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DAA" w:rsidRPr="00037DAA" w:rsidRDefault="00E37874" w:rsidP="00037DAA">
      <w:pPr>
        <w:pStyle w:val="Title"/>
        <w:jc w:val="center"/>
      </w:pPr>
      <w:r w:rsidRPr="009713DB">
        <w:t>UNIVERSITATEA DIN BUCUREȘTI</w:t>
      </w:r>
    </w:p>
    <w:p w:rsidR="00E37874" w:rsidRDefault="00E37874" w:rsidP="00E37874">
      <w:pPr>
        <w:pStyle w:val="Title"/>
        <w:jc w:val="center"/>
      </w:pPr>
      <w:r>
        <w:t>FACULTATEA DE MATEMATICĂ ȘI INFORMATICĂ</w:t>
      </w:r>
    </w:p>
    <w:p w:rsidR="00E37874" w:rsidRDefault="00E37874" w:rsidP="00E37874"/>
    <w:p w:rsidR="00E37874" w:rsidRDefault="00E37874" w:rsidP="00E37874"/>
    <w:p w:rsidR="00E37874" w:rsidRDefault="00E37874" w:rsidP="00E37874"/>
    <w:p w:rsidR="00784A43" w:rsidRDefault="00784A43" w:rsidP="00E37874"/>
    <w:p w:rsidR="00784A43" w:rsidRDefault="00784A43" w:rsidP="00E37874"/>
    <w:p w:rsidR="00E37874" w:rsidRDefault="00E37874" w:rsidP="00E37874">
      <w:pPr>
        <w:pStyle w:val="Title"/>
        <w:jc w:val="center"/>
      </w:pPr>
      <w:r>
        <w:t>ONTOLOGIA ANIMALELOR DE COMPANIE</w:t>
      </w:r>
    </w:p>
    <w:p w:rsidR="00E37874" w:rsidRPr="00784A43" w:rsidRDefault="00E37874" w:rsidP="00784A43">
      <w:pPr>
        <w:pStyle w:val="Title"/>
        <w:rPr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4A43" w:rsidRDefault="00E37874" w:rsidP="00E37874">
      <w:r>
        <w:tab/>
      </w:r>
      <w:r>
        <w:tab/>
      </w:r>
    </w:p>
    <w:p w:rsidR="00E37874" w:rsidRDefault="00E37874" w:rsidP="00E37874">
      <w:r>
        <w:tab/>
      </w:r>
      <w:r>
        <w:tab/>
      </w:r>
      <w:r>
        <w:tab/>
      </w:r>
    </w:p>
    <w:p w:rsidR="00E37874" w:rsidRPr="009C391B" w:rsidRDefault="00E37874" w:rsidP="00E37874">
      <w:r>
        <w:tab/>
      </w:r>
      <w:r>
        <w:tab/>
      </w:r>
    </w:p>
    <w:p w:rsidR="00784A43" w:rsidRDefault="00784A43" w:rsidP="00784A43">
      <w:pPr>
        <w:spacing w:after="0"/>
        <w:jc w:val="left"/>
        <w:rPr>
          <w:sz w:val="32"/>
        </w:rPr>
      </w:pPr>
      <w:r w:rsidRPr="00784A43">
        <w:rPr>
          <w:sz w:val="32"/>
        </w:rPr>
        <w:t>Coordonator științific:</w:t>
      </w:r>
    </w:p>
    <w:p w:rsidR="00E37874" w:rsidRDefault="00DF52B6" w:rsidP="00E37874">
      <w:pPr>
        <w:jc w:val="left"/>
        <w:rPr>
          <w:sz w:val="32"/>
        </w:rPr>
      </w:pPr>
      <w:r>
        <w:rPr>
          <w:sz w:val="32"/>
        </w:rPr>
        <w:t xml:space="preserve">Conf. Dr. </w:t>
      </w:r>
      <w:r w:rsidR="00E37874" w:rsidRPr="003621C2">
        <w:rPr>
          <w:sz w:val="32"/>
        </w:rPr>
        <w:t>Sanda Monica Tătărâm</w:t>
      </w:r>
    </w:p>
    <w:p w:rsidR="00784A43" w:rsidRDefault="00784A43" w:rsidP="00E37874">
      <w:pPr>
        <w:jc w:val="left"/>
        <w:rPr>
          <w:sz w:val="32"/>
        </w:rPr>
      </w:pPr>
    </w:p>
    <w:p w:rsidR="00784A43" w:rsidRPr="003621C2" w:rsidRDefault="00784A43" w:rsidP="00784A43">
      <w:pPr>
        <w:pStyle w:val="Title"/>
        <w:jc w:val="right"/>
        <w:rPr>
          <w:sz w:val="32"/>
        </w:rPr>
      </w:pPr>
      <w:r w:rsidRPr="003621C2">
        <w:rPr>
          <w:sz w:val="32"/>
        </w:rPr>
        <w:t>S</w:t>
      </w:r>
      <w:r>
        <w:rPr>
          <w:sz w:val="32"/>
        </w:rPr>
        <w:t>tudenți</w:t>
      </w:r>
      <w:r w:rsidRPr="003621C2">
        <w:rPr>
          <w:sz w:val="32"/>
        </w:rPr>
        <w:t>:</w:t>
      </w:r>
    </w:p>
    <w:p w:rsidR="00784A43" w:rsidRPr="003621C2" w:rsidRDefault="00784A43" w:rsidP="00784A43">
      <w:pPr>
        <w:pStyle w:val="Title"/>
        <w:jc w:val="right"/>
        <w:rPr>
          <w:sz w:val="32"/>
        </w:rPr>
      </w:pPr>
      <w:r>
        <w:rPr>
          <w:sz w:val="32"/>
        </w:rPr>
        <w:t>Dereșu Ioan-Roberto - 407</w:t>
      </w:r>
    </w:p>
    <w:p w:rsidR="00784A43" w:rsidRDefault="00784A43" w:rsidP="00784A43">
      <w:pPr>
        <w:pStyle w:val="Title"/>
        <w:jc w:val="right"/>
      </w:pPr>
      <w:r w:rsidRPr="003621C2">
        <w:rPr>
          <w:sz w:val="32"/>
        </w:rPr>
        <w:tab/>
      </w:r>
      <w:r w:rsidRPr="003621C2">
        <w:rPr>
          <w:sz w:val="32"/>
        </w:rPr>
        <w:tab/>
      </w:r>
      <w:r w:rsidRPr="003621C2">
        <w:rPr>
          <w:sz w:val="32"/>
        </w:rPr>
        <w:tab/>
      </w:r>
      <w:r w:rsidRPr="003621C2">
        <w:rPr>
          <w:sz w:val="32"/>
        </w:rPr>
        <w:tab/>
      </w:r>
      <w:r w:rsidRPr="003621C2">
        <w:rPr>
          <w:sz w:val="32"/>
        </w:rPr>
        <w:tab/>
      </w:r>
      <w:r w:rsidRPr="003621C2">
        <w:rPr>
          <w:sz w:val="32"/>
        </w:rPr>
        <w:tab/>
      </w:r>
      <w:r w:rsidRPr="003621C2">
        <w:rPr>
          <w:sz w:val="32"/>
        </w:rPr>
        <w:tab/>
      </w:r>
      <w:r>
        <w:rPr>
          <w:sz w:val="32"/>
        </w:rPr>
        <w:t>Ghiță Simona-Irina - 406</w:t>
      </w:r>
    </w:p>
    <w:p w:rsidR="00E37874" w:rsidRDefault="00E37874" w:rsidP="00E37874"/>
    <w:p w:rsidR="00E37874" w:rsidRDefault="00E37874" w:rsidP="00E37874"/>
    <w:p w:rsidR="00E37874" w:rsidRDefault="00E37874" w:rsidP="00E37874"/>
    <w:p w:rsidR="00E37874" w:rsidRDefault="00E37874" w:rsidP="00E37874">
      <w:pPr>
        <w:pStyle w:val="Title"/>
        <w:jc w:val="center"/>
      </w:pPr>
      <w:r>
        <w:t>BUCUREȘTI</w:t>
      </w:r>
    </w:p>
    <w:p w:rsidR="00E37874" w:rsidRPr="00567A47" w:rsidRDefault="00E37874" w:rsidP="00E37874">
      <w:pPr>
        <w:pStyle w:val="Title"/>
        <w:jc w:val="center"/>
      </w:pPr>
      <w:r>
        <w:t>2018</w:t>
      </w:r>
    </w:p>
    <w:p w:rsidR="00037DAA" w:rsidRDefault="00037DAA">
      <w:pPr>
        <w:sectPr w:rsidR="00037D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4"/>
          <w:lang w:val="ro-RO"/>
        </w:rPr>
        <w:id w:val="2065132740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:rsidR="00037DAA" w:rsidRPr="008623A1" w:rsidRDefault="00037DAA" w:rsidP="00FB39E3">
          <w:pPr>
            <w:pStyle w:val="TOCHeading"/>
            <w:jc w:val="center"/>
            <w:rPr>
              <w:color w:val="auto"/>
              <w:sz w:val="52"/>
              <w:szCs w:val="52"/>
            </w:rPr>
          </w:pPr>
          <w:r w:rsidRPr="008623A1">
            <w:rPr>
              <w:color w:val="auto"/>
              <w:sz w:val="52"/>
              <w:szCs w:val="52"/>
            </w:rPr>
            <w:t>Cuprins</w:t>
          </w:r>
        </w:p>
        <w:p w:rsidR="00037DAA" w:rsidRDefault="00037DAA" w:rsidP="00037DAA">
          <w:pPr>
            <w:rPr>
              <w:lang w:val="en-US"/>
            </w:rPr>
          </w:pPr>
        </w:p>
        <w:p w:rsidR="0033710B" w:rsidRPr="00037DAA" w:rsidRDefault="0033710B" w:rsidP="00037DAA">
          <w:pPr>
            <w:rPr>
              <w:lang w:val="en-US"/>
            </w:rPr>
          </w:pPr>
        </w:p>
        <w:p w:rsidR="002C414B" w:rsidRDefault="00037DAA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57613" w:history="1">
            <w:r w:rsidR="002C414B" w:rsidRPr="009C4194">
              <w:rPr>
                <w:rStyle w:val="Hyperlink"/>
                <w:noProof/>
              </w:rPr>
              <w:t>1.</w:t>
            </w:r>
            <w:r w:rsidR="002C41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="002C414B" w:rsidRPr="009C4194">
              <w:rPr>
                <w:rStyle w:val="Hyperlink"/>
                <w:noProof/>
              </w:rPr>
              <w:t>Introducere</w:t>
            </w:r>
            <w:r w:rsidR="002C414B">
              <w:rPr>
                <w:noProof/>
                <w:webHidden/>
              </w:rPr>
              <w:tab/>
            </w:r>
            <w:r w:rsidR="002C414B">
              <w:rPr>
                <w:noProof/>
                <w:webHidden/>
              </w:rPr>
              <w:fldChar w:fldCharType="begin"/>
            </w:r>
            <w:r w:rsidR="002C414B">
              <w:rPr>
                <w:noProof/>
                <w:webHidden/>
              </w:rPr>
              <w:instrText xml:space="preserve"> PAGEREF _Toc509357613 \h </w:instrText>
            </w:r>
            <w:r w:rsidR="002C414B">
              <w:rPr>
                <w:noProof/>
                <w:webHidden/>
              </w:rPr>
            </w:r>
            <w:r w:rsidR="002C414B"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3</w:t>
            </w:r>
            <w:r w:rsidR="002C414B"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14" w:history="1">
            <w:r w:rsidRPr="009C419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15" w:history="1">
            <w:r w:rsidRPr="009C419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Limbajul OWL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16" w:history="1">
            <w:r w:rsidRPr="009C4194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Editorul Protégé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17" w:history="1">
            <w:r w:rsidRPr="009C419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Motivație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18" w:history="1">
            <w:r w:rsidRPr="009C419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Ontologia animalelor de companie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19" w:history="1">
            <w:r w:rsidRPr="009C419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Reprezentare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0" w:history="1">
            <w:r w:rsidRPr="009C419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1" w:history="1">
            <w:r w:rsidRPr="009C4194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2" w:history="1">
            <w:r w:rsidRPr="009C4194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Mediu de viață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3" w:history="1">
            <w:r w:rsidRPr="009C4194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Eveniment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4" w:history="1">
            <w:r w:rsidRPr="009C4194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Centru de animale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5" w:history="1">
            <w:r w:rsidRPr="009C4194">
              <w:rPr>
                <w:rStyle w:val="Hyperlink"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Hrană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6" w:history="1">
            <w:r w:rsidRPr="009C419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Proprietăți și restricții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7" w:history="1">
            <w:r w:rsidRPr="009C4194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Proprietățile-legătură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8" w:history="1">
            <w:r w:rsidRPr="009C4194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Proprietăți-atribut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29" w:history="1">
            <w:r w:rsidRPr="009C4194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Restricții de cuantificare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30" w:history="1">
            <w:r w:rsidRPr="009C4194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Restricții de cardinalitate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31" w:history="1">
            <w:r w:rsidRPr="009C419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Interogări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4B" w:rsidRDefault="002C414B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509357632" w:history="1">
            <w:r w:rsidRPr="009C419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o-RO"/>
              </w:rPr>
              <w:tab/>
            </w:r>
            <w:r w:rsidRPr="009C4194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93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AA" w:rsidRDefault="00037DAA" w:rsidP="00037DAA">
          <w:r>
            <w:rPr>
              <w:b/>
              <w:bCs/>
              <w:noProof/>
            </w:rPr>
            <w:fldChar w:fldCharType="end"/>
          </w:r>
        </w:p>
      </w:sdtContent>
    </w:sdt>
    <w:p w:rsidR="00E37874" w:rsidRDefault="00E37874"/>
    <w:p w:rsidR="00037DAA" w:rsidRDefault="00037DAA" w:rsidP="00037DAA">
      <w:pPr>
        <w:sectPr w:rsidR="00037D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F52B6" w:rsidRPr="00DF52B6" w:rsidRDefault="00F70B13" w:rsidP="00DF52B6">
      <w:pPr>
        <w:pStyle w:val="Heading1"/>
        <w:numPr>
          <w:ilvl w:val="0"/>
          <w:numId w:val="9"/>
        </w:numPr>
      </w:pPr>
      <w:bookmarkStart w:id="1" w:name="_Toc509357613"/>
      <w:r>
        <w:lastRenderedPageBreak/>
        <w:t>Introducere</w:t>
      </w:r>
      <w:bookmarkEnd w:id="1"/>
    </w:p>
    <w:p w:rsidR="00F70B13" w:rsidRDefault="00F70B13" w:rsidP="00F70B13">
      <w:pPr>
        <w:pStyle w:val="Heading2"/>
        <w:numPr>
          <w:ilvl w:val="1"/>
          <w:numId w:val="9"/>
        </w:numPr>
      </w:pPr>
      <w:bookmarkStart w:id="2" w:name="_Toc509357614"/>
      <w:r>
        <w:t>O</w:t>
      </w:r>
      <w:r w:rsidR="008623A1">
        <w:t>n</w:t>
      </w:r>
      <w:r>
        <w:t>tologia</w:t>
      </w:r>
      <w:bookmarkEnd w:id="2"/>
    </w:p>
    <w:p w:rsidR="006C2E73" w:rsidRDefault="00F70B13" w:rsidP="00F70B13">
      <w:r>
        <w:t xml:space="preserve">O ontologie este echivalenta cu un catalog de tipuri de obiecte dint-un anumit domeniu. Intr-o </w:t>
      </w:r>
      <w:r w:rsidR="008623A1">
        <w:t>ontologie sunt descrise noț</w:t>
      </w:r>
      <w:r>
        <w:t>iuni</w:t>
      </w:r>
      <w:r w:rsidR="008623A1">
        <w:t>le</w:t>
      </w:r>
      <w:r>
        <w:t xml:space="preserve"> dintr-un anumit domeniu, </w:t>
      </w:r>
      <w:r w:rsidR="006C2E73">
        <w:t>proprietăți</w:t>
      </w:r>
      <w:r>
        <w:t>le si res</w:t>
      </w:r>
      <w:r w:rsidR="006C2E73">
        <w:t>tricțiile asociate.</w:t>
      </w:r>
    </w:p>
    <w:p w:rsidR="006C2E73" w:rsidRDefault="006C2E73" w:rsidP="00F70B13">
      <w:r>
        <w:t xml:space="preserve">Principalul scop al creării unei ontologii este acela de </w:t>
      </w:r>
      <w:r w:rsidR="008623A1">
        <w:t>a exista o înț</w:t>
      </w:r>
      <w:r>
        <w:t>elegere comuna asupra informațiilor dintr-un anumit domeniu, si posibilitatea de refolosire a noțiunilor deja cunoscute.</w:t>
      </w:r>
    </w:p>
    <w:p w:rsidR="000D21D9" w:rsidRDefault="000D21D9" w:rsidP="000D21D9">
      <w:pPr>
        <w:pStyle w:val="Heading2"/>
        <w:numPr>
          <w:ilvl w:val="1"/>
          <w:numId w:val="9"/>
        </w:numPr>
      </w:pPr>
      <w:bookmarkStart w:id="3" w:name="_Toc509357615"/>
      <w:r>
        <w:t>Limbajul OWL</w:t>
      </w:r>
      <w:bookmarkEnd w:id="3"/>
    </w:p>
    <w:p w:rsidR="00805243" w:rsidRDefault="000D21D9" w:rsidP="000D21D9">
      <w:r>
        <w:t>P</w:t>
      </w:r>
      <w:r w:rsidRPr="000D21D9">
        <w:t>entru a reprezenta cunoștințe bogate și complexe despre lucruri, grupuri de lucruri și relații între lucruri</w:t>
      </w:r>
      <w:r w:rsidR="00805243">
        <w:t>,</w:t>
      </w:r>
      <w:r>
        <w:t xml:space="preserve"> a fost pro</w:t>
      </w:r>
      <w:r w:rsidR="00B92395">
        <w:t>i</w:t>
      </w:r>
      <w:r>
        <w:t>ectat</w:t>
      </w:r>
      <w:r w:rsidR="00805243">
        <w:t xml:space="preserve"> de către </w:t>
      </w:r>
      <w:r w:rsidR="00B92395">
        <w:t xml:space="preserve">comunitatea W3C (World Wide Web </w:t>
      </w:r>
      <w:r w:rsidR="00B92395" w:rsidRPr="000D21D9">
        <w:t>Consortium</w:t>
      </w:r>
      <w:r w:rsidR="00805243">
        <w:t xml:space="preserve">) </w:t>
      </w:r>
      <w:r w:rsidR="00B92395">
        <w:t>limbajul OWL (</w:t>
      </w:r>
      <w:r w:rsidR="00B92395" w:rsidRPr="00B92395">
        <w:t>Web Ontology Language</w:t>
      </w:r>
      <w:r w:rsidR="00B92395">
        <w:t xml:space="preserve">). </w:t>
      </w:r>
    </w:p>
    <w:p w:rsidR="00805243" w:rsidRDefault="00A12C08" w:rsidP="000D21D9">
      <w:r>
        <w:t>Este un limba</w:t>
      </w:r>
      <w:r w:rsidR="00805243">
        <w:t>j bazat pe logica computațională</w:t>
      </w:r>
      <w:r w:rsidR="00805243" w:rsidRPr="00805243">
        <w:t xml:space="preserve">, astfel încât cunoștințele exprimate în OWL pot fi </w:t>
      </w:r>
      <w:r w:rsidR="00805243">
        <w:t>folosite</w:t>
      </w:r>
      <w:r w:rsidR="00805243" w:rsidRPr="00805243">
        <w:t xml:space="preserve"> </w:t>
      </w:r>
      <w:r w:rsidR="00805243">
        <w:t>de diferite programe software</w:t>
      </w:r>
      <w:r w:rsidR="00805243" w:rsidRPr="00805243">
        <w:t>, de exemplu, pentru a verifica coerența cunoștințe</w:t>
      </w:r>
      <w:r w:rsidR="00805243">
        <w:t>lor.</w:t>
      </w:r>
    </w:p>
    <w:p w:rsidR="008623A1" w:rsidRDefault="00805243" w:rsidP="00F70B13">
      <w:r>
        <w:t>Documentele OWL</w:t>
      </w:r>
      <w:r w:rsidRPr="00805243">
        <w:t xml:space="preserve"> pot fi publicate </w:t>
      </w:r>
      <w:r>
        <w:t>în</w:t>
      </w:r>
      <w:r w:rsidRPr="00805243">
        <w:t xml:space="preserve"> </w:t>
      </w:r>
      <w:r>
        <w:t>WWW (</w:t>
      </w:r>
      <w:r w:rsidRPr="00805243">
        <w:t>World Wide Web</w:t>
      </w:r>
      <w:r>
        <w:t>)</w:t>
      </w:r>
      <w:r w:rsidRPr="00805243">
        <w:t xml:space="preserve"> și pot referi sau pot fi </w:t>
      </w:r>
      <w:r>
        <w:t>referite</w:t>
      </w:r>
      <w:r w:rsidRPr="00805243">
        <w:t xml:space="preserve"> </w:t>
      </w:r>
      <w:r>
        <w:t>de</w:t>
      </w:r>
      <w:r w:rsidRPr="00805243">
        <w:t xml:space="preserve"> alte </w:t>
      </w:r>
      <w:r>
        <w:t>documente</w:t>
      </w:r>
      <w:r w:rsidRPr="00805243">
        <w:t xml:space="preserve"> OWL</w:t>
      </w:r>
      <w:r>
        <w:t>.</w:t>
      </w:r>
    </w:p>
    <w:p w:rsidR="000D21D9" w:rsidRDefault="000D21D9" w:rsidP="000D21D9">
      <w:pPr>
        <w:pStyle w:val="Heading2"/>
        <w:numPr>
          <w:ilvl w:val="1"/>
          <w:numId w:val="9"/>
        </w:numPr>
      </w:pPr>
      <w:bookmarkStart w:id="4" w:name="_Toc509357616"/>
      <w:r>
        <w:t>Editorul Prot</w:t>
      </w:r>
      <w:r w:rsidRPr="000D21D9">
        <w:t>égé</w:t>
      </w:r>
      <w:bookmarkEnd w:id="4"/>
    </w:p>
    <w:p w:rsidR="005A7361" w:rsidRDefault="005A7361" w:rsidP="005A7361">
      <w:r>
        <w:t xml:space="preserve">Protégé este un editor dezvoltat in limbajul Java cu ajutorul căruia se pot dezvolta ontologii. O caracteristică importantă a acestui program este orientarea pe obiect, formalismul folosit fiind unul bazat pe: clase, sloturi (proprietăți), instanțe (indivizi). </w:t>
      </w:r>
    </w:p>
    <w:p w:rsidR="0033710B" w:rsidRDefault="00A745B8" w:rsidP="0033710B">
      <w:r>
        <w:t>Editorul</w:t>
      </w:r>
      <w:r w:rsidRPr="00A745B8">
        <w:t xml:space="preserve"> </w:t>
      </w:r>
      <w:r>
        <w:t xml:space="preserve">folosește </w:t>
      </w:r>
      <w:r w:rsidRPr="00A745B8">
        <w:t>unui instrument de verificare (reasoner)</w:t>
      </w:r>
      <w:r>
        <w:t xml:space="preserve"> care </w:t>
      </w:r>
      <w:r w:rsidRPr="00A745B8">
        <w:t>asigură permanent corectitudinea ierarhiei</w:t>
      </w:r>
      <w:r>
        <w:t xml:space="preserve">, fiind </w:t>
      </w:r>
      <w:r w:rsidRPr="00A745B8">
        <w:t>capabil să aprecieze consistenţa globală a ontol</w:t>
      </w:r>
      <w:r>
        <w:t>ogiei</w:t>
      </w:r>
      <w:r w:rsidRPr="00A745B8">
        <w:t xml:space="preserve"> şi compatibilitatea definiţiilor cu c</w:t>
      </w:r>
      <w:r>
        <w:t>onceptele pe care le definesc.</w:t>
      </w:r>
    </w:p>
    <w:p w:rsidR="005A7361" w:rsidRDefault="005A7361" w:rsidP="005A5FD8">
      <w:pPr>
        <w:spacing w:after="0"/>
      </w:pPr>
      <w:r>
        <w:t>Aceasta permite utilizatorilor sa:</w:t>
      </w:r>
    </w:p>
    <w:p w:rsidR="005A7361" w:rsidRDefault="005A7361" w:rsidP="005A7361">
      <w:pPr>
        <w:pStyle w:val="ListParagraph"/>
        <w:numPr>
          <w:ilvl w:val="0"/>
          <w:numId w:val="10"/>
        </w:numPr>
      </w:pPr>
      <w:r>
        <w:t>Creeze, importe și să editeze ontologii scrise în OWL sau RDF (Resource Definition Framework).</w:t>
      </w:r>
    </w:p>
    <w:p w:rsidR="005A7361" w:rsidRDefault="005A7361" w:rsidP="005A7361">
      <w:pPr>
        <w:pStyle w:val="ListParagraph"/>
        <w:numPr>
          <w:ilvl w:val="0"/>
          <w:numId w:val="10"/>
        </w:numPr>
      </w:pPr>
      <w:r>
        <w:t>Salveze ontologiile în mai multe formate, inclusiv expresiile XML ale RDF și OWL.</w:t>
      </w:r>
    </w:p>
    <w:p w:rsidR="005A7361" w:rsidRDefault="005A7361" w:rsidP="005A7361">
      <w:pPr>
        <w:pStyle w:val="ListParagraph"/>
        <w:numPr>
          <w:ilvl w:val="0"/>
          <w:numId w:val="10"/>
        </w:numPr>
      </w:pPr>
      <w:r>
        <w:t>Vizualizeze ontologiile în formă grafică, arătând relațiile funcționale dintre clase.</w:t>
      </w:r>
    </w:p>
    <w:p w:rsidR="008623A1" w:rsidRDefault="005A7361" w:rsidP="005A7361">
      <w:pPr>
        <w:pStyle w:val="ListParagraph"/>
        <w:numPr>
          <w:ilvl w:val="0"/>
          <w:numId w:val="10"/>
        </w:numPr>
      </w:pPr>
      <w:r>
        <w:t xml:space="preserve">Populeze ontologii cu indivizi (obiecte concrete </w:t>
      </w:r>
      <w:r w:rsidR="005A5FD8">
        <w:t>ale</w:t>
      </w:r>
      <w:r>
        <w:t xml:space="preserve"> clase</w:t>
      </w:r>
      <w:r w:rsidR="005A5FD8">
        <w:t>lor</w:t>
      </w:r>
      <w:r>
        <w:t>).</w:t>
      </w:r>
    </w:p>
    <w:p w:rsidR="00DF52B6" w:rsidRDefault="00DF52B6" w:rsidP="00DF52B6">
      <w:pPr>
        <w:pStyle w:val="ListParagraph"/>
        <w:ind w:left="576"/>
      </w:pPr>
    </w:p>
    <w:p w:rsidR="00DF52B6" w:rsidRDefault="00DF52B6" w:rsidP="00DF52B6">
      <w:pPr>
        <w:pStyle w:val="ListParagraph"/>
        <w:ind w:left="576"/>
      </w:pPr>
    </w:p>
    <w:p w:rsidR="00DF52B6" w:rsidRDefault="00DF52B6" w:rsidP="00DF52B6">
      <w:pPr>
        <w:pStyle w:val="ListParagraph"/>
        <w:ind w:left="576"/>
        <w:sectPr w:rsidR="00DF52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245C9" w:rsidRPr="00B92395" w:rsidRDefault="008245C9" w:rsidP="008245C9">
      <w:pPr>
        <w:pStyle w:val="Heading1"/>
        <w:numPr>
          <w:ilvl w:val="0"/>
          <w:numId w:val="9"/>
        </w:numPr>
      </w:pPr>
      <w:bookmarkStart w:id="5" w:name="_Toc509357617"/>
      <w:r>
        <w:lastRenderedPageBreak/>
        <w:t>Motivație</w:t>
      </w:r>
      <w:bookmarkEnd w:id="5"/>
    </w:p>
    <w:p w:rsidR="008245C9" w:rsidRPr="00B92395" w:rsidRDefault="008245C9" w:rsidP="004B187C">
      <w:r w:rsidRPr="00B92395">
        <w:t>Una din bucuriile vieții es</w:t>
      </w:r>
      <w:r w:rsidR="00DE42A0" w:rsidRPr="00B92395">
        <w:t>te să ai un animal de companie. Acestea te învață ce este compasiunea și iubirea necondiționată (atunci când vii stresat de la locul de muncă, știi că te așteaptă în pragul ușii un prieten).</w:t>
      </w:r>
    </w:p>
    <w:p w:rsidR="008245C9" w:rsidRPr="00B92395" w:rsidRDefault="00DE42A0" w:rsidP="00B92395">
      <w:r w:rsidRPr="00B92395">
        <w:t xml:space="preserve">Conform unor studii, </w:t>
      </w:r>
      <w:r w:rsidR="008245C9" w:rsidRPr="00B92395">
        <w:t>animalele de compani</w:t>
      </w:r>
      <w:r w:rsidR="004B187C" w:rsidRPr="00B92395">
        <w:t xml:space="preserve">e au un efect terapeutic asupra </w:t>
      </w:r>
      <w:r w:rsidR="00B92395" w:rsidRPr="00B92395">
        <w:t>noastră</w:t>
      </w:r>
      <w:r w:rsidR="008245C9" w:rsidRPr="00B92395">
        <w:t xml:space="preserve"> este datorat faptului ca </w:t>
      </w:r>
      <w:r w:rsidR="00B92395" w:rsidRPr="00B92395">
        <w:t>le putem atinge. Astfel ca mângâierea, î</w:t>
      </w:r>
      <w:r w:rsidR="008245C9" w:rsidRPr="00B92395">
        <w:t>m</w:t>
      </w:r>
      <w:r w:rsidR="00B92395" w:rsidRPr="00B92395">
        <w:t>brățiș</w:t>
      </w:r>
      <w:r w:rsidR="008245C9" w:rsidRPr="00B92395">
        <w:t xml:space="preserve">area sau joaca cu un animal </w:t>
      </w:r>
      <w:r w:rsidR="00B92395" w:rsidRPr="00B92395">
        <w:t>iubitor ne poate calma atunci când suntem stresați, sau când ne simț</w:t>
      </w:r>
      <w:r w:rsidR="008245C9" w:rsidRPr="00B92395">
        <w:t>im sing</w:t>
      </w:r>
      <w:r w:rsidR="00B92395" w:rsidRPr="00B92395">
        <w:t>uri, fiind un stimulent pentru îmbunătățirea stă</w:t>
      </w:r>
      <w:r w:rsidR="008245C9" w:rsidRPr="00B92395">
        <w:t>rii noastre de spirit.</w:t>
      </w:r>
    </w:p>
    <w:p w:rsidR="008245C9" w:rsidRPr="00A12C08" w:rsidRDefault="00B92395" w:rsidP="00B92395">
      <w:r w:rsidRPr="00A12C08">
        <w:t>Socializarea cu oameni noi.</w:t>
      </w:r>
      <w:r w:rsidR="008245C9" w:rsidRPr="00A12C08">
        <w:t xml:space="preserve"> </w:t>
      </w:r>
      <w:r w:rsidRPr="00A12C08">
        <w:t>F</w:t>
      </w:r>
      <w:r w:rsidR="008245C9" w:rsidRPr="00A12C08">
        <w:t>ie</w:t>
      </w:r>
      <w:r w:rsidRPr="00A12C08">
        <w:t xml:space="preserve"> </w:t>
      </w:r>
      <w:r w:rsidR="00A12C08" w:rsidRPr="00A12C08">
        <w:t>atunci când ieș</w:t>
      </w:r>
      <w:r w:rsidR="008245C9" w:rsidRPr="00A12C08">
        <w:t>im la plimbare cu ele</w:t>
      </w:r>
      <w:r w:rsidRPr="00A12C08">
        <w:t xml:space="preserve"> prin parc</w:t>
      </w:r>
      <w:r w:rsidR="00CB744D" w:rsidRPr="00A12C08">
        <w:t>, fie</w:t>
      </w:r>
      <w:r w:rsidR="00A12C08" w:rsidRPr="00A12C08">
        <w:t xml:space="preserve"> când participam la alte activităț</w:t>
      </w:r>
      <w:r w:rsidR="008245C9" w:rsidRPr="00A12C08">
        <w:t>i cu animale.</w:t>
      </w:r>
    </w:p>
    <w:p w:rsidR="00A745B8" w:rsidRDefault="00A12C08" w:rsidP="00B92395">
      <w:r w:rsidRPr="00A12C08">
        <w:t>Cr</w:t>
      </w:r>
      <w:r w:rsidR="008245C9" w:rsidRPr="00A12C08">
        <w:t>ea</w:t>
      </w:r>
      <w:r w:rsidRPr="00A12C08">
        <w:t>rea unui program zilnic regulat. M</w:t>
      </w:r>
      <w:r w:rsidR="008245C9" w:rsidRPr="00A12C08">
        <w:t>ulte animale de companie necesita o alimenta</w:t>
      </w:r>
      <w:r w:rsidRPr="00A12C08">
        <w:t>ț</w:t>
      </w:r>
      <w:r w:rsidR="008245C9" w:rsidRPr="00A12C08">
        <w:t>ie regulata indiferent de starea noastr</w:t>
      </w:r>
      <w:r w:rsidRPr="00A12C08">
        <w:t>ă</w:t>
      </w:r>
      <w:r w:rsidR="008245C9" w:rsidRPr="00A12C08">
        <w:t xml:space="preserve"> d</w:t>
      </w:r>
      <w:r w:rsidRPr="00A12C08">
        <w:t>e spirit. Mereu va trebui sa hră</w:t>
      </w:r>
      <w:r w:rsidR="008245C9" w:rsidRPr="00A12C08">
        <w:t>ni</w:t>
      </w:r>
      <w:r w:rsidR="00CB744D" w:rsidRPr="00A12C08">
        <w:t>m</w:t>
      </w:r>
      <w:r w:rsidR="008245C9" w:rsidRPr="00A12C08">
        <w:t xml:space="preserve"> animalul de companie, </w:t>
      </w:r>
      <w:r w:rsidR="00CB744D" w:rsidRPr="00A12C08">
        <w:t xml:space="preserve">să îl </w:t>
      </w:r>
      <w:r w:rsidRPr="00A12C08">
        <w:t>î</w:t>
      </w:r>
      <w:r w:rsidR="008245C9" w:rsidRPr="00A12C08">
        <w:t>ngriji</w:t>
      </w:r>
      <w:r w:rsidR="00CB744D" w:rsidRPr="00A12C08">
        <w:t>m, să îl plimbăm</w:t>
      </w:r>
      <w:r w:rsidR="008245C9" w:rsidRPr="00A12C08">
        <w:t xml:space="preserve"> sau </w:t>
      </w:r>
      <w:r w:rsidR="00CB744D" w:rsidRPr="00A12C08">
        <w:t>să</w:t>
      </w:r>
      <w:r w:rsidR="008245C9" w:rsidRPr="00A12C08">
        <w:t xml:space="preserve"> ne juca</w:t>
      </w:r>
      <w:r w:rsidR="00CB744D" w:rsidRPr="00A12C08">
        <w:t>m</w:t>
      </w:r>
      <w:r w:rsidR="008245C9" w:rsidRPr="00A12C08">
        <w:t xml:space="preserve"> cu el.</w:t>
      </w:r>
    </w:p>
    <w:p w:rsidR="00A745B8" w:rsidRDefault="00A745B8" w:rsidP="00B92395">
      <w:pPr>
        <w:sectPr w:rsidR="00A745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F52B6" w:rsidRDefault="00A745B8" w:rsidP="00DF52B6">
      <w:pPr>
        <w:pStyle w:val="Heading1"/>
        <w:numPr>
          <w:ilvl w:val="0"/>
          <w:numId w:val="9"/>
        </w:numPr>
      </w:pPr>
      <w:bookmarkStart w:id="6" w:name="_Toc509357618"/>
      <w:r>
        <w:lastRenderedPageBreak/>
        <w:t>Ontologia animalelor de companie</w:t>
      </w:r>
      <w:bookmarkEnd w:id="6"/>
      <w:r>
        <w:t xml:space="preserve"> </w:t>
      </w:r>
    </w:p>
    <w:p w:rsidR="00DF52B6" w:rsidRDefault="00DF52B6" w:rsidP="00DF52B6">
      <w:pPr>
        <w:pStyle w:val="Heading2"/>
        <w:numPr>
          <w:ilvl w:val="1"/>
          <w:numId w:val="9"/>
        </w:numPr>
      </w:pPr>
      <w:bookmarkStart w:id="7" w:name="_Toc509357619"/>
      <w:r>
        <w:t>Reprezentare</w:t>
      </w:r>
      <w:bookmarkEnd w:id="7"/>
    </w:p>
    <w:p w:rsidR="00FB39E3" w:rsidRPr="00DF52B6" w:rsidRDefault="00FB39E3" w:rsidP="00DF52B6">
      <w:r>
        <w:t>Ontologia ce urmează să fie prezentată conț</w:t>
      </w:r>
      <w:r w:rsidRPr="00FB39E3">
        <w:t>ine o ierarhie cu un total de 33 de clase, structurate pe 4 niveluri.</w:t>
      </w:r>
    </w:p>
    <w:p w:rsidR="00DF52B6" w:rsidRDefault="00914E6C" w:rsidP="00DF52B6">
      <w:r>
        <w:rPr>
          <w:noProof/>
          <w:lang w:eastAsia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5pt;height:513.2pt">
            <v:imagedata r:id="rId9" o:title="Graf1"/>
          </v:shape>
        </w:pict>
      </w:r>
    </w:p>
    <w:p w:rsidR="00DF52B6" w:rsidRPr="00DF52B6" w:rsidRDefault="00DF52B6" w:rsidP="00DF52B6">
      <w:pPr>
        <w:pStyle w:val="Caption"/>
        <w:jc w:val="center"/>
        <w:rPr>
          <w:sz w:val="20"/>
        </w:rPr>
      </w:pPr>
      <w:r w:rsidRPr="00DA7C67">
        <w:rPr>
          <w:sz w:val="20"/>
        </w:rPr>
        <w:t xml:space="preserve">Figură </w:t>
      </w:r>
      <w:r w:rsidRPr="00DA7C67">
        <w:rPr>
          <w:sz w:val="20"/>
        </w:rPr>
        <w:fldChar w:fldCharType="begin"/>
      </w:r>
      <w:r w:rsidRPr="00DA7C67">
        <w:rPr>
          <w:sz w:val="20"/>
        </w:rPr>
        <w:instrText xml:space="preserve"> SEQ Figură \* ARABIC </w:instrText>
      </w:r>
      <w:r w:rsidRPr="00DA7C67">
        <w:rPr>
          <w:sz w:val="20"/>
        </w:rPr>
        <w:fldChar w:fldCharType="separate"/>
      </w:r>
      <w:r w:rsidR="00CE793B">
        <w:rPr>
          <w:noProof/>
          <w:sz w:val="20"/>
        </w:rPr>
        <w:t>1</w:t>
      </w:r>
      <w:r w:rsidRPr="00DA7C67">
        <w:rPr>
          <w:sz w:val="20"/>
        </w:rPr>
        <w:fldChar w:fldCharType="end"/>
      </w:r>
      <w:r w:rsidRPr="00DA7C67">
        <w:rPr>
          <w:sz w:val="20"/>
        </w:rPr>
        <w:t xml:space="preserve">- </w:t>
      </w:r>
      <w:r>
        <w:rPr>
          <w:sz w:val="20"/>
        </w:rPr>
        <w:t>Reprezentare grafica ontologie</w:t>
      </w:r>
    </w:p>
    <w:p w:rsidR="00FB39E3" w:rsidRDefault="00FB39E3" w:rsidP="00FB39E3">
      <w:pPr>
        <w:pStyle w:val="Heading2"/>
        <w:numPr>
          <w:ilvl w:val="1"/>
          <w:numId w:val="9"/>
        </w:numPr>
      </w:pPr>
      <w:bookmarkStart w:id="8" w:name="_Toc509357620"/>
      <w:r>
        <w:lastRenderedPageBreak/>
        <w:t>Clase</w:t>
      </w:r>
      <w:bookmarkEnd w:id="8"/>
    </w:p>
    <w:p w:rsidR="00767D9A" w:rsidRDefault="00767D9A" w:rsidP="0033710B">
      <w:pPr>
        <w:pStyle w:val="Heading3"/>
        <w:numPr>
          <w:ilvl w:val="2"/>
          <w:numId w:val="9"/>
        </w:numPr>
      </w:pPr>
      <w:bookmarkStart w:id="9" w:name="_Toc509357621"/>
      <w:r>
        <w:t>Animal</w:t>
      </w:r>
      <w:bookmarkEnd w:id="9"/>
    </w:p>
    <w:p w:rsidR="00A745B8" w:rsidRDefault="00767D9A" w:rsidP="00805243">
      <w:r>
        <w:t>Ce este un animal de companie?</w:t>
      </w:r>
      <w:r w:rsidR="00805243">
        <w:t xml:space="preserve"> </w:t>
      </w:r>
    </w:p>
    <w:p w:rsidR="00767D9A" w:rsidRDefault="00767D9A" w:rsidP="00805243">
      <w:r w:rsidRPr="00E37874">
        <w:t>Un animal de companie este un animal</w:t>
      </w:r>
      <w:r>
        <w:t xml:space="preserve"> domestic de care omul are grijă și care îi oferă protecție, afecțiune, bucurie, divertisment. </w:t>
      </w:r>
    </w:p>
    <w:p w:rsidR="00AD2219" w:rsidRDefault="00767D9A" w:rsidP="00784A43">
      <w:r>
        <w:t>D</w:t>
      </w:r>
      <w:r w:rsidRPr="00E37874">
        <w:t>ouă dintre cele mai populare animale de companie sunt câin</w:t>
      </w:r>
      <w:r w:rsidR="00805243">
        <w:t>i</w:t>
      </w:r>
      <w:r w:rsidRPr="00E37874">
        <w:t>i și pisici</w:t>
      </w:r>
      <w:r w:rsidR="00805243">
        <w:t>le</w:t>
      </w:r>
      <w:r w:rsidRPr="00E37874">
        <w:t>. Alte animale frecvent</w:t>
      </w:r>
      <w:r w:rsidR="00805243">
        <w:t xml:space="preserve"> întâ</w:t>
      </w:r>
      <w:r>
        <w:t>lnite sunt: rozătoare</w:t>
      </w:r>
      <w:r w:rsidR="00805243">
        <w:t>le</w:t>
      </w:r>
      <w:r>
        <w:t xml:space="preserve"> (</w:t>
      </w:r>
      <w:r w:rsidRPr="00927BF3">
        <w:t>h</w:t>
      </w:r>
      <w:r w:rsidRPr="00927BF3">
        <w:softHyphen/>
        <w:t>amsteri</w:t>
      </w:r>
      <w:r>
        <w:t>), pasările domestice (</w:t>
      </w:r>
      <w:r w:rsidR="00805243">
        <w:t>papagali</w:t>
      </w:r>
      <w:r>
        <w:t>, canari, porumbei)</w:t>
      </w:r>
      <w:r w:rsidRPr="00E37874">
        <w:t>,</w:t>
      </w:r>
      <w:r w:rsidR="00805243">
        <w:t xml:space="preserve"> reptilele (</w:t>
      </w:r>
      <w:r w:rsidRPr="00E37874">
        <w:t>ț</w:t>
      </w:r>
      <w:r w:rsidR="00805243">
        <w:t>estoase, șopârle</w:t>
      </w:r>
      <w:r>
        <w:t>), animalele acvatice (</w:t>
      </w:r>
      <w:r w:rsidRPr="00E37874">
        <w:t>pești, melci de apă dulce ș</w:t>
      </w:r>
      <w:r>
        <w:t>i de apă sărată,</w:t>
      </w:r>
      <w:r w:rsidRPr="00E37874">
        <w:t xml:space="preserve"> broaște</w:t>
      </w:r>
      <w:r>
        <w:t>)</w:t>
      </w:r>
      <w:r w:rsidRPr="00E37874">
        <w:t xml:space="preserve"> și animale d</w:t>
      </w:r>
      <w:r>
        <w:t>e companie artropode (</w:t>
      </w:r>
      <w:r w:rsidR="00805243">
        <w:t>tarantule</w:t>
      </w:r>
      <w:r w:rsidRPr="00E37874">
        <w:t xml:space="preserve"> și crabi pustnici</w:t>
      </w:r>
      <w:r>
        <w:t xml:space="preserve">). </w:t>
      </w:r>
    </w:p>
    <w:p w:rsidR="00910840" w:rsidRDefault="00524540" w:rsidP="00524540">
      <w:pPr>
        <w:keepNext/>
        <w:ind w:firstLine="708"/>
        <w:jc w:val="center"/>
      </w:pPr>
      <w:r>
        <w:pict>
          <v:shape id="_x0000_i1026" type="#_x0000_t75" style="width:385.1pt;height:287.15pt">
            <v:imagedata r:id="rId10" o:title="Animal"/>
          </v:shape>
        </w:pict>
      </w:r>
    </w:p>
    <w:p w:rsidR="00910840" w:rsidRPr="0033710B" w:rsidRDefault="00910840" w:rsidP="0033710B">
      <w:pPr>
        <w:pStyle w:val="Caption"/>
        <w:jc w:val="center"/>
        <w:rPr>
          <w:sz w:val="20"/>
        </w:rPr>
      </w:pPr>
      <w:r w:rsidRPr="00DA7C67">
        <w:rPr>
          <w:sz w:val="20"/>
        </w:rPr>
        <w:t xml:space="preserve">Figură </w:t>
      </w:r>
      <w:r w:rsidRPr="00DA7C67">
        <w:rPr>
          <w:sz w:val="20"/>
        </w:rPr>
        <w:fldChar w:fldCharType="begin"/>
      </w:r>
      <w:r w:rsidRPr="00DA7C67">
        <w:rPr>
          <w:sz w:val="20"/>
        </w:rPr>
        <w:instrText xml:space="preserve"> SEQ Figură \* ARABIC </w:instrText>
      </w:r>
      <w:r w:rsidRPr="00DA7C67">
        <w:rPr>
          <w:sz w:val="20"/>
        </w:rPr>
        <w:fldChar w:fldCharType="separate"/>
      </w:r>
      <w:r w:rsidR="00CE793B">
        <w:rPr>
          <w:noProof/>
          <w:sz w:val="20"/>
        </w:rPr>
        <w:t>2</w:t>
      </w:r>
      <w:r w:rsidRPr="00DA7C67">
        <w:rPr>
          <w:sz w:val="20"/>
        </w:rPr>
        <w:fldChar w:fldCharType="end"/>
      </w:r>
      <w:r w:rsidR="00524540">
        <w:rPr>
          <w:sz w:val="20"/>
        </w:rPr>
        <w:t>- Animal</w:t>
      </w:r>
    </w:p>
    <w:p w:rsidR="00114BE8" w:rsidRPr="00F51B32" w:rsidRDefault="008E6A15" w:rsidP="00F51B32">
      <w:pPr>
        <w:pStyle w:val="ListParagraph"/>
        <w:numPr>
          <w:ilvl w:val="0"/>
          <w:numId w:val="1"/>
        </w:numPr>
      </w:pPr>
      <w:r>
        <w:t>E</w:t>
      </w:r>
      <w:r w:rsidR="00910840" w:rsidRPr="00F51B32">
        <w:t>rbivor</w:t>
      </w:r>
      <w:r w:rsidR="0033710B">
        <w:t>ele – sunt animalele care se hră</w:t>
      </w:r>
      <w:r w:rsidR="00910840" w:rsidRPr="00F51B32">
        <w:t>nesc cu iarba, frunze, plante.</w:t>
      </w:r>
      <w:r w:rsidR="00114BE8" w:rsidRPr="00F51B32">
        <w:t xml:space="preserve"> Această subclasă este alcătuită din următoarele animale: </w:t>
      </w:r>
      <w:r w:rsidR="00F51B32" w:rsidRPr="00F51B32">
        <w:t>iepure, maimuț</w:t>
      </w:r>
      <w:r w:rsidR="00524540">
        <w:t>ă, papagal, pește, reptilă.</w:t>
      </w:r>
    </w:p>
    <w:p w:rsidR="00114BE8" w:rsidRPr="00F51B32" w:rsidRDefault="007B2D8B" w:rsidP="00F51B32">
      <w:pPr>
        <w:pStyle w:val="ListParagraph"/>
        <w:numPr>
          <w:ilvl w:val="0"/>
          <w:numId w:val="1"/>
        </w:numPr>
      </w:pPr>
      <w:r w:rsidRPr="00F51B32">
        <w:t>Carnivorele – sunt animale ce consumă alimente de origine animală.</w:t>
      </w:r>
      <w:r w:rsidR="00114BE8" w:rsidRPr="00F51B32">
        <w:t xml:space="preserve"> Aceas</w:t>
      </w:r>
      <w:r w:rsidR="0033710B">
        <w:t>t</w:t>
      </w:r>
      <w:r w:rsidR="00114BE8" w:rsidRPr="00F51B32">
        <w:t>ă subclasă cuprinde următoarele animale:</w:t>
      </w:r>
      <w:r w:rsidR="00524540">
        <w:t xml:space="preserve"> pisica și câinele.</w:t>
      </w:r>
    </w:p>
    <w:p w:rsidR="007B2D8B" w:rsidRDefault="0033710B" w:rsidP="00F51B32">
      <w:pPr>
        <w:pStyle w:val="ListParagraph"/>
        <w:numPr>
          <w:ilvl w:val="0"/>
          <w:numId w:val="1"/>
        </w:numPr>
      </w:pPr>
      <w:r>
        <w:t>Omnivorele – sunt animale ce se hră</w:t>
      </w:r>
      <w:r w:rsidRPr="00F51B32">
        <w:t>nesc</w:t>
      </w:r>
      <w:r w:rsidR="007B2D8B" w:rsidRPr="00F51B32">
        <w:rPr>
          <w:color w:val="FF0000"/>
        </w:rPr>
        <w:t xml:space="preserve"> </w:t>
      </w:r>
      <w:r w:rsidR="007B2D8B" w:rsidRPr="00F51B32">
        <w:t>atât substanțe de origine animală cât și cu substanțe de origine vegetală.</w:t>
      </w:r>
      <w:r w:rsidR="00F51B32" w:rsidRPr="00F51B32">
        <w:t xml:space="preserve"> Această subclasă este formată: hamster și țestoasă.</w:t>
      </w:r>
    </w:p>
    <w:p w:rsidR="006F5A7E" w:rsidRDefault="006F5A7E" w:rsidP="00FB39E3">
      <w:pPr>
        <w:pStyle w:val="Heading3"/>
        <w:numPr>
          <w:ilvl w:val="2"/>
          <w:numId w:val="9"/>
        </w:numPr>
      </w:pPr>
      <w:bookmarkStart w:id="10" w:name="_Toc509357622"/>
      <w:r>
        <w:lastRenderedPageBreak/>
        <w:t>Mediu de viață</w:t>
      </w:r>
      <w:bookmarkEnd w:id="10"/>
    </w:p>
    <w:p w:rsidR="00A745B8" w:rsidRDefault="006F5A7E" w:rsidP="00A745B8">
      <w:r>
        <w:t>Ce este un mediu de viață?</w:t>
      </w:r>
      <w:r w:rsidR="00A745B8">
        <w:t xml:space="preserve"> </w:t>
      </w:r>
    </w:p>
    <w:p w:rsidR="00634681" w:rsidRDefault="006F5A7E" w:rsidP="00A745B8">
      <w:r>
        <w:t>Mediu de viață este parte a mediului înconjurător,</w:t>
      </w:r>
      <w:r w:rsidR="00634681">
        <w:t xml:space="preserve"> ce cuprinde organisme vii, totalitatea necesităților fiziologice ale vieții (apă, hrană) și o diversitate de procese necesare menținerii vieții. Mediul are un rol destul de important în evoluția vietăților, plantelor.</w:t>
      </w:r>
    </w:p>
    <w:p w:rsidR="00DA7C67" w:rsidRDefault="00524540" w:rsidP="00DA7C67">
      <w:pPr>
        <w:keepNext/>
        <w:ind w:firstLine="708"/>
        <w:jc w:val="center"/>
      </w:pPr>
      <w:r>
        <w:rPr>
          <w:noProof/>
          <w:lang w:eastAsia="ro-RO"/>
        </w:rPr>
        <w:pict>
          <v:shape id="_x0000_i1027" type="#_x0000_t75" style="width:235.25pt;height:93.75pt">
            <v:imagedata r:id="rId11" o:title="MediuDeViata"/>
          </v:shape>
        </w:pict>
      </w:r>
    </w:p>
    <w:p w:rsidR="00361EFB" w:rsidRPr="00361EFB" w:rsidRDefault="00DA7C67" w:rsidP="00361EFB">
      <w:pPr>
        <w:pStyle w:val="Caption"/>
        <w:jc w:val="center"/>
        <w:rPr>
          <w:sz w:val="20"/>
        </w:rPr>
      </w:pPr>
      <w:r w:rsidRPr="00DA7C67">
        <w:rPr>
          <w:sz w:val="20"/>
        </w:rPr>
        <w:t xml:space="preserve">Figură </w:t>
      </w:r>
      <w:r w:rsidRPr="00DA7C67">
        <w:rPr>
          <w:sz w:val="20"/>
        </w:rPr>
        <w:fldChar w:fldCharType="begin"/>
      </w:r>
      <w:r w:rsidRPr="00DA7C67">
        <w:rPr>
          <w:sz w:val="20"/>
        </w:rPr>
        <w:instrText xml:space="preserve"> SEQ Figură \* ARABIC </w:instrText>
      </w:r>
      <w:r w:rsidRPr="00DA7C67">
        <w:rPr>
          <w:sz w:val="20"/>
        </w:rPr>
        <w:fldChar w:fldCharType="separate"/>
      </w:r>
      <w:r w:rsidR="00CE793B">
        <w:rPr>
          <w:noProof/>
          <w:sz w:val="20"/>
        </w:rPr>
        <w:t>3</w:t>
      </w:r>
      <w:r w:rsidRPr="00DA7C67">
        <w:rPr>
          <w:sz w:val="20"/>
        </w:rPr>
        <w:fldChar w:fldCharType="end"/>
      </w:r>
      <w:r w:rsidRPr="00DA7C67">
        <w:rPr>
          <w:sz w:val="20"/>
        </w:rPr>
        <w:t>- Mediu de viață</w:t>
      </w:r>
    </w:p>
    <w:p w:rsidR="00DA7C67" w:rsidRDefault="00DA7C67" w:rsidP="00FB39E3">
      <w:pPr>
        <w:pStyle w:val="Heading3"/>
        <w:numPr>
          <w:ilvl w:val="2"/>
          <w:numId w:val="9"/>
        </w:numPr>
      </w:pPr>
      <w:bookmarkStart w:id="11" w:name="_Toc509357623"/>
      <w:r>
        <w:t>Eveniment</w:t>
      </w:r>
      <w:bookmarkEnd w:id="11"/>
    </w:p>
    <w:p w:rsidR="00E37455" w:rsidRDefault="003B0E8F" w:rsidP="003B0E8F">
      <w:pPr>
        <w:keepNext/>
        <w:jc w:val="center"/>
      </w:pPr>
      <w:r>
        <w:pict>
          <v:shape id="_x0000_i1028" type="#_x0000_t75" style="width:226.9pt;height:61.1pt">
            <v:imagedata r:id="rId12" o:title="Eveniment"/>
          </v:shape>
        </w:pict>
      </w:r>
    </w:p>
    <w:p w:rsidR="00DA7C67" w:rsidRPr="00E37455" w:rsidRDefault="00E37455" w:rsidP="00E37455">
      <w:pPr>
        <w:pStyle w:val="Caption"/>
        <w:jc w:val="center"/>
        <w:rPr>
          <w:sz w:val="20"/>
        </w:rPr>
      </w:pPr>
      <w:r w:rsidRPr="00E37455">
        <w:rPr>
          <w:sz w:val="20"/>
        </w:rPr>
        <w:t xml:space="preserve">Figură </w:t>
      </w:r>
      <w:r w:rsidRPr="00E37455">
        <w:rPr>
          <w:sz w:val="20"/>
        </w:rPr>
        <w:fldChar w:fldCharType="begin"/>
      </w:r>
      <w:r w:rsidRPr="00E37455">
        <w:rPr>
          <w:sz w:val="20"/>
        </w:rPr>
        <w:instrText xml:space="preserve"> SEQ Figură \* ARABIC </w:instrText>
      </w:r>
      <w:r w:rsidRPr="00E37455">
        <w:rPr>
          <w:sz w:val="20"/>
        </w:rPr>
        <w:fldChar w:fldCharType="separate"/>
      </w:r>
      <w:r w:rsidR="00CE793B">
        <w:rPr>
          <w:noProof/>
          <w:sz w:val="20"/>
        </w:rPr>
        <w:t>4</w:t>
      </w:r>
      <w:r w:rsidRPr="00E37455">
        <w:rPr>
          <w:sz w:val="20"/>
        </w:rPr>
        <w:fldChar w:fldCharType="end"/>
      </w:r>
      <w:r w:rsidRPr="00E37455">
        <w:rPr>
          <w:sz w:val="20"/>
        </w:rPr>
        <w:t>- Eveniment</w:t>
      </w:r>
    </w:p>
    <w:p w:rsidR="00AB57A3" w:rsidRPr="00AB57A3" w:rsidRDefault="00524540" w:rsidP="00AB57A3">
      <w:pPr>
        <w:pStyle w:val="ListParagraph"/>
        <w:numPr>
          <w:ilvl w:val="0"/>
          <w:numId w:val="3"/>
        </w:numPr>
      </w:pPr>
      <w:r>
        <w:t>Expoziț</w:t>
      </w:r>
      <w:r w:rsidR="00AB57A3" w:rsidRPr="00AB57A3">
        <w:t>ia de animale este locul unde oamenii se pot duce pentru a admira s</w:t>
      </w:r>
      <w:r w:rsidR="00DE268D">
        <w:t>pecii din toate colțurile lumii;</w:t>
      </w:r>
    </w:p>
    <w:p w:rsidR="00361EFB" w:rsidRPr="00361EFB" w:rsidRDefault="00524540" w:rsidP="00361EF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Concursul este o competiție</w:t>
      </w:r>
      <w:r w:rsidR="00AB57A3" w:rsidRPr="00AB57A3">
        <w:rPr>
          <w:color w:val="FF0000"/>
        </w:rPr>
        <w:t xml:space="preserve"> </w:t>
      </w:r>
      <w:r w:rsidR="00AB57A3" w:rsidRPr="00AB57A3">
        <w:rPr>
          <w:color w:val="000000" w:themeColor="text1"/>
        </w:rPr>
        <w:t>unde proprietarii își pot aduce animalele pentru a participa la anumite probe, în urma cărora se declară un câștigător. Acesta poate fi de mai multe tipuri: de frumusețe, de abilități, de calități</w:t>
      </w:r>
      <w:r w:rsidR="003B0E8F">
        <w:rPr>
          <w:color w:val="000000" w:themeColor="text1"/>
        </w:rPr>
        <w:t>,</w:t>
      </w:r>
      <w:r w:rsidR="00AB57A3" w:rsidRPr="00AB57A3">
        <w:rPr>
          <w:color w:val="000000" w:themeColor="text1"/>
        </w:rPr>
        <w:t xml:space="preserve"> etc.</w:t>
      </w:r>
    </w:p>
    <w:p w:rsidR="00AB57A3" w:rsidRPr="00AB57A3" w:rsidRDefault="00AB57A3" w:rsidP="00AB57A3">
      <w:pPr>
        <w:pStyle w:val="Heading3"/>
        <w:numPr>
          <w:ilvl w:val="2"/>
          <w:numId w:val="9"/>
        </w:numPr>
      </w:pPr>
      <w:bookmarkStart w:id="12" w:name="_Toc509357624"/>
      <w:r>
        <w:t>Centru de animale</w:t>
      </w:r>
      <w:bookmarkEnd w:id="12"/>
    </w:p>
    <w:p w:rsidR="00AB57A3" w:rsidRDefault="00361EFB" w:rsidP="003147AD">
      <w:pPr>
        <w:jc w:val="center"/>
      </w:pPr>
      <w:r>
        <w:rPr>
          <w:noProof/>
          <w:lang w:eastAsia="ro-RO"/>
        </w:rPr>
        <w:pict>
          <v:shape id="_x0000_i1029" type="#_x0000_t75" style="width:240.3pt;height:61.1pt">
            <v:imagedata r:id="rId13" o:title="CentruAnimale"/>
          </v:shape>
        </w:pict>
      </w:r>
    </w:p>
    <w:p w:rsidR="00AB57A3" w:rsidRDefault="00AB57A3" w:rsidP="00AB57A3">
      <w:pPr>
        <w:pStyle w:val="Caption"/>
        <w:jc w:val="center"/>
        <w:rPr>
          <w:sz w:val="20"/>
        </w:rPr>
      </w:pPr>
      <w:r w:rsidRPr="00AB57A3">
        <w:rPr>
          <w:sz w:val="20"/>
        </w:rPr>
        <w:t xml:space="preserve">Figură </w:t>
      </w:r>
      <w:r w:rsidRPr="00AB57A3">
        <w:rPr>
          <w:sz w:val="20"/>
        </w:rPr>
        <w:fldChar w:fldCharType="begin"/>
      </w:r>
      <w:r w:rsidRPr="00AB57A3">
        <w:rPr>
          <w:sz w:val="20"/>
        </w:rPr>
        <w:instrText xml:space="preserve"> SEQ Figură \* ARABIC </w:instrText>
      </w:r>
      <w:r w:rsidRPr="00AB57A3">
        <w:rPr>
          <w:sz w:val="20"/>
        </w:rPr>
        <w:fldChar w:fldCharType="separate"/>
      </w:r>
      <w:r w:rsidR="00CE793B">
        <w:rPr>
          <w:noProof/>
          <w:sz w:val="20"/>
        </w:rPr>
        <w:t>5</w:t>
      </w:r>
      <w:r w:rsidRPr="00AB57A3">
        <w:rPr>
          <w:sz w:val="20"/>
        </w:rPr>
        <w:fldChar w:fldCharType="end"/>
      </w:r>
      <w:r w:rsidRPr="00AB57A3">
        <w:rPr>
          <w:sz w:val="20"/>
        </w:rPr>
        <w:t xml:space="preserve"> - Centru de animale</w:t>
      </w:r>
    </w:p>
    <w:p w:rsidR="00AB57A3" w:rsidRDefault="00DE268D" w:rsidP="00AB57A3">
      <w:pPr>
        <w:pStyle w:val="ListParagraph"/>
        <w:numPr>
          <w:ilvl w:val="0"/>
          <w:numId w:val="4"/>
        </w:numPr>
      </w:pPr>
      <w:r>
        <w:t xml:space="preserve">Adăpostul de animale este locul unde oamenii găzduiesc și au grijă de animalele fără stăpân; </w:t>
      </w:r>
    </w:p>
    <w:p w:rsidR="00DE268D" w:rsidRPr="003B0E8F" w:rsidRDefault="00DE268D" w:rsidP="00AB57A3">
      <w:pPr>
        <w:pStyle w:val="ListParagraph"/>
        <w:numPr>
          <w:ilvl w:val="0"/>
          <w:numId w:val="4"/>
        </w:numPr>
      </w:pPr>
      <w:r w:rsidRPr="003B0E8F">
        <w:t xml:space="preserve">Magazinul este spațiul </w:t>
      </w:r>
      <w:r w:rsidR="003B0E8F" w:rsidRPr="003B0E8F">
        <w:t>de unde</w:t>
      </w:r>
      <w:r w:rsidRPr="003B0E8F">
        <w:t xml:space="preserve"> </w:t>
      </w:r>
      <w:r w:rsidR="003B0E8F">
        <w:t>se</w:t>
      </w:r>
      <w:r w:rsidR="003B0E8F" w:rsidRPr="003B0E8F">
        <w:t xml:space="preserve"> pot cumpăra </w:t>
      </w:r>
      <w:r w:rsidRPr="003B0E8F">
        <w:t>atât animale cât și hrană dedicată acestora.</w:t>
      </w:r>
    </w:p>
    <w:p w:rsidR="00DE268D" w:rsidRPr="00DE268D" w:rsidRDefault="00DE268D" w:rsidP="00DE268D">
      <w:pPr>
        <w:pStyle w:val="ListParagraph"/>
      </w:pPr>
      <w:r w:rsidRPr="00DE268D">
        <w:rPr>
          <w:color w:val="FF0000"/>
        </w:rPr>
        <w:t xml:space="preserve"> </w:t>
      </w:r>
    </w:p>
    <w:p w:rsidR="00DE268D" w:rsidRDefault="00DE268D" w:rsidP="00FB39E3">
      <w:pPr>
        <w:pStyle w:val="Heading3"/>
        <w:numPr>
          <w:ilvl w:val="2"/>
          <w:numId w:val="9"/>
        </w:numPr>
      </w:pPr>
      <w:bookmarkStart w:id="13" w:name="_Toc509357625"/>
      <w:r>
        <w:lastRenderedPageBreak/>
        <w:t>Hran</w:t>
      </w:r>
      <w:r w:rsidR="007D50AF">
        <w:t>ă</w:t>
      </w:r>
      <w:bookmarkEnd w:id="13"/>
    </w:p>
    <w:p w:rsidR="00DE268D" w:rsidRPr="00DE268D" w:rsidRDefault="00DE268D" w:rsidP="00DE268D">
      <w:r>
        <w:t>Ce este hrana?</w:t>
      </w:r>
    </w:p>
    <w:p w:rsidR="00DE268D" w:rsidRDefault="00DE268D" w:rsidP="00DE268D">
      <w:r>
        <w:t xml:space="preserve">Hrana este formată din tot ce servește la nutriția animalelor, oamenilor. </w:t>
      </w:r>
    </w:p>
    <w:p w:rsidR="00DE268D" w:rsidRDefault="00361EFB" w:rsidP="00DE268D">
      <w:pPr>
        <w:keepNext/>
        <w:jc w:val="center"/>
      </w:pPr>
      <w:r>
        <w:rPr>
          <w:noProof/>
          <w:lang w:eastAsia="ro-RO"/>
        </w:rPr>
        <w:pict>
          <v:shape id="_x0000_i1030" type="#_x0000_t75" style="width:239.45pt;height:190.9pt">
            <v:imagedata r:id="rId14" o:title="Hrana"/>
          </v:shape>
        </w:pict>
      </w:r>
    </w:p>
    <w:p w:rsidR="00DE268D" w:rsidRDefault="00DE268D" w:rsidP="00DE268D">
      <w:pPr>
        <w:pStyle w:val="Caption"/>
        <w:jc w:val="center"/>
        <w:rPr>
          <w:sz w:val="20"/>
        </w:rPr>
      </w:pPr>
      <w:r w:rsidRPr="00DE268D">
        <w:rPr>
          <w:sz w:val="20"/>
        </w:rPr>
        <w:t xml:space="preserve">Figură </w:t>
      </w:r>
      <w:r w:rsidRPr="00DE268D">
        <w:rPr>
          <w:sz w:val="20"/>
        </w:rPr>
        <w:fldChar w:fldCharType="begin"/>
      </w:r>
      <w:r w:rsidRPr="00DE268D">
        <w:rPr>
          <w:sz w:val="20"/>
        </w:rPr>
        <w:instrText xml:space="preserve"> SEQ Figură \* ARABIC </w:instrText>
      </w:r>
      <w:r w:rsidRPr="00DE268D">
        <w:rPr>
          <w:sz w:val="20"/>
        </w:rPr>
        <w:fldChar w:fldCharType="separate"/>
      </w:r>
      <w:r w:rsidR="00CE793B">
        <w:rPr>
          <w:noProof/>
          <w:sz w:val="20"/>
        </w:rPr>
        <w:t>6</w:t>
      </w:r>
      <w:r w:rsidRPr="00DE268D">
        <w:rPr>
          <w:sz w:val="20"/>
        </w:rPr>
        <w:fldChar w:fldCharType="end"/>
      </w:r>
      <w:r w:rsidRPr="00DE268D">
        <w:rPr>
          <w:sz w:val="20"/>
        </w:rPr>
        <w:t xml:space="preserve"> </w:t>
      </w:r>
      <w:r>
        <w:rPr>
          <w:sz w:val="20"/>
        </w:rPr>
        <w:t>–</w:t>
      </w:r>
      <w:r w:rsidRPr="00DE268D">
        <w:rPr>
          <w:sz w:val="20"/>
        </w:rPr>
        <w:t xml:space="preserve"> Hrană</w:t>
      </w:r>
    </w:p>
    <w:p w:rsidR="00DE268D" w:rsidRDefault="00DE268D" w:rsidP="00DE268D">
      <w:pPr>
        <w:pStyle w:val="ListParagraph"/>
        <w:numPr>
          <w:ilvl w:val="0"/>
          <w:numId w:val="5"/>
        </w:numPr>
      </w:pPr>
      <w:r w:rsidRPr="00DE268D">
        <w:t>Bio</w:t>
      </w:r>
      <w:r w:rsidR="00C95A2B">
        <w:t xml:space="preserve"> –  este hrana formată din alimente care nu au suferit mutații genetice </w:t>
      </w:r>
      <w:r w:rsidR="00361EFB">
        <w:t>(pesticide, îngrăș</w:t>
      </w:r>
      <w:r w:rsidR="002C414B">
        <w:t>ământ chimic)</w:t>
      </w:r>
      <w:r w:rsidR="002C414B" w:rsidRPr="002C414B">
        <w:t xml:space="preserve"> </w:t>
      </w:r>
      <w:r w:rsidR="002C414B">
        <w:t>.</w:t>
      </w:r>
    </w:p>
    <w:p w:rsidR="00DE268D" w:rsidRDefault="00C95A2B" w:rsidP="00F07D61">
      <w:pPr>
        <w:pStyle w:val="ListParagraph"/>
        <w:numPr>
          <w:ilvl w:val="0"/>
          <w:numId w:val="5"/>
        </w:numPr>
      </w:pPr>
      <w:r>
        <w:t xml:space="preserve">Bogată în proteine – este hrana formată </w:t>
      </w:r>
      <w:r w:rsidR="00F07D61">
        <w:t xml:space="preserve">în mare parte </w:t>
      </w:r>
      <w:r>
        <w:t>din proteine (elementele cele m</w:t>
      </w:r>
      <w:r w:rsidR="00361EFB">
        <w:t>ai importante care ne furnizează</w:t>
      </w:r>
      <w:r>
        <w:t xml:space="preserve"> energia de c</w:t>
      </w:r>
      <w:r w:rsidR="00F07D61">
        <w:t>are avem nevoie pe parcursul zile)</w:t>
      </w:r>
      <w:r w:rsidR="002C414B">
        <w:t>.</w:t>
      </w:r>
    </w:p>
    <w:p w:rsidR="00F07D61" w:rsidRPr="00F07D61" w:rsidRDefault="00F07D61" w:rsidP="00F07D61">
      <w:pPr>
        <w:pStyle w:val="ListParagraph"/>
        <w:numPr>
          <w:ilvl w:val="0"/>
          <w:numId w:val="5"/>
        </w:numPr>
      </w:pPr>
      <w:r>
        <w:t>Fără gluten – este hrana</w:t>
      </w:r>
      <w:r w:rsidR="002C414B">
        <w:t xml:space="preserve"> ce nu are în compoziție gluten</w:t>
      </w:r>
      <w:r w:rsidR="002C414B">
        <w:t>.</w:t>
      </w:r>
    </w:p>
    <w:p w:rsidR="00F07D61" w:rsidRPr="00F07D61" w:rsidRDefault="00F07D61" w:rsidP="00F07D61">
      <w:pPr>
        <w:pStyle w:val="ListParagraph"/>
        <w:numPr>
          <w:ilvl w:val="0"/>
          <w:numId w:val="5"/>
        </w:numPr>
      </w:pPr>
      <w:r>
        <w:t>Fără grăsimi – este hrana ce nu conți</w:t>
      </w:r>
      <w:r w:rsidR="002C414B">
        <w:t>ne grăsimi vegetale sau animale</w:t>
      </w:r>
      <w:r w:rsidR="002C414B">
        <w:t>.</w:t>
      </w:r>
    </w:p>
    <w:p w:rsidR="00F07D61" w:rsidRPr="00F07D61" w:rsidRDefault="00F07D61" w:rsidP="00F07D61">
      <w:pPr>
        <w:pStyle w:val="ListParagraph"/>
        <w:numPr>
          <w:ilvl w:val="0"/>
          <w:numId w:val="5"/>
        </w:numPr>
      </w:pPr>
      <w:r>
        <w:t>Hipoalergenică – este hrana spec</w:t>
      </w:r>
      <w:r w:rsidR="002C414B">
        <w:t>ială pentru animalele sensibile</w:t>
      </w:r>
      <w:r w:rsidR="002C414B">
        <w:t>.</w:t>
      </w:r>
    </w:p>
    <w:p w:rsidR="006F5A7E" w:rsidRPr="006F5A7E" w:rsidRDefault="00F07D61" w:rsidP="006F5A7E">
      <w:pPr>
        <w:pStyle w:val="ListParagraph"/>
        <w:numPr>
          <w:ilvl w:val="0"/>
          <w:numId w:val="5"/>
        </w:numPr>
      </w:pPr>
      <w:r>
        <w:t xml:space="preserve">Vegetariană – este hrana compusă din </w:t>
      </w:r>
      <w:r w:rsidR="009840AE">
        <w:t>substanțe de origine vegetală.</w:t>
      </w:r>
    </w:p>
    <w:p w:rsidR="00847DC1" w:rsidRPr="00847DC1" w:rsidRDefault="00847DC1" w:rsidP="00847DC1">
      <w:pPr>
        <w:pStyle w:val="Heading2"/>
        <w:numPr>
          <w:ilvl w:val="1"/>
          <w:numId w:val="9"/>
        </w:numPr>
      </w:pPr>
      <w:bookmarkStart w:id="14" w:name="_Toc509357626"/>
      <w:r>
        <w:lastRenderedPageBreak/>
        <w:t>Proprietăți</w:t>
      </w:r>
      <w:r w:rsidR="00CF6262">
        <w:t xml:space="preserve"> și restricții</w:t>
      </w:r>
      <w:bookmarkEnd w:id="14"/>
    </w:p>
    <w:p w:rsidR="00796D0E" w:rsidRDefault="00796D0E" w:rsidP="00FB39E3">
      <w:pPr>
        <w:pStyle w:val="Heading3"/>
        <w:numPr>
          <w:ilvl w:val="2"/>
          <w:numId w:val="9"/>
        </w:numPr>
      </w:pPr>
      <w:bookmarkStart w:id="15" w:name="_Toc509357627"/>
      <w:r>
        <w:t>Proprietățile-legătură</w:t>
      </w:r>
      <w:bookmarkEnd w:id="15"/>
    </w:p>
    <w:p w:rsidR="00796D0E" w:rsidRDefault="00C85F45" w:rsidP="00C85F45">
      <w:pPr>
        <w:keepNext/>
        <w:jc w:val="center"/>
      </w:pPr>
      <w:r>
        <w:pict>
          <v:shape id="_x0000_i1034" type="#_x0000_t75" style="width:212.65pt;height:232.75pt">
            <v:imagedata r:id="rId15" o:title="Proprietati"/>
          </v:shape>
        </w:pict>
      </w:r>
    </w:p>
    <w:p w:rsidR="00796D0E" w:rsidRDefault="00796D0E" w:rsidP="00796D0E">
      <w:pPr>
        <w:pStyle w:val="Caption"/>
        <w:jc w:val="center"/>
        <w:rPr>
          <w:sz w:val="20"/>
        </w:rPr>
      </w:pPr>
      <w:r w:rsidRPr="00796D0E">
        <w:rPr>
          <w:sz w:val="20"/>
        </w:rPr>
        <w:t xml:space="preserve">Figură </w:t>
      </w:r>
      <w:r w:rsidRPr="00796D0E">
        <w:rPr>
          <w:sz w:val="20"/>
        </w:rPr>
        <w:fldChar w:fldCharType="begin"/>
      </w:r>
      <w:r w:rsidRPr="00796D0E">
        <w:rPr>
          <w:sz w:val="20"/>
        </w:rPr>
        <w:instrText xml:space="preserve"> SEQ Figură \* ARABIC </w:instrText>
      </w:r>
      <w:r w:rsidRPr="00796D0E">
        <w:rPr>
          <w:sz w:val="20"/>
        </w:rPr>
        <w:fldChar w:fldCharType="separate"/>
      </w:r>
      <w:r w:rsidR="00CE793B">
        <w:rPr>
          <w:noProof/>
          <w:sz w:val="20"/>
        </w:rPr>
        <w:t>7</w:t>
      </w:r>
      <w:r w:rsidRPr="00796D0E">
        <w:rPr>
          <w:sz w:val="20"/>
        </w:rPr>
        <w:fldChar w:fldCharType="end"/>
      </w:r>
      <w:r w:rsidRPr="00796D0E">
        <w:rPr>
          <w:sz w:val="20"/>
        </w:rPr>
        <w:t xml:space="preserve"> - Proprietăți-legătură</w:t>
      </w:r>
    </w:p>
    <w:p w:rsidR="00ED493A" w:rsidRDefault="000B5E14" w:rsidP="00ED493A">
      <w:pPr>
        <w:pStyle w:val="ListParagraph"/>
        <w:numPr>
          <w:ilvl w:val="0"/>
          <w:numId w:val="7"/>
        </w:numPr>
      </w:pPr>
      <w:r>
        <w:t xml:space="preserve"> „aCas</w:t>
      </w:r>
      <w:r w:rsidR="00ED493A">
        <w:t>tigat” este</w:t>
      </w:r>
      <w:r>
        <w:t xml:space="preserve"> definită între clasele Animal si</w:t>
      </w:r>
      <w:r w:rsidR="00A9093E">
        <w:t xml:space="preserve"> Concurs</w:t>
      </w:r>
      <w:r w:rsidR="00A9093E">
        <w:t>.</w:t>
      </w:r>
    </w:p>
    <w:p w:rsidR="00ED493A" w:rsidRDefault="000B5E14" w:rsidP="00ED493A">
      <w:pPr>
        <w:pStyle w:val="ListParagraph"/>
        <w:numPr>
          <w:ilvl w:val="0"/>
          <w:numId w:val="7"/>
        </w:numPr>
      </w:pPr>
      <w:r>
        <w:t xml:space="preserve"> „adapostes</w:t>
      </w:r>
      <w:r w:rsidR="00ED493A">
        <w:t>te” este definită între s</w:t>
      </w:r>
      <w:r w:rsidR="00A9093E">
        <w:t>ubclasa Adăpost și clasa Animal</w:t>
      </w:r>
      <w:r w:rsidR="00A9093E">
        <w:t>.</w:t>
      </w:r>
    </w:p>
    <w:p w:rsidR="00C77371" w:rsidRDefault="000B5E14" w:rsidP="00ED493A">
      <w:pPr>
        <w:pStyle w:val="ListParagraph"/>
        <w:numPr>
          <w:ilvl w:val="0"/>
          <w:numId w:val="7"/>
        </w:numPr>
      </w:pPr>
      <w:r>
        <w:t xml:space="preserve"> „esteAdapostitI</w:t>
      </w:r>
      <w:r w:rsidR="00C77371">
        <w:t xml:space="preserve">n” este </w:t>
      </w:r>
      <w:r>
        <w:t>definită între clasele Animal si Adăpost</w:t>
      </w:r>
      <w:r w:rsidR="00A9093E">
        <w:t>.</w:t>
      </w:r>
    </w:p>
    <w:p w:rsidR="00C77371" w:rsidRDefault="000B5E14" w:rsidP="00ED493A">
      <w:pPr>
        <w:pStyle w:val="ListParagraph"/>
        <w:numPr>
          <w:ilvl w:val="0"/>
          <w:numId w:val="7"/>
        </w:numPr>
      </w:pPr>
      <w:r>
        <w:t xml:space="preserve"> „esteCastigatD</w:t>
      </w:r>
      <w:r w:rsidR="00C77371">
        <w:t>e” este definită între subclasa Concu</w:t>
      </w:r>
      <w:r w:rsidR="00A9093E">
        <w:t>rs și clasa Animal</w:t>
      </w:r>
      <w:r w:rsidR="00A9093E">
        <w:t>.</w:t>
      </w:r>
    </w:p>
    <w:p w:rsidR="00C77371" w:rsidRDefault="000B5E14" w:rsidP="00ED493A">
      <w:pPr>
        <w:pStyle w:val="ListParagraph"/>
        <w:numPr>
          <w:ilvl w:val="0"/>
          <w:numId w:val="7"/>
        </w:numPr>
      </w:pPr>
      <w:r>
        <w:t xml:space="preserve"> „esteConsumataD</w:t>
      </w:r>
      <w:r w:rsidR="00C77371">
        <w:t>e” este definit</w:t>
      </w:r>
      <w:r w:rsidR="00A9093E">
        <w:t>ă între clasele Hrană și Animal</w:t>
      </w:r>
      <w:r w:rsidR="00A9093E">
        <w:t>.</w:t>
      </w:r>
    </w:p>
    <w:p w:rsidR="00C77371" w:rsidRDefault="000B5E14" w:rsidP="00C77371">
      <w:pPr>
        <w:pStyle w:val="ListParagraph"/>
        <w:numPr>
          <w:ilvl w:val="0"/>
          <w:numId w:val="7"/>
        </w:numPr>
      </w:pPr>
      <w:r>
        <w:t xml:space="preserve"> „esteVandutD</w:t>
      </w:r>
      <w:r w:rsidR="00C77371">
        <w:t>e” este definită între clasele (Animal sau Hrană) și Magazin</w:t>
      </w:r>
      <w:r w:rsidR="00A9093E">
        <w:t>.</w:t>
      </w:r>
    </w:p>
    <w:p w:rsidR="00C77371" w:rsidRDefault="000B5E14" w:rsidP="00ED493A">
      <w:pPr>
        <w:pStyle w:val="ListParagraph"/>
        <w:numPr>
          <w:ilvl w:val="0"/>
          <w:numId w:val="7"/>
        </w:numPr>
      </w:pPr>
      <w:r>
        <w:t xml:space="preserve"> „gazduies</w:t>
      </w:r>
      <w:r w:rsidR="00C77371">
        <w:t>te” este definită între clasele Eveniment și Animal</w:t>
      </w:r>
      <w:r w:rsidR="00A9093E">
        <w:t>.</w:t>
      </w:r>
    </w:p>
    <w:p w:rsidR="00765BAE" w:rsidRDefault="000B5E14" w:rsidP="00765BAE">
      <w:pPr>
        <w:pStyle w:val="ListParagraph"/>
        <w:numPr>
          <w:ilvl w:val="0"/>
          <w:numId w:val="7"/>
        </w:numPr>
      </w:pPr>
      <w:r>
        <w:t xml:space="preserve"> „participaL</w:t>
      </w:r>
      <w:r w:rsidR="00765BAE" w:rsidRPr="00765BAE">
        <w:t>a” are ca si sub</w:t>
      </w:r>
      <w:r>
        <w:t>-</w:t>
      </w:r>
      <w:r w:rsidR="00765BAE" w:rsidRPr="00765BAE">
        <w:t>proprietăți: participă la concurs și participă la expoziție</w:t>
      </w:r>
      <w:r w:rsidR="00A9093E">
        <w:t>.</w:t>
      </w:r>
    </w:p>
    <w:p w:rsidR="00765BAE" w:rsidRDefault="000B5E14" w:rsidP="00765BAE">
      <w:pPr>
        <w:pStyle w:val="ListParagraph"/>
        <w:numPr>
          <w:ilvl w:val="1"/>
          <w:numId w:val="7"/>
        </w:numPr>
      </w:pPr>
      <w:r>
        <w:t>„participaLaC</w:t>
      </w:r>
      <w:r w:rsidR="00765BAE">
        <w:t>oncurs” - este definită între clasa Animal și subclasa Concurs</w:t>
      </w:r>
      <w:r w:rsidR="00A9093E">
        <w:t>.</w:t>
      </w:r>
    </w:p>
    <w:p w:rsidR="00765BAE" w:rsidRPr="00765BAE" w:rsidRDefault="000B5E14" w:rsidP="00765BAE">
      <w:pPr>
        <w:pStyle w:val="ListParagraph"/>
        <w:numPr>
          <w:ilvl w:val="1"/>
          <w:numId w:val="7"/>
        </w:numPr>
      </w:pPr>
      <w:r>
        <w:t>„participăLaE</w:t>
      </w:r>
      <w:r w:rsidR="00765BAE">
        <w:t>xpozitie” - este definită între clasa Animal și subclasa Eveniment</w:t>
      </w:r>
      <w:r w:rsidR="00A9093E">
        <w:t>.</w:t>
      </w:r>
    </w:p>
    <w:p w:rsidR="00C77371" w:rsidRPr="00ED493A" w:rsidRDefault="00765BAE" w:rsidP="00C77371">
      <w:pPr>
        <w:pStyle w:val="ListParagraph"/>
        <w:numPr>
          <w:ilvl w:val="0"/>
          <w:numId w:val="7"/>
        </w:numPr>
      </w:pPr>
      <w:r w:rsidRPr="00765BAE">
        <w:t xml:space="preserve"> „</w:t>
      </w:r>
      <w:r w:rsidR="000B5E14">
        <w:t>provineD</w:t>
      </w:r>
      <w:r>
        <w:t>in</w:t>
      </w:r>
      <w:r w:rsidRPr="00765BAE">
        <w:t xml:space="preserve">” </w:t>
      </w:r>
      <w:r w:rsidR="00C77371">
        <w:t xml:space="preserve">este definită între clasele </w:t>
      </w:r>
      <w:r>
        <w:t>Animal</w:t>
      </w:r>
      <w:r w:rsidR="00C77371">
        <w:t xml:space="preserve"> și </w:t>
      </w:r>
      <w:r>
        <w:t>Tara</w:t>
      </w:r>
      <w:r w:rsidR="00A9093E">
        <w:t>.</w:t>
      </w:r>
    </w:p>
    <w:p w:rsidR="00765BAE" w:rsidRPr="00ED493A" w:rsidRDefault="00C77371" w:rsidP="00765BAE">
      <w:pPr>
        <w:pStyle w:val="ListParagraph"/>
        <w:numPr>
          <w:ilvl w:val="0"/>
          <w:numId w:val="7"/>
        </w:numPr>
      </w:pPr>
      <w:r>
        <w:t xml:space="preserve"> „</w:t>
      </w:r>
      <w:r w:rsidR="000B5E14">
        <w:t>seHranesteC</w:t>
      </w:r>
      <w:r w:rsidR="00765BAE">
        <w:t>u</w:t>
      </w:r>
      <w:r>
        <w:t xml:space="preserve">” este definită între clasele </w:t>
      </w:r>
      <w:r w:rsidR="00765BAE">
        <w:t>Animal și Hrană</w:t>
      </w:r>
      <w:r w:rsidR="00A9093E">
        <w:t>.</w:t>
      </w:r>
    </w:p>
    <w:p w:rsidR="00765BAE" w:rsidRPr="00ED493A" w:rsidRDefault="000B5E14" w:rsidP="00765BAE">
      <w:pPr>
        <w:pStyle w:val="ListParagraph"/>
        <w:numPr>
          <w:ilvl w:val="0"/>
          <w:numId w:val="7"/>
        </w:numPr>
      </w:pPr>
      <w:r>
        <w:t xml:space="preserve"> „seTemeD</w:t>
      </w:r>
      <w:r w:rsidR="00765BAE">
        <w:t>e” este definită între clasele Animal și Animal</w:t>
      </w:r>
      <w:r w:rsidR="00A9093E">
        <w:t>.</w:t>
      </w:r>
    </w:p>
    <w:p w:rsidR="00765BAE" w:rsidRPr="00ED493A" w:rsidRDefault="00765BAE" w:rsidP="00765BAE">
      <w:pPr>
        <w:pStyle w:val="ListParagraph"/>
        <w:numPr>
          <w:ilvl w:val="0"/>
          <w:numId w:val="7"/>
        </w:numPr>
      </w:pPr>
      <w:r>
        <w:t xml:space="preserve"> </w:t>
      </w:r>
      <w:r w:rsidR="000B5E14">
        <w:t>„traiesteInM</w:t>
      </w:r>
      <w:r>
        <w:t>ediu” este definită între clasele Animal și Mediu de viață</w:t>
      </w:r>
      <w:r w:rsidR="00A9093E">
        <w:t>.</w:t>
      </w:r>
    </w:p>
    <w:p w:rsidR="00847DC1" w:rsidRPr="00847DC1" w:rsidRDefault="00765BAE" w:rsidP="00847DC1">
      <w:pPr>
        <w:pStyle w:val="ListParagraph"/>
        <w:numPr>
          <w:ilvl w:val="0"/>
          <w:numId w:val="7"/>
        </w:numPr>
      </w:pPr>
      <w:r>
        <w:t xml:space="preserve"> „</w:t>
      </w:r>
      <w:r w:rsidR="00847DC1">
        <w:t>vinde</w:t>
      </w:r>
      <w:r>
        <w:t xml:space="preserve">” este definită între </w:t>
      </w:r>
      <w:r w:rsidR="00847DC1">
        <w:t>subclasa</w:t>
      </w:r>
      <w:r>
        <w:t xml:space="preserve"> </w:t>
      </w:r>
      <w:r w:rsidR="00847DC1">
        <w:t>Magazin</w:t>
      </w:r>
      <w:r>
        <w:t xml:space="preserve"> și </w:t>
      </w:r>
      <w:r w:rsidR="00847DC1">
        <w:t xml:space="preserve"> clasa (</w:t>
      </w:r>
      <w:r>
        <w:t>Hrană</w:t>
      </w:r>
      <w:r w:rsidR="00847DC1">
        <w:t xml:space="preserve"> sau Animal).</w:t>
      </w:r>
    </w:p>
    <w:p w:rsidR="00796D0E" w:rsidRPr="00796D0E" w:rsidRDefault="00796D0E" w:rsidP="00796D0E">
      <w:pPr>
        <w:pStyle w:val="Heading3"/>
        <w:numPr>
          <w:ilvl w:val="2"/>
          <w:numId w:val="9"/>
        </w:numPr>
      </w:pPr>
      <w:bookmarkStart w:id="16" w:name="_Toc509357628"/>
      <w:r>
        <w:lastRenderedPageBreak/>
        <w:t>Proprietăți-atribut</w:t>
      </w:r>
      <w:bookmarkEnd w:id="16"/>
    </w:p>
    <w:p w:rsidR="00796D0E" w:rsidRDefault="00C85F45" w:rsidP="003147AD">
      <w:pPr>
        <w:jc w:val="center"/>
      </w:pPr>
      <w:r>
        <w:pict>
          <v:shape id="_x0000_i1031" type="#_x0000_t75" style="width:212.65pt;height:190.9pt">
            <v:imagedata r:id="rId16" o:title="Atribute"/>
          </v:shape>
        </w:pict>
      </w:r>
    </w:p>
    <w:p w:rsidR="009840AE" w:rsidRDefault="00796D0E" w:rsidP="00796D0E">
      <w:pPr>
        <w:pStyle w:val="Caption"/>
        <w:jc w:val="center"/>
        <w:rPr>
          <w:sz w:val="20"/>
        </w:rPr>
      </w:pPr>
      <w:r w:rsidRPr="00796D0E">
        <w:rPr>
          <w:sz w:val="20"/>
        </w:rPr>
        <w:t xml:space="preserve">Figură </w:t>
      </w:r>
      <w:r w:rsidRPr="00796D0E">
        <w:rPr>
          <w:sz w:val="20"/>
        </w:rPr>
        <w:fldChar w:fldCharType="begin"/>
      </w:r>
      <w:r w:rsidRPr="00796D0E">
        <w:rPr>
          <w:sz w:val="20"/>
        </w:rPr>
        <w:instrText xml:space="preserve"> SEQ Figură \* ARABIC </w:instrText>
      </w:r>
      <w:r w:rsidRPr="00796D0E">
        <w:rPr>
          <w:sz w:val="20"/>
        </w:rPr>
        <w:fldChar w:fldCharType="separate"/>
      </w:r>
      <w:r w:rsidR="00CE793B">
        <w:rPr>
          <w:noProof/>
          <w:sz w:val="20"/>
        </w:rPr>
        <w:t>8</w:t>
      </w:r>
      <w:r w:rsidRPr="00796D0E">
        <w:rPr>
          <w:sz w:val="20"/>
        </w:rPr>
        <w:fldChar w:fldCharType="end"/>
      </w:r>
      <w:r w:rsidRPr="00796D0E">
        <w:rPr>
          <w:sz w:val="20"/>
        </w:rPr>
        <w:t xml:space="preserve"> - Proprietăți legătură</w:t>
      </w:r>
    </w:p>
    <w:p w:rsidR="00796D0E" w:rsidRDefault="00796D0E" w:rsidP="00C05001">
      <w:pPr>
        <w:pStyle w:val="ListParagraph"/>
        <w:numPr>
          <w:ilvl w:val="0"/>
          <w:numId w:val="6"/>
        </w:numPr>
      </w:pPr>
      <w:r w:rsidRPr="00C05001">
        <w:t xml:space="preserve">Atributele </w:t>
      </w:r>
      <w:r w:rsidR="00C05001">
        <w:t>specifice</w:t>
      </w:r>
      <w:r w:rsidRPr="00C05001">
        <w:t xml:space="preserve"> animalelor sunt: durata de viață, </w:t>
      </w:r>
      <w:r w:rsidR="00C05001" w:rsidRPr="00C05001">
        <w:t>greutate medie, înălțimea medie, număr picioare, denumire științifică</w:t>
      </w:r>
      <w:r w:rsidR="007D50AF">
        <w:t>.</w:t>
      </w:r>
    </w:p>
    <w:p w:rsidR="00C05001" w:rsidRDefault="00C05001" w:rsidP="00C05001">
      <w:pPr>
        <w:pStyle w:val="ListParagraph"/>
        <w:numPr>
          <w:ilvl w:val="0"/>
          <w:numId w:val="6"/>
        </w:numPr>
      </w:pPr>
      <w:r w:rsidRPr="00C05001">
        <w:t xml:space="preserve">Atributele corespunzătoare </w:t>
      </w:r>
      <w:r>
        <w:t xml:space="preserve">evenimentelor </w:t>
      </w:r>
      <w:r w:rsidRPr="00C05001">
        <w:t xml:space="preserve">sunt: </w:t>
      </w:r>
      <w:r w:rsidR="007D50AF">
        <w:t>dată și locație</w:t>
      </w:r>
      <w:r w:rsidR="007D50AF">
        <w:t>.</w:t>
      </w:r>
    </w:p>
    <w:p w:rsidR="00C05001" w:rsidRDefault="00C05001" w:rsidP="00C05001">
      <w:pPr>
        <w:pStyle w:val="ListParagraph"/>
        <w:numPr>
          <w:ilvl w:val="0"/>
          <w:numId w:val="6"/>
        </w:numPr>
      </w:pPr>
      <w:r w:rsidRPr="00C05001">
        <w:t xml:space="preserve">Atributele corespunzătoare </w:t>
      </w:r>
      <w:r>
        <w:t>hrănii</w:t>
      </w:r>
      <w:r w:rsidRPr="00C05001">
        <w:t xml:space="preserve"> sunt: </w:t>
      </w:r>
      <w:r w:rsidR="007D50AF">
        <w:t>aroma și tipul de ambalaj</w:t>
      </w:r>
      <w:r w:rsidR="007D50AF">
        <w:t>.</w:t>
      </w:r>
    </w:p>
    <w:p w:rsidR="00C05001" w:rsidRDefault="00C05001" w:rsidP="00C05001">
      <w:pPr>
        <w:pStyle w:val="ListParagraph"/>
        <w:numPr>
          <w:ilvl w:val="0"/>
          <w:numId w:val="6"/>
        </w:numPr>
      </w:pPr>
      <w:r w:rsidRPr="00C05001">
        <w:t>Atribut</w:t>
      </w:r>
      <w:r>
        <w:t>ul</w:t>
      </w:r>
      <w:r w:rsidRPr="00C05001">
        <w:t xml:space="preserve"> </w:t>
      </w:r>
      <w:r>
        <w:t>referitor la</w:t>
      </w:r>
      <w:r w:rsidR="007D50AF">
        <w:t xml:space="preserve"> concursuri este tipul acestuia.</w:t>
      </w:r>
    </w:p>
    <w:p w:rsidR="00C05001" w:rsidRDefault="00C05001" w:rsidP="00C05001">
      <w:pPr>
        <w:pStyle w:val="ListParagraph"/>
        <w:numPr>
          <w:ilvl w:val="0"/>
          <w:numId w:val="6"/>
        </w:numPr>
      </w:pPr>
      <w:r>
        <w:t>Atributul adecvat centrului este adresa acestuia.</w:t>
      </w:r>
    </w:p>
    <w:p w:rsidR="00F82B7B" w:rsidRDefault="00F82B7B" w:rsidP="00DC23F0">
      <w:pPr>
        <w:pStyle w:val="Heading3"/>
        <w:numPr>
          <w:ilvl w:val="2"/>
          <w:numId w:val="9"/>
        </w:numPr>
      </w:pPr>
      <w:bookmarkStart w:id="17" w:name="_Toc509357629"/>
      <w:r>
        <w:t xml:space="preserve">Restricții de </w:t>
      </w:r>
      <w:r>
        <w:t>cuantificare</w:t>
      </w:r>
      <w:bookmarkEnd w:id="17"/>
    </w:p>
    <w:p w:rsidR="00DC23F0" w:rsidRDefault="00DC23F0" w:rsidP="00DC23F0">
      <w:r>
        <w:pict>
          <v:shape id="_x0000_i1032" type="#_x0000_t75" style="width:453.75pt;height:104.65pt">
            <v:imagedata r:id="rId17" o:title="Restrictii_Cuantificare"/>
          </v:shape>
        </w:pict>
      </w:r>
    </w:p>
    <w:p w:rsidR="00DC23F0" w:rsidRPr="00DC23F0" w:rsidRDefault="00DC23F0" w:rsidP="00DC23F0"/>
    <w:p w:rsidR="00DC23F0" w:rsidRPr="00DC23F0" w:rsidRDefault="00DC23F0" w:rsidP="00DC23F0">
      <w:r>
        <w:t>R</w:t>
      </w:r>
      <w:r w:rsidRPr="00DC23F0">
        <w:t xml:space="preserve">estricţii de cuantificare </w:t>
      </w:r>
      <w:r>
        <w:t xml:space="preserve">sunt </w:t>
      </w:r>
      <w:r w:rsidRPr="00DC23F0">
        <w:t xml:space="preserve">de tip existenţial </w:t>
      </w:r>
      <w:r>
        <w:t xml:space="preserve">si de tip universal. Ele se compun din: </w:t>
      </w:r>
      <w:r w:rsidRPr="00DC23F0">
        <w:t>un cuantificator (universal sau existenţial)</w:t>
      </w:r>
      <w:r>
        <w:t xml:space="preserve">, o </w:t>
      </w:r>
      <w:r w:rsidRPr="00DC23F0">
        <w:t xml:space="preserve">prorpietate-legătură </w:t>
      </w:r>
      <w:r>
        <w:t>si un argument</w:t>
      </w:r>
      <w:r w:rsidRPr="00DC23F0">
        <w:t xml:space="preserve">. </w:t>
      </w:r>
    </w:p>
    <w:p w:rsidR="007E7181" w:rsidRDefault="00DC23F0" w:rsidP="007E7181">
      <w:pPr>
        <w:spacing w:after="120"/>
      </w:pPr>
      <w:r>
        <w:t xml:space="preserve">Restricțiile prezentate au fost legate de clasa </w:t>
      </w:r>
      <w:r w:rsidR="007E7181">
        <w:t>„Caine”</w:t>
      </w:r>
      <w:r>
        <w:t>:</w:t>
      </w:r>
    </w:p>
    <w:p w:rsidR="00DC23F0" w:rsidRDefault="007E7181" w:rsidP="007E7181">
      <w:pPr>
        <w:pStyle w:val="ListParagraph"/>
        <w:numPr>
          <w:ilvl w:val="0"/>
          <w:numId w:val="16"/>
        </w:numPr>
      </w:pPr>
      <w:r>
        <w:t>Durata de viață trebuie sa fie cuprinsa intre 8 si 16 ani</w:t>
      </w:r>
      <w:r w:rsidR="00DC23F0">
        <w:t>.</w:t>
      </w:r>
    </w:p>
    <w:p w:rsidR="007E7181" w:rsidRDefault="007E7181" w:rsidP="007E7181">
      <w:pPr>
        <w:pStyle w:val="ListParagraph"/>
        <w:numPr>
          <w:ilvl w:val="0"/>
          <w:numId w:val="16"/>
        </w:numPr>
      </w:pPr>
      <w:r>
        <w:t>Numărul de picioare trebuie sa fie egal cu 4.</w:t>
      </w:r>
    </w:p>
    <w:p w:rsidR="00DC23F0" w:rsidRPr="00DC23F0" w:rsidRDefault="00DC23F0" w:rsidP="00DC23F0">
      <w:pPr>
        <w:pStyle w:val="Default"/>
      </w:pPr>
    </w:p>
    <w:p w:rsidR="00DC23F0" w:rsidRPr="00DC23F0" w:rsidRDefault="00DC23F0" w:rsidP="00DC23F0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2"/>
          <w:szCs w:val="22"/>
        </w:rPr>
      </w:pPr>
      <w:r w:rsidRPr="00DC23F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840AE" w:rsidRDefault="00CF6262" w:rsidP="009840AE">
      <w:pPr>
        <w:pStyle w:val="Heading3"/>
        <w:numPr>
          <w:ilvl w:val="2"/>
          <w:numId w:val="9"/>
        </w:numPr>
      </w:pPr>
      <w:bookmarkStart w:id="18" w:name="_Toc509357630"/>
      <w:r>
        <w:lastRenderedPageBreak/>
        <w:t>Restricții de cardinalitate</w:t>
      </w:r>
      <w:bookmarkEnd w:id="18"/>
    </w:p>
    <w:p w:rsidR="00CF6262" w:rsidRPr="00DC23F0" w:rsidRDefault="00DC23F0" w:rsidP="00CF6262">
      <w:pPr>
        <w:keepNext/>
        <w:jc w:val="center"/>
        <w:rPr>
          <w:lang w:val="en-US"/>
        </w:rPr>
      </w:pPr>
      <w:r>
        <w:rPr>
          <w:noProof/>
          <w:lang w:val="en-US" w:eastAsia="ro-RO"/>
        </w:rPr>
        <w:pict>
          <v:shape id="_x0000_i1033" type="#_x0000_t75" style="width:453.75pt;height:95.45pt">
            <v:imagedata r:id="rId18" o:title="Restrictii_Cardinalitate"/>
          </v:shape>
        </w:pict>
      </w:r>
    </w:p>
    <w:p w:rsidR="00CF6262" w:rsidRDefault="00CF6262" w:rsidP="00CF6262">
      <w:pPr>
        <w:pStyle w:val="Caption"/>
        <w:jc w:val="center"/>
        <w:rPr>
          <w:sz w:val="20"/>
        </w:rPr>
      </w:pPr>
      <w:r w:rsidRPr="00CF6262">
        <w:rPr>
          <w:sz w:val="20"/>
        </w:rPr>
        <w:t xml:space="preserve">Figură </w:t>
      </w:r>
      <w:r w:rsidRPr="00CF6262">
        <w:rPr>
          <w:sz w:val="20"/>
        </w:rPr>
        <w:fldChar w:fldCharType="begin"/>
      </w:r>
      <w:r w:rsidRPr="00CF6262">
        <w:rPr>
          <w:sz w:val="20"/>
        </w:rPr>
        <w:instrText xml:space="preserve"> SEQ Figură \* ARABIC </w:instrText>
      </w:r>
      <w:r w:rsidRPr="00CF6262">
        <w:rPr>
          <w:sz w:val="20"/>
        </w:rPr>
        <w:fldChar w:fldCharType="separate"/>
      </w:r>
      <w:r w:rsidR="00CE793B">
        <w:rPr>
          <w:noProof/>
          <w:sz w:val="20"/>
        </w:rPr>
        <w:t>9</w:t>
      </w:r>
      <w:r w:rsidRPr="00CF6262">
        <w:rPr>
          <w:sz w:val="20"/>
        </w:rPr>
        <w:fldChar w:fldCharType="end"/>
      </w:r>
      <w:r w:rsidRPr="00CF6262">
        <w:rPr>
          <w:sz w:val="20"/>
        </w:rPr>
        <w:t>- Restricții de cardinalitate</w:t>
      </w:r>
    </w:p>
    <w:p w:rsidR="007800B1" w:rsidRPr="007800B1" w:rsidRDefault="007800B1" w:rsidP="00DC23F0">
      <w:r>
        <w:t>Restricția de cardinalitate minimă</w:t>
      </w:r>
      <w:r w:rsidRPr="007800B1">
        <w:t xml:space="preserve"> indică numărul minim de relaţii distincte la care trebuie să particip</w:t>
      </w:r>
      <w:r>
        <w:t>e individul.</w:t>
      </w:r>
    </w:p>
    <w:p w:rsidR="007E7181" w:rsidRDefault="009E06F5" w:rsidP="007E7181">
      <w:pPr>
        <w:spacing w:after="120"/>
      </w:pPr>
      <w:r>
        <w:t>Restricți</w:t>
      </w:r>
      <w:r w:rsidR="00D90ECF">
        <w:t>ile</w:t>
      </w:r>
      <w:r w:rsidR="00644A5C">
        <w:t xml:space="preserve"> </w:t>
      </w:r>
      <w:r w:rsidR="00D90ECF">
        <w:t>prezentate</w:t>
      </w:r>
      <w:r>
        <w:t xml:space="preserve"> a</w:t>
      </w:r>
      <w:r w:rsidR="00D90ECF">
        <w:t>u fost legate</w:t>
      </w:r>
      <w:r w:rsidR="00644A5C">
        <w:t xml:space="preserve"> de </w:t>
      </w:r>
      <w:r w:rsidR="007800B1">
        <w:t>clasa</w:t>
      </w:r>
      <w:r w:rsidR="007E7181">
        <w:t xml:space="preserve"> „Hrana</w:t>
      </w:r>
      <w:r w:rsidR="007E7181">
        <w:t>”</w:t>
      </w:r>
      <w:r w:rsidR="00F82B7B">
        <w:t xml:space="preserve">: </w:t>
      </w:r>
    </w:p>
    <w:p w:rsidR="007E7181" w:rsidRDefault="007E7181" w:rsidP="007E7181">
      <w:pPr>
        <w:pStyle w:val="ListParagraph"/>
        <w:numPr>
          <w:ilvl w:val="0"/>
          <w:numId w:val="17"/>
        </w:numPr>
      </w:pPr>
      <w:r>
        <w:t>S</w:t>
      </w:r>
      <w:r w:rsidR="00F82B7B">
        <w:t>ă conțină cel puțin o a</w:t>
      </w:r>
      <w:r w:rsidR="007D50AF">
        <w:t>romă de mâncare.</w:t>
      </w:r>
    </w:p>
    <w:p w:rsidR="00534DA7" w:rsidRDefault="007E7181" w:rsidP="007E7181">
      <w:pPr>
        <w:pStyle w:val="ListParagraph"/>
        <w:numPr>
          <w:ilvl w:val="0"/>
          <w:numId w:val="17"/>
        </w:numPr>
      </w:pPr>
      <w:r>
        <w:t>S</w:t>
      </w:r>
      <w:r>
        <w:t xml:space="preserve">ă conțină </w:t>
      </w:r>
      <w:r w:rsidR="00F82B7B">
        <w:t>cel puț</w:t>
      </w:r>
      <w:r>
        <w:t>in un tip de ambalaj</w:t>
      </w:r>
      <w:r w:rsidR="007D50AF">
        <w:t>.</w:t>
      </w:r>
    </w:p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/>
    <w:p w:rsidR="007E7181" w:rsidRDefault="007E7181" w:rsidP="007E7181">
      <w:pPr>
        <w:sectPr w:rsidR="007E71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F52B6" w:rsidRDefault="00784A43" w:rsidP="002E3A6A">
      <w:pPr>
        <w:pStyle w:val="Heading1"/>
        <w:numPr>
          <w:ilvl w:val="0"/>
          <w:numId w:val="9"/>
        </w:numPr>
      </w:pPr>
      <w:bookmarkStart w:id="19" w:name="_Toc509357631"/>
      <w:r>
        <w:lastRenderedPageBreak/>
        <w:t>Interogări</w:t>
      </w:r>
      <w:bookmarkEnd w:id="19"/>
    </w:p>
    <w:p w:rsidR="007D50AF" w:rsidRDefault="007D50AF" w:rsidP="002E3A6A">
      <w:r>
        <w:t>Sa se afișeze animalele care se hrănesc cu hrană cu aromă de pește.</w:t>
      </w:r>
    </w:p>
    <w:p w:rsidR="002E3A6A" w:rsidRDefault="007D50AF" w:rsidP="002E3A6A">
      <w:r>
        <w:rPr>
          <w:noProof/>
          <w:lang w:eastAsia="ro-RO"/>
        </w:rPr>
        <w:drawing>
          <wp:inline distT="0" distB="0" distL="0" distR="0" wp14:anchorId="08EB2981" wp14:editId="40A3EB51">
            <wp:extent cx="5156835" cy="2955925"/>
            <wp:effectExtent l="0" t="0" r="5715" b="0"/>
            <wp:docPr id="9" name="Picture 9" descr="E:\BestProgrammer\FMI\Master\Anul I\Semestrul II\Pagini web semantice\Proiect\Resources\Query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BestProgrammer\FMI\Master\Anul I\Semestrul II\Pagini web semantice\Proiect\Resources\Query_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AF" w:rsidRDefault="007D50AF" w:rsidP="002E3A6A"/>
    <w:p w:rsidR="007D50AF" w:rsidRDefault="007D50AF" w:rsidP="002E3A6A">
      <w:r>
        <w:t>Sa se afiș</w:t>
      </w:r>
      <w:r>
        <w:t xml:space="preserve">eze iepurii </w:t>
      </w:r>
      <w:r>
        <w:t xml:space="preserve">care </w:t>
      </w:r>
      <w:r>
        <w:t>au participat si câștigat un concurs</w:t>
      </w:r>
      <w:r>
        <w:t>.</w:t>
      </w:r>
    </w:p>
    <w:p w:rsidR="007D50AF" w:rsidRDefault="007D50AF" w:rsidP="002E3A6A">
      <w:r>
        <w:rPr>
          <w:noProof/>
          <w:lang w:eastAsia="ro-RO"/>
        </w:rPr>
        <w:drawing>
          <wp:inline distT="0" distB="0" distL="0" distR="0" wp14:anchorId="5FD73399" wp14:editId="5DE34F52">
            <wp:extent cx="5177790" cy="2881630"/>
            <wp:effectExtent l="0" t="0" r="3810" b="0"/>
            <wp:docPr id="10" name="Picture 10" descr="E:\BestProgrammer\FMI\Master\Anul I\Semestrul II\Pagini web semantice\Proiect\Resources\Quer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BestProgrammer\FMI\Master\Anul I\Semestrul II\Pagini web semantice\Proiect\Resources\Query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AF" w:rsidRDefault="007D50AF" w:rsidP="002E3A6A"/>
    <w:p w:rsidR="007D50AF" w:rsidRDefault="007D50AF" w:rsidP="002E3A6A"/>
    <w:p w:rsidR="007D50AF" w:rsidRDefault="007D50AF" w:rsidP="002E3A6A"/>
    <w:p w:rsidR="007D50AF" w:rsidRDefault="007D50AF" w:rsidP="002E3A6A">
      <w:r>
        <w:lastRenderedPageBreak/>
        <w:t xml:space="preserve">Sa se afișeze </w:t>
      </w:r>
      <w:r>
        <w:t>animalele</w:t>
      </w:r>
      <w:r>
        <w:t xml:space="preserve"> care au </w:t>
      </w:r>
      <w:r>
        <w:t>durata de viață cuprinsă între 9 si 10 ani.</w:t>
      </w:r>
    </w:p>
    <w:p w:rsidR="002E3A6A" w:rsidRDefault="007D50AF" w:rsidP="002E3A6A">
      <w:pPr>
        <w:sectPr w:rsidR="002E3A6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ro-RO"/>
        </w:rPr>
        <w:drawing>
          <wp:inline distT="0" distB="0" distL="0" distR="0">
            <wp:extent cx="5156835" cy="3104515"/>
            <wp:effectExtent l="0" t="0" r="5715" b="635"/>
            <wp:docPr id="7" name="Picture 7" descr="E:\BestProgrammer\FMI\Master\Anul I\Semestrul II\Pagini web semantice\Proiect\Resources\Query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BestProgrammer\FMI\Master\Anul I\Semestrul II\Pagini web semantice\Proiect\Resources\Query_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DA7" w:rsidRPr="00DF52B6" w:rsidRDefault="00ED51CE" w:rsidP="00DF52B6">
      <w:pPr>
        <w:pStyle w:val="Heading1"/>
        <w:numPr>
          <w:ilvl w:val="0"/>
          <w:numId w:val="9"/>
        </w:numPr>
      </w:pPr>
      <w:bookmarkStart w:id="20" w:name="_Toc509357632"/>
      <w:r w:rsidRPr="00DF52B6">
        <w:lastRenderedPageBreak/>
        <w:t>Bibliografie</w:t>
      </w:r>
      <w:bookmarkEnd w:id="20"/>
    </w:p>
    <w:p w:rsidR="00C85F45" w:rsidRPr="00C85F45" w:rsidRDefault="00C85F45" w:rsidP="00C85F45">
      <w:pPr>
        <w:pStyle w:val="ListParagraph"/>
        <w:numPr>
          <w:ilvl w:val="0"/>
          <w:numId w:val="8"/>
        </w:numPr>
      </w:pPr>
      <w:hyperlink r:id="rId22" w:history="1">
        <w:r w:rsidRPr="00C85F45">
          <w:rPr>
            <w:rStyle w:val="Hyperlink"/>
            <w:color w:val="auto"/>
            <w:u w:val="none"/>
          </w:rPr>
          <w:t>https://www.w3.org/OWL/</w:t>
        </w:r>
      </w:hyperlink>
    </w:p>
    <w:p w:rsidR="00C85F45" w:rsidRPr="00C85F45" w:rsidRDefault="00C85F45" w:rsidP="00C85F45">
      <w:pPr>
        <w:pStyle w:val="ListParagraph"/>
        <w:numPr>
          <w:ilvl w:val="0"/>
          <w:numId w:val="8"/>
        </w:numPr>
      </w:pPr>
      <w:hyperlink r:id="rId23" w:history="1">
        <w:r w:rsidRPr="00C85F45">
          <w:rPr>
            <w:rStyle w:val="Hyperlink"/>
            <w:color w:val="auto"/>
            <w:u w:val="none"/>
          </w:rPr>
          <w:t>https://protegewiki.stanford.edu/wiki/Main_Page</w:t>
        </w:r>
      </w:hyperlink>
    </w:p>
    <w:p w:rsidR="00C85F45" w:rsidRPr="00C85F45" w:rsidRDefault="00C85F45" w:rsidP="00C85F45">
      <w:pPr>
        <w:pStyle w:val="ListParagraph"/>
        <w:numPr>
          <w:ilvl w:val="0"/>
          <w:numId w:val="8"/>
        </w:numPr>
      </w:pPr>
      <w:hyperlink r:id="rId24" w:history="1">
        <w:r w:rsidRPr="00C85F45">
          <w:rPr>
            <w:rStyle w:val="Hyperlink"/>
            <w:color w:val="auto"/>
            <w:u w:val="none"/>
          </w:rPr>
          <w:t>https://www.w3.org/2001/sw/wiki/Protege</w:t>
        </w:r>
      </w:hyperlink>
    </w:p>
    <w:p w:rsidR="00C85F45" w:rsidRPr="00C85F45" w:rsidRDefault="00C85F45" w:rsidP="00C85F45">
      <w:pPr>
        <w:pStyle w:val="ListParagraph"/>
        <w:numPr>
          <w:ilvl w:val="0"/>
          <w:numId w:val="8"/>
        </w:numPr>
      </w:pPr>
      <w:r w:rsidRPr="00C85F45">
        <w:t>https://www.webopedia.com/TERM/O/Ontology_Web_Language.html</w:t>
      </w:r>
    </w:p>
    <w:p w:rsidR="00C85F45" w:rsidRDefault="00C85F45" w:rsidP="00C85F45">
      <w:pPr>
        <w:pStyle w:val="ListParagraph"/>
        <w:numPr>
          <w:ilvl w:val="0"/>
          <w:numId w:val="8"/>
        </w:numPr>
      </w:pPr>
      <w:hyperlink r:id="rId25" w:history="1">
        <w:r w:rsidRPr="00C85F45">
          <w:rPr>
            <w:rStyle w:val="Hyperlink"/>
            <w:color w:val="auto"/>
            <w:u w:val="none"/>
          </w:rPr>
          <w:t>https://iubesteanimalele.ro/</w:t>
        </w:r>
      </w:hyperlink>
    </w:p>
    <w:p w:rsidR="007E7181" w:rsidRPr="00C85F45" w:rsidRDefault="007E7181" w:rsidP="007E7181">
      <w:pPr>
        <w:pStyle w:val="ListParagraph"/>
        <w:numPr>
          <w:ilvl w:val="0"/>
          <w:numId w:val="8"/>
        </w:numPr>
      </w:pPr>
      <w:r w:rsidRPr="007E7181">
        <w:t>https://dexonline.ro/</w:t>
      </w:r>
    </w:p>
    <w:p w:rsidR="00AF66A1" w:rsidRPr="00C85F45" w:rsidRDefault="00914E6C" w:rsidP="00AF66A1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26" w:history="1">
        <w:r w:rsidR="00ED51CE" w:rsidRPr="00C85F45">
          <w:rPr>
            <w:rStyle w:val="Hyperlink"/>
            <w:color w:val="auto"/>
            <w:u w:val="none"/>
          </w:rPr>
          <w:t>https://ro.wikipedia.org/wiki/Animal_de_companie</w:t>
        </w:r>
      </w:hyperlink>
    </w:p>
    <w:p w:rsidR="00C85F45" w:rsidRPr="00C85F45" w:rsidRDefault="00C85F45" w:rsidP="00AF66A1">
      <w:pPr>
        <w:pStyle w:val="ListParagraph"/>
        <w:numPr>
          <w:ilvl w:val="0"/>
          <w:numId w:val="8"/>
        </w:numPr>
      </w:pPr>
      <w:hyperlink r:id="rId27" w:history="1">
        <w:r w:rsidRPr="00C85F45">
          <w:rPr>
            <w:rStyle w:val="Hyperlink"/>
            <w:color w:val="auto"/>
            <w:u w:val="none"/>
          </w:rPr>
          <w:t>https://en.wikipedia.org/wiki/Omnivore</w:t>
        </w:r>
      </w:hyperlink>
    </w:p>
    <w:p w:rsidR="00C85F45" w:rsidRPr="00C85F45" w:rsidRDefault="00C85F45" w:rsidP="00C85F45">
      <w:pPr>
        <w:pStyle w:val="ListParagraph"/>
        <w:numPr>
          <w:ilvl w:val="0"/>
          <w:numId w:val="8"/>
        </w:numPr>
        <w:spacing w:after="200" w:line="240" w:lineRule="auto"/>
      </w:pPr>
      <w:hyperlink r:id="rId28" w:history="1">
        <w:r w:rsidRPr="00C85F45">
          <w:rPr>
            <w:rStyle w:val="Hyperlink"/>
            <w:color w:val="auto"/>
            <w:u w:val="none"/>
          </w:rPr>
          <w:t>https://en.wikipedia.org/wiki/Carnivore</w:t>
        </w:r>
      </w:hyperlink>
      <w:r w:rsidRPr="00C85F45">
        <w:t xml:space="preserve"> </w:t>
      </w:r>
    </w:p>
    <w:p w:rsidR="00C85F45" w:rsidRPr="00C85F45" w:rsidRDefault="00C85F45" w:rsidP="00C85F45">
      <w:pPr>
        <w:pStyle w:val="ListParagraph"/>
        <w:numPr>
          <w:ilvl w:val="0"/>
          <w:numId w:val="8"/>
        </w:numPr>
      </w:pPr>
      <w:hyperlink r:id="rId29" w:history="1">
        <w:r w:rsidRPr="00C85F45">
          <w:rPr>
            <w:rStyle w:val="Hyperlink"/>
            <w:color w:val="auto"/>
            <w:u w:val="none"/>
          </w:rPr>
          <w:t>https://en.wikipedia.org/wiki/Herbivore</w:t>
        </w:r>
      </w:hyperlink>
    </w:p>
    <w:p w:rsidR="00AF66A1" w:rsidRPr="00C85F45" w:rsidRDefault="00C85F45" w:rsidP="00C85F45">
      <w:pPr>
        <w:pStyle w:val="ListParagraph"/>
        <w:numPr>
          <w:ilvl w:val="0"/>
          <w:numId w:val="8"/>
        </w:numPr>
      </w:pPr>
      <w:r w:rsidRPr="00C85F45">
        <w:t>https://testoase.com/forum/viewtopic.php?f=1&amp;t=3669</w:t>
      </w:r>
    </w:p>
    <w:p w:rsidR="00534DA7" w:rsidRPr="00644A5C" w:rsidRDefault="00534DA7" w:rsidP="007800B1">
      <w:pPr>
        <w:ind w:firstLine="708"/>
      </w:pPr>
    </w:p>
    <w:p w:rsidR="00644A5C" w:rsidRPr="00644A5C" w:rsidRDefault="00644A5C" w:rsidP="00644A5C"/>
    <w:p w:rsidR="00114BE8" w:rsidRPr="007B2D8B" w:rsidRDefault="00114BE8" w:rsidP="00767D9A">
      <w:pPr>
        <w:ind w:firstLine="708"/>
      </w:pPr>
    </w:p>
    <w:p w:rsidR="00910840" w:rsidRDefault="00910840" w:rsidP="00767D9A">
      <w:pPr>
        <w:ind w:firstLine="708"/>
      </w:pPr>
    </w:p>
    <w:p w:rsidR="00767D9A" w:rsidRPr="00767D9A" w:rsidRDefault="00767D9A" w:rsidP="00767D9A"/>
    <w:p w:rsidR="00767D9A" w:rsidRPr="00767D9A" w:rsidRDefault="00767D9A" w:rsidP="00767D9A"/>
    <w:sectPr w:rsidR="00767D9A" w:rsidRPr="00767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E6C" w:rsidRDefault="00914E6C" w:rsidP="00E37874">
      <w:pPr>
        <w:spacing w:after="0"/>
      </w:pPr>
      <w:r>
        <w:separator/>
      </w:r>
    </w:p>
  </w:endnote>
  <w:endnote w:type="continuationSeparator" w:id="0">
    <w:p w:rsidR="00914E6C" w:rsidRDefault="00914E6C" w:rsidP="00E37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E6C" w:rsidRDefault="00914E6C" w:rsidP="00E37874">
      <w:pPr>
        <w:spacing w:after="0"/>
      </w:pPr>
      <w:r>
        <w:separator/>
      </w:r>
    </w:p>
  </w:footnote>
  <w:footnote w:type="continuationSeparator" w:id="0">
    <w:p w:rsidR="00914E6C" w:rsidRDefault="00914E6C" w:rsidP="00E378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244"/>
    <w:multiLevelType w:val="hybridMultilevel"/>
    <w:tmpl w:val="482E5E26"/>
    <w:lvl w:ilvl="0" w:tplc="30F20BE2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B0DB0"/>
    <w:multiLevelType w:val="multilevel"/>
    <w:tmpl w:val="9892C79A"/>
    <w:lvl w:ilvl="0">
      <w:start w:val="1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EF2087C"/>
    <w:multiLevelType w:val="multilevel"/>
    <w:tmpl w:val="3976B54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15178F9"/>
    <w:multiLevelType w:val="hybridMultilevel"/>
    <w:tmpl w:val="65B65478"/>
    <w:lvl w:ilvl="0" w:tplc="40403414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51A3A04"/>
    <w:multiLevelType w:val="hybridMultilevel"/>
    <w:tmpl w:val="2AEE6684"/>
    <w:lvl w:ilvl="0" w:tplc="14CA05C8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34F2B"/>
    <w:multiLevelType w:val="multilevel"/>
    <w:tmpl w:val="C3B45C9A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6">
    <w:nsid w:val="279D63D8"/>
    <w:multiLevelType w:val="hybridMultilevel"/>
    <w:tmpl w:val="2EF6F6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C1E33"/>
    <w:multiLevelType w:val="hybridMultilevel"/>
    <w:tmpl w:val="09B00300"/>
    <w:lvl w:ilvl="0" w:tplc="C374B212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D9275E"/>
    <w:multiLevelType w:val="hybridMultilevel"/>
    <w:tmpl w:val="A894A92C"/>
    <w:lvl w:ilvl="0" w:tplc="2EC0D10E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E52E2"/>
    <w:multiLevelType w:val="hybridMultilevel"/>
    <w:tmpl w:val="D286165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1022863"/>
    <w:multiLevelType w:val="hybridMultilevel"/>
    <w:tmpl w:val="24E270A4"/>
    <w:lvl w:ilvl="0" w:tplc="4392A22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376E0"/>
    <w:multiLevelType w:val="multilevel"/>
    <w:tmpl w:val="9892C79A"/>
    <w:lvl w:ilvl="0">
      <w:start w:val="1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F2F58D7"/>
    <w:multiLevelType w:val="hybridMultilevel"/>
    <w:tmpl w:val="C0D075E2"/>
    <w:lvl w:ilvl="0" w:tplc="24DEDE6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E0C3F"/>
    <w:multiLevelType w:val="hybridMultilevel"/>
    <w:tmpl w:val="E150771C"/>
    <w:lvl w:ilvl="0" w:tplc="0BD8AA76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144CE"/>
    <w:multiLevelType w:val="hybridMultilevel"/>
    <w:tmpl w:val="4EA45920"/>
    <w:lvl w:ilvl="0" w:tplc="3AC862D8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BA3147C"/>
    <w:multiLevelType w:val="hybridMultilevel"/>
    <w:tmpl w:val="BFFEFDCE"/>
    <w:lvl w:ilvl="0" w:tplc="F6608C5A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8597B"/>
    <w:multiLevelType w:val="hybridMultilevel"/>
    <w:tmpl w:val="51B88BF6"/>
    <w:lvl w:ilvl="0" w:tplc="442EED2C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16"/>
  </w:num>
  <w:num w:numId="7">
    <w:abstractNumId w:val="15"/>
  </w:num>
  <w:num w:numId="8">
    <w:abstractNumId w:val="0"/>
  </w:num>
  <w:num w:numId="9">
    <w:abstractNumId w:val="1"/>
  </w:num>
  <w:num w:numId="10">
    <w:abstractNumId w:val="13"/>
  </w:num>
  <w:num w:numId="11">
    <w:abstractNumId w:val="5"/>
  </w:num>
  <w:num w:numId="12">
    <w:abstractNumId w:val="2"/>
  </w:num>
  <w:num w:numId="13">
    <w:abstractNumId w:val="11"/>
  </w:num>
  <w:num w:numId="14">
    <w:abstractNumId w:val="1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74"/>
    <w:rsid w:val="00037DAA"/>
    <w:rsid w:val="000539BB"/>
    <w:rsid w:val="000B5E14"/>
    <w:rsid w:val="000D21D9"/>
    <w:rsid w:val="00114BE8"/>
    <w:rsid w:val="001A0B09"/>
    <w:rsid w:val="002C414B"/>
    <w:rsid w:val="002E3A6A"/>
    <w:rsid w:val="003147AD"/>
    <w:rsid w:val="0033710B"/>
    <w:rsid w:val="00361EFB"/>
    <w:rsid w:val="003B0E8F"/>
    <w:rsid w:val="003F38C8"/>
    <w:rsid w:val="003F722A"/>
    <w:rsid w:val="00410F8B"/>
    <w:rsid w:val="00420C72"/>
    <w:rsid w:val="00480208"/>
    <w:rsid w:val="004B187C"/>
    <w:rsid w:val="00524540"/>
    <w:rsid w:val="00534DA7"/>
    <w:rsid w:val="00535C76"/>
    <w:rsid w:val="0058116D"/>
    <w:rsid w:val="005A0675"/>
    <w:rsid w:val="005A5FD8"/>
    <w:rsid w:val="005A7361"/>
    <w:rsid w:val="00631A15"/>
    <w:rsid w:val="00634681"/>
    <w:rsid w:val="00644A5C"/>
    <w:rsid w:val="006A3B5D"/>
    <w:rsid w:val="006C2E73"/>
    <w:rsid w:val="006F5A7E"/>
    <w:rsid w:val="00765BAE"/>
    <w:rsid w:val="00767D9A"/>
    <w:rsid w:val="007800B1"/>
    <w:rsid w:val="00784A43"/>
    <w:rsid w:val="00796D0E"/>
    <w:rsid w:val="007B2D8B"/>
    <w:rsid w:val="007D50AF"/>
    <w:rsid w:val="007E17A3"/>
    <w:rsid w:val="007E7181"/>
    <w:rsid w:val="00805243"/>
    <w:rsid w:val="008245C9"/>
    <w:rsid w:val="00847DC1"/>
    <w:rsid w:val="008623A1"/>
    <w:rsid w:val="008E6A15"/>
    <w:rsid w:val="00910840"/>
    <w:rsid w:val="00914E6C"/>
    <w:rsid w:val="00927BF3"/>
    <w:rsid w:val="009840AE"/>
    <w:rsid w:val="009E06F5"/>
    <w:rsid w:val="00A12C08"/>
    <w:rsid w:val="00A745B8"/>
    <w:rsid w:val="00A9093E"/>
    <w:rsid w:val="00AB57A3"/>
    <w:rsid w:val="00AD2219"/>
    <w:rsid w:val="00AF66A1"/>
    <w:rsid w:val="00B04C5B"/>
    <w:rsid w:val="00B139DB"/>
    <w:rsid w:val="00B92395"/>
    <w:rsid w:val="00BE525D"/>
    <w:rsid w:val="00C05001"/>
    <w:rsid w:val="00C77371"/>
    <w:rsid w:val="00C85F45"/>
    <w:rsid w:val="00C95A2B"/>
    <w:rsid w:val="00CB744D"/>
    <w:rsid w:val="00CE5784"/>
    <w:rsid w:val="00CE793B"/>
    <w:rsid w:val="00CF6262"/>
    <w:rsid w:val="00D72387"/>
    <w:rsid w:val="00D90ECF"/>
    <w:rsid w:val="00DA7C67"/>
    <w:rsid w:val="00DB63D4"/>
    <w:rsid w:val="00DC23F0"/>
    <w:rsid w:val="00DD0A6D"/>
    <w:rsid w:val="00DE268D"/>
    <w:rsid w:val="00DE42A0"/>
    <w:rsid w:val="00DF52B6"/>
    <w:rsid w:val="00E37455"/>
    <w:rsid w:val="00E37874"/>
    <w:rsid w:val="00E83D9B"/>
    <w:rsid w:val="00EA14D4"/>
    <w:rsid w:val="00ED493A"/>
    <w:rsid w:val="00ED51CE"/>
    <w:rsid w:val="00F07D61"/>
    <w:rsid w:val="00F51B32"/>
    <w:rsid w:val="00F70B13"/>
    <w:rsid w:val="00F82B7B"/>
    <w:rsid w:val="00FA2763"/>
    <w:rsid w:val="00F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A1"/>
    <w:pPr>
      <w:spacing w:after="24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3A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FB39E3"/>
    <w:pPr>
      <w:outlineLvl w:val="2"/>
    </w:pPr>
    <w:rPr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874"/>
    <w:pPr>
      <w:spacing w:after="0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74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23A1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87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7874"/>
    <w:rPr>
      <w:rFonts w:ascii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E3787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7874"/>
    <w:rPr>
      <w:rFonts w:ascii="Times New Roman" w:hAnsi="Times New Roman" w:cs="Times New Roman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7874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8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8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23A1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5C76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FB39E3"/>
    <w:rPr>
      <w:rFonts w:asciiTheme="majorHAnsi" w:eastAsiaTheme="majorEastAsia" w:hAnsiTheme="majorHAnsi" w:cstheme="majorBidi"/>
      <w:b/>
      <w:color w:val="1F4D78" w:themeColor="accent1" w:themeShade="7F"/>
      <w:sz w:val="3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084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0840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084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10840"/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51B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A2B"/>
    <w:rPr>
      <w:b/>
      <w:bCs/>
    </w:rPr>
  </w:style>
  <w:style w:type="paragraph" w:styleId="NormalWeb">
    <w:name w:val="Normal (Web)"/>
    <w:basedOn w:val="Normal"/>
    <w:uiPriority w:val="99"/>
    <w:unhideWhenUsed/>
    <w:rsid w:val="008245C9"/>
    <w:pPr>
      <w:spacing w:before="100" w:beforeAutospacing="1" w:after="100" w:afterAutospacing="1"/>
      <w:jc w:val="left"/>
    </w:pPr>
    <w:rPr>
      <w:rFonts w:eastAsia="Times New Roman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45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39E3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A1"/>
    <w:pPr>
      <w:spacing w:after="24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3A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FB39E3"/>
    <w:pPr>
      <w:outlineLvl w:val="2"/>
    </w:pPr>
    <w:rPr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874"/>
    <w:pPr>
      <w:spacing w:after="0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74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23A1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87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7874"/>
    <w:rPr>
      <w:rFonts w:ascii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E3787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7874"/>
    <w:rPr>
      <w:rFonts w:ascii="Times New Roman" w:hAnsi="Times New Roman" w:cs="Times New Roman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7874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8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8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23A1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5C76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FB39E3"/>
    <w:rPr>
      <w:rFonts w:asciiTheme="majorHAnsi" w:eastAsiaTheme="majorEastAsia" w:hAnsiTheme="majorHAnsi" w:cstheme="majorBidi"/>
      <w:b/>
      <w:color w:val="1F4D78" w:themeColor="accent1" w:themeShade="7F"/>
      <w:sz w:val="3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084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0840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084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10840"/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51B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A2B"/>
    <w:rPr>
      <w:b/>
      <w:bCs/>
    </w:rPr>
  </w:style>
  <w:style w:type="paragraph" w:styleId="NormalWeb">
    <w:name w:val="Normal (Web)"/>
    <w:basedOn w:val="Normal"/>
    <w:uiPriority w:val="99"/>
    <w:unhideWhenUsed/>
    <w:rsid w:val="008245C9"/>
    <w:pPr>
      <w:spacing w:before="100" w:beforeAutospacing="1" w:after="100" w:afterAutospacing="1"/>
      <w:jc w:val="left"/>
    </w:pPr>
    <w:rPr>
      <w:rFonts w:eastAsia="Times New Roman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45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39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ro.wikipedia.org/wiki/Animal_de_companie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iubesteanimalele.r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https://en.wikipedia.org/wiki/Herbivo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www.w3.org/2001/sw/wiki/Proteg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protegewiki.stanford.edu/wiki/Main_Page" TargetMode="External"/><Relationship Id="rId28" Type="http://schemas.openxmlformats.org/officeDocument/2006/relationships/hyperlink" Target="https://en.wikipedia.org/wiki/Carnivore%20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www.w3.org/OWL/" TargetMode="External"/><Relationship Id="rId27" Type="http://schemas.openxmlformats.org/officeDocument/2006/relationships/hyperlink" Target="https://en.wikipedia.org/wiki/Omnivore%2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BCA3B-2FCE-4EF7-95B2-CCA7AB081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1652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Roberto Deresu</cp:lastModifiedBy>
  <cp:revision>3</cp:revision>
  <cp:lastPrinted>2018-03-20T23:04:00Z</cp:lastPrinted>
  <dcterms:created xsi:type="dcterms:W3CDTF">2018-03-20T23:04:00Z</dcterms:created>
  <dcterms:modified xsi:type="dcterms:W3CDTF">2018-03-20T23:07:00Z</dcterms:modified>
</cp:coreProperties>
</file>