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A550" w14:textId="465CC7EA" w:rsidR="00AB7CDF" w:rsidRDefault="00AB7CDF" w:rsidP="00727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and code for Bayesian convolutional neural network (BCNN) in simulated single-pixel imaging with MNIST dataset and three likelihood functions (Bernoulli, Laplacian and Gaussian).</w:t>
      </w:r>
    </w:p>
    <w:p w14:paraId="07A4881E" w14:textId="2C15C35F" w:rsidR="00BD7EFE" w:rsidRDefault="00AB7CDF" w:rsidP="00727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27D76">
        <w:rPr>
          <w:rFonts w:ascii="Times New Roman" w:hAnsi="Times New Roman" w:cs="Times New Roman"/>
        </w:rPr>
        <w:t xml:space="preserve">Information of the simulated raw measurement data: </w:t>
      </w:r>
      <w:r>
        <w:rPr>
          <w:rFonts w:ascii="Times New Roman" w:hAnsi="Times New Roman" w:cs="Times New Roman"/>
        </w:rPr>
        <w:t>16× compression ratio, and 25dB SNR of noise added</w:t>
      </w:r>
      <w:r w:rsidR="00727D76">
        <w:rPr>
          <w:rFonts w:ascii="Times New Roman" w:hAnsi="Times New Roman" w:cs="Times New Roman"/>
        </w:rPr>
        <w:t>.</w:t>
      </w:r>
    </w:p>
    <w:p w14:paraId="771BE552" w14:textId="6FE01354" w:rsidR="00AB7CDF" w:rsidRPr="00AB7CDF" w:rsidRDefault="00AB7CDF" w:rsidP="00727D76">
      <w:pPr>
        <w:jc w:val="both"/>
        <w:rPr>
          <w:rFonts w:ascii="Times New Roman" w:hAnsi="Times New Roman" w:cs="Times New Roman"/>
        </w:rPr>
      </w:pPr>
      <w:r w:rsidRPr="00AB7CDF">
        <w:rPr>
          <w:rFonts w:ascii="Times New Roman" w:hAnsi="Times New Roman" w:cs="Times New Roman"/>
        </w:rPr>
        <w:t>(1) ground_truth.mat: ground-truth images;</w:t>
      </w:r>
    </w:p>
    <w:p w14:paraId="61A1271A" w14:textId="5369CFBD" w:rsidR="00AB7CDF" w:rsidRDefault="00AB7CDF" w:rsidP="00727D76">
      <w:pPr>
        <w:jc w:val="both"/>
        <w:rPr>
          <w:rFonts w:ascii="Times New Roman" w:hAnsi="Times New Roman" w:cs="Times New Roman"/>
        </w:rPr>
      </w:pPr>
      <w:r w:rsidRPr="00AB7CDF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>network_input.mat: input images to BCNN</w:t>
      </w:r>
      <w:r w:rsidR="00727D76">
        <w:rPr>
          <w:rFonts w:ascii="Times New Roman" w:hAnsi="Times New Roman" w:cs="Times New Roman"/>
        </w:rPr>
        <w:t>;</w:t>
      </w:r>
    </w:p>
    <w:p w14:paraId="1D5376F4" w14:textId="09179E77" w:rsidR="00727D76" w:rsidRDefault="00727D76" w:rsidP="00727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Bernoulli_train.ipynb: code in jupyter notebook to train BCNN with the loss function for Bernoulli-distributed likelihood function;</w:t>
      </w:r>
    </w:p>
    <w:p w14:paraId="4178A2FF" w14:textId="1DBC0EAE" w:rsidR="00727D76" w:rsidRDefault="00727D76" w:rsidP="00727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Bernoulli_MCDropout.ipynb: code in jupyter notebook for BCNN predictions with Monte Carlo dropouts;</w:t>
      </w:r>
    </w:p>
    <w:p w14:paraId="528BE4EE" w14:textId="215CC8BC" w:rsidR="00727D76" w:rsidRDefault="00727D76" w:rsidP="00727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 Folders ‘bernoulli’, ‘laplacian’, and ‘gaussian’: BCNN predictions with Monte Carlo dropouts using Bernoulli-distributed, Laplacian-distributed, and Gaussian-distributed likelihood functions;</w:t>
      </w:r>
    </w:p>
    <w:p w14:paraId="7F8DA2BE" w14:textId="5238D4F3" w:rsidR="00727D76" w:rsidRPr="00AB7CDF" w:rsidRDefault="00727D76" w:rsidP="00727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plot_results.m: code in Matlab for image post-processing and figure plots.</w:t>
      </w:r>
    </w:p>
    <w:sectPr w:rsidR="00727D76" w:rsidRPr="00AB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3B6"/>
    <w:multiLevelType w:val="hybridMultilevel"/>
    <w:tmpl w:val="AEE866FC"/>
    <w:lvl w:ilvl="0" w:tplc="FA345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4B4E"/>
    <w:multiLevelType w:val="hybridMultilevel"/>
    <w:tmpl w:val="919A371A"/>
    <w:lvl w:ilvl="0" w:tplc="50FC5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13889">
    <w:abstractNumId w:val="1"/>
  </w:num>
  <w:num w:numId="2" w16cid:durableId="172552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1"/>
    <w:rsid w:val="00056C11"/>
    <w:rsid w:val="00727D76"/>
    <w:rsid w:val="00AB7CDF"/>
    <w:rsid w:val="00B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8739"/>
  <w15:chartTrackingRefBased/>
  <w15:docId w15:val="{6F852461-2855-4639-8897-3D2C2EB4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Ruibo Shang</dc:creator>
  <cp:keywords/>
  <dc:description/>
  <cp:lastModifiedBy>Ruibo Shang</cp:lastModifiedBy>
  <cp:revision>3</cp:revision>
  <dcterms:created xsi:type="dcterms:W3CDTF">2022-12-23T08:25:00Z</dcterms:created>
  <dcterms:modified xsi:type="dcterms:W3CDTF">2022-12-23T08:41:00Z</dcterms:modified>
</cp:coreProperties>
</file>