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8956682"/>
        <w:docPartObj>
          <w:docPartGallery w:val="Cover Pages"/>
          <w:docPartUnique/>
        </w:docPartObj>
      </w:sdtPr>
      <w:sdtContent>
        <w:p w14:paraId="0D602487" w14:textId="03D4E870" w:rsidR="00661109" w:rsidRPr="00841014" w:rsidRDefault="00661109"/>
        <w:p w14:paraId="6EE93B5D" w14:textId="739901D3" w:rsidR="00661109" w:rsidRPr="00841014" w:rsidRDefault="007F75E1">
          <w:pPr>
            <w:spacing w:line="264" w:lineRule="auto"/>
            <w:jc w:val="left"/>
          </w:pPr>
          <w:r w:rsidRPr="00841014">
            <w:rPr>
              <w:noProof/>
            </w:rPr>
            <mc:AlternateContent>
              <mc:Choice Requires="wps">
                <w:drawing>
                  <wp:anchor distT="0" distB="0" distL="114300" distR="114300" simplePos="0" relativeHeight="251739136" behindDoc="0" locked="0" layoutInCell="1" allowOverlap="1" wp14:anchorId="45B46F9F" wp14:editId="2B48C29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3848100"/>
                    <wp:effectExtent l="0" t="0" r="13335" b="0"/>
                    <wp:wrapSquare wrapText="bothSides"/>
                    <wp:docPr id="113" name="Textfeld 13"/>
                    <wp:cNvGraphicFramePr/>
                    <a:graphic xmlns:a="http://schemas.openxmlformats.org/drawingml/2006/main">
                      <a:graphicData uri="http://schemas.microsoft.com/office/word/2010/wordprocessingShape">
                        <wps:wsp>
                          <wps:cNvSpPr txBox="1"/>
                          <wps:spPr>
                            <a:xfrm>
                              <a:off x="0" y="0"/>
                              <a:ext cx="5753100" cy="3848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CD230F" w14:textId="074890B3" w:rsidR="00661109" w:rsidRPr="00841014"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841014">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569222917"/>
                                  <w:dataBinding w:prefixMappings="xmlns:ns0='http://purl.org/dc/elements/1.1/' xmlns:ns1='http://schemas.openxmlformats.org/package/2006/metadata/core-properties' " w:xpath="/ns1:coreProperties[1]/ns0:subject[1]" w:storeItemID="{6C3C8BC8-F283-45AE-878A-BAB7291924A1}"/>
                                  <w:text/>
                                </w:sdtPr>
                                <w:sdtContent>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C6B6D0" w14:textId="36199FE0" w:rsidR="00661109" w:rsidRPr="00841014" w:rsidRDefault="007F75E1">
                                        <w:pPr>
                                          <w:pStyle w:val="KeinLeerraum"/>
                                          <w:jc w:val="right"/>
                                          <w:rPr>
                                            <w:smallCaps/>
                                            <w:color w:val="2C3C43" w:themeColor="text2"/>
                                            <w:sz w:val="36"/>
                                            <w:szCs w:val="36"/>
                                            <w:lang w:val="en-GB"/>
                                          </w:rPr>
                                        </w:pPr>
                                        <w:r w:rsidRPr="00841014">
                                          <w:rPr>
                                            <w:smallCaps/>
                                            <w:color w:val="2C3C43" w:themeColor="text2"/>
                                            <w:sz w:val="36"/>
                                            <w:szCs w:val="36"/>
                                            <w:lang w:val="en-GB"/>
                                          </w:rPr>
                                          <w:t>Supervisor: Justyna Klejdysz, Ifo-Institute</w:t>
                                        </w:r>
                                      </w:p>
                                    </w:sdtContent>
                                  </w:sdt>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5B46F9F" id="_x0000_t202" coordsize="21600,21600" o:spt="202" path="m,l,21600r21600,l21600,xe">
                    <v:stroke joinstyle="miter"/>
                    <v:path gradientshapeok="t" o:connecttype="rect"/>
                  </v:shapetype>
                  <v:shape id="Textfeld 13" o:spid="_x0000_s1026" type="#_x0000_t202" style="position:absolute;margin-left:0;margin-top:0;width:453pt;height:303pt;z-index:251739136;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" filled="f" stroked="f" strokeweight=".5pt">
                    <v:textbox inset="0,0,0,0">
                      <w:txbxContent>
                        <w:p w14:paraId="1BCD230F" w14:textId="074890B3" w:rsidR="00661109" w:rsidRPr="00841014"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841014">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569222917"/>
                            <w:dataBinding w:prefixMappings="xmlns:ns0='http://purl.org/dc/elements/1.1/' xmlns:ns1='http://schemas.openxmlformats.org/package/2006/metadata/core-properties' " w:xpath="/ns1:coreProperties[1]/ns0:subject[1]" w:storeItemID="{6C3C8BC8-F283-45AE-878A-BAB7291924A1}"/>
                            <w:text/>
                          </w:sdtPr>
                          <w:sdtContent>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C6B6D0" w14:textId="36199FE0" w:rsidR="00661109" w:rsidRPr="00841014" w:rsidRDefault="007F75E1">
                                  <w:pPr>
                                    <w:pStyle w:val="KeinLeerraum"/>
                                    <w:jc w:val="right"/>
                                    <w:rPr>
                                      <w:smallCaps/>
                                      <w:color w:val="2C3C43" w:themeColor="text2"/>
                                      <w:sz w:val="36"/>
                                      <w:szCs w:val="36"/>
                                      <w:lang w:val="en-GB"/>
                                    </w:rPr>
                                  </w:pPr>
                                  <w:r w:rsidRPr="00841014">
                                    <w:rPr>
                                      <w:smallCaps/>
                                      <w:color w:val="2C3C43" w:themeColor="text2"/>
                                      <w:sz w:val="36"/>
                                      <w:szCs w:val="36"/>
                                      <w:lang w:val="en-GB"/>
                                    </w:rPr>
                                    <w:t>Supervisor: Justyna Klejdysz, Ifo-Institute</w:t>
                                  </w:r>
                                </w:p>
                              </w:sdtContent>
                            </w:sdt>
                          </w:sdtContent>
                        </w:sdt>
                      </w:txbxContent>
                    </v:textbox>
                    <w10:wrap type="square" anchorx="page" anchory="page"/>
                  </v:shape>
                </w:pict>
              </mc:Fallback>
            </mc:AlternateContent>
          </w:r>
          <w:r w:rsidRPr="00841014">
            <w:rPr>
              <w:noProof/>
            </w:rPr>
            <mc:AlternateContent>
              <mc:Choice Requires="wps">
                <w:drawing>
                  <wp:anchor distT="45720" distB="45720" distL="114300" distR="114300" simplePos="0" relativeHeight="251744256" behindDoc="0" locked="0" layoutInCell="1" allowOverlap="1" wp14:anchorId="60FE358D" wp14:editId="770C94F2">
                    <wp:simplePos x="0" y="0"/>
                    <wp:positionH relativeFrom="column">
                      <wp:posOffset>-164944</wp:posOffset>
                    </wp:positionH>
                    <wp:positionV relativeFrom="paragraph">
                      <wp:posOffset>7544370</wp:posOffset>
                    </wp:positionV>
                    <wp:extent cx="1496060" cy="1115695"/>
                    <wp:effectExtent l="0" t="0" r="8890" b="8255"/>
                    <wp:wrapNone/>
                    <wp:docPr id="2360934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060" cy="1115695"/>
                            </a:xfrm>
                            <a:prstGeom prst="rect">
                              <a:avLst/>
                            </a:prstGeom>
                            <a:solidFill>
                              <a:srgbClr val="FFFFFF"/>
                            </a:solidFill>
                            <a:ln w="9525">
                              <a:noFill/>
                              <a:miter lim="800000"/>
                              <a:headEnd/>
                              <a:tailEnd/>
                            </a:ln>
                          </wps:spPr>
                          <wps:txbx>
                            <w:txbxContent>
                              <w:p w14:paraId="3878B0D9" w14:textId="62C24CB7" w:rsidR="00BE0B06" w:rsidRPr="00841014" w:rsidRDefault="00BE0B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E358D" id="_x0000_s1027" type="#_x0000_t202" style="position:absolute;margin-left:-13pt;margin-top:594.05pt;width:117.8pt;height:87.8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" stroked="f">
                    <v:textbox>
                      <w:txbxContent>
                        <w:p w14:paraId="3878B0D9" w14:textId="62C24CB7" w:rsidR="00BE0B06" w:rsidRPr="00841014" w:rsidRDefault="00BE0B06"/>
                      </w:txbxContent>
                    </v:textbox>
                  </v:shape>
                </w:pict>
              </mc:Fallback>
            </mc:AlternateContent>
          </w:r>
          <w:r w:rsidRPr="00841014">
            <w:rPr>
              <w:noProof/>
            </w:rPr>
            <mc:AlternateContent>
              <mc:Choice Requires="wps">
                <w:drawing>
                  <wp:anchor distT="0" distB="0" distL="114300" distR="114300" simplePos="0" relativeHeight="251741184" behindDoc="0" locked="0" layoutInCell="1" allowOverlap="1" wp14:anchorId="336C981B" wp14:editId="76E2D4D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04974088" w14:textId="75A4EADD" w:rsidR="00661109" w:rsidRPr="00841014" w:rsidRDefault="005E545C">
                                    <w:pPr>
                                      <w:pStyle w:val="KeinLeerraum"/>
                                      <w:jc w:val="right"/>
                                      <w:rPr>
                                        <w:caps/>
                                        <w:color w:val="212C32" w:themeColor="text2" w:themeShade="BF"/>
                                        <w:sz w:val="40"/>
                                        <w:szCs w:val="40"/>
                                        <w:lang w:val="en-GB"/>
                                      </w:rPr>
                                    </w:pPr>
                                    <w:r w:rsidRPr="00841014">
                                      <w:rPr>
                                        <w:caps/>
                                        <w:color w:val="212C32" w:themeColor="text2" w:themeShade="BF"/>
                                        <w:sz w:val="40"/>
                                        <w:szCs w:val="40"/>
                                        <w:lang w:val="en-GB"/>
                                      </w:rPr>
                                      <w:t>31. Juli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36C981B" id="Textfeld 11" o:spid="_x0000_s1028" type="#_x0000_t202" style="position:absolute;margin-left:0;margin-top:0;width:288.25pt;height:287.5pt;z-index:2517411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04974088" w14:textId="75A4EADD" w:rsidR="00661109" w:rsidRPr="00841014" w:rsidRDefault="005E545C">
                              <w:pPr>
                                <w:pStyle w:val="KeinLeerraum"/>
                                <w:jc w:val="right"/>
                                <w:rPr>
                                  <w:caps/>
                                  <w:color w:val="212C32" w:themeColor="text2" w:themeShade="BF"/>
                                  <w:sz w:val="40"/>
                                  <w:szCs w:val="40"/>
                                  <w:lang w:val="en-GB"/>
                                </w:rPr>
                              </w:pPr>
                              <w:r w:rsidRPr="00841014">
                                <w:rPr>
                                  <w:caps/>
                                  <w:color w:val="212C32" w:themeColor="text2" w:themeShade="BF"/>
                                  <w:sz w:val="40"/>
                                  <w:szCs w:val="40"/>
                                  <w:lang w:val="en-GB"/>
                                </w:rPr>
                                <w:t>31. Juli 2026</w:t>
                              </w:r>
                            </w:p>
                          </w:sdtContent>
                        </w:sdt>
                      </w:txbxContent>
                    </v:textbox>
                    <w10:wrap type="square" anchorx="page" anchory="page"/>
                  </v:shape>
                </w:pict>
              </mc:Fallback>
            </mc:AlternateContent>
          </w:r>
          <w:r w:rsidRPr="00841014">
            <w:rPr>
              <w:noProof/>
            </w:rPr>
            <mc:AlternateContent>
              <mc:Choice Requires="wps">
                <w:drawing>
                  <wp:anchor distT="0" distB="0" distL="114300" distR="114300" simplePos="0" relativeHeight="251740160" behindDoc="0" locked="0" layoutInCell="1" allowOverlap="1" wp14:anchorId="65DC4552" wp14:editId="24E15108">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9936644" w14:textId="7780F5EC" w:rsidR="00661109" w:rsidRPr="006766AE" w:rsidRDefault="00BE0B06">
                                    <w:pPr>
                                      <w:pStyle w:val="KeinLeerraum"/>
                                      <w:jc w:val="right"/>
                                      <w:rPr>
                                        <w:caps/>
                                        <w:color w:val="262626" w:themeColor="text1" w:themeTint="D9"/>
                                        <w:sz w:val="28"/>
                                        <w:szCs w:val="28"/>
                                      </w:rPr>
                                    </w:pPr>
                                    <w:r w:rsidRPr="006766AE">
                                      <w:rPr>
                                        <w:caps/>
                                        <w:color w:val="262626" w:themeColor="text1" w:themeTint="D9"/>
                                        <w:sz w:val="28"/>
                                        <w:szCs w:val="28"/>
                                      </w:rPr>
                                      <w:t>Florian M. Katzmann, Matr.-Nr.: 12293439</w:t>
                                    </w:r>
                                  </w:p>
                                </w:sdtContent>
                              </w:sdt>
                              <w:p w14:paraId="7E9B02F3" w14:textId="1C98A774" w:rsidR="00661109" w:rsidRPr="00841014"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Pr="00841014">
                                      <w:rPr>
                                        <w:color w:val="262626" w:themeColor="text1" w:themeTint="D9"/>
                                        <w:sz w:val="20"/>
                                        <w:szCs w:val="20"/>
                                        <w:lang w:val="en-GB"/>
                                      </w:rPr>
                                      <w:t>Semester 4, Master, Economics</w:t>
                                    </w:r>
                                  </w:sdtContent>
                                </w:sdt>
                                <w:r w:rsidRPr="00841014">
                                  <w:rPr>
                                    <w:color w:val="262626" w:themeColor="text1" w:themeTint="D9"/>
                                    <w:sz w:val="20"/>
                                    <w:szCs w:val="20"/>
                                    <w:lang w:val="en-GB"/>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5DC4552" id="Textfeld 12" o:spid="_x0000_s1029" type="#_x0000_t202" style="position:absolute;margin-left:0;margin-top:0;width:453pt;height:51.4pt;z-index:25174016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9936644" w14:textId="7780F5EC" w:rsidR="00661109" w:rsidRPr="006766AE" w:rsidRDefault="00BE0B06">
                              <w:pPr>
                                <w:pStyle w:val="KeinLeerraum"/>
                                <w:jc w:val="right"/>
                                <w:rPr>
                                  <w:caps/>
                                  <w:color w:val="262626" w:themeColor="text1" w:themeTint="D9"/>
                                  <w:sz w:val="28"/>
                                  <w:szCs w:val="28"/>
                                </w:rPr>
                              </w:pPr>
                              <w:r w:rsidRPr="006766AE">
                                <w:rPr>
                                  <w:caps/>
                                  <w:color w:val="262626" w:themeColor="text1" w:themeTint="D9"/>
                                  <w:sz w:val="28"/>
                                  <w:szCs w:val="28"/>
                                </w:rPr>
                                <w:t>Florian M. Katzmann, Matr.-Nr.: 12293439</w:t>
                              </w:r>
                            </w:p>
                          </w:sdtContent>
                        </w:sdt>
                        <w:p w14:paraId="7E9B02F3" w14:textId="1C98A774" w:rsidR="00661109" w:rsidRPr="00841014"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Pr="00841014">
                                <w:rPr>
                                  <w:color w:val="262626" w:themeColor="text1" w:themeTint="D9"/>
                                  <w:sz w:val="20"/>
                                  <w:szCs w:val="20"/>
                                  <w:lang w:val="en-GB"/>
                                </w:rPr>
                                <w:t>Semester 4, Master, Economics</w:t>
                              </w:r>
                            </w:sdtContent>
                          </w:sdt>
                          <w:r w:rsidRPr="00841014">
                            <w:rPr>
                              <w:color w:val="262626" w:themeColor="text1" w:themeTint="D9"/>
                              <w:sz w:val="20"/>
                              <w:szCs w:val="20"/>
                              <w:lang w:val="en-GB"/>
                            </w:rPr>
                            <w:t xml:space="preserve"> </w:t>
                          </w:r>
                        </w:p>
                      </w:txbxContent>
                    </v:textbox>
                    <w10:wrap type="square" anchorx="page" anchory="page"/>
                  </v:shape>
                </w:pict>
              </mc:Fallback>
            </mc:AlternateContent>
          </w:r>
          <w:r w:rsidRPr="00841014">
            <w:rPr>
              <w:noProof/>
            </w:rPr>
            <mc:AlternateContent>
              <mc:Choice Requires="wpg">
                <w:drawing>
                  <wp:anchor distT="0" distB="0" distL="114300" distR="114300" simplePos="0" relativeHeight="251738112" behindDoc="0" locked="0" layoutInCell="1" allowOverlap="1" wp14:anchorId="2AA0672C" wp14:editId="0278B4E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A45AD7E" id="Gruppe 114" o:spid="_x0000_s1026" style="position:absolute;margin-left:0;margin-top:0;width:18pt;height:10in;z-index:2517381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xFA0IwMAAMMKAAAOAAAAZHJzL2Uyb0RvYy54bWzsVltP2zAUfp+0/2D5fSSpaCkRKarKQJMq hoCJZ+M4TYRje7bblP36neNcgFLxwKZJk3gJvpzr1+98+OR0W0uyEdZVWmU0OYgpEYrrvFKrjP64 Pf8ypcR5pnImtRIZfRSOns4+fzppTCpGutQyF5ZAEOXSxmS09N6kUeR4KWrmDrQRCi4LbWvmYWtX UW5ZA9FrGY3ieBI12ubGai6cg9Oz9pLOQvyiENx/LwonPJEZhdp8+NrwvcdvNDth6coyU1a8K4O9 o4qaVQqSDqHOmGdkbatXoeqKW+104Q+4riNdFBUXoQfoJol3urmwem1CL6u0WZkBJoB2B6d3h+WX mwtrbsyVBSQaswIswg572Ra2xr9QJdkGyB4HyMTWEw6Ho9F0EgOwHK6Ok8PDGDYBU14C8K/cePn1 bceoTxu9KKYxQA/3hID7MwRuSmZEANalgMCVJVUO7E3GlChWA02vBS+94A8EzwIywXDAyaUOIHsP SNOj6SgeB5CGXllqrPMXQtcEFxm1wNtAJ7ZZOg/5wbQ3waROyyo/r6QMG5wVsZCWbBiwnHEulB9h 1eD1wlIqtFcaPdtrPAGk+3bCyj9KgXZSXYsCgMFfORQThnI3UdJelSwXbf4xUKBvb/AItYSAGLmA /EPsLsC+JpKuic4eXUWY6cE5fquwtsXBI2TWyg/OdaW03RdA+iFza9+D1EKDKN3r/BFoY3WrKM7w 8wp+uiVz/opZkBCYCZBF/x0+hdRNRnW3oqTU9te+c7QHXsMtJQ1IUkbdzzWzghL5TQHjw3yBhoXN 4fhoBDns85v75zdqXS808CEBATY8LNHey35ZWF3fgXrOMStcMcUhd0a5t/1m4VupBP3lYj4PZqBb hvmlujEcgyOqSM3b7R2zpuOvB3m41P2UsXSHxq0teio9X3tdVIHjT7h2eMPEoyj9k9Gf7Bn9yc7o Y8XOLDV/cETpRcnUSsydgWFFJJBuWCwICupEW/mbMjE9TsagmOgJzN4jjJ26tkTu5bgXgr+mFT3Z P7TiQyv+b60IjwZ4KYV/N92rDp9iz/dhSp/enrPfAAAA//8DAFBLAwQUAAYACAAAACEAvdF3w9oA AAAFAQAADwAAAGRycy9kb3ducmV2LnhtbEyPzU7DMBCE70h9B2srcaN2f1RBGqeqkOgNASkHenPi JYmw11HstuHtWbjQy0qjGc1+k29H78QZh9gF0jCfKRBIdbAdNRreD0939yBiMmSNC4QavjHCtpjc 5Caz4UJveC5TI7iEYmY0tCn1mZSxbtGbOAs9EnufYfAmsRwaaQdz4XLv5EKptfSmI/7Qmh4fW6y/ ypPXQPJg97588R/L9FAujq+Ve95XWt9Ox90GRMIx/YfhF5/RoWCmKpzIRuE08JD0d9lbrllVnFmt lAJZ5PKavvgBAAD//wMAUEsBAi0AFAAGAAgAAAAhALaDOJL+AAAA4QEAABMAAAAAAAAAAAAAAAAA AAAAAFtDb250ZW50X1R5cGVzXS54bWxQSwECLQAUAAYACAAAACEAOP0h/9YAAACUAQAACwAAAAAA AAAAAAAAAAAvAQAAX3JlbHMvLnJlbHNQSwECLQAUAAYACAAAACEAFsRQNCMDAADDCgAADgAAAAAA AAAAAAAAAAAuAgAAZHJzL2Uyb0RvYy54bWxQSwECLQAUAAYACAAAACEAvdF3w9oAAAAFAQAADwAA AAAAAAAAAAAAAAB9BQAAZHJzL2Rvd25yZXYueG1sUEsFBgAAAAAEAAQA8wAAAIQGAAAAAA== ">
                    <v:rect id="Rechteck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z1BBwgAAANwAAAAPAAAAZHJzL2Rvd25yZXYueG1sRE/bisIw EH0X/Icwwr5tUxUXqUYRQVBY91IVX4dmbIvNpCRRu3+/WVjwbQ7nOvNlZxpxJ+drywqGSQqCuLC6 5lLB8bB5nYLwAVljY5kU/JCH5aLfm2Om7YO/6Z6HUsQQ9hkqqEJoMyl9UZFBn9iWOHIX6wyGCF0p tcNHDDeNHKXpmzRYc2yosKV1RcU1vxkF55MZf+zazy7fvN8cpyfe519jpV4G3WoGIlAXnuJ/91bH +cMJ/D0TL5CLXwAAAP//AwBQSwECLQAUAAYACAAAACEA2+H2y+4AAACFAQAAEwAAAAAAAAAAAAAA AAAAAAAAW0NvbnRlbnRfVHlwZXNdLnhtbFBLAQItABQABgAIAAAAIQBa9CxbvwAAABUBAAALAAAA AAAAAAAAAAAAAB8BAABfcmVscy8ucmVsc1BLAQItABQABgAIAAAAIQCUz1BBwgAAANwAAAAPAAAA AAAAAAAAAAAAAAcCAABkcnMvZG93bnJldi54bWxQSwUGAAAAAAMAAwC3AAAA9gIAAAAA " fillcolor="red [3205]" stroked="f" strokeweight="1.5pt"/>
                    <v:rect id="Rechteck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QrirwwAAANwAAAAPAAAAZHJzL2Rvd25yZXYueG1sRE9Li8Iw EL4L+x/CLHjT1MUX1ShlRVDBg24Fj0MztsVmUpuo3X+/EYS9zcf3nPmyNZV4UONKywoG/QgEcWZ1 ybmC9Gfdm4JwHlljZZkU/JKD5eKjM8dY2ycf6HH0uQgh7GJUUHhfx1K6rCCDrm9r4sBdbGPQB9jk Ujf4DOGmkl9RNJYGSw4NBdb0XVB2Pd6NglHiDqdkv0u2w/Nqta/TSZTeJkp1P9tkBsJT6//Fb/dG h/mDMbyeCRfIxR8AAAD//wMAUEsBAi0AFAAGAAgAAAAhANvh9svuAAAAhQEAABMAAAAAAAAAAAAA AAAAAAAAAFtDb250ZW50X1R5cGVzXS54bWxQSwECLQAUAAYACAAAACEAWvQsW78AAAAVAQAACwAA AAAAAAAAAAAAAAAfAQAAX3JlbHMvLnJlbHNQSwECLQAUAAYACAAAACEAoEK4q8MAAADcAAAADwAA AAAAAAAAAAAAAAAHAgAAZHJzL2Rvd25yZXYueG1sUEsFBgAAAAADAAMAtwAAAPcCAAAAAA== " fillcolor="#c00000 [3204]" stroked="f" strokeweight="1.5pt">
                      <o:lock v:ext="edit" aspectratio="t"/>
                    </v:rect>
                    <w10:wrap anchorx="page" anchory="page"/>
                  </v:group>
                </w:pict>
              </mc:Fallback>
            </mc:AlternateContent>
          </w:r>
          <w:r w:rsidRPr="00841014">
            <w:br w:type="page"/>
          </w:r>
        </w:p>
      </w:sdtContent>
    </w:sdt>
    <w:sdt>
      <w:sdtPr>
        <w:rPr>
          <w:rFonts w:asciiTheme="minorHAnsi" w:eastAsiaTheme="minorEastAsia" w:hAnsiTheme="minorHAnsi" w:cstheme="minorBidi"/>
          <w:color w:val="auto"/>
          <w:sz w:val="24"/>
          <w:szCs w:val="21"/>
        </w:rPr>
        <w:id w:val="-2058774072"/>
        <w:docPartObj>
          <w:docPartGallery w:val="Table of Contents"/>
          <w:docPartUnique/>
        </w:docPartObj>
      </w:sdtPr>
      <w:sdtEndPr>
        <w:rPr>
          <w:b/>
          <w:bCs/>
        </w:rPr>
      </w:sdtEndPr>
      <w:sdtContent>
        <w:p w14:paraId="713CAD6D" w14:textId="0BDE6C31" w:rsidR="00917960" w:rsidRPr="00841014" w:rsidRDefault="008C598B">
          <w:pPr>
            <w:pStyle w:val="Inhaltsverzeichnisberschrift"/>
          </w:pPr>
          <w:r w:rsidRPr="00841014">
            <w:t>Table of Contents</w:t>
          </w:r>
        </w:p>
        <w:p w14:paraId="44B7C28B" w14:textId="450C93E4" w:rsidR="008764FE" w:rsidRPr="00841014" w:rsidRDefault="00917960">
          <w:pPr>
            <w:pStyle w:val="Verzeichnis1"/>
            <w:tabs>
              <w:tab w:val="right" w:leader="dot" w:pos="9062"/>
            </w:tabs>
            <w:rPr>
              <w:kern w:val="2"/>
              <w:szCs w:val="24"/>
              <w:lang w:eastAsia="de-DE"/>
              <w14:ligatures w14:val="standardContextual"/>
            </w:rPr>
          </w:pPr>
          <w:r w:rsidRPr="00841014">
            <w:fldChar w:fldCharType="begin"/>
          </w:r>
          <w:r w:rsidRPr="00841014">
            <w:instrText xml:space="preserve"> TOC \o "1-3" \h \z \u </w:instrText>
          </w:r>
          <w:r w:rsidRPr="00841014">
            <w:fldChar w:fldCharType="separate"/>
          </w:r>
          <w:hyperlink w:anchor="_Toc236341123" w:history="1">
            <w:r w:rsidR="008764FE" w:rsidRPr="00841014">
              <w:rPr>
                <w:rStyle w:val="Hyperlink"/>
              </w:rPr>
              <w:t>Introduction</w:t>
            </w:r>
            <w:r w:rsidR="008764FE" w:rsidRPr="00841014">
              <w:rPr>
                <w:webHidden/>
              </w:rPr>
              <w:tab/>
            </w:r>
            <w:r w:rsidR="008764FE" w:rsidRPr="00841014">
              <w:rPr>
                <w:webHidden/>
              </w:rPr>
              <w:fldChar w:fldCharType="begin"/>
            </w:r>
            <w:r w:rsidR="008764FE" w:rsidRPr="00841014">
              <w:rPr>
                <w:webHidden/>
              </w:rPr>
              <w:instrText xml:space="preserve"> PAGEREF _Toc236341123 \h </w:instrText>
            </w:r>
            <w:r w:rsidR="008764FE" w:rsidRPr="00841014">
              <w:rPr>
                <w:webHidden/>
              </w:rPr>
            </w:r>
            <w:r w:rsidR="008764FE" w:rsidRPr="00841014">
              <w:rPr>
                <w:webHidden/>
              </w:rPr>
              <w:fldChar w:fldCharType="separate"/>
            </w:r>
            <w:r w:rsidR="008764FE" w:rsidRPr="00841014">
              <w:rPr>
                <w:webHidden/>
              </w:rPr>
              <w:t>4</w:t>
            </w:r>
            <w:r w:rsidR="008764FE" w:rsidRPr="00841014">
              <w:rPr>
                <w:webHidden/>
              </w:rPr>
              <w:fldChar w:fldCharType="end"/>
            </w:r>
          </w:hyperlink>
        </w:p>
        <w:p w14:paraId="58AF2EC7" w14:textId="22D489D0" w:rsidR="008764FE" w:rsidRPr="00841014" w:rsidRDefault="008764FE">
          <w:pPr>
            <w:pStyle w:val="Verzeichnis1"/>
            <w:tabs>
              <w:tab w:val="right" w:leader="dot" w:pos="9062"/>
            </w:tabs>
            <w:rPr>
              <w:kern w:val="2"/>
              <w:szCs w:val="24"/>
              <w:lang w:eastAsia="de-DE"/>
              <w14:ligatures w14:val="standardContextual"/>
            </w:rPr>
          </w:pPr>
          <w:hyperlink w:anchor="_Toc236341124" w:history="1">
            <w:r w:rsidRPr="00841014">
              <w:rPr>
                <w:rStyle w:val="Hyperlink"/>
              </w:rPr>
              <w:t>Literature</w:t>
            </w:r>
            <w:r w:rsidRPr="00841014">
              <w:rPr>
                <w:rStyle w:val="Hyperlink"/>
                <w:rFonts w:eastAsia="Calibri"/>
              </w:rPr>
              <w:t xml:space="preserve"> Review</w:t>
            </w:r>
            <w:r w:rsidRPr="00841014">
              <w:rPr>
                <w:webHidden/>
              </w:rPr>
              <w:tab/>
            </w:r>
            <w:r w:rsidRPr="00841014">
              <w:rPr>
                <w:webHidden/>
              </w:rPr>
              <w:fldChar w:fldCharType="begin"/>
            </w:r>
            <w:r w:rsidRPr="00841014">
              <w:rPr>
                <w:webHidden/>
              </w:rPr>
              <w:instrText xml:space="preserve"> PAGEREF _Toc236341124 \h </w:instrText>
            </w:r>
            <w:r w:rsidRPr="00841014">
              <w:rPr>
                <w:webHidden/>
              </w:rPr>
            </w:r>
            <w:r w:rsidRPr="00841014">
              <w:rPr>
                <w:webHidden/>
              </w:rPr>
              <w:fldChar w:fldCharType="separate"/>
            </w:r>
            <w:r w:rsidRPr="00841014">
              <w:rPr>
                <w:webHidden/>
              </w:rPr>
              <w:t>8</w:t>
            </w:r>
            <w:r w:rsidRPr="00841014">
              <w:rPr>
                <w:webHidden/>
              </w:rPr>
              <w:fldChar w:fldCharType="end"/>
            </w:r>
          </w:hyperlink>
        </w:p>
        <w:p w14:paraId="53A271CB" w14:textId="7730D8E3" w:rsidR="008764FE" w:rsidRPr="00841014" w:rsidRDefault="008764FE">
          <w:pPr>
            <w:pStyle w:val="Verzeichnis2"/>
            <w:tabs>
              <w:tab w:val="right" w:leader="dot" w:pos="9062"/>
            </w:tabs>
            <w:rPr>
              <w:kern w:val="2"/>
              <w:szCs w:val="24"/>
              <w:lang w:eastAsia="de-DE"/>
              <w14:ligatures w14:val="standardContextual"/>
            </w:rPr>
          </w:pPr>
          <w:hyperlink w:anchor="_Toc236341125" w:history="1">
            <w:r w:rsidRPr="00841014">
              <w:rPr>
                <w:rStyle w:val="Hyperlink"/>
                <w:rFonts w:eastAsia="Calibri"/>
              </w:rPr>
              <w:t xml:space="preserve">2.1 Issue </w:t>
            </w:r>
            <w:r w:rsidRPr="00841014">
              <w:rPr>
                <w:rStyle w:val="Hyperlink"/>
              </w:rPr>
              <w:t>Competition</w:t>
            </w:r>
            <w:r w:rsidRPr="00841014">
              <w:rPr>
                <w:rStyle w:val="Hyperlink"/>
                <w:rFonts w:eastAsia="Calibri"/>
              </w:rPr>
              <w:t>, Salience and Ownership</w:t>
            </w:r>
            <w:r w:rsidRPr="00841014">
              <w:rPr>
                <w:webHidden/>
              </w:rPr>
              <w:tab/>
            </w:r>
            <w:r w:rsidRPr="00841014">
              <w:rPr>
                <w:webHidden/>
              </w:rPr>
              <w:fldChar w:fldCharType="begin"/>
            </w:r>
            <w:r w:rsidRPr="00841014">
              <w:rPr>
                <w:webHidden/>
              </w:rPr>
              <w:instrText xml:space="preserve"> PAGEREF _Toc236341125 \h </w:instrText>
            </w:r>
            <w:r w:rsidRPr="00841014">
              <w:rPr>
                <w:webHidden/>
              </w:rPr>
            </w:r>
            <w:r w:rsidRPr="00841014">
              <w:rPr>
                <w:webHidden/>
              </w:rPr>
              <w:fldChar w:fldCharType="separate"/>
            </w:r>
            <w:r w:rsidRPr="00841014">
              <w:rPr>
                <w:webHidden/>
              </w:rPr>
              <w:t>8</w:t>
            </w:r>
            <w:r w:rsidRPr="00841014">
              <w:rPr>
                <w:webHidden/>
              </w:rPr>
              <w:fldChar w:fldCharType="end"/>
            </w:r>
          </w:hyperlink>
        </w:p>
        <w:p w14:paraId="19F448FF" w14:textId="40C75356" w:rsidR="008764FE" w:rsidRPr="00841014" w:rsidRDefault="008764FE">
          <w:pPr>
            <w:pStyle w:val="Verzeichnis2"/>
            <w:tabs>
              <w:tab w:val="right" w:leader="dot" w:pos="9062"/>
            </w:tabs>
            <w:rPr>
              <w:kern w:val="2"/>
              <w:szCs w:val="24"/>
              <w:lang w:eastAsia="de-DE"/>
              <w14:ligatures w14:val="standardContextual"/>
            </w:rPr>
          </w:pPr>
          <w:hyperlink w:anchor="_Toc236341126" w:history="1">
            <w:r w:rsidRPr="00841014">
              <w:rPr>
                <w:rStyle w:val="Hyperlink"/>
                <w:rFonts w:eastAsia="Calibri"/>
              </w:rPr>
              <w:t>2.2 The Manifesto and the Plenary Arena</w:t>
            </w:r>
            <w:r w:rsidRPr="00841014">
              <w:rPr>
                <w:webHidden/>
              </w:rPr>
              <w:tab/>
            </w:r>
            <w:r w:rsidRPr="00841014">
              <w:rPr>
                <w:webHidden/>
              </w:rPr>
              <w:fldChar w:fldCharType="begin"/>
            </w:r>
            <w:r w:rsidRPr="00841014">
              <w:rPr>
                <w:webHidden/>
              </w:rPr>
              <w:instrText xml:space="preserve"> PAGEREF _Toc236341126 \h </w:instrText>
            </w:r>
            <w:r w:rsidRPr="00841014">
              <w:rPr>
                <w:webHidden/>
              </w:rPr>
            </w:r>
            <w:r w:rsidRPr="00841014">
              <w:rPr>
                <w:webHidden/>
              </w:rPr>
              <w:fldChar w:fldCharType="separate"/>
            </w:r>
            <w:r w:rsidRPr="00841014">
              <w:rPr>
                <w:webHidden/>
              </w:rPr>
              <w:t>10</w:t>
            </w:r>
            <w:r w:rsidRPr="00841014">
              <w:rPr>
                <w:webHidden/>
              </w:rPr>
              <w:fldChar w:fldCharType="end"/>
            </w:r>
          </w:hyperlink>
        </w:p>
        <w:p w14:paraId="4BA126B8" w14:textId="3741AB2C" w:rsidR="008764FE" w:rsidRPr="00841014" w:rsidRDefault="008764FE">
          <w:pPr>
            <w:pStyle w:val="Verzeichnis2"/>
            <w:tabs>
              <w:tab w:val="right" w:leader="dot" w:pos="9062"/>
            </w:tabs>
            <w:rPr>
              <w:kern w:val="2"/>
              <w:szCs w:val="24"/>
              <w:lang w:eastAsia="de-DE"/>
              <w14:ligatures w14:val="standardContextual"/>
            </w:rPr>
          </w:pPr>
          <w:hyperlink w:anchor="_Toc236341127" w:history="1">
            <w:r w:rsidRPr="00841014">
              <w:rPr>
                <w:rStyle w:val="Hyperlink"/>
                <w:rFonts w:eastAsia="Calibri"/>
              </w:rPr>
              <w:t xml:space="preserve">2.3 From </w:t>
            </w:r>
            <w:r w:rsidRPr="00841014">
              <w:rPr>
                <w:rStyle w:val="Hyperlink"/>
              </w:rPr>
              <w:t>Programmes</w:t>
            </w:r>
            <w:r w:rsidRPr="00841014">
              <w:rPr>
                <w:rStyle w:val="Hyperlink"/>
                <w:rFonts w:eastAsia="Calibri"/>
              </w:rPr>
              <w:t xml:space="preserve"> to Parliamentary Speech</w:t>
            </w:r>
            <w:r w:rsidRPr="00841014">
              <w:rPr>
                <w:webHidden/>
              </w:rPr>
              <w:tab/>
            </w:r>
            <w:r w:rsidRPr="00841014">
              <w:rPr>
                <w:webHidden/>
              </w:rPr>
              <w:fldChar w:fldCharType="begin"/>
            </w:r>
            <w:r w:rsidRPr="00841014">
              <w:rPr>
                <w:webHidden/>
              </w:rPr>
              <w:instrText xml:space="preserve"> PAGEREF _Toc236341127 \h </w:instrText>
            </w:r>
            <w:r w:rsidRPr="00841014">
              <w:rPr>
                <w:webHidden/>
              </w:rPr>
            </w:r>
            <w:r w:rsidRPr="00841014">
              <w:rPr>
                <w:webHidden/>
              </w:rPr>
              <w:fldChar w:fldCharType="separate"/>
            </w:r>
            <w:r w:rsidRPr="00841014">
              <w:rPr>
                <w:webHidden/>
              </w:rPr>
              <w:t>12</w:t>
            </w:r>
            <w:r w:rsidRPr="00841014">
              <w:rPr>
                <w:webHidden/>
              </w:rPr>
              <w:fldChar w:fldCharType="end"/>
            </w:r>
          </w:hyperlink>
        </w:p>
        <w:p w14:paraId="005730A6" w14:textId="46216837" w:rsidR="008764FE" w:rsidRPr="00841014" w:rsidRDefault="008764FE">
          <w:pPr>
            <w:pStyle w:val="Verzeichnis2"/>
            <w:tabs>
              <w:tab w:val="right" w:leader="dot" w:pos="9062"/>
            </w:tabs>
            <w:rPr>
              <w:kern w:val="2"/>
              <w:szCs w:val="24"/>
              <w:lang w:eastAsia="de-DE"/>
              <w14:ligatures w14:val="standardContextual"/>
            </w:rPr>
          </w:pPr>
          <w:hyperlink w:anchor="_Toc236341128" w:history="1">
            <w:r w:rsidRPr="00841014">
              <w:rPr>
                <w:rStyle w:val="Hyperlink"/>
                <w:rFonts w:eastAsia="Calibri"/>
              </w:rPr>
              <w:t xml:space="preserve">2.4 Party System </w:t>
            </w:r>
            <w:r w:rsidRPr="00841014">
              <w:rPr>
                <w:rStyle w:val="Hyperlink"/>
              </w:rPr>
              <w:t>Change</w:t>
            </w:r>
            <w:r w:rsidRPr="00841014">
              <w:rPr>
                <w:rStyle w:val="Hyperlink"/>
                <w:rFonts w:eastAsia="Calibri"/>
              </w:rPr>
              <w:t xml:space="preserve"> and the Politicisation of Europe</w:t>
            </w:r>
            <w:r w:rsidRPr="00841014">
              <w:rPr>
                <w:webHidden/>
              </w:rPr>
              <w:tab/>
            </w:r>
            <w:r w:rsidRPr="00841014">
              <w:rPr>
                <w:webHidden/>
              </w:rPr>
              <w:fldChar w:fldCharType="begin"/>
            </w:r>
            <w:r w:rsidRPr="00841014">
              <w:rPr>
                <w:webHidden/>
              </w:rPr>
              <w:instrText xml:space="preserve"> PAGEREF _Toc236341128 \h </w:instrText>
            </w:r>
            <w:r w:rsidRPr="00841014">
              <w:rPr>
                <w:webHidden/>
              </w:rPr>
            </w:r>
            <w:r w:rsidRPr="00841014">
              <w:rPr>
                <w:webHidden/>
              </w:rPr>
              <w:fldChar w:fldCharType="separate"/>
            </w:r>
            <w:r w:rsidRPr="00841014">
              <w:rPr>
                <w:webHidden/>
              </w:rPr>
              <w:t>14</w:t>
            </w:r>
            <w:r w:rsidRPr="00841014">
              <w:rPr>
                <w:webHidden/>
              </w:rPr>
              <w:fldChar w:fldCharType="end"/>
            </w:r>
          </w:hyperlink>
        </w:p>
        <w:p w14:paraId="2BF1EE94" w14:textId="62A1AB39" w:rsidR="008764FE" w:rsidRPr="00841014" w:rsidRDefault="008764FE">
          <w:pPr>
            <w:pStyle w:val="Verzeichnis2"/>
            <w:tabs>
              <w:tab w:val="right" w:leader="dot" w:pos="9062"/>
            </w:tabs>
            <w:rPr>
              <w:kern w:val="2"/>
              <w:szCs w:val="24"/>
              <w:lang w:eastAsia="de-DE"/>
              <w14:ligatures w14:val="standardContextual"/>
            </w:rPr>
          </w:pPr>
          <w:hyperlink w:anchor="_Toc236341129" w:history="1">
            <w:r w:rsidRPr="00841014">
              <w:rPr>
                <w:rStyle w:val="Hyperlink"/>
                <w:rFonts w:eastAsia="Calibri"/>
              </w:rPr>
              <w:t xml:space="preserve">2.5 </w:t>
            </w:r>
            <w:r w:rsidRPr="00841014">
              <w:rPr>
                <w:rStyle w:val="Hyperlink"/>
              </w:rPr>
              <w:t>Expectations and Hypotheses</w:t>
            </w:r>
            <w:r w:rsidRPr="00841014">
              <w:rPr>
                <w:webHidden/>
              </w:rPr>
              <w:tab/>
            </w:r>
            <w:r w:rsidRPr="00841014">
              <w:rPr>
                <w:webHidden/>
              </w:rPr>
              <w:fldChar w:fldCharType="begin"/>
            </w:r>
            <w:r w:rsidRPr="00841014">
              <w:rPr>
                <w:webHidden/>
              </w:rPr>
              <w:instrText xml:space="preserve"> PAGEREF _Toc236341129 \h </w:instrText>
            </w:r>
            <w:r w:rsidRPr="00841014">
              <w:rPr>
                <w:webHidden/>
              </w:rPr>
            </w:r>
            <w:r w:rsidRPr="00841014">
              <w:rPr>
                <w:webHidden/>
              </w:rPr>
              <w:fldChar w:fldCharType="separate"/>
            </w:r>
            <w:r w:rsidRPr="00841014">
              <w:rPr>
                <w:webHidden/>
              </w:rPr>
              <w:t>17</w:t>
            </w:r>
            <w:r w:rsidRPr="00841014">
              <w:rPr>
                <w:webHidden/>
              </w:rPr>
              <w:fldChar w:fldCharType="end"/>
            </w:r>
          </w:hyperlink>
        </w:p>
        <w:p w14:paraId="7B5A65ED" w14:textId="00A55B42" w:rsidR="008764FE" w:rsidRPr="00841014" w:rsidRDefault="008764FE">
          <w:pPr>
            <w:pStyle w:val="Verzeichnis1"/>
            <w:tabs>
              <w:tab w:val="right" w:leader="dot" w:pos="9062"/>
            </w:tabs>
            <w:rPr>
              <w:kern w:val="2"/>
              <w:szCs w:val="24"/>
              <w:lang w:eastAsia="de-DE"/>
              <w14:ligatures w14:val="standardContextual"/>
            </w:rPr>
          </w:pPr>
          <w:hyperlink w:anchor="_Toc236341130" w:history="1">
            <w:r w:rsidRPr="00841014">
              <w:rPr>
                <w:rStyle w:val="Hyperlink"/>
              </w:rPr>
              <w:t>Data</w:t>
            </w:r>
            <w:r w:rsidRPr="00841014">
              <w:rPr>
                <w:webHidden/>
              </w:rPr>
              <w:tab/>
            </w:r>
            <w:r w:rsidRPr="00841014">
              <w:rPr>
                <w:webHidden/>
              </w:rPr>
              <w:fldChar w:fldCharType="begin"/>
            </w:r>
            <w:r w:rsidRPr="00841014">
              <w:rPr>
                <w:webHidden/>
              </w:rPr>
              <w:instrText xml:space="preserve"> PAGEREF _Toc236341130 \h </w:instrText>
            </w:r>
            <w:r w:rsidRPr="00841014">
              <w:rPr>
                <w:webHidden/>
              </w:rPr>
            </w:r>
            <w:r w:rsidRPr="00841014">
              <w:rPr>
                <w:webHidden/>
              </w:rPr>
              <w:fldChar w:fldCharType="separate"/>
            </w:r>
            <w:r w:rsidRPr="00841014">
              <w:rPr>
                <w:webHidden/>
              </w:rPr>
              <w:t>18</w:t>
            </w:r>
            <w:r w:rsidRPr="00841014">
              <w:rPr>
                <w:webHidden/>
              </w:rPr>
              <w:fldChar w:fldCharType="end"/>
            </w:r>
          </w:hyperlink>
        </w:p>
        <w:p w14:paraId="56052C3C" w14:textId="486CFA0E" w:rsidR="008764FE" w:rsidRPr="00841014" w:rsidRDefault="008764FE">
          <w:pPr>
            <w:pStyle w:val="Verzeichnis2"/>
            <w:tabs>
              <w:tab w:val="right" w:leader="dot" w:pos="9062"/>
            </w:tabs>
            <w:rPr>
              <w:kern w:val="2"/>
              <w:szCs w:val="24"/>
              <w:lang w:eastAsia="de-DE"/>
              <w14:ligatures w14:val="standardContextual"/>
            </w:rPr>
          </w:pPr>
          <w:hyperlink w:anchor="_Toc236341131" w:history="1">
            <w:r w:rsidRPr="00841014">
              <w:rPr>
                <w:rStyle w:val="Hyperlink"/>
              </w:rPr>
              <w:t>3.1 GermaParl2</w:t>
            </w:r>
            <w:r w:rsidRPr="00841014">
              <w:rPr>
                <w:webHidden/>
              </w:rPr>
              <w:tab/>
            </w:r>
            <w:r w:rsidRPr="00841014">
              <w:rPr>
                <w:webHidden/>
              </w:rPr>
              <w:fldChar w:fldCharType="begin"/>
            </w:r>
            <w:r w:rsidRPr="00841014">
              <w:rPr>
                <w:webHidden/>
              </w:rPr>
              <w:instrText xml:space="preserve"> PAGEREF _Toc236341131 \h </w:instrText>
            </w:r>
            <w:r w:rsidRPr="00841014">
              <w:rPr>
                <w:webHidden/>
              </w:rPr>
            </w:r>
            <w:r w:rsidRPr="00841014">
              <w:rPr>
                <w:webHidden/>
              </w:rPr>
              <w:fldChar w:fldCharType="separate"/>
            </w:r>
            <w:r w:rsidRPr="00841014">
              <w:rPr>
                <w:webHidden/>
              </w:rPr>
              <w:t>18</w:t>
            </w:r>
            <w:r w:rsidRPr="00841014">
              <w:rPr>
                <w:webHidden/>
              </w:rPr>
              <w:fldChar w:fldCharType="end"/>
            </w:r>
          </w:hyperlink>
        </w:p>
        <w:p w14:paraId="1F7ECC72" w14:textId="7EC3B43E" w:rsidR="008764FE" w:rsidRPr="00841014" w:rsidRDefault="008764FE">
          <w:pPr>
            <w:pStyle w:val="Verzeichnis2"/>
            <w:tabs>
              <w:tab w:val="right" w:leader="dot" w:pos="9062"/>
            </w:tabs>
            <w:rPr>
              <w:kern w:val="2"/>
              <w:szCs w:val="24"/>
              <w:lang w:eastAsia="de-DE"/>
              <w14:ligatures w14:val="standardContextual"/>
            </w:rPr>
          </w:pPr>
          <w:hyperlink w:anchor="_Toc236341132" w:history="1">
            <w:r w:rsidRPr="00841014">
              <w:rPr>
                <w:rStyle w:val="Hyperlink"/>
              </w:rPr>
              <w:t>3.2 Party Manifestos: MARPOR</w:t>
            </w:r>
            <w:r w:rsidRPr="00841014">
              <w:rPr>
                <w:webHidden/>
              </w:rPr>
              <w:tab/>
            </w:r>
            <w:r w:rsidRPr="00841014">
              <w:rPr>
                <w:webHidden/>
              </w:rPr>
              <w:fldChar w:fldCharType="begin"/>
            </w:r>
            <w:r w:rsidRPr="00841014">
              <w:rPr>
                <w:webHidden/>
              </w:rPr>
              <w:instrText xml:space="preserve"> PAGEREF _Toc236341132 \h </w:instrText>
            </w:r>
            <w:r w:rsidRPr="00841014">
              <w:rPr>
                <w:webHidden/>
              </w:rPr>
            </w:r>
            <w:r w:rsidRPr="00841014">
              <w:rPr>
                <w:webHidden/>
              </w:rPr>
              <w:fldChar w:fldCharType="separate"/>
            </w:r>
            <w:r w:rsidRPr="00841014">
              <w:rPr>
                <w:webHidden/>
              </w:rPr>
              <w:t>19</w:t>
            </w:r>
            <w:r w:rsidRPr="00841014">
              <w:rPr>
                <w:webHidden/>
              </w:rPr>
              <w:fldChar w:fldCharType="end"/>
            </w:r>
          </w:hyperlink>
        </w:p>
        <w:p w14:paraId="5E75F24D" w14:textId="0F00DBCF" w:rsidR="008764FE" w:rsidRPr="00841014" w:rsidRDefault="008764FE">
          <w:pPr>
            <w:pStyle w:val="Verzeichnis2"/>
            <w:tabs>
              <w:tab w:val="right" w:leader="dot" w:pos="9062"/>
            </w:tabs>
            <w:rPr>
              <w:kern w:val="2"/>
              <w:szCs w:val="24"/>
              <w:lang w:eastAsia="de-DE"/>
              <w14:ligatures w14:val="standardContextual"/>
            </w:rPr>
          </w:pPr>
          <w:hyperlink w:anchor="_Toc236341133" w:history="1">
            <w:r w:rsidRPr="00841014">
              <w:rPr>
                <w:rStyle w:val="Hyperlink"/>
              </w:rPr>
              <w:t>3.3 Linking and the Analysis Sample</w:t>
            </w:r>
            <w:r w:rsidRPr="00841014">
              <w:rPr>
                <w:webHidden/>
              </w:rPr>
              <w:tab/>
            </w:r>
            <w:r w:rsidRPr="00841014">
              <w:rPr>
                <w:webHidden/>
              </w:rPr>
              <w:fldChar w:fldCharType="begin"/>
            </w:r>
            <w:r w:rsidRPr="00841014">
              <w:rPr>
                <w:webHidden/>
              </w:rPr>
              <w:instrText xml:space="preserve"> PAGEREF _Toc236341133 \h </w:instrText>
            </w:r>
            <w:r w:rsidRPr="00841014">
              <w:rPr>
                <w:webHidden/>
              </w:rPr>
            </w:r>
            <w:r w:rsidRPr="00841014">
              <w:rPr>
                <w:webHidden/>
              </w:rPr>
              <w:fldChar w:fldCharType="separate"/>
            </w:r>
            <w:r w:rsidRPr="00841014">
              <w:rPr>
                <w:webHidden/>
              </w:rPr>
              <w:t>20</w:t>
            </w:r>
            <w:r w:rsidRPr="00841014">
              <w:rPr>
                <w:webHidden/>
              </w:rPr>
              <w:fldChar w:fldCharType="end"/>
            </w:r>
          </w:hyperlink>
        </w:p>
        <w:p w14:paraId="6DDD5959" w14:textId="461824FE" w:rsidR="008764FE" w:rsidRPr="00841014" w:rsidRDefault="008764FE">
          <w:pPr>
            <w:pStyle w:val="Verzeichnis1"/>
            <w:tabs>
              <w:tab w:val="right" w:leader="dot" w:pos="9062"/>
            </w:tabs>
            <w:rPr>
              <w:kern w:val="2"/>
              <w:szCs w:val="24"/>
              <w:lang w:eastAsia="de-DE"/>
              <w14:ligatures w14:val="standardContextual"/>
            </w:rPr>
          </w:pPr>
          <w:hyperlink w:anchor="_Toc236341134" w:history="1">
            <w:r w:rsidRPr="00841014">
              <w:rPr>
                <w:rStyle w:val="Hyperlink"/>
              </w:rPr>
              <w:t>Methods</w:t>
            </w:r>
            <w:r w:rsidRPr="00841014">
              <w:rPr>
                <w:webHidden/>
              </w:rPr>
              <w:tab/>
            </w:r>
            <w:r w:rsidRPr="00841014">
              <w:rPr>
                <w:webHidden/>
              </w:rPr>
              <w:fldChar w:fldCharType="begin"/>
            </w:r>
            <w:r w:rsidRPr="00841014">
              <w:rPr>
                <w:webHidden/>
              </w:rPr>
              <w:instrText xml:space="preserve"> PAGEREF _Toc236341134 \h </w:instrText>
            </w:r>
            <w:r w:rsidRPr="00841014">
              <w:rPr>
                <w:webHidden/>
              </w:rPr>
            </w:r>
            <w:r w:rsidRPr="00841014">
              <w:rPr>
                <w:webHidden/>
              </w:rPr>
              <w:fldChar w:fldCharType="separate"/>
            </w:r>
            <w:r w:rsidRPr="00841014">
              <w:rPr>
                <w:webHidden/>
              </w:rPr>
              <w:t>20</w:t>
            </w:r>
            <w:r w:rsidRPr="00841014">
              <w:rPr>
                <w:webHidden/>
              </w:rPr>
              <w:fldChar w:fldCharType="end"/>
            </w:r>
          </w:hyperlink>
        </w:p>
        <w:p w14:paraId="5FB9A251" w14:textId="4424C113" w:rsidR="008764FE" w:rsidRPr="00841014" w:rsidRDefault="008764FE">
          <w:pPr>
            <w:pStyle w:val="Verzeichnis2"/>
            <w:tabs>
              <w:tab w:val="right" w:leader="dot" w:pos="9062"/>
            </w:tabs>
            <w:rPr>
              <w:kern w:val="2"/>
              <w:szCs w:val="24"/>
              <w:lang w:eastAsia="de-DE"/>
              <w14:ligatures w14:val="standardContextual"/>
            </w:rPr>
          </w:pPr>
          <w:hyperlink w:anchor="_Toc236341135" w:history="1">
            <w:r w:rsidRPr="00841014">
              <w:rPr>
                <w:rStyle w:val="Hyperlink"/>
              </w:rPr>
              <w:t>4.1 Unit of Analysis and Comparison Logic</w:t>
            </w:r>
            <w:r w:rsidRPr="00841014">
              <w:rPr>
                <w:webHidden/>
              </w:rPr>
              <w:tab/>
            </w:r>
            <w:r w:rsidRPr="00841014">
              <w:rPr>
                <w:webHidden/>
              </w:rPr>
              <w:fldChar w:fldCharType="begin"/>
            </w:r>
            <w:r w:rsidRPr="00841014">
              <w:rPr>
                <w:webHidden/>
              </w:rPr>
              <w:instrText xml:space="preserve"> PAGEREF _Toc236341135 \h </w:instrText>
            </w:r>
            <w:r w:rsidRPr="00841014">
              <w:rPr>
                <w:webHidden/>
              </w:rPr>
            </w:r>
            <w:r w:rsidRPr="00841014">
              <w:rPr>
                <w:webHidden/>
              </w:rPr>
              <w:fldChar w:fldCharType="separate"/>
            </w:r>
            <w:r w:rsidRPr="00841014">
              <w:rPr>
                <w:webHidden/>
              </w:rPr>
              <w:t>20</w:t>
            </w:r>
            <w:r w:rsidRPr="00841014">
              <w:rPr>
                <w:webHidden/>
              </w:rPr>
              <w:fldChar w:fldCharType="end"/>
            </w:r>
          </w:hyperlink>
        </w:p>
        <w:p w14:paraId="6F94E859" w14:textId="690B81E3" w:rsidR="008764FE" w:rsidRPr="00841014" w:rsidRDefault="008764FE">
          <w:pPr>
            <w:pStyle w:val="Verzeichnis2"/>
            <w:tabs>
              <w:tab w:val="right" w:leader="dot" w:pos="9062"/>
            </w:tabs>
            <w:rPr>
              <w:kern w:val="2"/>
              <w:szCs w:val="24"/>
              <w:lang w:eastAsia="de-DE"/>
              <w14:ligatures w14:val="standardContextual"/>
            </w:rPr>
          </w:pPr>
          <w:hyperlink w:anchor="_Toc236341136" w:history="1">
            <w:r w:rsidRPr="00841014">
              <w:rPr>
                <w:rStyle w:val="Hyperlink"/>
              </w:rPr>
              <w:t>4.2 Pre-Commitment Architecture</w:t>
            </w:r>
            <w:r w:rsidRPr="00841014">
              <w:rPr>
                <w:webHidden/>
              </w:rPr>
              <w:tab/>
            </w:r>
            <w:r w:rsidRPr="00841014">
              <w:rPr>
                <w:webHidden/>
              </w:rPr>
              <w:fldChar w:fldCharType="begin"/>
            </w:r>
            <w:r w:rsidRPr="00841014">
              <w:rPr>
                <w:webHidden/>
              </w:rPr>
              <w:instrText xml:space="preserve"> PAGEREF _Toc236341136 \h </w:instrText>
            </w:r>
            <w:r w:rsidRPr="00841014">
              <w:rPr>
                <w:webHidden/>
              </w:rPr>
            </w:r>
            <w:r w:rsidRPr="00841014">
              <w:rPr>
                <w:webHidden/>
              </w:rPr>
              <w:fldChar w:fldCharType="separate"/>
            </w:r>
            <w:r w:rsidRPr="00841014">
              <w:rPr>
                <w:webHidden/>
              </w:rPr>
              <w:t>21</w:t>
            </w:r>
            <w:r w:rsidRPr="00841014">
              <w:rPr>
                <w:webHidden/>
              </w:rPr>
              <w:fldChar w:fldCharType="end"/>
            </w:r>
          </w:hyperlink>
        </w:p>
        <w:p w14:paraId="3EA27FE4" w14:textId="2C7A15E8" w:rsidR="008764FE" w:rsidRPr="00841014" w:rsidRDefault="008764FE">
          <w:pPr>
            <w:pStyle w:val="Verzeichnis2"/>
            <w:tabs>
              <w:tab w:val="right" w:leader="dot" w:pos="9062"/>
            </w:tabs>
            <w:rPr>
              <w:kern w:val="2"/>
              <w:szCs w:val="24"/>
              <w:lang w:eastAsia="de-DE"/>
              <w14:ligatures w14:val="standardContextual"/>
            </w:rPr>
          </w:pPr>
          <w:hyperlink w:anchor="_Toc236341137" w:history="1">
            <w:r w:rsidRPr="00841014">
              <w:rPr>
                <w:rStyle w:val="Hyperlink"/>
              </w:rPr>
              <w:t>4.3 Speech-Side Preprocessing</w:t>
            </w:r>
            <w:r w:rsidRPr="00841014">
              <w:rPr>
                <w:webHidden/>
              </w:rPr>
              <w:tab/>
            </w:r>
            <w:r w:rsidRPr="00841014">
              <w:rPr>
                <w:webHidden/>
              </w:rPr>
              <w:fldChar w:fldCharType="begin"/>
            </w:r>
            <w:r w:rsidRPr="00841014">
              <w:rPr>
                <w:webHidden/>
              </w:rPr>
              <w:instrText xml:space="preserve"> PAGEREF _Toc236341137 \h </w:instrText>
            </w:r>
            <w:r w:rsidRPr="00841014">
              <w:rPr>
                <w:webHidden/>
              </w:rPr>
            </w:r>
            <w:r w:rsidRPr="00841014">
              <w:rPr>
                <w:webHidden/>
              </w:rPr>
              <w:fldChar w:fldCharType="separate"/>
            </w:r>
            <w:r w:rsidRPr="00841014">
              <w:rPr>
                <w:webHidden/>
              </w:rPr>
              <w:t>21</w:t>
            </w:r>
            <w:r w:rsidRPr="00841014">
              <w:rPr>
                <w:webHidden/>
              </w:rPr>
              <w:fldChar w:fldCharType="end"/>
            </w:r>
          </w:hyperlink>
        </w:p>
        <w:p w14:paraId="7B11147B" w14:textId="4497E0A9" w:rsidR="008764FE" w:rsidRPr="00841014" w:rsidRDefault="008764FE">
          <w:pPr>
            <w:pStyle w:val="Verzeichnis3"/>
            <w:tabs>
              <w:tab w:val="right" w:leader="dot" w:pos="9062"/>
            </w:tabs>
            <w:rPr>
              <w:kern w:val="2"/>
              <w:szCs w:val="24"/>
              <w:lang w:eastAsia="de-DE"/>
              <w14:ligatures w14:val="standardContextual"/>
            </w:rPr>
          </w:pPr>
          <w:hyperlink w:anchor="_Toc236341138" w:history="1">
            <w:r w:rsidRPr="00841014">
              <w:rPr>
                <w:rStyle w:val="Hyperlink"/>
              </w:rPr>
              <w:t>4.3.1 Sentence Segmentation (SoMaJo)</w:t>
            </w:r>
            <w:r w:rsidRPr="00841014">
              <w:rPr>
                <w:webHidden/>
              </w:rPr>
              <w:tab/>
            </w:r>
            <w:r w:rsidRPr="00841014">
              <w:rPr>
                <w:webHidden/>
              </w:rPr>
              <w:fldChar w:fldCharType="begin"/>
            </w:r>
            <w:r w:rsidRPr="00841014">
              <w:rPr>
                <w:webHidden/>
              </w:rPr>
              <w:instrText xml:space="preserve"> PAGEREF _Toc236341138 \h </w:instrText>
            </w:r>
            <w:r w:rsidRPr="00841014">
              <w:rPr>
                <w:webHidden/>
              </w:rPr>
            </w:r>
            <w:r w:rsidRPr="00841014">
              <w:rPr>
                <w:webHidden/>
              </w:rPr>
              <w:fldChar w:fldCharType="separate"/>
            </w:r>
            <w:r w:rsidRPr="00841014">
              <w:rPr>
                <w:webHidden/>
              </w:rPr>
              <w:t>21</w:t>
            </w:r>
            <w:r w:rsidRPr="00841014">
              <w:rPr>
                <w:webHidden/>
              </w:rPr>
              <w:fldChar w:fldCharType="end"/>
            </w:r>
          </w:hyperlink>
        </w:p>
        <w:p w14:paraId="594BBDE6" w14:textId="3BCE64AA" w:rsidR="008764FE" w:rsidRPr="00841014" w:rsidRDefault="008764FE">
          <w:pPr>
            <w:pStyle w:val="Verzeichnis3"/>
            <w:tabs>
              <w:tab w:val="right" w:leader="dot" w:pos="9062"/>
            </w:tabs>
            <w:rPr>
              <w:kern w:val="2"/>
              <w:szCs w:val="24"/>
              <w:lang w:eastAsia="de-DE"/>
              <w14:ligatures w14:val="standardContextual"/>
            </w:rPr>
          </w:pPr>
          <w:hyperlink w:anchor="_Toc236341139" w:history="1">
            <w:r w:rsidRPr="00841014">
              <w:rPr>
                <w:rStyle w:val="Hyperlink"/>
              </w:rPr>
              <w:t>4.3.2 Procedural-Sentence Filter</w:t>
            </w:r>
            <w:r w:rsidRPr="00841014">
              <w:rPr>
                <w:webHidden/>
              </w:rPr>
              <w:tab/>
            </w:r>
            <w:r w:rsidRPr="00841014">
              <w:rPr>
                <w:webHidden/>
              </w:rPr>
              <w:fldChar w:fldCharType="begin"/>
            </w:r>
            <w:r w:rsidRPr="00841014">
              <w:rPr>
                <w:webHidden/>
              </w:rPr>
              <w:instrText xml:space="preserve"> PAGEREF _Toc236341139 \h </w:instrText>
            </w:r>
            <w:r w:rsidRPr="00841014">
              <w:rPr>
                <w:webHidden/>
              </w:rPr>
            </w:r>
            <w:r w:rsidRPr="00841014">
              <w:rPr>
                <w:webHidden/>
              </w:rPr>
              <w:fldChar w:fldCharType="separate"/>
            </w:r>
            <w:r w:rsidRPr="00841014">
              <w:rPr>
                <w:webHidden/>
              </w:rPr>
              <w:t>23</w:t>
            </w:r>
            <w:r w:rsidRPr="00841014">
              <w:rPr>
                <w:webHidden/>
              </w:rPr>
              <w:fldChar w:fldCharType="end"/>
            </w:r>
          </w:hyperlink>
        </w:p>
        <w:p w14:paraId="49C10D46" w14:textId="15D89192" w:rsidR="008764FE" w:rsidRPr="00841014" w:rsidRDefault="008764FE">
          <w:pPr>
            <w:pStyle w:val="Verzeichnis2"/>
            <w:tabs>
              <w:tab w:val="right" w:leader="dot" w:pos="9062"/>
            </w:tabs>
            <w:rPr>
              <w:kern w:val="2"/>
              <w:szCs w:val="24"/>
              <w:lang w:eastAsia="de-DE"/>
              <w14:ligatures w14:val="standardContextual"/>
            </w:rPr>
          </w:pPr>
          <w:hyperlink w:anchor="_Toc236341140" w:history="1">
            <w:r w:rsidRPr="00841014">
              <w:rPr>
                <w:rStyle w:val="Hyperlink"/>
              </w:rPr>
              <w:t>4.4 Automated Classification (ManifestoBERTa)</w:t>
            </w:r>
            <w:r w:rsidRPr="00841014">
              <w:rPr>
                <w:webHidden/>
              </w:rPr>
              <w:tab/>
            </w:r>
            <w:r w:rsidRPr="00841014">
              <w:rPr>
                <w:webHidden/>
              </w:rPr>
              <w:fldChar w:fldCharType="begin"/>
            </w:r>
            <w:r w:rsidRPr="00841014">
              <w:rPr>
                <w:webHidden/>
              </w:rPr>
              <w:instrText xml:space="preserve"> PAGEREF _Toc236341140 \h </w:instrText>
            </w:r>
            <w:r w:rsidRPr="00841014">
              <w:rPr>
                <w:webHidden/>
              </w:rPr>
            </w:r>
            <w:r w:rsidRPr="00841014">
              <w:rPr>
                <w:webHidden/>
              </w:rPr>
              <w:fldChar w:fldCharType="separate"/>
            </w:r>
            <w:r w:rsidRPr="00841014">
              <w:rPr>
                <w:webHidden/>
              </w:rPr>
              <w:t>24</w:t>
            </w:r>
            <w:r w:rsidRPr="00841014">
              <w:rPr>
                <w:webHidden/>
              </w:rPr>
              <w:fldChar w:fldCharType="end"/>
            </w:r>
          </w:hyperlink>
        </w:p>
        <w:p w14:paraId="0E2725C7" w14:textId="55798BB0" w:rsidR="008764FE" w:rsidRPr="00841014" w:rsidRDefault="008764FE">
          <w:pPr>
            <w:pStyle w:val="Verzeichnis2"/>
            <w:tabs>
              <w:tab w:val="right" w:leader="dot" w:pos="9062"/>
            </w:tabs>
            <w:rPr>
              <w:kern w:val="2"/>
              <w:szCs w:val="24"/>
              <w:lang w:eastAsia="de-DE"/>
              <w14:ligatures w14:val="standardContextual"/>
            </w:rPr>
          </w:pPr>
          <w:hyperlink w:anchor="_Toc236341141" w:history="1">
            <w:r w:rsidRPr="00841014">
              <w:rPr>
                <w:rStyle w:val="Hyperlink"/>
              </w:rPr>
              <w:t>4.5 Validation</w:t>
            </w:r>
            <w:r w:rsidRPr="00841014">
              <w:rPr>
                <w:webHidden/>
              </w:rPr>
              <w:tab/>
            </w:r>
            <w:r w:rsidRPr="00841014">
              <w:rPr>
                <w:webHidden/>
              </w:rPr>
              <w:fldChar w:fldCharType="begin"/>
            </w:r>
            <w:r w:rsidRPr="00841014">
              <w:rPr>
                <w:webHidden/>
              </w:rPr>
              <w:instrText xml:space="preserve"> PAGEREF _Toc236341141 \h </w:instrText>
            </w:r>
            <w:r w:rsidRPr="00841014">
              <w:rPr>
                <w:webHidden/>
              </w:rPr>
            </w:r>
            <w:r w:rsidRPr="00841014">
              <w:rPr>
                <w:webHidden/>
              </w:rPr>
              <w:fldChar w:fldCharType="separate"/>
            </w:r>
            <w:r w:rsidRPr="00841014">
              <w:rPr>
                <w:webHidden/>
              </w:rPr>
              <w:t>27</w:t>
            </w:r>
            <w:r w:rsidRPr="00841014">
              <w:rPr>
                <w:webHidden/>
              </w:rPr>
              <w:fldChar w:fldCharType="end"/>
            </w:r>
          </w:hyperlink>
        </w:p>
        <w:p w14:paraId="0EE0F3A0" w14:textId="59CAA67F" w:rsidR="008764FE" w:rsidRPr="00841014" w:rsidRDefault="008764FE">
          <w:pPr>
            <w:pStyle w:val="Verzeichnis3"/>
            <w:tabs>
              <w:tab w:val="right" w:leader="dot" w:pos="9062"/>
            </w:tabs>
            <w:rPr>
              <w:kern w:val="2"/>
              <w:szCs w:val="24"/>
              <w:lang w:eastAsia="de-DE"/>
              <w14:ligatures w14:val="standardContextual"/>
            </w:rPr>
          </w:pPr>
          <w:hyperlink w:anchor="_Toc236341142" w:history="1">
            <w:r w:rsidRPr="00841014">
              <w:rPr>
                <w:rStyle w:val="Hyperlink"/>
              </w:rPr>
              <w:t>4.5.1 Gold-Standard Validation</w:t>
            </w:r>
            <w:r w:rsidRPr="00841014">
              <w:rPr>
                <w:webHidden/>
              </w:rPr>
              <w:tab/>
            </w:r>
            <w:r w:rsidRPr="00841014">
              <w:rPr>
                <w:webHidden/>
              </w:rPr>
              <w:fldChar w:fldCharType="begin"/>
            </w:r>
            <w:r w:rsidRPr="00841014">
              <w:rPr>
                <w:webHidden/>
              </w:rPr>
              <w:instrText xml:space="preserve"> PAGEREF _Toc236341142 \h </w:instrText>
            </w:r>
            <w:r w:rsidRPr="00841014">
              <w:rPr>
                <w:webHidden/>
              </w:rPr>
            </w:r>
            <w:r w:rsidRPr="00841014">
              <w:rPr>
                <w:webHidden/>
              </w:rPr>
              <w:fldChar w:fldCharType="separate"/>
            </w:r>
            <w:r w:rsidRPr="00841014">
              <w:rPr>
                <w:webHidden/>
              </w:rPr>
              <w:t>28</w:t>
            </w:r>
            <w:r w:rsidRPr="00841014">
              <w:rPr>
                <w:webHidden/>
              </w:rPr>
              <w:fldChar w:fldCharType="end"/>
            </w:r>
          </w:hyperlink>
        </w:p>
        <w:p w14:paraId="66EEFAAB" w14:textId="28BD5126" w:rsidR="008764FE" w:rsidRPr="00841014" w:rsidRDefault="008764FE">
          <w:pPr>
            <w:pStyle w:val="Verzeichnis3"/>
            <w:tabs>
              <w:tab w:val="right" w:leader="dot" w:pos="9062"/>
            </w:tabs>
            <w:rPr>
              <w:kern w:val="2"/>
              <w:szCs w:val="24"/>
              <w:lang w:eastAsia="de-DE"/>
              <w14:ligatures w14:val="standardContextual"/>
            </w:rPr>
          </w:pPr>
          <w:hyperlink w:anchor="_Toc236341143" w:history="1">
            <w:r w:rsidRPr="00841014">
              <w:rPr>
                <w:rStyle w:val="Hyperlink"/>
              </w:rPr>
              <w:t>4.5.2 Silver-Standard Validation</w:t>
            </w:r>
            <w:r w:rsidRPr="00841014">
              <w:rPr>
                <w:webHidden/>
              </w:rPr>
              <w:tab/>
            </w:r>
            <w:r w:rsidRPr="00841014">
              <w:rPr>
                <w:webHidden/>
              </w:rPr>
              <w:fldChar w:fldCharType="begin"/>
            </w:r>
            <w:r w:rsidRPr="00841014">
              <w:rPr>
                <w:webHidden/>
              </w:rPr>
              <w:instrText xml:space="preserve"> PAGEREF _Toc236341143 \h </w:instrText>
            </w:r>
            <w:r w:rsidRPr="00841014">
              <w:rPr>
                <w:webHidden/>
              </w:rPr>
            </w:r>
            <w:r w:rsidRPr="00841014">
              <w:rPr>
                <w:webHidden/>
              </w:rPr>
              <w:fldChar w:fldCharType="separate"/>
            </w:r>
            <w:r w:rsidRPr="00841014">
              <w:rPr>
                <w:webHidden/>
              </w:rPr>
              <w:t>30</w:t>
            </w:r>
            <w:r w:rsidRPr="00841014">
              <w:rPr>
                <w:webHidden/>
              </w:rPr>
              <w:fldChar w:fldCharType="end"/>
            </w:r>
          </w:hyperlink>
        </w:p>
        <w:p w14:paraId="79135F23" w14:textId="5E7A8BB4" w:rsidR="008764FE" w:rsidRPr="00841014" w:rsidRDefault="008764FE">
          <w:pPr>
            <w:pStyle w:val="Verzeichnis3"/>
            <w:tabs>
              <w:tab w:val="right" w:leader="dot" w:pos="9062"/>
            </w:tabs>
            <w:rPr>
              <w:kern w:val="2"/>
              <w:szCs w:val="24"/>
              <w:lang w:eastAsia="de-DE"/>
              <w14:ligatures w14:val="standardContextual"/>
            </w:rPr>
          </w:pPr>
          <w:hyperlink w:anchor="_Toc236341144" w:history="1">
            <w:r w:rsidRPr="00841014">
              <w:rPr>
                <w:rStyle w:val="Hyperlink"/>
              </w:rPr>
              <w:t>4.5.3 Diagnosis</w:t>
            </w:r>
            <w:r w:rsidRPr="00841014">
              <w:rPr>
                <w:webHidden/>
              </w:rPr>
              <w:tab/>
            </w:r>
            <w:r w:rsidRPr="00841014">
              <w:rPr>
                <w:webHidden/>
              </w:rPr>
              <w:fldChar w:fldCharType="begin"/>
            </w:r>
            <w:r w:rsidRPr="00841014">
              <w:rPr>
                <w:webHidden/>
              </w:rPr>
              <w:instrText xml:space="preserve"> PAGEREF _Toc236341144 \h </w:instrText>
            </w:r>
            <w:r w:rsidRPr="00841014">
              <w:rPr>
                <w:webHidden/>
              </w:rPr>
            </w:r>
            <w:r w:rsidRPr="00841014">
              <w:rPr>
                <w:webHidden/>
              </w:rPr>
              <w:fldChar w:fldCharType="separate"/>
            </w:r>
            <w:r w:rsidRPr="00841014">
              <w:rPr>
                <w:webHidden/>
              </w:rPr>
              <w:t>32</w:t>
            </w:r>
            <w:r w:rsidRPr="00841014">
              <w:rPr>
                <w:webHidden/>
              </w:rPr>
              <w:fldChar w:fldCharType="end"/>
            </w:r>
          </w:hyperlink>
        </w:p>
        <w:p w14:paraId="7735CCEE" w14:textId="3F5EF6F8" w:rsidR="008764FE" w:rsidRPr="00841014" w:rsidRDefault="008764FE">
          <w:pPr>
            <w:pStyle w:val="Verzeichnis2"/>
            <w:tabs>
              <w:tab w:val="right" w:leader="dot" w:pos="9062"/>
            </w:tabs>
            <w:rPr>
              <w:kern w:val="2"/>
              <w:szCs w:val="24"/>
              <w:lang w:eastAsia="de-DE"/>
              <w14:ligatures w14:val="standardContextual"/>
            </w:rPr>
          </w:pPr>
          <w:hyperlink w:anchor="_Toc236341145" w:history="1">
            <w:r w:rsidRPr="00841014">
              <w:rPr>
                <w:rStyle w:val="Hyperlink"/>
              </w:rPr>
              <w:t>4.6 Corrections</w:t>
            </w:r>
            <w:r w:rsidRPr="00841014">
              <w:rPr>
                <w:webHidden/>
              </w:rPr>
              <w:tab/>
            </w:r>
            <w:r w:rsidRPr="00841014">
              <w:rPr>
                <w:webHidden/>
              </w:rPr>
              <w:fldChar w:fldCharType="begin"/>
            </w:r>
            <w:r w:rsidRPr="00841014">
              <w:rPr>
                <w:webHidden/>
              </w:rPr>
              <w:instrText xml:space="preserve"> PAGEREF _Toc236341145 \h </w:instrText>
            </w:r>
            <w:r w:rsidRPr="00841014">
              <w:rPr>
                <w:webHidden/>
              </w:rPr>
            </w:r>
            <w:r w:rsidRPr="00841014">
              <w:rPr>
                <w:webHidden/>
              </w:rPr>
              <w:fldChar w:fldCharType="separate"/>
            </w:r>
            <w:r w:rsidRPr="00841014">
              <w:rPr>
                <w:webHidden/>
              </w:rPr>
              <w:t>33</w:t>
            </w:r>
            <w:r w:rsidRPr="00841014">
              <w:rPr>
                <w:webHidden/>
              </w:rPr>
              <w:fldChar w:fldCharType="end"/>
            </w:r>
          </w:hyperlink>
        </w:p>
        <w:p w14:paraId="6603B32E" w14:textId="4F234932" w:rsidR="008764FE" w:rsidRPr="00841014" w:rsidRDefault="008764FE">
          <w:pPr>
            <w:pStyle w:val="Verzeichnis3"/>
            <w:tabs>
              <w:tab w:val="right" w:leader="dot" w:pos="9062"/>
            </w:tabs>
            <w:rPr>
              <w:kern w:val="2"/>
              <w:szCs w:val="24"/>
              <w:lang w:eastAsia="de-DE"/>
              <w14:ligatures w14:val="standardContextual"/>
            </w:rPr>
          </w:pPr>
          <w:hyperlink w:anchor="_Toc236341146" w:history="1">
            <w:r w:rsidRPr="00841014">
              <w:rPr>
                <w:rStyle w:val="Hyperlink"/>
              </w:rPr>
              <w:t>4.6.1 Non-Codable Sentences Filter (gbert-000)</w:t>
            </w:r>
            <w:r w:rsidRPr="00841014">
              <w:rPr>
                <w:webHidden/>
              </w:rPr>
              <w:tab/>
            </w:r>
            <w:r w:rsidRPr="00841014">
              <w:rPr>
                <w:webHidden/>
              </w:rPr>
              <w:fldChar w:fldCharType="begin"/>
            </w:r>
            <w:r w:rsidRPr="00841014">
              <w:rPr>
                <w:webHidden/>
              </w:rPr>
              <w:instrText xml:space="preserve"> PAGEREF _Toc236341146 \h </w:instrText>
            </w:r>
            <w:r w:rsidRPr="00841014">
              <w:rPr>
                <w:webHidden/>
              </w:rPr>
            </w:r>
            <w:r w:rsidRPr="00841014">
              <w:rPr>
                <w:webHidden/>
              </w:rPr>
              <w:fldChar w:fldCharType="separate"/>
            </w:r>
            <w:r w:rsidRPr="00841014">
              <w:rPr>
                <w:webHidden/>
              </w:rPr>
              <w:t>33</w:t>
            </w:r>
            <w:r w:rsidRPr="00841014">
              <w:rPr>
                <w:webHidden/>
              </w:rPr>
              <w:fldChar w:fldCharType="end"/>
            </w:r>
          </w:hyperlink>
        </w:p>
        <w:p w14:paraId="36FDDB21" w14:textId="1D5C5E10" w:rsidR="008764FE" w:rsidRPr="00841014" w:rsidRDefault="008764FE">
          <w:pPr>
            <w:pStyle w:val="Verzeichnis3"/>
            <w:tabs>
              <w:tab w:val="right" w:leader="dot" w:pos="9062"/>
            </w:tabs>
            <w:rPr>
              <w:kern w:val="2"/>
              <w:szCs w:val="24"/>
              <w:lang w:eastAsia="de-DE"/>
              <w14:ligatures w14:val="standardContextual"/>
            </w:rPr>
          </w:pPr>
          <w:hyperlink w:anchor="_Toc236341147" w:history="1">
            <w:r w:rsidRPr="00841014">
              <w:rPr>
                <w:rStyle w:val="Hyperlink"/>
              </w:rPr>
              <w:t>4.6.2 Exclusion of Code 305</w:t>
            </w:r>
            <w:r w:rsidRPr="00841014">
              <w:rPr>
                <w:webHidden/>
              </w:rPr>
              <w:tab/>
            </w:r>
            <w:r w:rsidRPr="00841014">
              <w:rPr>
                <w:webHidden/>
              </w:rPr>
              <w:fldChar w:fldCharType="begin"/>
            </w:r>
            <w:r w:rsidRPr="00841014">
              <w:rPr>
                <w:webHidden/>
              </w:rPr>
              <w:instrText xml:space="preserve"> PAGEREF _Toc236341147 \h </w:instrText>
            </w:r>
            <w:r w:rsidRPr="00841014">
              <w:rPr>
                <w:webHidden/>
              </w:rPr>
            </w:r>
            <w:r w:rsidRPr="00841014">
              <w:rPr>
                <w:webHidden/>
              </w:rPr>
              <w:fldChar w:fldCharType="separate"/>
            </w:r>
            <w:r w:rsidRPr="00841014">
              <w:rPr>
                <w:webHidden/>
              </w:rPr>
              <w:t>35</w:t>
            </w:r>
            <w:r w:rsidRPr="00841014">
              <w:rPr>
                <w:webHidden/>
              </w:rPr>
              <w:fldChar w:fldCharType="end"/>
            </w:r>
          </w:hyperlink>
        </w:p>
        <w:p w14:paraId="43CC5EA6" w14:textId="112F8949" w:rsidR="008764FE" w:rsidRPr="00841014" w:rsidRDefault="008764FE">
          <w:pPr>
            <w:pStyle w:val="Verzeichnis2"/>
            <w:tabs>
              <w:tab w:val="right" w:leader="dot" w:pos="9062"/>
            </w:tabs>
            <w:rPr>
              <w:kern w:val="2"/>
              <w:szCs w:val="24"/>
              <w:lang w:eastAsia="de-DE"/>
              <w14:ligatures w14:val="standardContextual"/>
            </w:rPr>
          </w:pPr>
          <w:hyperlink w:anchor="_Toc236341148" w:history="1">
            <w:r w:rsidRPr="00841014">
              <w:rPr>
                <w:rStyle w:val="Hyperlink"/>
              </w:rPr>
              <w:t>4.7 Aggregation and Measurement</w:t>
            </w:r>
            <w:r w:rsidRPr="00841014">
              <w:rPr>
                <w:webHidden/>
              </w:rPr>
              <w:tab/>
            </w:r>
            <w:r w:rsidRPr="00841014">
              <w:rPr>
                <w:webHidden/>
              </w:rPr>
              <w:fldChar w:fldCharType="begin"/>
            </w:r>
            <w:r w:rsidRPr="00841014">
              <w:rPr>
                <w:webHidden/>
              </w:rPr>
              <w:instrText xml:space="preserve"> PAGEREF _Toc236341148 \h </w:instrText>
            </w:r>
            <w:r w:rsidRPr="00841014">
              <w:rPr>
                <w:webHidden/>
              </w:rPr>
            </w:r>
            <w:r w:rsidRPr="00841014">
              <w:rPr>
                <w:webHidden/>
              </w:rPr>
              <w:fldChar w:fldCharType="separate"/>
            </w:r>
            <w:r w:rsidRPr="00841014">
              <w:rPr>
                <w:webHidden/>
              </w:rPr>
              <w:t>36</w:t>
            </w:r>
            <w:r w:rsidRPr="00841014">
              <w:rPr>
                <w:webHidden/>
              </w:rPr>
              <w:fldChar w:fldCharType="end"/>
            </w:r>
          </w:hyperlink>
        </w:p>
        <w:p w14:paraId="1257E218" w14:textId="45752DA6" w:rsidR="008764FE" w:rsidRPr="00841014" w:rsidRDefault="008764FE">
          <w:pPr>
            <w:pStyle w:val="Verzeichnis3"/>
            <w:tabs>
              <w:tab w:val="right" w:leader="dot" w:pos="9062"/>
            </w:tabs>
            <w:rPr>
              <w:kern w:val="2"/>
              <w:szCs w:val="24"/>
              <w:lang w:eastAsia="de-DE"/>
              <w14:ligatures w14:val="standardContextual"/>
            </w:rPr>
          </w:pPr>
          <w:hyperlink w:anchor="_Toc236341149" w:history="1">
            <w:r w:rsidRPr="00841014">
              <w:rPr>
                <w:rStyle w:val="Hyperlink"/>
              </w:rPr>
              <w:t>4.7.1 Topic Buckets</w:t>
            </w:r>
            <w:r w:rsidRPr="00841014">
              <w:rPr>
                <w:webHidden/>
              </w:rPr>
              <w:tab/>
            </w:r>
            <w:r w:rsidRPr="00841014">
              <w:rPr>
                <w:webHidden/>
              </w:rPr>
              <w:fldChar w:fldCharType="begin"/>
            </w:r>
            <w:r w:rsidRPr="00841014">
              <w:rPr>
                <w:webHidden/>
              </w:rPr>
              <w:instrText xml:space="preserve"> PAGEREF _Toc236341149 \h </w:instrText>
            </w:r>
            <w:r w:rsidRPr="00841014">
              <w:rPr>
                <w:webHidden/>
              </w:rPr>
            </w:r>
            <w:r w:rsidRPr="00841014">
              <w:rPr>
                <w:webHidden/>
              </w:rPr>
              <w:fldChar w:fldCharType="separate"/>
            </w:r>
            <w:r w:rsidRPr="00841014">
              <w:rPr>
                <w:webHidden/>
              </w:rPr>
              <w:t>36</w:t>
            </w:r>
            <w:r w:rsidRPr="00841014">
              <w:rPr>
                <w:webHidden/>
              </w:rPr>
              <w:fldChar w:fldCharType="end"/>
            </w:r>
          </w:hyperlink>
        </w:p>
        <w:p w14:paraId="508979C0" w14:textId="30C176EC" w:rsidR="008764FE" w:rsidRPr="00841014" w:rsidRDefault="008764FE">
          <w:pPr>
            <w:pStyle w:val="Verzeichnis3"/>
            <w:tabs>
              <w:tab w:val="right" w:leader="dot" w:pos="9062"/>
            </w:tabs>
            <w:rPr>
              <w:kern w:val="2"/>
              <w:szCs w:val="24"/>
              <w:lang w:eastAsia="de-DE"/>
              <w14:ligatures w14:val="standardContextual"/>
            </w:rPr>
          </w:pPr>
          <w:hyperlink w:anchor="_Toc236341150" w:history="1">
            <w:r w:rsidRPr="00841014">
              <w:rPr>
                <w:rStyle w:val="Hyperlink"/>
              </w:rPr>
              <w:t>4.7.2 Speech-Side Aggregation and the Primary Specification</w:t>
            </w:r>
            <w:r w:rsidRPr="00841014">
              <w:rPr>
                <w:webHidden/>
              </w:rPr>
              <w:tab/>
            </w:r>
            <w:r w:rsidRPr="00841014">
              <w:rPr>
                <w:webHidden/>
              </w:rPr>
              <w:fldChar w:fldCharType="begin"/>
            </w:r>
            <w:r w:rsidRPr="00841014">
              <w:rPr>
                <w:webHidden/>
              </w:rPr>
              <w:instrText xml:space="preserve"> PAGEREF _Toc236341150 \h </w:instrText>
            </w:r>
            <w:r w:rsidRPr="00841014">
              <w:rPr>
                <w:webHidden/>
              </w:rPr>
            </w:r>
            <w:r w:rsidRPr="00841014">
              <w:rPr>
                <w:webHidden/>
              </w:rPr>
              <w:fldChar w:fldCharType="separate"/>
            </w:r>
            <w:r w:rsidRPr="00841014">
              <w:rPr>
                <w:webHidden/>
              </w:rPr>
              <w:t>37</w:t>
            </w:r>
            <w:r w:rsidRPr="00841014">
              <w:rPr>
                <w:webHidden/>
              </w:rPr>
              <w:fldChar w:fldCharType="end"/>
            </w:r>
          </w:hyperlink>
        </w:p>
        <w:p w14:paraId="45109C15" w14:textId="4A027801" w:rsidR="008764FE" w:rsidRPr="00841014" w:rsidRDefault="008764FE">
          <w:pPr>
            <w:pStyle w:val="Verzeichnis3"/>
            <w:tabs>
              <w:tab w:val="right" w:leader="dot" w:pos="9062"/>
            </w:tabs>
            <w:rPr>
              <w:kern w:val="2"/>
              <w:szCs w:val="24"/>
              <w:lang w:eastAsia="de-DE"/>
              <w14:ligatures w14:val="standardContextual"/>
            </w:rPr>
          </w:pPr>
          <w:hyperlink w:anchor="_Toc236341151" w:history="1">
            <w:r w:rsidRPr="00841014">
              <w:rPr>
                <w:rStyle w:val="Hyperlink"/>
              </w:rPr>
              <w:t>4.7.3 The Jensen–Shannon Divergence</w:t>
            </w:r>
            <w:r w:rsidRPr="00841014">
              <w:rPr>
                <w:webHidden/>
              </w:rPr>
              <w:tab/>
            </w:r>
            <w:r w:rsidRPr="00841014">
              <w:rPr>
                <w:webHidden/>
              </w:rPr>
              <w:fldChar w:fldCharType="begin"/>
            </w:r>
            <w:r w:rsidRPr="00841014">
              <w:rPr>
                <w:webHidden/>
              </w:rPr>
              <w:instrText xml:space="preserve"> PAGEREF _Toc236341151 \h </w:instrText>
            </w:r>
            <w:r w:rsidRPr="00841014">
              <w:rPr>
                <w:webHidden/>
              </w:rPr>
            </w:r>
            <w:r w:rsidRPr="00841014">
              <w:rPr>
                <w:webHidden/>
              </w:rPr>
              <w:fldChar w:fldCharType="separate"/>
            </w:r>
            <w:r w:rsidRPr="00841014">
              <w:rPr>
                <w:webHidden/>
              </w:rPr>
              <w:t>38</w:t>
            </w:r>
            <w:r w:rsidRPr="00841014">
              <w:rPr>
                <w:webHidden/>
              </w:rPr>
              <w:fldChar w:fldCharType="end"/>
            </w:r>
          </w:hyperlink>
        </w:p>
        <w:p w14:paraId="2940A999" w14:textId="54E282B7" w:rsidR="008764FE" w:rsidRPr="00841014" w:rsidRDefault="008764FE">
          <w:pPr>
            <w:pStyle w:val="Verzeichnis3"/>
            <w:tabs>
              <w:tab w:val="right" w:leader="dot" w:pos="9062"/>
            </w:tabs>
            <w:rPr>
              <w:kern w:val="2"/>
              <w:szCs w:val="24"/>
              <w:lang w:eastAsia="de-DE"/>
              <w14:ligatures w14:val="standardContextual"/>
            </w:rPr>
          </w:pPr>
          <w:hyperlink w:anchor="_Toc236341152" w:history="1">
            <w:r w:rsidRPr="00841014">
              <w:rPr>
                <w:rStyle w:val="Hyperlink"/>
              </w:rPr>
              <w:t>4.7.4 The Sentence Bootstrap</w:t>
            </w:r>
            <w:r w:rsidRPr="00841014">
              <w:rPr>
                <w:webHidden/>
              </w:rPr>
              <w:tab/>
            </w:r>
            <w:r w:rsidRPr="00841014">
              <w:rPr>
                <w:webHidden/>
              </w:rPr>
              <w:fldChar w:fldCharType="begin"/>
            </w:r>
            <w:r w:rsidRPr="00841014">
              <w:rPr>
                <w:webHidden/>
              </w:rPr>
              <w:instrText xml:space="preserve"> PAGEREF _Toc236341152 \h </w:instrText>
            </w:r>
            <w:r w:rsidRPr="00841014">
              <w:rPr>
                <w:webHidden/>
              </w:rPr>
            </w:r>
            <w:r w:rsidRPr="00841014">
              <w:rPr>
                <w:webHidden/>
              </w:rPr>
              <w:fldChar w:fldCharType="separate"/>
            </w:r>
            <w:r w:rsidRPr="00841014">
              <w:rPr>
                <w:webHidden/>
              </w:rPr>
              <w:t>39</w:t>
            </w:r>
            <w:r w:rsidRPr="00841014">
              <w:rPr>
                <w:webHidden/>
              </w:rPr>
              <w:fldChar w:fldCharType="end"/>
            </w:r>
          </w:hyperlink>
        </w:p>
        <w:p w14:paraId="30B70F80" w14:textId="51E21099" w:rsidR="008764FE" w:rsidRPr="00841014" w:rsidRDefault="008764FE">
          <w:pPr>
            <w:pStyle w:val="Verzeichnis2"/>
            <w:tabs>
              <w:tab w:val="right" w:leader="dot" w:pos="9062"/>
            </w:tabs>
            <w:rPr>
              <w:kern w:val="2"/>
              <w:szCs w:val="24"/>
              <w:lang w:eastAsia="de-DE"/>
              <w14:ligatures w14:val="standardContextual"/>
            </w:rPr>
          </w:pPr>
          <w:hyperlink w:anchor="_Toc236341153" w:history="1">
            <w:r w:rsidRPr="00841014">
              <w:rPr>
                <w:rStyle w:val="Hyperlink"/>
              </w:rPr>
              <w:t>4.8 Empirical Strategy</w:t>
            </w:r>
            <w:r w:rsidRPr="00841014">
              <w:rPr>
                <w:webHidden/>
              </w:rPr>
              <w:tab/>
            </w:r>
            <w:r w:rsidRPr="00841014">
              <w:rPr>
                <w:webHidden/>
              </w:rPr>
              <w:fldChar w:fldCharType="begin"/>
            </w:r>
            <w:r w:rsidRPr="00841014">
              <w:rPr>
                <w:webHidden/>
              </w:rPr>
              <w:instrText xml:space="preserve"> PAGEREF _Toc236341153 \h </w:instrText>
            </w:r>
            <w:r w:rsidRPr="00841014">
              <w:rPr>
                <w:webHidden/>
              </w:rPr>
            </w:r>
            <w:r w:rsidRPr="00841014">
              <w:rPr>
                <w:webHidden/>
              </w:rPr>
              <w:fldChar w:fldCharType="separate"/>
            </w:r>
            <w:r w:rsidRPr="00841014">
              <w:rPr>
                <w:webHidden/>
              </w:rPr>
              <w:t>39</w:t>
            </w:r>
            <w:r w:rsidRPr="00841014">
              <w:rPr>
                <w:webHidden/>
              </w:rPr>
              <w:fldChar w:fldCharType="end"/>
            </w:r>
          </w:hyperlink>
        </w:p>
        <w:p w14:paraId="79DA6ED3" w14:textId="66C11E3B" w:rsidR="008764FE" w:rsidRPr="00841014" w:rsidRDefault="008764FE">
          <w:pPr>
            <w:pStyle w:val="Verzeichnis3"/>
            <w:tabs>
              <w:tab w:val="right" w:leader="dot" w:pos="9062"/>
            </w:tabs>
            <w:rPr>
              <w:kern w:val="2"/>
              <w:szCs w:val="24"/>
              <w:lang w:eastAsia="de-DE"/>
              <w14:ligatures w14:val="standardContextual"/>
            </w:rPr>
          </w:pPr>
          <w:hyperlink w:anchor="_Toc236341154" w:history="1">
            <w:r w:rsidRPr="00841014">
              <w:rPr>
                <w:rStyle w:val="Hyperlink"/>
              </w:rPr>
              <w:t>4.8.1 Hypothesis H1</w:t>
            </w:r>
            <w:r w:rsidRPr="00841014">
              <w:rPr>
                <w:webHidden/>
              </w:rPr>
              <w:tab/>
            </w:r>
            <w:r w:rsidRPr="00841014">
              <w:rPr>
                <w:webHidden/>
              </w:rPr>
              <w:fldChar w:fldCharType="begin"/>
            </w:r>
            <w:r w:rsidRPr="00841014">
              <w:rPr>
                <w:webHidden/>
              </w:rPr>
              <w:instrText xml:space="preserve"> PAGEREF _Toc236341154 \h </w:instrText>
            </w:r>
            <w:r w:rsidRPr="00841014">
              <w:rPr>
                <w:webHidden/>
              </w:rPr>
            </w:r>
            <w:r w:rsidRPr="00841014">
              <w:rPr>
                <w:webHidden/>
              </w:rPr>
              <w:fldChar w:fldCharType="separate"/>
            </w:r>
            <w:r w:rsidRPr="00841014">
              <w:rPr>
                <w:webHidden/>
              </w:rPr>
              <w:t>40</w:t>
            </w:r>
            <w:r w:rsidRPr="00841014">
              <w:rPr>
                <w:webHidden/>
              </w:rPr>
              <w:fldChar w:fldCharType="end"/>
            </w:r>
          </w:hyperlink>
        </w:p>
        <w:p w14:paraId="4BDA7FE0" w14:textId="5251ED0F" w:rsidR="008764FE" w:rsidRPr="00841014" w:rsidRDefault="008764FE">
          <w:pPr>
            <w:pStyle w:val="Verzeichnis3"/>
            <w:tabs>
              <w:tab w:val="right" w:leader="dot" w:pos="9062"/>
            </w:tabs>
            <w:rPr>
              <w:kern w:val="2"/>
              <w:szCs w:val="24"/>
              <w:lang w:eastAsia="de-DE"/>
              <w14:ligatures w14:val="standardContextual"/>
            </w:rPr>
          </w:pPr>
          <w:hyperlink w:anchor="_Toc236341155" w:history="1">
            <w:r w:rsidRPr="00841014">
              <w:rPr>
                <w:rStyle w:val="Hyperlink"/>
              </w:rPr>
              <w:t>4.8.2 Hypothesis H2</w:t>
            </w:r>
            <w:r w:rsidRPr="00841014">
              <w:rPr>
                <w:webHidden/>
              </w:rPr>
              <w:tab/>
            </w:r>
            <w:r w:rsidRPr="00841014">
              <w:rPr>
                <w:webHidden/>
              </w:rPr>
              <w:fldChar w:fldCharType="begin"/>
            </w:r>
            <w:r w:rsidRPr="00841014">
              <w:rPr>
                <w:webHidden/>
              </w:rPr>
              <w:instrText xml:space="preserve"> PAGEREF _Toc236341155 \h </w:instrText>
            </w:r>
            <w:r w:rsidRPr="00841014">
              <w:rPr>
                <w:webHidden/>
              </w:rPr>
            </w:r>
            <w:r w:rsidRPr="00841014">
              <w:rPr>
                <w:webHidden/>
              </w:rPr>
              <w:fldChar w:fldCharType="separate"/>
            </w:r>
            <w:r w:rsidRPr="00841014">
              <w:rPr>
                <w:webHidden/>
              </w:rPr>
              <w:t>41</w:t>
            </w:r>
            <w:r w:rsidRPr="00841014">
              <w:rPr>
                <w:webHidden/>
              </w:rPr>
              <w:fldChar w:fldCharType="end"/>
            </w:r>
          </w:hyperlink>
        </w:p>
        <w:p w14:paraId="18688B85" w14:textId="2039BFAD" w:rsidR="008764FE" w:rsidRPr="00841014" w:rsidRDefault="008764FE">
          <w:pPr>
            <w:pStyle w:val="Verzeichnis3"/>
            <w:tabs>
              <w:tab w:val="right" w:leader="dot" w:pos="9062"/>
            </w:tabs>
            <w:rPr>
              <w:kern w:val="2"/>
              <w:szCs w:val="24"/>
              <w:lang w:eastAsia="de-DE"/>
              <w14:ligatures w14:val="standardContextual"/>
            </w:rPr>
          </w:pPr>
          <w:hyperlink w:anchor="_Toc236341156" w:history="1">
            <w:r w:rsidRPr="00841014">
              <w:rPr>
                <w:rStyle w:val="Hyperlink"/>
              </w:rPr>
              <w:t>4.8.3 Hypothesis H3</w:t>
            </w:r>
            <w:r w:rsidRPr="00841014">
              <w:rPr>
                <w:webHidden/>
              </w:rPr>
              <w:tab/>
            </w:r>
            <w:r w:rsidRPr="00841014">
              <w:rPr>
                <w:webHidden/>
              </w:rPr>
              <w:fldChar w:fldCharType="begin"/>
            </w:r>
            <w:r w:rsidRPr="00841014">
              <w:rPr>
                <w:webHidden/>
              </w:rPr>
              <w:instrText xml:space="preserve"> PAGEREF _Toc236341156 \h </w:instrText>
            </w:r>
            <w:r w:rsidRPr="00841014">
              <w:rPr>
                <w:webHidden/>
              </w:rPr>
            </w:r>
            <w:r w:rsidRPr="00841014">
              <w:rPr>
                <w:webHidden/>
              </w:rPr>
              <w:fldChar w:fldCharType="separate"/>
            </w:r>
            <w:r w:rsidRPr="00841014">
              <w:rPr>
                <w:webHidden/>
              </w:rPr>
              <w:t>42</w:t>
            </w:r>
            <w:r w:rsidRPr="00841014">
              <w:rPr>
                <w:webHidden/>
              </w:rPr>
              <w:fldChar w:fldCharType="end"/>
            </w:r>
          </w:hyperlink>
        </w:p>
        <w:p w14:paraId="7DBD2A4E" w14:textId="25FBC4A7" w:rsidR="008764FE" w:rsidRPr="00841014" w:rsidRDefault="008764FE">
          <w:pPr>
            <w:pStyle w:val="Verzeichnis3"/>
            <w:tabs>
              <w:tab w:val="right" w:leader="dot" w:pos="9062"/>
            </w:tabs>
            <w:rPr>
              <w:kern w:val="2"/>
              <w:szCs w:val="24"/>
              <w:lang w:eastAsia="de-DE"/>
              <w14:ligatures w14:val="standardContextual"/>
            </w:rPr>
          </w:pPr>
          <w:hyperlink w:anchor="_Toc236341157" w:history="1">
            <w:r w:rsidRPr="00841014">
              <w:rPr>
                <w:rStyle w:val="Hyperlink"/>
              </w:rPr>
              <w:t>4.8.4 Analysis Overview</w:t>
            </w:r>
            <w:r w:rsidRPr="00841014">
              <w:rPr>
                <w:webHidden/>
              </w:rPr>
              <w:tab/>
            </w:r>
            <w:r w:rsidRPr="00841014">
              <w:rPr>
                <w:webHidden/>
              </w:rPr>
              <w:fldChar w:fldCharType="begin"/>
            </w:r>
            <w:r w:rsidRPr="00841014">
              <w:rPr>
                <w:webHidden/>
              </w:rPr>
              <w:instrText xml:space="preserve"> PAGEREF _Toc236341157 \h </w:instrText>
            </w:r>
            <w:r w:rsidRPr="00841014">
              <w:rPr>
                <w:webHidden/>
              </w:rPr>
            </w:r>
            <w:r w:rsidRPr="00841014">
              <w:rPr>
                <w:webHidden/>
              </w:rPr>
              <w:fldChar w:fldCharType="separate"/>
            </w:r>
            <w:r w:rsidRPr="00841014">
              <w:rPr>
                <w:webHidden/>
              </w:rPr>
              <w:t>43</w:t>
            </w:r>
            <w:r w:rsidRPr="00841014">
              <w:rPr>
                <w:webHidden/>
              </w:rPr>
              <w:fldChar w:fldCharType="end"/>
            </w:r>
          </w:hyperlink>
        </w:p>
        <w:p w14:paraId="5D0CECFE" w14:textId="011703DB" w:rsidR="008764FE" w:rsidRPr="00841014" w:rsidRDefault="008764FE">
          <w:pPr>
            <w:pStyle w:val="Verzeichnis2"/>
            <w:tabs>
              <w:tab w:val="right" w:leader="dot" w:pos="9062"/>
            </w:tabs>
            <w:rPr>
              <w:kern w:val="2"/>
              <w:szCs w:val="24"/>
              <w:lang w:eastAsia="de-DE"/>
              <w14:ligatures w14:val="standardContextual"/>
            </w:rPr>
          </w:pPr>
          <w:hyperlink w:anchor="_Toc236341158" w:history="1">
            <w:r w:rsidRPr="00841014">
              <w:rPr>
                <w:rStyle w:val="Hyperlink"/>
              </w:rPr>
              <w:t>4.9 Robustness Design</w:t>
            </w:r>
            <w:r w:rsidRPr="00841014">
              <w:rPr>
                <w:webHidden/>
              </w:rPr>
              <w:tab/>
            </w:r>
            <w:r w:rsidRPr="00841014">
              <w:rPr>
                <w:webHidden/>
              </w:rPr>
              <w:fldChar w:fldCharType="begin"/>
            </w:r>
            <w:r w:rsidRPr="00841014">
              <w:rPr>
                <w:webHidden/>
              </w:rPr>
              <w:instrText xml:space="preserve"> PAGEREF _Toc236341158 \h </w:instrText>
            </w:r>
            <w:r w:rsidRPr="00841014">
              <w:rPr>
                <w:webHidden/>
              </w:rPr>
            </w:r>
            <w:r w:rsidRPr="00841014">
              <w:rPr>
                <w:webHidden/>
              </w:rPr>
              <w:fldChar w:fldCharType="separate"/>
            </w:r>
            <w:r w:rsidRPr="00841014">
              <w:rPr>
                <w:webHidden/>
              </w:rPr>
              <w:t>43</w:t>
            </w:r>
            <w:r w:rsidRPr="00841014">
              <w:rPr>
                <w:webHidden/>
              </w:rPr>
              <w:fldChar w:fldCharType="end"/>
            </w:r>
          </w:hyperlink>
        </w:p>
        <w:p w14:paraId="53ECB373" w14:textId="5369C240" w:rsidR="008764FE" w:rsidRPr="00841014" w:rsidRDefault="008764FE">
          <w:pPr>
            <w:pStyle w:val="Verzeichnis1"/>
            <w:tabs>
              <w:tab w:val="right" w:leader="dot" w:pos="9062"/>
            </w:tabs>
            <w:rPr>
              <w:kern w:val="2"/>
              <w:szCs w:val="24"/>
              <w:lang w:eastAsia="de-DE"/>
              <w14:ligatures w14:val="standardContextual"/>
            </w:rPr>
          </w:pPr>
          <w:hyperlink w:anchor="_Toc236341159" w:history="1">
            <w:r w:rsidRPr="00841014">
              <w:rPr>
                <w:rStyle w:val="Hyperlink"/>
              </w:rPr>
              <w:t>Results</w:t>
            </w:r>
            <w:r w:rsidRPr="00841014">
              <w:rPr>
                <w:webHidden/>
              </w:rPr>
              <w:tab/>
            </w:r>
            <w:r w:rsidRPr="00841014">
              <w:rPr>
                <w:webHidden/>
              </w:rPr>
              <w:fldChar w:fldCharType="begin"/>
            </w:r>
            <w:r w:rsidRPr="00841014">
              <w:rPr>
                <w:webHidden/>
              </w:rPr>
              <w:instrText xml:space="preserve"> PAGEREF _Toc236341159 \h </w:instrText>
            </w:r>
            <w:r w:rsidRPr="00841014">
              <w:rPr>
                <w:webHidden/>
              </w:rPr>
            </w:r>
            <w:r w:rsidRPr="00841014">
              <w:rPr>
                <w:webHidden/>
              </w:rPr>
              <w:fldChar w:fldCharType="separate"/>
            </w:r>
            <w:r w:rsidRPr="00841014">
              <w:rPr>
                <w:webHidden/>
              </w:rPr>
              <w:t>45</w:t>
            </w:r>
            <w:r w:rsidRPr="00841014">
              <w:rPr>
                <w:webHidden/>
              </w:rPr>
              <w:fldChar w:fldCharType="end"/>
            </w:r>
          </w:hyperlink>
        </w:p>
        <w:p w14:paraId="3AAD2130" w14:textId="17D61C4E" w:rsidR="008764FE" w:rsidRPr="00841014" w:rsidRDefault="008764FE">
          <w:pPr>
            <w:pStyle w:val="Verzeichnis2"/>
            <w:tabs>
              <w:tab w:val="right" w:leader="dot" w:pos="9062"/>
            </w:tabs>
            <w:rPr>
              <w:kern w:val="2"/>
              <w:szCs w:val="24"/>
              <w:lang w:eastAsia="de-DE"/>
              <w14:ligatures w14:val="standardContextual"/>
            </w:rPr>
          </w:pPr>
          <w:hyperlink w:anchor="_Toc236341160" w:history="1">
            <w:r w:rsidRPr="00841014">
              <w:rPr>
                <w:rStyle w:val="Hyperlink"/>
              </w:rPr>
              <w:t>5.1 Analysis Base and Reading Conventions</w:t>
            </w:r>
            <w:r w:rsidRPr="00841014">
              <w:rPr>
                <w:webHidden/>
              </w:rPr>
              <w:tab/>
            </w:r>
            <w:r w:rsidRPr="00841014">
              <w:rPr>
                <w:webHidden/>
              </w:rPr>
              <w:fldChar w:fldCharType="begin"/>
            </w:r>
            <w:r w:rsidRPr="00841014">
              <w:rPr>
                <w:webHidden/>
              </w:rPr>
              <w:instrText xml:space="preserve"> PAGEREF _Toc236341160 \h </w:instrText>
            </w:r>
            <w:r w:rsidRPr="00841014">
              <w:rPr>
                <w:webHidden/>
              </w:rPr>
            </w:r>
            <w:r w:rsidRPr="00841014">
              <w:rPr>
                <w:webHidden/>
              </w:rPr>
              <w:fldChar w:fldCharType="separate"/>
            </w:r>
            <w:r w:rsidRPr="00841014">
              <w:rPr>
                <w:webHidden/>
              </w:rPr>
              <w:t>45</w:t>
            </w:r>
            <w:r w:rsidRPr="00841014">
              <w:rPr>
                <w:webHidden/>
              </w:rPr>
              <w:fldChar w:fldCharType="end"/>
            </w:r>
          </w:hyperlink>
        </w:p>
        <w:p w14:paraId="1EDF032F" w14:textId="41D21598" w:rsidR="008764FE" w:rsidRPr="00841014" w:rsidRDefault="008764FE">
          <w:pPr>
            <w:pStyle w:val="Verzeichnis2"/>
            <w:tabs>
              <w:tab w:val="right" w:leader="dot" w:pos="9062"/>
            </w:tabs>
            <w:rPr>
              <w:kern w:val="2"/>
              <w:szCs w:val="24"/>
              <w:lang w:eastAsia="de-DE"/>
              <w14:ligatures w14:val="standardContextual"/>
            </w:rPr>
          </w:pPr>
          <w:hyperlink w:anchor="_Toc236341161" w:history="1">
            <w:r w:rsidRPr="00841014">
              <w:rPr>
                <w:rStyle w:val="Hyperlink"/>
              </w:rPr>
              <w:t>5.2 Agenda Congruence (H1)</w:t>
            </w:r>
            <w:r w:rsidRPr="00841014">
              <w:rPr>
                <w:webHidden/>
              </w:rPr>
              <w:tab/>
            </w:r>
            <w:r w:rsidRPr="00841014">
              <w:rPr>
                <w:webHidden/>
              </w:rPr>
              <w:fldChar w:fldCharType="begin"/>
            </w:r>
            <w:r w:rsidRPr="00841014">
              <w:rPr>
                <w:webHidden/>
              </w:rPr>
              <w:instrText xml:space="preserve"> PAGEREF _Toc236341161 \h </w:instrText>
            </w:r>
            <w:r w:rsidRPr="00841014">
              <w:rPr>
                <w:webHidden/>
              </w:rPr>
            </w:r>
            <w:r w:rsidRPr="00841014">
              <w:rPr>
                <w:webHidden/>
              </w:rPr>
              <w:fldChar w:fldCharType="separate"/>
            </w:r>
            <w:r w:rsidRPr="00841014">
              <w:rPr>
                <w:webHidden/>
              </w:rPr>
              <w:t>45</w:t>
            </w:r>
            <w:r w:rsidRPr="00841014">
              <w:rPr>
                <w:webHidden/>
              </w:rPr>
              <w:fldChar w:fldCharType="end"/>
            </w:r>
          </w:hyperlink>
        </w:p>
        <w:p w14:paraId="6C89E642" w14:textId="328B146F" w:rsidR="008764FE" w:rsidRPr="00841014" w:rsidRDefault="008764FE">
          <w:pPr>
            <w:pStyle w:val="Verzeichnis3"/>
            <w:tabs>
              <w:tab w:val="right" w:leader="dot" w:pos="9062"/>
            </w:tabs>
            <w:rPr>
              <w:kern w:val="2"/>
              <w:szCs w:val="24"/>
              <w:lang w:eastAsia="de-DE"/>
              <w14:ligatures w14:val="standardContextual"/>
            </w:rPr>
          </w:pPr>
          <w:hyperlink w:anchor="_Toc236341162" w:history="1">
            <w:r w:rsidRPr="00841014">
              <w:rPr>
                <w:rStyle w:val="Hyperlink"/>
              </w:rPr>
              <w:t>5.2.1 H1a</w:t>
            </w:r>
            <w:r w:rsidRPr="00841014">
              <w:rPr>
                <w:webHidden/>
              </w:rPr>
              <w:tab/>
            </w:r>
            <w:r w:rsidRPr="00841014">
              <w:rPr>
                <w:webHidden/>
              </w:rPr>
              <w:fldChar w:fldCharType="begin"/>
            </w:r>
            <w:r w:rsidRPr="00841014">
              <w:rPr>
                <w:webHidden/>
              </w:rPr>
              <w:instrText xml:space="preserve"> PAGEREF _Toc236341162 \h </w:instrText>
            </w:r>
            <w:r w:rsidRPr="00841014">
              <w:rPr>
                <w:webHidden/>
              </w:rPr>
            </w:r>
            <w:r w:rsidRPr="00841014">
              <w:rPr>
                <w:webHidden/>
              </w:rPr>
              <w:fldChar w:fldCharType="separate"/>
            </w:r>
            <w:r w:rsidRPr="00841014">
              <w:rPr>
                <w:webHidden/>
              </w:rPr>
              <w:t>45</w:t>
            </w:r>
            <w:r w:rsidRPr="00841014">
              <w:rPr>
                <w:webHidden/>
              </w:rPr>
              <w:fldChar w:fldCharType="end"/>
            </w:r>
          </w:hyperlink>
        </w:p>
        <w:p w14:paraId="0153570F" w14:textId="1C8FAF4C" w:rsidR="008764FE" w:rsidRPr="00841014" w:rsidRDefault="008764FE">
          <w:pPr>
            <w:pStyle w:val="Verzeichnis3"/>
            <w:tabs>
              <w:tab w:val="right" w:leader="dot" w:pos="9062"/>
            </w:tabs>
            <w:rPr>
              <w:kern w:val="2"/>
              <w:szCs w:val="24"/>
              <w:lang w:eastAsia="de-DE"/>
              <w14:ligatures w14:val="standardContextual"/>
            </w:rPr>
          </w:pPr>
          <w:hyperlink w:anchor="_Toc236341163" w:history="1">
            <w:r w:rsidRPr="00841014">
              <w:rPr>
                <w:rStyle w:val="Hyperlink"/>
              </w:rPr>
              <w:t>5.2.2 H1b</w:t>
            </w:r>
            <w:r w:rsidRPr="00841014">
              <w:rPr>
                <w:webHidden/>
              </w:rPr>
              <w:tab/>
            </w:r>
            <w:r w:rsidRPr="00841014">
              <w:rPr>
                <w:webHidden/>
              </w:rPr>
              <w:fldChar w:fldCharType="begin"/>
            </w:r>
            <w:r w:rsidRPr="00841014">
              <w:rPr>
                <w:webHidden/>
              </w:rPr>
              <w:instrText xml:space="preserve"> PAGEREF _Toc236341163 \h </w:instrText>
            </w:r>
            <w:r w:rsidRPr="00841014">
              <w:rPr>
                <w:webHidden/>
              </w:rPr>
            </w:r>
            <w:r w:rsidRPr="00841014">
              <w:rPr>
                <w:webHidden/>
              </w:rPr>
              <w:fldChar w:fldCharType="separate"/>
            </w:r>
            <w:r w:rsidRPr="00841014">
              <w:rPr>
                <w:webHidden/>
              </w:rPr>
              <w:t>50</w:t>
            </w:r>
            <w:r w:rsidRPr="00841014">
              <w:rPr>
                <w:webHidden/>
              </w:rPr>
              <w:fldChar w:fldCharType="end"/>
            </w:r>
          </w:hyperlink>
        </w:p>
        <w:p w14:paraId="753F8F45" w14:textId="19A24FA1" w:rsidR="008764FE" w:rsidRPr="00841014" w:rsidRDefault="008764FE">
          <w:pPr>
            <w:pStyle w:val="Verzeichnis2"/>
            <w:tabs>
              <w:tab w:val="right" w:leader="dot" w:pos="9062"/>
            </w:tabs>
            <w:rPr>
              <w:kern w:val="2"/>
              <w:szCs w:val="24"/>
              <w:lang w:eastAsia="de-DE"/>
              <w14:ligatures w14:val="standardContextual"/>
            </w:rPr>
          </w:pPr>
          <w:hyperlink w:anchor="_Toc236341164" w:history="1">
            <w:r w:rsidRPr="00841014">
              <w:rPr>
                <w:rStyle w:val="Hyperlink"/>
              </w:rPr>
              <w:t>5.3 What Drives and Moderates Divergence (H2)</w:t>
            </w:r>
            <w:r w:rsidRPr="00841014">
              <w:rPr>
                <w:webHidden/>
              </w:rPr>
              <w:tab/>
            </w:r>
            <w:r w:rsidRPr="00841014">
              <w:rPr>
                <w:webHidden/>
              </w:rPr>
              <w:fldChar w:fldCharType="begin"/>
            </w:r>
            <w:r w:rsidRPr="00841014">
              <w:rPr>
                <w:webHidden/>
              </w:rPr>
              <w:instrText xml:space="preserve"> PAGEREF _Toc236341164 \h </w:instrText>
            </w:r>
            <w:r w:rsidRPr="00841014">
              <w:rPr>
                <w:webHidden/>
              </w:rPr>
            </w:r>
            <w:r w:rsidRPr="00841014">
              <w:rPr>
                <w:webHidden/>
              </w:rPr>
              <w:fldChar w:fldCharType="separate"/>
            </w:r>
            <w:r w:rsidRPr="00841014">
              <w:rPr>
                <w:webHidden/>
              </w:rPr>
              <w:t>52</w:t>
            </w:r>
            <w:r w:rsidRPr="00841014">
              <w:rPr>
                <w:webHidden/>
              </w:rPr>
              <w:fldChar w:fldCharType="end"/>
            </w:r>
          </w:hyperlink>
        </w:p>
        <w:p w14:paraId="22684C72" w14:textId="587E972C" w:rsidR="008764FE" w:rsidRPr="00841014" w:rsidRDefault="008764FE">
          <w:pPr>
            <w:pStyle w:val="Verzeichnis3"/>
            <w:tabs>
              <w:tab w:val="right" w:leader="dot" w:pos="9062"/>
            </w:tabs>
            <w:rPr>
              <w:kern w:val="2"/>
              <w:szCs w:val="24"/>
              <w:lang w:eastAsia="de-DE"/>
              <w14:ligatures w14:val="standardContextual"/>
            </w:rPr>
          </w:pPr>
          <w:hyperlink w:anchor="_Toc236341165" w:history="1">
            <w:r w:rsidRPr="00841014">
              <w:rPr>
                <w:rStyle w:val="Hyperlink"/>
              </w:rPr>
              <w:t>5.3.1 H2a</w:t>
            </w:r>
            <w:r w:rsidRPr="00841014">
              <w:rPr>
                <w:webHidden/>
              </w:rPr>
              <w:tab/>
            </w:r>
            <w:r w:rsidRPr="00841014">
              <w:rPr>
                <w:webHidden/>
              </w:rPr>
              <w:fldChar w:fldCharType="begin"/>
            </w:r>
            <w:r w:rsidRPr="00841014">
              <w:rPr>
                <w:webHidden/>
              </w:rPr>
              <w:instrText xml:space="preserve"> PAGEREF _Toc236341165 \h </w:instrText>
            </w:r>
            <w:r w:rsidRPr="00841014">
              <w:rPr>
                <w:webHidden/>
              </w:rPr>
            </w:r>
            <w:r w:rsidRPr="00841014">
              <w:rPr>
                <w:webHidden/>
              </w:rPr>
              <w:fldChar w:fldCharType="separate"/>
            </w:r>
            <w:r w:rsidRPr="00841014">
              <w:rPr>
                <w:webHidden/>
              </w:rPr>
              <w:t>52</w:t>
            </w:r>
            <w:r w:rsidRPr="00841014">
              <w:rPr>
                <w:webHidden/>
              </w:rPr>
              <w:fldChar w:fldCharType="end"/>
            </w:r>
          </w:hyperlink>
        </w:p>
        <w:p w14:paraId="16497288" w14:textId="6F5212C5" w:rsidR="008764FE" w:rsidRPr="00841014" w:rsidRDefault="008764FE">
          <w:pPr>
            <w:pStyle w:val="Verzeichnis3"/>
            <w:tabs>
              <w:tab w:val="right" w:leader="dot" w:pos="9062"/>
            </w:tabs>
            <w:rPr>
              <w:kern w:val="2"/>
              <w:szCs w:val="24"/>
              <w:lang w:eastAsia="de-DE"/>
              <w14:ligatures w14:val="standardContextual"/>
            </w:rPr>
          </w:pPr>
          <w:hyperlink w:anchor="_Toc236341166" w:history="1">
            <w:r w:rsidRPr="00841014">
              <w:rPr>
                <w:rStyle w:val="Hyperlink"/>
              </w:rPr>
              <w:t>5.3.2 H2b</w:t>
            </w:r>
            <w:r w:rsidRPr="00841014">
              <w:rPr>
                <w:webHidden/>
              </w:rPr>
              <w:tab/>
            </w:r>
            <w:r w:rsidRPr="00841014">
              <w:rPr>
                <w:webHidden/>
              </w:rPr>
              <w:fldChar w:fldCharType="begin"/>
            </w:r>
            <w:r w:rsidRPr="00841014">
              <w:rPr>
                <w:webHidden/>
              </w:rPr>
              <w:instrText xml:space="preserve"> PAGEREF _Toc236341166 \h </w:instrText>
            </w:r>
            <w:r w:rsidRPr="00841014">
              <w:rPr>
                <w:webHidden/>
              </w:rPr>
            </w:r>
            <w:r w:rsidRPr="00841014">
              <w:rPr>
                <w:webHidden/>
              </w:rPr>
              <w:fldChar w:fldCharType="separate"/>
            </w:r>
            <w:r w:rsidRPr="00841014">
              <w:rPr>
                <w:webHidden/>
              </w:rPr>
              <w:t>55</w:t>
            </w:r>
            <w:r w:rsidRPr="00841014">
              <w:rPr>
                <w:webHidden/>
              </w:rPr>
              <w:fldChar w:fldCharType="end"/>
            </w:r>
          </w:hyperlink>
        </w:p>
        <w:p w14:paraId="1ABB78F7" w14:textId="3617AA1C" w:rsidR="008764FE" w:rsidRPr="00841014" w:rsidRDefault="008764FE">
          <w:pPr>
            <w:pStyle w:val="Verzeichnis3"/>
            <w:tabs>
              <w:tab w:val="right" w:leader="dot" w:pos="9062"/>
            </w:tabs>
            <w:rPr>
              <w:kern w:val="2"/>
              <w:szCs w:val="24"/>
              <w:lang w:eastAsia="de-DE"/>
              <w14:ligatures w14:val="standardContextual"/>
            </w:rPr>
          </w:pPr>
          <w:hyperlink w:anchor="_Toc236341167" w:history="1">
            <w:r w:rsidRPr="00841014">
              <w:rPr>
                <w:rStyle w:val="Hyperlink"/>
              </w:rPr>
              <w:t>5.3.3 H2c</w:t>
            </w:r>
            <w:r w:rsidRPr="00841014">
              <w:rPr>
                <w:webHidden/>
              </w:rPr>
              <w:tab/>
            </w:r>
            <w:r w:rsidRPr="00841014">
              <w:rPr>
                <w:webHidden/>
              </w:rPr>
              <w:fldChar w:fldCharType="begin"/>
            </w:r>
            <w:r w:rsidRPr="00841014">
              <w:rPr>
                <w:webHidden/>
              </w:rPr>
              <w:instrText xml:space="preserve"> PAGEREF _Toc236341167 \h </w:instrText>
            </w:r>
            <w:r w:rsidRPr="00841014">
              <w:rPr>
                <w:webHidden/>
              </w:rPr>
            </w:r>
            <w:r w:rsidRPr="00841014">
              <w:rPr>
                <w:webHidden/>
              </w:rPr>
              <w:fldChar w:fldCharType="separate"/>
            </w:r>
            <w:r w:rsidRPr="00841014">
              <w:rPr>
                <w:webHidden/>
              </w:rPr>
              <w:t>58</w:t>
            </w:r>
            <w:r w:rsidRPr="00841014">
              <w:rPr>
                <w:webHidden/>
              </w:rPr>
              <w:fldChar w:fldCharType="end"/>
            </w:r>
          </w:hyperlink>
        </w:p>
        <w:p w14:paraId="251C5FFE" w14:textId="3E6DC2A7" w:rsidR="008764FE" w:rsidRPr="00841014" w:rsidRDefault="008764FE">
          <w:pPr>
            <w:pStyle w:val="Verzeichnis2"/>
            <w:tabs>
              <w:tab w:val="right" w:leader="dot" w:pos="9062"/>
            </w:tabs>
            <w:rPr>
              <w:kern w:val="2"/>
              <w:szCs w:val="24"/>
              <w:lang w:eastAsia="de-DE"/>
              <w14:ligatures w14:val="standardContextual"/>
            </w:rPr>
          </w:pPr>
          <w:hyperlink w:anchor="_Toc236341168" w:history="1">
            <w:r w:rsidRPr="00841014">
              <w:rPr>
                <w:rStyle w:val="Hyperlink"/>
              </w:rPr>
              <w:t>5.4 Polarisation over Time (H3)</w:t>
            </w:r>
            <w:r w:rsidRPr="00841014">
              <w:rPr>
                <w:webHidden/>
              </w:rPr>
              <w:tab/>
            </w:r>
            <w:r w:rsidRPr="00841014">
              <w:rPr>
                <w:webHidden/>
              </w:rPr>
              <w:fldChar w:fldCharType="begin"/>
            </w:r>
            <w:r w:rsidRPr="00841014">
              <w:rPr>
                <w:webHidden/>
              </w:rPr>
              <w:instrText xml:space="preserve"> PAGEREF _Toc236341168 \h </w:instrText>
            </w:r>
            <w:r w:rsidRPr="00841014">
              <w:rPr>
                <w:webHidden/>
              </w:rPr>
            </w:r>
            <w:r w:rsidRPr="00841014">
              <w:rPr>
                <w:webHidden/>
              </w:rPr>
              <w:fldChar w:fldCharType="separate"/>
            </w:r>
            <w:r w:rsidRPr="00841014">
              <w:rPr>
                <w:webHidden/>
              </w:rPr>
              <w:t>60</w:t>
            </w:r>
            <w:r w:rsidRPr="00841014">
              <w:rPr>
                <w:webHidden/>
              </w:rPr>
              <w:fldChar w:fldCharType="end"/>
            </w:r>
          </w:hyperlink>
        </w:p>
        <w:p w14:paraId="4C9B58F5" w14:textId="5EE67D4A" w:rsidR="008764FE" w:rsidRPr="00841014" w:rsidRDefault="008764FE">
          <w:pPr>
            <w:pStyle w:val="Verzeichnis2"/>
            <w:tabs>
              <w:tab w:val="right" w:leader="dot" w:pos="9062"/>
            </w:tabs>
            <w:rPr>
              <w:kern w:val="2"/>
              <w:szCs w:val="24"/>
              <w:lang w:eastAsia="de-DE"/>
              <w14:ligatures w14:val="standardContextual"/>
            </w:rPr>
          </w:pPr>
          <w:hyperlink w:anchor="_Toc236341169" w:history="1">
            <w:r w:rsidRPr="00841014">
              <w:rPr>
                <w:rStyle w:val="Hyperlink"/>
              </w:rPr>
              <w:t>5.5 Robustness</w:t>
            </w:r>
            <w:r w:rsidRPr="00841014">
              <w:rPr>
                <w:webHidden/>
              </w:rPr>
              <w:tab/>
            </w:r>
            <w:r w:rsidRPr="00841014">
              <w:rPr>
                <w:webHidden/>
              </w:rPr>
              <w:fldChar w:fldCharType="begin"/>
            </w:r>
            <w:r w:rsidRPr="00841014">
              <w:rPr>
                <w:webHidden/>
              </w:rPr>
              <w:instrText xml:space="preserve"> PAGEREF _Toc236341169 \h </w:instrText>
            </w:r>
            <w:r w:rsidRPr="00841014">
              <w:rPr>
                <w:webHidden/>
              </w:rPr>
            </w:r>
            <w:r w:rsidRPr="00841014">
              <w:rPr>
                <w:webHidden/>
              </w:rPr>
              <w:fldChar w:fldCharType="separate"/>
            </w:r>
            <w:r w:rsidRPr="00841014">
              <w:rPr>
                <w:webHidden/>
              </w:rPr>
              <w:t>65</w:t>
            </w:r>
            <w:r w:rsidRPr="00841014">
              <w:rPr>
                <w:webHidden/>
              </w:rPr>
              <w:fldChar w:fldCharType="end"/>
            </w:r>
          </w:hyperlink>
        </w:p>
        <w:p w14:paraId="7EB085FE" w14:textId="7211F07D" w:rsidR="008764FE" w:rsidRPr="00841014" w:rsidRDefault="008764FE">
          <w:pPr>
            <w:pStyle w:val="Verzeichnis1"/>
            <w:tabs>
              <w:tab w:val="right" w:leader="dot" w:pos="9062"/>
            </w:tabs>
            <w:rPr>
              <w:kern w:val="2"/>
              <w:szCs w:val="24"/>
              <w:lang w:eastAsia="de-DE"/>
              <w14:ligatures w14:val="standardContextual"/>
            </w:rPr>
          </w:pPr>
          <w:hyperlink w:anchor="_Toc236341170" w:history="1">
            <w:r w:rsidRPr="00841014">
              <w:rPr>
                <w:rStyle w:val="Hyperlink"/>
              </w:rPr>
              <w:t>Conclusion</w:t>
            </w:r>
            <w:r w:rsidRPr="00841014">
              <w:rPr>
                <w:webHidden/>
              </w:rPr>
              <w:tab/>
            </w:r>
            <w:r w:rsidRPr="00841014">
              <w:rPr>
                <w:webHidden/>
              </w:rPr>
              <w:fldChar w:fldCharType="begin"/>
            </w:r>
            <w:r w:rsidRPr="00841014">
              <w:rPr>
                <w:webHidden/>
              </w:rPr>
              <w:instrText xml:space="preserve"> PAGEREF _Toc236341170 \h </w:instrText>
            </w:r>
            <w:r w:rsidRPr="00841014">
              <w:rPr>
                <w:webHidden/>
              </w:rPr>
            </w:r>
            <w:r w:rsidRPr="00841014">
              <w:rPr>
                <w:webHidden/>
              </w:rPr>
              <w:fldChar w:fldCharType="separate"/>
            </w:r>
            <w:r w:rsidRPr="00841014">
              <w:rPr>
                <w:webHidden/>
              </w:rPr>
              <w:t>67</w:t>
            </w:r>
            <w:r w:rsidRPr="00841014">
              <w:rPr>
                <w:webHidden/>
              </w:rPr>
              <w:fldChar w:fldCharType="end"/>
            </w:r>
          </w:hyperlink>
        </w:p>
        <w:p w14:paraId="55115D0E" w14:textId="0520CC59" w:rsidR="008764FE" w:rsidRPr="00841014" w:rsidRDefault="008764FE">
          <w:pPr>
            <w:pStyle w:val="Verzeichnis1"/>
            <w:tabs>
              <w:tab w:val="right" w:leader="dot" w:pos="9062"/>
            </w:tabs>
            <w:rPr>
              <w:kern w:val="2"/>
              <w:szCs w:val="24"/>
              <w:lang w:eastAsia="de-DE"/>
              <w14:ligatures w14:val="standardContextual"/>
            </w:rPr>
          </w:pPr>
          <w:hyperlink w:anchor="_Toc236341171" w:history="1">
            <w:r w:rsidRPr="00841014">
              <w:rPr>
                <w:rStyle w:val="Hyperlink"/>
              </w:rPr>
              <w:t>Erklärung an Eidesstatt</w:t>
            </w:r>
            <w:r w:rsidRPr="00841014">
              <w:rPr>
                <w:webHidden/>
              </w:rPr>
              <w:tab/>
            </w:r>
            <w:r w:rsidRPr="00841014">
              <w:rPr>
                <w:webHidden/>
              </w:rPr>
              <w:fldChar w:fldCharType="begin"/>
            </w:r>
            <w:r w:rsidRPr="00841014">
              <w:rPr>
                <w:webHidden/>
              </w:rPr>
              <w:instrText xml:space="preserve"> PAGEREF _Toc236341171 \h </w:instrText>
            </w:r>
            <w:r w:rsidRPr="00841014">
              <w:rPr>
                <w:webHidden/>
              </w:rPr>
            </w:r>
            <w:r w:rsidRPr="00841014">
              <w:rPr>
                <w:webHidden/>
              </w:rPr>
              <w:fldChar w:fldCharType="separate"/>
            </w:r>
            <w:r w:rsidRPr="00841014">
              <w:rPr>
                <w:webHidden/>
              </w:rPr>
              <w:t>73</w:t>
            </w:r>
            <w:r w:rsidRPr="00841014">
              <w:rPr>
                <w:webHidden/>
              </w:rPr>
              <w:fldChar w:fldCharType="end"/>
            </w:r>
          </w:hyperlink>
        </w:p>
        <w:p w14:paraId="162BBEA0" w14:textId="40A6FB24" w:rsidR="008764FE" w:rsidRPr="00841014" w:rsidRDefault="008764FE">
          <w:pPr>
            <w:pStyle w:val="Verzeichnis2"/>
            <w:tabs>
              <w:tab w:val="right" w:leader="dot" w:pos="9062"/>
            </w:tabs>
            <w:rPr>
              <w:kern w:val="2"/>
              <w:szCs w:val="24"/>
              <w:lang w:eastAsia="de-DE"/>
              <w14:ligatures w14:val="standardContextual"/>
            </w:rPr>
          </w:pPr>
          <w:hyperlink w:anchor="_Toc236341172" w:history="1">
            <w:r w:rsidRPr="00841014">
              <w:rPr>
                <w:rStyle w:val="Hyperlink"/>
              </w:rPr>
              <w:t>Übersicht verwendeter Hilfsmittel</w:t>
            </w:r>
            <w:r w:rsidRPr="00841014">
              <w:rPr>
                <w:webHidden/>
              </w:rPr>
              <w:tab/>
            </w:r>
            <w:r w:rsidRPr="00841014">
              <w:rPr>
                <w:webHidden/>
              </w:rPr>
              <w:fldChar w:fldCharType="begin"/>
            </w:r>
            <w:r w:rsidRPr="00841014">
              <w:rPr>
                <w:webHidden/>
              </w:rPr>
              <w:instrText xml:space="preserve"> PAGEREF _Toc236341172 \h </w:instrText>
            </w:r>
            <w:r w:rsidRPr="00841014">
              <w:rPr>
                <w:webHidden/>
              </w:rPr>
            </w:r>
            <w:r w:rsidRPr="00841014">
              <w:rPr>
                <w:webHidden/>
              </w:rPr>
              <w:fldChar w:fldCharType="separate"/>
            </w:r>
            <w:r w:rsidRPr="00841014">
              <w:rPr>
                <w:webHidden/>
              </w:rPr>
              <w:t>73</w:t>
            </w:r>
            <w:r w:rsidRPr="00841014">
              <w:rPr>
                <w:webHidden/>
              </w:rPr>
              <w:fldChar w:fldCharType="end"/>
            </w:r>
          </w:hyperlink>
        </w:p>
        <w:p w14:paraId="273CC01E" w14:textId="7566026E" w:rsidR="008764FE" w:rsidRPr="00841014" w:rsidRDefault="008764FE">
          <w:pPr>
            <w:pStyle w:val="Verzeichnis2"/>
            <w:tabs>
              <w:tab w:val="right" w:leader="dot" w:pos="9062"/>
            </w:tabs>
            <w:rPr>
              <w:kern w:val="2"/>
              <w:szCs w:val="24"/>
              <w:lang w:eastAsia="de-DE"/>
              <w14:ligatures w14:val="standardContextual"/>
            </w:rPr>
          </w:pPr>
          <w:hyperlink w:anchor="_Toc236341173" w:history="1">
            <w:r w:rsidRPr="00841014">
              <w:rPr>
                <w:rStyle w:val="Hyperlink"/>
              </w:rPr>
              <w:t>Ehrenwörtliche Erklärung</w:t>
            </w:r>
            <w:r w:rsidRPr="00841014">
              <w:rPr>
                <w:webHidden/>
              </w:rPr>
              <w:tab/>
            </w:r>
            <w:r w:rsidRPr="00841014">
              <w:rPr>
                <w:webHidden/>
              </w:rPr>
              <w:fldChar w:fldCharType="begin"/>
            </w:r>
            <w:r w:rsidRPr="00841014">
              <w:rPr>
                <w:webHidden/>
              </w:rPr>
              <w:instrText xml:space="preserve"> PAGEREF _Toc236341173 \h </w:instrText>
            </w:r>
            <w:r w:rsidRPr="00841014">
              <w:rPr>
                <w:webHidden/>
              </w:rPr>
            </w:r>
            <w:r w:rsidRPr="00841014">
              <w:rPr>
                <w:webHidden/>
              </w:rPr>
              <w:fldChar w:fldCharType="separate"/>
            </w:r>
            <w:r w:rsidRPr="00841014">
              <w:rPr>
                <w:webHidden/>
              </w:rPr>
              <w:t>75</w:t>
            </w:r>
            <w:r w:rsidRPr="00841014">
              <w:rPr>
                <w:webHidden/>
              </w:rPr>
              <w:fldChar w:fldCharType="end"/>
            </w:r>
          </w:hyperlink>
        </w:p>
        <w:p w14:paraId="60A2F705" w14:textId="4BCC08BB" w:rsidR="008764FE" w:rsidRPr="00841014" w:rsidRDefault="008764FE">
          <w:pPr>
            <w:pStyle w:val="Verzeichnis1"/>
            <w:tabs>
              <w:tab w:val="right" w:leader="dot" w:pos="9062"/>
            </w:tabs>
            <w:rPr>
              <w:kern w:val="2"/>
              <w:szCs w:val="24"/>
              <w:lang w:eastAsia="de-DE"/>
              <w14:ligatures w14:val="standardContextual"/>
            </w:rPr>
          </w:pPr>
          <w:hyperlink w:anchor="_Toc236341174" w:history="1">
            <w:r w:rsidRPr="00841014">
              <w:rPr>
                <w:rStyle w:val="Hyperlink"/>
              </w:rPr>
              <w:t>Bibliography</w:t>
            </w:r>
            <w:r w:rsidRPr="00841014">
              <w:rPr>
                <w:webHidden/>
              </w:rPr>
              <w:tab/>
            </w:r>
            <w:r w:rsidRPr="00841014">
              <w:rPr>
                <w:webHidden/>
              </w:rPr>
              <w:fldChar w:fldCharType="begin"/>
            </w:r>
            <w:r w:rsidRPr="00841014">
              <w:rPr>
                <w:webHidden/>
              </w:rPr>
              <w:instrText xml:space="preserve"> PAGEREF _Toc236341174 \h </w:instrText>
            </w:r>
            <w:r w:rsidRPr="00841014">
              <w:rPr>
                <w:webHidden/>
              </w:rPr>
            </w:r>
            <w:r w:rsidRPr="00841014">
              <w:rPr>
                <w:webHidden/>
              </w:rPr>
              <w:fldChar w:fldCharType="separate"/>
            </w:r>
            <w:r w:rsidRPr="00841014">
              <w:rPr>
                <w:webHidden/>
              </w:rPr>
              <w:t>76</w:t>
            </w:r>
            <w:r w:rsidRPr="00841014">
              <w:rPr>
                <w:webHidden/>
              </w:rPr>
              <w:fldChar w:fldCharType="end"/>
            </w:r>
          </w:hyperlink>
        </w:p>
        <w:p w14:paraId="66EB5687" w14:textId="28C756A1" w:rsidR="008764FE" w:rsidRPr="00841014" w:rsidRDefault="008764FE">
          <w:pPr>
            <w:pStyle w:val="Verzeichnis1"/>
            <w:tabs>
              <w:tab w:val="right" w:leader="dot" w:pos="9062"/>
            </w:tabs>
            <w:rPr>
              <w:kern w:val="2"/>
              <w:szCs w:val="24"/>
              <w:lang w:eastAsia="de-DE"/>
              <w14:ligatures w14:val="standardContextual"/>
            </w:rPr>
          </w:pPr>
          <w:hyperlink w:anchor="_Toc236341175" w:history="1">
            <w:r w:rsidRPr="00841014">
              <w:rPr>
                <w:rStyle w:val="Hyperlink"/>
              </w:rPr>
              <w:t>Appendix</w:t>
            </w:r>
            <w:r w:rsidRPr="00841014">
              <w:rPr>
                <w:webHidden/>
              </w:rPr>
              <w:tab/>
            </w:r>
            <w:r w:rsidRPr="00841014">
              <w:rPr>
                <w:webHidden/>
              </w:rPr>
              <w:fldChar w:fldCharType="begin"/>
            </w:r>
            <w:r w:rsidRPr="00841014">
              <w:rPr>
                <w:webHidden/>
              </w:rPr>
              <w:instrText xml:space="preserve"> PAGEREF _Toc236341175 \h </w:instrText>
            </w:r>
            <w:r w:rsidRPr="00841014">
              <w:rPr>
                <w:webHidden/>
              </w:rPr>
            </w:r>
            <w:r w:rsidRPr="00841014">
              <w:rPr>
                <w:webHidden/>
              </w:rPr>
              <w:fldChar w:fldCharType="separate"/>
            </w:r>
            <w:r w:rsidRPr="00841014">
              <w:rPr>
                <w:webHidden/>
              </w:rPr>
              <w:t>83</w:t>
            </w:r>
            <w:r w:rsidRPr="00841014">
              <w:rPr>
                <w:webHidden/>
              </w:rPr>
              <w:fldChar w:fldCharType="end"/>
            </w:r>
          </w:hyperlink>
        </w:p>
        <w:p w14:paraId="6D635F78" w14:textId="483B3E86" w:rsidR="008764FE" w:rsidRPr="00841014" w:rsidRDefault="008764FE">
          <w:pPr>
            <w:pStyle w:val="Verzeichnis2"/>
            <w:tabs>
              <w:tab w:val="right" w:leader="dot" w:pos="9062"/>
            </w:tabs>
            <w:rPr>
              <w:kern w:val="2"/>
              <w:szCs w:val="24"/>
              <w:lang w:eastAsia="de-DE"/>
              <w14:ligatures w14:val="standardContextual"/>
            </w:rPr>
          </w:pPr>
          <w:hyperlink w:anchor="_Toc236341176" w:history="1">
            <w:r w:rsidRPr="00841014">
              <w:rPr>
                <w:rStyle w:val="Hyperlink"/>
              </w:rPr>
              <w:t>Appendix A: Speech-Side Sentence Segmentation — Implementation Details (cf. Section 4.3.1)</w:t>
            </w:r>
            <w:r w:rsidRPr="00841014">
              <w:rPr>
                <w:webHidden/>
              </w:rPr>
              <w:tab/>
            </w:r>
            <w:r w:rsidRPr="00841014">
              <w:rPr>
                <w:webHidden/>
              </w:rPr>
              <w:fldChar w:fldCharType="begin"/>
            </w:r>
            <w:r w:rsidRPr="00841014">
              <w:rPr>
                <w:webHidden/>
              </w:rPr>
              <w:instrText xml:space="preserve"> PAGEREF _Toc236341176 \h </w:instrText>
            </w:r>
            <w:r w:rsidRPr="00841014">
              <w:rPr>
                <w:webHidden/>
              </w:rPr>
            </w:r>
            <w:r w:rsidRPr="00841014">
              <w:rPr>
                <w:webHidden/>
              </w:rPr>
              <w:fldChar w:fldCharType="separate"/>
            </w:r>
            <w:r w:rsidRPr="00841014">
              <w:rPr>
                <w:webHidden/>
              </w:rPr>
              <w:t>83</w:t>
            </w:r>
            <w:r w:rsidRPr="00841014">
              <w:rPr>
                <w:webHidden/>
              </w:rPr>
              <w:fldChar w:fldCharType="end"/>
            </w:r>
          </w:hyperlink>
        </w:p>
        <w:p w14:paraId="1852640D" w14:textId="0D5C0A84" w:rsidR="008764FE" w:rsidRPr="00841014" w:rsidRDefault="008764FE">
          <w:pPr>
            <w:pStyle w:val="Verzeichnis2"/>
            <w:tabs>
              <w:tab w:val="right" w:leader="dot" w:pos="9062"/>
            </w:tabs>
            <w:rPr>
              <w:kern w:val="2"/>
              <w:szCs w:val="24"/>
              <w:lang w:eastAsia="de-DE"/>
              <w14:ligatures w14:val="standardContextual"/>
            </w:rPr>
          </w:pPr>
          <w:hyperlink w:anchor="_Toc236341177" w:history="1">
            <w:r w:rsidRPr="00841014">
              <w:rPr>
                <w:rStyle w:val="Hyperlink"/>
              </w:rPr>
              <w:t>Appendix B: Procedural-Sentence Filter — Hand-Coded Typology</w:t>
            </w:r>
            <w:r w:rsidRPr="00841014">
              <w:rPr>
                <w:webHidden/>
              </w:rPr>
              <w:tab/>
            </w:r>
            <w:r w:rsidRPr="00841014">
              <w:rPr>
                <w:webHidden/>
              </w:rPr>
              <w:fldChar w:fldCharType="begin"/>
            </w:r>
            <w:r w:rsidRPr="00841014">
              <w:rPr>
                <w:webHidden/>
              </w:rPr>
              <w:instrText xml:space="preserve"> PAGEREF _Toc236341177 \h </w:instrText>
            </w:r>
            <w:r w:rsidRPr="00841014">
              <w:rPr>
                <w:webHidden/>
              </w:rPr>
            </w:r>
            <w:r w:rsidRPr="00841014">
              <w:rPr>
                <w:webHidden/>
              </w:rPr>
              <w:fldChar w:fldCharType="separate"/>
            </w:r>
            <w:r w:rsidRPr="00841014">
              <w:rPr>
                <w:webHidden/>
              </w:rPr>
              <w:t>84</w:t>
            </w:r>
            <w:r w:rsidRPr="00841014">
              <w:rPr>
                <w:webHidden/>
              </w:rPr>
              <w:fldChar w:fldCharType="end"/>
            </w:r>
          </w:hyperlink>
        </w:p>
        <w:p w14:paraId="2BD4F81A" w14:textId="2CC3CE4D" w:rsidR="008764FE" w:rsidRPr="00841014" w:rsidRDefault="008764FE">
          <w:pPr>
            <w:pStyle w:val="Verzeichnis2"/>
            <w:tabs>
              <w:tab w:val="right" w:leader="dot" w:pos="9062"/>
            </w:tabs>
            <w:rPr>
              <w:kern w:val="2"/>
              <w:szCs w:val="24"/>
              <w:lang w:eastAsia="de-DE"/>
              <w14:ligatures w14:val="standardContextual"/>
            </w:rPr>
          </w:pPr>
          <w:hyperlink w:anchor="_Toc236341178" w:history="1">
            <w:r w:rsidRPr="00841014">
              <w:rPr>
                <w:rStyle w:val="Hyperlink"/>
              </w:rPr>
              <w:t>Appendix C: Realised Distribution of the Gold Sample across Strata</w:t>
            </w:r>
            <w:r w:rsidRPr="00841014">
              <w:rPr>
                <w:webHidden/>
              </w:rPr>
              <w:tab/>
            </w:r>
            <w:r w:rsidRPr="00841014">
              <w:rPr>
                <w:webHidden/>
              </w:rPr>
              <w:fldChar w:fldCharType="begin"/>
            </w:r>
            <w:r w:rsidRPr="00841014">
              <w:rPr>
                <w:webHidden/>
              </w:rPr>
              <w:instrText xml:space="preserve"> PAGEREF _Toc236341178 \h </w:instrText>
            </w:r>
            <w:r w:rsidRPr="00841014">
              <w:rPr>
                <w:webHidden/>
              </w:rPr>
            </w:r>
            <w:r w:rsidRPr="00841014">
              <w:rPr>
                <w:webHidden/>
              </w:rPr>
              <w:fldChar w:fldCharType="separate"/>
            </w:r>
            <w:r w:rsidRPr="00841014">
              <w:rPr>
                <w:webHidden/>
              </w:rPr>
              <w:t>98</w:t>
            </w:r>
            <w:r w:rsidRPr="00841014">
              <w:rPr>
                <w:webHidden/>
              </w:rPr>
              <w:fldChar w:fldCharType="end"/>
            </w:r>
          </w:hyperlink>
        </w:p>
        <w:p w14:paraId="243ECBD3" w14:textId="768469A4" w:rsidR="008764FE" w:rsidRPr="00841014" w:rsidRDefault="008764FE">
          <w:pPr>
            <w:pStyle w:val="Verzeichnis2"/>
            <w:tabs>
              <w:tab w:val="right" w:leader="dot" w:pos="9062"/>
            </w:tabs>
            <w:rPr>
              <w:kern w:val="2"/>
              <w:szCs w:val="24"/>
              <w:lang w:eastAsia="de-DE"/>
              <w14:ligatures w14:val="standardContextual"/>
            </w:rPr>
          </w:pPr>
          <w:hyperlink w:anchor="_Toc236341179" w:history="1">
            <w:r w:rsidRPr="00841014">
              <w:rPr>
                <w:rStyle w:val="Hyperlink"/>
              </w:rPr>
              <w:t>Appendix D: Silver-Standard Prompt</w:t>
            </w:r>
            <w:r w:rsidRPr="00841014">
              <w:rPr>
                <w:webHidden/>
              </w:rPr>
              <w:tab/>
            </w:r>
            <w:r w:rsidRPr="00841014">
              <w:rPr>
                <w:webHidden/>
              </w:rPr>
              <w:fldChar w:fldCharType="begin"/>
            </w:r>
            <w:r w:rsidRPr="00841014">
              <w:rPr>
                <w:webHidden/>
              </w:rPr>
              <w:instrText xml:space="preserve"> PAGEREF _Toc236341179 \h </w:instrText>
            </w:r>
            <w:r w:rsidRPr="00841014">
              <w:rPr>
                <w:webHidden/>
              </w:rPr>
            </w:r>
            <w:r w:rsidRPr="00841014">
              <w:rPr>
                <w:webHidden/>
              </w:rPr>
              <w:fldChar w:fldCharType="separate"/>
            </w:r>
            <w:r w:rsidRPr="00841014">
              <w:rPr>
                <w:webHidden/>
              </w:rPr>
              <w:t>100</w:t>
            </w:r>
            <w:r w:rsidRPr="00841014">
              <w:rPr>
                <w:webHidden/>
              </w:rPr>
              <w:fldChar w:fldCharType="end"/>
            </w:r>
          </w:hyperlink>
        </w:p>
        <w:p w14:paraId="181E10FB" w14:textId="2EDD07E9" w:rsidR="008764FE" w:rsidRPr="00841014" w:rsidRDefault="008764FE">
          <w:pPr>
            <w:pStyle w:val="Verzeichnis2"/>
            <w:tabs>
              <w:tab w:val="right" w:leader="dot" w:pos="9062"/>
            </w:tabs>
            <w:rPr>
              <w:kern w:val="2"/>
              <w:szCs w:val="24"/>
              <w:lang w:eastAsia="de-DE"/>
              <w14:ligatures w14:val="standardContextual"/>
            </w:rPr>
          </w:pPr>
          <w:hyperlink w:anchor="_Toc236341180" w:history="1">
            <w:r w:rsidRPr="00841014">
              <w:rPr>
                <w:rStyle w:val="Hyperlink"/>
              </w:rPr>
              <w:t>Appendix E: Code-to-Bucket Crosswalk</w:t>
            </w:r>
            <w:r w:rsidRPr="00841014">
              <w:rPr>
                <w:webHidden/>
              </w:rPr>
              <w:tab/>
            </w:r>
            <w:r w:rsidRPr="00841014">
              <w:rPr>
                <w:webHidden/>
              </w:rPr>
              <w:fldChar w:fldCharType="begin"/>
            </w:r>
            <w:r w:rsidRPr="00841014">
              <w:rPr>
                <w:webHidden/>
              </w:rPr>
              <w:instrText xml:space="preserve"> PAGEREF _Toc236341180 \h </w:instrText>
            </w:r>
            <w:r w:rsidRPr="00841014">
              <w:rPr>
                <w:webHidden/>
              </w:rPr>
            </w:r>
            <w:r w:rsidRPr="00841014">
              <w:rPr>
                <w:webHidden/>
              </w:rPr>
              <w:fldChar w:fldCharType="separate"/>
            </w:r>
            <w:r w:rsidRPr="00841014">
              <w:rPr>
                <w:webHidden/>
              </w:rPr>
              <w:t>117</w:t>
            </w:r>
            <w:r w:rsidRPr="00841014">
              <w:rPr>
                <w:webHidden/>
              </w:rPr>
              <w:fldChar w:fldCharType="end"/>
            </w:r>
          </w:hyperlink>
        </w:p>
        <w:p w14:paraId="547E30EB" w14:textId="4161A698" w:rsidR="008764FE" w:rsidRPr="00841014" w:rsidRDefault="008764FE">
          <w:pPr>
            <w:pStyle w:val="Verzeichnis2"/>
            <w:tabs>
              <w:tab w:val="right" w:leader="dot" w:pos="9062"/>
            </w:tabs>
            <w:rPr>
              <w:kern w:val="2"/>
              <w:szCs w:val="24"/>
              <w:lang w:eastAsia="de-DE"/>
              <w14:ligatures w14:val="standardContextual"/>
            </w:rPr>
          </w:pPr>
          <w:hyperlink w:anchor="_Toc236341181" w:history="1">
            <w:r w:rsidRPr="00841014">
              <w:rPr>
                <w:rStyle w:val="Hyperlink"/>
                <w:rFonts w:eastAsia="Calibri"/>
              </w:rPr>
              <w:t>Appendix F: Supplementary Results and Robustness Tables</w:t>
            </w:r>
            <w:r w:rsidRPr="00841014">
              <w:rPr>
                <w:webHidden/>
              </w:rPr>
              <w:tab/>
            </w:r>
            <w:r w:rsidRPr="00841014">
              <w:rPr>
                <w:webHidden/>
              </w:rPr>
              <w:fldChar w:fldCharType="begin"/>
            </w:r>
            <w:r w:rsidRPr="00841014">
              <w:rPr>
                <w:webHidden/>
              </w:rPr>
              <w:instrText xml:space="preserve"> PAGEREF _Toc236341181 \h </w:instrText>
            </w:r>
            <w:r w:rsidRPr="00841014">
              <w:rPr>
                <w:webHidden/>
              </w:rPr>
            </w:r>
            <w:r w:rsidRPr="00841014">
              <w:rPr>
                <w:webHidden/>
              </w:rPr>
              <w:fldChar w:fldCharType="separate"/>
            </w:r>
            <w:r w:rsidRPr="00841014">
              <w:rPr>
                <w:webHidden/>
              </w:rPr>
              <w:t>121</w:t>
            </w:r>
            <w:r w:rsidRPr="00841014">
              <w:rPr>
                <w:webHidden/>
              </w:rPr>
              <w:fldChar w:fldCharType="end"/>
            </w:r>
          </w:hyperlink>
        </w:p>
        <w:p w14:paraId="08278902" w14:textId="09A6D289" w:rsidR="008764FE" w:rsidRPr="00841014" w:rsidRDefault="008764FE">
          <w:pPr>
            <w:pStyle w:val="Verzeichnis3"/>
            <w:tabs>
              <w:tab w:val="right" w:leader="dot" w:pos="9062"/>
            </w:tabs>
            <w:rPr>
              <w:kern w:val="2"/>
              <w:szCs w:val="24"/>
              <w:lang w:eastAsia="de-DE"/>
              <w14:ligatures w14:val="standardContextual"/>
            </w:rPr>
          </w:pPr>
          <w:hyperlink w:anchor="_Toc236341182" w:history="1">
            <w:r w:rsidRPr="00841014">
              <w:rPr>
                <w:rStyle w:val="Hyperlink"/>
              </w:rPr>
              <w:t>F.1 Redundancy Test of the Two Corrections</w:t>
            </w:r>
            <w:r w:rsidRPr="00841014">
              <w:rPr>
                <w:webHidden/>
              </w:rPr>
              <w:tab/>
            </w:r>
            <w:r w:rsidRPr="00841014">
              <w:rPr>
                <w:webHidden/>
              </w:rPr>
              <w:fldChar w:fldCharType="begin"/>
            </w:r>
            <w:r w:rsidRPr="00841014">
              <w:rPr>
                <w:webHidden/>
              </w:rPr>
              <w:instrText xml:space="preserve"> PAGEREF _Toc236341182 \h </w:instrText>
            </w:r>
            <w:r w:rsidRPr="00841014">
              <w:rPr>
                <w:webHidden/>
              </w:rPr>
            </w:r>
            <w:r w:rsidRPr="00841014">
              <w:rPr>
                <w:webHidden/>
              </w:rPr>
              <w:fldChar w:fldCharType="separate"/>
            </w:r>
            <w:r w:rsidRPr="00841014">
              <w:rPr>
                <w:webHidden/>
              </w:rPr>
              <w:t>121</w:t>
            </w:r>
            <w:r w:rsidRPr="00841014">
              <w:rPr>
                <w:webHidden/>
              </w:rPr>
              <w:fldChar w:fldCharType="end"/>
            </w:r>
          </w:hyperlink>
        </w:p>
        <w:p w14:paraId="6FBFB8D6" w14:textId="521D3A78" w:rsidR="008764FE" w:rsidRPr="00841014" w:rsidRDefault="008764FE">
          <w:pPr>
            <w:pStyle w:val="Verzeichnis3"/>
            <w:tabs>
              <w:tab w:val="right" w:leader="dot" w:pos="9062"/>
            </w:tabs>
            <w:rPr>
              <w:kern w:val="2"/>
              <w:szCs w:val="24"/>
              <w:lang w:eastAsia="de-DE"/>
              <w14:ligatures w14:val="standardContextual"/>
            </w:rPr>
          </w:pPr>
          <w:hyperlink w:anchor="_Toc236341183" w:history="1">
            <w:r w:rsidRPr="00841014">
              <w:rPr>
                <w:rStyle w:val="Hyperlink"/>
                <w:rFonts w:eastAsia="Calibri"/>
              </w:rPr>
              <w:t>F.2 Per-cell salience divergence (H1a) with bootstrap intervals</w:t>
            </w:r>
            <w:r w:rsidRPr="00841014">
              <w:rPr>
                <w:webHidden/>
              </w:rPr>
              <w:tab/>
            </w:r>
            <w:r w:rsidRPr="00841014">
              <w:rPr>
                <w:webHidden/>
              </w:rPr>
              <w:fldChar w:fldCharType="begin"/>
            </w:r>
            <w:r w:rsidRPr="00841014">
              <w:rPr>
                <w:webHidden/>
              </w:rPr>
              <w:instrText xml:space="preserve"> PAGEREF _Toc236341183 \h </w:instrText>
            </w:r>
            <w:r w:rsidRPr="00841014">
              <w:rPr>
                <w:webHidden/>
              </w:rPr>
            </w:r>
            <w:r w:rsidRPr="00841014">
              <w:rPr>
                <w:webHidden/>
              </w:rPr>
              <w:fldChar w:fldCharType="separate"/>
            </w:r>
            <w:r w:rsidRPr="00841014">
              <w:rPr>
                <w:webHidden/>
              </w:rPr>
              <w:t>123</w:t>
            </w:r>
            <w:r w:rsidRPr="00841014">
              <w:rPr>
                <w:webHidden/>
              </w:rPr>
              <w:fldChar w:fldCharType="end"/>
            </w:r>
          </w:hyperlink>
        </w:p>
        <w:p w14:paraId="2922E2E7" w14:textId="5C8DD52A" w:rsidR="008764FE" w:rsidRPr="00841014" w:rsidRDefault="008764FE">
          <w:pPr>
            <w:pStyle w:val="Verzeichnis3"/>
            <w:tabs>
              <w:tab w:val="right" w:leader="dot" w:pos="9062"/>
            </w:tabs>
            <w:rPr>
              <w:kern w:val="2"/>
              <w:szCs w:val="24"/>
              <w:lang w:eastAsia="de-DE"/>
              <w14:ligatures w14:val="standardContextual"/>
            </w:rPr>
          </w:pPr>
          <w:hyperlink w:anchor="_Toc236341184" w:history="1">
            <w:r w:rsidRPr="00841014">
              <w:rPr>
                <w:rStyle w:val="Hyperlink"/>
                <w:rFonts w:eastAsia="Calibri"/>
              </w:rPr>
              <w:t>F.3 The code-305 correction: six specification bands (robustness arm 3)</w:t>
            </w:r>
            <w:r w:rsidRPr="00841014">
              <w:rPr>
                <w:webHidden/>
              </w:rPr>
              <w:tab/>
            </w:r>
            <w:r w:rsidRPr="00841014">
              <w:rPr>
                <w:webHidden/>
              </w:rPr>
              <w:fldChar w:fldCharType="begin"/>
            </w:r>
            <w:r w:rsidRPr="00841014">
              <w:rPr>
                <w:webHidden/>
              </w:rPr>
              <w:instrText xml:space="preserve"> PAGEREF _Toc236341184 \h </w:instrText>
            </w:r>
            <w:r w:rsidRPr="00841014">
              <w:rPr>
                <w:webHidden/>
              </w:rPr>
            </w:r>
            <w:r w:rsidRPr="00841014">
              <w:rPr>
                <w:webHidden/>
              </w:rPr>
              <w:fldChar w:fldCharType="separate"/>
            </w:r>
            <w:r w:rsidRPr="00841014">
              <w:rPr>
                <w:webHidden/>
              </w:rPr>
              <w:t>125</w:t>
            </w:r>
            <w:r w:rsidRPr="00841014">
              <w:rPr>
                <w:webHidden/>
              </w:rPr>
              <w:fldChar w:fldCharType="end"/>
            </w:r>
          </w:hyperlink>
        </w:p>
        <w:p w14:paraId="3A6786D1" w14:textId="19DD482E" w:rsidR="008764FE" w:rsidRPr="00841014" w:rsidRDefault="008764FE">
          <w:pPr>
            <w:pStyle w:val="Verzeichnis3"/>
            <w:tabs>
              <w:tab w:val="right" w:leader="dot" w:pos="9062"/>
            </w:tabs>
            <w:rPr>
              <w:kern w:val="2"/>
              <w:szCs w:val="24"/>
              <w:lang w:eastAsia="de-DE"/>
              <w14:ligatures w14:val="standardContextual"/>
            </w:rPr>
          </w:pPr>
          <w:hyperlink w:anchor="_Toc236341185" w:history="1">
            <w:r w:rsidRPr="00841014">
              <w:rPr>
                <w:rStyle w:val="Hyperlink"/>
                <w:rFonts w:eastAsia="Calibri"/>
              </w:rPr>
              <w:t>F.4 Nearest-manifesto benchmark (identification of the own programme)</w:t>
            </w:r>
            <w:r w:rsidRPr="00841014">
              <w:rPr>
                <w:webHidden/>
              </w:rPr>
              <w:tab/>
            </w:r>
            <w:r w:rsidRPr="00841014">
              <w:rPr>
                <w:webHidden/>
              </w:rPr>
              <w:fldChar w:fldCharType="begin"/>
            </w:r>
            <w:r w:rsidRPr="00841014">
              <w:rPr>
                <w:webHidden/>
              </w:rPr>
              <w:instrText xml:space="preserve"> PAGEREF _Toc236341185 \h </w:instrText>
            </w:r>
            <w:r w:rsidRPr="00841014">
              <w:rPr>
                <w:webHidden/>
              </w:rPr>
            </w:r>
            <w:r w:rsidRPr="00841014">
              <w:rPr>
                <w:webHidden/>
              </w:rPr>
              <w:fldChar w:fldCharType="separate"/>
            </w:r>
            <w:r w:rsidRPr="00841014">
              <w:rPr>
                <w:webHidden/>
              </w:rPr>
              <w:t>128</w:t>
            </w:r>
            <w:r w:rsidRPr="00841014">
              <w:rPr>
                <w:webHidden/>
              </w:rPr>
              <w:fldChar w:fldCharType="end"/>
            </w:r>
          </w:hyperlink>
        </w:p>
        <w:p w14:paraId="30ABE408" w14:textId="426D97A8" w:rsidR="008764FE" w:rsidRPr="00841014" w:rsidRDefault="008764FE">
          <w:pPr>
            <w:pStyle w:val="Verzeichnis3"/>
            <w:tabs>
              <w:tab w:val="right" w:leader="dot" w:pos="9062"/>
            </w:tabs>
            <w:rPr>
              <w:kern w:val="2"/>
              <w:szCs w:val="24"/>
              <w:lang w:eastAsia="de-DE"/>
              <w14:ligatures w14:val="standardContextual"/>
            </w:rPr>
          </w:pPr>
          <w:hyperlink w:anchor="_Toc236341186" w:history="1">
            <w:r w:rsidRPr="00841014">
              <w:rPr>
                <w:rStyle w:val="Hyperlink"/>
                <w:rFonts w:eastAsia="Calibri"/>
              </w:rPr>
              <w:t>F.5 Pairwise between-party reference scale</w:t>
            </w:r>
            <w:r w:rsidRPr="00841014">
              <w:rPr>
                <w:webHidden/>
              </w:rPr>
              <w:tab/>
            </w:r>
            <w:r w:rsidRPr="00841014">
              <w:rPr>
                <w:webHidden/>
              </w:rPr>
              <w:fldChar w:fldCharType="begin"/>
            </w:r>
            <w:r w:rsidRPr="00841014">
              <w:rPr>
                <w:webHidden/>
              </w:rPr>
              <w:instrText xml:space="preserve"> PAGEREF _Toc236341186 \h </w:instrText>
            </w:r>
            <w:r w:rsidRPr="00841014">
              <w:rPr>
                <w:webHidden/>
              </w:rPr>
            </w:r>
            <w:r w:rsidRPr="00841014">
              <w:rPr>
                <w:webHidden/>
              </w:rPr>
              <w:fldChar w:fldCharType="separate"/>
            </w:r>
            <w:r w:rsidRPr="00841014">
              <w:rPr>
                <w:webHidden/>
              </w:rPr>
              <w:t>131</w:t>
            </w:r>
            <w:r w:rsidRPr="00841014">
              <w:rPr>
                <w:webHidden/>
              </w:rPr>
              <w:fldChar w:fldCharType="end"/>
            </w:r>
          </w:hyperlink>
        </w:p>
        <w:p w14:paraId="4D57D428" w14:textId="55CDC0AB" w:rsidR="008764FE" w:rsidRPr="00841014" w:rsidRDefault="008764FE">
          <w:pPr>
            <w:pStyle w:val="Verzeichnis3"/>
            <w:tabs>
              <w:tab w:val="right" w:leader="dot" w:pos="9062"/>
            </w:tabs>
            <w:rPr>
              <w:kern w:val="2"/>
              <w:szCs w:val="24"/>
              <w:lang w:eastAsia="de-DE"/>
              <w14:ligatures w14:val="standardContextual"/>
            </w:rPr>
          </w:pPr>
          <w:hyperlink w:anchor="_Toc236341187" w:history="1">
            <w:r w:rsidRPr="00841014">
              <w:rPr>
                <w:rStyle w:val="Hyperlink"/>
                <w:rFonts w:eastAsia="Calibri"/>
              </w:rPr>
              <w:t>F.6 Decoding-temperature sweep (robustness arm 1)</w:t>
            </w:r>
            <w:r w:rsidRPr="00841014">
              <w:rPr>
                <w:webHidden/>
              </w:rPr>
              <w:tab/>
            </w:r>
            <w:r w:rsidRPr="00841014">
              <w:rPr>
                <w:webHidden/>
              </w:rPr>
              <w:fldChar w:fldCharType="begin"/>
            </w:r>
            <w:r w:rsidRPr="00841014">
              <w:rPr>
                <w:webHidden/>
              </w:rPr>
              <w:instrText xml:space="preserve"> PAGEREF _Toc236341187 \h </w:instrText>
            </w:r>
            <w:r w:rsidRPr="00841014">
              <w:rPr>
                <w:webHidden/>
              </w:rPr>
            </w:r>
            <w:r w:rsidRPr="00841014">
              <w:rPr>
                <w:webHidden/>
              </w:rPr>
              <w:fldChar w:fldCharType="separate"/>
            </w:r>
            <w:r w:rsidRPr="00841014">
              <w:rPr>
                <w:webHidden/>
              </w:rPr>
              <w:t>132</w:t>
            </w:r>
            <w:r w:rsidRPr="00841014">
              <w:rPr>
                <w:webHidden/>
              </w:rPr>
              <w:fldChar w:fldCharType="end"/>
            </w:r>
          </w:hyperlink>
        </w:p>
        <w:p w14:paraId="3D72E6C9" w14:textId="3236FD79" w:rsidR="008764FE" w:rsidRPr="00841014" w:rsidRDefault="008764FE">
          <w:pPr>
            <w:pStyle w:val="Verzeichnis3"/>
            <w:tabs>
              <w:tab w:val="right" w:leader="dot" w:pos="9062"/>
            </w:tabs>
            <w:rPr>
              <w:kern w:val="2"/>
              <w:szCs w:val="24"/>
              <w:lang w:eastAsia="de-DE"/>
              <w14:ligatures w14:val="standardContextual"/>
            </w:rPr>
          </w:pPr>
          <w:hyperlink w:anchor="_Toc236341188" w:history="1">
            <w:r w:rsidRPr="00841014">
              <w:rPr>
                <w:rStyle w:val="Hyperlink"/>
                <w:rFonts w:eastAsia="Calibri"/>
              </w:rPr>
              <w:t>F.7 Soft-assignment versus hard-threshold classification (robustness arm 2)</w:t>
            </w:r>
            <w:r w:rsidRPr="00841014">
              <w:rPr>
                <w:webHidden/>
              </w:rPr>
              <w:tab/>
            </w:r>
            <w:r w:rsidRPr="00841014">
              <w:rPr>
                <w:webHidden/>
              </w:rPr>
              <w:fldChar w:fldCharType="begin"/>
            </w:r>
            <w:r w:rsidRPr="00841014">
              <w:rPr>
                <w:webHidden/>
              </w:rPr>
              <w:instrText xml:space="preserve"> PAGEREF _Toc236341188 \h </w:instrText>
            </w:r>
            <w:r w:rsidRPr="00841014">
              <w:rPr>
                <w:webHidden/>
              </w:rPr>
            </w:r>
            <w:r w:rsidRPr="00841014">
              <w:rPr>
                <w:webHidden/>
              </w:rPr>
              <w:fldChar w:fldCharType="separate"/>
            </w:r>
            <w:r w:rsidRPr="00841014">
              <w:rPr>
                <w:webHidden/>
              </w:rPr>
              <w:t>133</w:t>
            </w:r>
            <w:r w:rsidRPr="00841014">
              <w:rPr>
                <w:webHidden/>
              </w:rPr>
              <w:fldChar w:fldCharType="end"/>
            </w:r>
          </w:hyperlink>
        </w:p>
        <w:p w14:paraId="7C0C8834" w14:textId="541500C7" w:rsidR="008764FE" w:rsidRPr="00841014" w:rsidRDefault="008764FE">
          <w:pPr>
            <w:pStyle w:val="Verzeichnis3"/>
            <w:tabs>
              <w:tab w:val="right" w:leader="dot" w:pos="9062"/>
            </w:tabs>
            <w:rPr>
              <w:kern w:val="2"/>
              <w:szCs w:val="24"/>
              <w:lang w:eastAsia="de-DE"/>
              <w14:ligatures w14:val="standardContextual"/>
            </w:rPr>
          </w:pPr>
          <w:hyperlink w:anchor="_Toc236341189" w:history="1">
            <w:r w:rsidRPr="00841014">
              <w:rPr>
                <w:rStyle w:val="Hyperlink"/>
                <w:rFonts w:eastAsia="Calibri"/>
              </w:rPr>
              <w:t>F.8 Migration re-split (H1b, buckets 601/608 vs 602/607; robustness arm 5)</w:t>
            </w:r>
            <w:r w:rsidRPr="00841014">
              <w:rPr>
                <w:webHidden/>
              </w:rPr>
              <w:tab/>
            </w:r>
            <w:r w:rsidRPr="00841014">
              <w:rPr>
                <w:webHidden/>
              </w:rPr>
              <w:fldChar w:fldCharType="begin"/>
            </w:r>
            <w:r w:rsidRPr="00841014">
              <w:rPr>
                <w:webHidden/>
              </w:rPr>
              <w:instrText xml:space="preserve"> PAGEREF _Toc236341189 \h </w:instrText>
            </w:r>
            <w:r w:rsidRPr="00841014">
              <w:rPr>
                <w:webHidden/>
              </w:rPr>
            </w:r>
            <w:r w:rsidRPr="00841014">
              <w:rPr>
                <w:webHidden/>
              </w:rPr>
              <w:fldChar w:fldCharType="separate"/>
            </w:r>
            <w:r w:rsidRPr="00841014">
              <w:rPr>
                <w:webHidden/>
              </w:rPr>
              <w:t>135</w:t>
            </w:r>
            <w:r w:rsidRPr="00841014">
              <w:rPr>
                <w:webHidden/>
              </w:rPr>
              <w:fldChar w:fldCharType="end"/>
            </w:r>
          </w:hyperlink>
        </w:p>
        <w:p w14:paraId="07D23545" w14:textId="54D3DA4F" w:rsidR="008764FE" w:rsidRPr="00841014" w:rsidRDefault="008764FE">
          <w:pPr>
            <w:pStyle w:val="Verzeichnis3"/>
            <w:tabs>
              <w:tab w:val="right" w:leader="dot" w:pos="9062"/>
            </w:tabs>
            <w:rPr>
              <w:kern w:val="2"/>
              <w:szCs w:val="24"/>
              <w:lang w:eastAsia="de-DE"/>
              <w14:ligatures w14:val="standardContextual"/>
            </w:rPr>
          </w:pPr>
          <w:hyperlink w:anchor="_Toc236341190" w:history="1">
            <w:r w:rsidRPr="00841014">
              <w:rPr>
                <w:rStyle w:val="Hyperlink"/>
                <w:rFonts w:eastAsia="Calibri"/>
              </w:rPr>
              <w:t>F.9 Supplementary directional figures</w:t>
            </w:r>
            <w:r w:rsidRPr="00841014">
              <w:rPr>
                <w:webHidden/>
              </w:rPr>
              <w:tab/>
            </w:r>
            <w:r w:rsidRPr="00841014">
              <w:rPr>
                <w:webHidden/>
              </w:rPr>
              <w:fldChar w:fldCharType="begin"/>
            </w:r>
            <w:r w:rsidRPr="00841014">
              <w:rPr>
                <w:webHidden/>
              </w:rPr>
              <w:instrText xml:space="preserve"> PAGEREF _Toc236341190 \h </w:instrText>
            </w:r>
            <w:r w:rsidRPr="00841014">
              <w:rPr>
                <w:webHidden/>
              </w:rPr>
            </w:r>
            <w:r w:rsidRPr="00841014">
              <w:rPr>
                <w:webHidden/>
              </w:rPr>
              <w:fldChar w:fldCharType="separate"/>
            </w:r>
            <w:r w:rsidRPr="00841014">
              <w:rPr>
                <w:webHidden/>
              </w:rPr>
              <w:t>136</w:t>
            </w:r>
            <w:r w:rsidRPr="00841014">
              <w:rPr>
                <w:webHidden/>
              </w:rPr>
              <w:fldChar w:fldCharType="end"/>
            </w:r>
          </w:hyperlink>
        </w:p>
        <w:p w14:paraId="26524DA4" w14:textId="485BB8F5" w:rsidR="008764FE" w:rsidRPr="00841014" w:rsidRDefault="008764FE">
          <w:pPr>
            <w:pStyle w:val="Verzeichnis3"/>
            <w:tabs>
              <w:tab w:val="right" w:leader="dot" w:pos="9062"/>
            </w:tabs>
            <w:rPr>
              <w:kern w:val="2"/>
              <w:szCs w:val="24"/>
              <w:lang w:eastAsia="de-DE"/>
              <w14:ligatures w14:val="standardContextual"/>
            </w:rPr>
          </w:pPr>
          <w:hyperlink w:anchor="_Toc236341191" w:history="1">
            <w:r w:rsidRPr="00841014">
              <w:rPr>
                <w:rStyle w:val="Hyperlink"/>
                <w:rFonts w:eastAsia="Calibri"/>
              </w:rPr>
              <w:t>F.10 The LP-13 elevation: a manifesto-side, window-boundary diagnostic</w:t>
            </w:r>
            <w:r w:rsidRPr="00841014">
              <w:rPr>
                <w:webHidden/>
              </w:rPr>
              <w:tab/>
            </w:r>
            <w:r w:rsidRPr="00841014">
              <w:rPr>
                <w:webHidden/>
              </w:rPr>
              <w:fldChar w:fldCharType="begin"/>
            </w:r>
            <w:r w:rsidRPr="00841014">
              <w:rPr>
                <w:webHidden/>
              </w:rPr>
              <w:instrText xml:space="preserve"> PAGEREF _Toc236341191 \h </w:instrText>
            </w:r>
            <w:r w:rsidRPr="00841014">
              <w:rPr>
                <w:webHidden/>
              </w:rPr>
            </w:r>
            <w:r w:rsidRPr="00841014">
              <w:rPr>
                <w:webHidden/>
              </w:rPr>
              <w:fldChar w:fldCharType="separate"/>
            </w:r>
            <w:r w:rsidRPr="00841014">
              <w:rPr>
                <w:webHidden/>
              </w:rPr>
              <w:t>139</w:t>
            </w:r>
            <w:r w:rsidRPr="00841014">
              <w:rPr>
                <w:webHidden/>
              </w:rPr>
              <w:fldChar w:fldCharType="end"/>
            </w:r>
          </w:hyperlink>
        </w:p>
        <w:p w14:paraId="3E79618C" w14:textId="24B50BCD" w:rsidR="008764FE" w:rsidRPr="00841014" w:rsidRDefault="008764FE">
          <w:pPr>
            <w:pStyle w:val="Verzeichnis2"/>
            <w:tabs>
              <w:tab w:val="right" w:leader="dot" w:pos="9062"/>
            </w:tabs>
            <w:rPr>
              <w:kern w:val="2"/>
              <w:szCs w:val="24"/>
              <w:lang w:eastAsia="de-DE"/>
              <w14:ligatures w14:val="standardContextual"/>
            </w:rPr>
          </w:pPr>
          <w:hyperlink w:anchor="_Toc236341192" w:history="1">
            <w:r w:rsidRPr="00841014">
              <w:rPr>
                <w:rStyle w:val="Hyperlink"/>
                <w:rFonts w:eastAsia="Times New Roman"/>
              </w:rPr>
              <w:t>Appendix G: Software, Runbook and Integrity Checks</w:t>
            </w:r>
            <w:r w:rsidRPr="00841014">
              <w:rPr>
                <w:webHidden/>
              </w:rPr>
              <w:tab/>
            </w:r>
            <w:r w:rsidRPr="00841014">
              <w:rPr>
                <w:webHidden/>
              </w:rPr>
              <w:fldChar w:fldCharType="begin"/>
            </w:r>
            <w:r w:rsidRPr="00841014">
              <w:rPr>
                <w:webHidden/>
              </w:rPr>
              <w:instrText xml:space="preserve"> PAGEREF _Toc236341192 \h </w:instrText>
            </w:r>
            <w:r w:rsidRPr="00841014">
              <w:rPr>
                <w:webHidden/>
              </w:rPr>
            </w:r>
            <w:r w:rsidRPr="00841014">
              <w:rPr>
                <w:webHidden/>
              </w:rPr>
              <w:fldChar w:fldCharType="separate"/>
            </w:r>
            <w:r w:rsidRPr="00841014">
              <w:rPr>
                <w:webHidden/>
              </w:rPr>
              <w:t>141</w:t>
            </w:r>
            <w:r w:rsidRPr="00841014">
              <w:rPr>
                <w:webHidden/>
              </w:rPr>
              <w:fldChar w:fldCharType="end"/>
            </w:r>
          </w:hyperlink>
        </w:p>
        <w:p w14:paraId="07217717" w14:textId="51A010F3" w:rsidR="00F9680A" w:rsidRPr="00841014" w:rsidRDefault="00917960" w:rsidP="00F16EEF">
          <w:pPr>
            <w:rPr>
              <w:b/>
              <w:bCs/>
            </w:rPr>
          </w:pPr>
          <w:r w:rsidRPr="00841014">
            <w:rPr>
              <w:b/>
              <w:bCs/>
            </w:rPr>
            <w:fldChar w:fldCharType="end"/>
          </w:r>
        </w:p>
      </w:sdtContent>
    </w:sdt>
    <w:p w14:paraId="6EF122CC" w14:textId="62EC65E2" w:rsidR="00F9680A" w:rsidRPr="00841014" w:rsidRDefault="00F9680A" w:rsidP="00827EB6">
      <w:pPr>
        <w:pStyle w:val="berschrift1"/>
      </w:pPr>
      <w:r w:rsidRPr="00841014">
        <w:br w:type="page"/>
      </w:r>
      <w:bookmarkStart w:id="0" w:name="_Toc236341123"/>
      <w:r w:rsidRPr="00841014">
        <w:lastRenderedPageBreak/>
        <w:t>Introduction</w:t>
      </w:r>
      <w:bookmarkEnd w:id="0"/>
    </w:p>
    <w:p w14:paraId="7EA3DE1D" w14:textId="78380492" w:rsidR="00FC4D7C" w:rsidRPr="00841014" w:rsidRDefault="00CF7896" w:rsidP="00827EB6">
      <w:r w:rsidRPr="00841014">
        <w:t>Elections are built on promises, promises parties make in a time of intense competition and fierce rivalry. The clearest form these</w:t>
      </w:r>
      <w:r w:rsidR="00FF2CCD" w:rsidRPr="00841014">
        <w:t xml:space="preserve"> </w:t>
      </w:r>
      <w:r w:rsidRPr="00841014">
        <w:t>take is the party manifesto, the document in which a party sets out what it promises, what it prioritises and what it stands for. Against it stands a suspicion as old as party democracy, that what is announced before an election bears little relation to what follows it, and that such announcements serve to soothe an expectant public rather than to bind the party that makes them. Where the suspicion can be checked against the record, the evidence runs the other way: parties that reach office keep considerably more of their pledges, at least in part, than their reputation allows, although how many depends on whether they govern alone or share power with others (</w:t>
      </w:r>
      <w:hyperlink w:anchor="Ref_Thomson_2017" w:tooltip="Thomson, R., Royed, T., Naurin, E., Artés, J., Costello, R., Ennser-Jedenastik, L., ... &amp; Praprotnik, K. (2017). The fulfillment of parties’ election pledges: A comparative study on the impact of power sharing. American Journal of Political Science, " w:history="1">
        <w:r w:rsidRPr="00841014">
          <w:rPr>
            <w:rStyle w:val="Zitatverweis"/>
          </w:rPr>
          <w:t>Thomson et al., 2017</w:t>
        </w:r>
      </w:hyperlink>
      <w:r w:rsidRPr="00841014">
        <w:t>). That record is read off legislation and policy outputs. But what about the arena in between, the plenary chamber? This thesis asks whether parties practise in parliament what they announce in their programmes. At issue is not the fate of single pledges, but whether the emphasis a party sets out on paper returns in what it chooses to talk about on the floor. To our knowledge, that comparison has not been made systematically for Germany.</w:t>
      </w:r>
    </w:p>
    <w:p w14:paraId="2B5E5FD5" w14:textId="299BCC34" w:rsidR="00F26A10" w:rsidRPr="00841014" w:rsidRDefault="00094C86" w:rsidP="003C0E09">
      <w:r w:rsidRPr="00841014">
        <w:t xml:space="preserve">In the literature the consensus is that the attention profiles in the political arena are a reputational asset. By prioritising </w:t>
      </w:r>
      <w:r w:rsidR="00FF2CCD" w:rsidRPr="00841014">
        <w:t xml:space="preserve">issues </w:t>
      </w:r>
      <w:r w:rsidRPr="00841014">
        <w:t>the individual party forms a recognisable profile, which motivates it to keep emphasising its preferred topics (</w:t>
      </w:r>
      <w:hyperlink w:anchor="Ref_Petrocik_1996" w:tooltip="Petrocik, J. R. (1996). Issue ownership in presidential elections, with a 1980 case study. American journal of political science, 825-850." w:history="1">
        <w:r w:rsidRPr="00841014">
          <w:rPr>
            <w:rStyle w:val="Zitatverweis"/>
          </w:rPr>
          <w:t>Petrocik, 1996</w:t>
        </w:r>
      </w:hyperlink>
      <w:r w:rsidRPr="00841014">
        <w:t xml:space="preserve">). This would mean that manifestos should be recognisable in a party's </w:t>
      </w:r>
      <w:r w:rsidR="00FF2CCD" w:rsidRPr="00841014">
        <w:t>shared parliamentary</w:t>
      </w:r>
      <w:r w:rsidRPr="00841014">
        <w:t xml:space="preserve"> agenda. But another angle, also well documented in the literature, is that there is a party-system agenda in parliament to which all parties are subject. While each party takes an active part in its formation, the democratic nature of th</w:t>
      </w:r>
      <w:r w:rsidR="00487AC5" w:rsidRPr="00841014">
        <w:t>e formation of this party-system agenda</w:t>
      </w:r>
      <w:r w:rsidRPr="00841014">
        <w:t>, especially in the German system, binds all parties to a jointly negotiated order of business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Style w:val="Zitatverweis"/>
          </w:rPr>
          <w:t>Green-Pedersen and Mortensen, 2010</w:t>
        </w:r>
      </w:hyperlink>
      <w:r w:rsidRPr="00841014">
        <w:t xml:space="preserve">; </w:t>
      </w:r>
      <w:hyperlink w:anchor="Ref_Sieberer_2006" w:tooltip="Sieberer, U. (2006). Agenda setting in the German Bundestag: A weak government in a consensus democracy. German Politics, 15(1), 49-72." w:history="1">
        <w:r w:rsidRPr="00841014">
          <w:rPr>
            <w:rStyle w:val="Zitatverweis"/>
          </w:rPr>
          <w:t>Sieberer, 2006</w:t>
        </w:r>
      </w:hyperlink>
      <w:r w:rsidRPr="00841014">
        <w:t xml:space="preserve">). This means that party </w:t>
      </w:r>
      <w:r w:rsidR="00A13B17" w:rsidRPr="00841014">
        <w:t xml:space="preserve">speech </w:t>
      </w:r>
      <w:r w:rsidRPr="00841014">
        <w:t>agendas as represented by their</w:t>
      </w:r>
      <w:r w:rsidR="00A13B17" w:rsidRPr="00841014">
        <w:t xml:space="preserve"> MPs</w:t>
      </w:r>
      <w:r w:rsidRPr="00841014">
        <w:t xml:space="preserve"> speeches </w:t>
      </w:r>
      <w:r w:rsidR="00A13B17" w:rsidRPr="00841014">
        <w:t xml:space="preserve">taken together </w:t>
      </w:r>
      <w:r w:rsidRPr="00841014">
        <w:t xml:space="preserve">must be subject to this </w:t>
      </w:r>
      <w:r w:rsidR="00487AC5" w:rsidRPr="00841014">
        <w:t>party-system</w:t>
      </w:r>
      <w:r w:rsidRPr="00841014">
        <w:t xml:space="preserve"> agenda and cannot be fully individually adjusted. We therefore take programmatic differentiation as the ceiling of the divergence between the two channels, since the distance between programmes is the largest one parties deliberately create, and the differentiation between </w:t>
      </w:r>
      <w:r w:rsidR="00FF2CCD" w:rsidRPr="00841014">
        <w:t>speech</w:t>
      </w:r>
      <w:r w:rsidRPr="00841014">
        <w:t xml:space="preserve"> agendas as its floor, since a shared order of business keeps any party from bringing its speeches fully into line with its programme. How far apart, then, do the announced and the practised agenda of the same party lie? In an attempt to quantify this </w:t>
      </w:r>
      <w:r w:rsidR="00487AC5" w:rsidRPr="00841014">
        <w:t>divergence,</w:t>
      </w:r>
      <w:r w:rsidRPr="00841014">
        <w:t xml:space="preserve"> we will analyse how far apart the two channels are and where those divergences lie across the political domains.</w:t>
      </w:r>
    </w:p>
    <w:p w14:paraId="0378F081" w14:textId="17EE54E4" w:rsidR="00390B14" w:rsidRPr="00841014" w:rsidRDefault="00390B14" w:rsidP="003C0E09">
      <w:r w:rsidRPr="00841014">
        <w:lastRenderedPageBreak/>
        <w:t>This thesis measures the agendas of both channels in the same category space, by using the manifesto categories of the MARPOR coding scheme (</w:t>
      </w:r>
      <w:hyperlink w:anchor="Ref_Lehmann_2025" w:tooltip="Lehmann, P., Franzmann, S., Al-Gaddooa, D., Burst, T., Ivanusch, C., Lewandowski, J., ... &amp; Zehnter, L. (2025). Manifesto Main Dataset. Version: 2025-1." w:history="1">
        <w:r w:rsidRPr="00841014">
          <w:rPr>
            <w:rStyle w:val="Zitatverweis"/>
          </w:rPr>
          <w:t>Lehmann et al., 2025</w:t>
        </w:r>
      </w:hyperlink>
      <w:r w:rsidRPr="00841014">
        <w:t>) to classify speeches thematically. This is implemented by using a classifier model, ManifestoBERTa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 fine-tuned on hand-coded quasi-sentences from the Manifesto Corpus, to classify plenary speeches from GermaParl2 (</w:t>
      </w:r>
      <w:hyperlink w:anchor="Ref_Blaette_2025" w:tooltip="Blaette, A., &amp; Leonhardt, C. (2025). GermaParl corpus of plenary protocols (v2.3.0-rc1) [Data set]. Zenodo. https://doi.org/10.5281/zenodo.15495748" w:history="1">
        <w:r w:rsidRPr="00841014">
          <w:rPr>
            <w:rStyle w:val="Zitatverweis"/>
          </w:rPr>
          <w:t>Blaette and Leonhardt, 2025</w:t>
        </w:r>
      </w:hyperlink>
      <w:r w:rsidRPr="00841014">
        <w:t xml:space="preserve">) sentence by sentence, while the manifesto side enters directly from the project's main dataset. In total the plenary speech corpus classified in this way holds more than six million sentences, aggregated to 38 party-period cells over eight legislative periods from 1994 onwards. The measure we use to quantify the divergence is the Jensen–Shannon divergence between the two distributions over the nine political domain buckets into which we aggregate the 56-code MARPOR scheme, so what is measured is a distance in emphasis and not in position. As a JSD value carries no absolute reading of its own, the values are read against a double reference: as a floor the mean divergence between parties' </w:t>
      </w:r>
      <w:r w:rsidR="00FF2CCD" w:rsidRPr="00841014">
        <w:t>speech</w:t>
      </w:r>
      <w:r w:rsidRPr="00841014">
        <w:t xml:space="preserve"> agendas and as a ceiling the divergence between their manifestos, and against a second benchmark, whether the nearest programme to a party's speech agenda is its own. To further differentiate directional signals, we implement a second directional aggregation scheme separating economy, welfare, migration and European integration into sub-buckets. The analysis using this aggregation is read with more caution throughout, for reasons the validation establishes. We find two structural failure modes when employing a manifesto-trained classifier for speech classification, which are diagnosed and corrected before any result is read, as discussed in Chapter 4. The observation window also holds an opportunity, since a Eurosceptic challenger, the AfD, enters the Bundestag within it in 2017, and because the system quantities are recomputed without that party, a change in them can be traced either to its arrival or to movement among the parties already present. Chapter 2 derives three expectations from this literature, that the two agendas are systematically linked, that the divergence which remains is shaped by the institution rather than spread evenly, and that polarisation moves with the arrival of the challenger, and Section 2.5 states them as hypotheses.</w:t>
      </w:r>
    </w:p>
    <w:p w14:paraId="283A77BA" w14:textId="72B15466" w:rsidR="004544B6" w:rsidRPr="00841014" w:rsidRDefault="00602AC2" w:rsidP="003C0E09">
      <w:r w:rsidRPr="00841014">
        <w:t xml:space="preserve">We find that the answer has two sides. Parties do adhere to the priorities they put forth in their manifestos, but this adherence is bounded by the agenda they share in the chamber. To put this in perspective, parties' speeches diverge on average roughly four times as much from their manifestos as their </w:t>
      </w:r>
      <w:r w:rsidR="00487AC5" w:rsidRPr="00841014">
        <w:t>speech</w:t>
      </w:r>
      <w:r w:rsidRPr="00841014">
        <w:t xml:space="preserve"> agendas do from one another, and only 0.57 times as much as the manifestos of different parties diverge from each other. The congruence is therefore real and at the same time capped by the institution. Concretely, the manifesto of the respective party is the nearest to the speech agenda in 42.1% of cells, against a chance baseline of 21.1%. This differs </w:t>
      </w:r>
      <w:r w:rsidRPr="00841014">
        <w:lastRenderedPageBreak/>
        <w:t>strongly between parties. The AfD and the FDP are always nearest to their own manifesto, the Linke never is, the CDU/CSU and the SPD are in only a few cells and the Grüne in half of theirs, a spread that does not sort along ideological lines.</w:t>
      </w:r>
    </w:p>
    <w:p w14:paraId="741FCF40" w14:textId="1EFAA2BE" w:rsidR="004544B6" w:rsidRPr="00841014" w:rsidRDefault="00B428B1" w:rsidP="003C0E09">
      <w:r w:rsidRPr="00841014">
        <w:t>The part of a party's agenda that does not carry into the chamber has a shape of its own: it is not noise but structure. In the speech channel, content on governance and on foreign policy and defence is systematically over-weighted. On average, speech agendas raise their share of Democracy &amp; Political System content from about 15% to about 20% relative to manifestos, and Foreign Policy content from about 7% to about 12%. This increase holds in every one of the six parties, and these are the only two domains on which all of them move the same way. Other domains are under-weighted, and in many cases it is the domain a party emphasises most in its manifesto that is given less room in its speech agenda, so that wide programmatic spreads narrow into a common band, a good example of the institutional filter levelling attention rather than positions. Furthermore, under the directional aggregation, speech positions follow manifesto positions with slopes well below one, meaning that the order of party positions stays the same while the parties move closer to one another. This decrease in dispersion holds in all four directional domains. What is interesting is that migration alone adds a level shift to this compression, moving from a liberal manifesto mean to a speech mean on the restrictive side. But part of this may be a known artefact of the classifier. Taken together, these shifts leave the chamber with an agenda profile of its own, one in which governance and the economy carry more weight than welfare and migration do. No single programme resembles that profile as closely as the FDP's, which comes nearest in 18 of the 38 cells, a claim about the topics that get emphasis and not about the positions taken on them.</w:t>
      </w:r>
    </w:p>
    <w:p w14:paraId="5175E8DC" w14:textId="307E79AA" w:rsidR="00B428B1" w:rsidRPr="00841014" w:rsidRDefault="00ED198E" w:rsidP="003C0E09">
      <w:r w:rsidRPr="00841014">
        <w:t xml:space="preserve">Taking a closer look at system-level polarisation, by looking at the party-strength-weighted spread of the position scores, we also find that there are strongly heterogeneous trends across domains, described here rather than tested. While the economy shows a rising trend in polarisation on the speech side over the observation period, welfare becomes less polarised in the manifestos over time, and both movements survive a refit of the trends that leaves the AfD out. For Europe an interesting mechanism can be seen. In 1994 the programmes hardly differ on Europe at all, so the axis of conflict forms inside the observation window, and over its course polarisation rises in both channels, with most of the movement falling in the final two periods. Refitting without the AfD, however, reverses the manifesto trend from +0.0769 to −0.0079 and flattens the speech trend to near zero. This rise almost fully stems from the arrival of a pole, as the established parties do not move apart on this domain. On migration a slowly increasing polarisation can be seen </w:t>
      </w:r>
      <w:r w:rsidRPr="00841014">
        <w:lastRenderedPageBreak/>
        <w:t>on the speech side, and it is not the AfD story one might have expected, since it sets in before the party exists and only part of it drops out under that refit, the rest being a fanning out among the parties already present. A rising polarisation curve alone cannot tell a new pole from parties drifting apart, which is why the recomputation without the entrant belongs to the design and not to the robustness battery.</w:t>
      </w:r>
    </w:p>
    <w:p w14:paraId="27CF810F" w14:textId="4671DA15" w:rsidR="004544B6" w:rsidRPr="00841014" w:rsidRDefault="00DD528E" w:rsidP="003C0E09">
      <w:r w:rsidRPr="00841014">
        <w:t>The mandate literature this thesis joins has concentrated its efforts at the far end of the chain, following programmes into laws, executive programmes and parliamentary questions, and for Germany the closest study traces manifesto priorities into the legislative agenda across three decades (</w:t>
      </w:r>
      <w:hyperlink w:anchor="Ref_Guinaudeau_2023" w:tooltip="Guinaudeau, B., &amp; Guinaudeau, I. (2023). (When) do electoral mandates set the agenda? Government capacity and mandate responsiveness in Germany. European Journal of Political Research, 62(4), 1212-1234." w:history="1">
        <w:r w:rsidRPr="00841014">
          <w:rPr>
            <w:rStyle w:val="Zitatverweis"/>
          </w:rPr>
          <w:t>Guinaudeau and Guinaudeau, 2023</w:t>
        </w:r>
      </w:hyperlink>
      <w:r w:rsidRPr="00841014">
        <w:t xml:space="preserve">). The designs that come nearest to the comparison made here each supply part of what it needs. </w:t>
      </w:r>
      <w:hyperlink w:anchor="Ref_Louwerse_2011" w:tooltip="Louwerse, T. (2011). The spatial approach to the party mandate. Parliamentary Affairs, 64(3), 425-447." w:history="1">
        <w:r w:rsidRPr="002F07F5">
          <w:rPr>
            <w:color w:val="000000" w:themeColor="text1"/>
          </w:rPr>
          <w:t xml:space="preserve">Louwerse </w:t>
        </w:r>
        <w:r w:rsidRPr="00841014">
          <w:rPr>
            <w:color w:val="000000" w:themeColor="text1"/>
          </w:rPr>
          <w:t>(</w:t>
        </w:r>
        <w:r w:rsidRPr="00841014">
          <w:rPr>
            <w:rStyle w:val="Zitatverweis"/>
          </w:rPr>
          <w:t>2011</w:t>
        </w:r>
      </w:hyperlink>
      <w:r w:rsidRPr="00841014">
        <w:t xml:space="preserve">, </w:t>
      </w:r>
      <w:hyperlink w:anchor="Ref_Louwerse_2012" w:tooltip="Louwerse, T. (2012). Mechanisms of issue congruence: The democratic party mandate. West European Politics, 35(6), 1249-1271." w:history="1">
        <w:r w:rsidRPr="00841014">
          <w:rPr>
            <w:rStyle w:val="Zitatverweis"/>
          </w:rPr>
          <w:t>2012</w:t>
        </w:r>
      </w:hyperlink>
      <w:r w:rsidRPr="00841014">
        <w:t xml:space="preserve">) treats mandate fulfilment as manifesto-to-speech congruence, but positionally and for one election per decade. </w:t>
      </w:r>
      <w:hyperlink w:anchor="Ref_Osnabrgge_2023" w:tooltip="Osnabrügge, M., Ash, E., &amp; Morelli, M. (2023). Cross-domain topic classification for political texts. Political Analysis, 31(1), 59-80." w:history="1">
        <w:r w:rsidRPr="002F07F5">
          <w:rPr>
            <w:color w:val="000000" w:themeColor="text1"/>
          </w:rPr>
          <w:t>Osnabrügge et al.</w:t>
        </w:r>
        <w:r w:rsidRPr="00841014">
          <w:rPr>
            <w:color w:val="000000" w:themeColor="text1"/>
          </w:rPr>
          <w:t xml:space="preserve"> (</w:t>
        </w:r>
        <w:r w:rsidRPr="00841014">
          <w:rPr>
            <w:rStyle w:val="Zitatverweis"/>
          </w:rPr>
          <w:t>2023</w:t>
        </w:r>
        <w:r w:rsidRPr="00841014">
          <w:rPr>
            <w:color w:val="000000" w:themeColor="text1"/>
          </w:rPr>
          <w:t>)</w:t>
        </w:r>
      </w:hyperlink>
      <w:r w:rsidRPr="00841014">
        <w:t xml:space="preserve"> supply the transfer template, a manifesto-trained classifier carried over to plenary speech and validated against human coding, and name the comparison of priorities across a party's channels as the programme their method opens. </w:t>
      </w:r>
      <w:hyperlink w:anchor="Ref_Ivanusch_2025" w:tooltip="Ivanusch, C. (2025). Where do parties talk about what? Party issue salience across communication channels. West European Politics, 48(3), 618-644." w:history="1">
        <w:r w:rsidRPr="002F07F5">
          <w:rPr>
            <w:color w:val="000000" w:themeColor="text1"/>
          </w:rPr>
          <w:t xml:space="preserve">Ivanusch </w:t>
        </w:r>
        <w:r w:rsidRPr="00841014">
          <w:rPr>
            <w:color w:val="000000" w:themeColor="text1"/>
          </w:rPr>
          <w:t>(</w:t>
        </w:r>
        <w:r w:rsidRPr="00841014">
          <w:rPr>
            <w:rStyle w:val="Zitatverweis"/>
          </w:rPr>
          <w:t>2025</w:t>
        </w:r>
        <w:r w:rsidRPr="00841014">
          <w:rPr>
            <w:color w:val="000000" w:themeColor="text1"/>
          </w:rPr>
          <w:t>)</w:t>
        </w:r>
      </w:hyperlink>
      <w:r w:rsidRPr="00841014">
        <w:t xml:space="preserve"> makes such a comparison for press releases, social media and parliamentary speech, in a cross-section built to compare channels rather than to follow parties over a longer horizon. What the question asked here needs is all three at once: one category space on both sides, the party and the legislative period as the unit of observation, and a window wide enough to take in the arrival of a challenger. Supplying that combination is the first contribution of this thesis, and to our knowledge no one has yet set what a German party announces against what it practises in the chamber in this way.</w:t>
      </w:r>
    </w:p>
    <w:p w14:paraId="5CA4D265" w14:textId="0A15F6F6" w:rsidR="004544B6" w:rsidRPr="00841014" w:rsidRDefault="00DD528E" w:rsidP="003C0E09">
      <w:r w:rsidRPr="00841014">
        <w:t>The second contribution is a pair of instruments that outlast the case. The double reference answers a question every text-distance measure runs into, namely when a distance counts as large, and it answers it with quantities the parties themselves provide rather than with a threshold set from outside. The decomposition of system polarisation into the arrival of a pole and movement among those already present does the same service for polarisation series. The third contribution is diagnostic. A classifier trained on manifestos and turned loose on parliamentary language fails in two systematic ways. It is forced to assign a code where its label space holds no null class, and the category that absorbs those forced codes swells accordingly. Both are named, quantified and corrected before any agenda is compared, and we are not aware of either being documented elsewhere in this literature. Both follow from the training design rather than from the particular model, which is reason to expect them wherever a manifesto-trained classifier meets parliamentary language.</w:t>
      </w:r>
    </w:p>
    <w:p w14:paraId="5B546581" w14:textId="04127133" w:rsidR="00743373" w:rsidRPr="00841014" w:rsidRDefault="00743373" w:rsidP="00743373">
      <w:r w:rsidRPr="00841014">
        <w:lastRenderedPageBreak/>
        <w:t xml:space="preserve">Chapter 2 develops the two strands of literature whose opposing pulls keep the question open and condenses them into the hypotheses, two that carry the argument and four that deepen it. Chapter 3 introduces the two corpora and the analysis sample. Chapter 4 builds the measurement chain from the raw protocols to the cell distributions, validates the transfer of the classifier to parliamentary language, diagnoses and corrects its two failure modes, and fixes every specification before any result is read. Chapter 5 reports the findings along the hypotheses and puts them through a battery of robustness checks. Chapter 6 draws the results together, reads them against the literature they came from, states the limits of what the design can carry and sketches where the question goes next.</w:t>
      </w:r>
    </w:p>
    <w:p w14:paraId="5BB7FA98" w14:textId="1B0253C1" w:rsidR="00C105BF" w:rsidRPr="00841014" w:rsidRDefault="00C105BF" w:rsidP="00C105BF">
      <w:pPr>
        <w:pStyle w:val="berschrift1"/>
      </w:pPr>
      <w:bookmarkStart w:id="1" w:name="_Toc236341124"/>
      <w:r w:rsidRPr="00841014">
        <w:t>Literature</w:t>
      </w:r>
      <w:r w:rsidRPr="00841014">
        <w:rPr>
          <w:rFonts w:eastAsia="Calibri"/>
        </w:rPr>
        <w:t xml:space="preserve"> Review</w:t>
      </w:r>
      <w:bookmarkEnd w:id="1"/>
    </w:p>
    <w:p w14:paraId="3C158AE3" w14:textId="77777777" w:rsidR="00C105BF" w:rsidRPr="00841014" w:rsidRDefault="00C105BF" w:rsidP="00C105BF">
      <w:r w:rsidRPr="00841014">
        <w:rPr>
          <w:rFonts w:eastAsia="Calibri"/>
        </w:rPr>
        <w:t>This chapter locates the thesis in the literature for which the congruence between a party's announced and practised agenda is a theoretically meaningful quantity. Section 2.1 introduces the theory of issue competition, Section 2.2 develops the institutional asymmetry of the two arenas we compare, and Section 2.3 reviews the direct evidence linking programmes to parliaments. Section 2.4 turns to the dynamics of challenger entry and the politicisation of Europe. Section 2.5 condenses the argument into three substantive expectations and hands over to the research design.</w:t>
      </w:r>
    </w:p>
    <w:p w14:paraId="217DEEFF" w14:textId="77777777" w:rsidR="00C105BF" w:rsidRPr="00841014" w:rsidRDefault="00C105BF" w:rsidP="00C105BF">
      <w:pPr>
        <w:pStyle w:val="berschrift2"/>
      </w:pPr>
      <w:bookmarkStart w:id="2" w:name="_Toc236341125"/>
      <w:r w:rsidRPr="00841014">
        <w:rPr>
          <w:rFonts w:eastAsia="Calibri"/>
        </w:rPr>
        <w:t xml:space="preserve">2.1 Issue </w:t>
      </w:r>
      <w:r w:rsidRPr="00841014">
        <w:t>Competition</w:t>
      </w:r>
      <w:r w:rsidRPr="00841014">
        <w:rPr>
          <w:rFonts w:eastAsia="Calibri"/>
        </w:rPr>
        <w:t>, Salience and Ownership</w:t>
      </w:r>
      <w:bookmarkEnd w:id="2"/>
    </w:p>
    <w:p w14:paraId="77467FE1" w14:textId="77777777" w:rsidR="00C105BF" w:rsidRPr="00841014" w:rsidRDefault="00C105BF" w:rsidP="00C105BF">
      <w:r w:rsidRPr="00841014">
        <w:rPr>
          <w:rFonts w:eastAsia="Calibri"/>
        </w:rPr>
        <w:t xml:space="preserve">One of the early models that established the basis for the modern study of party competition is the spatial model of parties and the electorate. Formulating a purely theoretical "economic theory of democracy", </w:t>
      </w:r>
      <w:hyperlink w:anchor="Ref_Downs_1957" w:tooltip="Downs, A. (1957). An economic theory of democracy. Harper." w:history="1">
        <w:r w:rsidRPr="00841014">
          <w:rPr>
            <w:rFonts w:eastAsia="Calibri"/>
            <w:color w:val="000000" w:themeColor="text1"/>
          </w:rPr>
          <w:t>Downs (</w:t>
        </w:r>
        <w:r w:rsidRPr="00841014">
          <w:rPr>
            <w:rStyle w:val="Zitatverweis"/>
            <w:rFonts w:eastAsia="Calibri"/>
          </w:rPr>
          <w:t>1957</w:t>
        </w:r>
        <w:r w:rsidRPr="00841014">
          <w:rPr>
            <w:rFonts w:eastAsia="Calibri"/>
            <w:color w:val="000000" w:themeColor="text1"/>
          </w:rPr>
          <w:t>)</w:t>
        </w:r>
      </w:hyperlink>
      <w:r w:rsidRPr="00841014">
        <w:rPr>
          <w:rFonts w:eastAsia="Calibri"/>
        </w:rPr>
        <w:t xml:space="preserve"> develops a model in which parties as rational actors compete for votes by taking positions on a shared policy dimension and voters maximise their utility by choosing the platform closest to their own preferences, which in two-party competition drives both parties towards the median voter. </w:t>
      </w:r>
      <w:hyperlink w:anchor="Ref_Stokes_1963" w:tooltip="Stokes, D. E. (1963). Spatial models of party competition. American Political Science Review, 57(2), 368-377." w:history="1">
        <w:r w:rsidRPr="00841014">
          <w:rPr>
            <w:rFonts w:eastAsia="Calibri"/>
            <w:color w:val="000000" w:themeColor="text1"/>
          </w:rPr>
          <w:t>Stokes (</w:t>
        </w:r>
        <w:r w:rsidRPr="00841014">
          <w:rPr>
            <w:rStyle w:val="Zitatverweis"/>
            <w:rFonts w:eastAsia="Calibri"/>
          </w:rPr>
          <w:t>1963</w:t>
        </w:r>
        <w:r w:rsidRPr="00841014">
          <w:rPr>
            <w:rFonts w:eastAsia="Calibri"/>
            <w:color w:val="000000" w:themeColor="text1"/>
          </w:rPr>
          <w:t>)</w:t>
        </w:r>
      </w:hyperlink>
      <w:r w:rsidRPr="00841014">
        <w:rPr>
          <w:rFonts w:eastAsia="Calibri"/>
        </w:rPr>
        <w:t xml:space="preserve"> objected that this model quietly rests on several assumptions that do not hold empirically. One of these is the assumption of a conflict space that is stable and shared across actors and over time, against which he argued that the dimensions salient to voters change over time. As a second objection, he introduced the concept of valence issues, topics on which there is effectively only one position a party can take: voters broadly agree on the desirable outcome, and the conflict between parties is over who takes this position more convincingly. What is needed, Stokes concluded, is "language that would express the fact that different weights should be given different dimensions at different times" (</w:t>
      </w:r>
      <w:hyperlink w:anchor="Ref_Stokes_1963" w:tooltip="Stokes, D. E. (1963). Spatial models of party competition. American Political Science Review, 57(2), 368-377." w:history="1">
        <w:r w:rsidRPr="00841014">
          <w:rPr>
            <w:rStyle w:val="Zitatverweis"/>
            <w:rFonts w:eastAsia="Calibri"/>
          </w:rPr>
          <w:t>Stokes, 1963</w:t>
        </w:r>
      </w:hyperlink>
      <w:r w:rsidRPr="00841014">
        <w:rPr>
          <w:rFonts w:eastAsia="Calibri"/>
        </w:rPr>
        <w:t xml:space="preserve">, p. 372). Saliency theory turned this </w:t>
      </w:r>
      <w:r w:rsidRPr="00841014">
        <w:rPr>
          <w:rFonts w:eastAsia="Calibri"/>
        </w:rPr>
        <w:lastRenderedPageBreak/>
        <w:t>objection into a model of inter-party competition in its own right. Parties are less prone to confronting each other than to selectively emphasising the topics they are positively associated with, keeping quiet on other topics (</w:t>
      </w:r>
      <w:hyperlink w:anchor="Ref_Robertson_1976" w:tooltip="Robertson, D. (1976). A theory of party competition. John Wiley &amp; Sons." w:history="1">
        <w:r w:rsidRPr="00841014">
          <w:rPr>
            <w:rStyle w:val="Zitatverweis"/>
            <w:rFonts w:eastAsia="Calibri"/>
          </w:rPr>
          <w:t>Robertson, 1976</w:t>
        </w:r>
      </w:hyperlink>
      <w:r w:rsidRPr="00841014">
        <w:rPr>
          <w:rFonts w:eastAsia="Calibri"/>
        </w:rPr>
        <w:t xml:space="preserve">; </w:t>
      </w:r>
      <w:hyperlink w:anchor="Ref_Budge_1983" w:tooltip="Budge, I., &amp; Farlie, D. J. (1983). Explaining and predicting elections: Issue effects and party strategies in twenty-three democracies. George Allen &amp; Unwin." w:history="1">
        <w:r w:rsidRPr="00841014">
          <w:rPr>
            <w:rStyle w:val="Zitatverweis"/>
            <w:rFonts w:eastAsia="Calibri"/>
          </w:rPr>
          <w:t>Budge and Farlie, 1983</w:t>
        </w:r>
      </w:hyperlink>
      <w:r w:rsidRPr="00841014">
        <w:rPr>
          <w:rFonts w:eastAsia="Calibri"/>
        </w:rPr>
        <w:t xml:space="preserve">; for a conceptual overview, </w:t>
      </w:r>
      <w:hyperlink w:anchor="Ref_Budge_2015" w:tooltip="Budge, I. (2015). Issue emphases, saliency theory and issue ownership: A historical and conceptual analysis. West European Politics, 38(4), 761-777." w:history="1">
        <w:r w:rsidRPr="00841014">
          <w:rPr>
            <w:rStyle w:val="Zitatverweis"/>
            <w:rFonts w:eastAsia="Calibri"/>
          </w:rPr>
          <w:t>Budge, 2015</w:t>
        </w:r>
      </w:hyperlink>
      <w:r w:rsidRPr="00841014">
        <w:rPr>
          <w:rFonts w:eastAsia="Calibri"/>
        </w:rPr>
        <w:t>). The real competition then lies not in the confrontation with other parties but in control over which topics are on the agenda in the first place. This theoretical approach supplied the intellectual foundation of the Comparative Manifesto Project and its successor MARPOR, whose category scheme we use as the common measurement language of both channels. If competition takes place on the agenda-setting dimension, then the composition of that agenda, and the congruence between the agenda a party announces and the agenda it practises, become measurements with theoretical importance.</w:t>
      </w:r>
    </w:p>
    <w:p w14:paraId="66A4D35F" w14:textId="77777777" w:rsidR="00C105BF" w:rsidRPr="00841014" w:rsidRDefault="00C105BF" w:rsidP="00C105BF">
      <w:r w:rsidRPr="00841014">
        <w:rPr>
          <w:rFonts w:eastAsia="Calibri"/>
        </w:rPr>
        <w:t xml:space="preserve">Issue ownership explains why these attention profiles are stable enough to be measured. </w:t>
      </w:r>
      <w:hyperlink w:anchor="Ref_Petrocik_1996" w:tooltip="Petrocik, J. R. (1996). Issue ownership in presidential elections, with a 1980 case study. American journal of political science, 825-850." w:history="1">
        <w:r w:rsidRPr="00841014">
          <w:rPr>
            <w:rFonts w:eastAsia="Calibri"/>
            <w:color w:val="000000" w:themeColor="text1"/>
          </w:rPr>
          <w:t>Petrocik (</w:t>
        </w:r>
        <w:r w:rsidRPr="00841014">
          <w:rPr>
            <w:rStyle w:val="Zitatverweis"/>
            <w:rFonts w:eastAsia="Calibri"/>
          </w:rPr>
          <w:t>1996</w:t>
        </w:r>
        <w:r w:rsidRPr="00841014">
          <w:rPr>
            <w:rFonts w:eastAsia="Calibri"/>
            <w:color w:val="000000" w:themeColor="text1"/>
          </w:rPr>
          <w:t>)</w:t>
        </w:r>
      </w:hyperlink>
      <w:r w:rsidRPr="00841014">
        <w:rPr>
          <w:rFonts w:eastAsia="Calibri"/>
        </w:rPr>
        <w:t xml:space="preserve"> defines ownership as a reputation for handling an issue, produced by a party's history of attention and initiative on it. Later work separates this competence dimension from an associative one, the spontaneous association of a party with an issue irrespective of perceived competence, and shows that the two are conceptually and empirically distinct (</w:t>
      </w:r>
      <w:hyperlink w:anchor="Ref_Walgrave_2015" w:tooltip="Walgrave, S., Tresch, A., &amp; Lefevere, J. (2015). The conceptualisation and measurement of issue ownership. West European Politics, 38(4), 778-796." w:history="1">
        <w:r w:rsidRPr="00841014">
          <w:rPr>
            <w:rStyle w:val="Zitatverweis"/>
            <w:rFonts w:eastAsia="Calibri"/>
          </w:rPr>
          <w:t>Walgrave, Tresch and Lefevere, 2015</w:t>
        </w:r>
      </w:hyperlink>
      <w:r w:rsidRPr="00841014">
        <w:rPr>
          <w:rFonts w:eastAsia="Calibri"/>
        </w:rPr>
        <w:t>). Ownership so understood is a long-term asset: comparative evidence finds it stable over time and similar across countries rather than fluid and context-bound (</w:t>
      </w:r>
      <w:hyperlink w:anchor="Ref_Seeberg_2017" w:tooltip="Seeberg, H. B. (2017). How stable is political parties' issue ownership? A cross-time, cross-national analysis. Political Studies, 65(2), 475-492." w:history="1">
        <w:r w:rsidRPr="00841014">
          <w:rPr>
            <w:rStyle w:val="Zitatverweis"/>
            <w:rFonts w:eastAsia="Calibri"/>
          </w:rPr>
          <w:t>Seeberg, 2017</w:t>
        </w:r>
      </w:hyperlink>
      <w:r w:rsidRPr="00841014">
        <w:rPr>
          <w:rFonts w:eastAsia="Calibri"/>
        </w:rPr>
        <w:t>). It also disciplines behaviour. Parties prioritise their owned issues in campaigns and in office (</w:t>
      </w:r>
      <w:hyperlink w:anchor="Ref_Egan_2013" w:tooltip="Egan, P. J. (2013). Partisan priorities: How issue ownership drives and distorts American politics. Cambridge University Press." w:history="1">
        <w:r w:rsidRPr="00841014">
          <w:rPr>
            <w:rStyle w:val="Zitatverweis"/>
            <w:rFonts w:eastAsia="Calibri"/>
          </w:rPr>
          <w:t>Egan, 2013</w:t>
        </w:r>
      </w:hyperlink>
      <w:r w:rsidRPr="00841014">
        <w:rPr>
          <w:rFonts w:eastAsia="Calibri"/>
        </w:rPr>
        <w:t>), and how strongly a party leans on its best issues, as opposed to riding the wave of current concerns, varies systematically with its organisation and resources (</w:t>
      </w:r>
      <w:hyperlink w:anchor="Ref_Wagner_2014" w:tooltip="Wagner, M., &amp; Meyer, T. M. (2014). Which issues do parties emphasise? Salience strategies and party organisation in multiparty systems. West European Politics, 37(5), 1019-1045." w:history="1">
        <w:r w:rsidRPr="00841014">
          <w:rPr>
            <w:rStyle w:val="Zitatverweis"/>
            <w:rFonts w:eastAsia="Calibri"/>
          </w:rPr>
          <w:t>Wagner and Meyer, 2014</w:t>
        </w:r>
      </w:hyperlink>
      <w:r w:rsidRPr="00841014">
        <w:rPr>
          <w:rFonts w:eastAsia="Calibri"/>
        </w:rPr>
        <w:t>). But the saliency prediction is not a law. In a direct test with independent measures of salience and positions, parties do disproportionately emphasise the issues they own, yet they engage one another on the same issues far more often than saliency theory allows (</w:t>
      </w:r>
      <w:hyperlink w:anchor="Ref_Dolezal_2014" w:tooltip="Dolezal, M., Ennser-Jedenastik, L., Müller, W. C., &amp; Winkler, A. K. (2014). How parties compete for votes: A test of saliency theory. European Journal of Political Research, 53(1), 57-76." w:history="1">
        <w:r w:rsidRPr="00841014">
          <w:rPr>
            <w:rStyle w:val="Zitatverweis"/>
            <w:rFonts w:eastAsia="Calibri"/>
          </w:rPr>
          <w:t>Dolezal et al., 2014</w:t>
        </w:r>
      </w:hyperlink>
      <w:r w:rsidRPr="00841014">
        <w:rPr>
          <w:rFonts w:eastAsia="Calibri"/>
        </w:rPr>
        <w:t>). Ownership also reaches beyond the campaign: issue reputations shape executive and legislative agendas once parties govern (</w:t>
      </w:r>
      <w:hyperlink w:anchor="Ref_Green_2019" w:tooltip="Green, J., &amp; Jennings, W. (2019). Party reputations and policy priorities: How issue ownership shapes executive and legislative agendas. British Journal of Political Science, 49(2), 443-466." w:history="1">
        <w:r w:rsidRPr="00841014">
          <w:rPr>
            <w:rStyle w:val="Zitatverweis"/>
            <w:rFonts w:eastAsia="Calibri"/>
          </w:rPr>
          <w:t>Green and Jennings, 2019</w:t>
        </w:r>
      </w:hyperlink>
      <w:r w:rsidRPr="00841014">
        <w:rPr>
          <w:rFonts w:eastAsia="Calibri"/>
        </w:rPr>
        <w:t>). A party's profile of attention is thus to a considerable degree a reputational asset it carries across contexts, not a choice it makes anew in each arena.</w:t>
      </w:r>
    </w:p>
    <w:p w14:paraId="5C4DCE6F" w14:textId="77777777" w:rsidR="00C105BF" w:rsidRPr="00841014" w:rsidRDefault="00C105BF" w:rsidP="00C105BF">
      <w:r w:rsidRPr="00841014">
        <w:rPr>
          <w:rFonts w:eastAsia="Calibri"/>
        </w:rPr>
        <w:t>Stable profiles do not, however, add up to segregated agendas. In United States presidential campaigns between 1960 and 2000, a high degree of similarity in the issue emphases of the two sides was the norm rather than the exception (</w:t>
      </w:r>
      <w:hyperlink w:anchor="Ref_Sigelman_2004" w:tooltip="Sigelman, L., &amp; Buell, E. H., Jr. (2004). Avoidance or engagement? Issue convergence in U.S. presidential campaigns, 1960-2000. American Journal of Political Science, 48(4), 650-661." w:history="1">
        <w:r w:rsidRPr="00841014">
          <w:rPr>
            <w:rStyle w:val="Zitatverweis"/>
            <w:rFonts w:eastAsia="Calibri"/>
          </w:rPr>
          <w:t>Sigelman and Buell, 2004</w:t>
        </w:r>
      </w:hyperlink>
      <w:r w:rsidRPr="00841014">
        <w:rPr>
          <w:rFonts w:eastAsia="Calibri"/>
        </w:rPr>
        <w:t>). This holds even though the experimental evidence gives candidates no reward for synchronising their messages with the news agenda, and rewards them instead for advertising on the issues they own (</w:t>
      </w:r>
      <w:hyperlink w:anchor="Ref_Ansolabehere_1994" w:tooltip="Ansolabehere, S., &amp; Iyengar, S. (1994). Riding the wave and claiming ownership over issues: The joint effects of advertising and news coverage in campaigns. Public Opinion Quarterly, 58(3), 335-357." w:history="1">
        <w:r w:rsidRPr="00841014">
          <w:rPr>
            <w:rStyle w:val="Zitatverweis"/>
            <w:rFonts w:eastAsia="Calibri"/>
          </w:rPr>
          <w:t>Ansolabehere and Iyengar, 1994</w:t>
        </w:r>
      </w:hyperlink>
      <w:r w:rsidRPr="00841014">
        <w:rPr>
          <w:rFonts w:eastAsia="Calibri"/>
        </w:rPr>
        <w:t>).</w:t>
      </w:r>
    </w:p>
    <w:p w14:paraId="2FF559E2" w14:textId="77777777" w:rsidR="00C105BF" w:rsidRPr="00841014" w:rsidRDefault="00C105BF" w:rsidP="00C105BF">
      <w:r w:rsidRPr="00841014">
        <w:rPr>
          <w:rFonts w:eastAsia="Calibri"/>
        </w:rPr>
        <w:lastRenderedPageBreak/>
        <w:t>European party research reaches the same conclusion from a different direction. Issue competition, the contest over what the party-political agenda should be about, has become a defining feature of West European party competition (</w:t>
      </w:r>
      <w:hyperlink w:anchor="Ref_GreenPedersen_2007" w:tooltip="Green-Pedersen, C. (2007). The growing importance of issue competition: The changing nature of party competition in Western Europe. Political Studies, 55(3), 607-628." w:history="1">
        <w:r w:rsidRPr="00841014">
          <w:rPr>
            <w:rStyle w:val="Zitatverweis"/>
            <w:rFonts w:eastAsia="Calibri"/>
          </w:rPr>
          <w:t>Green-Pedersen, 2007</w:t>
        </w:r>
      </w:hyperlink>
      <w:r w:rsidRPr="00841014">
        <w:rPr>
          <w:rFonts w:eastAsia="Calibri"/>
        </w:rPr>
        <w:t>), and parties engage with the issues of their competitors far more than a pure avoidance logic predicts, in patterns structured by party family and party size (</w:t>
      </w:r>
      <w:hyperlink w:anchor="Ref_GreenPedersen_2015" w:tooltip="Green-Pedersen, C., &amp; Mortensen, P. B. (2015). Avoidance and engagement: Issue competition in multiparty systems. Political Studies, 63(4), 747-764." w:history="1">
        <w:r w:rsidRPr="00841014">
          <w:rPr>
            <w:rStyle w:val="Zitatverweis"/>
            <w:rFonts w:eastAsia="Calibri"/>
          </w:rPr>
          <w:t>Green-Pedersen and Mortensen, 2015</w:t>
        </w:r>
      </w:hyperlink>
      <w:r w:rsidRPr="00841014">
        <w:rPr>
          <w:rFonts w:eastAsia="Calibri"/>
        </w:rPr>
        <w:t>). The reason is that no party competes in a vacuum. Drawing on the agenda-setting tradition (</w:t>
      </w:r>
      <w:hyperlink w:anchor="Ref_Baumgartner_1993" w:tooltip="Baumgartner, F. R., &amp; Jones, B. D. (1993). Agendas and instability in American politics. University of Chicago Press." w:history="1">
        <w:r w:rsidRPr="00841014">
          <w:rPr>
            <w:rStyle w:val="Zitatverweis"/>
            <w:rFonts w:eastAsia="Calibri"/>
          </w:rPr>
          <w:t>Baumgartner and Jones, 1993</w:t>
        </w:r>
      </w:hyperlink>
      <w:r w:rsidRPr="00841014">
        <w:rPr>
          <w:rFonts w:eastAsia="Calibri"/>
        </w:rPr>
        <w:t xml:space="preserve">),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Fonts w:eastAsia="Calibri"/>
            <w:color w:val="000000" w:themeColor="text1"/>
          </w:rPr>
          <w:t>Green-Pedersen and Mortensen (</w:t>
        </w:r>
        <w:r w:rsidRPr="00841014">
          <w:rPr>
            <w:rStyle w:val="Zitatverweis"/>
            <w:rFonts w:eastAsia="Calibri"/>
          </w:rPr>
          <w:t>2010</w:t>
        </w:r>
        <w:r w:rsidRPr="00841014">
          <w:rPr>
            <w:rFonts w:eastAsia="Calibri"/>
            <w:color w:val="000000" w:themeColor="text1"/>
          </w:rPr>
          <w:t>)</w:t>
        </w:r>
      </w:hyperlink>
      <w:r w:rsidRPr="00841014">
        <w:rPr>
          <w:rFonts w:eastAsia="Calibri"/>
        </w:rPr>
        <w:t xml:space="preserve"> model a party-system agenda, a common stock of salient issues that no party can ignore. In twenty-five years of Danish data they find that opposition parties remain freer to stay on the issues that favour them, while governing parties are the ones repeatedly forced to respond. Party issue profiles are thus sticky enough to be recognisable, yet observed agendas overlap far more than a pure ownership logic predicts. The congruence between a party's announced and its practised agenda is therefore an empirical quantity, not settled in advance.</w:t>
      </w:r>
    </w:p>
    <w:p w14:paraId="7285F99B" w14:textId="77777777" w:rsidR="00C105BF" w:rsidRPr="00841014" w:rsidRDefault="00C105BF" w:rsidP="00C105BF">
      <w:pPr>
        <w:pStyle w:val="berschrift2"/>
      </w:pPr>
      <w:bookmarkStart w:id="3" w:name="_Toc236341126"/>
      <w:r w:rsidRPr="00841014">
        <w:rPr>
          <w:rFonts w:eastAsia="Calibri"/>
        </w:rPr>
        <w:t>2.2 The Manifesto and the Plenary Arena</w:t>
      </w:r>
      <w:bookmarkEnd w:id="3"/>
    </w:p>
    <w:p w14:paraId="18C5AC97" w14:textId="77777777" w:rsidR="00C105BF" w:rsidRPr="00841014" w:rsidRDefault="00C105BF" w:rsidP="00C105BF">
      <w:r w:rsidRPr="00841014">
        <w:rPr>
          <w:rFonts w:eastAsia="Calibri"/>
        </w:rPr>
        <w:t>The two channels we compare differ in who controls their agenda. The manifesto side is the clearest case: the manifesto is the one major channel whose agenda a party authors alone. Manifestos are programmatic documents that a party authorises as a collective actor, even though the drafting process itself varies with party organisation and government status (</w:t>
      </w:r>
      <w:hyperlink w:anchor="Ref_Dolezal_2012" w:tooltip="Dolezal, M., Ennser-Jedenastik, L., Müller, W. C., &amp; Winkler, A. K. (2012). The life cycle of party manifestos: The Austrian case. West European Politics, 35(4), 869-895." w:history="1">
        <w:r w:rsidRPr="00841014">
          <w:rPr>
            <w:rStyle w:val="Zitatverweis"/>
            <w:rFonts w:eastAsia="Calibri"/>
          </w:rPr>
          <w:t>Dolezal et al., 2012</w:t>
        </w:r>
      </w:hyperlink>
      <w:r w:rsidRPr="00841014">
        <w:rPr>
          <w:rFonts w:eastAsia="Calibri"/>
        </w:rPr>
        <w:t>). Their functions reach beyond advertising: candidates treat the manifesto as the compendium of valid party positions, as a device that streamlines the campaign, and as campaign material (</w:t>
      </w:r>
      <w:hyperlink w:anchor="Ref_Eder_2017" w:tooltip="Eder, N., Jenny, M., &amp; Müller, W. C. (2017). Manifesto functions: How party candidates view and use their party's central policy document. Electoral Studies, 45, 75-87." w:history="1">
        <w:r w:rsidRPr="00841014">
          <w:rPr>
            <w:rStyle w:val="Zitatverweis"/>
            <w:rFonts w:eastAsia="Calibri"/>
          </w:rPr>
          <w:t>Eder, Jenny and Müller, 2017</w:t>
        </w:r>
      </w:hyperlink>
      <w:r w:rsidRPr="00841014">
        <w:rPr>
          <w:rFonts w:eastAsia="Calibri"/>
        </w:rPr>
        <w:t>). The production and purposes of manifestos have become objects of comparative study in their own right (</w:t>
      </w:r>
      <w:hyperlink w:anchor="Ref_Harmel_2018" w:tooltip="Harmel, R. (2018). The how's and why's of party manifestos: Some guidance for a cross-national research agenda. Party Politics, 24(3), 229-239." w:history="1">
        <w:r w:rsidRPr="00841014">
          <w:rPr>
            <w:rStyle w:val="Zitatverweis"/>
            <w:rFonts w:eastAsia="Calibri"/>
          </w:rPr>
          <w:t>Harmel, 2018</w:t>
        </w:r>
      </w:hyperlink>
      <w:r w:rsidRPr="00841014">
        <w:rPr>
          <w:rFonts w:eastAsia="Calibri"/>
        </w:rPr>
        <w:t>). In the mandate tradition, the manifesto counts as the most authoritative expression of what a party asks to be elected for (</w:t>
      </w:r>
      <w:hyperlink w:anchor="Ref_Klingemann_1994" w:tooltip="Klingemann, H.-D., Hofferbert, R. I., &amp; Budge, I. (1994). Parties, policies, and democracy. Westview Press." w:history="1">
        <w:r w:rsidRPr="00841014">
          <w:rPr>
            <w:rStyle w:val="Zitatverweis"/>
            <w:rFonts w:eastAsia="Calibri"/>
          </w:rPr>
          <w:t>Klingemann, Hofferbert and Budge, 1994</w:t>
        </w:r>
      </w:hyperlink>
      <w:r w:rsidRPr="00841014">
        <w:rPr>
          <w:rFonts w:eastAsia="Calibri"/>
        </w:rPr>
        <w:t>). We return to this role in Section 2.3. For present purposes one property matters most: on the manifesto side the agenda is essentially unconstrained. External events and rival parties shape what a party considers worth addressing, but the weight it ultimately gives each issue is its own choice.</w:t>
      </w:r>
    </w:p>
    <w:p w14:paraId="727AEB4D" w14:textId="77777777" w:rsidR="00C105BF" w:rsidRPr="00841014" w:rsidRDefault="00C105BF" w:rsidP="00C105BF">
      <w:r w:rsidRPr="00841014">
        <w:rPr>
          <w:rFonts w:eastAsia="Calibri"/>
        </w:rPr>
        <w:t>Plenary speech follows a different logic. In the comparative theory of legislative debate, floor time is a scarce party resource: where electoral success runs through the party label, as in Germany, party leaderships control access to the floor and allocate it in the service of the party's message (</w:t>
      </w:r>
      <w:hyperlink w:anchor="Ref_Proksch_2012" w:tooltip="Proksch, S.-O., &amp; Slapin, J. B. (2012). Institutional foundations of legislative speech. American Journal of Political Science, 56(3), 520-537." w:history="1">
        <w:r w:rsidRPr="00841014">
          <w:rPr>
            <w:rStyle w:val="Zitatverweis"/>
            <w:rFonts w:eastAsia="Calibri"/>
          </w:rPr>
          <w:t>Proksch and Slapin, 2012</w:t>
        </w:r>
      </w:hyperlink>
      <w:r w:rsidRPr="00841014">
        <w:rPr>
          <w:rFonts w:eastAsia="Calibri"/>
        </w:rPr>
        <w:t>). Debates are staged as position-taking before an audience (</w:t>
      </w:r>
      <w:hyperlink w:anchor="Ref_Proksch_2015" w:tooltip="Proksch, S.-O., &amp; Slapin, J. B. (2015). The politics of parliamentary debate: Parties, rebels and representation. Cambridge University Press." w:history="1">
        <w:r w:rsidRPr="00841014">
          <w:rPr>
            <w:rStyle w:val="Zitatverweis"/>
            <w:rFonts w:eastAsia="Calibri"/>
          </w:rPr>
          <w:t>Proksch and Slapin, 2015</w:t>
        </w:r>
      </w:hyperlink>
      <w:r w:rsidRPr="00841014">
        <w:rPr>
          <w:rFonts w:eastAsia="Calibri"/>
        </w:rPr>
        <w:t>), in ways that vary systematically across parliaments (</w:t>
      </w:r>
      <w:hyperlink w:anchor="Ref_Bck_2016" w:tooltip="Bäck, H., &amp; Debus, M. (2016). Political parties, parliaments and legislative speechmaking. Palgrave Macmillan." w:history="1">
        <w:r w:rsidRPr="00841014">
          <w:rPr>
            <w:rStyle w:val="Zitatverweis"/>
            <w:rFonts w:eastAsia="Calibri"/>
          </w:rPr>
          <w:t>Bäck and Debus, 2016</w:t>
        </w:r>
      </w:hyperlink>
      <w:r w:rsidRPr="00841014">
        <w:rPr>
          <w:rFonts w:eastAsia="Calibri"/>
        </w:rPr>
        <w:t xml:space="preserve">). What is spoken about is constrained before any speaker rises: the agenda of the </w:t>
      </w:r>
      <w:r w:rsidRPr="00841014">
        <w:rPr>
          <w:rFonts w:eastAsia="Calibri"/>
        </w:rPr>
        <w:lastRenderedPageBreak/>
        <w:t>Bundestag is set consensually, negotiated in the Council of Elders with unanimity as the working rule, and government control over it is weak by design (</w:t>
      </w:r>
      <w:hyperlink w:anchor="Ref_Sieberer_2006" w:tooltip="Sieberer, U. (2006). Agenda setting in the German Bundestag: A weak government in a consensus democracy. German Politics, 15(1), 49-72." w:history="1">
        <w:r w:rsidRPr="00841014">
          <w:rPr>
            <w:rStyle w:val="Zitatverweis"/>
            <w:rFonts w:eastAsia="Calibri"/>
          </w:rPr>
          <w:t>Sieberer, 2006</w:t>
        </w:r>
      </w:hyperlink>
      <w:r w:rsidRPr="00841014">
        <w:rPr>
          <w:rFonts w:eastAsia="Calibri"/>
        </w:rPr>
        <w:t>). Governing adds pressures of its own, since coalition parties balance programmatic differentiation against the demonstration of unity across the electoral cycle (</w:t>
      </w:r>
      <w:hyperlink w:anchor="Ref_Sagarzazu_2017" w:tooltip="Sagarzazu, I., &amp; Klüver, H. (2017). Coalition governments and party competition: Political communication strategies of coalition parties. Political Science Research and Methods, 5(2), 333-349." w:history="1">
        <w:r w:rsidRPr="00841014">
          <w:rPr>
            <w:rStyle w:val="Zitatverweis"/>
            <w:rFonts w:eastAsia="Calibri"/>
          </w:rPr>
          <w:t>Sagarzazu and Klüver, 2017</w:t>
        </w:r>
      </w:hyperlink>
      <w:r w:rsidRPr="00841014">
        <w:rPr>
          <w:rFonts w:eastAsia="Calibri"/>
        </w:rPr>
        <w:t>). Governments must also attend to problems as they arise rather than only to their announced priorities, a point we develop in Section 2.3.</w:t>
      </w:r>
    </w:p>
    <w:p w14:paraId="70A1EFFE" w14:textId="77777777" w:rsidR="00C105BF" w:rsidRPr="00841014" w:rsidRDefault="00C105BF" w:rsidP="00C105BF">
      <w:r w:rsidRPr="00841014">
        <w:rPr>
          <w:rFonts w:eastAsia="Calibri"/>
        </w:rPr>
        <w:t>Direct channel comparisons make the resulting asymmetry visible. Across parliamentary speeches, press releases and social media in Germany, Austria and Switzerland, channel characteristics moderate how much of its ideal agenda, the agenda of its manifesto, a party can communicate. That share is smallest in channels that operate under a pre-given agenda, of which plenary speech is the model case (</w:t>
      </w:r>
      <w:hyperlink w:anchor="Ref_Ivanusch_2025" w:tooltip="Ivanusch, C. (2025). Where do parties talk about what? Party issue salience across communication channels. West European Politics, 48(3), 618-644." w:history="1">
        <w:r w:rsidRPr="00841014">
          <w:rPr>
            <w:rStyle w:val="Zitatverweis"/>
            <w:rFonts w:eastAsia="Calibri"/>
          </w:rPr>
          <w:t>Ivanusch, 2025</w:t>
        </w:r>
      </w:hyperlink>
      <w:r w:rsidRPr="00841014">
        <w:rPr>
          <w:rFonts w:eastAsia="Calibri"/>
        </w:rPr>
        <w:t>). Within a single chamber, parties still put considerable emphasis on their issue preferences in speeches, but how much depends on their agenda-setting power, as evidence from the Austrian Nationalrat shows (</w:t>
      </w:r>
      <w:hyperlink w:anchor="Ref_Ivanusch_2024" w:tooltip="Ivanusch, C. (2024). Issue competition in parliamentary speeches? A computer-based content analysis of legislative debates in the Austrian Nationalrat. Legislative Studies Quarterly, 49(1), 203-221." w:history="1">
        <w:r w:rsidRPr="00841014">
          <w:rPr>
            <w:rStyle w:val="Zitatverweis"/>
            <w:rFonts w:eastAsia="Calibri"/>
          </w:rPr>
          <w:t>Ivanusch, 2024</w:t>
        </w:r>
      </w:hyperlink>
      <w:r w:rsidRPr="00841014">
        <w:rPr>
          <w:rFonts w:eastAsia="Calibri"/>
        </w:rPr>
        <w:t>). Positions, by contrast, travel across arenas and measurement sources more robustly than salience profiles do (</w:t>
      </w:r>
      <w:hyperlink w:anchor="Ref_Helbling_2011" w:tooltip="Helbling, M., &amp; Tresch, A. (2011). Measuring party positions and issue salience from media coverage: Discussing and cross-validating new indicators. Electoral Studies, 30(1), 174-183." w:history="1">
        <w:r w:rsidRPr="00841014">
          <w:rPr>
            <w:rStyle w:val="Zitatverweis"/>
            <w:rFonts w:eastAsia="Calibri"/>
          </w:rPr>
          <w:t>Helbling and Tresch, 2011</w:t>
        </w:r>
      </w:hyperlink>
      <w:r w:rsidRPr="00841014">
        <w:rPr>
          <w:rFonts w:eastAsia="Calibri"/>
        </w:rPr>
        <w:t xml:space="preserve">; </w:t>
      </w:r>
      <w:hyperlink w:anchor="Ref_Gessler_2026" w:tooltip="Gessler, T., &amp; Hutter, S. (2026). Measuring party positions and issue salience with mass media and manifesto data: Comparing PolDem with Manifesto Project data. Party Politics. Advance online publication. https://doi.org/10.1177/13540688261415753" w:history="1">
        <w:r w:rsidRPr="00841014">
          <w:rPr>
            <w:rStyle w:val="Zitatverweis"/>
            <w:rFonts w:eastAsia="Calibri"/>
          </w:rPr>
          <w:t>Gessler and Hutter, 2026</w:t>
        </w:r>
      </w:hyperlink>
      <w:r w:rsidRPr="00841014">
        <w:rPr>
          <w:rFonts w:eastAsia="Calibri"/>
        </w:rPr>
        <w:t>), which marks the agenda as the channel-sensitive layer of party communication. In the Bundestag, floor time is a party resource allocated under a pre-set agenda. Plenary speech therefore measures a party agenda after the institution has filtered it.</w:t>
      </w:r>
    </w:p>
    <w:p w14:paraId="0F80C967" w14:textId="0D7D30F3" w:rsidR="00C105BF" w:rsidRPr="00841014" w:rsidRDefault="00C105BF" w:rsidP="00C105BF">
      <w:r w:rsidRPr="00841014">
        <w:rPr>
          <w:rFonts w:eastAsia="Calibri"/>
        </w:rPr>
        <w:t xml:space="preserve">Together, the two arguments spelled out above bound what congruence between the channels can look like. Section 2.1 established that programmatic differentiation is real and strategically intended, with parties cultivating distinctive profiles of attention and association. Based on this, the distance between programmes can be taken as the outer bound of the divergence we measure. Furthermore, Section 2.2 showed the restrictions on differentiation in the plenary arena, where each party's speech agenda is strongly bound by the shared parliamentary agenda. While each party can exert some influence on that shared agenda, precisely its shared character limits each party's ability to align its </w:t>
      </w:r>
      <w:r w:rsidR="00487AC5" w:rsidRPr="00841014">
        <w:rPr>
          <w:rFonts w:eastAsia="Calibri"/>
        </w:rPr>
        <w:t>speech</w:t>
      </w:r>
      <w:r w:rsidRPr="00841014">
        <w:rPr>
          <w:rFonts w:eastAsia="Calibri"/>
        </w:rPr>
        <w:t xml:space="preserve"> agenda fully with its own programme. Programmatic differentiation sets the ceiling of the divergence a channel switch could produce, and the shared parliamentary agenda sets the floor of the congruence a party can reach, which is why we later read manifesto-to-speech distances against both references rather than against an absolute standard (Section 4.8).</w:t>
      </w:r>
    </w:p>
    <w:p w14:paraId="5ABB3E12" w14:textId="77777777" w:rsidR="00C105BF" w:rsidRPr="00841014" w:rsidRDefault="00C105BF" w:rsidP="00C105BF">
      <w:pPr>
        <w:pStyle w:val="berschrift2"/>
      </w:pPr>
      <w:bookmarkStart w:id="4" w:name="_Toc236341127"/>
      <w:r w:rsidRPr="00841014">
        <w:rPr>
          <w:rFonts w:eastAsia="Calibri"/>
        </w:rPr>
        <w:t xml:space="preserve">2.3 From </w:t>
      </w:r>
      <w:r w:rsidRPr="00841014">
        <w:t>Programmes</w:t>
      </w:r>
      <w:r w:rsidRPr="00841014">
        <w:rPr>
          <w:rFonts w:eastAsia="Calibri"/>
        </w:rPr>
        <w:t xml:space="preserve"> to Parliamentary Speech</w:t>
      </w:r>
      <w:bookmarkEnd w:id="4"/>
    </w:p>
    <w:p w14:paraId="5C492795" w14:textId="77777777" w:rsidR="00C105BF" w:rsidRPr="00841014" w:rsidRDefault="00C105BF" w:rsidP="00C105BF">
      <w:r w:rsidRPr="00841014">
        <w:rPr>
          <w:rFonts w:eastAsia="Calibri"/>
        </w:rPr>
        <w:t xml:space="preserve">That programmes matter beyond the campaign is one of the older findings of comparative party research: across ten democracies, the emphases of election programmes systematically </w:t>
      </w:r>
      <w:r w:rsidRPr="00841014">
        <w:rPr>
          <w:rFonts w:eastAsia="Calibri"/>
        </w:rPr>
        <w:lastRenderedPageBreak/>
        <w:t>prefigure the policy priorities of the governments that follow (</w:t>
      </w:r>
      <w:hyperlink w:anchor="Ref_Klingemann_1994" w:tooltip="Klingemann, H.-D., Hofferbert, R. I., &amp; Budge, I. (1994). Parties, policies, and democracy. Westview Press." w:history="1">
        <w:r w:rsidRPr="00841014">
          <w:rPr>
            <w:rStyle w:val="Zitatverweis"/>
            <w:rFonts w:eastAsia="Calibri"/>
          </w:rPr>
          <w:t>Klingemann, Hofferbert and Budge, 1994</w:t>
        </w:r>
      </w:hyperlink>
      <w:r w:rsidRPr="00841014">
        <w:rPr>
          <w:rFonts w:eastAsia="Calibri"/>
        </w:rPr>
        <w:t xml:space="preserve">). The dominant strand of the mandate literature has since become the pledge approach, which codes specific, testable commitments and traces their enactment. The approach goes back to </w:t>
      </w:r>
      <w:hyperlink w:anchor="Ref_Royed_1996" w:tooltip="Royed, T. J. (1996). Testing the mandate model in Britain and the United States: Evidence from the Reagan and Thatcher eras. British Journal of Political Science, 26(1), 45-80." w:history="1">
        <w:r w:rsidRPr="00841014">
          <w:rPr>
            <w:rFonts w:eastAsia="Calibri"/>
            <w:color w:val="000000" w:themeColor="text1"/>
          </w:rPr>
          <w:t>Royed (</w:t>
        </w:r>
        <w:r w:rsidRPr="00841014">
          <w:rPr>
            <w:rStyle w:val="Zitatverweis"/>
            <w:rFonts w:eastAsia="Calibri"/>
          </w:rPr>
          <w:t>1996</w:t>
        </w:r>
        <w:r w:rsidRPr="00841014">
          <w:rPr>
            <w:rFonts w:eastAsia="Calibri"/>
            <w:color w:val="000000" w:themeColor="text1"/>
          </w:rPr>
          <w:t>)</w:t>
        </w:r>
      </w:hyperlink>
      <w:r w:rsidRPr="00841014">
        <w:rPr>
          <w:rFonts w:eastAsia="Calibri"/>
        </w:rPr>
        <w:t>, who traced individual pledges under Reagan and Thatcher and found fulfilment markedly higher in Britain — an institutional difference rather than a partisan one. In the largest comparative study, spanning thousands of pledges in twelve countries, governing parties fulfil far more of their promises than their public reputation suggests, conditional on how power is shared (</w:t>
      </w:r>
      <w:hyperlink w:anchor="Ref_Thomson_2017" w:tooltip="Thomson, R., Royed, T., Naurin, E., Artés, J., Costello, R., Ennser-Jedenastik, L., ... &amp; Praprotnik, K. (2017). The fulfillment of parties’ election pledges: A comparative study on the impact of power sharing. American Journal of Political Science, " w:history="1">
        <w:r w:rsidRPr="00841014">
          <w:rPr>
            <w:rStyle w:val="Zitatverweis"/>
            <w:rFonts w:eastAsia="Calibri"/>
          </w:rPr>
          <w:t>Thomson et al., 2017</w:t>
        </w:r>
      </w:hyperlink>
      <w:r w:rsidRPr="00841014">
        <w:rPr>
          <w:rFonts w:eastAsia="Calibri"/>
        </w:rPr>
        <w:t xml:space="preserve">; </w:t>
      </w:r>
      <w:hyperlink w:anchor="Ref_Naurin_2019" w:tooltip="Naurin, E., Royed, T. J., &amp; Thomson, R. (Eds.). (2019). Party mandates and democracy: Making, breaking, and keeping election pledges in twelve countries. University of Michigan Press." w:history="1">
        <w:r w:rsidRPr="00841014">
          <w:rPr>
            <w:rStyle w:val="Zitatverweis"/>
            <w:rFonts w:eastAsia="Calibri"/>
          </w:rPr>
          <w:t>Naurin, Royed and Thomson, 2019</w:t>
        </w:r>
      </w:hyperlink>
      <w:r w:rsidRPr="00841014">
        <w:rPr>
          <w:rFonts w:eastAsia="Calibri"/>
        </w:rPr>
        <w:t>). We ask a related but distinct question: not whether individual promises are kept, but whether the allocation of attention announced in the programme recurs in a party's communication.</w:t>
      </w:r>
    </w:p>
    <w:p w14:paraId="7D80604F" w14:textId="77777777" w:rsidR="00C105BF" w:rsidRPr="00841014" w:rsidRDefault="00C105BF" w:rsidP="00C105BF">
      <w:r w:rsidRPr="00841014">
        <w:rPr>
          <w:rFonts w:eastAsia="Calibri"/>
        </w:rPr>
        <w:t>This attention-based reading of the mandate has a literature of its own. In Britain, the legislative programme of governments follows the priorities of the governing party's platform, but competes with an anticipatory agenda that responds to public concern and to unforeseen problems (</w:t>
      </w:r>
      <w:hyperlink w:anchor="Ref_Froio_2017" w:tooltip="Froio, C., Bevan, S., &amp; Jennings, W. (2017). Party mandates and the politics of attention: Party platforms, public priorities and the policy agenda in Britain. Party Politics, 23(6), 692-703." w:history="1">
        <w:r w:rsidRPr="00841014">
          <w:rPr>
            <w:rStyle w:val="Zitatverweis"/>
            <w:rFonts w:eastAsia="Calibri"/>
          </w:rPr>
          <w:t>Froio, Bevan and Jennings, 2017</w:t>
        </w:r>
      </w:hyperlink>
      <w:r w:rsidRPr="00841014">
        <w:rPr>
          <w:rFonts w:eastAsia="Calibri"/>
        </w:rPr>
        <w:t>). The sovereign debt crisis raised the weight of current voter priorities in Southern European parliaments without displacing the party mandate (</w:t>
      </w:r>
      <w:hyperlink w:anchor="Ref_Borghetto_2018" w:tooltip="Borghetto, E., &amp; Russo, F. (2018). From agenda setters to agenda takers? The determinants of party issue attention in times of crisis. Party Politics, 24(1), 65-77." w:history="1">
        <w:r w:rsidRPr="00841014">
          <w:rPr>
            <w:rStyle w:val="Zitatverweis"/>
            <w:rFonts w:eastAsia="Calibri"/>
          </w:rPr>
          <w:t>Borghetto and Russo, 2018</w:t>
        </w:r>
      </w:hyperlink>
      <w:r w:rsidRPr="00841014">
        <w:rPr>
          <w:rFonts w:eastAsia="Calibri"/>
        </w:rPr>
        <w:t>), and comparatively, electoral priorities shape policy agendas across Western Europe without amounting to partisan mandates in the conventional sense (</w:t>
      </w:r>
      <w:hyperlink w:anchor="Ref_Grossman_2022" w:tooltip="Grossman, E., &amp; Guinaudeau, I. (2022). Do elections (still) matter? Mandates, institutions, and policies in Western Europe. Oxford University Press." w:history="1">
        <w:r w:rsidRPr="00841014">
          <w:rPr>
            <w:rStyle w:val="Zitatverweis"/>
            <w:rFonts w:eastAsia="Calibri"/>
          </w:rPr>
          <w:t>Grossman and Guinaudeau, 2022</w:t>
        </w:r>
      </w:hyperlink>
      <w:r w:rsidRPr="00841014">
        <w:rPr>
          <w:rFonts w:eastAsia="Calibri"/>
        </w:rPr>
        <w:t>). For Germany, the closest study finds the legislative agenda from 1983 to 2016 markedly responsive to manifesto priorities, though again conditional on government capacity. A one per cent rise in a topic's manifesto salience goes with some 2.8 per cent more legislation on the topic in a given month (</w:t>
      </w:r>
      <w:hyperlink w:anchor="Ref_Guinaudeau_2023" w:tooltip="Guinaudeau, B., &amp; Guinaudeau, I. (2023). (When) do electoral mandates set the agenda? Government capacity and mandate responsiveness in Germany. European Journal of Political Research, 62(4), 1212-1234." w:history="1">
        <w:r w:rsidRPr="00841014">
          <w:rPr>
            <w:rStyle w:val="Zitatverweis"/>
            <w:rFonts w:eastAsia="Calibri"/>
          </w:rPr>
          <w:t>Guinaudeau and Guinaudeau, 2023</w:t>
        </w:r>
      </w:hyperlink>
      <w:r w:rsidRPr="00841014">
        <w:rPr>
          <w:rFonts w:eastAsia="Calibri"/>
        </w:rPr>
        <w:t>). Nearly all of this evidence ends at policy outputs: laws, questions, executive programmes. Between the programme and the statute sits plenary speech, the arena in which parties actually spend their words. On this arena, the mandate literature is thinnest.</w:t>
      </w:r>
    </w:p>
    <w:p w14:paraId="40FBA718" w14:textId="77777777" w:rsidR="00C105BF" w:rsidRPr="00841014" w:rsidRDefault="00C105BF" w:rsidP="00C105BF">
      <w:r w:rsidRPr="00841014">
        <w:rPr>
          <w:rFonts w:eastAsia="Calibri"/>
        </w:rPr>
        <w:t xml:space="preserve">Four designs come closest to the one adopted here. </w:t>
      </w:r>
      <w:hyperlink w:anchor="Ref_Louwerse_2011" w:tooltip="Louwerse, T. (2011). The spatial approach to the party mandate. Parliamentary Affairs, 64(3), 425-447." w:history="1">
        <w:r w:rsidRPr="00841014">
          <w:rPr>
            <w:rFonts w:eastAsia="Calibri"/>
            <w:color w:val="000000" w:themeColor="text1"/>
          </w:rPr>
          <w:t>Louwerse (</w:t>
        </w:r>
        <w:r w:rsidRPr="00841014">
          <w:rPr>
            <w:rStyle w:val="Zitatverweis"/>
            <w:rFonts w:eastAsia="Calibri"/>
          </w:rPr>
          <w:t>2011</w:t>
        </w:r>
      </w:hyperlink>
      <w:r w:rsidRPr="00841014">
        <w:rPr>
          <w:rFonts w:eastAsia="Calibri"/>
        </w:rPr>
        <w:t xml:space="preserve">, </w:t>
      </w:r>
      <w:hyperlink w:anchor="Ref_Louwerse_2012" w:tooltip="Louwerse, T. (2012). Mechanisms of issue congruence: The democratic party mandate. West European Politics, 35(6), 1249-1271." w:history="1">
        <w:r w:rsidRPr="00841014">
          <w:rPr>
            <w:rStyle w:val="Zitatverweis"/>
            <w:rFonts w:eastAsia="Calibri"/>
          </w:rPr>
          <w:t>2012</w:t>
        </w:r>
      </w:hyperlink>
      <w:r w:rsidRPr="00841014">
        <w:rPr>
          <w:rFonts w:eastAsia="Calibri"/>
        </w:rPr>
        <w:t xml:space="preserve">) reads collective mandate fulfilment as congruence between manifestos and parliamentary speeches, for one election per decade between 1950 and 2010 in the Netherlands and the United Kingdom. He finds no difference in mandate fulfilment between the consensus and the majoritarian democracy. His congruence, however, is positional: within issue areas, texts are scaled into party positions, so what is compared are spatial configurations rather than distributions of attention in one shared coding scheme. </w:t>
      </w:r>
      <w:hyperlink w:anchor="Ref_Osnabrgge_2023" w:tooltip="Osnabrügge, M., Ash, E., &amp; Morelli, M. (2023). Cross-domain topic classification for political texts. Political Analysis, 31(1), 59-80." w:history="1">
        <w:r w:rsidRPr="00841014">
          <w:rPr>
            <w:rFonts w:eastAsia="Calibri"/>
            <w:color w:val="000000" w:themeColor="text1"/>
          </w:rPr>
          <w:t>Osnabrügge, Ash and Morelli (</w:t>
        </w:r>
        <w:r w:rsidRPr="00841014">
          <w:rPr>
            <w:rStyle w:val="Zitatverweis"/>
            <w:rFonts w:eastAsia="Calibri"/>
          </w:rPr>
          <w:t>2023</w:t>
        </w:r>
        <w:r w:rsidRPr="00841014">
          <w:rPr>
            <w:rFonts w:eastAsia="Calibri"/>
            <w:color w:val="000000" w:themeColor="text1"/>
          </w:rPr>
          <w:t>)</w:t>
        </w:r>
      </w:hyperlink>
      <w:r w:rsidRPr="00841014">
        <w:rPr>
          <w:rFonts w:eastAsia="Calibri"/>
        </w:rPr>
        <w:t xml:space="preserve"> supply the transfer template. They train a classifier on coded manifestos, apply it to the plenary speeches of the New Zealand Parliament from 1987 to 2002, and validate the transfer against human coding. </w:t>
      </w:r>
      <w:r w:rsidRPr="00841014">
        <w:rPr>
          <w:rFonts w:eastAsia="Calibri"/>
        </w:rPr>
        <w:lastRenderedPageBreak/>
        <w:t xml:space="preserve">They also explicitly name the systematic comparison of priorities across manifestos, speeches and other party documents as a research programme their method opens. </w:t>
      </w:r>
      <w:hyperlink w:anchor="Ref_Ivanusch_2025" w:tooltip="Ivanusch, C. (2025). Where do parties talk about what? Party issue salience across communication channels. West European Politics, 48(3), 618-644." w:history="1">
        <w:r w:rsidRPr="00841014">
          <w:rPr>
            <w:rFonts w:eastAsia="Calibri"/>
            <w:color w:val="000000" w:themeColor="text1"/>
          </w:rPr>
          <w:t>Ivanusch (</w:t>
        </w:r>
        <w:r w:rsidRPr="00841014">
          <w:rPr>
            <w:rStyle w:val="Zitatverweis"/>
            <w:rFonts w:eastAsia="Calibri"/>
          </w:rPr>
          <w:t>2025</w:t>
        </w:r>
        <w:r w:rsidRPr="00841014">
          <w:rPr>
            <w:rFonts w:eastAsia="Calibri"/>
            <w:color w:val="000000" w:themeColor="text1"/>
          </w:rPr>
          <w:t>)</w:t>
        </w:r>
      </w:hyperlink>
      <w:r w:rsidRPr="00841014">
        <w:rPr>
          <w:rFonts w:eastAsia="Calibri"/>
        </w:rPr>
        <w:t xml:space="preserve"> carries out a first such comparison at scale, classifying speeches, press releases and tweets from Germany, Austria and Switzerland with a manifesto-trained model, and shows that channel characteristics moderate how much of its ideal agenda a party communicates. His design is a cross-section of the years 2019 to 2021, built to compare channels, not to measure congruence per party and legislative period over a long horizon. For the Bundestag itself, </w:t>
      </w:r>
      <w:hyperlink w:anchor="Ref_Rauh_2015" w:tooltip="Rauh, C. (2015). Communicating supranational governance? The salience of EU affairs in the German Bundestag, 1991-2013. European Union Politics, 16(1), 116-138." w:history="1">
        <w:r w:rsidRPr="00841014">
          <w:rPr>
            <w:rFonts w:eastAsia="Calibri"/>
            <w:color w:val="000000" w:themeColor="text1"/>
          </w:rPr>
          <w:t>Rauh (</w:t>
        </w:r>
        <w:r w:rsidRPr="00841014">
          <w:rPr>
            <w:rStyle w:val="Zitatverweis"/>
            <w:rFonts w:eastAsia="Calibri"/>
          </w:rPr>
          <w:t>2015</w:t>
        </w:r>
        <w:r w:rsidRPr="00841014">
          <w:rPr>
            <w:rFonts w:eastAsia="Calibri"/>
            <w:color w:val="000000" w:themeColor="text1"/>
          </w:rPr>
          <w:t>)</w:t>
        </w:r>
      </w:hyperlink>
      <w:r w:rsidRPr="00841014">
        <w:rPr>
          <w:rFonts w:eastAsia="Calibri"/>
        </w:rPr>
        <w:t xml:space="preserve"> demonstrates for European Union affairs that issue salience in the plenary is measurable and can be explained institutionally. We return to this study in Section 2.4. Each of these studies supplies one element our design needs: a shared category space, a manifesto-to-speech comparison, or a long horizon. None supplies all three at once. Table 2.1 gives an overview of the comparison with neighbouring studies.</w:t>
      </w:r>
    </w:p>
    <w:p w14:paraId="114608E1" w14:textId="77777777" w:rsidR="00C105BF" w:rsidRPr="00841014" w:rsidRDefault="00C105BF" w:rsidP="00C105BF">
      <w:r w:rsidRPr="00841014">
        <w:rPr>
          <w:rFonts w:eastAsia="Calibri"/>
        </w:rPr>
        <w:t>What is missing is a design that measures manifestos and plenary speech in one categorical space, at the level of the party and the legislative period, across a horizon long enough to contain the entry of a challenger party. We provide that design for Germany, over eight legislative periods from 1994 onwards. To our knowledge, it is the first systematic measurement of agenda congruence between programmes and plenary speech for the German party system. We extend the comparison by a directional reading of the same texts and by the polarisation dynamics motivated in Section 2.4. Transferring a manifesto-trained classifier to parliamentary language does require corrections of its own, which Chapter 4 sets out.</w:t>
      </w:r>
    </w:p>
    <w:p w14:paraId="46CF6C51" w14:textId="77777777" w:rsidR="00C105BF" w:rsidRPr="00841014" w:rsidRDefault="00C105BF" w:rsidP="00C105BF">
      <w:r w:rsidRPr="00841014">
        <w:rPr>
          <w:rFonts w:eastAsia="Calibri"/>
        </w:rPr>
        <w:t>Table 2.1: Direct predecessors: manifesto-to-parliament agenda linkage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500"/>
        <w:gridCol w:w="1620"/>
        <w:gridCol w:w="1400"/>
        <w:gridCol w:w="1630"/>
        <w:gridCol w:w="1626"/>
      </w:tblGrid>
      <w:tr w:rsidR="00C105BF" w:rsidRPr="00841014" w14:paraId="4AEF936F" w14:textId="77777777" w:rsidTr="00A94F4E">
        <w:tc>
          <w:tcPr>
            <w:tcW w:w="1250" w:type="dxa"/>
            <w:shd w:val="clear" w:color="auto" w:fill="F2F2F2"/>
            <w:tcMar>
              <w:top w:w="40" w:type="dxa"/>
              <w:left w:w="80" w:type="dxa"/>
              <w:bottom w:w="40" w:type="dxa"/>
              <w:right w:w="80" w:type="dxa"/>
            </w:tcMar>
          </w:tcPr>
          <w:p w14:paraId="1E7B2B55" w14:textId="77777777" w:rsidR="00C105BF" w:rsidRPr="00841014" w:rsidRDefault="00C105BF" w:rsidP="00C105BF">
            <w:r w:rsidRPr="00841014">
              <w:rPr>
                <w:rFonts w:eastAsia="Calibri"/>
                <w:sz w:val="16"/>
                <w:szCs w:val="16"/>
              </w:rPr>
              <w:t>Study</w:t>
            </w:r>
          </w:p>
        </w:tc>
        <w:tc>
          <w:tcPr>
            <w:tcW w:w="1500" w:type="dxa"/>
            <w:shd w:val="clear" w:color="auto" w:fill="F2F2F2"/>
            <w:tcMar>
              <w:top w:w="40" w:type="dxa"/>
              <w:left w:w="80" w:type="dxa"/>
              <w:bottom w:w="40" w:type="dxa"/>
              <w:right w:w="80" w:type="dxa"/>
            </w:tcMar>
          </w:tcPr>
          <w:p w14:paraId="763A0F6D" w14:textId="77777777" w:rsidR="00C105BF" w:rsidRPr="00841014" w:rsidRDefault="00C105BF" w:rsidP="00C105BF">
            <w:r w:rsidRPr="00841014">
              <w:rPr>
                <w:rFonts w:eastAsia="Calibri"/>
                <w:sz w:val="16"/>
                <w:szCs w:val="16"/>
              </w:rPr>
              <w:t>Country and period</w:t>
            </w:r>
          </w:p>
        </w:tc>
        <w:tc>
          <w:tcPr>
            <w:tcW w:w="1620" w:type="dxa"/>
            <w:shd w:val="clear" w:color="auto" w:fill="F2F2F2"/>
            <w:tcMar>
              <w:top w:w="40" w:type="dxa"/>
              <w:left w:w="80" w:type="dxa"/>
              <w:bottom w:w="40" w:type="dxa"/>
              <w:right w:w="80" w:type="dxa"/>
            </w:tcMar>
          </w:tcPr>
          <w:p w14:paraId="2C6EC79A" w14:textId="77777777" w:rsidR="00C105BF" w:rsidRPr="00841014" w:rsidRDefault="00C105BF" w:rsidP="00C105BF">
            <w:r w:rsidRPr="00841014">
              <w:rPr>
                <w:rFonts w:eastAsia="Calibri"/>
                <w:sz w:val="16"/>
                <w:szCs w:val="16"/>
              </w:rPr>
              <w:t>Channels linked</w:t>
            </w:r>
          </w:p>
        </w:tc>
        <w:tc>
          <w:tcPr>
            <w:tcW w:w="1400" w:type="dxa"/>
            <w:shd w:val="clear" w:color="auto" w:fill="F2F2F2"/>
            <w:tcMar>
              <w:top w:w="40" w:type="dxa"/>
              <w:left w:w="80" w:type="dxa"/>
              <w:bottom w:w="40" w:type="dxa"/>
              <w:right w:w="80" w:type="dxa"/>
            </w:tcMar>
          </w:tcPr>
          <w:p w14:paraId="30EC344A" w14:textId="77777777" w:rsidR="00C105BF" w:rsidRPr="00841014" w:rsidRDefault="00C105BF" w:rsidP="00C105BF">
            <w:r w:rsidRPr="00841014">
              <w:rPr>
                <w:rFonts w:eastAsia="Calibri"/>
                <w:sz w:val="16"/>
                <w:szCs w:val="16"/>
              </w:rPr>
              <w:t>Category space</w:t>
            </w:r>
          </w:p>
        </w:tc>
        <w:tc>
          <w:tcPr>
            <w:tcW w:w="1630" w:type="dxa"/>
            <w:shd w:val="clear" w:color="auto" w:fill="F2F2F2"/>
            <w:tcMar>
              <w:top w:w="40" w:type="dxa"/>
              <w:left w:w="80" w:type="dxa"/>
              <w:bottom w:w="40" w:type="dxa"/>
              <w:right w:w="80" w:type="dxa"/>
            </w:tcMar>
          </w:tcPr>
          <w:p w14:paraId="709ED073" w14:textId="77777777" w:rsidR="00C105BF" w:rsidRPr="00841014" w:rsidRDefault="00C105BF" w:rsidP="00C105BF">
            <w:r w:rsidRPr="00841014">
              <w:rPr>
                <w:rFonts w:eastAsia="Calibri"/>
                <w:sz w:val="16"/>
                <w:szCs w:val="16"/>
              </w:rPr>
              <w:t>Congruence concept</w:t>
            </w:r>
          </w:p>
        </w:tc>
        <w:tc>
          <w:tcPr>
            <w:tcW w:w="1626" w:type="dxa"/>
            <w:shd w:val="clear" w:color="auto" w:fill="F2F2F2"/>
            <w:tcMar>
              <w:top w:w="40" w:type="dxa"/>
              <w:left w:w="80" w:type="dxa"/>
              <w:bottom w:w="40" w:type="dxa"/>
              <w:right w:w="80" w:type="dxa"/>
            </w:tcMar>
          </w:tcPr>
          <w:p w14:paraId="17AFB641" w14:textId="77777777" w:rsidR="00C105BF" w:rsidRPr="00841014" w:rsidRDefault="00C105BF" w:rsidP="00C105BF">
            <w:r w:rsidRPr="00841014">
              <w:rPr>
                <w:rFonts w:eastAsia="Calibri"/>
                <w:sz w:val="16"/>
                <w:szCs w:val="16"/>
              </w:rPr>
              <w:t>What remains open</w:t>
            </w:r>
          </w:p>
        </w:tc>
      </w:tr>
      <w:tr w:rsidR="00C105BF" w:rsidRPr="00841014" w14:paraId="28CC30D6" w14:textId="77777777" w:rsidTr="00A94F4E">
        <w:tc>
          <w:tcPr>
            <w:tcW w:w="1250" w:type="dxa"/>
            <w:tcMar>
              <w:top w:w="40" w:type="dxa"/>
              <w:left w:w="80" w:type="dxa"/>
              <w:bottom w:w="40" w:type="dxa"/>
              <w:right w:w="80" w:type="dxa"/>
            </w:tcMar>
          </w:tcPr>
          <w:p w14:paraId="63F7EF86" w14:textId="77777777" w:rsidR="00C105BF" w:rsidRPr="00841014" w:rsidRDefault="00C105BF" w:rsidP="00C105BF">
            <w:hyperlink w:anchor="Ref_Louwerse_2011" w:tooltip="Louwerse, T. (2011). The spatial approach to the party mandate. Parliamentary Affairs, 64(3), 425-447." w:history="1">
              <w:r w:rsidRPr="00841014">
                <w:rPr>
                  <w:rFonts w:eastAsia="Calibri"/>
                  <w:color w:val="000000" w:themeColor="text1"/>
                  <w:sz w:val="16"/>
                  <w:szCs w:val="16"/>
                </w:rPr>
                <w:t>Louwerse (</w:t>
              </w:r>
              <w:r w:rsidRPr="00841014">
                <w:rPr>
                  <w:rStyle w:val="Zitatverweis"/>
                  <w:rFonts w:eastAsia="Calibri"/>
                  <w:sz w:val="16"/>
                  <w:szCs w:val="16"/>
                </w:rPr>
                <w:t>2011</w:t>
              </w:r>
            </w:hyperlink>
            <w:r w:rsidRPr="00841014">
              <w:rPr>
                <w:rFonts w:eastAsia="Calibri"/>
                <w:sz w:val="16"/>
                <w:szCs w:val="16"/>
              </w:rPr>
              <w:t xml:space="preserve">, </w:t>
            </w:r>
            <w:hyperlink w:anchor="Ref_Louwerse_2012" w:tooltip="Louwerse, T. (2012). Mechanisms of issue congruence: The democratic party mandate. West European Politics, 35(6), 1249-1271." w:history="1">
              <w:r w:rsidRPr="00841014">
                <w:rPr>
                  <w:rStyle w:val="Zitatverweis"/>
                  <w:rFonts w:eastAsia="Calibri"/>
                  <w:sz w:val="16"/>
                  <w:szCs w:val="16"/>
                </w:rPr>
                <w:t>2012</w:t>
              </w:r>
            </w:hyperlink>
            <w:r w:rsidRPr="00841014">
              <w:rPr>
                <w:rFonts w:eastAsia="Calibri"/>
                <w:sz w:val="16"/>
                <w:szCs w:val="16"/>
              </w:rPr>
              <w:t>)</w:t>
            </w:r>
          </w:p>
        </w:tc>
        <w:tc>
          <w:tcPr>
            <w:tcW w:w="1500" w:type="dxa"/>
            <w:tcMar>
              <w:top w:w="40" w:type="dxa"/>
              <w:left w:w="80" w:type="dxa"/>
              <w:bottom w:w="40" w:type="dxa"/>
              <w:right w:w="80" w:type="dxa"/>
            </w:tcMar>
          </w:tcPr>
          <w:p w14:paraId="39ACDE97" w14:textId="77777777" w:rsidR="00C105BF" w:rsidRPr="00841014" w:rsidRDefault="00C105BF" w:rsidP="00C105BF">
            <w:r w:rsidRPr="00841014">
              <w:rPr>
                <w:rFonts w:eastAsia="Calibri"/>
                <w:sz w:val="16"/>
                <w:szCs w:val="16"/>
              </w:rPr>
              <w:t>NL and UK, one election per decade, 1950 to 2010</w:t>
            </w:r>
          </w:p>
        </w:tc>
        <w:tc>
          <w:tcPr>
            <w:tcW w:w="1620" w:type="dxa"/>
            <w:tcMar>
              <w:top w:w="40" w:type="dxa"/>
              <w:left w:w="80" w:type="dxa"/>
              <w:bottom w:w="40" w:type="dxa"/>
              <w:right w:w="80" w:type="dxa"/>
            </w:tcMar>
          </w:tcPr>
          <w:p w14:paraId="37E42AD0" w14:textId="77777777" w:rsidR="00C105BF" w:rsidRPr="00841014" w:rsidRDefault="00C105BF" w:rsidP="00C105BF">
            <w:r w:rsidRPr="00841014">
              <w:rPr>
                <w:rFonts w:eastAsia="Calibri"/>
                <w:sz w:val="16"/>
                <w:szCs w:val="16"/>
              </w:rPr>
              <w:t>Manifestos and plenary speeches</w:t>
            </w:r>
          </w:p>
        </w:tc>
        <w:tc>
          <w:tcPr>
            <w:tcW w:w="1400" w:type="dxa"/>
            <w:tcMar>
              <w:top w:w="40" w:type="dxa"/>
              <w:left w:w="80" w:type="dxa"/>
              <w:bottom w:w="40" w:type="dxa"/>
              <w:right w:w="80" w:type="dxa"/>
            </w:tcMar>
          </w:tcPr>
          <w:p w14:paraId="474B2CE0" w14:textId="77777777" w:rsidR="00C105BF" w:rsidRPr="00841014" w:rsidRDefault="00C105BF" w:rsidP="00C105BF">
            <w:r w:rsidRPr="00841014">
              <w:rPr>
                <w:rFonts w:eastAsia="Calibri"/>
                <w:sz w:val="16"/>
                <w:szCs w:val="16"/>
              </w:rPr>
              <w:t>Issue areas with positions scaled by Wordfish</w:t>
            </w:r>
          </w:p>
        </w:tc>
        <w:tc>
          <w:tcPr>
            <w:tcW w:w="1630" w:type="dxa"/>
            <w:tcMar>
              <w:top w:w="40" w:type="dxa"/>
              <w:left w:w="80" w:type="dxa"/>
              <w:bottom w:w="40" w:type="dxa"/>
              <w:right w:w="80" w:type="dxa"/>
            </w:tcMar>
          </w:tcPr>
          <w:p w14:paraId="2A0579DF" w14:textId="77777777" w:rsidR="00C105BF" w:rsidRPr="00841014" w:rsidRDefault="00C105BF" w:rsidP="00C105BF">
            <w:r w:rsidRPr="00841014">
              <w:rPr>
                <w:rFonts w:eastAsia="Calibri"/>
                <w:sz w:val="16"/>
                <w:szCs w:val="16"/>
              </w:rPr>
              <w:t>Positional congruence of electoral and parliamentary competition</w:t>
            </w:r>
          </w:p>
        </w:tc>
        <w:tc>
          <w:tcPr>
            <w:tcW w:w="1626" w:type="dxa"/>
            <w:tcMar>
              <w:top w:w="40" w:type="dxa"/>
              <w:left w:w="80" w:type="dxa"/>
              <w:bottom w:w="40" w:type="dxa"/>
              <w:right w:w="80" w:type="dxa"/>
            </w:tcMar>
          </w:tcPr>
          <w:p w14:paraId="2F213A74" w14:textId="77777777" w:rsidR="00C105BF" w:rsidRPr="00841014" w:rsidRDefault="00C105BF" w:rsidP="00C105BF">
            <w:r w:rsidRPr="00841014">
              <w:rPr>
                <w:rFonts w:eastAsia="Calibri"/>
                <w:sz w:val="16"/>
                <w:szCs w:val="16"/>
              </w:rPr>
              <w:t>Salience distributions; one shared coding scheme on both sides</w:t>
            </w:r>
          </w:p>
        </w:tc>
      </w:tr>
      <w:tr w:rsidR="00C105BF" w:rsidRPr="00841014" w14:paraId="607144E8" w14:textId="77777777" w:rsidTr="00A94F4E">
        <w:tc>
          <w:tcPr>
            <w:tcW w:w="1250" w:type="dxa"/>
            <w:tcMar>
              <w:top w:w="40" w:type="dxa"/>
              <w:left w:w="80" w:type="dxa"/>
              <w:bottom w:w="40" w:type="dxa"/>
              <w:right w:w="80" w:type="dxa"/>
            </w:tcMar>
          </w:tcPr>
          <w:p w14:paraId="3C7A3A2A" w14:textId="77777777" w:rsidR="00C105BF" w:rsidRPr="00841014" w:rsidRDefault="00C105BF" w:rsidP="00C105BF">
            <w:hyperlink w:anchor="Ref_Froio_2017" w:tooltip="Froio, C., Bevan, S., &amp; Jennings, W. (2017). Party mandates and the politics of attention: Party platforms, public priorities and the policy agenda in Britain. Party Politics, 23(6), 692-703." w:history="1">
              <w:r w:rsidRPr="00841014">
                <w:rPr>
                  <w:rFonts w:eastAsia="Calibri"/>
                  <w:color w:val="000000" w:themeColor="text1"/>
                  <w:sz w:val="16"/>
                  <w:szCs w:val="16"/>
                </w:rPr>
                <w:t>Froio, Bevan and Jennings (</w:t>
              </w:r>
              <w:r w:rsidRPr="00841014">
                <w:rPr>
                  <w:rStyle w:val="Zitatverweis"/>
                  <w:rFonts w:eastAsia="Calibri"/>
                  <w:sz w:val="16"/>
                  <w:szCs w:val="16"/>
                </w:rPr>
                <w:t>2017</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38162E7B" w14:textId="77777777" w:rsidR="00C105BF" w:rsidRPr="00841014" w:rsidRDefault="00C105BF" w:rsidP="00C105BF">
            <w:r w:rsidRPr="00841014">
              <w:rPr>
                <w:rFonts w:eastAsia="Calibri"/>
                <w:sz w:val="16"/>
                <w:szCs w:val="16"/>
              </w:rPr>
              <w:t>UK, 1983 to 2008</w:t>
            </w:r>
          </w:p>
        </w:tc>
        <w:tc>
          <w:tcPr>
            <w:tcW w:w="1620" w:type="dxa"/>
            <w:tcMar>
              <w:top w:w="40" w:type="dxa"/>
              <w:left w:w="80" w:type="dxa"/>
              <w:bottom w:w="40" w:type="dxa"/>
              <w:right w:w="80" w:type="dxa"/>
            </w:tcMar>
          </w:tcPr>
          <w:p w14:paraId="4601FAA0" w14:textId="77777777" w:rsidR="00C105BF" w:rsidRPr="00841014" w:rsidRDefault="00C105BF" w:rsidP="00C105BF">
            <w:r w:rsidRPr="00841014">
              <w:rPr>
                <w:rFonts w:eastAsia="Calibri"/>
                <w:sz w:val="16"/>
                <w:szCs w:val="16"/>
              </w:rPr>
              <w:t>Manifestos and the government's legislative programme</w:t>
            </w:r>
          </w:p>
        </w:tc>
        <w:tc>
          <w:tcPr>
            <w:tcW w:w="1400" w:type="dxa"/>
            <w:tcMar>
              <w:top w:w="40" w:type="dxa"/>
              <w:left w:w="80" w:type="dxa"/>
              <w:bottom w:w="40" w:type="dxa"/>
              <w:right w:w="80" w:type="dxa"/>
            </w:tcMar>
          </w:tcPr>
          <w:p w14:paraId="54F8B313"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63FACFC5" w14:textId="77777777" w:rsidR="00C105BF" w:rsidRPr="00841014" w:rsidRDefault="00C105BF" w:rsidP="00C105BF">
            <w:r w:rsidRPr="00841014">
              <w:rPr>
                <w:rFonts w:eastAsia="Calibri"/>
                <w:sz w:val="16"/>
                <w:szCs w:val="16"/>
              </w:rPr>
              <w:t>Attention responsiveness (promissory versus anticipatory agenda)</w:t>
            </w:r>
          </w:p>
        </w:tc>
        <w:tc>
          <w:tcPr>
            <w:tcW w:w="1626" w:type="dxa"/>
            <w:tcMar>
              <w:top w:w="40" w:type="dxa"/>
              <w:left w:w="80" w:type="dxa"/>
              <w:bottom w:w="40" w:type="dxa"/>
              <w:right w:w="80" w:type="dxa"/>
            </w:tcMar>
          </w:tcPr>
          <w:p w14:paraId="280199AD" w14:textId="77777777" w:rsidR="00C105BF" w:rsidRPr="00841014" w:rsidRDefault="00C105BF" w:rsidP="00C105BF">
            <w:r w:rsidRPr="00841014">
              <w:rPr>
                <w:rFonts w:eastAsia="Calibri"/>
                <w:sz w:val="16"/>
                <w:szCs w:val="16"/>
              </w:rPr>
              <w:t>The speech channel; congruence at the party level</w:t>
            </w:r>
          </w:p>
        </w:tc>
      </w:tr>
      <w:tr w:rsidR="00C105BF" w:rsidRPr="00841014" w14:paraId="2A8B8197" w14:textId="77777777" w:rsidTr="00A94F4E">
        <w:tc>
          <w:tcPr>
            <w:tcW w:w="1250" w:type="dxa"/>
            <w:tcMar>
              <w:top w:w="40" w:type="dxa"/>
              <w:left w:w="80" w:type="dxa"/>
              <w:bottom w:w="40" w:type="dxa"/>
              <w:right w:w="80" w:type="dxa"/>
            </w:tcMar>
          </w:tcPr>
          <w:p w14:paraId="746D67EC" w14:textId="77777777" w:rsidR="00C105BF" w:rsidRPr="00841014" w:rsidRDefault="00C105BF" w:rsidP="00C105BF">
            <w:hyperlink w:anchor="Ref_Brouard_2018" w:tooltip="Brouard, S., Grossman, E., Guinaudeau, I., Persico, S., &amp; Froio, C. (2018). Do party manifestos matter in policy-making? Capacities, incentives and outcomes of electoral programmes in France. Political Studies, 66(4), 903-921." w:history="1">
              <w:r w:rsidRPr="00841014">
                <w:rPr>
                  <w:rFonts w:eastAsia="Calibri"/>
                  <w:color w:val="000000" w:themeColor="text1"/>
                  <w:sz w:val="16"/>
                  <w:szCs w:val="16"/>
                </w:rPr>
                <w:t>Brouard et al. (</w:t>
              </w:r>
              <w:r w:rsidRPr="00841014">
                <w:rPr>
                  <w:rStyle w:val="Zitatverweis"/>
                  <w:rFonts w:eastAsia="Calibri"/>
                  <w:sz w:val="16"/>
                  <w:szCs w:val="16"/>
                </w:rPr>
                <w:t>2018</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2438BB4D" w14:textId="77777777" w:rsidR="00C105BF" w:rsidRPr="00841014" w:rsidRDefault="00C105BF" w:rsidP="00C105BF">
            <w:r w:rsidRPr="00841014">
              <w:rPr>
                <w:rFonts w:eastAsia="Calibri"/>
                <w:sz w:val="16"/>
                <w:szCs w:val="16"/>
              </w:rPr>
              <w:t>France, 1981 to 2012</w:t>
            </w:r>
          </w:p>
        </w:tc>
        <w:tc>
          <w:tcPr>
            <w:tcW w:w="1620" w:type="dxa"/>
            <w:tcMar>
              <w:top w:w="40" w:type="dxa"/>
              <w:left w:w="80" w:type="dxa"/>
              <w:bottom w:w="40" w:type="dxa"/>
              <w:right w:w="80" w:type="dxa"/>
            </w:tcMar>
          </w:tcPr>
          <w:p w14:paraId="2F764879" w14:textId="77777777" w:rsidR="00C105BF" w:rsidRPr="00841014" w:rsidRDefault="00C105BF" w:rsidP="00C105BF">
            <w:r w:rsidRPr="00841014">
              <w:rPr>
                <w:rFonts w:eastAsia="Calibri"/>
                <w:sz w:val="16"/>
                <w:szCs w:val="16"/>
              </w:rPr>
              <w:t>Manifestos and legislation</w:t>
            </w:r>
          </w:p>
        </w:tc>
        <w:tc>
          <w:tcPr>
            <w:tcW w:w="1400" w:type="dxa"/>
            <w:tcMar>
              <w:top w:w="40" w:type="dxa"/>
              <w:left w:w="80" w:type="dxa"/>
              <w:bottom w:w="40" w:type="dxa"/>
              <w:right w:w="80" w:type="dxa"/>
            </w:tcMar>
          </w:tcPr>
          <w:p w14:paraId="67C71914"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5C1A0D46" w14:textId="77777777" w:rsidR="00C105BF" w:rsidRPr="00841014" w:rsidRDefault="00C105BF" w:rsidP="00C105BF">
            <w:r w:rsidRPr="00841014">
              <w:rPr>
                <w:rFonts w:eastAsia="Calibri"/>
                <w:sz w:val="16"/>
                <w:szCs w:val="16"/>
              </w:rPr>
              <w:t>Conditional programme-to-policy attention linkage</w:t>
            </w:r>
          </w:p>
        </w:tc>
        <w:tc>
          <w:tcPr>
            <w:tcW w:w="1626" w:type="dxa"/>
            <w:tcMar>
              <w:top w:w="40" w:type="dxa"/>
              <w:left w:w="80" w:type="dxa"/>
              <w:bottom w:w="40" w:type="dxa"/>
              <w:right w:w="80" w:type="dxa"/>
            </w:tcMar>
          </w:tcPr>
          <w:p w14:paraId="6E7C1DAE" w14:textId="77777777" w:rsidR="00C105BF" w:rsidRPr="00841014" w:rsidRDefault="00C105BF" w:rsidP="00C105BF">
            <w:r w:rsidRPr="00841014">
              <w:rPr>
                <w:rFonts w:eastAsia="Calibri"/>
                <w:sz w:val="16"/>
                <w:szCs w:val="16"/>
              </w:rPr>
              <w:t>The speech channel</w:t>
            </w:r>
          </w:p>
        </w:tc>
      </w:tr>
      <w:tr w:rsidR="00C105BF" w:rsidRPr="00841014" w14:paraId="7B61596F" w14:textId="77777777" w:rsidTr="00A94F4E">
        <w:tc>
          <w:tcPr>
            <w:tcW w:w="1250" w:type="dxa"/>
            <w:tcMar>
              <w:top w:w="40" w:type="dxa"/>
              <w:left w:w="80" w:type="dxa"/>
              <w:bottom w:w="40" w:type="dxa"/>
              <w:right w:w="80" w:type="dxa"/>
            </w:tcMar>
          </w:tcPr>
          <w:p w14:paraId="44F74E8E" w14:textId="77777777" w:rsidR="00C105BF" w:rsidRPr="00841014" w:rsidRDefault="00C105BF" w:rsidP="00C105BF">
            <w:hyperlink w:anchor="Ref_Borghetto_2018" w:tooltip="Borghetto, E., &amp; Russo, F. (2018). From agenda setters to agenda takers? The determinants of party issue attention in times of crisis. Party Politics, 24(1), 65-77." w:history="1">
              <w:r w:rsidRPr="00841014">
                <w:rPr>
                  <w:rFonts w:eastAsia="Calibri"/>
                  <w:color w:val="000000" w:themeColor="text1"/>
                  <w:sz w:val="16"/>
                  <w:szCs w:val="16"/>
                </w:rPr>
                <w:t>Borghetto and Russo (</w:t>
              </w:r>
              <w:r w:rsidRPr="00841014">
                <w:rPr>
                  <w:rStyle w:val="Zitatverweis"/>
                  <w:rFonts w:eastAsia="Calibri"/>
                  <w:sz w:val="16"/>
                  <w:szCs w:val="16"/>
                </w:rPr>
                <w:t>2018</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5E8D691D" w14:textId="77777777" w:rsidR="00C105BF" w:rsidRPr="00841014" w:rsidRDefault="00C105BF" w:rsidP="00C105BF">
            <w:r w:rsidRPr="00841014">
              <w:rPr>
                <w:rFonts w:eastAsia="Calibri"/>
                <w:sz w:val="16"/>
                <w:szCs w:val="16"/>
              </w:rPr>
              <w:t>Italy, Portugal, Spain, 2003 to 2014</w:t>
            </w:r>
          </w:p>
        </w:tc>
        <w:tc>
          <w:tcPr>
            <w:tcW w:w="1620" w:type="dxa"/>
            <w:tcMar>
              <w:top w:w="40" w:type="dxa"/>
              <w:left w:w="80" w:type="dxa"/>
              <w:bottom w:w="40" w:type="dxa"/>
              <w:right w:w="80" w:type="dxa"/>
            </w:tcMar>
          </w:tcPr>
          <w:p w14:paraId="72065AF8" w14:textId="77777777" w:rsidR="00C105BF" w:rsidRPr="00841014" w:rsidRDefault="00C105BF" w:rsidP="00C105BF">
            <w:r w:rsidRPr="00841014">
              <w:rPr>
                <w:rFonts w:eastAsia="Calibri"/>
                <w:sz w:val="16"/>
                <w:szCs w:val="16"/>
              </w:rPr>
              <w:t>Manifestos and parliamentary oral questions</w:t>
            </w:r>
          </w:p>
        </w:tc>
        <w:tc>
          <w:tcPr>
            <w:tcW w:w="1400" w:type="dxa"/>
            <w:tcMar>
              <w:top w:w="40" w:type="dxa"/>
              <w:left w:w="80" w:type="dxa"/>
              <w:bottom w:w="40" w:type="dxa"/>
              <w:right w:w="80" w:type="dxa"/>
            </w:tcMar>
          </w:tcPr>
          <w:p w14:paraId="78DCC956"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4924E226" w14:textId="77777777" w:rsidR="00C105BF" w:rsidRPr="00841014" w:rsidRDefault="00C105BF" w:rsidP="00C105BF">
            <w:r w:rsidRPr="00841014">
              <w:rPr>
                <w:rFonts w:eastAsia="Calibri"/>
                <w:sz w:val="16"/>
                <w:szCs w:val="16"/>
              </w:rPr>
              <w:t>Issue attention balancing mandate and current voter priorities</w:t>
            </w:r>
          </w:p>
        </w:tc>
        <w:tc>
          <w:tcPr>
            <w:tcW w:w="1626" w:type="dxa"/>
            <w:tcMar>
              <w:top w:w="40" w:type="dxa"/>
              <w:left w:w="80" w:type="dxa"/>
              <w:bottom w:w="40" w:type="dxa"/>
              <w:right w:w="80" w:type="dxa"/>
            </w:tcMar>
          </w:tcPr>
          <w:p w14:paraId="2704BA07" w14:textId="77777777" w:rsidR="00C105BF" w:rsidRPr="00841014" w:rsidRDefault="00C105BF" w:rsidP="00C105BF">
            <w:r w:rsidRPr="00841014">
              <w:rPr>
                <w:rFonts w:eastAsia="Calibri"/>
                <w:sz w:val="16"/>
                <w:szCs w:val="16"/>
              </w:rPr>
              <w:t>Plenary speech; distribution-level congruence</w:t>
            </w:r>
          </w:p>
        </w:tc>
      </w:tr>
      <w:tr w:rsidR="00C105BF" w:rsidRPr="00841014" w14:paraId="2031951D" w14:textId="77777777" w:rsidTr="00A94F4E">
        <w:tc>
          <w:tcPr>
            <w:tcW w:w="1250" w:type="dxa"/>
            <w:tcMar>
              <w:top w:w="40" w:type="dxa"/>
              <w:left w:w="80" w:type="dxa"/>
              <w:bottom w:w="40" w:type="dxa"/>
              <w:right w:w="80" w:type="dxa"/>
            </w:tcMar>
          </w:tcPr>
          <w:p w14:paraId="60B0EEAF" w14:textId="77777777" w:rsidR="00C105BF" w:rsidRPr="00841014" w:rsidRDefault="00C105BF" w:rsidP="00C105BF">
            <w:hyperlink w:anchor="Ref_Guinaudeau_2023" w:tooltip="Guinaudeau, B., &amp; Guinaudeau, I. (2023). (When) do electoral mandates set the agenda? Government capacity and mandate responsiveness in Germany. European Journal of Political Research, 62(4), 1212-1234." w:history="1">
              <w:r w:rsidRPr="00841014">
                <w:rPr>
                  <w:rFonts w:eastAsia="Calibri"/>
                  <w:color w:val="000000" w:themeColor="text1"/>
                  <w:sz w:val="16"/>
                  <w:szCs w:val="16"/>
                </w:rPr>
                <w:t>Guinaudeau and Guinaudeau (</w:t>
              </w:r>
              <w:r w:rsidRPr="00841014">
                <w:rPr>
                  <w:rStyle w:val="Zitatverweis"/>
                  <w:rFonts w:eastAsia="Calibri"/>
                  <w:sz w:val="16"/>
                  <w:szCs w:val="16"/>
                </w:rPr>
                <w:t>2023</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7EC1970C" w14:textId="77777777" w:rsidR="00C105BF" w:rsidRPr="00841014" w:rsidRDefault="00C105BF" w:rsidP="00C105BF">
            <w:r w:rsidRPr="00841014">
              <w:rPr>
                <w:rFonts w:eastAsia="Calibri"/>
                <w:sz w:val="16"/>
                <w:szCs w:val="16"/>
              </w:rPr>
              <w:t>Germany, 1983 to 2016</w:t>
            </w:r>
          </w:p>
        </w:tc>
        <w:tc>
          <w:tcPr>
            <w:tcW w:w="1620" w:type="dxa"/>
            <w:tcMar>
              <w:top w:w="40" w:type="dxa"/>
              <w:left w:w="80" w:type="dxa"/>
              <w:bottom w:w="40" w:type="dxa"/>
              <w:right w:w="80" w:type="dxa"/>
            </w:tcMar>
          </w:tcPr>
          <w:p w14:paraId="63CCA1A4" w14:textId="77777777" w:rsidR="00C105BF" w:rsidRPr="00841014" w:rsidRDefault="00C105BF" w:rsidP="00C105BF">
            <w:r w:rsidRPr="00841014">
              <w:rPr>
                <w:rFonts w:eastAsia="Calibri"/>
                <w:sz w:val="16"/>
                <w:szCs w:val="16"/>
              </w:rPr>
              <w:t>Manifestos and legislation</w:t>
            </w:r>
          </w:p>
        </w:tc>
        <w:tc>
          <w:tcPr>
            <w:tcW w:w="1400" w:type="dxa"/>
            <w:tcMar>
              <w:top w:w="40" w:type="dxa"/>
              <w:left w:w="80" w:type="dxa"/>
              <w:bottom w:w="40" w:type="dxa"/>
              <w:right w:w="80" w:type="dxa"/>
            </w:tcMar>
          </w:tcPr>
          <w:p w14:paraId="3C61FB34" w14:textId="77777777" w:rsidR="00C105BF" w:rsidRPr="00841014" w:rsidRDefault="00C105BF" w:rsidP="00C105BF">
            <w:r w:rsidRPr="00841014">
              <w:rPr>
                <w:rFonts w:eastAsia="Calibri"/>
                <w:sz w:val="16"/>
                <w:szCs w:val="16"/>
              </w:rPr>
              <w:t>CAP topics</w:t>
            </w:r>
          </w:p>
        </w:tc>
        <w:tc>
          <w:tcPr>
            <w:tcW w:w="1630" w:type="dxa"/>
            <w:tcMar>
              <w:top w:w="40" w:type="dxa"/>
              <w:left w:w="80" w:type="dxa"/>
              <w:bottom w:w="40" w:type="dxa"/>
              <w:right w:w="80" w:type="dxa"/>
            </w:tcMar>
          </w:tcPr>
          <w:p w14:paraId="15EEBF94" w14:textId="77777777" w:rsidR="00C105BF" w:rsidRPr="00841014" w:rsidRDefault="00C105BF" w:rsidP="00C105BF">
            <w:r w:rsidRPr="00841014">
              <w:rPr>
                <w:rFonts w:eastAsia="Calibri"/>
                <w:sz w:val="16"/>
                <w:szCs w:val="16"/>
              </w:rPr>
              <w:t>Mandate responsiveness, conditional on government capacity</w:t>
            </w:r>
          </w:p>
        </w:tc>
        <w:tc>
          <w:tcPr>
            <w:tcW w:w="1626" w:type="dxa"/>
            <w:tcMar>
              <w:top w:w="40" w:type="dxa"/>
              <w:left w:w="80" w:type="dxa"/>
              <w:bottom w:w="40" w:type="dxa"/>
              <w:right w:w="80" w:type="dxa"/>
            </w:tcMar>
          </w:tcPr>
          <w:p w14:paraId="03384166" w14:textId="77777777" w:rsidR="00C105BF" w:rsidRPr="00841014" w:rsidRDefault="00C105BF" w:rsidP="00C105BF">
            <w:r w:rsidRPr="00841014">
              <w:rPr>
                <w:rFonts w:eastAsia="Calibri"/>
                <w:sz w:val="16"/>
                <w:szCs w:val="16"/>
              </w:rPr>
              <w:t>The speech channel; congruence per party and legislative period</w:t>
            </w:r>
          </w:p>
        </w:tc>
      </w:tr>
      <w:tr w:rsidR="00C105BF" w:rsidRPr="00841014" w14:paraId="5E681F60" w14:textId="77777777" w:rsidTr="00A94F4E">
        <w:tc>
          <w:tcPr>
            <w:tcW w:w="1250" w:type="dxa"/>
            <w:tcMar>
              <w:top w:w="40" w:type="dxa"/>
              <w:left w:w="80" w:type="dxa"/>
              <w:bottom w:w="40" w:type="dxa"/>
              <w:right w:w="80" w:type="dxa"/>
            </w:tcMar>
          </w:tcPr>
          <w:p w14:paraId="29322FB6" w14:textId="77777777" w:rsidR="00C105BF" w:rsidRPr="00841014" w:rsidRDefault="00C105BF" w:rsidP="00C105BF">
            <w:hyperlink w:anchor="Ref_Osnabrgge_2023" w:tooltip="Osnabrügge, M., Ash, E., &amp; Morelli, M. (2023). Cross-domain topic classification for political texts. Political Analysis, 31(1), 59-80." w:history="1">
              <w:r w:rsidRPr="00841014">
                <w:rPr>
                  <w:rFonts w:eastAsia="Calibri"/>
                  <w:color w:val="000000" w:themeColor="text1"/>
                  <w:sz w:val="16"/>
                  <w:szCs w:val="16"/>
                </w:rPr>
                <w:t>Osnabrügge, Ash and Morelli (</w:t>
              </w:r>
              <w:r w:rsidRPr="00841014">
                <w:rPr>
                  <w:rStyle w:val="Zitatverweis"/>
                  <w:rFonts w:eastAsia="Calibri"/>
                  <w:sz w:val="16"/>
                  <w:szCs w:val="16"/>
                </w:rPr>
                <w:t>2023</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055D301D" w14:textId="77777777" w:rsidR="00C105BF" w:rsidRPr="00841014" w:rsidRDefault="00C105BF" w:rsidP="00C105BF">
            <w:r w:rsidRPr="00841014">
              <w:rPr>
                <w:rFonts w:eastAsia="Calibri"/>
                <w:sz w:val="16"/>
                <w:szCs w:val="16"/>
              </w:rPr>
              <w:t>New Zealand, speeches 1987 to 2002</w:t>
            </w:r>
          </w:p>
        </w:tc>
        <w:tc>
          <w:tcPr>
            <w:tcW w:w="1620" w:type="dxa"/>
            <w:tcMar>
              <w:top w:w="40" w:type="dxa"/>
              <w:left w:w="80" w:type="dxa"/>
              <w:bottom w:w="40" w:type="dxa"/>
              <w:right w:w="80" w:type="dxa"/>
            </w:tcMar>
          </w:tcPr>
          <w:p w14:paraId="630B7797" w14:textId="77777777" w:rsidR="00C105BF" w:rsidRPr="00841014" w:rsidRDefault="00C105BF" w:rsidP="00C105BF">
            <w:r w:rsidRPr="00841014">
              <w:rPr>
                <w:rFonts w:eastAsia="Calibri"/>
                <w:sz w:val="16"/>
                <w:szCs w:val="16"/>
              </w:rPr>
              <w:t>Manifesto-trained classifier applied to plenary speeches</w:t>
            </w:r>
          </w:p>
        </w:tc>
        <w:tc>
          <w:tcPr>
            <w:tcW w:w="1400" w:type="dxa"/>
            <w:tcMar>
              <w:top w:w="40" w:type="dxa"/>
              <w:left w:w="80" w:type="dxa"/>
              <w:bottom w:w="40" w:type="dxa"/>
              <w:right w:w="80" w:type="dxa"/>
            </w:tcMar>
          </w:tcPr>
          <w:p w14:paraId="49F7B864" w14:textId="77777777" w:rsidR="00C105BF" w:rsidRPr="00841014" w:rsidRDefault="00C105BF" w:rsidP="00C105BF">
            <w:r w:rsidRPr="00841014">
              <w:rPr>
                <w:rFonts w:eastAsia="Calibri"/>
                <w:sz w:val="16"/>
                <w:szCs w:val="16"/>
              </w:rPr>
              <w:t>Manifesto-derived topics (44 and 8 categories)</w:t>
            </w:r>
          </w:p>
        </w:tc>
        <w:tc>
          <w:tcPr>
            <w:tcW w:w="1630" w:type="dxa"/>
            <w:tcMar>
              <w:top w:w="40" w:type="dxa"/>
              <w:left w:w="80" w:type="dxa"/>
              <w:bottom w:w="40" w:type="dxa"/>
              <w:right w:w="80" w:type="dxa"/>
            </w:tcMar>
          </w:tcPr>
          <w:p w14:paraId="3F69BAAE" w14:textId="77777777" w:rsidR="00C105BF" w:rsidRPr="00841014" w:rsidRDefault="00C105BF" w:rsidP="00C105BF">
            <w:r w:rsidRPr="00841014">
              <w:rPr>
                <w:rFonts w:eastAsia="Calibri"/>
                <w:sz w:val="16"/>
                <w:szCs w:val="16"/>
              </w:rPr>
              <w:t>Method precedent; cross-channel priority comparison named as future research</w:t>
            </w:r>
          </w:p>
        </w:tc>
        <w:tc>
          <w:tcPr>
            <w:tcW w:w="1626" w:type="dxa"/>
            <w:tcMar>
              <w:top w:w="40" w:type="dxa"/>
              <w:left w:w="80" w:type="dxa"/>
              <w:bottom w:w="40" w:type="dxa"/>
              <w:right w:w="80" w:type="dxa"/>
            </w:tcMar>
          </w:tcPr>
          <w:p w14:paraId="562B83B2" w14:textId="77777777" w:rsidR="00C105BF" w:rsidRPr="00841014" w:rsidRDefault="00C105BF" w:rsidP="00C105BF">
            <w:r w:rsidRPr="00841014">
              <w:rPr>
                <w:rFonts w:eastAsia="Calibri"/>
                <w:sz w:val="16"/>
                <w:szCs w:val="16"/>
              </w:rPr>
              <w:t>Germany; a long panel; congruence as the quantity of interest; a directional layer</w:t>
            </w:r>
          </w:p>
        </w:tc>
      </w:tr>
      <w:tr w:rsidR="00C105BF" w:rsidRPr="00841014" w14:paraId="779D4B10" w14:textId="77777777" w:rsidTr="00A94F4E">
        <w:tc>
          <w:tcPr>
            <w:tcW w:w="1250" w:type="dxa"/>
            <w:tcMar>
              <w:top w:w="40" w:type="dxa"/>
              <w:left w:w="80" w:type="dxa"/>
              <w:bottom w:w="40" w:type="dxa"/>
              <w:right w:w="80" w:type="dxa"/>
            </w:tcMar>
          </w:tcPr>
          <w:p w14:paraId="5B888C4D" w14:textId="77777777" w:rsidR="00C105BF" w:rsidRPr="00841014" w:rsidRDefault="00C105BF" w:rsidP="00C105BF">
            <w:hyperlink w:anchor="Ref_Ivanusch_2025" w:tooltip="Ivanusch, C. (2025). Where do parties talk about what? Party issue salience across communication channels. West European Politics, 48(3), 618-644." w:history="1">
              <w:r w:rsidRPr="00841014">
                <w:rPr>
                  <w:rFonts w:eastAsia="Calibri"/>
                  <w:color w:val="000000" w:themeColor="text1"/>
                  <w:sz w:val="16"/>
                  <w:szCs w:val="16"/>
                </w:rPr>
                <w:t>Ivanusch (</w:t>
              </w:r>
              <w:r w:rsidRPr="00841014">
                <w:rPr>
                  <w:rStyle w:val="Zitatverweis"/>
                  <w:rFonts w:eastAsia="Calibri"/>
                  <w:sz w:val="16"/>
                  <w:szCs w:val="16"/>
                </w:rPr>
                <w:t>2025</w:t>
              </w:r>
              <w:r w:rsidRPr="00841014">
                <w:rPr>
                  <w:rFonts w:eastAsia="Calibri"/>
                  <w:color w:val="000000" w:themeColor="text1"/>
                  <w:sz w:val="16"/>
                  <w:szCs w:val="16"/>
                </w:rPr>
                <w:t>)</w:t>
              </w:r>
            </w:hyperlink>
          </w:p>
        </w:tc>
        <w:tc>
          <w:tcPr>
            <w:tcW w:w="1500" w:type="dxa"/>
            <w:tcMar>
              <w:top w:w="40" w:type="dxa"/>
              <w:left w:w="80" w:type="dxa"/>
              <w:bottom w:w="40" w:type="dxa"/>
              <w:right w:w="80" w:type="dxa"/>
            </w:tcMar>
          </w:tcPr>
          <w:p w14:paraId="207B4B6E" w14:textId="77777777" w:rsidR="00C105BF" w:rsidRPr="00841014" w:rsidRDefault="00C105BF" w:rsidP="00C105BF">
            <w:r w:rsidRPr="00841014">
              <w:rPr>
                <w:rFonts w:eastAsia="Calibri"/>
                <w:sz w:val="16"/>
                <w:szCs w:val="16"/>
              </w:rPr>
              <w:t>Germany, Austria, Switzerland, 2019 to 2021</w:t>
            </w:r>
          </w:p>
        </w:tc>
        <w:tc>
          <w:tcPr>
            <w:tcW w:w="1620" w:type="dxa"/>
            <w:tcMar>
              <w:top w:w="40" w:type="dxa"/>
              <w:left w:w="80" w:type="dxa"/>
              <w:bottom w:w="40" w:type="dxa"/>
              <w:right w:w="80" w:type="dxa"/>
            </w:tcMar>
          </w:tcPr>
          <w:p w14:paraId="35096C31" w14:textId="77777777" w:rsidR="00C105BF" w:rsidRPr="00841014" w:rsidRDefault="00C105BF" w:rsidP="00C105BF">
            <w:r w:rsidRPr="00841014">
              <w:rPr>
                <w:rFonts w:eastAsia="Calibri"/>
                <w:sz w:val="16"/>
                <w:szCs w:val="16"/>
              </w:rPr>
              <w:t>Manifesto-trained model applied to speeches, press releases, tweets</w:t>
            </w:r>
          </w:p>
        </w:tc>
        <w:tc>
          <w:tcPr>
            <w:tcW w:w="1400" w:type="dxa"/>
            <w:tcMar>
              <w:top w:w="40" w:type="dxa"/>
              <w:left w:w="80" w:type="dxa"/>
              <w:bottom w:w="40" w:type="dxa"/>
              <w:right w:w="80" w:type="dxa"/>
            </w:tcMar>
          </w:tcPr>
          <w:p w14:paraId="4588543D" w14:textId="77777777" w:rsidR="00C105BF" w:rsidRPr="00841014" w:rsidRDefault="00C105BF" w:rsidP="00C105BF">
            <w:r w:rsidRPr="00841014">
              <w:rPr>
                <w:rFonts w:eastAsia="Calibri"/>
                <w:sz w:val="16"/>
                <w:szCs w:val="16"/>
              </w:rPr>
              <w:t>Manifesto-derived issue categories (20)</w:t>
            </w:r>
          </w:p>
        </w:tc>
        <w:tc>
          <w:tcPr>
            <w:tcW w:w="1630" w:type="dxa"/>
            <w:tcMar>
              <w:top w:w="40" w:type="dxa"/>
              <w:left w:w="80" w:type="dxa"/>
              <w:bottom w:w="40" w:type="dxa"/>
              <w:right w:w="80" w:type="dxa"/>
            </w:tcMar>
          </w:tcPr>
          <w:p w14:paraId="1A148A18" w14:textId="77777777" w:rsidR="00C105BF" w:rsidRPr="00841014" w:rsidRDefault="00C105BF" w:rsidP="00C105BF">
            <w:r w:rsidRPr="00841014">
              <w:rPr>
                <w:rFonts w:eastAsia="Calibri"/>
                <w:sz w:val="16"/>
                <w:szCs w:val="16"/>
              </w:rPr>
              <w:t>Channel moderation of the ideal agenda</w:t>
            </w:r>
          </w:p>
        </w:tc>
        <w:tc>
          <w:tcPr>
            <w:tcW w:w="1626" w:type="dxa"/>
            <w:tcMar>
              <w:top w:w="40" w:type="dxa"/>
              <w:left w:w="80" w:type="dxa"/>
              <w:bottom w:w="40" w:type="dxa"/>
              <w:right w:w="80" w:type="dxa"/>
            </w:tcMar>
          </w:tcPr>
          <w:p w14:paraId="21027DB5" w14:textId="77777777" w:rsidR="00C105BF" w:rsidRPr="00841014" w:rsidRDefault="00C105BF" w:rsidP="00C105BF">
            <w:r w:rsidRPr="00841014">
              <w:rPr>
                <w:rFonts w:eastAsia="Calibri"/>
                <w:sz w:val="16"/>
                <w:szCs w:val="16"/>
              </w:rPr>
              <w:t>A long horizon; congruence per party and legislative period; challenger entry</w:t>
            </w:r>
          </w:p>
        </w:tc>
      </w:tr>
    </w:tbl>
    <w:p w14:paraId="68559B7F" w14:textId="77777777" w:rsidR="00C105BF" w:rsidRPr="00841014" w:rsidRDefault="00C105BF" w:rsidP="00C105BF">
      <w:r w:rsidRPr="00841014">
        <w:rPr>
          <w:rFonts w:eastAsia="Calibri"/>
        </w:rPr>
        <w:t>Note: The final column records design differences relative to the present study, not a quality assessment of the works listed.</w:t>
      </w:r>
    </w:p>
    <w:p w14:paraId="373B4C8D" w14:textId="77777777" w:rsidR="00C105BF" w:rsidRPr="00841014" w:rsidRDefault="00C105BF" w:rsidP="00DD528E">
      <w:pPr>
        <w:pStyle w:val="berschrift2"/>
      </w:pPr>
      <w:bookmarkStart w:id="5" w:name="_Toc236341128"/>
      <w:r w:rsidRPr="00841014">
        <w:rPr>
          <w:rFonts w:eastAsia="Calibri"/>
        </w:rPr>
        <w:t xml:space="preserve">2.4 Party System </w:t>
      </w:r>
      <w:r w:rsidRPr="00841014">
        <w:t>Change</w:t>
      </w:r>
      <w:r w:rsidRPr="00841014">
        <w:rPr>
          <w:rFonts w:eastAsia="Calibri"/>
        </w:rPr>
        <w:t xml:space="preserve"> and the Politicisation of Europe</w:t>
      </w:r>
      <w:bookmarkEnd w:id="5"/>
    </w:p>
    <w:p w14:paraId="78F488E6" w14:textId="77777777" w:rsidR="00C105BF" w:rsidRPr="00841014" w:rsidRDefault="00C105BF" w:rsidP="00C105BF">
      <w:r w:rsidRPr="00841014">
        <w:rPr>
          <w:rFonts w:eastAsia="Calibri"/>
        </w:rPr>
        <w:t>How party systems change when a new competitor arrives is a question the literature has answered mostly for the electoral arena. Niche and challenger parties compete by politicising issues the mainstream neglects or consciously suppresses, and their fate depends on how the established parties respond. Mainstream strategies of ignoring, accommodating or attacking the newcomer's issue shift that issue's salience and ownership, and with them the challenger's electoral fortunes (</w:t>
      </w:r>
      <w:hyperlink w:anchor="Ref_Meguid_2005" w:tooltip="Meguid, B. M. (2005). Competition between unequals: The role of mainstream party strategy in niche party success. American Political Science Review, 99(3), 347-359." w:history="1">
        <w:r w:rsidRPr="00841014">
          <w:rPr>
            <w:rStyle w:val="Zitatverweis"/>
            <w:rFonts w:eastAsia="Calibri"/>
          </w:rPr>
          <w:t>Meguid, 2005</w:t>
        </w:r>
      </w:hyperlink>
      <w:r w:rsidRPr="00841014">
        <w:rPr>
          <w:rFonts w:eastAsia="Calibri"/>
        </w:rPr>
        <w:t xml:space="preserve">, </w:t>
      </w:r>
      <w:hyperlink w:anchor="Ref_Meguid_2008" w:tooltip="Meguid, B. M. (2008). Party competition between unequals: Strategies and electoral fortunes in Western Europe. Cambridge University Press." w:history="1">
        <w:r w:rsidRPr="00841014">
          <w:rPr>
            <w:rStyle w:val="Zitatverweis"/>
            <w:rFonts w:eastAsia="Calibri"/>
          </w:rPr>
          <w:t>2008</w:t>
        </w:r>
      </w:hyperlink>
      <w:r w:rsidRPr="00841014">
        <w:rPr>
          <w:rFonts w:eastAsia="Calibri"/>
        </w:rPr>
        <w:t>). Challengers act, in this reading, as issue entrepreneurs who challenge the established order by mobilising around an underrepresented topic. Parties that lose on the dominant dimension of competition have the strongest incentive to mobilise new issues, most prominently European integration (</w:t>
      </w:r>
      <w:hyperlink w:anchor="Ref_Hobolt_2015" w:tooltip="Hobolt, S. B., &amp; de Vries, C. E. (2015). Issue entrepreneurship and multiparty competition. Comparative Political Studies, 48(9), 1159-1185." w:history="1">
        <w:r w:rsidRPr="00841014">
          <w:rPr>
            <w:rStyle w:val="Zitatverweis"/>
            <w:rFonts w:eastAsia="Calibri"/>
          </w:rPr>
          <w:t>Hobolt and de Vries, 2015</w:t>
        </w:r>
      </w:hyperlink>
      <w:r w:rsidRPr="00841014">
        <w:rPr>
          <w:rFonts w:eastAsia="Calibri"/>
        </w:rPr>
        <w:t xml:space="preserve">; </w:t>
      </w:r>
      <w:hyperlink w:anchor="Ref_DeVries_2020" w:tooltip="De Vries, C. E., &amp; Hobolt, S. B. (2020). Political entrepreneurs: The rise of challenger parties in Europe. Princeton University Press." w:history="1">
        <w:r w:rsidRPr="00841014">
          <w:rPr>
            <w:rStyle w:val="Zitatverweis"/>
            <w:rFonts w:eastAsia="Calibri"/>
          </w:rPr>
          <w:t>De Vries and Hobolt, 2020</w:t>
        </w:r>
      </w:hyperlink>
      <w:r w:rsidRPr="00841014">
        <w:rPr>
          <w:rFonts w:eastAsia="Calibri"/>
        </w:rPr>
        <w:t>).</w:t>
      </w:r>
    </w:p>
    <w:p w14:paraId="5834CAED" w14:textId="77777777" w:rsidR="00C105BF" w:rsidRPr="00841014" w:rsidRDefault="00C105BF" w:rsidP="00C105BF">
      <w:r w:rsidRPr="00841014">
        <w:rPr>
          <w:rFonts w:eastAsia="Calibri"/>
        </w:rPr>
        <w:t>The responses of the established side are real but heterogeneous. Radical right success causes mainstream parties on the left and the right to shift their positions on the cultural dimension, as a regression discontinuity design around electoral thresholds shows (</w:t>
      </w:r>
      <w:hyperlink w:anchor="Ref_AbouChadi_2020" w:tooltip="Abou-Chadi, T., &amp; Krause, W. (2020). The causal effect of radical right success on mainstream parties’ policy positions: A regression discontinuity approach. British Journal of Political Science, 50(3), 829-847." w:history="1">
        <w:r w:rsidRPr="00841014">
          <w:rPr>
            <w:rStyle w:val="Zitatverweis"/>
            <w:rFonts w:eastAsia="Calibri"/>
          </w:rPr>
          <w:t>Abou-Chadi and Krause, 2020</w:t>
        </w:r>
      </w:hyperlink>
      <w:r w:rsidRPr="00841014">
        <w:rPr>
          <w:rFonts w:eastAsia="Calibri"/>
        </w:rPr>
        <w:t>). The effect differs by challenger type: radical right success raises anti-immigrant emphasis, while green success leads established parties to de-emphasise the environment (</w:t>
      </w:r>
      <w:hyperlink w:anchor="Ref_AbouChadi_2016" w:tooltip="Abou-Chadi, T. (2016). Niche party success and mainstream party policy shifts – how green and radical right parties differ in their impact. British Journal of Political Science, 46(2), 417-436." w:history="1">
        <w:r w:rsidRPr="00841014">
          <w:rPr>
            <w:rStyle w:val="Zitatverweis"/>
            <w:rFonts w:eastAsia="Calibri"/>
          </w:rPr>
          <w:t>Abou-Chadi, 2016</w:t>
        </w:r>
      </w:hyperlink>
      <w:r w:rsidRPr="00841014">
        <w:rPr>
          <w:rFonts w:eastAsia="Calibri"/>
        </w:rPr>
        <w:t>). Anti-immigration parties also exert a contagion effect on immigration positions across entire party systems, with opposition parties more vulnerable than governing ones (</w:t>
      </w:r>
      <w:hyperlink w:anchor="Ref_vanSpanje_2010" w:tooltip="van Spanje, J. (2010). Contagious parties: Anti-immigration parties and their impact on other parties' immigration stances in contemporary Western Europe. Party Politics, 16(5), 563-586." w:history="1">
        <w:r w:rsidRPr="00841014">
          <w:rPr>
            <w:rStyle w:val="Zitatverweis"/>
            <w:rFonts w:eastAsia="Calibri"/>
          </w:rPr>
          <w:t>van Spanje, 2010</w:t>
        </w:r>
      </w:hyperlink>
      <w:r w:rsidRPr="00841014">
        <w:rPr>
          <w:rFonts w:eastAsia="Calibri"/>
        </w:rPr>
        <w:t xml:space="preserve">). Two features of this literature matter for our design: it is </w:t>
      </w:r>
      <w:r w:rsidRPr="00841014">
        <w:rPr>
          <w:rFonts w:eastAsia="Calibri"/>
        </w:rPr>
        <w:lastRenderedPageBreak/>
        <w:t>predominantly about positions, and it is predominantly about electoral competition. How the entry of a challenger reshapes agendas and speech inside parliament has been studied far less. Challenger parties thus change party systems in two ways: through what they say themselves, and through what they make everyone else say.</w:t>
      </w:r>
    </w:p>
    <w:p w14:paraId="7C59CB2C" w14:textId="77777777" w:rsidR="00C105BF" w:rsidRPr="00841014" w:rsidRDefault="00C105BF" w:rsidP="00C105BF">
      <w:r w:rsidRPr="00841014">
        <w:rPr>
          <w:rFonts w:eastAsia="Calibri"/>
        </w:rPr>
        <w:t xml:space="preserve">Of the four domains we read directionally, Europe is the one whose place needs an argument. Economy, welfare and migration are standing axes of German party competition, whereas the conflict structure of the European domain forms within the observation window itself, which is what makes it theoretically interesting here. Integration was long explained by the functional pressures of interdependence and settled among elites, while publics looked on with indifference. The postfunctionalist account, which breaks with that functional logic, holds that this permissive consensus is gone: integration is now contested in elections and referendums, and the contestation runs on national identity rather than on economic efficiency. Governments must therefore anticipate opposition at home before conceding further competences, a condition </w:t>
      </w:r>
      <w:hyperlink w:anchor="Ref_Hooghe_2009" w:tooltip="Hooghe, L., &amp; Marks, G. (2009). A postfunctionalist theory of European integration: From permissive consensus to constraining dissensus. British Journal of Political Science, 39(1), 1-23." w:history="1">
        <w:r w:rsidRPr="00841014">
          <w:rPr>
            <w:rFonts w:eastAsia="Calibri"/>
            <w:color w:val="000000" w:themeColor="text1"/>
          </w:rPr>
          <w:t>Hooghe and Marks (</w:t>
        </w:r>
        <w:r w:rsidRPr="00841014">
          <w:rPr>
            <w:rStyle w:val="Zitatverweis"/>
            <w:rFonts w:eastAsia="Calibri"/>
          </w:rPr>
          <w:t>2009</w:t>
        </w:r>
        <w:r w:rsidRPr="00841014">
          <w:rPr>
            <w:rFonts w:eastAsia="Calibri"/>
            <w:color w:val="000000" w:themeColor="text1"/>
          </w:rPr>
          <w:t>)</w:t>
        </w:r>
      </w:hyperlink>
      <w:r w:rsidRPr="00841014">
        <w:rPr>
          <w:rFonts w:eastAsia="Calibri"/>
        </w:rPr>
        <w:t xml:space="preserve"> call a constraining dissensus. The reaction against European and transnational integration has since been read as a new transnational cleavage, which transforms party systems through rising parties rather than through the conversion of programmatically inflexible established ones (</w:t>
      </w:r>
      <w:hyperlink w:anchor="Ref_Hooghe_2018" w:tooltip="Hooghe, L., &amp; Marks, G. (2018). Cleavage theory meets Europe's crises: Lipset, Rokkan, and the transnational cleavage. Journal of European Public Policy, 25(1), 109-135." w:history="1">
        <w:r w:rsidRPr="00841014">
          <w:rPr>
            <w:rStyle w:val="Zitatverweis"/>
            <w:rFonts w:eastAsia="Calibri"/>
          </w:rPr>
          <w:t>Hooghe and Marks, 2018</w:t>
        </w:r>
      </w:hyperlink>
      <w:r w:rsidRPr="00841014">
        <w:rPr>
          <w:rFonts w:eastAsia="Calibri"/>
        </w:rPr>
        <w:t>).</w:t>
      </w:r>
    </w:p>
    <w:p w14:paraId="1BD45877" w14:textId="77777777" w:rsidR="00C105BF" w:rsidRPr="00841014" w:rsidRDefault="00C105BF" w:rsidP="00C105BF">
      <w:r w:rsidRPr="00841014">
        <w:rPr>
          <w:rFonts w:eastAsia="Calibri"/>
        </w:rPr>
        <w:t>The empirical politicisation research qualifies this picture. Politicisation of Europe is episodic and crisis-driven rather than secular, varies strongly across countries, and is carried above all by populist challengers of the mainstream. Mainstream parties themselves, bound by coalition considerations and internal divisions, often have incentives to keep the issue off the agenda (</w:t>
      </w:r>
      <w:hyperlink w:anchor="Ref_Hutter_2016" w:tooltip="Hutter, S., Grande, E., &amp; Kriesi, H. (Eds.). (2016). Politicising Europe: Integration and mass politics. Cambridge University Press." w:history="1">
        <w:r w:rsidRPr="00841014">
          <w:rPr>
            <w:rStyle w:val="Zitatverweis"/>
            <w:rFonts w:eastAsia="Calibri"/>
          </w:rPr>
          <w:t>Hutter, Grande and Kriesi, 2016</w:t>
        </w:r>
      </w:hyperlink>
      <w:r w:rsidRPr="00841014">
        <w:rPr>
          <w:rFonts w:eastAsia="Calibri"/>
        </w:rPr>
        <w:t xml:space="preserve">; </w:t>
      </w:r>
      <w:hyperlink w:anchor="Ref_Dolezal_2016" w:tooltip="Dolezal, M., &amp; Hellström, J. (2016). The radical right as driving force in the electoral arena? In S. Hutter, E. Grande, &amp; H. Kriesi (Eds.), Politicising Europe: Integration and mass politics (pp. 156-180). Cambridge University Press." w:history="1">
        <w:r w:rsidRPr="00841014">
          <w:rPr>
            <w:rStyle w:val="Zitatverweis"/>
            <w:rFonts w:eastAsia="Calibri"/>
          </w:rPr>
          <w:t>Dolezal and Hellström, 2016</w:t>
        </w:r>
      </w:hyperlink>
      <w:r w:rsidRPr="00841014">
        <w:rPr>
          <w:rFonts w:eastAsia="Calibri"/>
        </w:rPr>
        <w:t xml:space="preserve">; </w:t>
      </w:r>
      <w:hyperlink w:anchor="Ref_Hutter_2019" w:tooltip="Hutter, S., &amp; Kriesi, H. (2019). Politicizing Europe in times of crisis. Journal of European Public Policy, 26(7), 996-1017." w:history="1">
        <w:r w:rsidRPr="00841014">
          <w:rPr>
            <w:rStyle w:val="Zitatverweis"/>
            <w:rFonts w:eastAsia="Calibri"/>
          </w:rPr>
          <w:t>Hutter and Kriesi, 2019</w:t>
        </w:r>
      </w:hyperlink>
      <w:r w:rsidRPr="00841014">
        <w:rPr>
          <w:rFonts w:eastAsia="Calibri"/>
        </w:rPr>
        <w:t>). Across Europe the issue has nonetheless remained a giant fast asleep, rarely politicised because mainstream parties had little incentive to raise it (</w:t>
      </w:r>
      <w:hyperlink w:anchor="Ref_GreenPedersen_2012" w:tooltip="Green-Pedersen, C. (2012). A giant fast asleep? Party incentives and the politicisation of European integration. Political Studies, 60(1), 115-130." w:history="1">
        <w:r w:rsidRPr="00841014">
          <w:rPr>
            <w:rStyle w:val="Zitatverweis"/>
            <w:rFonts w:eastAsia="Calibri"/>
          </w:rPr>
          <w:t>Green-Pedersen, 2012</w:t>
        </w:r>
      </w:hyperlink>
      <w:r w:rsidRPr="00841014">
        <w:rPr>
          <w:rFonts w:eastAsia="Calibri"/>
        </w:rPr>
        <w:t>). Germany fits that pattern. In the Bundestag between 1991 and 2013, attention to European Union affairs grew with the transfers of authority to the European level and was pushed by the mainstream and particularly the governing parties, not by challengers (</w:t>
      </w:r>
      <w:hyperlink w:anchor="Ref_Rauh_2015" w:tooltip="Rauh, C. (2015). Communicating supranational governance? The salience of EU affairs in the German Bundestag, 1991-2013. European Union Politics, 16(1), 116-138." w:history="1">
        <w:r w:rsidRPr="00841014">
          <w:rPr>
            <w:rStyle w:val="Zitatverweis"/>
            <w:rFonts w:eastAsia="Calibri"/>
          </w:rPr>
          <w:t>Rauh, 2015</w:t>
        </w:r>
      </w:hyperlink>
      <w:r w:rsidRPr="00841014">
        <w:rPr>
          <w:rFonts w:eastAsia="Calibri"/>
        </w:rPr>
        <w:t>). Until the euro crisis, Europe in German politics was a mainstream project with little partisan contestation, which is why the arrival of a Eurosceptic challenger is the sharpest available test of how entry reshapes a domain.</w:t>
      </w:r>
    </w:p>
    <w:p w14:paraId="3C527BE9" w14:textId="77777777" w:rsidR="00C105BF" w:rsidRPr="00841014" w:rsidRDefault="00C105BF" w:rsidP="00C105BF">
      <w:r w:rsidRPr="00841014">
        <w:rPr>
          <w:rFonts w:eastAsia="Calibri"/>
        </w:rPr>
        <w:t>That challenger arrived in two steps. The Alternative for Germany (AfD) was founded in 2013 as an anti-euro party. On the evidence of its early programmatic material, it was positioned at the far right of the German party system but neither populist nor radical right, and is best classified as soft Eurosceptic (</w:t>
      </w:r>
      <w:hyperlink w:anchor="Ref_Arzheimer_2015" w:tooltip="Arzheimer, K. (2015). The AfD: Finally a successful right-wing populist Eurosceptic party for Germany? West European Politics, 38(3), 535-556." w:history="1">
        <w:r w:rsidRPr="00841014">
          <w:rPr>
            <w:rStyle w:val="Zitatverweis"/>
            <w:rFonts w:eastAsia="Calibri"/>
          </w:rPr>
          <w:t>Arzheimer, 2015</w:t>
        </w:r>
      </w:hyperlink>
      <w:r w:rsidRPr="00841014">
        <w:rPr>
          <w:rFonts w:eastAsia="Calibri"/>
        </w:rPr>
        <w:t xml:space="preserve">). By its parliamentary entry in 2017, the party </w:t>
      </w:r>
      <w:r w:rsidRPr="00841014">
        <w:rPr>
          <w:rFonts w:eastAsia="Calibri"/>
        </w:rPr>
        <w:lastRenderedPageBreak/>
        <w:t>had transformed into a radical right party, with general right-wing views and negative attitudes towards immigration as the main motivation of its electorate (</w:t>
      </w:r>
      <w:hyperlink w:anchor="Ref_Arzheimer_2019" w:tooltip="Arzheimer, K., &amp; Berning, C. C. (2019). How the Alternative for Germany (AfD) and their voters veered to the radical right, 2013–2017. Electoral Studies, 60, 102040." w:history="1">
        <w:r w:rsidRPr="00841014">
          <w:rPr>
            <w:rStyle w:val="Zitatverweis"/>
            <w:rFonts w:eastAsia="Calibri"/>
          </w:rPr>
          <w:t>Arzheimer and Berning, 2019</w:t>
        </w:r>
      </w:hyperlink>
      <w:r w:rsidRPr="00841014">
        <w:rPr>
          <w:rFonts w:eastAsia="Calibri"/>
        </w:rPr>
        <w:t>). What populist challengers do once inside parliament is documented mostly beyond Germany: in the Netherlands, populist opposition parties favour scrutiny of the government over participation in policy-making (</w:t>
      </w:r>
      <w:hyperlink w:anchor="Ref_Louwerse_2019" w:tooltip="Louwerse, T., &amp; Otjes, S. (2019). How populists wage opposition: Parliamentary opposition behaviour and populism in Netherlands. Political Studies, 67(2), 479-495." w:history="1">
        <w:r w:rsidRPr="00841014">
          <w:rPr>
            <w:rStyle w:val="Zitatverweis"/>
            <w:rFonts w:eastAsia="Calibri"/>
          </w:rPr>
          <w:t>Louwerse and Otjes, 2019</w:t>
        </w:r>
      </w:hyperlink>
      <w:r w:rsidRPr="00841014">
        <w:rPr>
          <w:rFonts w:eastAsia="Calibri"/>
        </w:rPr>
        <w:t>). For the Bundestag itself, the closest study scales plenary debates around the entries of the Greens, the PDS, the Left Party and the AfD with Wordfish, a positional method. It finds that new parties often use populist language, but that the arrival of new contesters does not necessarily increase polarisation on their core issues: the established parties distance themselves from the newcomer's framing rather than converge on it (</w:t>
      </w:r>
      <w:hyperlink w:anchor="Ref_Lewandowsky_2022" w:tooltip="Lewandowsky, M., Schwanholz, J., Leonhardt, C., &amp; Blätte, A. (2022). New parties, populism, and parliamentary polarization: Evidence from plenary debates in the German Bundestag. In M. Oswald (Ed.), The Palgrave handbook of populism (pp. 611-627). Pa" w:history="1">
        <w:r w:rsidRPr="00841014">
          <w:rPr>
            <w:rStyle w:val="Zitatverweis"/>
            <w:rFonts w:eastAsia="Calibri"/>
          </w:rPr>
          <w:t>Lewandowsky et al., 2022</w:t>
        </w:r>
      </w:hyperlink>
      <w:r w:rsidRPr="00841014">
        <w:rPr>
          <w:rFonts w:eastAsia="Calibri"/>
        </w:rPr>
        <w:t>). That finding is positional and rests on a different measurement logic than an agenda-based design, but it sharpens the question we put to the data. Whether the entry of a challenger polarises a parliament is not settled by its arrival alone. It depends on whether the established parties move.</w:t>
      </w:r>
    </w:p>
    <w:p w14:paraId="436879B4" w14:textId="77777777" w:rsidR="00C105BF" w:rsidRPr="00841014" w:rsidRDefault="00C105BF" w:rsidP="00C105BF">
      <w:r w:rsidRPr="00841014">
        <w:rPr>
          <w:rFonts w:eastAsia="Calibri"/>
        </w:rPr>
        <w:t>Before polarisation can be traced, it needs a concept. At the level of the party system, polarisation is understood as the dispersion of party positions around the system's centre of gravity, weighted by party strength (</w:t>
      </w:r>
      <w:hyperlink w:anchor="Ref_Dalton_2008" w:tooltip="Dalton, R. J. (2008). The quantity and the quality of party systems: Party system polarization, its measurement, and its consequences. Comparative political studies, 41(7), 899-920." w:history="1">
        <w:r w:rsidRPr="00841014">
          <w:rPr>
            <w:rStyle w:val="Zitatverweis"/>
            <w:rFonts w:eastAsia="Calibri"/>
          </w:rPr>
          <w:t>Dalton, 2008</w:t>
        </w:r>
      </w:hyperlink>
      <w:r w:rsidRPr="00841014">
        <w:rPr>
          <w:rFonts w:eastAsia="Calibri"/>
        </w:rPr>
        <w:t>). Dispersion of this kind can also be measured in parliamentary speech and interpreted over time. For the United Kingdom, the separability of the two main parties' speech tracks polarisation across 78 years of House of Commons debates and places today's Westminster at roughly the level of the mid-1960s (</w:t>
      </w:r>
      <w:hyperlink w:anchor="Ref_Peterson_2018" w:tooltip="Peterson, A., &amp; Spirling, A. (2018). Classification accuracy as a substantive quantity of interest: Measuring polarization in Westminster systems. Political Analysis, 26(1), 120-128." w:history="1">
        <w:r w:rsidRPr="00841014">
          <w:rPr>
            <w:rStyle w:val="Zitatverweis"/>
            <w:rFonts w:eastAsia="Calibri"/>
          </w:rPr>
          <w:t>Peterson and Spirling, 2018</w:t>
        </w:r>
      </w:hyperlink>
      <w:r w:rsidRPr="00841014">
        <w:rPr>
          <w:rFonts w:eastAsia="Calibri"/>
        </w:rPr>
        <w:t>). In the econometric literature on language divergence between groups, the partisanship of United States congressional speech is far higher today than through most of the preceding century and has risen sharply from the early 1990s (</w:t>
      </w:r>
      <w:hyperlink w:anchor="Ref_Gentzkow_2019" w:tooltip="Gentzkow, M., Shapiro, J. M., &amp; Taddy, M. (2019). Measuring group differences in high-dimensional choices: Method and application to congressional speech. Econometrica, 87(4), 1307-1340." w:history="1">
        <w:r w:rsidRPr="00841014">
          <w:rPr>
            <w:rStyle w:val="Zitatverweis"/>
            <w:rFonts w:eastAsia="Calibri"/>
          </w:rPr>
          <w:t>Gentzkow, Shapiro and Taddy, 2019</w:t>
        </w:r>
      </w:hyperlink>
      <w:r w:rsidRPr="00841014">
        <w:rPr>
          <w:rFonts w:eastAsia="Calibri"/>
        </w:rPr>
        <w:t>). One identification problem is central for what follows. When a new party enters and system polarisation rises, the rise can have two observationally equivalent sources at the trend level. The first is contagion, in which the established parties move apart, the mechanism of the accommodation literature above. The second is composition, in which a new pole is added while the established parties stand still. Separating the two requires recomputing the system quantity without the entering party, and that recomputation is therefore built into our design rather than added as an afterthought. A polarisation trend that disappears once the entering party is excluded identifies composition, one that persists identifies contagion, that is, movement among the established parties. The exclusion separates the arrival of a pole from movement among the parties already present, but not the direction of that movement, for which the weighted mean position has to be read alongside the dispersion.</w:t>
      </w:r>
    </w:p>
    <w:p w14:paraId="1A11C2FD" w14:textId="74EEAEAA" w:rsidR="00C105BF" w:rsidRPr="00841014" w:rsidRDefault="00C105BF" w:rsidP="00DD528E">
      <w:pPr>
        <w:pStyle w:val="berschrift2"/>
      </w:pPr>
      <w:bookmarkStart w:id="6" w:name="_Toc236341129"/>
      <w:r w:rsidRPr="00841014">
        <w:rPr>
          <w:rFonts w:eastAsia="Calibri"/>
        </w:rPr>
        <w:lastRenderedPageBreak/>
        <w:t xml:space="preserve">2.5 </w:t>
      </w:r>
      <w:r w:rsidRPr="00841014">
        <w:t>Expectations and Hypotheses</w:t>
      </w:r>
      <w:bookmarkEnd w:id="6"/>
    </w:p>
    <w:p w14:paraId="0AEDCE5A" w14:textId="0F38CC8B" w:rsidR="00F24DF6" w:rsidRPr="00841014" w:rsidRDefault="00F24DF6" w:rsidP="00F24DF6">
      <w:pPr>
        <w:rPr>
          <w:rFonts w:eastAsia="Calibri"/>
        </w:rPr>
      </w:pPr>
      <w:r w:rsidRPr="00841014">
        <w:rPr>
          <w:rFonts w:eastAsia="Calibri"/>
        </w:rPr>
        <w:t>From the literature we discussed above, we derive three distinct substantive expectations, stated below as six hypotheses. Two of them carry the main argument, H1a on the topics parties raise and H2a on where the two agendas come apart, and four deepen it on the directional layer, on which the validation of Section 4.5 sets a weaker floor.</w:t>
      </w:r>
    </w:p>
    <w:p w14:paraId="3060C230" w14:textId="59117EC2" w:rsidR="00F24DF6" w:rsidRPr="00841014" w:rsidRDefault="00F24DF6" w:rsidP="00F24DF6">
      <w:pPr>
        <w:rPr>
          <w:rFonts w:eastAsia="Calibri"/>
        </w:rPr>
      </w:pPr>
      <w:r w:rsidRPr="00841014">
        <w:rPr>
          <w:rFonts w:eastAsia="Calibri"/>
        </w:rPr>
        <w:t>First, we expect manifesto and speech agendas of the same party to be systematically linked: close relative to how strongly programmes differ across parties, and recognisable among the other parties' manifestos at a rate above chance, if not uniformly so, yet never so congruent that the institution in between would leave no mark. This follows from the mandate evidence of Section 2.3 read through the ownership logic of Section 2.1: if a party's attention profile is a reputational asset built for association and the manifesto its authoritative announcement, then speeches should resemble the announced agenda closely enough to be recognised, but, as discussed in Section 2.2, only within the limits the institution sets. To the extent that direction can be recovered from text, the same logic extends to the directional composition of what parties say within a policy domain.</w:t>
      </w:r>
    </w:p>
    <w:p w14:paraId="1519BC1F" w14:textId="4E5C438E" w:rsidR="00F24DF6" w:rsidRPr="00841014" w:rsidRDefault="00F24DF6" w:rsidP="00F24DF6">
      <w:pPr>
        <w:rPr>
          <w:rFonts w:eastAsia="Calibri"/>
        </w:rPr>
      </w:pPr>
      <w:r w:rsidRPr="00841014">
        <w:rPr>
          <w:rFonts w:eastAsia="Calibri"/>
        </w:rPr>
        <w:t xml:space="preserve">H1a: Parties speak in parliament about the topics their election programmes emphasise. A party's speech agenda stands closer to its own programme than party programmes stand to one another, and is identifiable among the other parties' programmes at a rate well above chance.</w:t>
      </w:r>
      <w:r w:rsidR="00487AC5" w:rsidRPr="00841014">
        <w:rPr>
          <w:rFonts w:eastAsia="Calibri"/>
        </w:rPr>
        <w:t xml:space="preserve"/>
      </w:r>
      <w:r w:rsidRPr="00841014">
        <w:rPr>
          <w:rFonts w:eastAsia="Calibri"/>
        </w:rPr>
        <w:t xml:space="preserve"/>
      </w:r>
    </w:p>
    <w:p w14:paraId="5ACB5E35" w14:textId="1220BA10" w:rsidR="00F24DF6" w:rsidRPr="00841014" w:rsidRDefault="00F24DF6" w:rsidP="00F24DF6">
      <w:pPr>
        <w:rPr>
          <w:rFonts w:eastAsia="Calibri"/>
        </w:rPr>
      </w:pPr>
      <w:r w:rsidRPr="00841014">
        <w:rPr>
          <w:rFonts w:eastAsia="Calibri"/>
        </w:rPr>
        <w:t xml:space="preserve">H1b: The same holds for the side a party takes. Within a policy domain, the balance a party strikes between opposing positions in parliament resembles the balance struck in its own programme.</w:t>
      </w:r>
    </w:p>
    <w:p w14:paraId="197C6441" w14:textId="27CD82D4" w:rsidR="00F24DF6" w:rsidRPr="00841014" w:rsidRDefault="00F24DF6" w:rsidP="00F24DF6">
      <w:pPr>
        <w:rPr>
          <w:rFonts w:eastAsia="Calibri"/>
        </w:rPr>
      </w:pPr>
      <w:r w:rsidRPr="00841014">
        <w:rPr>
          <w:rFonts w:eastAsia="Calibri"/>
        </w:rPr>
        <w:t>Second, if the institution drives the remaining divergence, then that divergence should look much the same for every party. It should hold content attributable to the parliamentary setting itself, such as the workings of the political system, the conduct of government and reactions to external events, rather than spreading evenly across the respective party agendas, and it should point in the same direction for every party. Where directional content can be recovered, speeches should show attenuated positions, moderated by the shared agenda towards a negotiable middle position. And across parties, speech positions should lie closer together than programme positions do, showing convergence across the channel within a period, not convergence over time.</w:t>
      </w:r>
    </w:p>
    <w:p w14:paraId="3C000F14" w14:textId="1826E936" w:rsidR="00F24DF6" w:rsidRPr="00841014" w:rsidRDefault="00F24DF6" w:rsidP="00F24DF6">
      <w:pPr>
        <w:rPr>
          <w:rFonts w:eastAsia="Calibri"/>
        </w:rPr>
      </w:pPr>
      <w:r w:rsidRPr="00841014">
        <w:rPr>
          <w:rFonts w:eastAsia="Calibri"/>
        </w:rPr>
        <w:lastRenderedPageBreak/>
        <w:t>H2a: Where speech and programme diverge, the divergence is concentrated on a few topics rather than spread evenly across the agenda, and it is largest on the Democracy &amp; Political System domain. It also points the same way for every party.</w:t>
      </w:r>
    </w:p>
    <w:p w14:paraId="226C7661" w14:textId="04A3BA18" w:rsidR="00F24DF6" w:rsidRPr="00841014" w:rsidRDefault="00F24DF6" w:rsidP="00F24DF6">
      <w:pPr>
        <w:rPr>
          <w:rFonts w:eastAsia="Calibri"/>
        </w:rPr>
      </w:pPr>
      <w:r w:rsidRPr="00841014">
        <w:rPr>
          <w:rFonts w:eastAsia="Calibri"/>
        </w:rPr>
        <w:t>H2b: Parties argue less one-sidedly in parliament than in their programmes. A party that argues strongly for one side of an issue in its programme strikes a more even balance in plenary speech.</w:t>
      </w:r>
    </w:p>
    <w:p w14:paraId="259754FF" w14:textId="4F2CCC3A" w:rsidR="00F24DF6" w:rsidRPr="00841014" w:rsidRDefault="00F24DF6" w:rsidP="00F24DF6">
      <w:pPr>
        <w:rPr>
          <w:rFonts w:eastAsia="Calibri"/>
        </w:rPr>
      </w:pPr>
      <w:r w:rsidRPr="00841014">
        <w:rPr>
          <w:rFonts w:eastAsia="Calibri"/>
        </w:rPr>
        <w:t>H2c: Party positions lie closer together in parliamentary speech than in party programmes, within the same period rather than as a development over time.</w:t>
      </w:r>
    </w:p>
    <w:p w14:paraId="769983C1" w14:textId="754E129B" w:rsidR="00F24DF6" w:rsidRPr="00841014" w:rsidRDefault="00F24DF6" w:rsidP="00F24DF6">
      <w:pPr>
        <w:rPr>
          <w:rFonts w:eastAsia="Calibri"/>
        </w:rPr>
      </w:pPr>
      <w:r w:rsidRPr="00841014">
        <w:rPr>
          <w:rFonts w:eastAsia="Calibri"/>
        </w:rPr>
        <w:t>H2b and H2c follow from the same mechanism but are not the same claim, since a flatter mapping of manifesto onto speech positions compresses the individual party while the spread across parties can stay where it is, and a shift that moves every party alike changes the mapping without changing that spread at all.</w:t>
      </w:r>
    </w:p>
    <w:p w14:paraId="5FE5F6D9" w14:textId="114DEB71" w:rsidR="00F24DF6" w:rsidRPr="00841014" w:rsidRDefault="00F24DF6" w:rsidP="00F24DF6">
      <w:pPr>
        <w:rPr>
          <w:rFonts w:eastAsia="Calibri"/>
        </w:rPr>
      </w:pPr>
      <w:r w:rsidRPr="00841014">
        <w:rPr>
          <w:rFonts w:eastAsia="Calibri"/>
        </w:rPr>
        <w:t xml:space="preserve">Third, we expect polarisation in the European domain to rise in both channels once the AfD becomes part of them, which happens with its 2013 programme on the manifesto side and with its entry into the Bundestag in 2017 on the speech side, and the same logic extends to the migration domain, on which the AfD's radicalisation centred. Whether such a rise reflects only the entrant or also movement among the established parties is the fork discussed in Section 2.4: the arrival of a polarising challenger does not by itself settle how the established parties react. The design therefore separates the two sources by recomputing the system quantity without the AfD. On the speech side, this expectation inherits the conditionality of the directional layer, holding to the extent that direction can be recovered from text.</w:t>
      </w:r>
    </w:p>
    <w:p w14:paraId="5653FB08" w14:textId="110BB1D6" w:rsidR="00F24DF6" w:rsidRPr="00841014" w:rsidRDefault="00F24DF6" w:rsidP="00F24DF6">
      <w:pPr>
        <w:rPr>
          <w:rFonts w:eastAsia="Calibri"/>
        </w:rPr>
      </w:pPr>
      <w:r w:rsidRPr="00841014">
        <w:rPr>
          <w:rFonts w:eastAsia="Calibri"/>
        </w:rPr>
        <w:t>H3: Over the observation window the positions of the parties move further apart, in particular on Europe and migration, and around the AfD's entry into parliament in 2017.</w:t>
      </w:r>
    </w:p>
    <w:p w14:paraId="0B05A123" w14:textId="6ED23526" w:rsidR="00F24DF6" w:rsidRPr="00841014" w:rsidRDefault="00F24DF6" w:rsidP="00F24DF6">
      <w:r w:rsidRPr="00841014">
        <w:rPr>
          <w:rFonts w:eastAsia="Calibri"/>
        </w:rPr>
        <w:t>The measurement decisions behind every term used here follow in Chapter 4, and Section 4.8 restates each hypothesis in the form in which it is taken to the data.</w:t>
      </w:r>
    </w:p>
    <w:p w14:paraId="562A51C0" w14:textId="3B92EB41" w:rsidR="00A12FB9" w:rsidRPr="00841014" w:rsidRDefault="00F9680A" w:rsidP="00A13B17">
      <w:pPr>
        <w:pStyle w:val="berschrift1"/>
      </w:pPr>
      <w:bookmarkStart w:id="7" w:name="_Toc236341130"/>
      <w:r w:rsidRPr="00841014">
        <w:t>Data</w:t>
      </w:r>
      <w:bookmarkEnd w:id="7"/>
    </w:p>
    <w:p w14:paraId="678CEE88" w14:textId="4C08CC8C" w:rsidR="00A12FB9" w:rsidRPr="00841014" w:rsidRDefault="00A12FB9" w:rsidP="00A12FB9">
      <w:pPr>
        <w:pStyle w:val="berschrift2"/>
      </w:pPr>
      <w:bookmarkStart w:id="8" w:name="_Toc236341131"/>
      <w:r w:rsidRPr="00841014">
        <w:t>3.1 GermaParl2</w:t>
      </w:r>
      <w:bookmarkEnd w:id="8"/>
    </w:p>
    <w:p w14:paraId="201719E2" w14:textId="50A5E8E5" w:rsidR="009D4442" w:rsidRPr="00841014" w:rsidRDefault="00647B71" w:rsidP="00F533D9">
      <w:r w:rsidRPr="00841014">
        <w:t>The speech side draws on GermaParl2, a linguistically and structurally annotated corpus of Bundestag plenary protocols covering debates since 1949, designed for the quantitative study of parliamentary speech (</w:t>
      </w:r>
      <w:hyperlink w:anchor="Ref_Bltte_2018" w:tooltip="Blätte, A., &amp; Blessing, A. (2018, May). The GermaParl corpus of parliamentary protocols. In proceedings of the eleventh international conference on language resources and evaluation (LREC 2018)." w:history="1">
        <w:r w:rsidRPr="00841014">
          <w:rPr>
            <w:rStyle w:val="Zitatverweis"/>
          </w:rPr>
          <w:t>Blätte and Blessing, 2018</w:t>
        </w:r>
      </w:hyperlink>
      <w:r w:rsidRPr="00841014">
        <w:t>); we use release v2.3.0-rc1 (</w:t>
      </w:r>
      <w:hyperlink w:anchor="Ref_Blaette_2025" w:tooltip="Blaette, A., &amp; Leonhardt, C. (2025). GermaParl corpus of plenary protocols (v2.3.0-rc1) [Data set]. Zenodo. https://doi.org/10.5281/zenodo.15495748" w:history="1">
        <w:r w:rsidRPr="00841014">
          <w:rPr>
            <w:rStyle w:val="Zitatverweis"/>
          </w:rPr>
          <w:t>Blaette and Leonhardt, 2025</w:t>
        </w:r>
      </w:hyperlink>
      <w:r w:rsidRPr="00841014">
        <w:t xml:space="preserve">). The corpus is distributed in Corpus Workbench (CWB) format and accessed through polmineR, whose structural attributes (legislative period, date, speaker role, party) </w:t>
      </w:r>
      <w:r w:rsidRPr="00841014">
        <w:lastRenderedPageBreak/>
        <w:t>drive the extraction described below. Our window covers LPs 13 to 20, from 1994 to the present, as a design choice on comparability grounds: three decades give the time dimension enough variation, while reaching further back would import a party system and political discourse increasingly remote from the periods under study. Among available alternatives, notably ParlSpeech V2 (</w:t>
      </w:r>
      <w:hyperlink w:anchor="Ref_Rauh_2020" w:tooltip="Rauh, C., &amp; Schwalbach, J. (2020). The ParlSpeech V2 data set: Full-text corpora of 6.3 million parliamentary speeches in the key legislative chambers of nine representative democracies. Harvard Dataverse, 1(1)." w:history="1">
        <w:r w:rsidRPr="00841014">
          <w:rPr>
            <w:rStyle w:val="Zitatverweis"/>
          </w:rPr>
          <w:t>Rauh and Schwalbach, 2020</w:t>
        </w:r>
      </w:hyperlink>
      <w:r w:rsidRPr="00841014">
        <w:t>), GermaParl2 offers the annotation depth and CWB structure this pipeline requires.</w:t>
      </w:r>
    </w:p>
    <w:p w14:paraId="7C44E12F" w14:textId="34B0A627" w:rsidR="00647B71" w:rsidRPr="00841014" w:rsidRDefault="00647B71" w:rsidP="00F533D9">
      <w:r w:rsidRPr="00841014">
        <w:t>We extract only plenary contributions tagged as speech and made by an MP or member of the federal government, which excludes chair and presidium interventions. Interjections or Annotations like applause enter the corpus as parenetical annotations, we strip them from the speech text. We then count the words and drop all speeches below a word count of 100 after clearing. We restrict attention to plenary speech, the party-controlled, fully documented, and cross-party comparable arena of parliamentary communication (</w:t>
      </w:r>
      <w:hyperlink w:anchor="Ref_Proksch_2015" w:tooltip="Proksch, S.-O., &amp; Slapin, J. B. (2015). The politics of parliamentary debate: Parties, rebels and representation. Cambridge University Press." w:history="1">
        <w:r w:rsidRPr="00841014">
          <w:rPr>
            <w:rStyle w:val="Zitatverweis"/>
          </w:rPr>
          <w:t>Proksch and Slapin, 2015</w:t>
        </w:r>
      </w:hyperlink>
      <w:r w:rsidRPr="00841014">
        <w:t xml:space="preserve">).</w:t>
      </w:r>
    </w:p>
    <w:p w14:paraId="528D5328" w14:textId="616E7377" w:rsidR="00496690" w:rsidRPr="00841014" w:rsidRDefault="00496690" w:rsidP="00F533D9">
      <w:pPr>
        <w:pStyle w:val="berschrift2"/>
      </w:pPr>
      <w:bookmarkStart w:id="9" w:name="_Toc236341132"/>
      <w:r w:rsidRPr="00841014">
        <w:t>3.2 Party Manifestos: MARPOR</w:t>
      </w:r>
      <w:bookmarkEnd w:id="9"/>
    </w:p>
    <w:p w14:paraId="511E32BC" w14:textId="5F4F120F" w:rsidR="00496690" w:rsidRPr="00841014" w:rsidRDefault="00496690" w:rsidP="00F533D9">
      <w:pPr>
        <w:rPr>
          <w:rFonts w:eastAsiaTheme="majorEastAsia"/>
        </w:rPr>
      </w:pPr>
      <w:r w:rsidRPr="00841014">
        <w:rPr>
          <w:rFonts w:eastAsiaTheme="majorEastAsia"/>
        </w:rPr>
        <w:t xml:space="preserve">The Manifesto Project (MARPOR; </w:t>
      </w:r>
      <w:hyperlink w:anchor="Ref_Lehmann_2025" w:tooltip="Lehmann, P., Franzmann, S., Al-Gaddooa, D., Burst, T., Ivanusch, C., Lewandowski, J., ... &amp; Zehnter, L. (2025). Manifesto Main Dataset. Version: 2025-1." w:history="1">
        <w:r w:rsidRPr="00841014">
          <w:rPr>
            <w:rStyle w:val="Zitatverweis"/>
            <w:rFonts w:eastAsiaTheme="majorEastAsia"/>
          </w:rPr>
          <w:t>Lehmann et al., 2025</w:t>
        </w:r>
      </w:hyperlink>
      <w:r w:rsidRPr="00841014">
        <w:rPr>
          <w:rFonts w:eastAsiaTheme="majorEastAsia"/>
        </w:rPr>
        <w:t xml:space="preserve">) provides human-coded content analyses of party manifestos since 1945. Trained coders split each manifesto into quasi-sentences, i.e. sentence sub-parts carrying one distinct political statement, and assign each quasi-sentence to one of the 56 policy categories of the project's coding scheme (Handbook 4; </w:t>
      </w:r>
      <w:hyperlink w:anchor="Ref_Werner_2011" w:tooltip="Werner, A., Lacewell, O., &amp; Volkens, A. (2011). Manifesto coding instructions (4th fully revised edition). Wissenschaftszentrum Berlin für Sozialforschung (WZB)." w:history="1">
        <w:r w:rsidRPr="00841014">
          <w:rPr>
            <w:rStyle w:val="Zitatverweis"/>
            <w:rFonts w:eastAsiaTheme="majorEastAsia"/>
          </w:rPr>
          <w:t>Werner et al., 2011</w:t>
        </w:r>
      </w:hyperlink>
      <w:r w:rsidRPr="00841014">
        <w:rPr>
          <w:rFonts w:eastAsiaTheme="majorEastAsia"/>
        </w:rPr>
        <w:t>). The scheme is constructed on salience-theoretic grounds, which makes it a natural measurement language for an agenda comparison (</w:t>
      </w:r>
      <w:hyperlink w:anchor="Ref_Budge_2001" w:tooltip="Budge, I., Klingemann, H.-D., Volkens, A., Bara, J., &amp; Tanenbaum, E. (2001). Mapping policy preferences: estimates for parties, electors, and governments, 1945-1998 (Vol. 1). Oxford University Press." w:history="1">
        <w:r w:rsidRPr="00841014">
          <w:rPr>
            <w:rStyle w:val="Zitatverweis"/>
            <w:rFonts w:eastAsiaTheme="majorEastAsia"/>
          </w:rPr>
          <w:t>Budge et al., 2001</w:t>
        </w:r>
      </w:hyperlink>
      <w:r w:rsidRPr="00841014">
        <w:rPr>
          <w:rFonts w:eastAsiaTheme="majorEastAsia"/>
        </w:rPr>
        <w:t xml:space="preserve">; </w:t>
      </w:r>
      <w:hyperlink w:anchor="Ref_Klingemann_2006" w:tooltip="Klingemann, H.-D., Volkens, A., Bara, J., Budge, I., &amp; McDonald, M. D. (2006). Mapping policy preferences II: estimates for parties, electors, and governments in Eastern Europe, European Union, and OECD 1990-2003 (Vol. 2). Oxford University Press." w:history="1">
        <w:r w:rsidRPr="00841014">
          <w:rPr>
            <w:rStyle w:val="Zitatverweis"/>
            <w:rFonts w:eastAsiaTheme="majorEastAsia"/>
          </w:rPr>
          <w:t>Klingemann et al., 2006</w:t>
        </w:r>
      </w:hyperlink>
      <w:r w:rsidRPr="00841014">
        <w:rPr>
          <w:rFonts w:eastAsiaTheme="majorEastAsia"/>
        </w:rPr>
        <w:t>). For every party-LP pair this yields an observed distribution over the 56 categories directly: on the manifesto side, no classification step is required.</w:t>
      </w:r>
    </w:p>
    <w:p w14:paraId="5B14AE05" w14:textId="6640CA48" w:rsidR="00496690" w:rsidRPr="00841014" w:rsidRDefault="00496690" w:rsidP="00F533D9">
      <w:pPr>
        <w:rPr>
          <w:rFonts w:eastAsiaTheme="majorEastAsia"/>
        </w:rPr>
      </w:pPr>
      <w:r w:rsidRPr="00841014">
        <w:rPr>
          <w:rFonts w:eastAsiaTheme="majorEastAsia"/>
        </w:rPr>
        <w:t>The speech side carries no such annotation</w:t>
      </w:r>
      <w:r w:rsidR="009A56CA" w:rsidRPr="00841014">
        <w:rPr>
          <w:rFonts w:eastAsiaTheme="majorEastAsia"/>
        </w:rPr>
        <w:t xml:space="preserve"> and </w:t>
      </w:r>
      <w:r w:rsidRPr="00841014">
        <w:rPr>
          <w:rFonts w:eastAsiaTheme="majorEastAsia"/>
        </w:rPr>
        <w:t>Sections 4.3 to 4.6 spell out how we close this asymmetry. We use the project's main dataset of aggregated category shares rather than its annotated corpus, whose quasi-sentence texts cover only a subset of our party-LP cells</w:t>
      </w:r>
      <w:r w:rsidR="009A56CA" w:rsidRPr="00841014">
        <w:rPr>
          <w:rFonts w:eastAsiaTheme="majorEastAsia"/>
        </w:rPr>
        <w:t>.</w:t>
      </w:r>
      <w:r w:rsidRPr="00841014">
        <w:rPr>
          <w:rFonts w:eastAsiaTheme="majorEastAsia"/>
        </w:rPr>
        <w:t xml:space="preserve"> </w:t>
      </w:r>
      <w:r w:rsidR="009A56CA" w:rsidRPr="00841014">
        <w:rPr>
          <w:rFonts w:eastAsiaTheme="majorEastAsia"/>
        </w:rPr>
        <w:t>T</w:t>
      </w:r>
      <w:r w:rsidRPr="00841014">
        <w:rPr>
          <w:rFonts w:eastAsiaTheme="majorEastAsia"/>
        </w:rPr>
        <w:t>he permutation procedure originally specified on pooled sentences was dropped with this choice. Category shares are renormalised to sum to one per manifesto. Two properties of the manifesto side matter later: MARPOR codes the CDU and CSU jointly as one programmatic actor, which matches their treatment as one parliamentary party on the speech side, and only Handbook 4 three-digit categories are available, without directional sub-codes</w:t>
      </w:r>
      <w:r w:rsidR="009A56CA" w:rsidRPr="00841014">
        <w:rPr>
          <w:rFonts w:eastAsiaTheme="majorEastAsia"/>
        </w:rPr>
        <w:t>, as have been introduced in Handbook 5</w:t>
      </w:r>
      <w:r w:rsidRPr="00841014">
        <w:rPr>
          <w:rFonts w:eastAsiaTheme="majorEastAsia"/>
        </w:rPr>
        <w:t>, a constraint Section 4.7.1 returns to. Human coding is itself imperfect at the fine-code level (</w:t>
      </w:r>
      <w:hyperlink w:anchor="Ref_Mikhaylov_2012" w:tooltip="Mikhaylov, S., Laver, M., &amp; Benoit, K. R. (2012). Coder reliability and misclassification in the human coding of party manifestos. Political analysis, 20(1), 78-91." w:history="1">
        <w:r w:rsidRPr="00841014">
          <w:rPr>
            <w:rStyle w:val="Zitatverweis"/>
            <w:rFonts w:eastAsiaTheme="majorEastAsia"/>
          </w:rPr>
          <w:t>Mikhaylov</w:t>
        </w:r>
        <w:r w:rsidR="009A56CA" w:rsidRPr="00841014">
          <w:rPr>
            <w:rStyle w:val="Zitatverweis"/>
            <w:rFonts w:eastAsiaTheme="majorEastAsia"/>
          </w:rPr>
          <w:t xml:space="preserve"> et al.</w:t>
        </w:r>
        <w:r w:rsidRPr="00841014">
          <w:rPr>
            <w:rStyle w:val="Zitatverweis"/>
            <w:rFonts w:eastAsiaTheme="majorEastAsia"/>
          </w:rPr>
          <w:t>, 2012</w:t>
        </w:r>
      </w:hyperlink>
      <w:r w:rsidRPr="00841014">
        <w:rPr>
          <w:rFonts w:eastAsiaTheme="majorEastAsia"/>
        </w:rPr>
        <w:t>)</w:t>
      </w:r>
      <w:r w:rsidR="009A56CA" w:rsidRPr="00841014">
        <w:rPr>
          <w:rFonts w:eastAsiaTheme="majorEastAsia"/>
        </w:rPr>
        <w:t>.</w:t>
      </w:r>
      <w:r w:rsidRPr="00841014">
        <w:rPr>
          <w:rFonts w:eastAsiaTheme="majorEastAsia"/>
        </w:rPr>
        <w:t xml:space="preserve"> </w:t>
      </w:r>
      <w:r w:rsidR="009A56CA" w:rsidRPr="00841014">
        <w:rPr>
          <w:rFonts w:eastAsiaTheme="majorEastAsia"/>
        </w:rPr>
        <w:t>T</w:t>
      </w:r>
      <w:r w:rsidRPr="00841014">
        <w:rPr>
          <w:rFonts w:eastAsiaTheme="majorEastAsia"/>
        </w:rPr>
        <w:t>his is the accepted field standard, and the bucket aggregation of Section 4.7.1 smooths fine-code noise.</w:t>
      </w:r>
    </w:p>
    <w:p w14:paraId="11B80114" w14:textId="0572281F" w:rsidR="00496690" w:rsidRPr="00841014" w:rsidRDefault="00496690" w:rsidP="00F533D9">
      <w:pPr>
        <w:pStyle w:val="berschrift2"/>
      </w:pPr>
      <w:bookmarkStart w:id="10" w:name="_Toc236341133"/>
      <w:r w:rsidRPr="00841014">
        <w:lastRenderedPageBreak/>
        <w:t>3.3 Linking and the Analysis Sample</w:t>
      </w:r>
      <w:bookmarkEnd w:id="10"/>
    </w:p>
    <w:p w14:paraId="2B9474CD" w14:textId="14786524" w:rsidR="00A12FB9" w:rsidRPr="00841014" w:rsidRDefault="00496690" w:rsidP="00F533D9">
      <w:r w:rsidRPr="00841014">
        <w:rPr>
          <w:rFonts w:eastAsiaTheme="majorEastAsia"/>
        </w:rPr>
        <w:t>Each legislative period is paired with the manifesto of the election from which it emerged: the programme states the announcement, the speeches that follow are read against it</w:t>
      </w:r>
      <w:r w:rsidR="009A56CA" w:rsidRPr="00841014">
        <w:rPr>
          <w:rFonts w:eastAsiaTheme="majorEastAsia"/>
        </w:rPr>
        <w:t>.</w:t>
      </w:r>
      <w:r w:rsidRPr="00841014">
        <w:rPr>
          <w:rFonts w:eastAsiaTheme="majorEastAsia"/>
        </w:rPr>
        <w:t xml:space="preserve"> </w:t>
      </w:r>
      <w:r w:rsidR="009A56CA" w:rsidRPr="00841014">
        <w:rPr>
          <w:rFonts w:eastAsiaTheme="majorEastAsia"/>
        </w:rPr>
        <w:t>P</w:t>
      </w:r>
      <w:r w:rsidRPr="00841014">
        <w:rPr>
          <w:rFonts w:eastAsiaTheme="majorEastAsia"/>
        </w:rPr>
        <w:t>airing with the following election's manifesto would invert this logic. Which of the party-LP combinations enter the analysis, and why, is declared once in Section 4.8; the resulting sample comprises 38 valid cells.</w:t>
      </w:r>
    </w:p>
    <w:p w14:paraId="6B5D6931" w14:textId="1AB012EC" w:rsidR="007B3D19" w:rsidRPr="00841014" w:rsidRDefault="00F533D9" w:rsidP="00F533D9">
      <w:pPr>
        <w:pStyle w:val="berschrift1"/>
      </w:pPr>
      <w:bookmarkStart w:id="11" w:name="_Toc236341134"/>
      <w:r w:rsidRPr="00841014">
        <w:t>Methods</w:t>
      </w:r>
      <w:bookmarkEnd w:id="11"/>
    </w:p>
    <w:p w14:paraId="4B2AC7D1" w14:textId="0747D7D3" w:rsidR="00F9680A" w:rsidRPr="00841014" w:rsidRDefault="00452E6C" w:rsidP="00E62C95">
      <w:pPr>
        <w:pStyle w:val="Textkrper"/>
      </w:pPr>
      <w:r w:rsidRPr="00841014">
        <w:t>The essential conception of the thesis is to measure the congruence between the proposed agenda of a given party represented by the manifesto of the election from which a legislative period (LP) emerges and the practised agenda in the form of plenary speeches in that LP. This congruence between the manifesto and speech as distance between topic distributions measured as the Jensen–Shannon divergence (Section 4.7.3). To this end we work with a small set of politically distinct topic buckets. We also include a sub-aggregation to some of these categories allowing a directional analysis (Section 4.7.1). The analysis is conducted at the party-period cell level. The chain runs from speech to sentence to MARPOR category to topic bucket to distribution to divergence.</w:t>
      </w:r>
    </w:p>
    <w:p w14:paraId="044E2A20" w14:textId="0A36170A" w:rsidR="00A12FB9" w:rsidRPr="00841014" w:rsidRDefault="009B7DAB" w:rsidP="00E62C95">
      <w:pPr>
        <w:pStyle w:val="Textkrper"/>
      </w:pPr>
      <w:r w:rsidRPr="00841014">
        <w:t>The Primary specification and acceptance criteria were fixed before the analysis, Section 4.2. We will first discuss the two data sources (Chapter 3), then the research design (4.1 and 4.2), then speech-side preprocessing (4.3), followed by classification (4.4), validation (4.5), corrections (4.6), aggregation and measurement (4.7), then empirical strategy (4.8) and at last we discuss the robustness design (4.9).</w:t>
      </w:r>
    </w:p>
    <w:p w14:paraId="0A54D4BD" w14:textId="3423D95E" w:rsidR="00F533D9" w:rsidRPr="00841014" w:rsidRDefault="00F533D9" w:rsidP="00F533D9">
      <w:pPr>
        <w:pStyle w:val="berschrift2"/>
      </w:pPr>
      <w:bookmarkStart w:id="12" w:name="_Toc236341135"/>
      <w:r w:rsidRPr="00841014">
        <w:t>4.1 Unit of Analysis and Comparison Logic</w:t>
      </w:r>
      <w:bookmarkEnd w:id="12"/>
    </w:p>
    <w:p w14:paraId="48BB50CF" w14:textId="77777777" w:rsidR="00C12F76" w:rsidRPr="00841014" w:rsidRDefault="00C12F76" w:rsidP="00C12F76">
      <w:bookmarkStart w:id="13" w:name="_Toc236341136"/>
      <w:r w:rsidRPr="00841014">
        <w:t>The unit of analysis is the party-period cell, one party observed over one legislative period. For each cell we derive two probability distributions over the same topic buckets (Section 4.7.1), one from the party's manifesto (m) and one from its parliamentary speeches (s). Congruence is then read as the closeness of s to m, measured by the Jensen–Shannon divergence (Section 4.7.3). The divergence summarises in a single number how differently the two distributions spread their attention, and runs from zero, where they are identical, to one, where they place their mass on entirely separate buckets.</w:t>
      </w:r>
    </w:p>
    <w:p w14:paraId="6F2930ED" w14:textId="3B42D88A" w:rsidR="00C12F76" w:rsidRPr="00841014" w:rsidRDefault="00C12F76" w:rsidP="00C12F76">
      <w:r w:rsidRPr="00841014">
        <w:t xml:space="preserve">Speaking time in parliament is budgeted: attention devoted to one issue is unavailable to another, so the scarce resource a party allocates is relative attention. The full distribution of that </w:t>
      </w:r>
      <w:r w:rsidRPr="00841014">
        <w:lastRenderedPageBreak/>
        <w:t>attention across topic buckets, rather than any single statement or position, is therefore the level at which an announced and a practised agenda can be compared (Chapter 2). What the comparison measures is accordingly salience and not position. The divergence responds to how much attention each bucket receives and not to what is said inside it, so a manifesto and a speech that give migration the same share of attention agree on that bucket even when one argues for restriction and the other against it. The directional sub-aggregation of Section 4.7.1 recovers part of that positional content, but it rests on the weaker validation floor of Section 4.5 and is read with corresponding caution throughout.</w:t>
      </w:r>
    </w:p>
    <w:p w14:paraId="4482102E" w14:textId="0C022111" w:rsidR="0030068E" w:rsidRPr="00841014" w:rsidRDefault="0030068E" w:rsidP="0030068E">
      <w:pPr>
        <w:pStyle w:val="berschrift2"/>
      </w:pPr>
      <w:r w:rsidRPr="00841014">
        <w:t>4.2 Pre-Commitment Architecture</w:t>
      </w:r>
      <w:bookmarkEnd w:id="13"/>
    </w:p>
    <w:p w14:paraId="317F296C" w14:textId="55DEE74A" w:rsidR="0030068E" w:rsidRPr="00841014" w:rsidRDefault="00381A2D" w:rsidP="0030068E">
      <w:r w:rsidRPr="00841014">
        <w:rPr>
          <w:rFonts w:eastAsiaTheme="majorEastAsia"/>
        </w:rPr>
        <w:t>If analytic choices are made after seeing the data, nominal inference loses its meaning even without intentional p-hacking (</w:t>
      </w:r>
      <w:hyperlink w:anchor="Ref_Gelman_2014" w:tooltip="Gelman, A., &amp; Loken, E. (2014). The statistical crisis in science. American Scientist, 102(6), 460-465." w:history="1">
        <w:r w:rsidRPr="00841014">
          <w:rPr>
            <w:rStyle w:val="Zitatverweis"/>
            <w:rFonts w:eastAsiaTheme="majorEastAsia"/>
          </w:rPr>
          <w:t>Gelman and Loken, 2014</w:t>
        </w:r>
      </w:hyperlink>
      <w:r w:rsidRPr="00841014">
        <w:rPr>
          <w:rFonts w:eastAsiaTheme="majorEastAsia"/>
        </w:rPr>
        <w:t>). The accepted answer in automated text analysis is to fix design decisions before results are inspected (</w:t>
      </w:r>
      <w:hyperlink w:anchor="Ref_Barber_2021" w:tooltip="Barberá, P., Boydstun, A. E., Linn, S., McMahon, R., &amp; Nagler, J. (2021). Automated text classification of news articles: A practical guide. Political Analysis, 29(1), 19-42." w:history="1">
        <w:r w:rsidRPr="00841014">
          <w:rPr>
            <w:rStyle w:val="Zitatverweis"/>
            <w:rFonts w:eastAsiaTheme="majorEastAsia"/>
          </w:rPr>
          <w:t>Barberá et al., 2021</w:t>
        </w:r>
      </w:hyperlink>
      <w:r w:rsidRPr="00841014">
        <w:rPr>
          <w:rFonts w:eastAsiaTheme="majorEastAsia"/>
        </w:rPr>
        <w:t xml:space="preserve">; </w:t>
      </w:r>
      <w:hyperlink w:anchor="Ref_Grimmer_2022" w:tooltip="Grimmer, J., Roberts, M. E., &amp; Stewart, B. M. (2022). Text as data: A new framework for machine learning and the social sciences. Princeton University Press." w:history="1">
        <w:r w:rsidRPr="00841014">
          <w:rPr>
            <w:rStyle w:val="Zitatverweis"/>
            <w:rFonts w:eastAsiaTheme="majorEastAsia"/>
          </w:rPr>
          <w:t>Grimmer, Roberts and Stewart, 2022</w:t>
        </w:r>
      </w:hyperlink>
      <w:r w:rsidRPr="00841014">
        <w:rPr>
          <w:rFonts w:eastAsiaTheme="majorEastAsia"/>
        </w:rPr>
        <w:t>). We follow this approach without a formal external registry: the decision rules were fixed in code and project documents before we inspected the primary results. Five choices carry the design: the primary specification and the aggregation scheme (Section 4.7.2), the procedural-sentence typology, decided on formal grounds before its effects were inspected (Section 4.3.2), the acceptance criteria of the robustness battery (Section 4.9), the thresholds of the redundancy verdict on the two corrections (Section 4.6.2), and the frozen gold-standard sample (Section 4.5.1). The sections of this chapter document each of these choices in the order of the measurement chain.</w:t>
      </w:r>
    </w:p>
    <w:p w14:paraId="364DA7AC" w14:textId="1DA94715" w:rsidR="00505282" w:rsidRPr="00841014" w:rsidRDefault="00505282" w:rsidP="00505282">
      <w:pPr>
        <w:pStyle w:val="berschrift2"/>
      </w:pPr>
      <w:bookmarkStart w:id="14" w:name="_Toc236341137"/>
      <w:r w:rsidRPr="00841014">
        <w:t>4.3 Speech-Side Preprocessing</w:t>
      </w:r>
      <w:bookmarkEnd w:id="14"/>
    </w:p>
    <w:p w14:paraId="5C263A03" w14:textId="2140C9C7" w:rsidR="00505282" w:rsidRPr="00841014" w:rsidRDefault="00505282" w:rsidP="00561754">
      <w:pPr>
        <w:pStyle w:val="berschrift3"/>
      </w:pPr>
      <w:bookmarkStart w:id="15" w:name="_Toc236341138"/>
      <w:r w:rsidRPr="00841014">
        <w:t>4.3.1 Sentence Segmentation (SoMaJo)</w:t>
      </w:r>
      <w:bookmarkEnd w:id="15"/>
    </w:p>
    <w:p w14:paraId="4E4A399A" w14:textId="1B8CABAF" w:rsidR="00183776" w:rsidRPr="00841014" w:rsidRDefault="00505282" w:rsidP="00E62C95">
      <w:pPr>
        <w:pStyle w:val="Textkrper"/>
      </w:pPr>
      <w:r w:rsidRPr="00841014">
        <w:t xml:space="preserve">The speech side is classified sentence by sentence. The classifier used (ManifestoBERTa) takes a single sentence as its input unit. Thus, the sentence is the atomic classification unit on the speech side. Manifestos are classified by quasi-sentences, i.e. partial sentences that carry independent coding-relevant statements, as determined by the human coders. Because quasi-sentence boundaries reflect subjective human-coder decisions, this segmentation cannot be reproduced on the speech side, and we are restricted to the sentence as unit of measurement. As discussed in 4.1, the unit of analysis is the party – LP cell, and in that the probabilities are aggregated over all speeches in the given LP by a given party. Therefore, the comparison is never made at the unit (sentence to quasi-sentence) level but done as a distributional average over the whole cell mass. Although the quasi-sentence coding allows a more granular analysis, </w:t>
      </w:r>
      <w:r w:rsidRPr="00841014">
        <w:lastRenderedPageBreak/>
        <w:t xml:space="preserve">the granularity difference cannot be assumed to be uncorrelated with topic. The soft aggregation of Section 4.7.2 spreads each sentence's posterior across categories, so a sentence touching several topics does register on more than one of them, but its total weight stays at one under the inclusive specification</w:t>
      </w:r>
      <w:r w:rsidR="008308CF" w:rsidRPr="00841014">
        <w:t>, and this is more a representation of classifier uncertainty than the classifier assigning more than one topic</w:t>
      </w:r>
      <w:r w:rsidRPr="00841014">
        <w:t xml:space="preserve">. A manifesto sentence that a coder splits into three quasi-sentences contributes three coded units instead. Content that typically enters as a subordinate statement may therefore carry less relative mass on the speech side than the same content carries in a manifesto. The classifier is also trained on quasi-sentences each carrying a single code, so the spread of its posterior expresses uncertainty about which one code applies rather than a mixture of topics. We treat this as a limitation of the transfer design rather than as a difference that averages out, and three considerations bound its weight. The validation of the speech corpus is conducted on the same sentence basis, in both the gold- and the silver-standard step, so the reliability figures are measured under the same unit constraint the analysis operates under. </w:t>
      </w:r>
      <w:hyperlink w:anchor="Ref_Dubler_2012" w:tooltip="Däubler, T., Benoit, K., Mikhaylov, S., &amp; Laver, M. (2012). Natural sentences as valid units for coded political texts. British Journal of Political Science, 42(4), 937-951." w:history="1">
        <w:r w:rsidRPr="00841014">
          <w:rPr>
            <w:color w:val="000000" w:themeColor="text1"/>
          </w:rPr>
          <w:t>Däubler et al. (</w:t>
        </w:r>
        <w:r w:rsidRPr="00841014">
          <w:rPr>
            <w:rStyle w:val="Zitatverweis"/>
          </w:rPr>
          <w:t>2012</w:t>
        </w:r>
        <w:r w:rsidRPr="00841014">
          <w:rPr>
            <w:color w:val="000000" w:themeColor="text1"/>
          </w:rPr>
          <w:t>)</w:t>
        </w:r>
      </w:hyperlink>
      <w:r w:rsidRPr="00841014">
        <w:t xml:space="preserve"> question quasi-sentence unitisation on the grounds that human identification of quasi-sentence boundaries is itself unreliable, and argue for natural sentences as an exogenous, reproducible coding unit. And the threshold arm of Section 4.9 replaces the soft aggregation with argmax assignment, and on the salience layer the cell rankings survive that replacement up to a level shift, so the salience results do not turn on how the posterior is read. The essential discrepancy is nevertheless acknowledged, which is why inference is restricted to cell-level distributions. Because the sentence is the measurement unit, segmentation quality is itself measurement-relevant and non-trivial for German texts. The period is an overloaded character: phrases like “1. Oktober” and “Art. 5 Abs. 1” make a naive splitting of sentences on punctuation insufficiently accurate. We account for this by utilising SoMaJo (</w:t>
      </w:r>
      <w:hyperlink w:anchor="Ref_Proisl_2016" w:tooltip="Proisl, T., &amp; Uhrig, P. (2016). SoMaJo: State-of-the-art tokenization for German web and social media texts. In Proceedings of the 10th Web as Corpus Workshop (WAC-X) and the EmpiriST Shared Task (pp. 57-62). Association for Computational Linguistics" w:history="1">
        <w:r w:rsidRPr="00841014">
          <w:rPr>
            <w:rStyle w:val="Zitatverweis"/>
          </w:rPr>
          <w:t>Proisl and Uhrig, 2016</w:t>
        </w:r>
      </w:hyperlink>
      <w:r w:rsidRPr="00841014">
        <w:t>) for corpus segmentation, which is a rule-based, deterministic tokeniser and sentence splitter for German using the “de_CMC” model.</w:t>
      </w:r>
      <w:r w:rsidRPr="00841014">
        <w:rPr>
          <w:rStyle w:val="Funotenzeichen"/>
        </w:rPr>
        <w:footnoteReference w:id="1"/>
      </w:r>
      <w:r w:rsidRPr="00841014">
        <w:t xml:space="preserve"> It relies on hand-crafted rules and curated abbreviation lists rather than a statistical language model, making its output deterministic and, at a pinned version, fully reproducible, with no learned parameters or random seed.</w:t>
      </w:r>
      <w:r w:rsidRPr="00841014">
        <w:rPr>
          <w:rStyle w:val="Funotenzeichen"/>
        </w:rPr>
        <w:footnoteReference w:id="2"/>
      </w:r>
      <w:r w:rsidRPr="00841014">
        <w:t xml:space="preserve"> SoMaJo tokenises the text and sets sentence boundaries; each sentence surface is then reconstructed from the token stream via the space_after annotation, which reattaches the punctuation that the CWB representation stores as detached tokens. Sentences that after splitting hold only non-alphabetic contents are removed from the corpus, e.g. numbers, punctuation etc. The criterion is alphabetic </w:t>
      </w:r>
      <w:r w:rsidRPr="00841014">
        <w:lastRenderedPageBreak/>
        <w:t>content rather than length, so short but genuine sentences (‘Ja.’, ‘Nein.’) are retained; genre-specific but linguistic material such as salutations remain in place and are handled by the procedural filter (Section 4.3.2). Overall, the segmentation of sentences utilising SoMaJo yields a total number of sentences of 6,139,035, discarding 3.2% as non-linguistic residue. Proisl and Uhrig report an F1 of 99.57 for SoMaJo, but on tokenisation of web text rather than sentence splitting of parliamentary speech</w:t>
      </w:r>
      <w:r w:rsidR="000551FC" w:rsidRPr="00841014">
        <w:t>.</w:t>
      </w:r>
      <w:r w:rsidRPr="00841014">
        <w:t xml:space="preserve"> </w:t>
      </w:r>
      <w:r w:rsidR="000551FC" w:rsidRPr="00841014">
        <w:t>W</w:t>
      </w:r>
      <w:r w:rsidRPr="00841014">
        <w:t>e therefore validate segmentation quality internally. The silver annotation scheme included a dedicated mis-segmentation category, so each sentence was explicitly checked for mis-segmentation</w:t>
      </w:r>
      <w:r w:rsidR="000551FC" w:rsidRPr="00841014">
        <w:t>.</w:t>
      </w:r>
      <w:r w:rsidRPr="00841014">
        <w:t xml:space="preserve"> </w:t>
      </w:r>
      <w:r w:rsidR="000551FC" w:rsidRPr="00841014">
        <w:t>T</w:t>
      </w:r>
      <w:r w:rsidRPr="00841014">
        <w:t>he mis-segmentation rate under SoMaJo is 0.895% on this sample</w:t>
      </w:r>
      <w:r w:rsidR="000551FC" w:rsidRPr="00841014">
        <w:t>, which is</w:t>
      </w:r>
      <w:r w:rsidRPr="00841014">
        <w:t xml:space="preserve"> small enough not to shift the cell-level distributions on which inference is built. We acknowledge that the silver sample is based on an AI model (Sonnet 4.6) and represents only a fractional sample of the full corpus; it is nonetheless large enough</w:t>
      </w:r>
      <w:r w:rsidR="000551FC" w:rsidRPr="00841014">
        <w:t xml:space="preserve"> (at n = 10,000)</w:t>
      </w:r>
      <w:r w:rsidRPr="00841014">
        <w:t xml:space="preserve"> to support these claims. Implementation details of the segmentation are documented in </w:t>
      </w:r>
      <w:hyperlink w:anchor="_Appendix_A:_Speech-Side" w:history="1">
        <w:r w:rsidRPr="00841014">
          <w:rPr>
            <w:rStyle w:val="Hyperlink"/>
          </w:rPr>
          <w:t>Appendix A</w:t>
        </w:r>
      </w:hyperlink>
      <w:r w:rsidRPr="00841014">
        <w:t>.</w:t>
      </w:r>
    </w:p>
    <w:p w14:paraId="3BEE0BF6" w14:textId="60EF9450" w:rsidR="00505282" w:rsidRPr="00841014" w:rsidRDefault="00C7269F" w:rsidP="00C7269F">
      <w:pPr>
        <w:pStyle w:val="berschrift3"/>
      </w:pPr>
      <w:bookmarkStart w:id="16" w:name="_Toc236341139"/>
      <w:r w:rsidRPr="00841014">
        <w:t>4.3.2 Procedural-Sentence Filter</w:t>
      </w:r>
      <w:bookmarkEnd w:id="16"/>
    </w:p>
    <w:p w14:paraId="3D686C79" w14:textId="4E36BF4A" w:rsidR="00C7269F" w:rsidRPr="00841014" w:rsidRDefault="008741FD" w:rsidP="00E62C95">
      <w:pPr>
        <w:pStyle w:val="Textkrper"/>
      </w:pPr>
      <w:r w:rsidRPr="00841014">
        <w:t>In contrast to manifestos, parliamentary speeches have additional genre specific language e.g. procedural language, greeting and closing remarks etc (</w:t>
      </w:r>
      <w:hyperlink w:anchor="Ref_Proksch_2015" w:tooltip="Proksch, S.-O., &amp; Slapin, J. B. (2015). The politics of parliamentary debate: Parties, rebels and representation. Cambridge University Press." w:history="1">
        <w:r w:rsidRPr="00841014">
          <w:rPr>
            <w:rStyle w:val="Zitatverweis"/>
          </w:rPr>
          <w:t>Proksch and Slapin, 2015</w:t>
        </w:r>
      </w:hyperlink>
      <w:r w:rsidRPr="00841014">
        <w:t xml:space="preserve">). This difference creates a significant problem in the context of cross domain topic classification as the classifier trained on manifestos only simply has no category for this type of language but is designed to assign a category to every sentence. Hence, it systematically misclassifies sentences of this type. To remove </w:t>
      </w:r>
      <w:r w:rsidR="004A624F" w:rsidRPr="00841014">
        <w:t xml:space="preserve">some of these sentences </w:t>
      </w:r>
      <w:r w:rsidRPr="00841014">
        <w:t>we built a dictionary of procedural sentence forms. We compiled a corpus-wide frequency list of normalised sentence forms and hand-coded the 500 most frequent, flagging 221 of them across five types: salutations, thanks and closing formulas, structuring markers, interjections and the short exchanges that accompany an intervention.</w:t>
      </w:r>
      <w:r w:rsidRPr="00841014">
        <w:rPr>
          <w:rStyle w:val="Funotenzeichen"/>
        </w:rPr>
        <w:footnoteReference w:id="3"/>
      </w:r>
      <w:r w:rsidRPr="00841014">
        <w:t xml:space="preserve"> Because normalisation masks names, one entry covers all of its surface variants, so 'herr &lt;name&gt;' matches 'Herr Präsident!' as well as any address to a named member, while 'vielen dank' covers the closing formula in its most frequent form. A sentence is flagged as procedural when its normalised form exactly matches a dictionary entry. The primary specification then keeps only the non-flagged sentences, while the full corpus is retained for robustness checks. Because the entire corpus is already classified, flagging rather than deleting lets both the filtered specification and the unfiltered robustness arm derive from the same basis, requiring no re-classification. This procedural sentence filter in total excludes 354,364 </w:t>
      </w:r>
      <w:r w:rsidRPr="00841014">
        <w:lastRenderedPageBreak/>
        <w:t xml:space="preserve">sentences, 5.77% of the full corpus after sentence segmentation. The procedural filter and the 000-filter discussed in 4.6.1 are complementary rather than redundant, as the 000-filter also catches procedural sentences outside of the most common sentences forms but still without political information and would be misclassified, while the surface filter catches procedural sentences to which the classifier assigns a spurious substantive label, which would thus survive the 000-filter. We have nevertheless to acknowledge that by coding only the 500 most common normalised sentence forms of the corpus the long tail of such sentences is not caught and remains in the corpus; the residual mass is small, partly absorbed by the 000-filter and the unfiltered robustness arm confirms the results are stable with or without the filter. The full hand-coded typology is reproduced in </w:t>
      </w:r>
      <w:hyperlink w:anchor="_Appendix_B:_Procedural-Sentence" w:history="1">
        <w:r w:rsidRPr="00841014">
          <w:rPr>
            <w:rStyle w:val="Hyperlink"/>
          </w:rPr>
          <w:t>Appendix B</w:t>
        </w:r>
      </w:hyperlink>
      <w:r w:rsidRPr="00841014">
        <w:t>.</w:t>
      </w:r>
    </w:p>
    <w:p w14:paraId="32FF298B" w14:textId="38E0B2F0" w:rsidR="00822999" w:rsidRPr="00841014" w:rsidRDefault="00822999" w:rsidP="00822999">
      <w:pPr>
        <w:pStyle w:val="berschrift2"/>
      </w:pPr>
      <w:bookmarkStart w:id="17" w:name="_Toc236341140"/>
      <w:r w:rsidRPr="00841014">
        <w:t>4.4 Automated Classification (ManifestoBERTa)</w:t>
      </w:r>
      <w:bookmarkEnd w:id="17"/>
    </w:p>
    <w:p w14:paraId="094ED29A" w14:textId="77777777" w:rsidR="00112244" w:rsidRPr="00841014" w:rsidRDefault="00112244" w:rsidP="00E65EBD">
      <w:r w:rsidRPr="00841014">
        <w:t>Classifying 6,139,035 sentences by topic is only feasible through automated classification. Transfer learning with models of the BERT family has been established as a standard approach for such tasks in political science (</w:t>
      </w:r>
      <w:hyperlink w:anchor="Ref_Laurer_2024" w:tooltip="Laurer, M., Van Atteveldt, W., Casas, A., &amp; Welbers, K. (2024). Less annotating, more classifying: Addressing the data scarcity issue of supervised machine learning with deep transfer learning and bert-nli. Political Analysis, 32(1), 84-100." w:history="1">
        <w:r w:rsidRPr="00841014">
          <w:rPr>
            <w:rStyle w:val="Zitatverweis"/>
          </w:rPr>
          <w:t>Laurer et al., 2024</w:t>
        </w:r>
      </w:hyperlink>
      <w:r w:rsidRPr="00841014">
        <w:t>). We decided on using a transformer encoder model based on the XLM-RoBERTa-large architecture, a multilingual model pretrained by Facebook AI (</w:t>
      </w:r>
      <w:hyperlink w:anchor="Ref_Conneau_2020" w:tooltip="Conneau, A., Khandelwal, K., Goyal, N., Chaudhary, V., Wenzek, G., Guzmán, F., ... &amp; Stoyanov, V. (2020, July). Unsupervised cross-lingual representation learning at scale. In Proceedings of the 58th annual meeting of the association for computationa" w:history="1">
        <w:r w:rsidRPr="00841014">
          <w:rPr>
            <w:rStyle w:val="Zitatverweis"/>
          </w:rPr>
          <w:t>Conneau et al., 2020</w:t>
        </w:r>
      </w:hyperlink>
      <w:r w:rsidRPr="00841014">
        <w:t>).</w:t>
      </w:r>
      <w:r w:rsidRPr="00841014">
        <w:rPr>
          <w:rStyle w:val="Funotenzeichen"/>
        </w:rPr>
        <w:footnoteReference w:id="4"/>
      </w:r>
    </w:p>
    <w:p w14:paraId="2FF21DA3" w14:textId="77777777" w:rsidR="00112244" w:rsidRPr="00841014" w:rsidRDefault="00112244" w:rsidP="00E65EBD">
      <w:r w:rsidRPr="00841014">
        <w:t>We use an adaptation of this model called ManifestoBERTa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 which has been fine-tuned in a supervised fashion on 1,691,707 hand-coded quasi-sentences of the Manifesto Corpus, version 2024a (</w:t>
      </w:r>
      <w:hyperlink w:anchor="Ref_Merz_2016" w:tooltip="Merz, N., Regel, S., &amp; Lewandowski, J. (2016). The Manifesto Corpus: A new resource for research on political parties and quantitative text analysis. Research &amp; Politics, 3(2), Article 2053168016643346." w:history="1">
        <w:r w:rsidRPr="00841014">
          <w:rPr>
            <w:rStyle w:val="Zitatverweis"/>
          </w:rPr>
          <w:t>Merz et al., 2016</w:t>
        </w:r>
      </w:hyperlink>
      <w:r w:rsidRPr="00841014">
        <w:t>), covering manifestos in 38 languages. Each quasi-sentence is coded into exactly one of the 56 three-digit Handbook-4 codes of the MARPOR scheme, as discussed in detail in 3.2.</w:t>
      </w:r>
      <w:r w:rsidRPr="00841014">
        <w:rPr>
          <w:rStyle w:val="Funotenzeichen"/>
        </w:rPr>
        <w:footnoteReference w:id="5"/>
      </w:r>
    </w:p>
    <w:p w14:paraId="7667B8D3" w14:textId="5D2589EA" w:rsidR="00112244" w:rsidRPr="00841014" w:rsidRDefault="00112244" w:rsidP="00E65EBD">
      <w:r w:rsidRPr="00841014">
        <w:t>There are two model types of ManifestoBERTa, a context and a sentence-only one</w:t>
      </w:r>
      <w:r w:rsidR="00E65EBD" w:rsidRPr="00841014">
        <w:t>.</w:t>
      </w:r>
      <w:r w:rsidRPr="00841014">
        <w:t xml:space="preserve"> </w:t>
      </w:r>
      <w:r w:rsidR="00E65EBD" w:rsidRPr="00841014">
        <w:t>T</w:t>
      </w:r>
      <w:r w:rsidRPr="00841014">
        <w:t xml:space="preserve">he version used is 56topics.context.2024.1.1. </w:t>
      </w:r>
      <w:r w:rsidR="00E65EBD" w:rsidRPr="00841014">
        <w:t>In</w:t>
      </w:r>
      <w:r w:rsidRPr="00841014">
        <w:t xml:space="preserve"> the context variant, the input is a sentence pair: the sentence to be classified, and a context block in which the sentence is embedded in its surrounding text. During training, this context was greedily filled up to 200 tokens. In the authors’ held-out evaluation, the context variant achieves an accuracy of 0.64, compared to 0.57 </w:t>
      </w:r>
      <w:r w:rsidRPr="00841014">
        <w:lastRenderedPageBreak/>
        <w:t>for the sentence-only variant.</w:t>
      </w:r>
      <w:r w:rsidRPr="00841014">
        <w:rPr>
          <w:rStyle w:val="Funotenzeichen"/>
        </w:rPr>
        <w:footnoteReference w:id="6"/>
      </w:r>
      <w:r w:rsidRPr="00841014">
        <w:t xml:space="preserve"> Our implementation, however, differs from the training convention: we construct the context as the immediately preceding and following sentence only, rather than filling the 200-token budget, a mild train–inference discrepancy; the model card explicitly anticipates variable context lengths, and we return to the point in the limitations. Context is constructed strictly within speech boundaries. The model is used as released on Hugging Face with frozen weights which are not changed at any point in the process.</w:t>
      </w:r>
      <w:r w:rsidRPr="00841014">
        <w:rPr>
          <w:rStyle w:val="Funotenzeichen"/>
        </w:rPr>
        <w:footnoteReference w:id="7"/>
      </w:r>
      <w:r w:rsidRPr="00841014">
        <w:t xml:space="preserve"> All corrections applied in this thesis operate downstream of the frozen model.</w:t>
      </w:r>
    </w:p>
    <w:p w14:paraId="042A62DA" w14:textId="1385DAA7" w:rsidR="00112244" w:rsidRPr="00841014" w:rsidRDefault="00112244" w:rsidP="00E65EBD">
      <w:r w:rsidRPr="00841014">
        <w:t>The output we save from the classification run is the full 56-dimensional softmax vector, from which the top-1 category and its probability are derived. The full vector of probabilities is retained because reducing each sentence to its argmax would discard information about certainty of the assignment. Two sentences with distributions of (.35, .33, .32, …) and (.95, .03, .02, …) are indistinguishable using an argmax decision, whilst differing substantially in certainty of prediction. This allows the inference to be built on soft aggregation (4.7.2), robustness checks such as temperature scaling and hard assignment under confidence thresholds (4.9), and the diagnosis of confidence (4.5.3).</w:t>
      </w:r>
    </w:p>
    <w:p w14:paraId="691F03C2" w14:textId="2C4A546D" w:rsidR="00112244" w:rsidRPr="00841014" w:rsidRDefault="00112244" w:rsidP="00E65EBD">
      <w:r w:rsidRPr="00841014">
        <w:t xml:space="preserve">To make a meaningful comparison between manifestos and Bundestag speeches, we need to measure both channels in the same categorical space. Because the ManifestoBERTa model is trained to predict into the very scheme on which manifestos are coded, both distributions live in the same 56-category space. Without using the same scheme for both channels a crosswalk has to be made between two schemes. Any such mapping introduces an additional, unvalidated measurement assumption: because the two schemes are not </w:t>
      </w:r>
      <w:r w:rsidR="00BB43F4" w:rsidRPr="00841014">
        <w:t>matching</w:t>
      </w:r>
      <w:r w:rsidRPr="00841014">
        <w:t xml:space="preserve">, part of the divergence one measures could originate in the mapping rather than in the texts themselves. This makes the shared coding inside the MARPOR scheme not a convenience but a design requirement. </w:t>
      </w:r>
      <w:hyperlink w:anchor="Ref_Osnabrgge_2023" w:tooltip="Osnabrügge, M., Ash, E., &amp; Morelli, M. (2023). Cross-domain topic classification for political texts. Political Analysis, 31(1), 59-80." w:history="1">
        <w:r w:rsidRPr="00841014">
          <w:rPr>
            <w:color w:val="000000" w:themeColor="text1"/>
          </w:rPr>
          <w:t>Osnabrügge et al. (</w:t>
        </w:r>
        <w:r w:rsidRPr="00841014">
          <w:rPr>
            <w:rStyle w:val="Zitatverweis"/>
          </w:rPr>
          <w:t>2023</w:t>
        </w:r>
        <w:r w:rsidRPr="00841014">
          <w:rPr>
            <w:color w:val="000000" w:themeColor="text1"/>
          </w:rPr>
          <w:t>)</w:t>
        </w:r>
      </w:hyperlink>
      <w:r w:rsidRPr="00841014">
        <w:t xml:space="preserve"> establish a precedent for this approach, applying a manifesto-trained classifier to parliamentary speech and validating it against expert coding. Their finding that accuracy varies considerably by topic anticipates the category-specific diagnostics we undertake in Section 4.5.</w:t>
      </w:r>
    </w:p>
    <w:p w14:paraId="7D8ED6DD" w14:textId="77777777" w:rsidR="00C569D1" w:rsidRPr="00841014" w:rsidRDefault="00112244" w:rsidP="00E65EBD">
      <w:r w:rsidRPr="00841014">
        <w:lastRenderedPageBreak/>
        <w:t xml:space="preserve">While the approach of zero-shot domain transfer has practical merit and avoids the mapping problem set out above, it introduces two structural risks that follow directly from the difference between the two domains.</w:t>
      </w:r>
    </w:p>
    <w:p w14:paraId="65E01D04" w14:textId="2D38F800" w:rsidR="00112244" w:rsidRPr="00841014" w:rsidRDefault="00112244" w:rsidP="00E65EBD">
      <w:r w:rsidRPr="00841014">
        <w:t xml:space="preserve">Risk one has its origin in the general difference in genres that are being compared. On the one hand there are manifestos, written documents aimed strictly at conveying a political program; on the other hand, Bundestag speeches, also vehicles of political messages but in a very different format, shaped by the spoken word and the debate culture of the institution. Examples would be the voicing of subjective feelings on a given topic and direct attacks on political opponents. This means that the classifier, which has been trained on manifestos alone, has to classify speech texts and their unfamiliar style into categories learned from manifesto-style texts. The risk that follows is that the classifier has learned to look for specific signals in syntax and rhetoric in manifestos for a given topic which then leads to misclassifications in speeches as some signals simply do not exist or are typical of a different topic in this domain. All accuracy figures mentioned above are from in-domain tests, as the model card reports no numbers on cross-domain validity of any sort. Our setting is what </w:t>
      </w:r>
      <w:hyperlink w:anchor="Ref_Ramponi_2020" w:tooltip="Ramponi, A., &amp; Plank, B. (2020, December). Neural unsupervised domain adaptation in NLP—A survey. In Proceedings of the 28th international conference on computational linguistics (pp. 6838-6855)." w:history="1">
        <w:r w:rsidRPr="00841014">
          <w:rPr>
            <w:color w:val="000000" w:themeColor="text1"/>
          </w:rPr>
          <w:t>Ramponi and Plank (</w:t>
        </w:r>
        <w:r w:rsidRPr="00841014">
          <w:rPr>
            <w:rStyle w:val="Zitatverweis"/>
          </w:rPr>
          <w:t>2020</w:t>
        </w:r>
        <w:r w:rsidRPr="00841014">
          <w:rPr>
            <w:color w:val="000000" w:themeColor="text1"/>
          </w:rPr>
          <w:t>)</w:t>
        </w:r>
      </w:hyperlink>
      <w:r w:rsidRPr="00841014">
        <w:t xml:space="preserve"> describe as unsupervised domain adaptation: application to a target domain for which no labelled data exists. Their survey documents domain shift as an established methodological problem in NLP. Evidence from related PLM-based (Pretrained language model) classifiers shows this concern to be more than theoretical: </w:t>
      </w:r>
      <w:hyperlink w:anchor="Ref_Roussinov_2023" w:tooltip="Roussinov, D., &amp; Sharoff, S. (2023, December). BERT goes off-topic: Investigating the domain transfer challenge using genre classification. In Findings of the Association for Computational Linguistics: EMNLP 2023 (pp. 468-483)" w:history="1">
        <w:r w:rsidRPr="00841014">
          <w:rPr>
            <w:color w:val="000000" w:themeColor="text1"/>
          </w:rPr>
          <w:t>Roussinov and Sharoff (</w:t>
        </w:r>
        <w:r w:rsidRPr="00841014">
          <w:rPr>
            <w:rStyle w:val="Zitatverweis"/>
          </w:rPr>
          <w:t>2023</w:t>
        </w:r>
        <w:r w:rsidRPr="00841014">
          <w:rPr>
            <w:color w:val="000000" w:themeColor="text1"/>
          </w:rPr>
          <w:t>)</w:t>
        </w:r>
      </w:hyperlink>
      <w:r w:rsidRPr="00841014">
        <w:t xml:space="preserve"> report F1 drops of 20–30 percentage points for BERT- and RoBERTa-large under distributional shift between training and application. Their configuration is the inverse of ours. Genre is the target and topic varies, whereas here topic is the target and genre varies, but the underlying entanglement of topic and style is the same. Crucially, this degradation in accuracy is unlikely to be uniform across categories: both </w:t>
      </w:r>
      <w:hyperlink w:anchor="Ref_Osnabrgge_2023" w:tooltip="Osnabrügge, M., Ash, E., &amp; Morelli, M. (2023). Cross-domain topic classification for political texts. Political Analysis, 31(1), 59-80." w:history="1">
        <w:r w:rsidRPr="00841014">
          <w:rPr>
            <w:color w:val="000000" w:themeColor="text1"/>
          </w:rPr>
          <w:t>Osnabrügge et al. (</w:t>
        </w:r>
        <w:r w:rsidRPr="00841014">
          <w:rPr>
            <w:rStyle w:val="Zitatverweis"/>
          </w:rPr>
          <w:t>2023</w:t>
        </w:r>
        <w:r w:rsidRPr="00841014">
          <w:rPr>
            <w:color w:val="000000" w:themeColor="text1"/>
          </w:rPr>
          <w:t>)</w:t>
        </w:r>
      </w:hyperlink>
      <w:r w:rsidRPr="00841014">
        <w:t xml:space="preserve"> and </w:t>
      </w:r>
      <w:hyperlink w:anchor="Ref_Roussinov_2023" w:tooltip="Roussinov, D., &amp; Sharoff, S. (2023, December). BERT goes off-topic: Investigating the domain transfer challenge using genre classification. In Findings of the Association for Computational Linguistics: EMNLP 2023 (pp. 468-483)" w:history="1">
        <w:r w:rsidRPr="00841014">
          <w:rPr>
            <w:color w:val="000000" w:themeColor="text1"/>
          </w:rPr>
          <w:t>Roussinov and Sharoff (</w:t>
        </w:r>
        <w:r w:rsidRPr="00841014">
          <w:rPr>
            <w:rStyle w:val="Zitatverweis"/>
          </w:rPr>
          <w:t>2023</w:t>
        </w:r>
        <w:r w:rsidRPr="00841014">
          <w:rPr>
            <w:color w:val="000000" w:themeColor="text1"/>
          </w:rPr>
          <w:t>)</w:t>
        </w:r>
      </w:hyperlink>
      <w:r w:rsidRPr="00841014">
        <w:t xml:space="preserve"> find that the size of the performance drop varies substantially across topics. An aggregate accuracy figure would thus conceal rather than reveal the problem, which is why the validation in Section 4.5 evaluates the classifier at the category level.</w:t>
      </w:r>
    </w:p>
    <w:p w14:paraId="61C5FFBD" w14:textId="12819F44" w:rsidR="00112244" w:rsidRPr="00841014" w:rsidRDefault="00112244" w:rsidP="00E65EBD">
      <w:r w:rsidRPr="00841014">
        <w:t>The second potential risk discussed above is the absence of a residual category. Although manifestos in hand coding do have a 000 category for non-codable content (</w:t>
      </w:r>
      <w:hyperlink w:anchor="Ref_Werner_2011" w:tooltip="Werner, A., Lacewell, O., &amp; Volkens, A. (2011). Manifesto coding instructions (4th fully revised edition). Wissenschaftszentrum Berlin für Sozialforschung (WZB)." w:history="1">
        <w:r w:rsidRPr="00841014">
          <w:rPr>
            <w:rStyle w:val="Zitatverweis"/>
          </w:rPr>
          <w:t>Werner et al., 2011</w:t>
        </w:r>
      </w:hyperlink>
      <w:r w:rsidRPr="00841014">
        <w:t>), the classifier’s label space comprises only the 56 political categories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 xml:space="preserve">). The model card states that training used all quasi-sentences of the corpus yet does not document how 000-coded quasi-sentences were handled. In the speech domain there is a considerable part of text that has no inherent political meaning. These genre-specific elements range from </w:t>
      </w:r>
      <w:r w:rsidRPr="00841014">
        <w:lastRenderedPageBreak/>
        <w:t>procedural content, to voicing of disdain or disagreement, to greetings and thanks. The procedural filter introduced in Section 4.3.2 removes part of this material, but only on the procedural side. By construction, however, it cannot exhaust it: a rule-based surface filter only detects what it matches. Non-codable content that follows no fixed formula leaves no surface signature to match on, passes the filter, and reaches the classifier, which, lacking a residual category, must assign it one of the 56 codes. This is a phenomenon discussed in the literature as the closed-world assumption (</w:t>
      </w:r>
      <w:hyperlink w:anchor="Ref_Scheirer_2013" w:tooltip="Scheirer, W. J., de Rezende Rocha, A., Sapkota, A., &amp; Boult, T. E. (2013). Toward open set recognition. IEEE transactions on pattern analysis and machine intelligence, 35(7), 1757-1772." w:history="1">
        <w:r w:rsidRPr="00841014">
          <w:rPr>
            <w:rStyle w:val="Zitatverweis"/>
          </w:rPr>
          <w:t>Scheirer et al., 2013</w:t>
        </w:r>
      </w:hyperlink>
      <w:r w:rsidRPr="00841014">
        <w:t>): the softmax mass over the 56 categories must sum to one, even if the classified sentence does not fit any of them. This forced assignment does not announce itself as uncertainty. Neural classifiers of this type have been shown to be systematically overconfident</w:t>
      </w:r>
      <w:r w:rsidR="00C569D1" w:rsidRPr="00841014">
        <w:t>, as it has been shown that</w:t>
      </w:r>
      <w:r w:rsidRPr="00841014">
        <w:t xml:space="preserve"> their softmax probabilities overstate the empirical accuracy of their predictions (</w:t>
      </w:r>
      <w:hyperlink w:anchor="Ref_Guo_2017" w:tooltip="Guo, C., Pleiss, G., Sun, Y., &amp; Weinberger, K. Q. (2017, July). On calibration of modern neural networks. In International conference on machine learning (pp. 1321-1330). PMLR." w:history="1">
        <w:r w:rsidRPr="00841014">
          <w:rPr>
            <w:rStyle w:val="Zitatverweis"/>
          </w:rPr>
          <w:t>Guo et al., 2017</w:t>
        </w:r>
      </w:hyperlink>
      <w:r w:rsidRPr="00841014">
        <w:t>). A code assigned in the absence of any fitting category will therefore appear in the output as a confident prediction. Because the misdirected probability mass is concentrated rather than dispersed, it does not average out across a cell: it shifts the topic distribution in a systematic direction. Consequently, the classifier’s own confidence cannot serve as a signal for detecting non-codable sentences: identifying them requires a signal independent of ManifestoBERTa’s posterior.</w:t>
      </w:r>
    </w:p>
    <w:p w14:paraId="03F0D4F9" w14:textId="77777777" w:rsidR="00112244" w:rsidRPr="00841014" w:rsidRDefault="00112244" w:rsidP="00E65EBD">
      <w:r w:rsidRPr="00841014">
        <w:t>The two risks discussed above are logically distinct. The first concerns codable sentences assigned to the wrong category, which is a failure of the mapping from surface to category. The second risk concerns sentences being forced into a wrong category by the classifier, which is a failure of the output range. Neither is remedied by resolving the other: a perfectly genre-adapted classifier would still have no code for a procedural announcement, and a classifier equipped with a residual category would still misread the rhetoric of a hostile intervention. Whether these risks materialise, and how strongly, is an empirical question that Section 4.5 will address.</w:t>
      </w:r>
    </w:p>
    <w:p w14:paraId="51084393" w14:textId="313623BE" w:rsidR="00512D53" w:rsidRPr="00841014" w:rsidRDefault="00512D53" w:rsidP="00512D53">
      <w:pPr>
        <w:pStyle w:val="berschrift2"/>
      </w:pPr>
      <w:bookmarkStart w:id="18" w:name="_Toc236341141"/>
      <w:r w:rsidRPr="00841014">
        <w:t>4.5 Validation</w:t>
      </w:r>
      <w:bookmarkEnd w:id="18"/>
    </w:p>
    <w:p w14:paraId="5DF48994" w14:textId="27B335BD" w:rsidR="00112244" w:rsidRPr="00841014" w:rsidRDefault="00667C9A" w:rsidP="00E65EBD">
      <w:r w:rsidRPr="00841014">
        <w:t>Because automated text-classification methods carry no context-free guarantee of accuracy, they require validation against the specific task to which they are applied (</w:t>
      </w:r>
      <w:hyperlink w:anchor="Ref_Grimmer_2013" w:tooltip="Grimmer, J., &amp; Stewart, B. M. (2013). Text as data: The promise and pitfalls of automatic content analysis methods for political texts. Political analysis, 21(3), 267-297." w:history="1">
        <w:r w:rsidRPr="00841014">
          <w:rPr>
            <w:rStyle w:val="Zitatverweis"/>
          </w:rPr>
          <w:t>Grimmer and Stewart, 2013</w:t>
        </w:r>
      </w:hyperlink>
      <w:r w:rsidRPr="00841014">
        <w:t>). To validate the results from the classification two complementary validation instruments are implemented. First a gold-standard sample, which has been hand coded by a human coder, allowing us to measure per-class reliability and targeted precision estimation (esp. code 305)</w:t>
      </w:r>
      <w:r w:rsidR="00E402B6">
        <w:t>, which is</w:t>
      </w:r>
      <w:r w:rsidRPr="00841014">
        <w:t xml:space="preserve"> deliberately not corpus-proportional. Second, a silver-standard validation sample, that has been blind coded by Anthropic Claude Sonnet 4.6, to allow us to measure corpus-weighted consistency based of two independent automatic coders. These two </w:t>
      </w:r>
      <w:r w:rsidRPr="00841014">
        <w:lastRenderedPageBreak/>
        <w:t>instruments together allow the assessing of the two risks discussed in Section 4.4. The purpose of this section is diagnosis</w:t>
      </w:r>
      <w:r w:rsidR="00E402B6">
        <w:t>,</w:t>
      </w:r>
      <w:r w:rsidRPr="00841014">
        <w:t xml:space="preserve"> the solutions will be discussed in 4.6.</w:t>
      </w:r>
    </w:p>
    <w:p w14:paraId="06CF6C62" w14:textId="05E49B3C" w:rsidR="00667C9A" w:rsidRPr="00841014" w:rsidRDefault="00667C9A" w:rsidP="002054BE">
      <w:pPr>
        <w:pStyle w:val="berschrift3"/>
      </w:pPr>
      <w:bookmarkStart w:id="19" w:name="_Toc236341142"/>
      <w:r w:rsidRPr="00841014">
        <w:t>4.5.1 Gold-Standard Validation</w:t>
      </w:r>
      <w:bookmarkEnd w:id="19"/>
    </w:p>
    <w:p w14:paraId="3F4E238E" w14:textId="6C11F94C" w:rsidR="00853288" w:rsidRPr="00841014" w:rsidRDefault="00541095" w:rsidP="00E65EBD">
      <w:r w:rsidRPr="00841014">
        <w:t>The purpose of the gold-standard validation is per-class validation and precision estimation; the sample is therefore by design not proportional to the corpus. The gold sample comprises 259 sentences, stratified on the model's predicted bucket at the finest level the analysis distinguishes: the B-bucket where the predicted code carries one, the A-bucket otherwise. This yields 16 strata, consisting of the nine B-buckets, the five non-directional A-buckets, and two residual strata for Economy and Welfare codes that carry no B-assignment. For each category the sample is drawn randomly but must contain at least 10 observations. Furthermore, as early checks indicated, that the DPS-bucket</w:t>
      </w:r>
      <w:r w:rsidR="00932FB2">
        <w:t xml:space="preserve"> </w:t>
      </w:r>
      <w:r w:rsidRPr="00841014">
        <w:t xml:space="preserve">(Democracy &amp; Political System) and, in particular the code 305 is over-assigned by the classifier, likely for procedural content. The DPS bucket is therefore deliberately oversampled (n=56. Readers seeking corpus-representative rates must turn to 4.5.2. The realised allocation of the gold sample across the strata is documented in </w:t>
      </w:r>
      <w:hyperlink w:anchor="_Appendix_C:_Realised" w:history="1">
        <w:r w:rsidRPr="002F07F5">
          <w:rPr>
            <w:rStyle w:val="Hyperlink"/>
          </w:rPr>
          <w:t>Appendix C</w:t>
        </w:r>
      </w:hyperlink>
      <w:r w:rsidRPr="00841014">
        <w:t>.</w:t>
      </w:r>
    </w:p>
    <w:p w14:paraId="3FF86A89" w14:textId="42E81415" w:rsidR="009419B0" w:rsidRPr="00841014" w:rsidRDefault="009419B0" w:rsidP="00E65EBD">
      <w:r w:rsidRPr="00841014">
        <w:t xml:space="preserve">The human coding was done by one human coder relying on the MARPOR codebook 4, identically to the coding scheme ManifestoBERTa is trained with. The labeling was done blind to classifier labels, and metadata. It is done by first assigning A bucket labels, and then the B bucket where the assigned A bucket is one of the four directional domains. Agreement is thus estimated at the levels the analysis uses, not at the 56-code level the pipeline never reports. This decision is supported by the literature, in concrete by the finding of </w:t>
      </w:r>
      <w:hyperlink w:anchor="Ref_Mikhaylov_2012" w:tooltip="Mikhaylov, S., Laver, M., &amp; Benoit, K. R. (2012). Coder reliability and misclassification in the human coding of party manifestos. Political analysis, 20(1), 78-91." w:history="1">
        <w:r w:rsidRPr="00841014">
          <w:rPr>
            <w:color w:val="000000" w:themeColor="text1"/>
          </w:rPr>
          <w:t>Mikhaylov, Laver and Benoit (</w:t>
        </w:r>
        <w:r w:rsidRPr="00841014">
          <w:rPr>
            <w:rStyle w:val="Zitatverweis"/>
          </w:rPr>
          <w:t>2012</w:t>
        </w:r>
        <w:r w:rsidRPr="00841014">
          <w:rPr>
            <w:color w:val="000000" w:themeColor="text1"/>
          </w:rPr>
          <w:t>)</w:t>
        </w:r>
      </w:hyperlink>
      <w:r w:rsidRPr="00841014">
        <w:t>, which report that MARPOR trained coders show only medium reliability on the 56-category scheme. Validating at the 56-code level would therefore measure the granularity of the scheme rather than the performance of the classifier, which inherits that ceiling from its training labels. As the coding has been done by a single human coder, what is measured here is human-versus-model agreement with the human as reference, not inter-coder reliability.</w:t>
      </w:r>
    </w:p>
    <w:p w14:paraId="14DA38DB" w14:textId="77777777" w:rsidR="00980E89" w:rsidRDefault="00B2093A" w:rsidP="00E65EBD">
      <w:r w:rsidRPr="00841014">
        <w:t>Ten of the 259 coded sentences could not be matched to the final corpus version and are excluded, leaving 249, with two strata thereby falling to nine.</w:t>
      </w:r>
      <w:r w:rsidRPr="00841014">
        <w:rPr>
          <w:rStyle w:val="Funotenzeichen"/>
        </w:rPr>
        <w:footnoteReference w:id="8"/>
      </w:r>
      <w:r w:rsidRPr="00841014">
        <w:t xml:space="preserve"> The coder-vs-model agreement is measured between the A-bucket carrying the classifier's argmax code and the A-bucket label the coder assigned. The comparison is made using Cohen's κ. Cohen's κ reports agreement corrected for the agreement expected by chance alone, so a value of zero indicates performance </w:t>
      </w:r>
      <w:r w:rsidRPr="00841014">
        <w:lastRenderedPageBreak/>
        <w:t>at chance and a value of one perfect correspondence. The κ(A) measured on the 249 sentences is 0.562 with raw agreement of 0.614. Since the classifier has no category in which it could ever express the human coder's judgement of 000, i.e. a non-codable sentence not fitting any of the 56 categories, every such sentence enters the comparison as a disagreement by construction, and agreement is therefore reported a second time with them removed. Restricted to the 226 sentences the human coder identified as codable, κ(A) rises to 0.630 at a raw agreement of 0.677. Krippendorff's α returns 0.561 and 0.630</w:t>
      </w:r>
      <w:r w:rsidR="00980E89">
        <w:t xml:space="preserve"> (codable sentences)</w:t>
      </w:r>
      <w:r w:rsidRPr="00841014">
        <w:t xml:space="preserve"> respectively, so neither figure is an artefact of the κ statistic. Against the conventional interpretive bands (</w:t>
      </w:r>
      <w:hyperlink w:anchor="Ref_Landis_1977" w:tooltip="Landis, J. R., &amp; Koch, G. G. (1977). A one-way components of variance model for categorical data. Biometrics, 671-679." w:history="1">
        <w:r w:rsidRPr="00841014">
          <w:rPr>
            <w:rStyle w:val="Zitatverweis"/>
          </w:rPr>
          <w:t>Landis and Koch, 1977</w:t>
        </w:r>
      </w:hyperlink>
      <w:r w:rsidRPr="00841014">
        <w:t xml:space="preserve">), the results fall at the upper end of the moderate range and the lower end of the substantial range respectively, but those bounds are general convention rather than grounded in test theory.</w:t>
      </w:r>
    </w:p>
    <w:p w14:paraId="22082875" w14:textId="3B004816" w:rsidR="005B4C03" w:rsidRPr="00841014" w:rsidRDefault="00B2093A" w:rsidP="00E65EBD">
      <w:r w:rsidRPr="00841014">
        <w:t>The gap between the two figures is structural rather than noise. The 23 sentences (9.2 per cent) the human marked as not assignable cannot be matched by the classifier, because code 000 is not included among the 56 categories and every sentence must therefore receive one of them. κ(A) thus contains a category that only one of the two coders can ever use. Section 4.5.3 returns to what follows from this. The codable-only figure is not a licence to disregard those sentences, as in the corpus they are not identifiable in advance, and the classifier assigns them a code regardless. Section 4.6.1 addresses this. κ(A) scores the argmax label alone, whereas the analysis aggregates over the full posterior (Section 4.7.2). The figure reported here is therefore a conservative floor rather than a summary of the classifier's fitness for the use it is put to.</w:t>
      </w:r>
    </w:p>
    <w:p w14:paraId="5911CDDE" w14:textId="7BDCBA4D" w:rsidR="00A36DD3" w:rsidRPr="00841014" w:rsidRDefault="00A36DD3" w:rsidP="00E65EBD">
      <w:r w:rsidRPr="006766AE">
        <w:t>The gold sample was further designed to estimate precision for code 305, which is why the DPS bucket was oversampled</w:t>
      </w:r>
      <w:r w:rsidR="00980E89" w:rsidRPr="006766AE">
        <w:t>. B</w:t>
      </w:r>
      <w:r w:rsidRPr="006766AE">
        <w:t xml:space="preserve">ecause it is stratified on the classifier's predicted bucket rather than on the coder's judgement, precision is the quantity it delivers. The classifier assigns code 305 to 28 of the 249 sentences, of which 23 survive the procedural filter. Precision </w:t>
      </w:r>
      <w:r w:rsidRPr="00841014">
        <w:t>is reported on those 23, so that the estimate rests on the procedurally filtered corpus rather than on the raw classifier output (Section 4.3.2). This works against the exclusion argued in Section 4.6.2 rather than for it: not one of the five procedurally flagged sentences is confirmed by the coder, and their inclusion would lower precision from 43.5 to 35.7 per cent. The null-class filter of Section 4.6.1 is not applied here, since this validation is what motivates it</w:t>
      </w:r>
      <w:r w:rsidR="006766AE">
        <w:t>.</w:t>
      </w:r>
      <w:r w:rsidRPr="00841014">
        <w:t xml:space="preserve"> </w:t>
      </w:r>
      <w:r w:rsidR="006766AE">
        <w:t>B</w:t>
      </w:r>
      <w:r w:rsidRPr="00841014">
        <w:t xml:space="preserve">ecause that filter removes precisely the kind of sentence the coder marks as non-codable, applying it would raise the reported precision further, so the figure also sits below what the primary specification would yield. Of the 23, the coder placed 10 (43.5 per cent) in the DPS bucket and 10 (43.5 per cent) in the non-codable category, the remaining three elsewhere. That as many of these sentences </w:t>
      </w:r>
      <w:r w:rsidRPr="00841014">
        <w:lastRenderedPageBreak/>
        <w:t>carry no codable content as carry content on democracy and the political system is the forced assignment of Section 4.4 surfacing in the gold data.</w:t>
      </w:r>
    </w:p>
    <w:p w14:paraId="3911505B" w14:textId="537D20A5" w:rsidR="00773CD6" w:rsidRPr="00841014" w:rsidRDefault="00A36DD3" w:rsidP="00E65EBD">
      <w:r w:rsidRPr="00841014">
        <w:t>Two qualifications bound the figure. Confirmation here is bucket-level: the coder assigned the sentence to the DPS bucket, which contains nine codes, so a sentence genuinely belonging to code 301 counts as confirmed although the classifier's 305 is wrong. The 43.5 per cent is therefore an upper bound on precision for code 305 itself. And with n = 23 the estimate is correspondingly imprecise. Section 4.6.2 takes up what follows for the treatment of code 305.</w:t>
      </w:r>
      <w:r w:rsidR="006766AE">
        <w:t xml:space="preserve"> </w:t>
      </w:r>
      <w:r w:rsidRPr="00841014">
        <w:t xml:space="preserve">Directional agreement is measured on the B-buckets, comparing the direction the coder assigned to the B-bucket carrying the classifier's argmax code. Since direction is defined only within the four directional domains, the comparison is restricted to the 98 sentences to which the coder assigned one; κ(B) is 0.4560 at a raw agreement of 0.500. Direction is thus recovered less reliably than domain, which is the reason for our decision to read findings on the B level with more caution.</w:t>
      </w:r>
    </w:p>
    <w:p w14:paraId="0CC7AAFB" w14:textId="24F36265" w:rsidR="00A36DD3" w:rsidRPr="00841014" w:rsidRDefault="00A36DD3" w:rsidP="00A36DD3">
      <w:pPr>
        <w:pStyle w:val="berschrift3"/>
      </w:pPr>
      <w:bookmarkStart w:id="20" w:name="_Toc236341143"/>
      <w:r w:rsidRPr="00841014">
        <w:t>4.5.2 Silver-Standard Validation</w:t>
      </w:r>
      <w:bookmarkEnd w:id="20"/>
    </w:p>
    <w:p w14:paraId="09B316EB" w14:textId="7F8AE785" w:rsidR="00955C1A" w:rsidRPr="00841014" w:rsidRDefault="001B4741" w:rsidP="002054BE">
      <w:r w:rsidRPr="00841014">
        <w:t>The gold-standard sample validation provides insights into precision but, being stratified on the classifier's predictions, it cannot support corpus-representative claims about distributions. That is why we designed a silver-standard validation, for which we used Anthropic’s Claude Sonnet 4.6 to categorise a simple random sample of 10,000 sentences drawn from the full classified speech corpus, a design choice supported by evidence that LLM annotation of political text matches or exceeds crowd-coder quality (</w:t>
      </w:r>
      <w:hyperlink w:anchor="Ref_Gilardi_2023" w:tooltip="Gilardi, F., Alizadeh, M., &amp; Kubli, M. (2023). ChatGPT outperforms crowd workers for text-annotation tasks. Proceedings of the National Academy of Sciences, 120(30), e2305016120." w:history="1">
        <w:r w:rsidRPr="00841014">
          <w:rPr>
            <w:rStyle w:val="Zitatverweis"/>
          </w:rPr>
          <w:t>Gilardi et al., 2023</w:t>
        </w:r>
      </w:hyperlink>
      <w:r w:rsidRPr="00841014">
        <w:t>).</w:t>
      </w:r>
      <w:r w:rsidRPr="00841014">
        <w:rPr>
          <w:rStyle w:val="Funotenzeichen"/>
        </w:rPr>
        <w:footnoteReference w:id="9"/>
      </w:r>
      <w:r w:rsidRPr="00841014">
        <w:t xml:space="preserve"> The coding is based on a prompt that has been modelled on the MARPOR Handbook 4 (</w:t>
      </w:r>
      <w:hyperlink w:anchor="Ref_Werner_2011" w:tooltip="Werner, A., Lacewell, O., &amp; Volkens, A. (2011). Manifesto coding instructions (4th fully revised edition). Wissenschaftszentrum Berlin für Sozialforschung (WZB)." w:history="1">
        <w:r w:rsidRPr="00841014">
          <w:rPr>
            <w:rStyle w:val="Zitatverweis"/>
          </w:rPr>
          <w:t>Werner et al., 2011</w:t>
        </w:r>
      </w:hyperlink>
      <w:r w:rsidRPr="00841014">
        <w:t>), the same scheme on which the classifier is trained.</w:t>
      </w:r>
      <w:r w:rsidRPr="00841014">
        <w:rPr>
          <w:rStyle w:val="Funotenzeichen"/>
        </w:rPr>
        <w:footnoteReference w:id="10"/>
      </w:r>
      <w:r w:rsidRPr="00841014">
        <w:t xml:space="preserve"> With one essential distinction: we explicitly instructed the model to assign all non-codable sentences to a non-codable class. This allows us to make an estimate of the corpus-wide share of non-codable sentences. The model received only the sentence in question together with the previous and following sentence, so here too the classification is done blind, as in Section 4.5.1, without metadata or classifier labels.</w:t>
      </w:r>
    </w:p>
    <w:p w14:paraId="591034A5" w14:textId="53B4B4C4" w:rsidR="00941207" w:rsidRPr="00841014" w:rsidRDefault="0054558C" w:rsidP="002054BE">
      <w:r w:rsidRPr="00841014">
        <w:t xml:space="preserve">What the silver sample measures has to be stated precisely: it captures the corpus-weighted consistency of two independent automated coders, not validity in the strict sense. Claude Sonnet is no ground truth, and agreement between two models could in principle reflect shared error rather than shared accuracy. What lends it credibility as a reference in this comparison is its own anchoring in the gold sample: against the human coder, Sonnet reaches a κ(A) of 0.710 on </w:t>
      </w:r>
      <w:r w:rsidRPr="00841014">
        <w:lastRenderedPageBreak/>
        <w:t>the full gold sample and 0.693 restricted to the sentences the human coder identified as codable, and thereby exceeds the classifier's 0.562 and 0.630 on the same sentences (Section 4.5.1). The silver sample therefore does not replace the human validation but extends it. The gold anchor establishes which of the two automated coders is the more reliable one; the silver sample then projects that comparison onto the corpus-representative basis that 249 gold sentences structurally cannot provide. Two limitations bound this construction. First, the annotation quality of LLMs varies strongly across tasks, and performance on one annotation task does not predict performance on another (</w:t>
      </w:r>
      <w:hyperlink w:anchor="Ref_Ziems_2024" w:tooltip="Ziems, C., Held, W., Shaikh, O., Chen, J., Zhang, Z., &amp; Yang, D. (2024). Can large language models transform computational social science? Computational Linguistics, 50(1), 237-291." w:history="1">
        <w:r w:rsidRPr="00841014">
          <w:rPr>
            <w:rStyle w:val="Zitatverweis"/>
          </w:rPr>
          <w:t>Ziems et al., 2024</w:t>
        </w:r>
      </w:hyperlink>
      <w:r w:rsidRPr="00841014">
        <w:t xml:space="preserve">; </w:t>
      </w:r>
      <w:hyperlink w:anchor="Ref_Pangakis_2023" w:tooltip="Pangakis, N., Wolken, S., &amp; Fasching, N. (2023). Automated annotation with generative AI requires validation (arXiv:2306.00176) [Preprint]. arXiv. https://doi.org/10.48550/arXiv.2306.00176" w:history="1">
        <w:r w:rsidRPr="00841014">
          <w:rPr>
            <w:rStyle w:val="Zitatverweis"/>
          </w:rPr>
          <w:t>Pangakis et al., 2023</w:t>
        </w:r>
      </w:hyperlink>
      <w:r w:rsidRPr="00841014">
        <w:t>). Benchmark results from other applications therefore carry no guarantee for MARPOR coding of parliamentary speech, which is why the instrument is validated against human labels for this specific application, as discussed above. Second, a proprietary model can be modified or withdrawn by its provider, so that the same request may not return the same output at a later point (</w:t>
      </w:r>
      <w:hyperlink w:anchor="Ref_Ollion_2024" w:tooltip="Ollion, É., Shen, R., Macanovic, A., &amp; Chatelain, A. (2024). The dangers of using proprietary LLMs for research. Nature Machine Intelligence, 6(1), 4-5." w:history="1">
        <w:r w:rsidRPr="00841014">
          <w:rPr>
            <w:rStyle w:val="Zitatverweis"/>
          </w:rPr>
          <w:t>Ollion et al., 2024</w:t>
        </w:r>
      </w:hyperlink>
      <w:r w:rsidRPr="00841014">
        <w:t xml:space="preserve">). Full reproducibility can therefore not be guaranteed; what can be fixed is fixed: the exact model identifier and the coding instructions, documented verbatim in </w:t>
      </w:r>
      <w:hyperlink w:anchor="_Appendix_D:_Silver-Standard" w:history="1">
        <w:r w:rsidRPr="002F07F5">
          <w:rPr>
            <w:rStyle w:val="Hyperlink"/>
          </w:rPr>
          <w:t>Appendix D</w:t>
        </w:r>
      </w:hyperlink>
      <w:r w:rsidRPr="00841014">
        <w:t>.</w:t>
      </w:r>
    </w:p>
    <w:p w14:paraId="2CA746D5" w14:textId="55D6DCB5" w:rsidR="00413613" w:rsidRPr="00841014" w:rsidRDefault="00BD4371" w:rsidP="002054BE">
      <w:r w:rsidRPr="00841014">
        <w:t>The results of the silver-standard validation are reported in the same way as the gold-standard results. On the domain level, κ(A) is 0.429 across all 10,000 sentences and rises to 0.583 once the comparison is restricted to the 7,711 sentences Sonnet identifies as codable. Krippendorff's α is 0.408 on all and 0.579 on codable sentences, ruling out the possibility that these figures are artefacts of the κ statistic. The gap between the two figures is not noise but the first corpus-scale symptom of the missing null class anticipated in Section 4.4; Section 4.5.3 traces where those sentences go. On the directional level, the two automated coders reach a κ(B) of 0.698 on the 2,576 sentences Sonnet assigns to a directional domain. Conditional on the domain placement, agreement on the direction is therefore higher than agreement on the domain itself.</w:t>
      </w:r>
      <w:r w:rsidRPr="00841014">
        <w:rPr>
          <w:rStyle w:val="Funotenzeichen"/>
        </w:rPr>
        <w:footnoteReference w:id="11"/>
      </w:r>
      <w:r w:rsidRPr="00841014">
        <w:t xml:space="preserve"> This consistency does not revise the assessment of the B level in Section 4.5.1, since agreement between two automated coders cannot substitute for the thin human anchor on which that decision rests. On the fine-code level, the consistency of the two automated coders drops to a κ(F) of 0.363 across all 56 categories, one reason the analysis proceeds on aggregated buckets rather than on raw categories (Section 4.7.1).</w:t>
      </w:r>
    </w:p>
    <w:p w14:paraId="18FB3F3F" w14:textId="0C692DA8" w:rsidR="002054BE" w:rsidRPr="00841014" w:rsidRDefault="00BD4371" w:rsidP="002054BE">
      <w:r w:rsidRPr="00841014">
        <w:t xml:space="preserve">Beyond validation, the silver sample serves a second purpose: it provides the training labels for the text-based null-class classifier introduced in Section 4.6.1. For this purpose, we coded a second, disjointly drawn random sample of 10,000 sentences under the same </w:t>
      </w:r>
      <w:r w:rsidRPr="00640E51">
        <w:t xml:space="preserve">specifications; all </w:t>
      </w:r>
      <w:r w:rsidRPr="00640E51">
        <w:lastRenderedPageBreak/>
        <w:t>reliability figures reported in this section rest on the first sample alone. That second sample also provides an unplanned check on the reproducibility caveat above. Coded independently under the same instructions, it returns a null-class share of 23.0% against 22.9% in the first sample, a domain-level κ(A) of 0.429 against 0.429, and 0.583 against 0.583 once the comparison is restricted to codable sentences. The one difference that reaches conventional significance is Sonnet's own use of code 305, at 3.4% against 4.1%, which widens rather than narrows the discrepancy reported in Section 4.5.3. The figures of this section are therefore not an artefact of a single coding run.</w:t>
      </w:r>
    </w:p>
    <w:p w14:paraId="7C260B61" w14:textId="580A425E" w:rsidR="00CA5DCC" w:rsidRPr="00841014" w:rsidRDefault="00CA5DCC" w:rsidP="00763DE6">
      <w:pPr>
        <w:pStyle w:val="berschrift3"/>
      </w:pPr>
      <w:bookmarkStart w:id="21" w:name="_Toc236341144"/>
      <w:r w:rsidRPr="00841014">
        <w:t>4.5.3 Diagnosis</w:t>
      </w:r>
      <w:bookmarkEnd w:id="21"/>
    </w:p>
    <w:p w14:paraId="7DD2847B" w14:textId="77777777" w:rsidR="00763DE6" w:rsidRPr="00841014" w:rsidRDefault="00763DE6" w:rsidP="00763DE6">
      <w:r w:rsidRPr="00841014">
        <w:t>The validation results of the two preceding sections point to two distinct failure modes of the cross-domain transfer. One is the null-class gap, anticipated as the second risk in Section 4.4. Sonnet, whose label space includes the 000 category, assigns it to 22.9% of the corpus-representative sample, 2,289 of the 10,000 sentences. ManifestoBERTa assigns it to none of them. This is not a difference in judgement but a structural property: the category does not exist in the classifier's label space, so every sentence receives one of the 56 substantive codes regardless of whether it carries codable content. The silver sample shows where these forced codes go. On the code level, 54.2% of the sentences Sonnet deems non-codable (1,240 of 2,289) receive code 305, and on the bucket level 68.6% end up in the Democracy &amp; Political System bucket. These misassignments do not announce themselves as uncertain. The classifier's median confidence on the very sentences that Sonnet codes as 000 and that the classifier codes as 305 is 0.746, a confident error rather than a hesitant one. A confidence threshold can therefore not close the gap: 9.4% of the non-codable sentences receive codes other than 305 at confidences above 0.7, so any cutoff strict enough to catch the forced codes would discard correct predictions wholesale. The gap is a property of the label space, not of calibration, which is why Section 4.6.1 introduces a text-based null-class classifier rather than a confidence filter.</w:t>
      </w:r>
    </w:p>
    <w:p w14:paraId="615EEEDE" w14:textId="77777777" w:rsidR="007A4223" w:rsidRDefault="00763DE6" w:rsidP="00763DE6">
      <w:r w:rsidRPr="00841014">
        <w:t>The other, sink-category inflation, concerns code 305 itself. Across the silver sample, the classifier assigns 305 to 24.9% of the sentences, while Sonnet assigns it to 4.1% of the same sentences. Because both coders read the same speeches under the same scheme, the discrepancy cannot be a property of the genre or of the coding scheme and must lie with one of the two coders. Given the gold anchoring established in Section 4.5.2, it lies with the classifier. That accuracy varies strongly by topic in this kind of transfer is documented (</w:t>
      </w:r>
      <w:hyperlink w:anchor="Ref_Osnabrgge_2023" w:tooltip="Osnabrügge, M., Ash, E., &amp; Morelli, M. (2023). Cross-domain topic classification for political texts. Political Analysis, 31(1), 59-80." w:history="1">
        <w:r w:rsidRPr="00841014">
          <w:rPr>
            <w:rStyle w:val="Zitatverweis"/>
          </w:rPr>
          <w:t>Osnabrügge et al., 2023</w:t>
        </w:r>
      </w:hyperlink>
      <w:r w:rsidRPr="00841014">
        <w:t xml:space="preserve">), but the direction does not carry over: in their English-language application political authority is one of the better-performing categories, which is why the inflation observed here </w:t>
      </w:r>
      <w:r w:rsidRPr="00841014">
        <w:lastRenderedPageBreak/>
        <w:t xml:space="preserve">has to be established on this corpus rather than assumed from theirs. Diagnosing the inflation requires the silver sample. Although the gold design deliberately oversamples the DPS bucket (Section 4.5.1), code 305 enters the gold sample at only 11.2% against its 24.9% corpus rate, so the inflation rate is structurally invisible there. What the gold sample contributes is precision: only 43.5% of the classifier's 305 assignments are confirmed by the human coder (n = 23, Section 4.5.1), a figure computed over all of them, including those the coder marks as non-codable. The two failure modes are connected but not identical. The forced codes of the null-class gap feed the inflation, since 54.2% of them land on 305, yet 305 remains over-assigned even among the sentences both coders consider codable, which is the residual the null-class filter cannot reach and which Section 4.6.1 quantifies. Neither correction can therefore substitute for the other.</w:t>
      </w:r>
    </w:p>
    <w:p w14:paraId="10316F1B" w14:textId="3BCAF2A9" w:rsidR="00763DE6" w:rsidRPr="00841014" w:rsidRDefault="00763DE6" w:rsidP="00763DE6">
      <w:r w:rsidRPr="00841014">
        <w:t>The two modes do not stand in one-to-one correspondence with the two risks of Section 4.4. The null-class risk materialises in both of them, whereas the genre risk has no mode of its own</w:t>
      </w:r>
      <w:r w:rsidR="007A4223">
        <w:t>,</w:t>
      </w:r>
      <w:r w:rsidRPr="00841014">
        <w:t xml:space="preserve"> surfac</w:t>
      </w:r>
      <w:r w:rsidR="007A4223">
        <w:t>ing</w:t>
      </w:r>
      <w:r w:rsidRPr="00841014">
        <w:t xml:space="preserve"> here only as the part of the 305 inflation that survives among codable sentences, and otherwise in the category-level agreement figures rather than in any single displaced category. That is why it receives no correction but bounds how the results are read. A diffuse loss of accuracy cannot be subtracted, only measured, which is what the category-level design of Section 4.5 is for and why the directional layer is held to the weaker floor throughout.</w:t>
      </w:r>
    </w:p>
    <w:p w14:paraId="53801222" w14:textId="77777777" w:rsidR="00763DE6" w:rsidRPr="00841014" w:rsidRDefault="00763DE6" w:rsidP="00763DE6">
      <w:r w:rsidRPr="00841014">
        <w:t>Both failure modes are instances of the domain-shift problem discussed in Section 4.4 (</w:t>
      </w:r>
      <w:hyperlink w:anchor="Ref_Ramponi_2020" w:tooltip="Ramponi, A., &amp; Plank, B. (2020, December). Neural unsupervised domain adaptation in NLP—A survey. In Proceedings of the 28th international conference on computational linguistics (pp. 6838-6855)." w:history="1">
        <w:r w:rsidRPr="00841014">
          <w:rPr>
            <w:rStyle w:val="Zitatverweis"/>
          </w:rPr>
          <w:t>Ramponi and Plank, 2020</w:t>
        </w:r>
      </w:hyperlink>
      <w:r w:rsidRPr="00841014">
        <w:t xml:space="preserve">). As named and quantified failure modes, however, forced assignment through a missing null class and sink-category inflation have, to our knowledge, not been documented in political science applications of manifesto-trained classifiers. </w:t>
      </w:r>
      <w:hyperlink w:anchor="Ref_Osnabrgge_2023" w:tooltip="Osnabrügge, M., Ash, E., &amp; Morelli, M. (2023). Cross-domain topic classification for political texts. Political Analysis, 31(1), 59-80." w:history="1">
        <w:r w:rsidRPr="00841014">
          <w:rPr>
            <w:color w:val="000000" w:themeColor="text1"/>
          </w:rPr>
          <w:t>Osnabrügge et al. (</w:t>
        </w:r>
        <w:r w:rsidRPr="00841014">
          <w:rPr>
            <w:rStyle w:val="Zitatverweis"/>
          </w:rPr>
          <w:t>2023</w:t>
        </w:r>
        <w:r w:rsidRPr="00841014">
          <w:rPr>
            <w:color w:val="000000" w:themeColor="text1"/>
          </w:rPr>
          <w:t>)</w:t>
        </w:r>
      </w:hyperlink>
      <w:r w:rsidRPr="00841014">
        <w:t xml:space="preserve"> document topic-dependent accuracy and propose diagnostics for it, but neither mode is named or measured there. The diagnosis is therefore a contribution in its own right, and the corrections in Section 4.6 rest directly on it.</w:t>
      </w:r>
    </w:p>
    <w:p w14:paraId="32C19660" w14:textId="302B1664" w:rsidR="00763DE6" w:rsidRPr="00841014" w:rsidRDefault="00763DE6" w:rsidP="00763DE6">
      <w:r w:rsidRPr="00841014">
        <w:t xml:space="preserve">Values of κ around 0.6 on the domain level carry aggregated distributional claims, which is what the research design requires. Every Jensen–Shannon divergence in the analysis compares thematic distributions in which each party–LP cell on the speech side aggregates between 41,562 and 279,947 sentences, so random classification noise averages out at this scale. Systematic error does not average out, and the two failure modes described above are systematic, which is why they receive corrections in Section 4.6 rather than caveats. What the figures do not carry are sentence-level claims, fine-grained statements about individual cells, and the directional B level, for which Section 4.5.1 sets the weaker floor. The per-axis </w:t>
      </w:r>
      <w:r w:rsidRPr="00841014">
        <w:lastRenderedPageBreak/>
        <w:t xml:space="preserve">decomposition of the silver sample shows why this designation stands even though the pooled κ(B) of 0.698 appears solid: agreement ranges from an F1 of 0.848 for welfare expansion and 0.800 for the Pro-EU direction down to 0.148 for the limitation of the welfare state, so the pooled figure conceals axes that differ by more than half the scale. The weakest of them is also the thinnest. It rests on 33 reference sentences, and the second silver sample returns 0.310 on 38, so the point estimate itself carries little precision. Both readings place the axis far below every other one, which is what the designation rests on. </w:t>
      </w:r>
      <w:hyperlink w:anchor="Ref_Landis_1977" w:tooltip="Landis, J. R., &amp; Koch, G. G. (1977). A one-way components of variance model for categorical data. Biometrics, 671-679." w:history="1">
        <w:r w:rsidRPr="00841014">
          <w:rPr>
            <w:color w:val="000000" w:themeColor="text1"/>
          </w:rPr>
          <w:t>Landis and Koch (</w:t>
        </w:r>
        <w:r w:rsidRPr="00841014">
          <w:rPr>
            <w:rStyle w:val="Zitatverweis"/>
          </w:rPr>
          <w:t>1977</w:t>
        </w:r>
        <w:r w:rsidRPr="00841014">
          <w:rPr>
            <w:color w:val="000000" w:themeColor="text1"/>
          </w:rPr>
          <w:t>)</w:t>
        </w:r>
      </w:hyperlink>
      <w:r w:rsidRPr="00841014">
        <w:t xml:space="preserve"> locate the domain-level values in the moderate to substantial range. We cite the convention as orientation rather than as a licence, because what matters is not the label but what the estimand requires.</w:t>
      </w:r>
    </w:p>
    <w:p w14:paraId="492B932D" w14:textId="4C0BF6F1" w:rsidR="00541095" w:rsidRPr="00841014" w:rsidRDefault="000E2991" w:rsidP="00AA4B6C">
      <w:pPr>
        <w:pStyle w:val="berschrift2"/>
      </w:pPr>
      <w:bookmarkStart w:id="22" w:name="_Toc236341145"/>
      <w:r w:rsidRPr="00841014">
        <w:t>4.6 Corrections</w:t>
      </w:r>
      <w:bookmarkEnd w:id="22"/>
    </w:p>
    <w:p w14:paraId="60F7B64F" w14:textId="728C1700" w:rsidR="009C5D03" w:rsidRPr="00841014" w:rsidRDefault="009C5D03" w:rsidP="009C5D03">
      <w:r w:rsidRPr="00841014">
        <w:t>The validation diagnosed two failure modes of the classification (Section 4.5.3). In the following, we propose and implement one correction for each.</w:t>
      </w:r>
    </w:p>
    <w:p w14:paraId="22EFD799" w14:textId="5761E0BE" w:rsidR="00292431" w:rsidRPr="00841014" w:rsidRDefault="00292431" w:rsidP="00292431">
      <w:pPr>
        <w:pStyle w:val="berschrift3"/>
      </w:pPr>
      <w:bookmarkStart w:id="23" w:name="_Toc236341146"/>
      <w:r w:rsidRPr="00841014">
        <w:t>4.6.1 Non-Codable Sentences Filter (gbert-000)</w:t>
      </w:r>
      <w:bookmarkEnd w:id="23"/>
    </w:p>
    <w:p w14:paraId="63DBD56E" w14:textId="6727C6BC" w:rsidR="009810C5" w:rsidRPr="009810C5" w:rsidRDefault="009810C5" w:rsidP="009810C5">
      <w:bookmarkStart w:id="24" w:name="_Toc236341147"/>
      <w:r w:rsidRPr="009810C5">
        <w:t>The goal of this instrument is to alleviate the null-class gap diagnosed in Section 4.5.3. The classifier has no null class, so sentences that carry no codable policy content are nonetheless forced into a substantive category. To address this, we trained a deepset/gbert-large model (</w:t>
      </w:r>
      <w:hyperlink w:anchor="Ref_Chan_2020" w:tooltip="Chan, B., Schweter, S., &amp; Möller, T. (2020, December). German’s next language model. In Proceedings of the 28th international conference on computational linguistics (pp. 6788-6796)." w:history="1">
        <w:r w:rsidRPr="009810C5">
          <w:rPr>
            <w:rStyle w:val="Zitatverweis"/>
          </w:rPr>
          <w:t>Chan et al., 2020</w:t>
        </w:r>
      </w:hyperlink>
      <w:r w:rsidRPr="009810C5">
        <w:t xml:space="preserve">) to predict whether a sentence is codable or non-codable. Its training data are the 20,000 randomly drawn sentences of the two silver samples, and its label is the code Claude Sonnet assigned to each of them under the coding instructions shown in </w:t>
      </w:r>
      <w:hyperlink w:anchor="_Appendix_D:_Silver-Standard" w:history="1">
        <w:r w:rsidRPr="002F07F5">
          <w:rPr>
            <w:rStyle w:val="Hyperlink"/>
          </w:rPr>
          <w:t>Appendix D</w:t>
        </w:r>
      </w:hyperlink>
      <w:r w:rsidRPr="009810C5">
        <w:t>. This allows a preselection of the corpus, so that results are computed on the sentences the filter labels codable. The use of LLM labels for training a student classifier follows established precedent (</w:t>
      </w:r>
      <w:hyperlink w:anchor="Ref_Pangakis_2024" w:tooltip="Pangakis, N., &amp; Wolken, S. (2024). Knowledge distillation in automated annotation: Supervised text classification with LLM-generated training labels. In Proceedings of the Sixth Workshop on Natural Language Processing and Computational Social Science" w:history="1">
        <w:r w:rsidRPr="009810C5">
          <w:rPr>
            <w:rStyle w:val="Zitatverweis"/>
          </w:rPr>
          <w:t>Pangakis and Wolken, 2024</w:t>
        </w:r>
      </w:hyperlink>
      <w:r w:rsidRPr="009810C5">
        <w:t>) and rests on the gold validation of the labelling model itself (Section 4.5.2).</w:t>
      </w:r>
    </w:p>
    <w:p w14:paraId="73460EDA" w14:textId="6EC6BA52" w:rsidR="009810C5" w:rsidRPr="009810C5" w:rsidRDefault="009810C5" w:rsidP="009810C5">
      <w:r w:rsidRPr="009810C5">
        <w:t>The filter was evaluated out-of-fold by stratified five-fold cross-validation on the 19,821 usable sentences of the two silver samples, 4,414 of which Sonnet coded as 000. The production model applied to the corpus was subsequently retrained on the full labelled sample. Across all thresholds, the filter reaches a PR-AUC of 0.845 and a ROC-AUC of 0.931.</w:t>
      </w:r>
      <w:r>
        <w:rPr>
          <w:rStyle w:val="Funotenzeichen"/>
        </w:rPr>
        <w:footnoteReference w:id="12"/>
      </w:r>
      <w:r w:rsidRPr="009810C5">
        <w:t xml:space="preserve"> At the operating point of 0.5, precision is 0.801 and recall 0.716 (F1 = 0.756), which means that four in five flagged sentences carry the non-codable label and that roughly seven in ten of the sentences carrying it are caught. The operating point is justified on the quantity that matters. Under the </w:t>
      </w:r>
      <w:r w:rsidRPr="009810C5">
        <w:lastRenderedPageBreak/>
        <w:t xml:space="preserve">filter, the DPS share in the classifier's coding of the evaluation sample falls from 40.0% to 32.2%, almost exactly the oracle value of 31.7% that a direct adoption of the Sonnet labels would yield. What this establishes is that the filter reproduces its training target closely at this threshold, not that the target is itself correct. That second claim rests on the gold anchoring of Section 4.5.2. Applied to all 6,139,035 classified sentences, the filter flags 19.34% (1,187,584 sentences) as non-codable. This is not a recovery of the corpus-representative silver rate of 22.9% reported in Section 4.5.3, nor should it be. At the cross-validated recall of 0.716 and precision of 0.801, that rate implies a flag rate of about 20.5%, which is what the corpus figure approaches. Nothing is removed at this stage. The flag takes effect as the third step of the filter axis at aggregation time (Section 4.7.2), which keeps the unfiltered robustness arm available without reclassification. The effect of the filter on the individual buckets is reported in </w:t>
      </w:r>
      <w:hyperlink w:anchor="_F.3_The_code-305" w:history="1">
        <w:r w:rsidRPr="002F07F5">
          <w:rPr>
            <w:rStyle w:val="Hyperlink"/>
          </w:rPr>
          <w:t>Appendix F.3</w:t>
        </w:r>
      </w:hyperlink>
      <w:r w:rsidRPr="009810C5">
        <w:t xml:space="preserve"> alongside the same diagnostic for the code-305 correction. Measured on the analysis sample, it removes a quarter of the Democracy &amp; Political System bucket against an overall rate of 14.5%, and no other bucket lies above that overall rate.</w:t>
      </w:r>
    </w:p>
    <w:p w14:paraId="2F7D53A3" w14:textId="7FB59CFD" w:rsidR="009810C5" w:rsidRDefault="009810C5" w:rsidP="009810C5">
      <w:r w:rsidRPr="009810C5">
        <w:t>The filter is not trained on human labels but on labels assigned by a model, so non-codability is defined operationally here. What the filter learns is Sonnet's notion of what counts as non-codable, and its anchoring in human judgement runs indirectly, through the gold validation of Sonnet itself (Section 4.5.2). We checked the filter against the gold sample directly, and report the result as it stands. Of the 23 sentences the human coder marked as non-codable across the whole gold sample, the filter catches 15, a recall of 0.652 against 0.716 in cross-validation, at a false-positive rate of 6.6%. The stratification of the gold sample lowers the share of non-codable sentences and with it the precision of the flags, which is why no precision figure is reported for the gold check. Recall and the false-positive rate are invariant to class shares, but the gold sample is stratified on the classifier's predicted bucket rather than on the class itself, and 68.6% of non-codable sentences are routed to the Democracy &amp; Political System bucket (Section 4.5.3), so the 23 gold non-codables over-represent that route. With n = 23 the recall estimate spans roughly 0.45 to 0.81 at 95% confidence. We therefore read the check as a plausibility test that finds no contradiction, not as an independent estimate of corpus recall.</w:t>
      </w:r>
      <w:r>
        <w:rPr>
          <w:rStyle w:val="Funotenzeichen"/>
        </w:rPr>
        <w:footnoteReference w:id="13"/>
      </w:r>
      <w:r w:rsidRPr="009810C5">
        <w:t xml:space="preserve"> What the filter cannot reach are the codable sentences themselves. Even with every non-codable sentence perfectly removed, the classifier's DPS share would stand at 31.7% against the 19.3% Sonnet assigns to the same sentences. This remaining gap is sink-category inflation at work </w:t>
      </w:r>
      <w:r w:rsidRPr="009810C5">
        <w:lastRenderedPageBreak/>
        <w:t>among codable sentences, and it is the reason the filter cannot substitute for the correction of Section 4.6.2.</w:t>
      </w:r>
    </w:p>
    <w:p w14:paraId="28DEE63A" w14:textId="4C9C9E9A" w:rsidR="00B93E29" w:rsidRPr="00841014" w:rsidRDefault="00B93E29" w:rsidP="009810C5">
      <w:pPr>
        <w:pStyle w:val="berschrift3"/>
      </w:pPr>
      <w:r w:rsidRPr="00841014">
        <w:t>4.6.2 Exclusion of Code 305</w:t>
      </w:r>
      <w:bookmarkEnd w:id="24"/>
    </w:p>
    <w:p w14:paraId="3F93BD7D" w14:textId="4F6278F5" w:rsidR="00465B8B" w:rsidRPr="00841014" w:rsidRDefault="00465B8B" w:rsidP="00AE270F">
      <w:r w:rsidRPr="00841014">
        <w:t>Code 305, political authority, covers claims about a party's or a leader's competence to govern, including the lack of it in others, together with favourable mentions of strong and stable government. In scheme A it maps to the Democracy &amp; Political System bucket (</w:t>
      </w:r>
      <w:hyperlink w:anchor="_Appendix_E:_Code-to-Bucket" w:history="1">
        <w:r w:rsidRPr="002F07F5">
          <w:rPr>
            <w:rStyle w:val="Hyperlink"/>
          </w:rPr>
          <w:t>Appendix E</w:t>
        </w:r>
      </w:hyperlink>
      <w:r w:rsidRPr="00841014">
        <w:t xml:space="preserve">). </w:t>
      </w:r>
      <w:r w:rsidR="00F85002" w:rsidRPr="00841014">
        <w:t xml:space="preserve">To alleviate sink-category inflation, we exclude code 305 from the per-cell distributions in the primary specification. </w:t>
      </w:r>
      <w:r w:rsidRPr="00841014">
        <w:t xml:space="preserve">As Section 4.5.3 established, this mode draws on two sources: the forced codes of the null-class gap, of which 54.2% land on 305, and the over-assignment of 305 that persists among the sentences both coders consider codable. The null-class filter reaches only the first of these. Three arguments underpin the exclusion, and they answer three different questions: what the filter leaves behind, whose behaviour that residue reflects, and how much of it is confirmed. First, the residue is substantial and general. Even after the non-codable sentences filter, the speech-side share of code 305 exceeds the manifesto share of 305-coded sentences in the 38 cells by 0.132 on average, and the excess is positive in every cell. The oracle comparison of Section 4.6.1 makes the same point from the other side, since even a perfect removal of non-codable sentences would leave the classifier's share of the Democracy &amp; Political System bucket well above the share Sonnet assigns to the same sentences. Second, the residue is the classifier's. ManifestoBERTa assigns code 305 to 24.9% of the silver sentences where Sonnet assigns it to 4.1% of the same sentences, and the gold anchoring of Section 4.5.2 locates the discrepancy with the classifier rather than with the reference. Measured before the filter, this figure bounds the phenomenon as a whole rather than the residue alone. Third, little of the residue is confirmed. Of the 23 gold sentences ManifestoBERTa classified as 305, the human coder placed only 10 (43.5%) in the Democracy &amp; Political System bucket, and because confirmation is bucket-level, no claim is possible about how many of those carry code 305 rather than another code of that bucket, so the figure is an upper bound. The bound gains force from the remaining sentences: the coder identified 10 of the 23 as non-codable, which is the artefact sink of Section 4.5.3 surfacing in the gold data. </w:t>
      </w:r>
      <w:r w:rsidR="008517E9" w:rsidRPr="008517E9">
        <w:t>The measure is therefore applied on both the speech and the manifesto side, with the distributions renormalised afterwards.</w:t>
      </w:r>
      <w:r w:rsidRPr="00841014">
        <w:t xml:space="preserve"> Part of the excess may well be genuine, as parliamentary speech plausibly carries more claims to political authority than manifestos do. The exclusion does not deny this: it removes a category whose confirmed share is a minority and whose artefactual channel is identified, and the inclusive specification runs alongside as robustness (Section 4.9).</w:t>
      </w:r>
    </w:p>
    <w:p w14:paraId="24AC7B85" w14:textId="60E1E653" w:rsidR="008E1CD0" w:rsidRPr="00841014" w:rsidRDefault="00AE270F" w:rsidP="00AE270F">
      <w:r w:rsidRPr="00841014">
        <w:lastRenderedPageBreak/>
        <w:t>An obvious objection is that the two corrections might be redundant, since 54.2% of the forced codes land on 305 and the null-class filter removes many of them already. This question was anticipated, and two criteria were declared before the results were known (Section 4.2). The exclusion would have counted as redundant only if both had been met: an additional removal of less than 15% of DPS-driven divergence on top of what the null-class filter removes, and agreement of the new primary with the previously corrected primary to within 15% of the correction magnitude. Neither is met. On top of what the filter removes, the exclusion removes a further 115.2% of that amount, and the two primaries differ by 49.8% (</w:t>
      </w:r>
      <w:hyperlink w:anchor="_F.1_Redundancy_Test" w:history="1">
        <w:r w:rsidRPr="008517E9">
          <w:rPr>
            <w:rStyle w:val="Hyperlink"/>
          </w:rPr>
          <w:t>Appendix F.1</w:t>
        </w:r>
      </w:hyperlink>
      <w:r w:rsidRPr="00841014">
        <w:t xml:space="preserve">). The two corrections are therefore complements rather than substitutes. This is the quantitative counterpart of the gap left by the filter in Section 4.6.1. The scope of the exclusion has to be stated precisely. It defines the primary specification on the A level, where the salience distributions of H1a and H2a are compared. The B level runs inclusive, because code 305 maps to no directional sub-bucket. Its mass sits in the residual category and drops out when the directional buckets are renormalised, so the exclusion has nothing to act on, which is consistent with the weaker validation of that level (Section 4.5.1). A final alternative deserves an answer. Reclassifying the affected sentences instead of excluding the category would require a target label for every sentence, and no such label exists. The diagnosis establishes that the codes are wrong in the majority of cases, not what would be correct in their place, which is why exclusion with renormalisation is the conservative and transparent operation.</w:t>
      </w:r>
    </w:p>
    <w:p>
      <w:pPr>
        <w:pStyle w:val="berschrift2"/>
      </w:pPr>
      <w:r>
        <w:rPr>
          <w:rFonts w:ascii="Times New Roman" w:cs="Times New Roman" w:eastAsia="Times New Roman" w:hAnsi="Times New Roman"/>
          <w:b/>
          <w:bCs/>
          <w:color w:val="000000"/>
          <w:sz w:val="28"/>
          <w:szCs w:val="28"/>
        </w:rPr>
        <w:t xml:space="preserve">4.7 Aggregation and Measurement</w:t>
      </w:r>
    </w:p>
    <w:p>
      <w:pPr>
        <w:pStyle w:val="berschrift3"/>
      </w:pPr>
      <w:r>
        <w:rPr>
          <w:rFonts w:ascii="Times New Roman" w:cs="Times New Roman" w:eastAsia="Times New Roman" w:hAnsi="Times New Roman"/>
          <w:b/>
          <w:bCs/>
          <w:color w:val="000000"/>
          <w:sz w:val="24"/>
          <w:szCs w:val="24"/>
        </w:rPr>
        <w:t xml:space="preserve">4.7.1 Topic Buckets</w:t>
      </w:r>
    </w:p>
    <w:p>
      <w:r>
        <w:rPr>
          <w:rFonts w:ascii="Times New Roman" w:cs="Times New Roman" w:eastAsia="Times New Roman" w:hAnsi="Times New Roman"/>
          <w:b w:val="false"/>
          <w:bCs w:val="false"/>
          <w:i w:val="false"/>
          <w:iCs w:val="false"/>
          <w:sz w:val="21"/>
          <w:szCs w:val="21"/>
        </w:rPr>
        <w:t xml:space="preserve">The analysis proceeds on a level above the 56 MARPOR categories, which are aggregated into nine substantively defined buckets. We call this scheme Aggregation A. The nine buckets are Foreign Policy &amp; Defence, European Integration, Democracy &amp; Political System, Economy, Welfare &amp; Social Policy, Environment, Law &amp; Order and National Identity, Migration and Social Groups (</w:t>
      </w:r>
      <w:hyperlink w:anchor="_Appendix_E:_Code-to-Bucket">
        <w:r>
          <w:rPr>
            <w:rStyle w:val="Hyperlink"/>
          </w:rPr>
          <w:t xml:space="preserve">see Appendix E</w:t>
        </w:r>
      </w:hyperlink>
      <w:r>
        <w:rPr>
          <w:rFonts w:ascii="Times New Roman" w:cs="Times New Roman" w:eastAsia="Times New Roman" w:hAnsi="Times New Roman"/>
          <w:b w:val="false"/>
          <w:bCs w:val="false"/>
          <w:i w:val="false"/>
          <w:iCs w:val="false"/>
          <w:sz w:val="21"/>
          <w:szCs w:val="21"/>
        </w:rPr>
        <w:t xml:space="preserve">).</w:t>
      </w:r>
    </w:p>
    <w:p>
      <w:r>
        <w:rPr>
          <w:rFonts w:ascii="Times New Roman" w:cs="Times New Roman" w:eastAsia="Times New Roman" w:hAnsi="Times New Roman"/>
          <w:b w:val="false"/>
          <w:bCs w:val="false"/>
          <w:i w:val="false"/>
          <w:iCs w:val="false"/>
          <w:sz w:val="21"/>
          <w:szCs w:val="21"/>
        </w:rPr>
        <w:t xml:space="preserve">Two considerations motivate the aggregation. The first is the low reliability of the fine-grained codes. In the silver-standard validation, κ(F) reaches only 0.363 (Section 4.5.2), which is insufficient for substantive claims, and </w:t>
      </w:r>
      <w:hyperlink w:anchor="Ref_Mikhaylov_2012">
        <w:r>
          <w:rPr>
            <w:rStyle w:val="Hyperlink"/>
          </w:rPr>
          <w:t xml:space="preserve">Mikhaylov, Laver and Benoit (2012)</w:t>
        </w:r>
      </w:hyperlink>
      <w:r>
        <w:rPr>
          <w:rFonts w:ascii="Times New Roman" w:cs="Times New Roman" w:eastAsia="Times New Roman" w:hAnsi="Times New Roman"/>
          <w:b w:val="false"/>
          <w:bCs w:val="false"/>
          <w:i w:val="false"/>
          <w:iCs w:val="false"/>
          <w:sz w:val="21"/>
          <w:szCs w:val="21"/>
        </w:rPr>
        <w:t xml:space="preserve"> show that fine-code misclassification is substantial even among trained human coders. The second is that many of the codes encode directional positions, for example 108 (Pro-EU) against 110 (Contra-EU). A salience measure has to be blind to direction, so codes that differ only in the sign of the position they express belong in the same bucket.</w:t>
      </w:r>
    </w:p>
    <w:p>
      <w:r>
        <w:rPr>
          <w:rFonts w:ascii="Times New Roman" w:cs="Times New Roman" w:eastAsia="Times New Roman" w:hAnsi="Times New Roman"/>
          <w:b w:val="false"/>
          <w:bCs w:val="false"/>
          <w:i w:val="false"/>
          <w:iCs w:val="false"/>
          <w:sz w:val="21"/>
          <w:szCs w:val="21"/>
        </w:rPr>
        <w:t xml:space="preserve">The directional analysis rests on a second scheme, called Aggregation B, which redefines four domains as directional sub-buckets and assigns everything else to a residual category. Economy is divided into market liberalism (401, 402, 407, 414) and state intervention (403, 404, 405, 409, 412, 413), together with a third, non-directional bucket for general economic content (408, 410, 411), which remains of interest for the directional analysis even though it carries no ideological direction. Welfare is divided into expansion (503, 504, 506) and retrenchment (505, 507), migration into restrictive (601, 608) and liberal (602, 607), and Europe into pro-EU (108) and contra-EU (110). Aggregation B is not a refinement of Aggregation A. Three codes that Aggregation A places inside these domains carry no direction on the relevant axis and fall into the residual as well, namely 406, 415 and 502, so Aggregation B covers 24 of the 56 codes across nine directional sub-buckets and leaves the remaining 32 in the residual (</w:t>
      </w:r>
      <w:hyperlink w:anchor="_Appendix_E:_Code-to-Bucket">
        <w:r>
          <w:rPr>
            <w:rStyle w:val="Hyperlink"/>
          </w:rPr>
          <w:t xml:space="preserve">see Appendix E</w:t>
        </w:r>
      </w:hyperlink>
      <w:r>
        <w:rPr>
          <w:rFonts w:ascii="Times New Roman" w:cs="Times New Roman" w:eastAsia="Times New Roman" w:hAnsi="Times New Roman"/>
          <w:b w:val="false"/>
          <w:bCs w:val="false"/>
          <w:i w:val="false"/>
          <w:iCs w:val="false"/>
          <w:sz w:val="21"/>
          <w:szCs w:val="21"/>
        </w:rPr>
        <w:t xml:space="preserve">).</w:t>
      </w:r>
    </w:p>
    <w:p>
      <w:r>
        <w:rPr>
          <w:rFonts w:ascii="Times New Roman" w:cs="Times New Roman" w:eastAsia="Times New Roman" w:hAnsi="Times New Roman"/>
          <w:b w:val="false"/>
          <w:bCs w:val="false"/>
          <w:i w:val="false"/>
          <w:iCs w:val="false"/>
          <w:sz w:val="21"/>
          <w:szCs w:val="21"/>
        </w:rPr>
        <w:t xml:space="preserve">One limitation of this directional scheme has to be stated openly. Handbook 4 provides no subcodes, so categories 601 and 602 bundle general appeals to the national way of life with genuine migration positions. The bundling is symmetric in design but not in effect, because 601 is considerably more frequent than 602, so the restrictive bucket absorbs the larger share of content that is not about migration at all. We therefore pre-committed a sensitivity arm that re-splits the migration axis to the clean multiculturalism pair alone, with 608 as the restrictive and 607 as the liberal pole. Its design is fixed here, and its results are reported as arm (5) of the robustness battery (Section 4.9) and in </w:t>
      </w:r>
      <w:hyperlink w:anchor="_F.8_Migration_re-split">
        <w:r>
          <w:rPr>
            <w:rStyle w:val="Hyperlink"/>
          </w:rPr>
          <w:t xml:space="preserve">Appendix F.8</w:t>
        </w:r>
      </w:hyperlink>
      <w:r>
        <w:rPr>
          <w:rFonts w:ascii="Times New Roman" w:cs="Times New Roman" w:eastAsia="Times New Roman" w:hAnsi="Times New Roman"/>
          <w:b w:val="false"/>
          <w:bCs w:val="false"/>
          <w:i w:val="false"/>
          <w:iCs w:val="false"/>
          <w:sz w:val="21"/>
          <w:szCs w:val="21"/>
        </w:rPr>
        <w:t xml:space="preserve">.</w:t>
      </w:r>
    </w:p>
    <w:p>
      <w:pPr>
        <w:pStyle w:val="berschrift3"/>
      </w:pPr>
      <w:r>
        <w:rPr>
          <w:rFonts w:ascii="Times New Roman" w:cs="Times New Roman" w:eastAsia="Times New Roman" w:hAnsi="Times New Roman"/>
          <w:b/>
          <w:bCs/>
          <w:color w:val="000000"/>
          <w:sz w:val="24"/>
          <w:szCs w:val="24"/>
        </w:rPr>
        <w:t xml:space="preserve">4.7.2 Speech-Side Aggregation and the Primary Specification</w:t>
      </w:r>
    </w:p>
    <w:p>
      <w:r>
        <w:rPr>
          <w:rFonts w:ascii="Times New Roman" w:cs="Times New Roman" w:eastAsia="Times New Roman" w:hAnsi="Times New Roman"/>
          <w:sz w:val="21"/>
          <w:szCs w:val="21"/>
        </w:rPr>
        <w:t xml:space="preserve">With the buckets fixed, the aggregation from sentence-level classifier output to per-cell distributions can now be stated. The unit of analysis is the cell, a party × legislative-period combination. Let </w:t>
      </w:r>
      <w:r>
        <w:rPr>
          <w:rFonts w:ascii="Times New Roman" w:cs="Times New Roman" w:eastAsia="Times New Roman" w:hAnsi="Times New Roman"/>
          <w:i/>
          <w:iCs/>
          <w:sz w:val="21"/>
          <w:szCs w:val="21"/>
        </w:rPr>
        <w:t xml:space="preserve">p</w:t>
      </w:r>
      <w:r>
        <w:rPr>
          <w:rFonts w:ascii="Times New Roman" w:cs="Times New Roman" w:eastAsia="Times New Roman" w:hAnsi="Times New Roman"/>
          <w:i/>
          <w:iCs/>
          <w:sz w:val="21"/>
          <w:szCs w:val="21"/>
          <w:vertAlign w:val="subscript"/>
        </w:rPr>
        <w:t xml:space="preserve">s</w:t>
      </w:r>
      <w:r>
        <w:rPr>
          <w:rFonts w:ascii="Times New Roman" w:cs="Times New Roman" w:eastAsia="Times New Roman" w:hAnsi="Times New Roman"/>
          <w:sz w:val="21"/>
          <w:szCs w:val="21"/>
        </w:rPr>
        <w:t xml:space="preserve"> denote, as a column vector, the 56-dimensional posterior distribution ManifestoBERTa assigns to sentence </w:t>
      </w:r>
      <w:r>
        <w:rPr>
          <w:rFonts w:ascii="Times New Roman" w:cs="Times New Roman" w:eastAsia="Times New Roman" w:hAnsi="Times New Roman"/>
          <w:i/>
          <w:iCs/>
          <w:sz w:val="21"/>
          <w:szCs w:val="21"/>
        </w:rPr>
        <w:t xml:space="preserve">s</w:t>
      </w:r>
      <w:r>
        <w:rPr>
          <w:rFonts w:ascii="Times New Roman" w:cs="Times New Roman" w:eastAsia="Times New Roman" w:hAnsi="Times New Roman"/>
          <w:sz w:val="21"/>
          <w:szCs w:val="21"/>
        </w:rPr>
        <w:t xml:space="preserve"> (Section 4.4), and let </w:t>
      </w:r>
      <w:r>
        <w:rPr>
          <w:rFonts w:ascii="Times New Roman" w:cs="Times New Roman" w:eastAsia="Times New Roman" w:hAnsi="Times New Roman"/>
          <w:i/>
          <w:iCs/>
          <w:sz w:val="21"/>
          <w:szCs w:val="21"/>
        </w:rPr>
        <w:t xml:space="preserve">S</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be the set of sentences of cell </w:t>
      </w:r>
      <w:r>
        <w:rPr>
          <w:rFonts w:ascii="Times New Roman" w:cs="Times New Roman" w:eastAsia="Times New Roman" w:hAnsi="Times New Roman"/>
          <w:i/>
          <w:iCs/>
          <w:sz w:val="21"/>
          <w:szCs w:val="21"/>
        </w:rPr>
        <w:t xml:space="preserve">c</w:t>
      </w:r>
      <w:r>
        <w:rPr>
          <w:rFonts w:ascii="Times New Roman" w:cs="Times New Roman" w:eastAsia="Times New Roman" w:hAnsi="Times New Roman"/>
          <w:sz w:val="21"/>
          <w:szCs w:val="21"/>
        </w:rPr>
        <w:t xml:space="preserve"> that pass the active filter, which under the primary specification are the sentences that are neither procedural (Section 4.3.2) nor non-codable (Section 4.6.1). Let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rPr>
        <w:t xml:space="preserve"> be the 56 × 9 indicator matrix of Aggregation A, each of whose rows carries a single one, in the column of the bucket to which that code belongs. The speech-side agenda of cell </w:t>
      </w:r>
      <w:r>
        <w:rPr>
          <w:rFonts w:ascii="Times New Roman" w:cs="Times New Roman" w:eastAsia="Times New Roman" w:hAnsi="Times New Roman"/>
          <w:i/>
          <w:iCs/>
          <w:sz w:val="21"/>
          <w:szCs w:val="21"/>
        </w:rPr>
        <w:t xml:space="preserve">c</w:t>
      </w:r>
      <w:r>
        <w:rPr>
          <w:rFonts w:ascii="Times New Roman" w:cs="Times New Roman" w:eastAsia="Times New Roman" w:hAnsi="Times New Roman"/>
          <w:sz w:val="21"/>
          <w:szCs w:val="21"/>
        </w:rPr>
        <w:t xml:space="preserve"> is then the bucket-mapped sentence mass of the cell, normalised to sum to one:</w:t>
      </w:r>
    </w:p>
    <w:p>
      <m:oMathPara>
        <m:oMath>
          <m:sSub>
            <m:sSubPr/>
            <m:e>
              <m:r>
                <w:rPr>
                  <w:rFonts w:ascii="Cambria Math" w:hAnsi="Cambria Math"/>
                </w:rPr>
                <m:t>π</m:t>
              </m:r>
            </m:e>
            <m:sub>
              <m:r>
                <w:rPr>
                  <w:rFonts w:ascii="Cambria Math" w:hAnsi="Cambria Math"/>
                </w:rPr>
                <m:t>c</m:t>
              </m:r>
            </m:sub>
          </m:sSub>
          <m:r>
            <w:rPr>
              <w:rFonts w:ascii="Cambria Math" w:hAnsi="Cambria Math"/>
            </w:rPr>
            <m:t>=</m:t>
          </m:r>
          <m:f>
            <m:num>
              <m:nary>
                <m:naryPr>
                  <m:chr m:val="∑"/>
                  <m:limLoc m:val="undOvr"/>
                  <m:supHide m:val="1"/>
                </m:naryPr>
                <m:sub>
                  <m:r>
                    <w:rPr>
                      <w:rFonts w:ascii="Cambria Math" w:hAnsi="Cambria Math"/>
                    </w:rPr>
                    <m:t>s∈</m:t>
                  </m:r>
                  <m:sSub>
                    <m:sSubPr/>
                    <m:e>
                      <m:r>
                        <w:rPr>
                          <w:rFonts w:ascii="Cambria Math" w:hAnsi="Cambria Math"/>
                        </w:rPr>
                        <m:t>S</m:t>
                      </m:r>
                    </m:e>
                    <m:sub>
                      <m:r>
                        <w:rPr>
                          <w:rFonts w:ascii="Cambria Math" w:hAnsi="Cambria Math"/>
                        </w:rPr>
                        <m:t>c</m:t>
                      </m:r>
                    </m:sub>
                  </m:sSub>
                </m:sub>
                <m:sup/>
                <m:e>
                  <m:sSup>
                    <m:sSupPr/>
                    <m:e>
                      <m:r>
                        <w:rPr>
                          <w:rFonts w:ascii="Cambria Math" w:hAnsi="Cambria Math"/>
                        </w:rPr>
                        <m:t>M</m:t>
                      </m:r>
                    </m:e>
                    <m:sup>
                      <m:r>
                        <w:rPr>
                          <w:rFonts w:ascii="Cambria Math" w:hAnsi="Cambria Math"/>
                        </w:rPr>
                        <m:t>T</m:t>
                      </m:r>
                    </m:sup>
                  </m:sSup>
                  <m:sSub>
                    <m:sSubPr/>
                    <m:e>
                      <m:r>
                        <w:rPr>
                          <w:rFonts w:ascii="Cambria Math" w:hAnsi="Cambria Math"/>
                        </w:rPr>
                        <m:t>p</m:t>
                      </m:r>
                    </m:e>
                    <m:sub>
                      <m:r>
                        <w:rPr>
                          <w:rFonts w:ascii="Cambria Math" w:hAnsi="Cambria Math"/>
                        </w:rPr>
                        <m:t>s</m:t>
                      </m:r>
                    </m:sub>
                  </m:sSub>
                </m:e>
              </m:nary>
            </m:num>
            <m:den>
              <m:sSup>
                <m:sSupPr/>
                <m:e>
                  <m:r>
                    <m:rPr>
                      <m:sty m:val="b"/>
                    </m:rPr>
                    <w:rPr>
                      <w:rFonts w:ascii="Cambria Math" w:hAnsi="Cambria Math"/>
                    </w:rPr>
                    <m:t>1</m:t>
                  </m:r>
                </m:e>
                <m:sup>
                  <m:r>
                    <w:rPr>
                      <w:rFonts w:ascii="Cambria Math" w:hAnsi="Cambria Math"/>
                    </w:rPr>
                    <m:t>T</m:t>
                  </m:r>
                </m:sup>
              </m:sSup>
              <m:nary>
                <m:naryPr>
                  <m:chr m:val="∑"/>
                  <m:limLoc m:val="undOvr"/>
                  <m:supHide m:val="1"/>
                </m:naryPr>
                <m:sub>
                  <m:r>
                    <w:rPr>
                      <w:rFonts w:ascii="Cambria Math" w:hAnsi="Cambria Math"/>
                    </w:rPr>
                    <m:t>s∈</m:t>
                  </m:r>
                  <m:sSub>
                    <m:sSubPr/>
                    <m:e>
                      <m:r>
                        <w:rPr>
                          <w:rFonts w:ascii="Cambria Math" w:hAnsi="Cambria Math"/>
                        </w:rPr>
                        <m:t>S</m:t>
                      </m:r>
                    </m:e>
                    <m:sub>
                      <m:r>
                        <w:rPr>
                          <w:rFonts w:ascii="Cambria Math" w:hAnsi="Cambria Math"/>
                        </w:rPr>
                        <m:t>c</m:t>
                      </m:r>
                    </m:sub>
                  </m:sSub>
                </m:sub>
                <m:sup/>
                <m:e>
                  <m:sSup>
                    <m:sSupPr/>
                    <m:e>
                      <m:r>
                        <w:rPr>
                          <w:rFonts w:ascii="Cambria Math" w:hAnsi="Cambria Math"/>
                        </w:rPr>
                        <m:t>M</m:t>
                      </m:r>
                    </m:e>
                    <m:sup>
                      <m:r>
                        <w:rPr>
                          <w:rFonts w:ascii="Cambria Math" w:hAnsi="Cambria Math"/>
                        </w:rPr>
                        <m:t>T</m:t>
                      </m:r>
                    </m:sup>
                  </m:sSup>
                  <m:sSub>
                    <m:sSubPr/>
                    <m:e>
                      <m:r>
                        <w:rPr>
                          <w:rFonts w:ascii="Cambria Math" w:hAnsi="Cambria Math"/>
                        </w:rPr>
                        <m:t>p</m:t>
                      </m:r>
                    </m:e>
                    <m:sub>
                      <m:r>
                        <w:rPr>
                          <w:rFonts w:ascii="Cambria Math" w:hAnsi="Cambria Math"/>
                        </w:rPr>
                        <m:t>s</m:t>
                      </m:r>
                    </m:sub>
                  </m:sSub>
                </m:e>
              </m:nary>
            </m:den>
          </m:f>
        </m:oMath>
      </m:oMathPara>
    </w:p>
    <w:p>
      <w:r>
        <w:rPr>
          <w:rFonts w:ascii="Times New Roman" w:cs="Times New Roman" w:eastAsia="Times New Roman" w:hAnsi="Times New Roman"/>
          <w:sz w:val="21"/>
          <w:szCs w:val="21"/>
        </w:rPr>
        <w:t xml:space="preserve">where </w:t>
      </w: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is the vector of ones, so that the denominator is the total mass of the numerator. Because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rPr>
        <w:t xml:space="preserve"> assigns every code to exactly one bucket, each mapped posterior is itself a distribution over the nine buckets. The denominator therefore equals the number of sentences in the cell, and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is the simple mean of the sentence-level bucket vectors. This holds in every arm in which no mass is removed in bucket space, both temperature arms and all three filter levels included. Under Aggregation B the same construction applies with a 56 × 10 matrix whose tenth column is the residual category of Section 4.7.1.</w:t>
      </w:r>
    </w:p>
    <w:p>
      <w:r>
        <w:rPr>
          <w:rFonts w:ascii="Times New Roman" w:cs="Times New Roman" w:eastAsia="Times New Roman" w:hAnsi="Times New Roman"/>
          <w:sz w:val="21"/>
          <w:szCs w:val="21"/>
        </w:rPr>
        <w:t xml:space="preserve">The normalisation acquires content only under the 305 exclusion, which subtracts each sentence’s probability mass on code 305 from its Democracy &amp; Political System entry, and under Aggregation B from the residual, before the cell-level normalisation (Section 4.6.2). Each sentence then enters with mass 1 − </w:t>
      </w:r>
      <w:r>
        <w:rPr>
          <w:rFonts w:ascii="Times New Roman" w:cs="Times New Roman" w:eastAsia="Times New Roman" w:hAnsi="Times New Roman"/>
          <w:i/>
          <w:iCs/>
          <w:sz w:val="21"/>
          <w:szCs w:val="21"/>
        </w:rPr>
        <w:t xml:space="preserve">p</w:t>
      </w:r>
      <w:r>
        <w:rPr>
          <w:rFonts w:ascii="Times New Roman" w:cs="Times New Roman" w:eastAsia="Times New Roman" w:hAnsi="Times New Roman"/>
          <w:i/>
          <w:iCs/>
          <w:sz w:val="21"/>
          <w:szCs w:val="21"/>
          <w:vertAlign w:val="subscript"/>
        </w:rPr>
        <w:t xml:space="preserve">s</w:t>
      </w:r>
      <w:r>
        <w:rPr>
          <w:rFonts w:ascii="Times New Roman" w:cs="Times New Roman" w:eastAsia="Times New Roman" w:hAnsi="Times New Roman"/>
          <w:sz w:val="21"/>
          <w:szCs w:val="21"/>
        </w:rPr>
        <w:t xml:space="preserve">(305) rather than one, so that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becomes the mean of the sentence-level bucket vectors weighted by their non-305 mass. A sentence that is almost entirely political-authority language contributes almost nothing, rather than contributing its remaining mass at full sentence weight. This is the intended reading of the exclusion, and it is the operation applied to the manifesto side as well. The buckets themselves are unchanged.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remains a point in the nine-bucket simplex, and only the Democracy &amp; Political System bucket is now spanned by eight codes rather than nine.</w:t>
      </w:r>
    </w:p>
    <w:p>
      <w:r>
        <w:rPr>
          <w:rFonts w:ascii="Times New Roman" w:cs="Times New Roman" w:eastAsia="Times New Roman" w:hAnsi="Times New Roman"/>
          <w:b w:val="false"/>
          <w:bCs w:val="false"/>
          <w:i w:val="false"/>
          <w:iCs w:val="false"/>
          <w:sz w:val="21"/>
          <w:szCs w:val="21"/>
        </w:rPr>
        <w:t xml:space="preserve">The temperature arms rescale each posterior before the mapping by applying a softmax with temperature τ to its log probabilities. Because log probabilities and logits differ only by a row constant, this is exactly a tempering of the classifier’s logits. The native τ = 1 leaves the posteriors unchanged and defines the primary specification, while the sharpened (τ = 0.5) and the flattened (τ = 2.0) variants run as robustness arms (Section 4.9). Two properties of this arm have to be stated. Tempering acts on the 56 codes and does not commute with the bucket mapping, so it redistributes mass according to how widely a posterior is spread within a bucket. In the limit of full flattening every sentence approaches the distribution of codes across buckets, 26.8 per cent for the fifteen-code Economy bucket against 3.6 per cent for the two-code Environment bucket, rather than the uniform distribution over the buckets themselves. And because the manifesto side carries no posteriors, the arm perturbs only one side of the divergence. It is therefore a bounded sensitivity check on the confidence profile of the speech measurement. Its limit as τ approaches zero is the argmax assignment, which places the sharpened arm on the same axis as the hard-assignment check of Section 4.9 rather than beside it as an independent one.</w:t>
      </w:r>
    </w:p>
    <w:p>
      <w:r>
        <w:rPr>
          <w:rFonts w:ascii="Times New Roman" w:cs="Times New Roman" w:eastAsia="Times New Roman" w:hAnsi="Times New Roman"/>
          <w:b w:val="false"/>
          <w:bCs w:val="false"/>
          <w:i w:val="false"/>
          <w:iCs w:val="false"/>
          <w:sz w:val="21"/>
          <w:szCs w:val="21"/>
        </w:rPr>
        <w:t xml:space="preserve">Aggregating full posteriors rather than argmax labels is the defining choice of this step. Its justification is aggregate rather than sentence-level. As Section 4.3.1 notes, the spread of a posterior expresses uncertainty about which single code applies and not a mixture of topics. The sum of posterior mass in a bucket is nevertheless the expected number of the cell’s sentences belonging to it, so the soft sum estimates the cell’s bucket composition directly. Argmax discards precisely the information that separates a sentence the classifier is certain about from one it is not, and across 56 classes it biases the resulting counts towards the categories the classifier favours a priori. What the soft sum carries into the measurement is therefore the expected category frequency and not the uncertainty itself, which is quantified separately in Section 4.7.4.</w:t>
      </w:r>
    </w:p>
    <w:p>
      <w:r>
        <w:rPr>
          <w:rFonts w:ascii="Times New Roman" w:cs="Times New Roman" w:eastAsia="Times New Roman" w:hAnsi="Times New Roman"/>
          <w:b w:val="false"/>
          <w:bCs w:val="false"/>
          <w:i w:val="false"/>
          <w:iCs w:val="false"/>
          <w:sz w:val="21"/>
          <w:szCs w:val="21"/>
        </w:rPr>
        <w:t xml:space="preserve">There are three corpus-wide specification decisions that together span the primary and the robustness specifications of the speech side. The first is the filter, which has three levels. The unfiltered corpus retains every sentence, the procedural filter removes procedural sentences (Section 4.3.2), and the full filter additionally removes non-codable ones (Section 4.6.1). The ladder isolates the marginal effect of each filter. The second is the treatment of code 305, which is either included or excluded (Section 4.6.2). We refer to the two levels as the inclusive and the exclusive specification. The third is the decoding temperature, at 0.5, 1 or 2. All combinations are computed in a single pass over the corpus, which yields eighteen specifications per cell and scheme. The primary specification, declared ex ante (Section 4.2), is the full filter with code 305 excluded at the native temperature for scheme A, and the full filter with code 305 included at the native temperature for scheme B, because code 305 maps to no directional sub-bucket and drops out when the directional buckets are renormalised.</w:t>
      </w:r>
    </w:p>
    <w:p>
      <w:r>
        <w:rPr>
          <w:rFonts w:ascii="Times New Roman" w:cs="Times New Roman" w:eastAsia="Times New Roman" w:hAnsi="Times New Roman"/>
          <w:b w:val="false"/>
          <w:bCs w:val="false"/>
          <w:i w:val="false"/>
          <w:iCs w:val="false"/>
          <w:sz w:val="21"/>
          <w:szCs w:val="21"/>
        </w:rPr>
        <w:t xml:space="preserve">The manifesto side requires none of these decisions except the treatment of code 305. Manifestos carry human-assigned MARPOR codes rather than classifier posteriors, so there is no temperature to apply. The non-codable share of a manifesto is already removed by the coding procedure itself, since MARPOR leaves uncoded quasi-sentences out of the per-category percentages and the remainder is renormalised to sum to one, so there is no filter axis either. The null-class filter of Section 4.6.1 is the speech-side counterpart of that step. The per-cell manifesto distribution is therefore the observed share of quasi-sentences per code, renormalised across the 56 codes and mapped into bucket space by the same indicator matrix as the speech side. Which manifesto belongs to which cell is fixed by the pairing rule of Section 3.3. The treatment of code 305, however, applies to both sides identically. Under the exclusive specification, code 305 is removed from the manifesto distribution as well and both sides are renormalised, so that speech and manifesto distributions are formed on the same reduced code base (Section 4.6.2). This leaves two manifesto variants against the eighteen speech-side specifications.</w:t>
      </w:r>
    </w:p>
    <w:p>
      <w:pPr>
        <w:pStyle w:val="berschrift3"/>
      </w:pPr>
      <w:r>
        <w:rPr>
          <w:rFonts w:ascii="Times New Roman" w:cs="Times New Roman" w:eastAsia="Times New Roman" w:hAnsi="Times New Roman"/>
          <w:b/>
          <w:bCs/>
          <w:color w:val="000000"/>
          <w:sz w:val="24"/>
          <w:szCs w:val="24"/>
        </w:rPr>
        <w:t xml:space="preserve">4.7.3 The Jensen–Shannon Divergence</w:t>
      </w:r>
    </w:p>
    <w:p>
      <w:r>
        <w:rPr>
          <w:rFonts w:ascii="Times New Roman" w:cs="Times New Roman" w:eastAsia="Times New Roman" w:hAnsi="Times New Roman"/>
          <w:sz w:val="21"/>
          <w:szCs w:val="21"/>
        </w:rPr>
        <w:t xml:space="preserve">With the per-cell distributions defined, the comparison of speech and manifesto agendas requires a measure of distance between two distributions over the same buckets. Writing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for the speech-side distribution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of a cell and </w:t>
      </w:r>
      <w:r>
        <w:rPr>
          <w:rFonts w:ascii="Times New Roman" w:cs="Times New Roman" w:eastAsia="Times New Roman" w:hAnsi="Times New Roman"/>
          <w:i/>
          <w:iCs/>
          <w:sz w:val="21"/>
          <w:szCs w:val="21"/>
        </w:rPr>
        <w:t xml:space="preserve">q</w:t>
      </w:r>
      <w:r>
        <w:rPr>
          <w:rFonts w:ascii="Times New Roman" w:cs="Times New Roman" w:eastAsia="Times New Roman" w:hAnsi="Times New Roman"/>
          <w:sz w:val="21"/>
          <w:szCs w:val="21"/>
        </w:rPr>
        <w:t xml:space="preserve"> for the manifesto distribution of the same cell, we use the Jensen–Shannon divergence:</w:t>
      </w:r>
    </w:p>
    <w:p>
      <m:oMathPara>
        <m:oMath>
          <m:r>
            <m:rPr>
              <m:sty m:val="p"/>
            </m:rPr>
            <w:rPr>
              <w:rFonts w:ascii="Cambria Math" w:hAnsi="Cambria Math"/>
            </w:rPr>
            <m:t>JSD</m:t>
          </m:r>
          <m:d>
            <m:dPr/>
            <m:e>
              <m:r>
                <w:rPr>
                  <w:rFonts w:ascii="Cambria Math" w:hAnsi="Cambria Math"/>
                </w:rPr>
                <m:t>p,q</m:t>
              </m:r>
            </m:e>
          </m:d>
          <m:r>
            <w:rPr>
              <w:rFonts w:ascii="Cambria Math" w:hAnsi="Cambria Math"/>
            </w:rPr>
            <m:t>=</m:t>
          </m:r>
          <m:f>
            <m:num>
              <m:r>
                <w:rPr>
                  <w:rFonts w:ascii="Cambria Math" w:hAnsi="Cambria Math"/>
                </w:rPr>
                <m:t>1</m:t>
              </m:r>
            </m:num>
            <m:den>
              <m:r>
                <w:rPr>
                  <w:rFonts w:ascii="Cambria Math" w:hAnsi="Cambria Math"/>
                </w:rPr>
                <m:t>2</m:t>
              </m:r>
            </m:den>
          </m:f>
          <m:r>
            <m:rPr>
              <m:sty m:val="p"/>
            </m:rPr>
            <w:rPr>
              <w:rFonts w:ascii="Cambria Math" w:hAnsi="Cambria Math"/>
            </w:rPr>
            <m:t>KL</m:t>
          </m:r>
          <m:d>
            <m:dPr/>
            <m:e>
              <m:r>
                <w:rPr>
                  <w:rFonts w:ascii="Cambria Math" w:hAnsi="Cambria Math"/>
                </w:rPr>
                <m:t>p∥m</m:t>
              </m:r>
            </m:e>
          </m:d>
          <m:r>
            <w:rPr>
              <w:rFonts w:ascii="Cambria Math" w:hAnsi="Cambria Math"/>
            </w:rPr>
            <m:t>+</m:t>
          </m:r>
          <m:f>
            <m:num>
              <m:r>
                <w:rPr>
                  <w:rFonts w:ascii="Cambria Math" w:hAnsi="Cambria Math"/>
                </w:rPr>
                <m:t>1</m:t>
              </m:r>
            </m:num>
            <m:den>
              <m:r>
                <w:rPr>
                  <w:rFonts w:ascii="Cambria Math" w:hAnsi="Cambria Math"/>
                </w:rPr>
                <m:t>2</m:t>
              </m:r>
            </m:den>
          </m:f>
          <m:r>
            <m:rPr>
              <m:sty m:val="p"/>
            </m:rPr>
            <w:rPr>
              <w:rFonts w:ascii="Cambria Math" w:hAnsi="Cambria Math"/>
            </w:rPr>
            <m:t>KL</m:t>
          </m:r>
          <m:d>
            <m:dPr/>
            <m:e>
              <m:r>
                <w:rPr>
                  <w:rFonts w:ascii="Cambria Math" w:hAnsi="Cambria Math"/>
                </w:rPr>
                <m:t>q∥m</m:t>
              </m:r>
            </m:e>
          </m:d>
          <m:r>
            <w:rPr>
              <w:rFonts w:ascii="Cambria Math" w:hAnsi="Cambria Math"/>
            </w:rPr>
            <m:t xml:space="preserve">, </m:t>
          </m:r>
          <m:r>
            <m:rPr>
              <m:sty m:val="p"/>
            </m:rPr>
            <w:rPr>
              <w:rFonts w:ascii="Cambria Math" w:hAnsi="Cambria Math"/>
            </w:rPr>
            <m:t>with</m:t>
          </m:r>
          <m:r>
            <w:rPr>
              <w:rFonts w:ascii="Cambria Math" w:hAnsi="Cambria Math"/>
            </w:rPr>
            <m:t xml:space="preserve"> m=</m:t>
          </m:r>
          <m:f>
            <m:num>
              <m:r>
                <w:rPr>
                  <w:rFonts w:ascii="Cambria Math" w:hAnsi="Cambria Math"/>
                </w:rPr>
                <m:t>1</m:t>
              </m:r>
            </m:num>
            <m:den>
              <m:r>
                <w:rPr>
                  <w:rFonts w:ascii="Cambria Math" w:hAnsi="Cambria Math"/>
                </w:rPr>
                <m:t>2</m:t>
              </m:r>
            </m:den>
          </m:f>
          <m:d>
            <m:dPr/>
            <m:e>
              <m:r>
                <w:rPr>
                  <w:rFonts w:ascii="Cambria Math" w:hAnsi="Cambria Math"/>
                </w:rPr>
                <m:t>p+q</m:t>
              </m:r>
            </m:e>
          </m:d>
        </m:oMath>
      </m:oMathPara>
    </w:p>
    <w:p>
      <w:r>
        <w:rPr>
          <w:rFonts w:ascii="Times New Roman" w:cs="Times New Roman" w:eastAsia="Times New Roman" w:hAnsi="Times New Roman"/>
          <w:b w:val="false"/>
          <w:bCs w:val="false"/>
          <w:i w:val="false"/>
          <w:iCs w:val="false"/>
          <w:sz w:val="21"/>
          <w:szCs w:val="21"/>
        </w:rPr>
        <w:t xml:space="preserve">Here KL denotes the Kullback–Leibler divergence, and both inputs are renormalised to sum to one before the computation, which matters under the exclusive specification (Section 4.7.2). Computed with the base-2 logarithm, the measure is bounded between 0 and 1 (</w:t>
      </w:r>
      <w:hyperlink w:anchor="Ref_Lin_1991">
        <w:r>
          <w:rPr>
            <w:rStyle w:val="Hyperlink"/>
          </w:rPr>
          <w:t xml:space="preserve">Lin, 1991</w:t>
        </w:r>
      </w:hyperlink>
      <w:r>
        <w:rPr>
          <w:rFonts w:ascii="Times New Roman" w:cs="Times New Roman" w:eastAsia="Times New Roman" w:hAnsi="Times New Roman"/>
          <w:b w:val="false"/>
          <w:bCs w:val="false"/>
          <w:i w:val="false"/>
          <w:iCs w:val="false"/>
          <w:sz w:val="21"/>
          <w:szCs w:val="21"/>
        </w:rPr>
        <w:t xml:space="preserve">).</w:t>
      </w:r>
    </w:p>
    <w:p>
      <w:r>
        <w:rPr>
          <w:rFonts w:ascii="Times New Roman" w:cs="Times New Roman" w:eastAsia="Times New Roman" w:hAnsi="Times New Roman"/>
          <w:b w:val="false"/>
          <w:bCs w:val="false"/>
          <w:i w:val="false"/>
          <w:iCs w:val="false"/>
          <w:sz w:val="21"/>
          <w:szCs w:val="21"/>
        </w:rPr>
        <w:t xml:space="preserve">Three properties motivate this choice. First, the divergence is symmetric, so neither side is privileged as the true distribution, which fits a comparison in which speech and manifesto are equally measured quantities. Second, it remains finite when one side assigns zero mass to a bucket, a case in which the Kullback–Leibler divergence itself diverges. Under soft aggregation the speech side never assigns exactly zero, so the case arises on the manifesto side, and it is the rule rather than the exception on the directional layer, where the contra-EU bucket rests on a single code. Third, the bound makes values comparable across cells, parties and legislative periods measured on the same bucket set. The measure additionally decomposes into per-bucket contributions that are individually non-negative and sum exactly to the total, which is the instrument for H2a, because it makes visible which topics drive the divergence of a cell.</w:t>
      </w:r>
    </w:p>
    <w:p>
      <w:r>
        <w:rPr>
          <w:rFonts w:ascii="Times New Roman" w:cs="Times New Roman" w:eastAsia="Times New Roman" w:hAnsi="Times New Roman"/>
          <w:b w:val="false"/>
          <w:bCs w:val="false"/>
          <w:i w:val="false"/>
          <w:iCs w:val="false"/>
          <w:sz w:val="21"/>
          <w:szCs w:val="21"/>
        </w:rPr>
        <w:t xml:space="preserve">It has to be acknowledged that no canonical measure of agenda congruence between programmatic and parliamentary text has established itself in the field, which is why the choice is justified by these properties rather than by precedent. The closest established relative is the issue convergence index of </w:t>
      </w:r>
      <w:hyperlink w:anchor="Ref_Sigelman_2004">
        <w:r>
          <w:rPr>
            <w:rStyle w:val="Hyperlink"/>
          </w:rPr>
          <w:t xml:space="preserve">Sigelman and Buell (2004)</w:t>
        </w:r>
      </w:hyperlink>
      <w:r>
        <w:rPr>
          <w:rFonts w:ascii="Times New Roman" w:cs="Times New Roman" w:eastAsia="Times New Roman" w:hAnsi="Times New Roman"/>
          <w:b w:val="false"/>
          <w:bCs w:val="false"/>
          <w:i w:val="false"/>
          <w:iCs w:val="false"/>
          <w:sz w:val="21"/>
          <w:szCs w:val="21"/>
        </w:rPr>
        <w:t xml:space="preserve">, which subtracts the summed absolute differences in issue shares from a fixed maximum and is, like the Jensen–Shannon divergence, bounded and additive across issues. The two differ in how they weight a given gap. Their index counts an absolute difference equally wherever it occurs, whereas the divergence used here scales it to the mass of the bucket in which it occurs, so that a gap of two percentage points between shares of five and three per cent contributes roughly eight times what the same gap contributes between thirty-two and thirty per cent. Since the buckets differ by an order of magnitude in the mass they carry, this is the property the comparison needs.</w:t>
      </w:r>
    </w:p>
    <w:p>
      <w:r>
        <w:rPr>
          <w:rFonts w:ascii="Times New Roman" w:cs="Times New Roman" w:eastAsia="Times New Roman" w:hAnsi="Times New Roman"/>
          <w:b w:val="false"/>
          <w:bCs w:val="false"/>
          <w:i w:val="false"/>
          <w:iCs w:val="false"/>
          <w:sz w:val="21"/>
          <w:szCs w:val="21"/>
        </w:rPr>
        <w:t xml:space="preserve">A single divergence value carries no absolute interpretation. The scale is therefore provided empirically, by the distribution of divergences between different parties, which Section 4.8 introduces as the reference frame for H1a.</w:t>
      </w:r>
    </w:p>
    <w:p>
      <w:pPr>
        <w:pStyle w:val="berschrift3"/>
      </w:pPr>
      <w:r>
        <w:rPr>
          <w:rFonts w:ascii="Times New Roman" w:cs="Times New Roman" w:eastAsia="Times New Roman" w:hAnsi="Times New Roman"/>
          <w:b/>
          <w:bCs/>
          <w:color w:val="000000"/>
          <w:sz w:val="24"/>
          <w:szCs w:val="24"/>
        </w:rPr>
        <w:t xml:space="preserve">4.7.4 The Sentence Bootstrap</w:t>
      </w:r>
    </w:p>
    <w:p>
      <w:r>
        <w:rPr>
          <w:rFonts w:ascii="Times New Roman" w:cs="Times New Roman" w:eastAsia="Times New Roman" w:hAnsi="Times New Roman"/>
          <w:b w:val="false"/>
          <w:bCs w:val="false"/>
          <w:i w:val="false"/>
          <w:iCs w:val="false"/>
          <w:sz w:val="21"/>
          <w:szCs w:val="21"/>
        </w:rPr>
        <w:t xml:space="preserve">Each divergence value is a point estimate based on a finite set of sentences. We quantify the sampling uncertainty of the speech side by a nonparametric bootstrap within cells. For each of 1,000 draws, the sentences of a cell are resampled with replacement, the bucket distribution is re-aggregated as specified in Section 4.7.2, and the divergence against the fixed manifesto distribution is recomputed. The 95% confidence interval is the percentile interval of these draws, and a fixed seed makes the procedure deterministic. We report the interval of the primary specification. The intervals of the remaining filter and 305 combinations are reported in </w:t>
      </w:r>
      <w:hyperlink w:anchor="_F.3_The_code-305">
        <w:r>
          <w:rPr>
            <w:rStyle w:val="Hyperlink"/>
          </w:rPr>
          <w:t xml:space="preserve">Appendix F.3</w:t>
        </w:r>
      </w:hyperlink>
      <w:r>
        <w:rPr>
          <w:rFonts w:ascii="Times New Roman" w:cs="Times New Roman" w:eastAsia="Times New Roman" w:hAnsi="Times New Roman"/>
          <w:b w:val="false"/>
          <w:bCs w:val="false"/>
          <w:i w:val="false"/>
          <w:iCs w:val="false"/>
          <w:sz w:val="21"/>
          <w:szCs w:val="21"/>
        </w:rPr>
        <w:t xml:space="preserve">, which shows that neither correction inflates them.</w:t>
      </w:r>
    </w:p>
    <w:p>
      <w:r>
        <w:rPr>
          <w:rFonts w:ascii="Times New Roman" w:cs="Times New Roman" w:eastAsia="Times New Roman" w:hAnsi="Times New Roman"/>
          <w:b w:val="false"/>
          <w:bCs w:val="false"/>
          <w:i w:val="false"/>
          <w:iCs w:val="false"/>
          <w:sz w:val="21"/>
          <w:szCs w:val="21"/>
        </w:rPr>
        <w:t xml:space="preserve">The scope of these intervals has to be stated precisely. They capture the sentence sampling uncertainty of the speech side, conditional on the classification and on the manifesto. The manifesto side is treated as fixed, so the uncertainty of the human coding is not propagated (</w:t>
      </w:r>
      <w:hyperlink w:anchor="Ref_Benoit_2009">
        <w:r>
          <w:rPr>
            <w:rStyle w:val="Hyperlink"/>
          </w:rPr>
          <w:t xml:space="preserve">Benoit, Laver and Mikhaylov, 2009</w:t>
        </w:r>
      </w:hyperlink>
      <w:r>
        <w:rPr>
          <w:rFonts w:ascii="Times New Roman" w:cs="Times New Roman" w:eastAsia="Times New Roman" w:hAnsi="Times New Roman"/>
          <w:b w:val="false"/>
          <w:bCs w:val="false"/>
          <w:i w:val="false"/>
          <w:iCs w:val="false"/>
          <w:sz w:val="21"/>
          <w:szCs w:val="21"/>
        </w:rPr>
        <w:t xml:space="preserve">). The classification enters only through the posteriors of Section 4.7.2, which the bootstrap holds fixed, so classifier uncertainty is not resampled either. And the procedure treats sentences as independent draws, whereas sentences cluster within speeches and within speakers, so a block bootstrap at the speech level would widen the intervals further. All three omissions point in the same direction. The intervals are therefore lower bounds on the total uncertainty, and we read them as such.</w:t>
      </w:r>
    </w:p>
    <w:p>
      <w:r>
        <w:rPr>
          <w:rFonts w:ascii="Times New Roman" w:cs="Times New Roman" w:eastAsia="Times New Roman" w:hAnsi="Times New Roman"/>
          <w:b w:val="false"/>
          <w:bCs w:val="false"/>
          <w:i w:val="false"/>
          <w:iCs w:val="false"/>
          <w:sz w:val="21"/>
          <w:szCs w:val="21"/>
        </w:rPr>
        <w:t xml:space="preserve">With this, the measurement pipeline is complete. The final specification confronts the validation findings rather than evading them. Both failure modes diagnosed in Section 4.5.3 are structurally addressed, and the reliability evidence carries the aggregate level on which the analysis proceeds. Independent computation paths agree to within a numerical tolerance of 10⁻⁶, and row-sum checks run over every cell and specification. The details are documented in </w:t>
      </w:r>
      <w:hyperlink w:anchor="_Appendix_G:_Software,">
        <w:r>
          <w:rPr>
            <w:rStyle w:val="Hyperlink"/>
          </w:rPr>
          <w:t xml:space="preserve">Appendix G</w:t>
        </w:r>
      </w:hyperlink>
      <w:r>
        <w:rPr>
          <w:rFonts w:ascii="Times New Roman" w:cs="Times New Roman" w:eastAsia="Times New Roman" w:hAnsi="Times New Roman"/>
          <w:b w:val="false"/>
          <w:bCs w:val="false"/>
          <w:i w:val="false"/>
          <w:iCs w:val="false"/>
          <w:sz w:val="21"/>
          <w:szCs w:val="21"/>
        </w:rPr>
        <w:t xml:space="preserve">. Section 4.8 states, for each hypothesis, the exact quantities and benchmarks that are computed.</w:t>
      </w:r>
    </w:p>
    <w:p w14:paraId="3B240242" w14:textId="436E045A" w:rsidR="009A59FF" w:rsidRPr="00841014" w:rsidRDefault="009A59FF" w:rsidP="009A59FF">
      <w:pPr>
        <w:pStyle w:val="berschrift2"/>
      </w:pPr>
      <w:bookmarkStart w:id="30" w:name="_Toc236341153"/>
      <w:r w:rsidRPr="00841014">
        <w:t>4.8 Empirical Strategy</w:t>
      </w:r>
      <w:bookmarkEnd w:id="30"/>
    </w:p>
    <w:p w14:paraId="4A6451CD" w14:textId="740A876B" w:rsidR="00F74E27" w:rsidRPr="00841014" w:rsidRDefault="00F74E27" w:rsidP="00F74E27">
      <w:r w:rsidRPr="00841014">
        <w:t xml:space="preserve">This section states, for each hypothesis, the objects computed, the benchmarks against which they are read, and the group to which each belongs. The base of every analysis is the set of party-period cells. Six parties over eight legislative periods (LPs 13 to 20) span 48 mechanical combinations, of which 42 carry speech data, as the AfD, founded in 2013, missed the five per cent threshold that year with 4.7% of the vote and entered the Bundestag only in 2017, which leaves its first six cells structurally empty. Two exclusions reduce this set further. The FDP was not represented in the 18th Bundestag, so its LP 18 cell is excluded and the few sentences attributed to it are treated as misattributions. The Linke cells of LPs 13 to 15 are excluded as a party-continuity decision rather than a data constraint. Coded PDS manifestos exist for 1994 to 2002, but we do not treat the PDS and Die Linke, which emerged from the merger of the PDS and the WASG (</w:t>
      </w:r>
      <w:hyperlink w:anchor="Ref_Decker_2026" w:tooltip="Decker, F. (2026, May 28). Etappen der Parteigeschichte der Linken. Bundeszentrale für politische Bildung. https://www.bpb.de/themen/parteien/parteien-in-deutschland/die-linke/42130/etappen-der-parteigeschichte-der-linken/" w:history="1">
        <w:r w:rsidRPr="00841014">
          <w:rPr>
            <w:rStyle w:val="Zitatverweis"/>
          </w:rPr>
          <w:t>Decker, 2026</w:t>
        </w:r>
      </w:hyperlink>
      <w:r w:rsidRPr="00841014">
        <w:t>), as the same programmatic actor, a break that the MARPOR party list itself draws with separate party ids and that the merger literature documents substantively (</w:t>
      </w:r>
      <w:hyperlink w:anchor="Ref_Olsen_2007" w:tooltip="Olsen, J. (2007). The merger of the PDS and WASG: From Eastern German regional party to national radical left party?. German Politics, 16(2), 205-221." w:history="1">
        <w:r w:rsidRPr="00841014">
          <w:rPr>
            <w:rStyle w:val="Zitatverweis"/>
          </w:rPr>
          <w:t>Olsen, 2007</w:t>
        </w:r>
      </w:hyperlink>
      <w:r w:rsidRPr="00841014">
        <w:t xml:space="preserve">). This leaves n = 38 valid cells (CDU/CSU 8, SPD 8, Grüne 8, FDP 7, Linke 5, AfD 2). Under the full filter, the speech side of a valid cell comprises between 41,562 and 279,947 sentences (median 106,641), and cells enter the analysis only above a pre-specified floor of 1,000 sentences after the procedural filter, which the smallest cell clears by a factor of more than forty. At these counts the random component of the sentence-level error averages out, while the two systematic failure modes diagnosed in Section 4.5.3 do not, which is why they are corrected at source in Section 4.6 rather than absorbed by the aggregation. The analysis therefore proceeds on the aggregate level.</w:t>
      </w:r>
    </w:p>
    <w:p w14:paraId="0FA3C514" w14:textId="0EDCDF04" w:rsidR="00342FC5" w:rsidRPr="00841014" w:rsidRDefault="00DD2AB0" w:rsidP="00342FC5">
      <w:pPr>
        <w:pStyle w:val="berschrift3"/>
      </w:pPr>
      <w:bookmarkStart w:id="31" w:name="_Toc236341154"/>
      <w:r w:rsidRPr="00841014">
        <w:t>4.8.1 Hypothesis H1</w:t>
      </w:r>
      <w:bookmarkEnd w:id="31"/>
    </w:p>
    <w:p w14:paraId="6E7B0200" w14:textId="75398765" w:rsidR="00E57DD9" w:rsidRPr="00841014" w:rsidRDefault="00705232" w:rsidP="004D01FC">
      <w:r w:rsidRPr="00841014">
        <w:t xml:space="preserve">H1a states that a party's speech agenda stands close to its own manifesto relative to how far party programmes stand apart, and that it is identifiable among the other parties' manifestos above chance (Section 2.5). Its first object is the per-cell JSD between the speech and manifesto distributions under the primary specification (Section 4.7.2), reported with the 95% percentile bootstrap interval of Section 4.7.4 (1,000 draws; the per-cell seeds are derived deterministically from the base seed 20260507). The full table of all 38 cells is given in </w:t>
      </w:r>
      <w:hyperlink w:anchor="_F.2_Per-cell_salience" w:history="1">
        <w:r w:rsidRPr="002F07F5">
          <w:rPr>
            <w:rStyle w:val="Hyperlink"/>
          </w:rPr>
          <w:t>Appendix F.2</w:t>
        </w:r>
      </w:hyperlink>
      <w:r w:rsidRPr="00841014">
        <w:t xml:space="preserve">, and the intervals are read as lower bounds on the total uncertainty. We read these values against two benchmarks fixed in advance. The first is a nearest-manifesto test. For each cell, the speech distribution is compared against the manifestos of all parties that hold a valid cell in the same legislative period, and we record whether the own manifesto is the nearest and which rank it takes among the four to six candidates. Both baselines of this test are derived rather than simulated. Under random assignment, the own manifesto is identified with probability 21.1%, and its expected rank is 2.95. The second benchmark is a double reference computed on the same specification </w:t>
      </w:r>
      <w:r w:rsidRPr="00841014">
        <w:lastRenderedPageBreak/>
        <w:t xml:space="preserve">and cell base as H1a itself. It comprises all unordered pairwise between-party JSDs, once on the speech side and once on the manifesto side (n = 74 pairs each). The speech-side reference states the floor that a shared parliamentary agenda imposes on any distance between agendas. The manifesto-side reference states the ceiling that programmatic differentiation makes available. The reference is a scale for what counts as a large agenda distance, not a second measurement of the same quantity. It compares speech with speech and manifesto with manifesto, while H1a compares speech with manifesto.</w:t>
      </w:r>
    </w:p>
    <w:p w14:paraId="61E66437" w14:textId="49784571" w:rsidR="00E57DD9" w:rsidRPr="00841014" w:rsidRDefault="00E57DD9" w:rsidP="004D01FC">
      <w:r w:rsidRPr="00841014">
        <w:t xml:space="preserve">H1b extends the consistency claim of H1a to the directional layer. Within the four directional domains, the composition of parliamentary speech across directional sub-buckets is expected to resemble the composition of the same party's manifesto (Section 2.5). As diagnosed in Section 4.5.3, all analyses on scheme B rest on the weaker validation floor and are read with more caution throughout. The objects of H1b are the per-cell divergence across the nine directional sub-buckets, computed after the residual category is dropped and the remainder renormalised, and the within-domain composition of each of the four domains. The migration domain additionally carries a within-domain divergence, which is the quantity the re-split of arm (5) varies. H1b is read as a composition claim; no nearest-manifesto counterpart is computed on this layer. Code 305 requires no treatment on this layer, as its mass drops out under the within-domain renormalisation (Section 4.7.2). Migration values are defined only for cells that carry migration mass on both sides, which yields n = 37 for the baseline and n = 36 under the 608/607 re-split. The re-split was fixed as a sensitivity arm in Section 4.7.1 and appears as arm (5) in Section 4.9.</w:t>
      </w:r>
    </w:p>
    <w:p w14:paraId="27342F3A" w14:textId="7A42A006" w:rsidR="00E57DD9" w:rsidRPr="00841014" w:rsidRDefault="00E57DD9" w:rsidP="00E57DD9">
      <w:pPr>
        <w:pStyle w:val="berschrift3"/>
      </w:pPr>
      <w:bookmarkStart w:id="32" w:name="_Toc236341155"/>
      <w:r w:rsidRPr="00841014">
        <w:t>4.8.2 Hypothesis H2</w:t>
      </w:r>
      <w:bookmarkEnd w:id="32"/>
    </w:p>
    <w:p w14:paraId="6383B167" w14:textId="60DF5155" w:rsidR="00AB3ABA" w:rsidRPr="00841014" w:rsidRDefault="00AB3ABA" w:rsidP="00AB3ABA">
      <w:r w:rsidRPr="00841014">
        <w:t xml:space="preserve">H2a states that manifesto–speech divergence is not uniform across topics but concentrates in identifiable buckets, with the largest contributions expected in the institutionally driven Democracy &amp; Political System domain, and that it points in the same direction for every party (Section 2.5). Its first object is the per-bucket decomposition introduced in Section 4.7.3, computed per cell and aggregated across cells. Because the nine contributions sum exactly to the cell JSD, concentration can be read off directly. Part of the remaining contribution of the Democracy &amp; Political System bucket is plausibly genuine after the corrections, as argued in Section 4.6.2. The second object records the direction of the divergence. The signed per-bucket differences between speech and manifesto shares, in percentage points, state whether plenary speech over- or under-weights a bucket relative to the manifesto. The intervention ladder of Section 4.6, which crosses the filter with the code-305 treatment, remains diagnostic material for the corrections and is not an object of H2a; its results are reported in Appendices F.1 and F.3.</w:t>
      </w:r>
    </w:p>
    <w:p w14:paraId="7DED2D4F" w14:textId="65300DF5" w:rsidR="00AB3ABA" w:rsidRPr="00841014" w:rsidRDefault="00AB3ABA" w:rsidP="00AB3ABA">
      <w:r w:rsidRPr="00841014">
        <w:t xml:space="preserve">H2b states that parties moderate their directional positions in parliamentary speech relative to their manifestos (Section 2.5), and like every analysis on scheme B it carries the caution Section 4.5.1 sets out. H2b, H2c, and H3 all rely on the same polarisation score, defined here once. Per domain and side, the score is the share of the positive pole minus the share of the negative pole, divided by the sum of the two</w:t>
      </w:r>
      <w:r w:rsidRPr="00841014">
        <w:lastRenderedPageBreak/>
        <w:t xml:space="preserve">, so that it is signed and bounded in [−1, 1], with positive values denoting the market-liberal, retrenchment, restrictive, and EU-sceptic poles. The general-economy bucket does not enter the denominator of the Economy score, and a cell without mass on either pole of a domain carries no score rather than a zero. H2b then fits an OLS of speech position on manifesto position per domain (n = 38; migration n = 37, Section 4.8.1) and reports slope and intercept. A slope below one against the 45-degree reference is the descriptive signature of compression, read as the between-party differences carrying over only in part, and the intercept states where the compressed positions sit. The two are read together, since compression towards a shifted level is not the same as compression towards a balanced position, and neither is read as a test.</w:t>
      </w:r>
    </w:p>
    <w:p w14:paraId="623BCD8D" w14:textId="56EBEE15" w:rsidR="00E57DD9" w:rsidRPr="00841014" w:rsidRDefault="00AB3ABA" w:rsidP="00AB3ABA">
      <w:r>
        <w:t xml:space="preserve">H2c states that directional positions disperse less across parties in plenary speech than in their manifestos, the cross-channel convergence claim (Section 2.5), and it carries the same caution; measuring polarisation from what politicians say has established precedent (</w:t>
      </w:r>
      <w:hyperlink w:anchor="Ref_Gentzkow_2019">
        <w:r>
          <w:rPr>
            <w:rStyle w:val="Hyperlink"/>
          </w:rPr>
          <w:t xml:space="preserve">Gentzkow, Shapiro and Taddy, 2019</w:t>
        </w:r>
      </w:hyperlink>
      <w:r>
        <w:t xml:space="preserve">). Its object is the Dalton-weighted standard deviation of position scores per legislative period, domain, and channel, defined in Section 4.8.3, compared between the two channels as levels, together with a compositional decomposition of system dispersion with and without the AfD. The two channels do not cover the same party set in every period, which matters here as it does for the trends of Section 4.8.3: in LP 18 the manifesto channel carries six parties against four in the speech channel, and the two additional programmes are those of the AfD and the FDP, so part of any cross-channel gap in that period is compositional rather than substantive. H2c owns the comparison of levels, H3 the change of those levels over time, and H2b the mapping of one channel onto the other within a party. A slope below one and a narrower spread are not the same finding, since a flatter mapping compresses the individual party while residual variation can leave the spread across parties where it was (Section 2.5).</w:t>
      </w:r>
      <w:r w:rsidRPr="00841014">
        <w:rPr>
          <w:rStyle w:val="Zitatverweis"/>
        </w:rPr>
        <w:t/>
      </w:r>
      <w:r w:rsidRPr="00841014">
        <w:t/>
      </w:r>
    </w:p>
    <w:p w14:paraId="74CD9944" w14:textId="5E95E9B0" w:rsidR="00CF5A65" w:rsidRPr="00841014" w:rsidRDefault="00CF5A65" w:rsidP="00CF5A65">
      <w:pPr>
        <w:pStyle w:val="berschrift3"/>
      </w:pPr>
      <w:bookmarkStart w:id="33" w:name="_Toc236341156"/>
      <w:r w:rsidRPr="00841014">
        <w:t>4.8.3 Hypothesis H3</w:t>
      </w:r>
      <w:bookmarkEnd w:id="33"/>
    </w:p>
    <w:p w14:paraId="0826300D" w14:textId="297E98E0" w:rsidR="00CF5A65" w:rsidRPr="00841014" w:rsidRDefault="00CF5A65" w:rsidP="00CF5A65">
      <w:r w:rsidRPr="00841014">
        <w:t xml:space="preserve">H3 describes how the polarisation of the party system evolves over time, with an increase expected in particular in the Europe and Migration domains and around the AfD's parliamentary entry in 2017 (Section 2.5). As an analysis of directional positions, it runs on scheme B and is read as a description of trends rather than as a test. System-level polarisation is the Dalton-weighted standard deviation of the party position scores defined in Section 4.8.2. Per legislative period, domain, and channel, the weights are renormalised to sum to one and polarisation is the square root of the weighted variance around the weighted mean position (</w:t>
      </w:r>
      <w:hyperlink w:anchor="Ref_Dalton_2008" w:tooltip="Dalton, R. J. (2008). The quantity and the quality of party systems: Party system polarization, its measurement, and its consequences. Comparative political studies, 41(7), 899-920." w:history="1">
        <w:r w:rsidRPr="00841014">
          <w:rPr>
            <w:rStyle w:val="Zitatverweis"/>
          </w:rPr>
          <w:t>Dalton, 2008</w:t>
        </w:r>
      </w:hyperlink>
      <w:r w:rsidRPr="00841014">
        <w:t xml:space="preserve">). The quantity is undefined where fewer than two parties carry a score. Because the same formula returns the weighted mean position as the centre of that dispersion, we read the two together, the dispersion stating how far apart the parties stand and the mean stating where the system as a whole sits. The manifesto channel is weighted by party-list vote shares at the respective election and the speech channel by seat shares at the start of the legislative period, before any defections, so that each channel weights a position by the weight the party actually carried there (</w:t>
      </w:r>
      <w:hyperlink w:anchor="Ref_Bundeswahlleiterin_2025" w:tooltip="Bundeswahlleiterin. (2025). Ergebnisse früherer Bundestagswahlen. Retrieved July 20, 2026, from https://www.bundeswahlleiterin.de/dam/jcr/397735e3-0585-46f6-a0b5-2c60c5b83de6/btw_ab49_gesamt.pdf" w:history="1">
        <w:r w:rsidRPr="00841014">
          <w:rPr>
            <w:rStyle w:val="Zitatverweis"/>
          </w:rPr>
          <w:t>Bundeswahlleiterin, 2025</w:t>
        </w:r>
      </w:hyperlink>
      <w:r w:rsidRPr="00841014">
        <w:t xml:space="preserve">; </w:t>
      </w:r>
      <w:hyperlink w:anchor="Ref_DeutscherBundestag_nd" w:tooltip="Deutscher Bundestag. (n.d.). Datenhandbuch zur Geschichte des Deutschen Bundestages: Kapitel 1, Wahlen zum Deutschen Bundestag. Retrieved July 20, 2026, from https://www.bundestag.de/dokumente/parlamentsarchiv/datenhandbuch/01" w:history="1">
        <w:r w:rsidRPr="00841014">
          <w:rPr>
            <w:rStyle w:val="Zitatverweis"/>
          </w:rPr>
          <w:t>Deutscher Bundestag, n.d.</w:t>
        </w:r>
      </w:hyperlink>
      <w:r w:rsidRPr="00841014">
        <w:t xml:space="preserve">). The two channels do not cover the same party set in every period, which matters for every pre/post comparison. The AfD enters the manifesto channel in LP 18, with a 2013 manifesto and a vote share of 4.7%, but the </w:t>
      </w:r>
      <w:r w:rsidRPr="00841014">
        <w:lastRenderedPageBreak/>
        <w:t>speech channel only in LP 19, so LP 18 counts six parties in the manifesto channel and four in the speech channel.</w:t>
      </w:r>
    </w:p>
    <w:p w14:paraId="15006E4B" w14:textId="7548408B" w:rsidR="00CF5A65" w:rsidRPr="00841014" w:rsidRDefault="00CF5A65" w:rsidP="00CF5A65">
      <w:r w:rsidRPr="00841014">
        <w:t xml:space="preserve">The evolution over time is then described by two complementary objects. First, we fit an OLS trend of polarisation on legislative period per domain and channel and report slope, standard error, and p as descriptive quantities, with eight data points each. No significance language attaches to them. Second, a pre/post-2017 contrast compares mean polarisation across LPs 13 to 18 with LPs 19 to 20, an openly unbalanced split of six against two periods. Finally, the trends are refit without the AfD, with the weights of the remaining parties renormalised, as the pre-committed sensitivity arm (6) of Section 4.9. Published work finds that the success of a radical right competitor also moves the established parties (</w:t>
      </w:r>
      <w:hyperlink w:anchor="Ref_AbouChadi_2020" w:tooltip="Abou-Chadi, T., &amp; Krause, W. (2020). The causal effect of radical right success on mainstream parties’ policy positions: A regression discontinuity approach. British Journal of Political Science, 50(3), 829-847." w:history="1">
        <w:r w:rsidRPr="00841014">
          <w:rPr>
            <w:rStyle w:val="Zitatverweis"/>
          </w:rPr>
          <w:t>Abou-Chadi and Krause, 2020</w:t>
        </w:r>
      </w:hyperlink>
      <w:r w:rsidRPr="00841014">
        <w:t xml:space="preserve">), so the refit cannot separate the two sources. What it isolates is the compositional part, the contribution the AfD's own position and weight make to a trend, while whatever its entry set in motion among the other parties remains in the refit and is not attributed to it. A causal design around that threshold is beyond the scope of this thesis.</w:t>
      </w:r>
    </w:p>
    <w:p w14:paraId="6CD67B0E" w14:textId="121231F1" w:rsidR="00CF5A65" w:rsidRPr="00841014" w:rsidRDefault="00CF5A65" w:rsidP="003E6FC7">
      <w:pPr>
        <w:pStyle w:val="berschrift3"/>
      </w:pPr>
      <w:bookmarkStart w:id="34" w:name="_Toc236341157"/>
      <w:r w:rsidRPr="00841014">
        <w:t>4.8.4 Analysis Overview</w:t>
      </w:r>
      <w:bookmarkEnd w:id="34"/>
    </w:p>
    <w:p w14:paraId="73024C76" w14:textId="65445527" w:rsidR="003E6FC7" w:rsidRPr="00841014" w:rsidRDefault="003E6FC7" w:rsidP="003E6FC7">
      <w:pPr>
        <w:rPr>
          <w:b/>
          <w:bCs/>
        </w:rPr>
      </w:pPr>
      <w:r w:rsidRPr="00841014">
        <w:t xml:space="preserve">Table 4.1 summarises the declarations of this section, giving for each analysis its layer, objects, benchmark, specification, and group. The grouping binds the remainder of the thesis. Chapter 5 reports every analysis under the group declared here, and no analysis is moved between groups after the fact. The per-cell values and intervals behind H1a are tabulated in </w:t>
      </w:r>
      <w:hyperlink w:anchor="_F.2_Per-cell_salience" w:history="1">
        <w:r w:rsidRPr="002F07F5">
          <w:rPr>
            <w:rStyle w:val="Hyperlink"/>
          </w:rPr>
          <w:t>Appendix F.2,</w:t>
        </w:r>
      </w:hyperlink>
      <w:r w:rsidRPr="00841014">
        <w:t xml:space="preserve"> the six bootstrap bands of the specification cross in </w:t>
      </w:r>
      <w:hyperlink w:anchor="_F.3_The_code-305" w:history="1">
        <w:r w:rsidRPr="002F07F5">
          <w:rPr>
            <w:rStyle w:val="Hyperlink"/>
          </w:rPr>
          <w:t>Appendix F.3</w:t>
        </w:r>
      </w:hyperlink>
      <w:r w:rsidRPr="00841014">
        <w:t xml:space="preserve">, and the benchmark tables in </w:t>
      </w:r>
      <w:hyperlink w:anchor="_F.4_Nearest-manifesto_benchmark" w:history="1">
        <w:r w:rsidRPr="002F07F5">
          <w:rPr>
            <w:rStyle w:val="Hyperlink"/>
          </w:rPr>
          <w:t>Appendices F.4</w:t>
        </w:r>
      </w:hyperlink>
      <w:r w:rsidRPr="00841014">
        <w:t xml:space="preserve"> and </w:t>
      </w:r>
      <w:hyperlink w:anchor="_F.5_Pairwise_between-party" w:history="1">
        <w:r w:rsidRPr="002F07F5">
          <w:rPr>
            <w:rStyle w:val="Hyperlink"/>
          </w:rPr>
          <w:t>F.5</w:t>
        </w:r>
      </w:hyperlink>
      <w:r w:rsidRPr="00841014">
        <w:t xml:space="preserve">.</w:t>
      </w:r>
    </w:p>
    <w:p w14:paraId="2FE1B732" w14:textId="0FBACDCE" w:rsidR="003E6FC7" w:rsidRPr="00841014" w:rsidRDefault="003E6FC7" w:rsidP="003E6FC7">
      <w:pPr>
        <w:spacing w:before="160" w:after="80"/>
      </w:pPr>
      <w:r w:rsidRPr="00841014">
        <w:rPr>
          <w:rFonts w:ascii="Times New Roman" w:eastAsia="Times New Roman" w:hAnsi="Times New Roman" w:cs="Times New Roman"/>
          <w:b/>
          <w:bCs/>
          <w:sz w:val="22"/>
          <w:szCs w:val="22"/>
        </w:rPr>
        <w:t>Table 4.1: Analysis overview</w:t>
      </w:r>
      <w:r w:rsidRPr="00841014">
        <w:rPr>
          <w:rFonts w:ascii="Times New Roman" w:eastAsia="Times New Roman" w:hAnsi="Times New Roman" w:cs="Times New Roman"/>
          <w:sz w:val="22"/>
          <w:szCs w:val="22"/>
        </w:rPr>
        <w:t>: layer, objects, benchmarks, specification, and group per analysis.</w:t>
      </w:r>
    </w:p>
    <w:tbl>
      <w:tblPr>
        <w:tblStyle w:val="Tabellenraster"/>
        <w:tblW w:w="9026" w:type="dxa"/>
        <w:tblLook w:val="04A0" w:firstRow="1" w:lastRow="0" w:firstColumn="1" w:lastColumn="0" w:noHBand="0" w:noVBand="1"/>
      </w:tblPr>
      <w:tblGrid>
        <w:gridCol w:w="880"/>
        <w:gridCol w:w="680"/>
        <w:gridCol w:w="2350"/>
        <w:gridCol w:w="2300"/>
        <w:gridCol w:w="1600"/>
        <w:gridCol w:w="1216"/>
      </w:tblGrid>
      <w:tr w:rsidR="003E6FC7" w:rsidRPr="00841014" w14:paraId="74EE1B23" w14:textId="77777777" w:rsidTr="009B5BDC">
        <w:tc>
          <w:tcPr>
            <w:tcW w:w="880" w:type="dxa"/>
          </w:tcPr>
          <w:p w14:paraId="013DBB2E"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Analysis</w:t>
            </w:r>
          </w:p>
        </w:tc>
        <w:tc>
          <w:tcPr>
            <w:tcW w:w="680" w:type="dxa"/>
          </w:tcPr>
          <w:p w14:paraId="38428829"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Layer</w:t>
            </w:r>
          </w:p>
        </w:tc>
        <w:tc>
          <w:tcPr>
            <w:tcW w:w="2350" w:type="dxa"/>
          </w:tcPr>
          <w:p w14:paraId="6B6E6C6D"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Object</w:t>
            </w:r>
          </w:p>
        </w:tc>
        <w:tc>
          <w:tcPr>
            <w:tcW w:w="2300" w:type="dxa"/>
          </w:tcPr>
          <w:p w14:paraId="06428D9C"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Benchmark / reference</w:t>
            </w:r>
          </w:p>
        </w:tc>
        <w:tc>
          <w:tcPr>
            <w:tcW w:w="1600" w:type="dxa"/>
          </w:tcPr>
          <w:p w14:paraId="423F3E76"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Specification</w:t>
            </w:r>
          </w:p>
        </w:tc>
        <w:tc>
          <w:tcPr>
            <w:tcW w:w="1216" w:type="dxa"/>
          </w:tcPr>
          <w:p w14:paraId="0F4C15D4" w14:textId="77777777" w:rsidR="003E6FC7" w:rsidRPr="00841014" w:rsidRDefault="003E6FC7" w:rsidP="008811EA">
            <w:pPr>
              <w:rPr>
                <w:sz w:val="16"/>
                <w:szCs w:val="16"/>
              </w:rPr>
            </w:pPr>
            <w:r w:rsidRPr="00841014">
              <w:rPr>
                <w:rFonts w:ascii="Times New Roman" w:eastAsia="Times New Roman" w:hAnsi="Times New Roman" w:cs="Times New Roman"/>
                <w:b/>
                <w:bCs/>
                <w:sz w:val="16"/>
                <w:szCs w:val="16"/>
              </w:rPr>
              <w:t>Group</w:t>
            </w:r>
          </w:p>
        </w:tc>
      </w:tr>
      <w:tr w:rsidR="003E6FC7" w:rsidRPr="00841014" w14:paraId="524FDA6B" w14:textId="77777777" w:rsidTr="009B5BDC">
        <w:tc>
          <w:tcPr>
            <w:tcW w:w="880" w:type="dxa"/>
          </w:tcPr>
          <w:p w14:paraId="6D940599"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H1a</w:t>
            </w:r>
          </w:p>
        </w:tc>
        <w:tc>
          <w:tcPr>
            <w:tcW w:w="680" w:type="dxa"/>
          </w:tcPr>
          <w:p w14:paraId="62A7B065"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w:t>
            </w:r>
          </w:p>
        </w:tc>
        <w:tc>
          <w:tcPr>
            <w:tcW w:w="2350" w:type="dxa"/>
          </w:tcPr>
          <w:p w14:paraId="56270F99"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per-cell JSD with 95% bootstrap CI</w:t>
            </w:r>
          </w:p>
        </w:tc>
        <w:tc>
          <w:tcPr>
            <w:tcW w:w="2300" w:type="dxa"/>
          </w:tcPr>
          <w:p w14:paraId="338E328E"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double reference (speech side and manifesto side); nearest-manifesto test (derived baseline 21.1%, expected rank 2.95)</w:t>
            </w:r>
          </w:p>
        </w:tc>
        <w:tc>
          <w:tcPr>
            <w:tcW w:w="1600" w:type="dxa"/>
          </w:tcPr>
          <w:p w14:paraId="7136407C"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full filter × 305 excl × native decoding temperature</w:t>
            </w:r>
          </w:p>
        </w:tc>
        <w:tc>
          <w:tcPr>
            <w:tcW w:w="1216" w:type="dxa"/>
          </w:tcPr>
          <w:p w14:paraId="4954B927"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main</w:t>
            </w:r>
          </w:p>
        </w:tc>
      </w:tr>
      <w:tr w:rsidR="003E6FC7" w:rsidRPr="00841014" w14:paraId="537E437D" w14:textId="77777777" w:rsidTr="009B5BDC">
        <w:tc>
          <w:tcPr>
            <w:tcW w:w="880" w:type="dxa"/>
          </w:tcPr>
          <w:p w14:paraId="5C7B1F20"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H1b</w:t>
            </w:r>
          </w:p>
        </w:tc>
        <w:tc>
          <w:tcPr>
            <w:tcW w:w="680" w:type="dxa"/>
          </w:tcPr>
          <w:p w14:paraId="7A65E9CF"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32C7AC93"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per-cell divergence across the nine directional sub-buckets + within-domain composition</w:t>
            </w:r>
          </w:p>
        </w:tc>
        <w:tc>
          <w:tcPr>
            <w:tcW w:w="2300" w:type="dxa"/>
          </w:tcPr>
          <w:p w14:paraId="31345F57" w14:textId="0E164210"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608/607 re-split as pre-committed sensitivity (arm 5)</w:t>
            </w:r>
          </w:p>
        </w:tc>
        <w:tc>
          <w:tcPr>
            <w:tcW w:w="1600" w:type="dxa"/>
          </w:tcPr>
          <w:p w14:paraId="413A6193"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full filter × 305 incl × native τ, residual excluded, renormalised</w:t>
            </w:r>
          </w:p>
        </w:tc>
        <w:tc>
          <w:tcPr>
            <w:tcW w:w="1216" w:type="dxa"/>
          </w:tcPr>
          <w:p w14:paraId="77BE1D7D"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r w:rsidR="003E6FC7" w:rsidRPr="00841014" w14:paraId="380D1F70" w14:textId="77777777" w:rsidTr="009B5BDC">
        <w:tc>
          <w:tcPr>
            <w:tcW w:w="880" w:type="dxa"/>
          </w:tcPr>
          <w:p w14:paraId="2DEFEEA6"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H2a</w:t>
            </w:r>
          </w:p>
        </w:tc>
        <w:tc>
          <w:tcPr>
            <w:tcW w:w="680" w:type="dxa"/>
          </w:tcPr>
          <w:p w14:paraId="68A320C8"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w:t>
            </w:r>
          </w:p>
        </w:tc>
        <w:tc>
          <w:tcPr>
            <w:tcW w:w="2350" w:type="dxa"/>
          </w:tcPr>
          <w:p w14:paraId="552D87A0"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per-bucket decomposition + signed per-bucket differences</w:t>
            </w:r>
          </w:p>
        </w:tc>
        <w:tc>
          <w:tcPr>
            <w:tcW w:w="2300" w:type="dxa"/>
          </w:tcPr>
          <w:p w14:paraId="4EB8DF57"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even-spread reference (1/9 = 11.1% per bucket); sign consistency of the per-bucket differences across parties</w:t>
            </w:r>
          </w:p>
        </w:tc>
        <w:tc>
          <w:tcPr>
            <w:tcW w:w="1600" w:type="dxa"/>
          </w:tcPr>
          <w:p w14:paraId="255CDAC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H1a</w:t>
            </w:r>
          </w:p>
        </w:tc>
        <w:tc>
          <w:tcPr>
            <w:tcW w:w="1216" w:type="dxa"/>
          </w:tcPr>
          <w:p w14:paraId="7641094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main</w:t>
            </w:r>
          </w:p>
        </w:tc>
      </w:tr>
      <w:tr w:rsidR="003E6FC7" w:rsidRPr="00841014" w14:paraId="54D8B054" w14:textId="77777777" w:rsidTr="009B5BDC">
        <w:tc>
          <w:tcPr>
            <w:tcW w:w="880" w:type="dxa"/>
          </w:tcPr>
          <w:p w14:paraId="6A7BEC45"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H2b</w:t>
            </w:r>
          </w:p>
        </w:tc>
        <w:tc>
          <w:tcPr>
            <w:tcW w:w="680" w:type="dxa"/>
          </w:tcPr>
          <w:p w14:paraId="2F23F214"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110AA908"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 xml:space="preserve">polarisation score per cell; OLS speech ~ manifesto (slope and intercept)</w:t>
            </w:r>
          </w:p>
        </w:tc>
        <w:tc>
          <w:tcPr>
            <w:tcW w:w="2300" w:type="dxa"/>
          </w:tcPr>
          <w:p w14:paraId="6103617C"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45-degree reference (slope = 1)</w:t>
            </w:r>
          </w:p>
        </w:tc>
        <w:tc>
          <w:tcPr>
            <w:tcW w:w="1600" w:type="dxa"/>
          </w:tcPr>
          <w:p w14:paraId="59BFBA1F"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H1b</w:t>
            </w:r>
          </w:p>
        </w:tc>
        <w:tc>
          <w:tcPr>
            <w:tcW w:w="1216" w:type="dxa"/>
          </w:tcPr>
          <w:p w14:paraId="2B541C91"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r w:rsidR="003E6FC7" w:rsidRPr="00841014" w14:paraId="43E6CCD8" w14:textId="77777777" w:rsidTr="009B5BDC">
        <w:tc>
          <w:tcPr>
            <w:tcW w:w="880" w:type="dxa"/>
          </w:tcPr>
          <w:p w14:paraId="17F17590"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H2c</w:t>
            </w:r>
          </w:p>
        </w:tc>
        <w:tc>
          <w:tcPr>
            <w:tcW w:w="680" w:type="dxa"/>
          </w:tcPr>
          <w:p w14:paraId="2537D022"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69387261"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Dalton-weighted dispersion per channel (level, incl. all vs excl-AfD composition)</w:t>
            </w:r>
          </w:p>
        </w:tc>
        <w:tc>
          <w:tcPr>
            <w:tcW w:w="2300" w:type="dxa"/>
          </w:tcPr>
          <w:p w14:paraId="3588DEC3"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cross-channel comparison</w:t>
            </w:r>
          </w:p>
        </w:tc>
        <w:tc>
          <w:tcPr>
            <w:tcW w:w="1600" w:type="dxa"/>
          </w:tcPr>
          <w:p w14:paraId="5ED6AB6A"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H1b; weights: votes / seats</w:t>
            </w:r>
          </w:p>
        </w:tc>
        <w:tc>
          <w:tcPr>
            <w:tcW w:w="1216" w:type="dxa"/>
          </w:tcPr>
          <w:p w14:paraId="6C7AF3C5"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r w:rsidR="003E6FC7" w:rsidRPr="00841014" w14:paraId="5F9F717D" w14:textId="77777777" w:rsidTr="009B5BDC">
        <w:tc>
          <w:tcPr>
            <w:tcW w:w="880" w:type="dxa"/>
          </w:tcPr>
          <w:p w14:paraId="084D531D"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H3</w:t>
            </w:r>
          </w:p>
        </w:tc>
        <w:tc>
          <w:tcPr>
            <w:tcW w:w="680" w:type="dxa"/>
          </w:tcPr>
          <w:p w14:paraId="197A2E71"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B</w:t>
            </w:r>
          </w:p>
        </w:tc>
        <w:tc>
          <w:tcPr>
            <w:tcW w:w="2350" w:type="dxa"/>
          </w:tcPr>
          <w:p w14:paraId="7F5473A6"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Dalton-weighted polarisation over time; descriptive OLS trends; pre/post-2017 contrast</w:t>
            </w:r>
          </w:p>
        </w:tc>
        <w:tc>
          <w:tcPr>
            <w:tcW w:w="2300" w:type="dxa"/>
          </w:tcPr>
          <w:p w14:paraId="65E595E6" w14:textId="6C5DAE72" w:rsidR="003E6FC7" w:rsidRPr="00841014" w:rsidRDefault="003E6FC7" w:rsidP="008811EA">
            <w:pPr>
              <w:rPr>
                <w:sz w:val="16"/>
                <w:szCs w:val="16"/>
              </w:rPr>
            </w:pPr>
            <w:r w:rsidRPr="00841014">
              <w:rPr>
                <w:rFonts w:ascii="Times New Roman" w:eastAsia="Times New Roman" w:hAnsi="Times New Roman" w:cs="Times New Roman"/>
                <w:sz w:val="16"/>
                <w:szCs w:val="16"/>
              </w:rPr>
              <w:t>all vs excl-AfD slope (arm 6)</w:t>
            </w:r>
          </w:p>
        </w:tc>
        <w:tc>
          <w:tcPr>
            <w:tcW w:w="1600" w:type="dxa"/>
          </w:tcPr>
          <w:p w14:paraId="33B4764B"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as H1b; weights: votes / seats</w:t>
            </w:r>
          </w:p>
        </w:tc>
        <w:tc>
          <w:tcPr>
            <w:tcW w:w="1216" w:type="dxa"/>
          </w:tcPr>
          <w:p w14:paraId="2D2AD7A4" w14:textId="77777777" w:rsidR="003E6FC7" w:rsidRPr="00841014" w:rsidRDefault="003E6FC7" w:rsidP="008811EA">
            <w:pPr>
              <w:rPr>
                <w:sz w:val="16"/>
                <w:szCs w:val="16"/>
              </w:rPr>
            </w:pPr>
            <w:r w:rsidRPr="00841014">
              <w:rPr>
                <w:rFonts w:ascii="Times New Roman" w:eastAsia="Times New Roman" w:hAnsi="Times New Roman" w:cs="Times New Roman"/>
                <w:sz w:val="16"/>
                <w:szCs w:val="16"/>
              </w:rPr>
              <w:t>additional</w:t>
            </w:r>
          </w:p>
        </w:tc>
      </w:tr>
    </w:tbl>
    <w:p w14:paraId="02D1AA1F" w14:textId="77777777" w:rsidR="003E6FC7" w:rsidRPr="00841014" w:rsidRDefault="003E6FC7" w:rsidP="003E6FC7">
      <w:pPr>
        <w:spacing w:before="80" w:after="200"/>
        <w:rPr>
          <w:rFonts w:ascii="Times New Roman" w:eastAsia="Times New Roman" w:hAnsi="Times New Roman" w:cs="Times New Roman"/>
          <w:sz w:val="18"/>
          <w:szCs w:val="18"/>
        </w:rPr>
      </w:pPr>
      <w:r w:rsidRPr="00841014">
        <w:rPr>
          <w:rFonts w:ascii="Times New Roman" w:eastAsia="Times New Roman" w:hAnsi="Times New Roman" w:cs="Times New Roman"/>
          <w:i/>
          <w:iCs/>
          <w:sz w:val="18"/>
          <w:szCs w:val="18"/>
        </w:rPr>
        <w:lastRenderedPageBreak/>
        <w:t xml:space="preserve">Note: </w:t>
      </w:r>
      <w:r w:rsidRPr="00841014">
        <w:rPr>
          <w:rFonts w:ascii="Times New Roman" w:eastAsia="Times New Roman" w:hAnsi="Times New Roman" w:cs="Times New Roman"/>
          <w:sz w:val="18"/>
          <w:szCs w:val="18"/>
        </w:rPr>
        <w:t xml:space="preserve">Specifications refer to Section 4.7.2. The manifesto of each legislative period is that of the election from which the period emerged (Section 3.3).</w:t>
      </w:r>
    </w:p>
    <w:p w14:paraId="486A28C9" w14:textId="7691A1B3" w:rsidR="003E6FC7" w:rsidRPr="00841014" w:rsidRDefault="000D7EF2" w:rsidP="000D7EF2">
      <w:pPr>
        <w:pStyle w:val="berschrift2"/>
      </w:pPr>
      <w:bookmarkStart w:id="35" w:name="_Toc236341158"/>
      <w:r w:rsidRPr="00841014">
        <w:t>4.9 Robustness Design</w:t>
      </w:r>
      <w:bookmarkEnd w:id="35"/>
    </w:p>
    <w:p w14:paraId="70FD79FC" w14:textId="02E4C126" w:rsidR="001A03A1" w:rsidRPr="00841014" w:rsidRDefault="001A03A1" w:rsidP="001A03A1">
      <w:r w:rsidRPr="00841014">
        <w:t>The robustness battery translates the pre-commitment architecture of Section 4.2 into six numbered arms: for each arm, this section states what varies, what the variation tests, and the criterion fixed before the analysis, which is the operational answer to the problem of undisclosed analytic flexibility (</w:t>
      </w:r>
      <w:hyperlink w:anchor="Ref_Gelman_2014" w:tooltip="Gelman, A., &amp; Loken, E. (2014). The statistical crisis in science. American Scientist, 102(6), 460-465." w:history="1">
        <w:r w:rsidRPr="00841014">
          <w:rPr>
            <w:rStyle w:val="Zitatverweis"/>
          </w:rPr>
          <w:t>Gelman and Loken, 2014</w:t>
        </w:r>
      </w:hyperlink>
      <w:r w:rsidRPr="00841014">
        <w:t xml:space="preserve">). Chapter 5 reports the outcomes of every arm as they came out, with full tables in </w:t>
      </w:r>
      <w:hyperlink w:anchor="_Appendix_F:_Supplementary" w:history="1">
        <w:r w:rsidRPr="002F07F5">
          <w:rPr>
            <w:rStyle w:val="Hyperlink"/>
          </w:rPr>
          <w:t>Appendix F</w:t>
        </w:r>
      </w:hyperlink>
      <w:r w:rsidRPr="00841014">
        <w:t xml:space="preserve">, and the numbering below is binding: the results table in Section 5.5 and </w:t>
      </w:r>
      <w:hyperlink w:anchor="_Appendix_F:_Supplementary" w:history="1">
        <w:r w:rsidRPr="002F07F5">
          <w:rPr>
            <w:rStyle w:val="Hyperlink"/>
          </w:rPr>
          <w:t>Appendix F</w:t>
        </w:r>
      </w:hyperlink>
      <w:r w:rsidRPr="00841014">
        <w:t xml:space="preserve"> reference the arms by it. Not every arm carries a binary criterion, and we state this rather than invent thresholds after the fact: arms (1) and (2) carry pre-committed rank-correlation criteria, arm (3) carries the pre-stated redundancy thresholds of Section 4.6.2, and arms (4) to (6) are sensitivity designs that report the shift a design variant induces. Table 4.2 summarises the battery.</w:t>
      </w:r>
    </w:p>
    <w:p w14:paraId="0D65B7DE" w14:textId="765E1619" w:rsidR="001A03A1" w:rsidRPr="00841014" w:rsidRDefault="001A03A1" w:rsidP="001A03A1">
      <w:pPr>
        <w:spacing w:before="160" w:after="80"/>
      </w:pPr>
      <w:r w:rsidRPr="00841014">
        <w:rPr>
          <w:rFonts w:ascii="Times New Roman" w:eastAsia="Times New Roman" w:hAnsi="Times New Roman" w:cs="Times New Roman"/>
          <w:b/>
          <w:bCs/>
          <w:sz w:val="22"/>
          <w:szCs w:val="22"/>
        </w:rPr>
        <w:t>Table 4.2: The pre-committed robustness battery</w:t>
      </w:r>
      <w:r w:rsidRPr="00841014">
        <w:rPr>
          <w:rFonts w:ascii="Times New Roman" w:eastAsia="Times New Roman" w:hAnsi="Times New Roman" w:cs="Times New Roman"/>
          <w:sz w:val="22"/>
          <w:szCs w:val="22"/>
        </w:rPr>
        <w:t>. Acceptance criteria were fixed before the analysis; the results table in Section 5.5 and Appendix F reference the arms by their numbers.</w:t>
      </w:r>
    </w:p>
    <w:tbl>
      <w:tblPr>
        <w:tblStyle w:val="Tabellenraster"/>
        <w:tblW w:w="9026" w:type="dxa"/>
        <w:tblLook w:val="04A0" w:firstRow="1" w:lastRow="0" w:firstColumn="1" w:lastColumn="0" w:noHBand="0" w:noVBand="1"/>
      </w:tblPr>
      <w:tblGrid>
        <w:gridCol w:w="600"/>
        <w:gridCol w:w="2300"/>
        <w:gridCol w:w="1900"/>
        <w:gridCol w:w="2600"/>
        <w:gridCol w:w="1626"/>
      </w:tblGrid>
      <w:tr w:rsidR="001A03A1" w:rsidRPr="00841014" w14:paraId="251D8C99" w14:textId="77777777" w:rsidTr="009B5BDC">
        <w:tc>
          <w:tcPr>
            <w:tcW w:w="600" w:type="dxa"/>
          </w:tcPr>
          <w:p w14:paraId="124B718E"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Arm</w:t>
            </w:r>
          </w:p>
        </w:tc>
        <w:tc>
          <w:tcPr>
            <w:tcW w:w="2300" w:type="dxa"/>
          </w:tcPr>
          <w:p w14:paraId="73500703"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Varies</w:t>
            </w:r>
          </w:p>
        </w:tc>
        <w:tc>
          <w:tcPr>
            <w:tcW w:w="1900" w:type="dxa"/>
          </w:tcPr>
          <w:p w14:paraId="6029E14B"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Tests</w:t>
            </w:r>
          </w:p>
        </w:tc>
        <w:tc>
          <w:tcPr>
            <w:tcW w:w="2600" w:type="dxa"/>
          </w:tcPr>
          <w:p w14:paraId="41B4E6F8"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Acceptance criterion</w:t>
            </w:r>
          </w:p>
        </w:tc>
        <w:tc>
          <w:tcPr>
            <w:tcW w:w="1626" w:type="dxa"/>
          </w:tcPr>
          <w:p w14:paraId="540D8113" w14:textId="77777777" w:rsidR="001A03A1" w:rsidRPr="00841014" w:rsidRDefault="001A03A1" w:rsidP="008811EA">
            <w:pPr>
              <w:rPr>
                <w:sz w:val="16"/>
                <w:szCs w:val="16"/>
              </w:rPr>
            </w:pPr>
            <w:r w:rsidRPr="00841014">
              <w:rPr>
                <w:rFonts w:ascii="Times New Roman" w:eastAsia="Times New Roman" w:hAnsi="Times New Roman" w:cs="Times New Roman"/>
                <w:b/>
                <w:bCs/>
                <w:sz w:val="16"/>
                <w:szCs w:val="16"/>
              </w:rPr>
              <w:t>Results reported in</w:t>
            </w:r>
          </w:p>
        </w:tc>
      </w:tr>
      <w:tr w:rsidR="001A03A1" w:rsidRPr="00841014" w14:paraId="3820FB42" w14:textId="77777777" w:rsidTr="009B5BDC">
        <w:tc>
          <w:tcPr>
            <w:tcW w:w="600" w:type="dxa"/>
          </w:tcPr>
          <w:p w14:paraId="79A78320"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(1)</w:t>
            </w:r>
          </w:p>
        </w:tc>
        <w:tc>
          <w:tcPr>
            <w:tcW w:w="2300" w:type="dxa"/>
          </w:tcPr>
          <w:p w14:paraId="2A5E4FA6" w14:textId="36F09F2E" w:rsidR="001A03A1" w:rsidRPr="00841014" w:rsidRDefault="001A03A1" w:rsidP="008811EA">
            <w:pPr>
              <w:rPr>
                <w:sz w:val="16"/>
                <w:szCs w:val="16"/>
              </w:rPr>
            </w:pPr>
            <w:r w:rsidRPr="00841014">
              <w:rPr>
                <w:rFonts w:ascii="Times New Roman" w:eastAsia="Times New Roman" w:hAnsi="Times New Roman" w:cs="Times New Roman"/>
                <w:sz w:val="16"/>
                <w:szCs w:val="16"/>
              </w:rPr>
              <w:t xml:space="preserve">temperature τ </w:t>
            </w:r>
            <w:r w:rsidRPr="00841014">
              <w:rPr>
                <w:rFonts w:ascii="Cambria Math" w:eastAsia="Times New Roman" w:hAnsi="Cambria Math" w:cs="Cambria Math"/>
                <w:sz w:val="16"/>
                <w:szCs w:val="16"/>
              </w:rPr>
              <w:t>∈</w:t>
            </w:r>
            <w:r w:rsidRPr="00841014">
              <w:rPr>
                <w:rFonts w:ascii="Times New Roman" w:eastAsia="Times New Roman" w:hAnsi="Times New Roman" w:cs="Times New Roman"/>
                <w:sz w:val="16"/>
                <w:szCs w:val="16"/>
              </w:rPr>
              <w:t xml:space="preserve"> {0.5, 1, 2} applied to the sentence posteriors (Section 4.7.2)</w:t>
            </w:r>
          </w:p>
        </w:tc>
        <w:tc>
          <w:tcPr>
            <w:tcW w:w="1900" w:type="dxa"/>
          </w:tcPr>
          <w:p w14:paraId="7F2251DE"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dependence on the calibration sharpness inherited from the classifier</w:t>
            </w:r>
          </w:p>
        </w:tc>
        <w:tc>
          <w:tcPr>
            <w:tcW w:w="2600" w:type="dxa"/>
          </w:tcPr>
          <w:p w14:paraId="62ABA530" w14:textId="760384CE" w:rsidR="001A03A1" w:rsidRPr="00841014" w:rsidRDefault="001A03A1" w:rsidP="008811EA">
            <w:pPr>
              <w:rPr>
                <w:sz w:val="16"/>
                <w:szCs w:val="16"/>
              </w:rPr>
            </w:pPr>
            <w:r w:rsidRPr="00841014">
              <w:rPr>
                <w:rFonts w:ascii="Times New Roman" w:eastAsia="Times New Roman" w:hAnsi="Times New Roman" w:cs="Times New Roman"/>
                <w:sz w:val="16"/>
                <w:szCs w:val="16"/>
              </w:rPr>
              <w:t>Spearman ρ ≥ 0.90 between the cell rankings of each τ pair, for H1a and H1b separately</w:t>
            </w:r>
          </w:p>
        </w:tc>
        <w:tc>
          <w:tcPr>
            <w:tcW w:w="1626" w:type="dxa"/>
          </w:tcPr>
          <w:p w14:paraId="6DECFFDF"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5.5</w:t>
            </w:r>
          </w:p>
        </w:tc>
      </w:tr>
      <w:tr w:rsidR="001A03A1" w:rsidRPr="00841014" w14:paraId="29EA32A7" w14:textId="77777777" w:rsidTr="009B5BDC">
        <w:tc>
          <w:tcPr>
            <w:tcW w:w="600" w:type="dxa"/>
          </w:tcPr>
          <w:p w14:paraId="6453E685"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(2)</w:t>
            </w:r>
          </w:p>
        </w:tc>
        <w:tc>
          <w:tcPr>
            <w:tcW w:w="2300" w:type="dxa"/>
          </w:tcPr>
          <w:p w14:paraId="01BF6A7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argmax assignment with thresholds 0.4 and 0.5, sub-threshold mass to a residual bucket</w:t>
            </w:r>
          </w:p>
        </w:tc>
        <w:tc>
          <w:tcPr>
            <w:tcW w:w="1900" w:type="dxa"/>
          </w:tcPr>
          <w:p w14:paraId="27640B28"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soft versus hard aggregation, the defining choice of Section 4.7.2</w:t>
            </w:r>
          </w:p>
        </w:tc>
        <w:tc>
          <w:tcPr>
            <w:tcW w:w="2600" w:type="dxa"/>
          </w:tcPr>
          <w:p w14:paraId="440CD2A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Spearman ρ ≥ 0.85, same basis</w:t>
            </w:r>
          </w:p>
        </w:tc>
        <w:tc>
          <w:tcPr>
            <w:tcW w:w="1626" w:type="dxa"/>
          </w:tcPr>
          <w:p w14:paraId="3AFA2856"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5.5</w:t>
            </w:r>
          </w:p>
        </w:tc>
      </w:tr>
      <w:tr w:rsidR="001A03A1" w:rsidRPr="00841014" w14:paraId="75D0112B" w14:textId="77777777" w:rsidTr="009B5BDC">
        <w:tc>
          <w:tcPr>
            <w:tcW w:w="600" w:type="dxa"/>
          </w:tcPr>
          <w:p w14:paraId="18A5E81E"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(3)</w:t>
            </w:r>
          </w:p>
        </w:tc>
        <w:tc>
          <w:tcPr>
            <w:tcW w:w="2300" w:type="dxa"/>
          </w:tcPr>
          <w:p w14:paraId="2FC68A43"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filter ladder crossed with the 305 treatment (3 × 2)</w:t>
            </w:r>
          </w:p>
        </w:tc>
        <w:tc>
          <w:tcPr>
            <w:tcW w:w="1900" w:type="dxa"/>
          </w:tcPr>
          <w:p w14:paraId="6EB2EB2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marginal effect and redundancy of the two corrections of Section 4.6</w:t>
            </w:r>
          </w:p>
        </w:tc>
        <w:tc>
          <w:tcPr>
            <w:tcW w:w="2600" w:type="dxa"/>
          </w:tcPr>
          <w:p w14:paraId="60F3331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redundancy thresholds fixed in advance: the exclusion counts as redundant if it removes less than 15% additional mass and the convergence share stays below 15%</w:t>
            </w:r>
          </w:p>
        </w:tc>
        <w:tc>
          <w:tcPr>
            <w:tcW w:w="1626" w:type="dxa"/>
          </w:tcPr>
          <w:p w14:paraId="6CFB0A89" w14:textId="0EF23C4F" w:rsidR="001A03A1" w:rsidRPr="00841014" w:rsidRDefault="001A03A1" w:rsidP="008811EA">
            <w:pPr>
              <w:rPr>
                <w:sz w:val="16"/>
                <w:szCs w:val="16"/>
              </w:rPr>
            </w:pPr>
            <w:r w:rsidRPr="00841014">
              <w:rPr>
                <w:rFonts w:ascii="Times New Roman" w:eastAsia="Times New Roman" w:hAnsi="Times New Roman" w:cs="Times New Roman"/>
                <w:sz w:val="16"/>
                <w:szCs w:val="16"/>
              </w:rPr>
              <w:t xml:space="preserve">Section 4.6.2 and </w:t>
            </w:r>
            <w:hyperlink w:anchor="_F.3_The_code-305" w:history="1">
              <w:r w:rsidRPr="002F07F5">
                <w:rPr>
                  <w:rStyle w:val="Hyperlink"/>
                  <w:rFonts w:ascii="Times New Roman" w:eastAsia="Times New Roman" w:hAnsi="Times New Roman" w:cs="Times New Roman"/>
                  <w:sz w:val="16"/>
                  <w:szCs w:val="16"/>
                </w:rPr>
                <w:t>Appendix F.3</w:t>
              </w:r>
            </w:hyperlink>
            <w:r w:rsidRPr="00841014">
              <w:rPr>
                <w:rFonts w:ascii="Times New Roman" w:eastAsia="Times New Roman" w:hAnsi="Times New Roman" w:cs="Times New Roman"/>
                <w:sz w:val="16"/>
                <w:szCs w:val="16"/>
              </w:rPr>
              <w:t>; Section 5.5 cross-references</w:t>
            </w:r>
          </w:p>
        </w:tc>
      </w:tr>
      <w:tr w:rsidR="001A03A1" w:rsidRPr="00841014" w14:paraId="6C6AD5CE" w14:textId="77777777" w:rsidTr="009B5BDC">
        <w:tc>
          <w:tcPr>
            <w:tcW w:w="600" w:type="dxa"/>
          </w:tcPr>
          <w:p w14:paraId="4A2F91EF"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(4)</w:t>
            </w:r>
          </w:p>
        </w:tc>
        <w:tc>
          <w:tcPr>
            <w:tcW w:w="2300" w:type="dxa"/>
          </w:tcPr>
          <w:p w14:paraId="1DFE6CA5"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tightened prefilter of at least eight words per sentence on top of the full filter</w:t>
            </w:r>
          </w:p>
        </w:tc>
        <w:tc>
          <w:tcPr>
            <w:tcW w:w="1900" w:type="dxa"/>
          </w:tcPr>
          <w:p w14:paraId="449AC238"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of H2a to sentence length</w:t>
            </w:r>
          </w:p>
        </w:tc>
        <w:tc>
          <w:tcPr>
            <w:tcW w:w="2600" w:type="dxa"/>
          </w:tcPr>
          <w:p w14:paraId="0019B4BE"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rank agreement with the primary specification reported, no binary criterion</w:t>
            </w:r>
          </w:p>
        </w:tc>
        <w:tc>
          <w:tcPr>
            <w:tcW w:w="1626" w:type="dxa"/>
          </w:tcPr>
          <w:p w14:paraId="75377AB1"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5.5</w:t>
            </w:r>
          </w:p>
        </w:tc>
      </w:tr>
      <w:tr w:rsidR="001A03A1" w:rsidRPr="00841014" w14:paraId="51FFA288" w14:textId="77777777" w:rsidTr="009B5BDC">
        <w:tc>
          <w:tcPr>
            <w:tcW w:w="600" w:type="dxa"/>
          </w:tcPr>
          <w:p w14:paraId="599930E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(5)</w:t>
            </w:r>
          </w:p>
        </w:tc>
        <w:tc>
          <w:tcPr>
            <w:tcW w:w="2300" w:type="dxa"/>
          </w:tcPr>
          <w:p w14:paraId="64F5EB80"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migration axis re-split to the multiculturalism pair alone (restrictive 608, liberal 607)</w:t>
            </w:r>
          </w:p>
        </w:tc>
        <w:tc>
          <w:tcPr>
            <w:tcW w:w="1900" w:type="dxa"/>
          </w:tcPr>
          <w:p w14:paraId="495888AF"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contamination of the restrictive pole by codes 601 and 602 (Section 4.7.1)</w:t>
            </w:r>
          </w:p>
        </w:tc>
        <w:tc>
          <w:tcPr>
            <w:tcW w:w="2600" w:type="dxa"/>
          </w:tcPr>
          <w:p w14:paraId="64806CBA" w14:textId="16D73B12" w:rsidR="001A03A1" w:rsidRPr="00841014" w:rsidRDefault="001A03A1" w:rsidP="008811EA">
            <w:pPr>
              <w:rPr>
                <w:sz w:val="16"/>
                <w:szCs w:val="16"/>
              </w:rPr>
            </w:pPr>
            <w:r w:rsidRPr="00841014">
              <w:rPr>
                <w:rFonts w:ascii="Times New Roman" w:eastAsia="Times New Roman" w:hAnsi="Times New Roman" w:cs="Times New Roman"/>
                <w:sz w:val="16"/>
                <w:szCs w:val="16"/>
              </w:rPr>
              <w:t>sensitivity: directional composition and the cell-level spread of the JSD differences reported (cell bases as in Section 4.8.1)</w:t>
            </w:r>
          </w:p>
        </w:tc>
        <w:tc>
          <w:tcPr>
            <w:tcW w:w="1626" w:type="dxa"/>
          </w:tcPr>
          <w:p w14:paraId="2DD7FC87"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5.2; Section 5.5 cross-references</w:t>
            </w:r>
          </w:p>
        </w:tc>
      </w:tr>
      <w:tr w:rsidR="001A03A1" w:rsidRPr="00841014" w14:paraId="21B3E1B7" w14:textId="77777777" w:rsidTr="009B5BDC">
        <w:tc>
          <w:tcPr>
            <w:tcW w:w="600" w:type="dxa"/>
          </w:tcPr>
          <w:p w14:paraId="570B0CED"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(6)</w:t>
            </w:r>
          </w:p>
        </w:tc>
        <w:tc>
          <w:tcPr>
            <w:tcW w:w="2300" w:type="dxa"/>
          </w:tcPr>
          <w:p w14:paraId="5DFBD1EA"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polarisation trends refit without the AfD, weights renormalised</w:t>
            </w:r>
          </w:p>
        </w:tc>
        <w:tc>
          <w:tcPr>
            <w:tcW w:w="1900" w:type="dxa"/>
          </w:tcPr>
          <w:p w14:paraId="20B0D47A"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AfD entry effect in the trends of H3</w:t>
            </w:r>
          </w:p>
        </w:tc>
        <w:tc>
          <w:tcPr>
            <w:tcW w:w="2600" w:type="dxa"/>
          </w:tcPr>
          <w:p w14:paraId="3AD41753"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sensitivity: slope shift reported</w:t>
            </w:r>
          </w:p>
        </w:tc>
        <w:tc>
          <w:tcPr>
            <w:tcW w:w="1626" w:type="dxa"/>
          </w:tcPr>
          <w:p w14:paraId="758F9E2C" w14:textId="77777777" w:rsidR="001A03A1" w:rsidRPr="00841014" w:rsidRDefault="001A03A1" w:rsidP="008811EA">
            <w:pPr>
              <w:rPr>
                <w:sz w:val="16"/>
                <w:szCs w:val="16"/>
              </w:rPr>
            </w:pPr>
            <w:r w:rsidRPr="00841014">
              <w:rPr>
                <w:rFonts w:ascii="Times New Roman" w:eastAsia="Times New Roman" w:hAnsi="Times New Roman" w:cs="Times New Roman"/>
                <w:sz w:val="16"/>
                <w:szCs w:val="16"/>
              </w:rPr>
              <w:t>Section 5.4; Section 5.5 cross-references</w:t>
            </w:r>
          </w:p>
        </w:tc>
      </w:tr>
    </w:tbl>
    <w:p w14:paraId="6AFE8B87" w14:textId="29D13161" w:rsidR="001A03A1" w:rsidRPr="00841014" w:rsidRDefault="001A03A1" w:rsidP="001A03A1">
      <w:r w:rsidRPr="00841014">
        <w:t xml:space="preserve">Two clarifications prevent misreadings of the table. First, arm (2) runs on code 305 included for construction reasons, so its JSD levels sit on the inclusive basis, with a soft-aggregation mean of 0.0510 rather than the 0.0297 of the primary specification; the arm therefore compares rank orders across the 38 cells, never levels, and Section 5.5 reports it accordingly. Second, arm </w:t>
      </w:r>
      <w:r w:rsidRPr="00841014">
        <w:lastRenderedPageBreak/>
        <w:t xml:space="preserve">(4) varies sentence length only: its originally envisaged speaker-role and short-speech components are already enforced upstream during corpus extraction and would be no-ops, which is why the arm reports the rank agreement of the tightened corpus with the primary specification without a binary criterion.</w:t>
      </w:r>
    </w:p>
    <w:p w14:paraId="386E7BB0" w14:textId="2FA9D4A9" w:rsidR="001A03A1" w:rsidRPr="00841014" w:rsidRDefault="001A03A1" w:rsidP="000D7EF2">
      <w:r w:rsidRPr="00841014">
        <w:t xml:space="preserve">The battery closes with what it takes to reproduce it. The evaluation stage is deterministic: the fixed bootstrap seed of Section 4.7.4 reproduces every interval, and identical runs reproduce every number in this thesis exactly. The analysis tier, from the classified sentences to every table and figure, runs in R without GPUs or external services; only the classification stage of Sections 4.4 and 4.6.1 requires GPU inference and API access. </w:t>
      </w:r>
      <w:hyperlink w:anchor="_Appendix_G:_Software," w:history="1">
        <w:r w:rsidRPr="002F07F5">
          <w:rPr>
            <w:rStyle w:val="Hyperlink"/>
          </w:rPr>
          <w:t>Appendix G</w:t>
        </w:r>
      </w:hyperlink>
      <w:r w:rsidRPr="00841014">
        <w:t xml:space="preserve"> documents the software versions, the pipeline overview, and the runbook, together with the integrity checks referenced in Section 4.7.4.</w:t>
      </w:r>
    </w:p>
    <w:p w14:paraId="25ABF5F4" w14:textId="48A3EDBE" w:rsidR="00E57DD9" w:rsidRPr="00841014" w:rsidRDefault="00CF5A65" w:rsidP="00CF5A65">
      <w:pPr>
        <w:pStyle w:val="berschrift1"/>
      </w:pPr>
      <w:bookmarkStart w:id="36" w:name="_Toc236341159"/>
      <w:r w:rsidRPr="00841014">
        <w:t>Results</w:t>
      </w:r>
      <w:bookmarkEnd w:id="36"/>
    </w:p>
    <w:p w14:paraId="57C04ED3" w14:textId="7A3B184E" w:rsidR="001121D6" w:rsidRPr="00841014" w:rsidRDefault="001121D6" w:rsidP="001802F4">
      <w:pPr>
        <w:pStyle w:val="berschrift2"/>
        <w:ind w:left="708" w:hanging="708"/>
      </w:pPr>
      <w:bookmarkStart w:id="37" w:name="_Toc236341160"/>
      <w:r w:rsidRPr="00841014">
        <w:t>5.1 Analysis Base and Reading Conventions</w:t>
      </w:r>
      <w:bookmarkEnd w:id="37"/>
    </w:p>
    <w:p w14:paraId="6D0145D1" w14:textId="5187E160" w:rsidR="001121D6" w:rsidRPr="00841014" w:rsidRDefault="00743373" w:rsidP="001121D6">
      <w:r w:rsidRPr="00841014">
        <w:t xml:space="preserve">The hypotheses are read as stated in Section 2.5. H1a and H2a carry the main argument, and H1b, H2b, H2c and H3 deepen it. Findings on the directional layer rest on the weaker validation floor of Section 4.5 and are therefore read with more caution, and the trend analyses of Section 5.4 describe developments without attaching formal tests to them. </w:t>
      </w:r>
      <w:r w:rsidR="001121D6" w:rsidRPr="00841014">
        <w:t xml:space="preserve">This chapter reports the results of the manifesto–speech comparison across 38 party-period cells: eight each for CDU/CSU, SPD and Grüne, seven for FDP, five for Linke and two for AfD. The exclusions are discussed in Section 4.8. Each cell aggregates between 41,562 and 279,947 sentences (median 106,641). The results reported here follow the primary specification of Section 4.7.2: the full filter at native decoding temperature throughout, with code 305 excluded on the salience layer (Aggregation A) and retained on the directional layer (Aggregation B), where it maps to no directional bucket and drops out under within-domain renormalisation. All deviations from this specification are marked as robustness arms.</w:t>
      </w:r>
    </w:p>
    <w:p w14:paraId="1AA68D0E" w14:textId="5E7C5D5C" w:rsidR="001121D6" w:rsidRPr="00841014" w:rsidRDefault="001121D6" w:rsidP="001121D6">
      <w:r w:rsidRPr="00841014">
        <w:t xml:space="preserve">The Jensen–Shannon divergence, our principal measure of manifesto–speech congruence (Section 4.7.3), carries no absolute reading, which is why every congruence claim in this chapter is measured against the between-party reference scale introduced in Section 4.8.1. That scale frames the size of a divergence between a lower and an upper reference point: at the lower end, how far apart two parties' </w:t>
      </w:r>
      <w:r w:rsidR="00487AC5" w:rsidRPr="00841014">
        <w:t>speech</w:t>
      </w:r>
      <w:r w:rsidRPr="00841014">
        <w:t xml:space="preserve"> agendas typically stand from one another, and at the upper end, how far apart their manifestos stand. The numerical reference points are introduced in Section 5.2.1. Directional findings on Aggregation B are read differently, as shifts in composition rather than against this salience scale.</w:t>
      </w:r>
    </w:p>
    <w:p w14:paraId="47EC1E15" w14:textId="65D96F1E" w:rsidR="001121D6" w:rsidRPr="00841014" w:rsidRDefault="001121D6" w:rsidP="001121D6">
      <w:pPr>
        <w:pStyle w:val="berschrift2"/>
      </w:pPr>
      <w:bookmarkStart w:id="38" w:name="_Toc236341161"/>
      <w:r w:rsidRPr="00841014">
        <w:lastRenderedPageBreak/>
        <w:t>5.2 Agenda Congruence (H1)</w:t>
      </w:r>
      <w:bookmarkEnd w:id="38"/>
    </w:p>
    <w:p w14:paraId="582A7554" w14:textId="6F4EFB2C" w:rsidR="00E30382" w:rsidRPr="00841014" w:rsidRDefault="00E30382" w:rsidP="00E30382">
      <w:pPr>
        <w:pStyle w:val="berschrift3"/>
      </w:pPr>
      <w:bookmarkStart w:id="39" w:name="_Toc236341162"/>
      <w:r w:rsidRPr="00841014">
        <w:t>5.2.1 H1a</w:t>
      </w:r>
      <w:bookmarkEnd w:id="39"/>
    </w:p>
    <w:p w14:paraId="747019D5" w14:textId="3543F3B8" w:rsidR="002C2B9F" w:rsidRPr="00841014" w:rsidRDefault="002C3C3E" w:rsidP="002C3C3E">
      <w:r w:rsidRPr="00841014">
        <w:t xml:space="preserve">The main unit of analysis in H1a is the Jensen–Shannon divergence. Over the 38 cells, the JSDs are distributed with a mean of 0.0297 and a median of 0.0238. The smallest value is found for the FDP in LP 14 at 0.0114 and the largest for the CDU/CSU in LP 13 at 0.1125. Because a JSD carries no absolute reading, two reference points give it a scale: a lower reference of 0.0074, the mean distance between speech agendas, and an upper reference of 0.0520, the mean distance between manifestos, about seven times higher. Neither is a bound in the strict sense, since three cells, all in LP 13, exceed the upper reference.</w:t>
      </w:r>
      <w:r w:rsidR="00487AC5" w:rsidRPr="00841014">
        <w:t xml:space="preserve"/>
      </w:r>
      <w:r w:rsidRPr="00841014">
        <w:t xml:space="preserve"> Against these, the mean within-party divergence is four times as large as the distance between agendas but only 57% of the distance between manifestos.</w:t>
      </w:r>
    </w:p>
    <w:p w14:paraId="76C4EBF5" w14:textId="2822366F" w:rsidR="002C3C3E" w:rsidRPr="00841014" w:rsidRDefault="002C3C3E" w:rsidP="002C3C3E">
      <w:r w:rsidRPr="00841014">
        <w:t xml:space="preserve">Figure 5.1 makes this comparison visible period by period. For each legislative period it draws the spread of the pairwise distances between parties' </w:t>
      </w:r>
      <w:r w:rsidR="00487AC5" w:rsidRPr="00841014">
        <w:t>speech</w:t>
      </w:r>
      <w:r w:rsidRPr="00841014">
        <w:t xml:space="preserve"> agendas as a grey box, whose edges mark the quartiles of that between-party reference, and overlays each party's own manifesto–speech divergence as a coloured point. Were a party's speeches as close to its own manifesto as parties' agendas are to one another, its point would fall inside the grey box. Every one of the 38 points sits above the third quartile of its own period, and all 38 above the pooled third quartile of the between-party agenda distances (0.0093), and 13 (34.2%) rise above even the largest distance observed between any two agendas (0.0303). The boxes sit low and remain stable from LP 14 to LP 18, and rise in LPs 19 and 20.</w:t>
      </w:r>
    </w:p>
    <w:p w14:paraId="5DD446DE" w14:textId="7A07F86F" w:rsidR="008764FE" w:rsidRPr="00841014" w:rsidRDefault="008764FE" w:rsidP="008764FE">
      <w:pPr>
        <w:pStyle w:val="Beschriftung"/>
        <w:keepNext/>
      </w:pPr>
      <w:r w:rsidRPr="00841014">
        <w:lastRenderedPageBreak/>
        <w:t xml:space="preserve">Figure 5.1. Own manifesto–speech divergence against the between-party reference, by legislative period. Grey boxes give the quartiles of the pairwise between-party speech JSDs within each period; coloured points give each party's own manifesto–speech JSD. A point inside the box would mean a party's speeches are as close to its own manifesto as parties' agendas are to one another. Aggregation A, primary specification, n = 38 cells.</w:t>
      </w:r>
      <w:r w:rsidRPr="00841014">
        <w:fldChar w:fldCharType="begin"/>
      </w:r>
      <w:r w:rsidRPr="00841014">
        <w:instrText xml:space="preserve"> SEQ Figure \* ARABIC </w:instrText>
      </w:r>
      <w:r w:rsidRPr="00841014">
        <w:fldChar w:fldCharType="separate"/>
      </w:r>
      <w:r w:rsidRPr="00841014">
        <w:t/>
      </w:r>
      <w:r w:rsidRPr="00841014">
        <w:fldChar w:fldCharType="end"/>
      </w:r>
    </w:p>
    <w:p w14:paraId="3E2115B2" w14:textId="61AEC8E2" w:rsidR="00D62850" w:rsidRPr="00841014" w:rsidRDefault="00D62850" w:rsidP="002C3C3E">
      <w:r w:rsidRPr="00841014">
        <w:rPr>
          <w:noProof/>
        </w:rPr>
        <w:drawing>
          <wp:inline distT="0" distB="0" distL="0" distR="0" wp14:anchorId="24ED1243" wp14:editId="55223681">
            <wp:extent cx="5760720" cy="3840480"/>
            <wp:effectExtent l="0" t="0" r="0" b="7620"/>
            <wp:docPr id="177726694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6944" name="Grafik 1777266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Pr="00841014">
        <w:t xml:space="preserve">Each cell value is reported with a 95% sentence bootstrap interval, and across the 38 cells these intervals are narrow, with a mean width of 0.0013 against point estimates ranging from 0.0114 to 0.1125. As Section 4.7.4 sets out, they are read as lower bounds on the total uncertainty, which is why we locate each cell on the reference scale rather than comparing the overlap of intervals between cells. On this scale the within-party divergence is intermediate rather than small, as its mean sits almost exactly halfway between the two reference points. On average, plenary speech neither reproduces the manifesto nor drifts as far from it as parties' programmes stand from one another. On the reference benchmark, the divergence stays below the programmatic differentiation between parties, but not by a wide margin. H1a as stated has two parts, and the two benchmarks separate them: the reference scale supports the first, since a party's speeches stay closer to its own manifesto than parties' programmes stand to one another, while the nearest-manifesto test of the next paragraph qualifies the second, since the own programme is recognisable far above chance but is not reliably the nearest.</w:t>
      </w:r>
    </w:p>
    <w:p w14:paraId="16C244CC" w14:textId="6E1EBC8D" w:rsidR="002C2B9F" w:rsidRPr="00841014" w:rsidRDefault="00DD2911" w:rsidP="00FD4045">
      <w:r w:rsidRPr="00841014">
        <w:t xml:space="preserve">Across parties the JSD values are relatively similar, with means of CDU/CSU 0.0382, SPD 0.0300, Grüne 0.0297, Linke 0.0265, FDP 0.0214, and AfD 0.0305 (n = 2). Their movement over time is not flat, however. Figure 5.2 shows this in six panels, one per party, each plotting that party's divergence for every legislative period. In each of the four parties observed since 1994 the points fall into a broadly similar shape: highest in LP 13, dropping to a trough somewhere between LP 14 and LP 17 depending on the party, and rising moderately again towards the end of the window. Averaged across parties, the legislative period means fall from 0.0717 in LP 13 to 0.0167 in LP </w:t>
      </w:r>
      <w:r w:rsidRPr="00841014">
        <w:lastRenderedPageBreak/>
        <w:t xml:space="preserve">17 and return to around 0.03 (0.0315 in LP 18, 0.0310 in LP 19, 0.0244 in LP 20). Two features of the diagrams are worth noting. First, for each observation the bootstrap interval is depicted, but its bars are so short that they are barely visible against the points, so the shape of each party's series is not an artefact of sentence-level sampling, which is the only source of uncertainty these intervals capture. Second, the re-rise is broad but mild, its one exception being the CDU/CSU in LP 19, at 0.0426, the tallest point outside LP 13 anywhere in the figure.</w:t>
      </w:r>
    </w:p>
    <w:p w14:paraId="05E7B679" w14:textId="74B0CB97" w:rsidR="008764FE" w:rsidRPr="00841014" w:rsidRDefault="008764FE" w:rsidP="008764FE">
      <w:pPr>
        <w:pStyle w:val="Beschriftung"/>
        <w:keepNext/>
      </w:pPr>
      <w:r w:rsidRPr="00841014">
        <w:t xml:space="preserve">Figure 5.2. Manifesto-speech salience divergence per party and legislative period, with 95% sentence-bootstrap intervals. One panel per party; each legislative period is paired with the manifesto of the election from which it emerged (Section 3.3). Aggregation A, primary specification.</w:t>
      </w:r>
      <w:r w:rsidRPr="00841014">
        <w:fldChar w:fldCharType="begin"/>
      </w:r>
      <w:r w:rsidRPr="00841014">
        <w:instrText xml:space="preserve"> SEQ Figure \* ARABIC </w:instrText>
      </w:r>
      <w:r w:rsidRPr="00841014">
        <w:fldChar w:fldCharType="separate"/>
      </w:r>
      <w:r w:rsidRPr="00841014">
        <w:t/>
      </w:r>
      <w:r w:rsidRPr="00841014">
        <w:fldChar w:fldCharType="end"/>
      </w:r>
    </w:p>
    <w:p w14:paraId="353C0DA5" w14:textId="3C6CFF43" w:rsidR="002C2B9F" w:rsidRPr="00841014" w:rsidRDefault="00DD2911" w:rsidP="00FD4045">
      <w:r w:rsidRPr="00841014">
        <w:rPr>
          <w:noProof/>
        </w:rPr>
        <w:drawing>
          <wp:inline distT="0" distB="0" distL="0" distR="0" wp14:anchorId="626BD840" wp14:editId="20B4DA2A">
            <wp:extent cx="5760720" cy="4160520"/>
            <wp:effectExtent l="0" t="0" r="0" b="0"/>
            <wp:docPr id="9471331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3171" name="Grafik 947133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160520"/>
                    </a:xfrm>
                    <a:prstGeom prst="rect">
                      <a:avLst/>
                    </a:prstGeom>
                  </pic:spPr>
                </pic:pic>
              </a:graphicData>
            </a:graphic>
          </wp:inline>
        </w:drawing>
      </w:r>
      <w:r w:rsidRPr="00841014">
        <w:t xml:space="preserve">The LP-13 column is what stands out. In four of the diagrams the 1994 cell is the highest the party reaches, at 4.4 times the CDU/CSU's own median, 3.1 times for the Grüne, 2.3 for the SPD, and 1.9 for the FDP. The three highest points in Figure 5.1 are the LP-13 cells of the CDU/CSU, the Grüne and the SPD; the FDP's LP-13 cell sits high but not exceptionally so. Because the peak recurs in every party present in 1994 rather than in one, we read it as a property of the period, not as four coincident outliers. That property sits on the manifesto side and at the edge of the observation window. The 1994 programmes are the earliest we observe, and they stand farther from each party's later, more settled manifestos of 1998 to 2021, which the genre-stable plenary speech most resembles, than any other election in the window. The step to the 1994 manifesto is unremarkable by the long-run standard of the three parties with a long coded record; for the Grüne, whose pre-1994 record is not captured by the party identifier used here, it is the largest of the observed transitions but small in absolute terms. The elevation is therefore a boundary effect of the window, not an anomalous 1994 document and not a coding or pipeline artefact, as </w:t>
      </w:r>
      <w:hyperlink w:anchor="_F.10_The_LP-13" w:history="1">
        <w:r w:rsidRPr="002F07F5">
          <w:rPr>
            <w:rStyle w:val="Hyperlink"/>
          </w:rPr>
          <w:t>Appendix F.10</w:t>
        </w:r>
      </w:hyperlink>
      <w:r w:rsidRPr="00841014">
        <w:t xml:space="preserve"> shows. Excluding the </w:t>
      </w:r>
      <w:r w:rsidRPr="00841014">
        <w:lastRenderedPageBreak/>
        <w:t>window-boundary LP-13 cells lowers the mean JSD from 0.0297 to 0.0247, barely moves the median (0.0238 to 0.0235), and leaves both reference-scale comparisons in place, so no congruence claim rests on that period.</w:t>
      </w:r>
    </w:p>
    <w:p w14:paraId="0043BC47" w14:textId="419A9256" w:rsidR="008764FE" w:rsidRPr="00841014" w:rsidRDefault="00B350D0" w:rsidP="00FD4045">
      <w:r w:rsidRPr="00841014">
        <w:t xml:space="preserve">The other benchmark discussed in Section 4.8.1 is the nearest-manifesto test, which asks whether a party's own manifesto is the nearest to that party's speech agenda in a given LP. A party's own manifesto is the nearest in 42.1% of cells against a 21.1% chance baseline, and its mean rank is 1.87 against a chance expectation of 2.95; identification thus succeeds far above chance yet fails in a majority of cells, and a party's own manifesto never ranks worse than fourth. What is interesting here is the strong party heterogeneity in how often a party's own manifesto is the closest to its agenda: FDP 7/7, AfD 2/2, Grüne 4/8, CDU/CSU 2/8, SPD 1/8, Linke 0/5. Which manifestos the non-matching agendas gravitate towards instead follows a roughly consistent pattern. Across the cells in which a party's speeches are not closest to its own programme, the FDP manifesto is by a clear margin the most frequent nearest neighbour, and it is the nearest manifesto in 18 of the 38 cells overall. This is not an artefact of the FDP appearing often as a candidate: if we take the mean divergence from each of the 38 speech cells to every party's manifesto in the same period, the FDP programme sits closest to the pool of parliamentary speech at 0.0257, ahead of the SPD (0.0379), the Grüne (0.0396), the CDU/CSU (0.0463), the Linke (0.0524) and the AfD (0.0638), and it stays first when each party's distance to its own speech is excluded. Figure 5.3 sets this out in two panels. Panel A ranks the party programmes by that mean distance to the whole body of parliamentary speech, and the FDP sits clearly closest, with the Linke and the AfD farthest. Panel B shows why: the bars give the chamber's average agenda across the nine salience buckets, comparatively heavy on governance and economy and light on welfare and migration, and the overlaid points give the manifesto agendas of the FDP and of the two most distant programmes, so that the FDP is seen to track the parliamentary profile while the welfare-centred Linke and the migration-centred AfD depart from it most. It should be stressed that this is a statement about salience, that is, about which topics are emphasised, and not about position: the agenda of debate resembles the FDP's agenda, it does not show speech adopting FDP positions. How much of this resemblance reflects the institutional genre of a legislative chamber rather than a substantive lean is taken up in the conclusion (Chapter 6).</w:t>
      </w:r>
    </w:p>
    <w:p w14:paraId="05ABF024" w14:textId="017CED06" w:rsidR="008764FE" w:rsidRPr="00841014" w:rsidRDefault="008764FE" w:rsidP="008764FE">
      <w:pPr>
        <w:pStyle w:val="Beschriftung"/>
        <w:keepNext/>
      </w:pPr>
      <w:r w:rsidRPr="00841014">
        <w:lastRenderedPageBreak/>
        <w:t xml:space="preserve">Figure 5.3. Where the parliamentary agenda sits among the party programmes. Panel A ranks each party's manifesto by its mean divergence to the body of parliamentary speech in the same period (lower = the programme the chamber's agenda most resembles). Panel B gives the chamber's mean agenda across the nine salience buckets (bars) against the manifesto agendas of the FDP and of the two most distant programmes (points). Salience, not position. Aggregation A, primary specification, 38 speech cells.</w:t>
      </w:r>
      <w:r w:rsidRPr="00841014">
        <w:fldChar w:fldCharType="begin"/>
      </w:r>
      <w:r w:rsidRPr="00841014">
        <w:instrText xml:space="preserve"> SEQ Figure \* ARABIC </w:instrText>
      </w:r>
      <w:r w:rsidRPr="00841014">
        <w:fldChar w:fldCharType="separate"/>
      </w:r>
      <w:r w:rsidRPr="00841014">
        <w:t/>
      </w:r>
      <w:r w:rsidRPr="00841014">
        <w:fldChar w:fldCharType="end"/>
      </w:r>
    </w:p>
    <w:p w14:paraId="2D0A8618" w14:textId="09429FFE" w:rsidR="003C11D8" w:rsidRPr="00841014" w:rsidRDefault="003C11D8" w:rsidP="00FD4045">
      <w:r w:rsidRPr="00841014">
        <w:rPr>
          <w:noProof/>
        </w:rPr>
        <w:drawing>
          <wp:inline distT="0" distB="0" distL="0" distR="0" wp14:anchorId="5C009BBA" wp14:editId="1CD146F3">
            <wp:extent cx="5760720" cy="2828290"/>
            <wp:effectExtent l="0" t="0" r="0" b="0"/>
            <wp:docPr id="20992328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2812" name="Grafik 2099232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28290"/>
                    </a:xfrm>
                    <a:prstGeom prst="rect">
                      <a:avLst/>
                    </a:prstGeom>
                  </pic:spPr>
                </pic:pic>
              </a:graphicData>
            </a:graphic>
          </wp:inline>
        </w:drawing>
      </w:r>
    </w:p>
    <w:p w14:paraId="0A31932A" w14:textId="043D7DF7" w:rsidR="001121D6" w:rsidRPr="00841014" w:rsidRDefault="00B350D0" w:rsidP="00873A55">
      <w:pPr>
        <w:pStyle w:val="berschrift3"/>
      </w:pPr>
      <w:bookmarkStart w:id="40" w:name="_Toc236341163"/>
      <w:r w:rsidRPr="00841014">
        <w:t>5.2.2 H1b</w:t>
      </w:r>
      <w:bookmarkEnd w:id="40"/>
    </w:p>
    <w:p w14:paraId="27CB74DD" w14:textId="25DD71F4" w:rsidR="00C13733" w:rsidRPr="00841014" w:rsidRDefault="00C13733" w:rsidP="00C13733">
      <w:r w:rsidRPr="00841014">
        <w:t xml:space="preserve">Overall, the mean JSD across the B buckets is 0.0506 (median 0.0520), with party-specific means of Grüne 0.0744, Linke 0.0676, AfD 0.0596, FDP 0.0440, CDU/CSU 0.0361 and SPD 0.0342. To analyse the directional differences between the two channels we compare the domain-pooled within-domain shares of manifestos and speeches. On migration, the restrictive share rises from 42.9% in manifestos to 68.4% in speeches.</w:t>
      </w:r>
      <w:r w:rsidRPr="00841014">
        <w:rPr>
          <w:rStyle w:val="Funotenzeichen"/>
        </w:rPr>
        <w:footnoteReference w:id="14"/>
      </w:r>
      <w:r w:rsidRPr="00841014">
        <w:t xml:space="preserve"> On the EU stance, the contra-EU share rises from 17.6% to 36.0%. Economy divides into three categories: speech is more market-liberal (23.2% to 29.2%) and correspondingly less interventionist (state intervention 32.9% to 29.3%, general economy 43.9% to 41.5%), so the market-liberal gain comes at the expense of interventionist rather than general economic language. Welfare is essentially unchanged between the channels (retrenchment 5.8% versus 7.4%).</w:t>
      </w:r>
    </w:p>
    <w:p w14:paraId="4AFCE00F" w14:textId="57CAE488" w:rsidR="00C13733" w:rsidRPr="00841014" w:rsidRDefault="00C13733" w:rsidP="00C13733">
      <w:r w:rsidRPr="00841014">
        <w:t xml:space="preserve">The largest and clearest shift is on migration, where speeches carry a far higher restrictive share than the corresponding manifestos. Two reservations bound how this is read. First, a non-negligible part of the gap reflects general national-identity rather than multiculturalism language: re-splitting the migration bucket so that only the multiculturalism codes (607 and 608) define the restrictive and liberal poles (robustness arm 5) lowers the restrictive speech share from 68.4% to 48.6% and the manifesto share from 42.9% to 28.0%, even though the mean migration divergence barely moves (a matched mean change of −0.0062 across 36 cells). The composition shift is therefore material even where the divergence level is unchanged. </w:t>
      </w:r>
      <w:r w:rsidRPr="00841014">
        <w:lastRenderedPageBreak/>
        <w:t xml:space="preserve">Second, the direction itself is imperfectly identified: against the silver reference the classifier assigns "restrictive" too readily (precision 0.466, recall 0.753), so part of the speech-side overhang may be an assignment artefact. The same reservation attaches to the EU stance, where the classifier over-assigns contra-EU relative to the silver reference (precision 0.525), while the pro-EU pole is among the most reliably identified labels in the scheme. The welfare direction is too weakly identified (F1 = 0.148) to bear any interpretation beyond the near-identity just noted.</w:t>
      </w:r>
    </w:p>
    <w:p w14:paraId="5E9AA489" w14:textId="46554BEA" w:rsidR="00C13733" w:rsidRPr="00841014" w:rsidRDefault="00C13733" w:rsidP="00C13733">
      <w:r w:rsidRPr="00841014">
        <w:t xml:space="preserve">Figure 5.4 shows that this restrictive and EU-sceptic lean is not a uniform drift but a compression. The parties with the most liberal migration programmes move furthest towards the restrictive pole (the Grüne from 9.6% to 61.1%, the Linke from 0.3% to 54.4%, the FDP from 35.9% to 72.1%), while the two parties whose programmes are already restrictive move in the other direction, the CDU/CSU marginally (82.2% to 77.6%) and the AfD more clearly (99.0% to 85.4%); contra-EU follows the same pattern. The manifesto range of 0.3% to 99.0% on the restrictive share collapses to 54.4% to 85.4% in speech, a convergence of the parties onto a shared, restrictive-leaning speech profile rather than a shift of every party in the same direction. This cell-spanning compression is the same phenomenon that Section 5.3 measures on the position scale as cross-channel convergence.</w:t>
      </w:r>
    </w:p>
    <w:p w14:paraId="1091F237" w14:textId="700F1B18" w:rsidR="008764FE" w:rsidRPr="00841014" w:rsidRDefault="008764FE" w:rsidP="008764FE">
      <w:pPr>
        <w:pStyle w:val="Beschriftung"/>
        <w:keepNext/>
      </w:pPr>
      <w:r w:rsidRPr="00841014">
        <w:lastRenderedPageBreak/>
        <w:t xml:space="preserve">Figure 5.4. Directional composition of manifestos and speeches within the four directional domains, averaged across LP 13 to LP 20. Bars give the within-domain share of each directional sub-label; row strips give each party's mean overall divergence on Aggregation B. The FDP's migration bar on the manifesto side does not fill the panel because the party's 1994 manifesto carries no migration-coded material. Aggregation B, code 305 retained; directional layer validated at κ(B) = 0.456.</w:t>
      </w:r>
      <w:r w:rsidRPr="00841014">
        <w:fldChar w:fldCharType="begin"/>
      </w:r>
      <w:r w:rsidRPr="00841014">
        <w:instrText xml:space="preserve"> SEQ Figure \* ARABIC </w:instrText>
      </w:r>
      <w:r w:rsidRPr="00841014">
        <w:fldChar w:fldCharType="separate"/>
      </w:r>
      <w:r w:rsidRPr="00841014">
        <w:t/>
      </w:r>
      <w:r w:rsidRPr="00841014">
        <w:fldChar w:fldCharType="end"/>
      </w:r>
    </w:p>
    <w:p w14:paraId="5D490AB2" w14:textId="34C09F11" w:rsidR="00873A55" w:rsidRPr="00841014" w:rsidRDefault="00A11101" w:rsidP="00873A55">
      <w:r w:rsidRPr="00841014">
        <w:rPr>
          <w:noProof/>
        </w:rPr>
        <w:drawing>
          <wp:inline distT="0" distB="0" distL="0" distR="0" wp14:anchorId="091CA28C" wp14:editId="5ED4E58F">
            <wp:extent cx="5760720" cy="4713605"/>
            <wp:effectExtent l="0" t="0" r="0" b="0"/>
            <wp:docPr id="97058123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713605"/>
                    </a:xfrm>
                    <a:prstGeom prst="rect">
                      <a:avLst/>
                    </a:prstGeom>
                    <a:noFill/>
                    <a:ln>
                      <a:noFill/>
                    </a:ln>
                  </pic:spPr>
                </pic:pic>
              </a:graphicData>
            </a:graphic>
          </wp:inline>
        </w:drawing>
      </w:r>
    </w:p>
    <w:p w14:paraId="7EAA5C11" w14:textId="3B7AF018" w:rsidR="00C13733" w:rsidRPr="00841014" w:rsidRDefault="00C13733" w:rsidP="00C13733">
      <w:r w:rsidRPr="00841014">
        <w:t xml:space="preserve">H1b is read here as a composition claim rather than as an identification claim, since no nearest-manifesto counterpart is computed on the directional layer, which the weaker validation floor of Section 4.5 would not carry. These findings are read as consistent with, rather than as demonstrating, a systematic pattern: plenary speech leans more restrictive on migration and more EU-sceptic than the same parties' manifestos, is modestly more market-liberal, and is almost indistinguishable on welfare, with part of the migration and EU lean attributable to coding behaviour we can name.</w:t>
      </w:r>
    </w:p>
    <w:p w14:paraId="582E31ED" w14:textId="01CE22C1" w:rsidR="0091765E" w:rsidRPr="00841014" w:rsidRDefault="0091765E" w:rsidP="0091765E">
      <w:pPr>
        <w:pStyle w:val="berschrift2"/>
      </w:pPr>
      <w:bookmarkStart w:id="41" w:name="_Toc236341164"/>
      <w:r w:rsidRPr="00841014">
        <w:t>5.3 What Drives and Moderates Divergence (H2)</w:t>
      </w:r>
      <w:bookmarkEnd w:id="41"/>
    </w:p>
    <w:p w14:paraId="3EB69906" w14:textId="7FED6593" w:rsidR="008814FD" w:rsidRPr="00841014" w:rsidRDefault="008814FD" w:rsidP="008814FD">
      <w:r w:rsidRPr="00841014">
        <w:t xml:space="preserve">The second hypothesis family is concerned with what drives divergence, with emphasis on topic differences and how these in turn differ by parties.</w:t>
      </w:r>
    </w:p>
    <w:p w14:paraId="3D2EED18" w14:textId="006806B4" w:rsidR="0091765E" w:rsidRPr="00841014" w:rsidRDefault="0091765E" w:rsidP="0091765E">
      <w:pPr>
        <w:pStyle w:val="berschrift3"/>
      </w:pPr>
      <w:bookmarkStart w:id="42" w:name="_Toc236341165"/>
      <w:r w:rsidRPr="00841014">
        <w:t>5.3.1 H2a</w:t>
      </w:r>
      <w:bookmarkEnd w:id="42"/>
    </w:p>
    <w:p w14:paraId="64D11EF9" w14:textId="107AABE4" w:rsidR="00B4627B" w:rsidRPr="00841014" w:rsidRDefault="00B4627B" w:rsidP="00B4627B">
      <w:pPr>
        <w:pStyle w:val="Beschriftung"/>
        <w:keepNext/>
      </w:pPr>
      <w:r w:rsidRPr="00841014">
        <w:t>Table 5.1: Per-bucket decomposition of the manifesto–speech divergence. Mean contribution of each of the nine salience buckets to the cell JSD, with standard deviation across cells and share of the mean JSD. Contributions sum exactly to the mean JSD. Aggregation A, primary specification, n = 38 cells.</w:t>
      </w:r>
    </w:p>
    <w:tbl>
      <w:tblPr>
        <w:tblStyle w:val="Tabellenraster"/>
        <w:tblW w:w="9139" w:type="dxa"/>
        <w:tblLook w:val="04A0" w:firstRow="1" w:lastRow="0" w:firstColumn="1" w:lastColumn="0" w:noHBand="0" w:noVBand="1"/>
      </w:tblPr>
      <w:tblGrid>
        <w:gridCol w:w="4412"/>
        <w:gridCol w:w="2597"/>
        <w:gridCol w:w="1089"/>
        <w:gridCol w:w="1041"/>
      </w:tblGrid>
      <w:tr w:rsidR="00B4627B" w:rsidRPr="00841014" w14:paraId="3B77C11C" w14:textId="77777777" w:rsidTr="00B4627B">
        <w:trPr>
          <w:trHeight w:val="401"/>
        </w:trPr>
        <w:tc>
          <w:tcPr>
            <w:tcW w:w="0" w:type="auto"/>
            <w:hideMark/>
          </w:tcPr>
          <w:p w14:paraId="6C644B70" w14:textId="77777777" w:rsidR="00B4627B" w:rsidRPr="00841014" w:rsidRDefault="00B4627B" w:rsidP="00B4627B">
            <w:pPr>
              <w:spacing w:after="120"/>
              <w:rPr>
                <w:b/>
                <w:bCs/>
                <w:sz w:val="22"/>
                <w:szCs w:val="20"/>
              </w:rPr>
            </w:pPr>
            <w:r w:rsidRPr="00841014">
              <w:rPr>
                <w:b/>
                <w:bCs/>
                <w:sz w:val="22"/>
                <w:szCs w:val="20"/>
              </w:rPr>
              <w:t>Bucket</w:t>
            </w:r>
          </w:p>
        </w:tc>
        <w:tc>
          <w:tcPr>
            <w:tcW w:w="0" w:type="auto"/>
            <w:hideMark/>
          </w:tcPr>
          <w:p w14:paraId="5EAEEBDD" w14:textId="77777777" w:rsidR="00B4627B" w:rsidRPr="00841014" w:rsidRDefault="00B4627B" w:rsidP="00B4627B">
            <w:pPr>
              <w:spacing w:after="120"/>
              <w:rPr>
                <w:b/>
                <w:bCs/>
                <w:sz w:val="22"/>
                <w:szCs w:val="20"/>
              </w:rPr>
            </w:pPr>
            <w:r w:rsidRPr="00841014">
              <w:rPr>
                <w:b/>
                <w:bCs/>
                <w:sz w:val="22"/>
                <w:szCs w:val="20"/>
              </w:rPr>
              <w:t>mean contribution</w:t>
            </w:r>
          </w:p>
        </w:tc>
        <w:tc>
          <w:tcPr>
            <w:tcW w:w="0" w:type="auto"/>
            <w:hideMark/>
          </w:tcPr>
          <w:p w14:paraId="779B77F1" w14:textId="77777777" w:rsidR="00B4627B" w:rsidRPr="00841014" w:rsidRDefault="00B4627B" w:rsidP="00B4627B">
            <w:pPr>
              <w:spacing w:after="120"/>
              <w:rPr>
                <w:b/>
                <w:bCs/>
                <w:sz w:val="22"/>
                <w:szCs w:val="20"/>
              </w:rPr>
            </w:pPr>
            <w:r w:rsidRPr="00841014">
              <w:rPr>
                <w:b/>
                <w:bCs/>
                <w:sz w:val="22"/>
                <w:szCs w:val="20"/>
              </w:rPr>
              <w:t>sd</w:t>
            </w:r>
          </w:p>
        </w:tc>
        <w:tc>
          <w:tcPr>
            <w:tcW w:w="0" w:type="auto"/>
            <w:hideMark/>
          </w:tcPr>
          <w:p w14:paraId="22553FA7" w14:textId="77777777" w:rsidR="00B4627B" w:rsidRPr="00841014" w:rsidRDefault="00B4627B" w:rsidP="00B4627B">
            <w:pPr>
              <w:spacing w:after="120"/>
              <w:rPr>
                <w:b/>
                <w:bCs/>
                <w:sz w:val="22"/>
                <w:szCs w:val="20"/>
              </w:rPr>
            </w:pPr>
            <w:r w:rsidRPr="00841014">
              <w:rPr>
                <w:b/>
                <w:bCs/>
                <w:sz w:val="22"/>
                <w:szCs w:val="20"/>
              </w:rPr>
              <w:t>share</w:t>
            </w:r>
          </w:p>
        </w:tc>
      </w:tr>
      <w:tr w:rsidR="00B4627B" w:rsidRPr="00841014" w14:paraId="24A9793E" w14:textId="77777777" w:rsidTr="00B4627B">
        <w:trPr>
          <w:trHeight w:val="401"/>
        </w:trPr>
        <w:tc>
          <w:tcPr>
            <w:tcW w:w="0" w:type="auto"/>
            <w:hideMark/>
          </w:tcPr>
          <w:p w14:paraId="7C382809" w14:textId="77777777" w:rsidR="00B4627B" w:rsidRPr="00841014" w:rsidRDefault="00B4627B" w:rsidP="00B4627B">
            <w:pPr>
              <w:spacing w:after="120"/>
              <w:rPr>
                <w:sz w:val="22"/>
                <w:szCs w:val="20"/>
              </w:rPr>
            </w:pPr>
            <w:r w:rsidRPr="00841014">
              <w:rPr>
                <w:sz w:val="22"/>
                <w:szCs w:val="20"/>
              </w:rPr>
              <w:t>Democracy &amp; Political System</w:t>
            </w:r>
          </w:p>
        </w:tc>
        <w:tc>
          <w:tcPr>
            <w:tcW w:w="0" w:type="auto"/>
            <w:hideMark/>
          </w:tcPr>
          <w:p w14:paraId="1164CB72" w14:textId="77777777" w:rsidR="00B4627B" w:rsidRPr="00841014" w:rsidRDefault="00B4627B" w:rsidP="00B4627B">
            <w:pPr>
              <w:spacing w:after="120"/>
              <w:rPr>
                <w:sz w:val="22"/>
                <w:szCs w:val="20"/>
              </w:rPr>
            </w:pPr>
            <w:r w:rsidRPr="00841014">
              <w:rPr>
                <w:sz w:val="22"/>
                <w:szCs w:val="20"/>
              </w:rPr>
              <w:t>0.0062</w:t>
            </w:r>
          </w:p>
        </w:tc>
        <w:tc>
          <w:tcPr>
            <w:tcW w:w="0" w:type="auto"/>
            <w:hideMark/>
          </w:tcPr>
          <w:p w14:paraId="62DD96B9" w14:textId="77777777" w:rsidR="00B4627B" w:rsidRPr="00841014" w:rsidRDefault="00B4627B" w:rsidP="00B4627B">
            <w:pPr>
              <w:spacing w:after="120"/>
              <w:rPr>
                <w:sz w:val="22"/>
                <w:szCs w:val="20"/>
              </w:rPr>
            </w:pPr>
            <w:r w:rsidRPr="00841014">
              <w:rPr>
                <w:sz w:val="22"/>
                <w:szCs w:val="20"/>
              </w:rPr>
              <w:t>0.0088</w:t>
            </w:r>
          </w:p>
        </w:tc>
        <w:tc>
          <w:tcPr>
            <w:tcW w:w="0" w:type="auto"/>
            <w:hideMark/>
          </w:tcPr>
          <w:p w14:paraId="69EC2DE4" w14:textId="77777777" w:rsidR="00B4627B" w:rsidRPr="00841014" w:rsidRDefault="00B4627B" w:rsidP="00B4627B">
            <w:pPr>
              <w:spacing w:after="120"/>
              <w:rPr>
                <w:sz w:val="22"/>
                <w:szCs w:val="20"/>
              </w:rPr>
            </w:pPr>
            <w:r w:rsidRPr="00841014">
              <w:rPr>
                <w:sz w:val="22"/>
                <w:szCs w:val="20"/>
              </w:rPr>
              <w:t>20.9%</w:t>
            </w:r>
          </w:p>
        </w:tc>
      </w:tr>
      <w:tr w:rsidR="00B4627B" w:rsidRPr="00841014" w14:paraId="572B6DE2" w14:textId="77777777" w:rsidTr="00B4627B">
        <w:trPr>
          <w:trHeight w:val="401"/>
        </w:trPr>
        <w:tc>
          <w:tcPr>
            <w:tcW w:w="0" w:type="auto"/>
            <w:hideMark/>
          </w:tcPr>
          <w:p w14:paraId="149D0B34" w14:textId="77777777" w:rsidR="00B4627B" w:rsidRPr="00841014" w:rsidRDefault="00B4627B" w:rsidP="00B4627B">
            <w:pPr>
              <w:spacing w:after="120"/>
              <w:rPr>
                <w:sz w:val="22"/>
                <w:szCs w:val="20"/>
              </w:rPr>
            </w:pPr>
            <w:r w:rsidRPr="00841014">
              <w:rPr>
                <w:sz w:val="22"/>
                <w:szCs w:val="20"/>
              </w:rPr>
              <w:lastRenderedPageBreak/>
              <w:t>Welfare &amp; Social Policy</w:t>
            </w:r>
          </w:p>
        </w:tc>
        <w:tc>
          <w:tcPr>
            <w:tcW w:w="0" w:type="auto"/>
            <w:hideMark/>
          </w:tcPr>
          <w:p w14:paraId="67C38EE6" w14:textId="77777777" w:rsidR="00B4627B" w:rsidRPr="00841014" w:rsidRDefault="00B4627B" w:rsidP="00B4627B">
            <w:pPr>
              <w:spacing w:after="120"/>
              <w:rPr>
                <w:sz w:val="22"/>
                <w:szCs w:val="20"/>
              </w:rPr>
            </w:pPr>
            <w:r w:rsidRPr="00841014">
              <w:rPr>
                <w:sz w:val="22"/>
                <w:szCs w:val="20"/>
              </w:rPr>
              <w:t>0.0048</w:t>
            </w:r>
          </w:p>
        </w:tc>
        <w:tc>
          <w:tcPr>
            <w:tcW w:w="0" w:type="auto"/>
            <w:hideMark/>
          </w:tcPr>
          <w:p w14:paraId="544DF28F" w14:textId="77777777" w:rsidR="00B4627B" w:rsidRPr="00841014" w:rsidRDefault="00B4627B" w:rsidP="00B4627B">
            <w:pPr>
              <w:spacing w:after="120"/>
              <w:rPr>
                <w:sz w:val="22"/>
                <w:szCs w:val="20"/>
              </w:rPr>
            </w:pPr>
            <w:r w:rsidRPr="00841014">
              <w:rPr>
                <w:sz w:val="22"/>
                <w:szCs w:val="20"/>
              </w:rPr>
              <w:t>0.0041</w:t>
            </w:r>
          </w:p>
        </w:tc>
        <w:tc>
          <w:tcPr>
            <w:tcW w:w="0" w:type="auto"/>
            <w:hideMark/>
          </w:tcPr>
          <w:p w14:paraId="4D5F2C18" w14:textId="77777777" w:rsidR="00B4627B" w:rsidRPr="00841014" w:rsidRDefault="00B4627B" w:rsidP="00B4627B">
            <w:pPr>
              <w:spacing w:after="120"/>
              <w:rPr>
                <w:sz w:val="22"/>
                <w:szCs w:val="20"/>
              </w:rPr>
            </w:pPr>
            <w:r w:rsidRPr="00841014">
              <w:rPr>
                <w:sz w:val="22"/>
                <w:szCs w:val="20"/>
              </w:rPr>
              <w:t>16.1%</w:t>
            </w:r>
          </w:p>
        </w:tc>
      </w:tr>
      <w:tr w:rsidR="00B4627B" w:rsidRPr="00841014" w14:paraId="5E5BF93B" w14:textId="77777777" w:rsidTr="00B4627B">
        <w:trPr>
          <w:trHeight w:val="397"/>
        </w:trPr>
        <w:tc>
          <w:tcPr>
            <w:tcW w:w="0" w:type="auto"/>
            <w:hideMark/>
          </w:tcPr>
          <w:p w14:paraId="382356C9" w14:textId="77777777" w:rsidR="00B4627B" w:rsidRPr="00841014" w:rsidRDefault="00B4627B" w:rsidP="00B4627B">
            <w:pPr>
              <w:spacing w:after="120"/>
              <w:rPr>
                <w:sz w:val="22"/>
                <w:szCs w:val="20"/>
              </w:rPr>
            </w:pPr>
            <w:r w:rsidRPr="00841014">
              <w:rPr>
                <w:sz w:val="22"/>
                <w:szCs w:val="20"/>
              </w:rPr>
              <w:t>Foreign Policy &amp; Defence</w:t>
            </w:r>
          </w:p>
        </w:tc>
        <w:tc>
          <w:tcPr>
            <w:tcW w:w="0" w:type="auto"/>
            <w:hideMark/>
          </w:tcPr>
          <w:p w14:paraId="3EC53523" w14:textId="77777777" w:rsidR="00B4627B" w:rsidRPr="00841014" w:rsidRDefault="00B4627B" w:rsidP="00B4627B">
            <w:pPr>
              <w:spacing w:after="120"/>
              <w:rPr>
                <w:sz w:val="22"/>
                <w:szCs w:val="20"/>
              </w:rPr>
            </w:pPr>
            <w:r w:rsidRPr="00841014">
              <w:rPr>
                <w:sz w:val="22"/>
                <w:szCs w:val="20"/>
              </w:rPr>
              <w:t>0.0047</w:t>
            </w:r>
          </w:p>
        </w:tc>
        <w:tc>
          <w:tcPr>
            <w:tcW w:w="0" w:type="auto"/>
            <w:hideMark/>
          </w:tcPr>
          <w:p w14:paraId="2E944A92" w14:textId="77777777" w:rsidR="00B4627B" w:rsidRPr="00841014" w:rsidRDefault="00B4627B" w:rsidP="00B4627B">
            <w:pPr>
              <w:spacing w:after="120"/>
              <w:rPr>
                <w:sz w:val="22"/>
                <w:szCs w:val="20"/>
              </w:rPr>
            </w:pPr>
            <w:r w:rsidRPr="00841014">
              <w:rPr>
                <w:sz w:val="22"/>
                <w:szCs w:val="20"/>
              </w:rPr>
              <w:t>0.0037</w:t>
            </w:r>
          </w:p>
        </w:tc>
        <w:tc>
          <w:tcPr>
            <w:tcW w:w="0" w:type="auto"/>
            <w:hideMark/>
          </w:tcPr>
          <w:p w14:paraId="09FD8820" w14:textId="77777777" w:rsidR="00B4627B" w:rsidRPr="00841014" w:rsidRDefault="00B4627B" w:rsidP="00B4627B">
            <w:pPr>
              <w:spacing w:after="120"/>
              <w:rPr>
                <w:sz w:val="22"/>
                <w:szCs w:val="20"/>
              </w:rPr>
            </w:pPr>
            <w:r w:rsidRPr="00841014">
              <w:rPr>
                <w:sz w:val="22"/>
                <w:szCs w:val="20"/>
              </w:rPr>
              <w:t>15.8%</w:t>
            </w:r>
          </w:p>
        </w:tc>
      </w:tr>
      <w:tr w:rsidR="00B4627B" w:rsidRPr="00841014" w14:paraId="5484FF2D" w14:textId="77777777" w:rsidTr="00B4627B">
        <w:trPr>
          <w:trHeight w:val="401"/>
        </w:trPr>
        <w:tc>
          <w:tcPr>
            <w:tcW w:w="0" w:type="auto"/>
            <w:hideMark/>
          </w:tcPr>
          <w:p w14:paraId="097542D3" w14:textId="77777777" w:rsidR="00B4627B" w:rsidRPr="00841014" w:rsidRDefault="00B4627B" w:rsidP="00B4627B">
            <w:pPr>
              <w:spacing w:after="120"/>
              <w:rPr>
                <w:sz w:val="22"/>
                <w:szCs w:val="20"/>
              </w:rPr>
            </w:pPr>
            <w:r w:rsidRPr="00841014">
              <w:rPr>
                <w:sz w:val="22"/>
                <w:szCs w:val="20"/>
              </w:rPr>
              <w:t>Law &amp; Order and National Identity</w:t>
            </w:r>
          </w:p>
        </w:tc>
        <w:tc>
          <w:tcPr>
            <w:tcW w:w="0" w:type="auto"/>
            <w:hideMark/>
          </w:tcPr>
          <w:p w14:paraId="72914BD3" w14:textId="77777777" w:rsidR="00B4627B" w:rsidRPr="00841014" w:rsidRDefault="00B4627B" w:rsidP="00B4627B">
            <w:pPr>
              <w:spacing w:after="120"/>
              <w:rPr>
                <w:sz w:val="22"/>
                <w:szCs w:val="20"/>
              </w:rPr>
            </w:pPr>
            <w:r w:rsidRPr="00841014">
              <w:rPr>
                <w:sz w:val="22"/>
                <w:szCs w:val="20"/>
              </w:rPr>
              <w:t>0.0032</w:t>
            </w:r>
          </w:p>
        </w:tc>
        <w:tc>
          <w:tcPr>
            <w:tcW w:w="0" w:type="auto"/>
            <w:hideMark/>
          </w:tcPr>
          <w:p w14:paraId="4B16E02D" w14:textId="77777777" w:rsidR="00B4627B" w:rsidRPr="00841014" w:rsidRDefault="00B4627B" w:rsidP="00B4627B">
            <w:pPr>
              <w:spacing w:after="120"/>
              <w:rPr>
                <w:sz w:val="22"/>
                <w:szCs w:val="20"/>
              </w:rPr>
            </w:pPr>
            <w:r w:rsidRPr="00841014">
              <w:rPr>
                <w:sz w:val="22"/>
                <w:szCs w:val="20"/>
              </w:rPr>
              <w:t>0.0065</w:t>
            </w:r>
          </w:p>
        </w:tc>
        <w:tc>
          <w:tcPr>
            <w:tcW w:w="0" w:type="auto"/>
            <w:hideMark/>
          </w:tcPr>
          <w:p w14:paraId="47A3085F" w14:textId="77777777" w:rsidR="00B4627B" w:rsidRPr="00841014" w:rsidRDefault="00B4627B" w:rsidP="00B4627B">
            <w:pPr>
              <w:spacing w:after="120"/>
              <w:rPr>
                <w:sz w:val="22"/>
                <w:szCs w:val="20"/>
              </w:rPr>
            </w:pPr>
            <w:r w:rsidRPr="00841014">
              <w:rPr>
                <w:sz w:val="22"/>
                <w:szCs w:val="20"/>
              </w:rPr>
              <w:t>10.6%</w:t>
            </w:r>
          </w:p>
        </w:tc>
      </w:tr>
      <w:tr w:rsidR="00B4627B" w:rsidRPr="00841014" w14:paraId="1ED6664C" w14:textId="77777777" w:rsidTr="00B4627B">
        <w:trPr>
          <w:trHeight w:val="401"/>
        </w:trPr>
        <w:tc>
          <w:tcPr>
            <w:tcW w:w="0" w:type="auto"/>
            <w:hideMark/>
          </w:tcPr>
          <w:p w14:paraId="0D3E32F3" w14:textId="77777777" w:rsidR="00B4627B" w:rsidRPr="00841014" w:rsidRDefault="00B4627B" w:rsidP="00B4627B">
            <w:pPr>
              <w:spacing w:after="120"/>
              <w:rPr>
                <w:sz w:val="22"/>
                <w:szCs w:val="20"/>
              </w:rPr>
            </w:pPr>
            <w:r w:rsidRPr="00841014">
              <w:rPr>
                <w:sz w:val="22"/>
                <w:szCs w:val="20"/>
              </w:rPr>
              <w:t>Environment</w:t>
            </w:r>
          </w:p>
        </w:tc>
        <w:tc>
          <w:tcPr>
            <w:tcW w:w="0" w:type="auto"/>
            <w:hideMark/>
          </w:tcPr>
          <w:p w14:paraId="26354056" w14:textId="77777777" w:rsidR="00B4627B" w:rsidRPr="00841014" w:rsidRDefault="00B4627B" w:rsidP="00B4627B">
            <w:pPr>
              <w:spacing w:after="120"/>
              <w:rPr>
                <w:sz w:val="22"/>
                <w:szCs w:val="20"/>
              </w:rPr>
            </w:pPr>
            <w:r w:rsidRPr="00841014">
              <w:rPr>
                <w:sz w:val="22"/>
                <w:szCs w:val="20"/>
              </w:rPr>
              <w:t>0.0030</w:t>
            </w:r>
          </w:p>
        </w:tc>
        <w:tc>
          <w:tcPr>
            <w:tcW w:w="0" w:type="auto"/>
            <w:hideMark/>
          </w:tcPr>
          <w:p w14:paraId="63F1F596" w14:textId="77777777" w:rsidR="00B4627B" w:rsidRPr="00841014" w:rsidRDefault="00B4627B" w:rsidP="00B4627B">
            <w:pPr>
              <w:spacing w:after="120"/>
              <w:rPr>
                <w:sz w:val="22"/>
                <w:szCs w:val="20"/>
              </w:rPr>
            </w:pPr>
            <w:r w:rsidRPr="00841014">
              <w:rPr>
                <w:sz w:val="22"/>
                <w:szCs w:val="20"/>
              </w:rPr>
              <w:t>0.0046</w:t>
            </w:r>
          </w:p>
        </w:tc>
        <w:tc>
          <w:tcPr>
            <w:tcW w:w="0" w:type="auto"/>
            <w:hideMark/>
          </w:tcPr>
          <w:p w14:paraId="54676D3B" w14:textId="77777777" w:rsidR="00B4627B" w:rsidRPr="00841014" w:rsidRDefault="00B4627B" w:rsidP="00B4627B">
            <w:pPr>
              <w:spacing w:after="120"/>
              <w:rPr>
                <w:sz w:val="22"/>
                <w:szCs w:val="20"/>
              </w:rPr>
            </w:pPr>
            <w:r w:rsidRPr="00841014">
              <w:rPr>
                <w:sz w:val="22"/>
                <w:szCs w:val="20"/>
              </w:rPr>
              <w:t>10.0%</w:t>
            </w:r>
          </w:p>
        </w:tc>
      </w:tr>
      <w:tr w:rsidR="00B4627B" w:rsidRPr="00841014" w14:paraId="4F43DED1" w14:textId="77777777" w:rsidTr="00B4627B">
        <w:trPr>
          <w:trHeight w:val="401"/>
        </w:trPr>
        <w:tc>
          <w:tcPr>
            <w:tcW w:w="0" w:type="auto"/>
            <w:hideMark/>
          </w:tcPr>
          <w:p w14:paraId="221F40BC" w14:textId="77777777" w:rsidR="00B4627B" w:rsidRPr="00841014" w:rsidRDefault="00B4627B" w:rsidP="00B4627B">
            <w:pPr>
              <w:spacing w:after="120"/>
              <w:rPr>
                <w:sz w:val="22"/>
                <w:szCs w:val="20"/>
              </w:rPr>
            </w:pPr>
            <w:r w:rsidRPr="00841014">
              <w:rPr>
                <w:sz w:val="22"/>
                <w:szCs w:val="20"/>
              </w:rPr>
              <w:t>Migration</w:t>
            </w:r>
          </w:p>
        </w:tc>
        <w:tc>
          <w:tcPr>
            <w:tcW w:w="0" w:type="auto"/>
            <w:hideMark/>
          </w:tcPr>
          <w:p w14:paraId="24033EF2" w14:textId="77777777" w:rsidR="00B4627B" w:rsidRPr="00841014" w:rsidRDefault="00B4627B" w:rsidP="00B4627B">
            <w:pPr>
              <w:spacing w:after="120"/>
              <w:rPr>
                <w:sz w:val="22"/>
                <w:szCs w:val="20"/>
              </w:rPr>
            </w:pPr>
            <w:r w:rsidRPr="00841014">
              <w:rPr>
                <w:sz w:val="22"/>
                <w:szCs w:val="20"/>
              </w:rPr>
              <w:t>0.0029</w:t>
            </w:r>
          </w:p>
        </w:tc>
        <w:tc>
          <w:tcPr>
            <w:tcW w:w="0" w:type="auto"/>
            <w:hideMark/>
          </w:tcPr>
          <w:p w14:paraId="2B928ACE" w14:textId="77777777" w:rsidR="00B4627B" w:rsidRPr="00841014" w:rsidRDefault="00B4627B" w:rsidP="00B4627B">
            <w:pPr>
              <w:spacing w:after="120"/>
              <w:rPr>
                <w:sz w:val="22"/>
                <w:szCs w:val="20"/>
              </w:rPr>
            </w:pPr>
            <w:r w:rsidRPr="00841014">
              <w:rPr>
                <w:sz w:val="22"/>
                <w:szCs w:val="20"/>
              </w:rPr>
              <w:t>0.0040</w:t>
            </w:r>
          </w:p>
        </w:tc>
        <w:tc>
          <w:tcPr>
            <w:tcW w:w="0" w:type="auto"/>
            <w:hideMark/>
          </w:tcPr>
          <w:p w14:paraId="2FE3BFDA" w14:textId="77777777" w:rsidR="00B4627B" w:rsidRPr="00841014" w:rsidRDefault="00B4627B" w:rsidP="00B4627B">
            <w:pPr>
              <w:spacing w:after="120"/>
              <w:rPr>
                <w:sz w:val="22"/>
                <w:szCs w:val="20"/>
              </w:rPr>
            </w:pPr>
            <w:r w:rsidRPr="00841014">
              <w:rPr>
                <w:sz w:val="22"/>
                <w:szCs w:val="20"/>
              </w:rPr>
              <w:t>9.6%</w:t>
            </w:r>
          </w:p>
        </w:tc>
      </w:tr>
      <w:tr w:rsidR="00B4627B" w:rsidRPr="00841014" w14:paraId="30290FA1" w14:textId="77777777" w:rsidTr="00B4627B">
        <w:trPr>
          <w:trHeight w:val="401"/>
        </w:trPr>
        <w:tc>
          <w:tcPr>
            <w:tcW w:w="0" w:type="auto"/>
            <w:hideMark/>
          </w:tcPr>
          <w:p w14:paraId="79C7E2D8" w14:textId="77777777" w:rsidR="00B4627B" w:rsidRPr="00841014" w:rsidRDefault="00B4627B" w:rsidP="00B4627B">
            <w:pPr>
              <w:spacing w:after="120"/>
              <w:rPr>
                <w:sz w:val="22"/>
                <w:szCs w:val="20"/>
              </w:rPr>
            </w:pPr>
            <w:r w:rsidRPr="00841014">
              <w:rPr>
                <w:sz w:val="22"/>
                <w:szCs w:val="20"/>
              </w:rPr>
              <w:t>Economy</w:t>
            </w:r>
          </w:p>
        </w:tc>
        <w:tc>
          <w:tcPr>
            <w:tcW w:w="0" w:type="auto"/>
            <w:hideMark/>
          </w:tcPr>
          <w:p w14:paraId="04568065" w14:textId="77777777" w:rsidR="00B4627B" w:rsidRPr="00841014" w:rsidRDefault="00B4627B" w:rsidP="00B4627B">
            <w:pPr>
              <w:spacing w:after="120"/>
              <w:rPr>
                <w:sz w:val="22"/>
                <w:szCs w:val="20"/>
              </w:rPr>
            </w:pPr>
            <w:r w:rsidRPr="00841014">
              <w:rPr>
                <w:sz w:val="22"/>
                <w:szCs w:val="20"/>
              </w:rPr>
              <w:t>0.0019</w:t>
            </w:r>
          </w:p>
        </w:tc>
        <w:tc>
          <w:tcPr>
            <w:tcW w:w="0" w:type="auto"/>
            <w:hideMark/>
          </w:tcPr>
          <w:p w14:paraId="058842FD" w14:textId="77777777" w:rsidR="00B4627B" w:rsidRPr="00841014" w:rsidRDefault="00B4627B" w:rsidP="00B4627B">
            <w:pPr>
              <w:spacing w:after="120"/>
              <w:rPr>
                <w:sz w:val="22"/>
                <w:szCs w:val="20"/>
              </w:rPr>
            </w:pPr>
            <w:r w:rsidRPr="00841014">
              <w:rPr>
                <w:sz w:val="22"/>
                <w:szCs w:val="20"/>
              </w:rPr>
              <w:t>0.0026</w:t>
            </w:r>
          </w:p>
        </w:tc>
        <w:tc>
          <w:tcPr>
            <w:tcW w:w="0" w:type="auto"/>
            <w:hideMark/>
          </w:tcPr>
          <w:p w14:paraId="577EA266" w14:textId="77777777" w:rsidR="00B4627B" w:rsidRPr="00841014" w:rsidRDefault="00B4627B" w:rsidP="00B4627B">
            <w:pPr>
              <w:spacing w:after="120"/>
              <w:rPr>
                <w:sz w:val="22"/>
                <w:szCs w:val="20"/>
              </w:rPr>
            </w:pPr>
            <w:r w:rsidRPr="00841014">
              <w:rPr>
                <w:sz w:val="22"/>
                <w:szCs w:val="20"/>
              </w:rPr>
              <w:t>6.5%</w:t>
            </w:r>
          </w:p>
        </w:tc>
      </w:tr>
      <w:tr w:rsidR="00B4627B" w:rsidRPr="00841014" w14:paraId="4989979E" w14:textId="77777777" w:rsidTr="00B4627B">
        <w:trPr>
          <w:trHeight w:val="397"/>
        </w:trPr>
        <w:tc>
          <w:tcPr>
            <w:tcW w:w="0" w:type="auto"/>
            <w:hideMark/>
          </w:tcPr>
          <w:p w14:paraId="32494E88" w14:textId="77777777" w:rsidR="00B4627B" w:rsidRPr="00841014" w:rsidRDefault="00B4627B" w:rsidP="00B4627B">
            <w:pPr>
              <w:spacing w:after="120"/>
              <w:rPr>
                <w:sz w:val="22"/>
                <w:szCs w:val="20"/>
              </w:rPr>
            </w:pPr>
            <w:r w:rsidRPr="00841014">
              <w:rPr>
                <w:sz w:val="22"/>
                <w:szCs w:val="20"/>
              </w:rPr>
              <w:t>Social Groups</w:t>
            </w:r>
          </w:p>
        </w:tc>
        <w:tc>
          <w:tcPr>
            <w:tcW w:w="0" w:type="auto"/>
            <w:hideMark/>
          </w:tcPr>
          <w:p w14:paraId="41569657" w14:textId="77777777" w:rsidR="00B4627B" w:rsidRPr="00841014" w:rsidRDefault="00B4627B" w:rsidP="00B4627B">
            <w:pPr>
              <w:spacing w:after="120"/>
              <w:rPr>
                <w:sz w:val="22"/>
                <w:szCs w:val="20"/>
              </w:rPr>
            </w:pPr>
            <w:r w:rsidRPr="00841014">
              <w:rPr>
                <w:sz w:val="22"/>
                <w:szCs w:val="20"/>
              </w:rPr>
              <w:t>0.0016</w:t>
            </w:r>
          </w:p>
        </w:tc>
        <w:tc>
          <w:tcPr>
            <w:tcW w:w="0" w:type="auto"/>
            <w:hideMark/>
          </w:tcPr>
          <w:p w14:paraId="31D266C4" w14:textId="77777777" w:rsidR="00B4627B" w:rsidRPr="00841014" w:rsidRDefault="00B4627B" w:rsidP="00B4627B">
            <w:pPr>
              <w:spacing w:after="120"/>
              <w:rPr>
                <w:sz w:val="22"/>
                <w:szCs w:val="20"/>
              </w:rPr>
            </w:pPr>
            <w:r w:rsidRPr="00841014">
              <w:rPr>
                <w:sz w:val="22"/>
                <w:szCs w:val="20"/>
              </w:rPr>
              <w:t>0.0024</w:t>
            </w:r>
          </w:p>
        </w:tc>
        <w:tc>
          <w:tcPr>
            <w:tcW w:w="0" w:type="auto"/>
            <w:hideMark/>
          </w:tcPr>
          <w:p w14:paraId="6FBD3AE7" w14:textId="77777777" w:rsidR="00B4627B" w:rsidRPr="00841014" w:rsidRDefault="00B4627B" w:rsidP="00B4627B">
            <w:pPr>
              <w:spacing w:after="120"/>
              <w:rPr>
                <w:sz w:val="22"/>
                <w:szCs w:val="20"/>
              </w:rPr>
            </w:pPr>
            <w:r w:rsidRPr="00841014">
              <w:rPr>
                <w:sz w:val="22"/>
                <w:szCs w:val="20"/>
              </w:rPr>
              <w:t>5.3%</w:t>
            </w:r>
          </w:p>
        </w:tc>
      </w:tr>
      <w:tr w:rsidR="00B4627B" w:rsidRPr="00841014" w14:paraId="289D4F4D" w14:textId="77777777" w:rsidTr="00B4627B">
        <w:trPr>
          <w:trHeight w:val="401"/>
        </w:trPr>
        <w:tc>
          <w:tcPr>
            <w:tcW w:w="0" w:type="auto"/>
            <w:hideMark/>
          </w:tcPr>
          <w:p w14:paraId="3E8A7139" w14:textId="77777777" w:rsidR="00B4627B" w:rsidRPr="00841014" w:rsidRDefault="00B4627B" w:rsidP="00B4627B">
            <w:pPr>
              <w:spacing w:after="120"/>
              <w:rPr>
                <w:sz w:val="22"/>
                <w:szCs w:val="20"/>
              </w:rPr>
            </w:pPr>
            <w:r w:rsidRPr="00841014">
              <w:rPr>
                <w:sz w:val="22"/>
                <w:szCs w:val="20"/>
              </w:rPr>
              <w:t>European Integration</w:t>
            </w:r>
          </w:p>
        </w:tc>
        <w:tc>
          <w:tcPr>
            <w:tcW w:w="0" w:type="auto"/>
            <w:hideMark/>
          </w:tcPr>
          <w:p w14:paraId="602675F7" w14:textId="77777777" w:rsidR="00B4627B" w:rsidRPr="00841014" w:rsidRDefault="00B4627B" w:rsidP="00B4627B">
            <w:pPr>
              <w:spacing w:after="120"/>
              <w:rPr>
                <w:sz w:val="22"/>
                <w:szCs w:val="20"/>
              </w:rPr>
            </w:pPr>
            <w:r w:rsidRPr="00841014">
              <w:rPr>
                <w:sz w:val="22"/>
                <w:szCs w:val="20"/>
              </w:rPr>
              <w:t>0.0015</w:t>
            </w:r>
          </w:p>
        </w:tc>
        <w:tc>
          <w:tcPr>
            <w:tcW w:w="0" w:type="auto"/>
            <w:hideMark/>
          </w:tcPr>
          <w:p w14:paraId="3E8871E7" w14:textId="77777777" w:rsidR="00B4627B" w:rsidRPr="00841014" w:rsidRDefault="00B4627B" w:rsidP="00B4627B">
            <w:pPr>
              <w:spacing w:after="120"/>
              <w:rPr>
                <w:sz w:val="22"/>
                <w:szCs w:val="20"/>
              </w:rPr>
            </w:pPr>
            <w:r w:rsidRPr="00841014">
              <w:rPr>
                <w:sz w:val="22"/>
                <w:szCs w:val="20"/>
              </w:rPr>
              <w:t>0.0018</w:t>
            </w:r>
          </w:p>
        </w:tc>
        <w:tc>
          <w:tcPr>
            <w:tcW w:w="0" w:type="auto"/>
            <w:hideMark/>
          </w:tcPr>
          <w:p w14:paraId="13867759" w14:textId="77777777" w:rsidR="00B4627B" w:rsidRPr="00841014" w:rsidRDefault="00B4627B" w:rsidP="00B4627B">
            <w:pPr>
              <w:spacing w:after="120"/>
              <w:rPr>
                <w:sz w:val="22"/>
                <w:szCs w:val="20"/>
              </w:rPr>
            </w:pPr>
            <w:r w:rsidRPr="00841014">
              <w:rPr>
                <w:sz w:val="22"/>
                <w:szCs w:val="20"/>
              </w:rPr>
              <w:t>5.2%</w:t>
            </w:r>
          </w:p>
        </w:tc>
      </w:tr>
    </w:tbl>
    <w:p w14:paraId="6A56E5B9" w14:textId="38110A8D" w:rsidR="008764FE" w:rsidRPr="00841014" w:rsidRDefault="00F7621C" w:rsidP="00C13733">
      <w:r w:rsidRPr="00841014">
        <w:t xml:space="preserve">The breakdown of the mean divergence across the nine topic buckets, as reported in Table 5.1, shows the mean per-bucket contributions, summing exactly to the mean JSD. The Democracy &amp; Political System bucket holds the largest part of the divergences between speeches and manifestos at 0.0062 (20.9%) of the mean JSD. As discussed in Section 4.6, this bucket is already cut substantially by the two measures we implemented to alleviate the cross-domain topic-classification artefact. </w:t>
      </w:r>
      <w:r w:rsidR="00E666A8" w:rsidRPr="00841014">
        <w:t xml:space="preserve">Both corrections therefore pull against the expectation under test: they remove mass from precisely the bucket H2a predicts will lead, and it leads all the same. This contribution should nevertheless be treated as only partly substantive, since the bucket probably still absorbs some forced misclassification.</w:t>
      </w:r>
      <w:r w:rsidRPr="00841014">
        <w:t xml:space="preserve"> Second and third largest are Welfare at 0.0048 (16.1%) and Foreign Policy &amp; Defence at 0.0047 (15.8%). The smallest contribution comes from European Integration at 0.0015 (5.2%). Figure 5.5 shows the individual party-period cells behind these averages. Their contributions are right-skewed, and while the most extreme cells are the LP-13 cells discussed in Section 5.2, the typical cell sits close to its bucket average, so the ranking does not rest on those few outliers.</w:t>
      </w:r>
    </w:p>
    <w:p w14:paraId="22B7D821" w14:textId="181D0811" w:rsidR="008764FE" w:rsidRPr="00841014" w:rsidRDefault="008764FE" w:rsidP="008764FE">
      <w:pPr>
        <w:pStyle w:val="Beschriftung"/>
        <w:keepNext/>
      </w:pPr>
      <w:r w:rsidRPr="00841014">
        <w:lastRenderedPageBreak/>
        <w:t xml:space="preserve">Figure 5.5. Contribution of each salience bucket to the manifesto–speech divergence. Bars give the mean per-bucket contribution across the 38 cells; points give the individual party-period cells. Contributions sum to the cell JSD. Aggregation A, primary specification.</w:t>
      </w:r>
      <w:r w:rsidRPr="00841014">
        <w:fldChar w:fldCharType="begin"/>
      </w:r>
      <w:r w:rsidRPr="00841014">
        <w:instrText xml:space="preserve"> SEQ Figure \* ARABIC </w:instrText>
      </w:r>
      <w:r w:rsidRPr="00841014">
        <w:fldChar w:fldCharType="separate"/>
      </w:r>
      <w:r w:rsidRPr="00841014">
        <w:t/>
      </w:r>
      <w:r w:rsidRPr="00841014">
        <w:fldChar w:fldCharType="end"/>
      </w:r>
      <w:r w:rsidRPr="00841014">
        <w:t/>
      </w:r>
    </w:p>
    <w:p w14:paraId="45B59BEE" w14:textId="4E854939" w:rsidR="00F7621C" w:rsidRPr="00841014" w:rsidRDefault="00F7621C" w:rsidP="00C13733">
      <w:r w:rsidRPr="00841014">
        <w:rPr>
          <w:noProof/>
        </w:rPr>
        <mc:AlternateContent>
          <mc:Choice Requires="wpg">
            <w:drawing>
              <wp:inline distT="0" distB="0" distL="0" distR="0" wp14:anchorId="14CFC2D9" wp14:editId="7504BED3">
                <wp:extent cx="5760720" cy="4354830"/>
                <wp:effectExtent l="0" t="0" r="0" b="7620"/>
                <wp:docPr id="1706989021" name="Gruppieren 10"/>
                <wp:cNvGraphicFramePr/>
                <a:graphic xmlns:a="http://schemas.openxmlformats.org/drawingml/2006/main">
                  <a:graphicData uri="http://schemas.microsoft.com/office/word/2010/wordprocessingGroup">
                    <wpg:wgp>
                      <wpg:cNvGrpSpPr/>
                      <wpg:grpSpPr>
                        <a:xfrm>
                          <a:off x="0" y="0"/>
                          <a:ext cx="5760720" cy="4354830"/>
                          <a:chOff x="0" y="-34228"/>
                          <a:chExt cx="5760720" cy="4355577"/>
                        </a:xfrm>
                      </wpg:grpSpPr>
                      <wpg:grpSp>
                        <wpg:cNvPr id="1741326926" name="Gruppieren 9"/>
                        <wpg:cNvGrpSpPr/>
                        <wpg:grpSpPr>
                          <a:xfrm>
                            <a:off x="0" y="0"/>
                            <a:ext cx="5760720" cy="4321349"/>
                            <a:chOff x="0" y="0"/>
                            <a:chExt cx="5760720" cy="4321349"/>
                          </a:xfrm>
                        </wpg:grpSpPr>
                        <wps:wsp>
                          <wps:cNvPr id="1218898049" name="Textfeld 2"/>
                          <wps:cNvSpPr txBox="1">
                            <a:spLocks noChangeArrowheads="1"/>
                          </wps:cNvSpPr>
                          <wps:spPr bwMode="auto">
                            <a:xfrm>
                              <a:off x="0" y="3408219"/>
                              <a:ext cx="5760720" cy="913130"/>
                            </a:xfrm>
                            <a:prstGeom prst="rect">
                              <a:avLst/>
                            </a:prstGeom>
                            <a:solidFill>
                              <a:srgbClr val="FFFFFF"/>
                            </a:solidFill>
                            <a:ln w="9525">
                              <a:noFill/>
                              <a:miter lim="800000"/>
                              <a:headEnd/>
                              <a:tailEnd/>
                            </a:ln>
                          </wps:spPr>
                          <wps:txbx>
                            <w:txbxContent>
                              <w:p w14:paraId="672093EA" w14:textId="77777777" w:rsidR="00CC0AE1" w:rsidRPr="00841014" w:rsidRDefault="00CC0AE1" w:rsidP="00CC0AE1">
                                <w:pPr>
                                  <w:rPr>
                                    <w:sz w:val="20"/>
                                    <w:szCs w:val="18"/>
                                  </w:rPr>
                                </w:pPr>
                                <w:r w:rsidRPr="00841014">
                                  <w:rPr>
                                    <w:sz w:val="20"/>
                                    <w:szCs w:val="18"/>
                                  </w:rPr>
                                  <w:t>Figure 5.5.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4.6, and the exact values are in Table 5.1.</w:t>
                                </w:r>
                              </w:p>
                            </w:txbxContent>
                          </wps:txbx>
                          <wps:bodyPr rot="0" vert="horz" wrap="square" lIns="91440" tIns="45720" rIns="91440" bIns="45720" anchor="t" anchorCtr="0">
                            <a:noAutofit/>
                          </wps:bodyPr>
                        </wps:wsp>
                        <pic:pic xmlns:pic="http://schemas.openxmlformats.org/drawingml/2006/picture">
                          <pic:nvPicPr>
                            <pic:cNvPr id="1083374698" name="Grafik 17"/>
                            <pic:cNvPicPr>
                              <a:picLocks noChangeAspect="1"/>
                            </pic:cNvPicPr>
                          </pic:nvPicPr>
                          <pic:blipFill rotWithShape="1">
                            <a:blip r:embed="rId13" cstate="print">
                              <a:extLst>
                                <a:ext uri="{28A0092B-C50C-407E-A947-70E740481C1C}">
                                  <a14:useLocalDpi xmlns:a14="http://schemas.microsoft.com/office/drawing/2010/main" val="0"/>
                                </a:ext>
                              </a:extLst>
                            </a:blip>
                            <a:srcRect b="5792"/>
                            <a:stretch>
                              <a:fillRect/>
                            </a:stretch>
                          </pic:blipFill>
                          <pic:spPr bwMode="auto">
                            <a:xfrm>
                              <a:off x="0" y="0"/>
                              <a:ext cx="5760720" cy="3427730"/>
                            </a:xfrm>
                            <a:prstGeom prst="rect">
                              <a:avLst/>
                            </a:prstGeom>
                            <a:ln>
                              <a:noFill/>
                            </a:ln>
                            <a:extLst>
                              <a:ext uri="{53640926-AAD7-44D8-BBD7-CCE9431645EC}">
                                <a14:shadowObscured xmlns:a14="http://schemas.microsoft.com/office/drawing/2010/main"/>
                              </a:ext>
                            </a:extLst>
                          </pic:spPr>
                        </pic:pic>
                      </wpg:grpSp>
                      <wps:wsp>
                        <wps:cNvPr id="301095463" name="Textfeld 2"/>
                        <wps:cNvSpPr txBox="1">
                          <a:spLocks noChangeArrowheads="1"/>
                        </wps:cNvSpPr>
                        <wps:spPr bwMode="auto">
                          <a:xfrm>
                            <a:off x="2973023" y="-34228"/>
                            <a:ext cx="1320257" cy="200596"/>
                          </a:xfrm>
                          <a:prstGeom prst="rect">
                            <a:avLst/>
                          </a:prstGeom>
                          <a:solidFill>
                            <a:schemeClr val="bg1"/>
                          </a:solidFill>
                          <a:ln w="9525">
                            <a:noFill/>
                            <a:miter lim="800000"/>
                            <a:headEnd/>
                            <a:tailEnd/>
                          </a:ln>
                        </wps:spPr>
                        <wps:txbx>
                          <w:txbxContent>
                            <w:p w14:paraId="67D76ACC" w14:textId="77777777" w:rsidR="00CC0AE1" w:rsidRPr="00841014" w:rsidRDefault="00CC0AE1" w:rsidP="00CC0AE1"/>
                          </w:txbxContent>
                        </wps:txbx>
                        <wps:bodyPr rot="0" vert="horz" wrap="square" lIns="91440" tIns="45720" rIns="91440" bIns="45720" anchor="t" anchorCtr="0">
                          <a:noAutofit/>
                        </wps:bodyPr>
                      </wps:wsp>
                    </wpg:wgp>
                  </a:graphicData>
                </a:graphic>
              </wp:inline>
            </w:drawing>
          </mc:Choice>
          <mc:Fallback>
            <w:pict>
              <v:group w14:anchorId="14CFC2D9" id="Gruppieren 10" o:spid="_x0000_s1030" style="width:453.6pt;height:342.9pt;mso-position-horizontal-relative:char;mso-position-vertical-relative:line" coordorigin=",-342" coordsize="57607,43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IWi&#10;qKMnT9d8tmPN9t0f6Pjx3AX9zwo+FggHQDKEAyAcwgGQDOEA2IBwAMAWiqLa29t7e3v1HwAgAM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">
                <v:group id="Gruppieren 9" o:spid="_x0000_s1031" style="position:absolute;width:57607;height:43213" coordsize="57607,4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">
                  <v:shape id="_x0000_s1032" type="#_x0000_t202" style="position:absolute;top:34082;width:57607;height:9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" stroked="f">
                    <v:textbox>
                      <w:txbxContent>
                        <w:p w14:paraId="672093EA" w14:textId="77777777" w:rsidR="00CC0AE1" w:rsidRPr="00841014" w:rsidRDefault="00CC0AE1" w:rsidP="00CC0AE1">
                          <w:pPr>
                            <w:rPr>
                              <w:sz w:val="20"/>
                              <w:szCs w:val="18"/>
                            </w:rPr>
                          </w:pPr>
                          <w:r w:rsidRPr="00841014">
                            <w:rPr>
                              <w:sz w:val="20"/>
                              <w:szCs w:val="18"/>
                            </w:rPr>
                            <w:t>Figure 5.5.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4.6, and the exact values are in Table 5.1.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7" o:spid="_x0000_s1033" type="#_x0000_t75" style="position:absolute;width:57607;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">
                    <v:imagedata r:id="rId14" o:title="" cropbottom="3796f"/>
                  </v:shape>
                </v:group>
                <v:shape id="_x0000_s1034" type="#_x0000_t202" style="position:absolute;left:29730;top:-342;width:13202;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" fillcolor="white [3212]" stroked="f">
                  <v:textbox>
                    <w:txbxContent>
                      <w:p w14:paraId="67D76ACC" w14:textId="77777777" w:rsidR="00CC0AE1" w:rsidRPr="00841014" w:rsidRDefault="00CC0AE1" w:rsidP="00CC0AE1"/>
                    </w:txbxContent>
                  </v:textbox>
                </v:shape>
                <w10:anchorlock/>
              </v:group>
            </w:pict>
          </mc:Fallback>
        </mc:AlternateContent>
      </w:r>
    </w:p>
    <w:p w14:paraId="68F0C79F" w14:textId="0B43A53B" w:rsidR="00ED11F2" w:rsidRPr="00841014" w:rsidRDefault="009B5951" w:rsidP="00ED11F2">
      <w:r w:rsidRPr="00841014">
        <w:t xml:space="preserve">Beyond how much each topic contributes, the divergence also has a direction, and that direction is heterogeneous across topics. On some it is strikingly uniform across parties, while on others it is very party-dependent. Two topics take up a larger share of every party's plenary speech than of its manifesto: Democracy &amp; Political System — the language of government — and Foreign Policy &amp; Defence. The first rises from about 15% of the manifesto agenda to about 20% of the speech agenda, the second from about 7% to about 12%, and both rise for all six parties without exception. These are the only two topics on which every party moves the same way, so the shift is not the work of one or two parties but a property of the chamber. Figure 5.6 shows this directly: in the Democracy &amp; Political System and Foreign Policy &amp; Defence panels, every party's speech share sits above its manifesto share, whereas in the other panels the parties move in both directions.</w:t>
      </w:r>
    </w:p>
    <w:p w14:paraId="21AE9C35" w14:textId="19049639" w:rsidR="009B5951" w:rsidRPr="00841014" w:rsidRDefault="00ED11F2" w:rsidP="00ED11F2">
      <w:r w:rsidRPr="00841014">
        <w:t xml:space="preserve">The reverse movement, where a topic takes up less of the speech than of the manifesto, is real but far less uniform, and here the levels are what matter. Welfare is the clearest case. It fills a large part of the left's programmes, 31.9% of the Linke's manifesto agenda, 24.0% of the SPD's and 22.6% of the Grüne's, against only 12.4% of the CDU/CSU's and 9.7% of the AfD's. In speech these shares move towards one another. The Linke still gives welfare the most room of </w:t>
      </w:r>
      <w:r w:rsidRPr="00841014">
        <w:lastRenderedPageBreak/>
        <w:t xml:space="preserve">any party at 20.9%, but the wide spread across the manifestos narrows to a band between roughly 13% and 21%, as the parties that emphasise welfare most in their programmes pull back while the CDU/CSU and the AfD give it a little more room than before. What at first glance looks like the left downplaying welfare is therefore better read as the chamber converging on a common level. The remaining topics differ only in party-specific ways, such as the CDU/CSU giving law-and-order and national-identity language less room in speech than in its programme. We therefore read the divergence as a genre signature of parliamentary debate. Speaking from government and about the state and foreign affairs pulls every party's </w:t>
      </w:r>
      <w:r w:rsidR="00487AC5" w:rsidRPr="00841014">
        <w:t>speech</w:t>
      </w:r>
      <w:r w:rsidRPr="00841014">
        <w:t xml:space="preserve"> agenda in the same direction, whereas on the other topics it varies from party to party, on some issues along ideological lines. What this signature implies for reading legislative speech against manifestos is taken up more broadly in Chapter 6.</w:t>
      </w:r>
    </w:p>
    <w:p w14:paraId="26176AC2" w14:textId="40CCA674" w:rsidR="008764FE" w:rsidRPr="00841014" w:rsidRDefault="008764FE" w:rsidP="008764FE">
      <w:pPr>
        <w:pStyle w:val="Beschriftung"/>
        <w:keepNext/>
      </w:pPr>
      <w:r w:rsidRPr="00841014">
        <w:t xml:space="preserve">Figure 5.6. Manifesto and speech share of the salience agenda, by topic and party. Hollow points give the manifesto share, filled points the speech share; the connecting line is the manifesto-to-speech shift. The axis is shared across panels, so levels are comparable between topics. Aggregation A, primary specification, party means over legislative periods.</w:t>
      </w:r>
      <w:r w:rsidRPr="00841014">
        <w:fldChar w:fldCharType="begin"/>
      </w:r>
      <w:r w:rsidRPr="00841014">
        <w:instrText xml:space="preserve"> SEQ Figure \* ARABIC </w:instrText>
      </w:r>
      <w:r w:rsidRPr="00841014">
        <w:fldChar w:fldCharType="separate"/>
      </w:r>
      <w:r w:rsidRPr="00841014">
        <w:t/>
      </w:r>
      <w:r w:rsidRPr="00841014">
        <w:fldChar w:fldCharType="end"/>
      </w:r>
    </w:p>
    <w:p w14:paraId="5B1B945B" w14:textId="38C34DE4" w:rsidR="00A26487" w:rsidRPr="00841014" w:rsidRDefault="003F4E5B" w:rsidP="00A26487">
      <w:r w:rsidRPr="00841014">
        <w:rPr>
          <w:noProof/>
        </w:rPr>
        <w:drawing>
          <wp:inline distT="0" distB="0" distL="0" distR="0" wp14:anchorId="175BCC30" wp14:editId="3BD18DE0">
            <wp:extent cx="5760720" cy="4189730"/>
            <wp:effectExtent l="0" t="0" r="0" b="1270"/>
            <wp:docPr id="200115400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189730"/>
                    </a:xfrm>
                    <a:prstGeom prst="rect">
                      <a:avLst/>
                    </a:prstGeom>
                    <a:noFill/>
                    <a:ln>
                      <a:noFill/>
                    </a:ln>
                  </pic:spPr>
                </pic:pic>
              </a:graphicData>
            </a:graphic>
          </wp:inline>
        </w:drawing>
      </w:r>
    </w:p>
    <w:p w14:paraId="1DE54828" w14:textId="2BCBCF7B" w:rsidR="00A26487" w:rsidRPr="00841014" w:rsidRDefault="00A26487" w:rsidP="00A26487">
      <w:pPr>
        <w:pStyle w:val="berschrift3"/>
      </w:pPr>
      <w:bookmarkStart w:id="43" w:name="_Toc236341166"/>
      <w:r w:rsidRPr="00841014">
        <w:t>5.3.2 H2b</w:t>
      </w:r>
      <w:bookmarkEnd w:id="43"/>
    </w:p>
    <w:p w14:paraId="2B6EC8B1" w14:textId="68248AAC" w:rsidR="009E6A69" w:rsidRPr="00841014" w:rsidRDefault="009E6A69" w:rsidP="009E6A69">
      <w:r w:rsidRPr="00841014">
        <w:t xml:space="preserve">The goal of this analysis is to see how positioning in manifestos carries over into the positions parties take in plenary speech, broken down by domain. The main measure we introduce to analyse this is a position score in [−1, 1] that captures a party's directional position within a given domain. The spread of these positions across parties, which we take up in H2c, is what </w:t>
      </w:r>
      <w:r w:rsidRPr="00841014">
        <w:lastRenderedPageBreak/>
        <w:t xml:space="preserve">constitutes system polarisation. We code one pole of each domain as positive, namely the market-liberal, retrenchment, restrictive and EU-sceptic side, and the opposing pole as negative. Concretely we calculate for each domain: domain score = (positive pole − negative pole) / (sum of both poles). Note that in the economy domain we include only the two directional sub-categories and exclude the neutral one, since Economy is the only domain in scheme B that carries a non-directional category at all (Section 4.7.1). These scores are calculated for speeches from the classifier's directional sub-label shares and for manifestos from the MARPOR category shares. Because it is a ratio of the two directional shares within the domain, the score is independent of how salient that domain is, so it measures direction only and not the salience analysed under H1.</w:t>
      </w:r>
    </w:p>
    <w:p w14:paraId="57069ED7" w14:textId="77777777" w:rsidR="009E6A69" w:rsidRPr="00841014" w:rsidRDefault="009E6A69" w:rsidP="009E6A69">
      <w:r w:rsidRPr="00841014">
        <w:t>To compare the two channels, we implement a simple OLS model regressing the speech scores on the manifesto scores:</w:t>
      </w:r>
    </w:p>
    <w:p w14:paraId="46CBE831" w14:textId="679194CE" w:rsidR="001647F8" w:rsidRPr="00841014" w:rsidRDefault="001647F8" w:rsidP="009E6A69">
      <m:oMathPara>
        <m:oMath>
          <m:r>
            <w:rPr>
              <w:rFonts w:ascii="Cambria Math" w:hAnsi="Cambria Math"/>
            </w:rPr>
            <m:t>speec</m:t>
          </m:r>
          <m:sSub>
            <m:sSubPr>
              <m:ctrlPr>
                <w:rPr>
                  <w:rFonts w:ascii="Cambria Math" w:hAnsi="Cambria Math"/>
                  <w:i/>
                </w:rPr>
              </m:ctrlPr>
            </m:sSubPr>
            <m:e>
              <m:r>
                <w:rPr>
                  <w:rFonts w:ascii="Cambria Math" w:hAnsi="Cambria Math"/>
                </w:rPr>
                <m:t>h</m:t>
              </m:r>
            </m:e>
            <m:sub>
              <m:r>
                <w:rPr>
                  <w:rFonts w:ascii="Cambria Math" w:hAnsi="Cambria Math"/>
                </w:rPr>
                <m:t>pol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*manifest</m:t>
          </m:r>
          <m:sSub>
            <m:sSubPr>
              <m:ctrlPr>
                <w:rPr>
                  <w:rFonts w:ascii="Cambria Math" w:hAnsi="Cambria Math"/>
                  <w:i/>
                </w:rPr>
              </m:ctrlPr>
            </m:sSubPr>
            <m:e>
              <m:r>
                <w:rPr>
                  <w:rFonts w:ascii="Cambria Math" w:hAnsi="Cambria Math"/>
                </w:rPr>
                <m:t>o</m:t>
              </m:r>
            </m:e>
            <m:sub>
              <m:r>
                <w:rPr>
                  <w:rFonts w:ascii="Cambria Math" w:hAnsi="Cambria Math"/>
                </w:rPr>
                <m:t>pol</m:t>
              </m:r>
            </m:sub>
          </m:sSub>
          <m:r>
            <w:rPr>
              <w:rFonts w:ascii="Cambria Math" w:hAnsi="Cambria Math"/>
            </w:rPr>
            <m:t>+ ε</m:t>
          </m:r>
        </m:oMath>
      </m:oMathPara>
    </w:p>
    <w:p w14:paraId="62C45AE1" w14:textId="7BB2D4C0" w:rsidR="009E6A69" w:rsidRPr="00841014" w:rsidRDefault="009E6A69" w:rsidP="00C0407B">
      <w:r w:rsidRPr="00841014">
        <w:t xml:space="preserve">The unit of observation is the cell (party-period), pooled over all parties and all LPs (n = 38, all valid party-period cells; for migration, n = 37).</w:t>
      </w:r>
      <w:r w:rsidRPr="00841014">
        <w:rPr>
          <w:rStyle w:val="Funotenzeichen"/>
        </w:rPr>
        <w:footnoteReference w:id="15"/>
      </w:r>
      <w:r w:rsidRPr="00841014">
        <w:t xml:space="preserve"> The slope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841014">
        <w:t xml:space="preserve"> measures how strongly the between-party differences in manifesto position carry over into differences in speech position. The intercept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841014">
        <w:t xml:space="preserve"> can be read as the estimated speech position of a party with a directionally perfectly balanced manifesto, which would mean a manifesto score of zero. R² reports how closely the cells fall along the fitted line, that is, the share of the variance in speech position that manifesto position accounts for. It is separate from the slope, since a line can be flat and still fit tightly.</w:t>
      </w:r>
    </w:p>
    <w:p w14:paraId="0DABF0E1" w14:textId="41AEDD87" w:rsidR="009E6A69" w:rsidRPr="00841014" w:rsidRDefault="009E6A69" w:rsidP="009E6A69">
      <w:r w:rsidRPr="00841014">
        <w:t xml:space="preserve">Two effects have to be kept apart, since they show up in different coefficients. A slope below one is moderation, meaning the spread between parties shrinks from manifesto to speech, so they speak from positions closer to one another. That is not a move towards the centre, only towards each other. Where the compressed positions sit is read off the intercept together with the slope. The link between the two is exact, since the fitted line runs through the two-channel means, so the mean speech position equals β₀ + β₁ · mean manifesto position. The level shift is then the gap between the two means and depends on slope, intercept and starting level together, which is why we read compression from the slope and the level from the intercept.</w:t>
      </w:r>
    </w:p>
    <w:p w14:paraId="1D22A636" w14:textId="455B167C" w:rsidR="009E6A69" w:rsidRPr="00841014" w:rsidRDefault="009E6A69" w:rsidP="009E6A69">
      <w:r w:rsidRPr="00841014">
        <w:t xml:space="preserve">In every domain the slope falls well below one, so moderation holds throughout. Economy sits at 0.389, Europe at 0.481, Welfare at 0.267 and Migration at 0.239, and manifesto position still </w:t>
      </w:r>
      <w:r w:rsidRPr="00841014">
        <w:lastRenderedPageBreak/>
        <w:t xml:space="preserve">predicts speech position well, with R² between 0.53 and 0.78, so the parties are drawn closer together without changing their order. The 38 cells are six parties observed over eight periods rather than independent draws, so these fits are read as descriptions of the pooled cloud, not as estimates with a sampling interpretation (Section 4.8.2). Migration is the tightest fit despite the flattest slope, so its parties keep their order even as their spread is squeezed hardest.</w:t>
      </w:r>
    </w:p>
    <w:p w14:paraId="5A7371FF" w14:textId="0F52FB05" w:rsidR="009E6A69" w:rsidRPr="00841014" w:rsidRDefault="009E6A69" w:rsidP="009E6A69">
      <w:r w:rsidRPr="00841014">
        <w:t xml:space="preserve">But the four domains differ in where the compressed positions sit. Welfare compresses in place, its party mean barely moving from −0.88 in manifestos to −0.85 in speech while the standard deviation of the positions falls from 0.18 to 0.07, so the parties converge onto a level that stays firmly on the expansion side. Migration does the opposite and relocates as a block towards the restrictive pole, from a manifesto mean of −0.14 to a speech mean of +0.36, its intercept of +0.40 lifting even a balanced manifesto across the line. This is a comparison pooled across cells; its development over time is taken up in Section 5.4. Economy compresses around a near-neutral level, from −0.14 to +0.01, and Europe compresses towards the centre while its mean stays on the pro-EU side, from −0.65 to −0.28.</w:t>
      </w:r>
    </w:p>
    <w:p w14:paraId="43568D96" w14:textId="031817E8" w:rsidR="00473F3D" w:rsidRPr="00841014" w:rsidRDefault="00473F3D" w:rsidP="00473F3D">
      <w:r w:rsidRPr="00841014">
        <w:t>Figure 5.7</w:t>
      </w:r>
      <w:r w:rsidRPr="00841014">
        <w:rPr>
          <w:color w:val="FF0000" w:themeColor="accent2"/>
        </w:rPr>
        <w:t xml:space="preserve"> </w:t>
      </w:r>
      <w:r w:rsidRPr="00841014">
        <w:t>plots speech position against manifesto position for the four domains, with the 45-degree line as reference. In every domain the fitted line runs flatter than the diagonal, which is the moderation, and it is migration whose cloud is lifted farthest above the line, clear across zero onto the restrictive side, which is the level shift.</w:t>
      </w:r>
      <w:r w:rsidRPr="00841014">
        <w:rPr>
          <w:rStyle w:val="Funotenzeichen"/>
        </w:rPr>
        <w:footnoteReference w:id="16"/>
      </w:r>
    </w:p>
    <w:p w14:paraId="392C5E8F" w14:textId="21F93544" w:rsidR="008764FE" w:rsidRPr="00841014" w:rsidRDefault="008764FE" w:rsidP="008764FE">
      <w:pPr>
        <w:pStyle w:val="Beschriftung"/>
        <w:keepNext/>
      </w:pPr>
      <w:r w:rsidRPr="00841014">
        <w:lastRenderedPageBreak/>
        <w:t xml:space="preserve">Figure 5.7. Speech position against manifesto position, by domain. Each point is a party-period cell; the axes give the signed within-domain directional balance in each channel on the fixed range [−1, 1]. The dashed line is the 45-degree reference (perfect consistency), the solid line the per-domain OLS fit. A flatter cloud is compression, a cloud off the diagonal is a level shift. Aggregation B; directional layer validated at κ(B) = 0.456.</w:t>
      </w:r>
      <w:r w:rsidRPr="00841014">
        <w:fldChar w:fldCharType="begin"/>
      </w:r>
      <w:r w:rsidRPr="00841014">
        <w:instrText xml:space="preserve"> SEQ Figure \* ARABIC </w:instrText>
      </w:r>
      <w:r w:rsidRPr="00841014">
        <w:fldChar w:fldCharType="separate"/>
      </w:r>
      <w:r w:rsidRPr="00841014">
        <w:t/>
      </w:r>
      <w:r w:rsidRPr="00841014">
        <w:fldChar w:fldCharType="end"/>
      </w:r>
    </w:p>
    <w:p w14:paraId="5949EC16" w14:textId="34A40D09" w:rsidR="00A11101" w:rsidRPr="00841014" w:rsidRDefault="00A11101" w:rsidP="00A11101">
      <w:r w:rsidRPr="00841014">
        <w:rPr>
          <w:noProof/>
        </w:rPr>
        <w:drawing>
          <wp:inline distT="0" distB="0" distL="0" distR="0" wp14:anchorId="56FA3ED9" wp14:editId="5C9A261C">
            <wp:extent cx="5760720" cy="5760720"/>
            <wp:effectExtent l="0" t="0" r="0" b="0"/>
            <wp:docPr id="158568676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1E87BDD0" w14:textId="5CA33228" w:rsidR="009E6A69" w:rsidRPr="00841014" w:rsidRDefault="009E6A69" w:rsidP="009E6A69">
      <w:r w:rsidRPr="00841014">
        <w:t xml:space="preserve">This result is read with caution, because the finding at issue, that migration shifts towards the restrictive pole, rests on one of the least reliably assigned labels in the scheme: restrictive-migration precision against the silver reference is 0.466, and contra-EU is only a little higher at 0.525. Only the welfare-retrenchment label is weaker still, and no reading in this chapter rests on it. Part of the migration shift may therefore be over-assignment of the restrictive label rather than a real relocation. The manifesto side is coded from MARPOR and is untouched, and the concern is the direction of the shift rather than its compression.</w:t>
      </w:r>
    </w:p>
    <w:p w14:paraId="08958640" w14:textId="75D7129E" w:rsidR="009E6A69" w:rsidRPr="00841014" w:rsidRDefault="009E6A69" w:rsidP="009E6A69">
      <w:pPr>
        <w:pStyle w:val="berschrift3"/>
      </w:pPr>
      <w:bookmarkStart w:id="44" w:name="_Toc236341167"/>
      <w:r w:rsidRPr="00841014">
        <w:t>5.3.3 H2c</w:t>
      </w:r>
      <w:bookmarkEnd w:id="44"/>
    </w:p>
    <w:p w14:paraId="68DFE9FE" w14:textId="7798DC89" w:rsidR="009A2CA9" w:rsidRPr="00841014" w:rsidRDefault="00A829F4" w:rsidP="009A2CA9">
      <w:r w:rsidRPr="00841014">
        <w:t xml:space="preserve">This hypothesis asks whether the directional positions disperse less across parties in plenary speech than in their manifestos. This is the cross-channel convergence that the compression of directional shares in Section 5.2.2 already pointed to, now measured on the position scale rather </w:t>
      </w:r>
      <w:r w:rsidRPr="00841014">
        <w:lastRenderedPageBreak/>
        <w:t xml:space="preserve">than in shares. To do this, we take the party-period position scores of Section 5.3.2 and compute their Dalton-weighted standard deviation across parties, for each legislative period, domain and channel, then compare the two channels directly. See Section 4.8.3 for the methodological discussion of the measures we employ here. While H2b analyses how much is carried over from manifestos to speech as a slope below one, suggesting that the spread between parties narrows, the approach taken in H2c measures that decline directly as the dispersion of those same positions across parties in each channel, weighted by the vote or seat share the party carries there. We read these dispersions as levels and compare them between channels here, while their change over time is discussed in Section 5.4.</w:t>
      </w:r>
    </w:p>
    <w:p w14:paraId="0DAE28B4" w14:textId="25964977" w:rsidR="009A2CA9" w:rsidRPr="00841014" w:rsidRDefault="009A2CA9" w:rsidP="009A2CA9">
      <w:r w:rsidRPr="00841014">
        <w:t xml:space="preserve">The analysis suggests that there is a decline in the weighted SDs of the position scores for each domain going from manifesto to speeches, although the size of the gap varies considerably across domains. Figure 5.8 plots the two channels side by side for each domain, the filled speech marker sitting to the left of the hollow manifesto marker throughout. Averaged over all periods, dispersion falls from 0.386 on the manifesto side to 0.138 on the speech side in the Economy domain, from 0.551 to 0.136 on Migration, from 0.104 to 0.035 on Welfare, and from 0.345 to 0.222 on Europe. Read as a mechanism, the pattern is the same in every domain. Parties show clearly separated positions in their programmes and then speak from a much narrower band, so the programmatic distances between them contract once the debate moves into the chamber. Migration shows this most sharply because its parties start furthest apart, from the widest manifesto spread of the four down to about a quarter of it. This convergence onto a shared band is what H2 anticipated as a response to the common parliamentary agenda; why the chamber compresses positions in this way is taken up in Chapter 6.</w:t>
      </w:r>
    </w:p>
    <w:p w14:paraId="66C0FCA2" w14:textId="73040EAF" w:rsidR="00ED0FD7" w:rsidRPr="00841014" w:rsidRDefault="009A2CA9" w:rsidP="009A2CA9">
      <w:r w:rsidRPr="00841014">
        <w:t>The convergence holds not only on average but period by period, with speech dispersing less than manifestos in 31 of the 32 domain-period pairs.</w:t>
      </w:r>
      <w:r w:rsidRPr="00841014">
        <w:rPr>
          <w:rStyle w:val="Funotenzeichen"/>
        </w:rPr>
        <w:footnoteReference w:id="17"/>
      </w:r>
      <w:r w:rsidRPr="00841014">
        <w:t xml:space="preserve"> The one exception is Europe in LP 13, where the 1994 manifestos are barely dispersed on Europe at all, an emergence that Section 5.4 traces. Europe's high spread at the other end of the window has a clear compositional source. In LP 19 and LP 20 the manifesto dispersion is at its highest, 0.677 and 0.567, and most of it </w:t>
      </w:r>
      <w:r w:rsidRPr="00841014">
        <w:lastRenderedPageBreak/>
        <w:t>comes from the AfD. Recomputed without that party it falls to 0.014 and 0.078, and the speech dispersion roughly halves, from 0.396 and 0.392 to 0.188 and 0.187. It is the presence of one party at the EU-sceptic end of the scale, not a widening among the established parties, that accounts for the Europe spread in these periods.</w:t>
      </w:r>
    </w:p>
    <w:p w14:paraId="5782494A" w14:textId="1C786D18" w:rsidR="008764FE" w:rsidRPr="00841014" w:rsidRDefault="008764FE" w:rsidP="008764FE">
      <w:pPr>
        <w:pStyle w:val="Beschriftung"/>
        <w:keepNext/>
      </w:pPr>
      <w:r w:rsidRPr="00841014">
        <w:t xml:space="preserve">Figure 5.8. Inter-party dispersion of directional positions, manifesto against speech. Dalton-weighted standard deviation of party position scores, averaged over legislative periods; hollow = manifesto (weighted by vote share), filled = speech (weighted by seat share). Aggregation B; directional layer validated at κ(B) = 0.456.</w:t>
      </w:r>
      <w:r w:rsidRPr="00841014">
        <w:fldChar w:fldCharType="begin"/>
      </w:r>
      <w:r w:rsidRPr="00841014">
        <w:instrText xml:space="preserve"> SEQ Figure \* ARABIC </w:instrText>
      </w:r>
      <w:r w:rsidRPr="00841014">
        <w:fldChar w:fldCharType="separate"/>
      </w:r>
      <w:r w:rsidRPr="00841014">
        <w:t/>
      </w:r>
      <w:r w:rsidRPr="00841014">
        <w:fldChar w:fldCharType="end"/>
      </w:r>
    </w:p>
    <w:p w14:paraId="0EA5A68F" w14:textId="5649AD86" w:rsidR="009A2CA9" w:rsidRPr="00841014" w:rsidRDefault="00A11101" w:rsidP="009A2CA9">
      <w:r w:rsidRPr="00841014">
        <w:rPr>
          <w:noProof/>
        </w:rPr>
        <w:drawing>
          <wp:inline distT="0" distB="0" distL="0" distR="0" wp14:anchorId="0AF41631" wp14:editId="27E896E2">
            <wp:extent cx="5760720" cy="3024505"/>
            <wp:effectExtent l="0" t="0" r="0" b="4445"/>
            <wp:docPr id="174938361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024505"/>
                    </a:xfrm>
                    <a:prstGeom prst="rect">
                      <a:avLst/>
                    </a:prstGeom>
                    <a:noFill/>
                    <a:ln>
                      <a:noFill/>
                    </a:ln>
                  </pic:spPr>
                </pic:pic>
              </a:graphicData>
            </a:graphic>
          </wp:inline>
        </w:drawing>
      </w:r>
    </w:p>
    <w:p w14:paraId="1DCD6450" w14:textId="15EC70F1" w:rsidR="00380912" w:rsidRPr="00841014" w:rsidRDefault="00380912" w:rsidP="00380912">
      <w:pPr>
        <w:pStyle w:val="berschrift2"/>
      </w:pPr>
      <w:bookmarkStart w:id="45" w:name="_Toc236341168"/>
      <w:r w:rsidRPr="00841014">
        <w:t>5.4 Polarisation over Time (H3)</w:t>
      </w:r>
      <w:bookmarkEnd w:id="45"/>
    </w:p>
    <w:p w14:paraId="233E2FB0" w14:textId="7AE36A74" w:rsidR="00896AAE" w:rsidRPr="00841014" w:rsidRDefault="00764F83" w:rsidP="00B03A41">
      <w:r w:rsidRPr="00841014">
        <w:t xml:space="preserve">H3 asks whether system-level polarisation — measured by the Dalton-weighted standard deviation of position scores, the same measure used in Section 5.3.3 — increases over the observation period, in particular in the Europe and Migration domains and around the AfD's parliamentary entry in 2017. We analyse the changes in this measure to describe domain-specific trends over time but refrain from claiming causality since we read these as trends rather than as tests. A full discussion of the measure utilised here is found in Section 4.8.3.</w:t>
      </w:r>
    </w:p>
    <w:p w14:paraId="10696693" w14:textId="77777777" w:rsidR="00856C1B" w:rsidRPr="00841014" w:rsidRDefault="00856C1B" w:rsidP="00B03A41">
      <w:r w:rsidRPr="00841014">
        <w:t>To analyse the time trends we fit a simple OLS regression of polarisation on the legislative period, separately for each domain and channel, with the period entering as a numeric variable from 13 to 20.</w:t>
      </w:r>
    </w:p>
    <w:p w14:paraId="41A1307C" w14:textId="2B6658CC" w:rsidR="0087035A" w:rsidRPr="00841014" w:rsidRDefault="0087035A" w:rsidP="00B03A41">
      <m:oMathPara>
        <m:oMath>
          <m:r>
            <w:rPr>
              <w:rFonts w:ascii="Cambria Math" w:hAnsi="Cambria Math"/>
            </w:rPr>
            <m:t>polarisation=</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*LP+ ε</m:t>
          </m:r>
        </m:oMath>
      </m:oMathPara>
    </w:p>
    <w:p w14:paraId="04EC9EE9" w14:textId="33B9D789" w:rsidR="00856C1B" w:rsidRPr="00841014" w:rsidRDefault="00856C1B" w:rsidP="000F3248">
      <w:r w:rsidRPr="00841014">
        <w:t xml:space="preserve">The unit of observation is the period (n = 8). The slope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841014">
        <w:t xml:space="preserve"> is the mean change in weighted dispersion per period, while the intercept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841014">
        <w:t xml:space="preserve"> has no meaningful reading, being the extrapolated value at period zero. R² reports how closely the eight points follow a straight line, and standard errors are reported but not read as significance tests, in line with Section 5.1. To localise the </w:t>
      </w:r>
      <w:r w:rsidRPr="00841014">
        <w:lastRenderedPageBreak/>
        <w:t xml:space="preserve">AfD's contribution, each fit is run a second time without the party, its weight redistributed over the others (arm 6, Section 4.9), so that only the periods in which it carries weight change. The difference between the two slopes then isolates the share of a trend that hangs on the party's entry: where the estimates coincide, the trend is independent of it, and where they diverge, it is carried by the changed composition of the system.</w:t>
      </w:r>
    </w:p>
    <w:p w14:paraId="547314B2" w14:textId="077DECA8" w:rsidR="000F3248" w:rsidRPr="00841014" w:rsidRDefault="000F3248" w:rsidP="000F3248">
      <w:r w:rsidRPr="00841014">
        <w:t xml:space="preserve">Europe is the one domain where the fits register a clear rise in both channels, at a manifesto slope of 0.0769 per legislative period (SE 0.0139, p = 0.001) and a speech slope of 0.0407 (SE 0.0080, p = 0.002). Figure 5.9 shows that the rise is concentrated in the last two periods rather than steady, and that the window opens with Europe almost undispersed in the 1994 manifestos, so the conflict axis emerges within the window rather than being present at its start. The two periods that carry the jump follow the euro crisis and the AfD's foundation as an anti-euro party in 2013, with its entry into the Bundestag in 2017. Refitting without the AfD turns both trends flat, the manifesto slope flipping from 0.0769 to −0.0079 and the speech slope falling to 0.0113, the largest exclusion effects in the battery (Figure 5.10). The sign-flip locates the rise in the AfD's own position rather than in any movement of the established parties, confirming on the trend what Section 5.3.3 showed on the level.</w:t>
      </w:r>
    </w:p>
    <w:p w14:paraId="5DEDC29E" w14:textId="77777777" w:rsidR="000F3248" w:rsidRPr="00841014" w:rsidRDefault="000F3248" w:rsidP="000F3248">
      <w:r w:rsidRPr="00841014">
        <w:t xml:space="preserve">This is less surprising than it looks. That a weighted dispersion measure jumps when one party enters at the pole opposite all the others is arithmetically expected, and Europe is the least salient of the four domains, so its scores rest on little text. What the decomposition adds is the quantification: almost the entire rise is compositional. The established parties do not move apart on this domain — in the manifesto channel they in fact converge sharply, their dispersion excluding the AfD falling from 0.261 in LP 18 to 0.014 in LP 19, which is what turns the refitted slope negative. That is the caution a system-level polarisation series calls for: a rising curve need not mean parties are drifting apart, and here it coincides with the established parties moving closer together. The speech side may in addition be inflated by the over-assignment of contra-EU, taken up below, while the manifesto series is MARPOR-coded and unaffected.</w:t>
      </w:r>
    </w:p>
    <w:p w14:paraId="0BFBD18A" w14:textId="3E3DB72A" w:rsidR="008764FE" w:rsidRPr="00841014" w:rsidRDefault="008764FE" w:rsidP="008764FE">
      <w:pPr>
        <w:pStyle w:val="Beschriftung"/>
        <w:keepNext/>
      </w:pPr>
      <w:r w:rsidRPr="00841014">
        <w:lastRenderedPageBreak/>
        <w:t xml:space="preserve">Figure 5.9. Inter-party dispersion over the observation period, by domain and channel. Dalton-weighted standard deviation of party position scores per legislative period, with and without the AfD. The AfD enters the speech channel at LP 19 and the manifesto channel at LP 18. Note the free y-axis per panel. Aggregation B; directional layer validated at κ(B) = 0.456.</w:t>
      </w:r>
      <w:r w:rsidRPr="00841014">
        <w:fldChar w:fldCharType="begin"/>
      </w:r>
      <w:r w:rsidRPr="00841014">
        <w:instrText xml:space="preserve"> SEQ Figure \* ARABIC </w:instrText>
      </w:r>
      <w:r w:rsidRPr="00841014">
        <w:fldChar w:fldCharType="separate"/>
      </w:r>
      <w:r w:rsidRPr="00841014">
        <w:t/>
      </w:r>
      <w:r w:rsidRPr="00841014">
        <w:fldChar w:fldCharType="end"/>
      </w:r>
    </w:p>
    <w:p w14:paraId="695EC6B8" w14:textId="5672A2DD" w:rsidR="00A11101" w:rsidRPr="00841014" w:rsidRDefault="00A11101" w:rsidP="00A11101">
      <w:r w:rsidRPr="00841014">
        <w:rPr>
          <w:noProof/>
        </w:rPr>
        <w:drawing>
          <wp:inline distT="0" distB="0" distL="0" distR="0" wp14:anchorId="00C03931" wp14:editId="06FCB641">
            <wp:extent cx="5760720" cy="4032250"/>
            <wp:effectExtent l="0" t="0" r="0" b="6350"/>
            <wp:docPr id="374893410"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032250"/>
                    </a:xfrm>
                    <a:prstGeom prst="rect">
                      <a:avLst/>
                    </a:prstGeom>
                    <a:noFill/>
                    <a:ln>
                      <a:noFill/>
                    </a:ln>
                  </pic:spPr>
                </pic:pic>
              </a:graphicData>
            </a:graphic>
          </wp:inline>
        </w:drawing>
      </w:r>
    </w:p>
    <w:p w14:paraId="65038CA5" w14:textId="1F0EC55D" w:rsidR="008764FE" w:rsidRPr="00841014" w:rsidRDefault="008764FE" w:rsidP="008764FE">
      <w:pPr>
        <w:pStyle w:val="Beschriftung"/>
        <w:keepNext/>
      </w:pPr>
      <w:r w:rsidRPr="00841014">
        <w:t xml:space="preserve">Figure 5.10. Polarisation trend slopes, all parties against excl-AfD. OLS slope of Dalton-weighted polarisation on legislative period, per domain and channel; coinciding points indicate a trend that does not depend on the AfD. Standard errors and p values are given in Table 5.2 and are read descriptively. Aggregation B.</w:t>
      </w:r>
      <w:r w:rsidRPr="00841014">
        <w:fldChar w:fldCharType="begin"/>
      </w:r>
      <w:r w:rsidRPr="00841014">
        <w:instrText xml:space="preserve"> SEQ Figure \* ARABIC </w:instrText>
      </w:r>
      <w:r w:rsidRPr="00841014">
        <w:fldChar w:fldCharType="separate"/>
      </w:r>
      <w:r w:rsidRPr="00841014">
        <w:t/>
      </w:r>
      <w:r w:rsidRPr="00841014">
        <w:fldChar w:fldCharType="end"/>
      </w:r>
    </w:p>
    <w:p w14:paraId="67B7D2B1" w14:textId="3D7D792D" w:rsidR="00A11101" w:rsidRPr="00841014" w:rsidRDefault="00A11101" w:rsidP="00A11101">
      <w:r w:rsidRPr="00841014">
        <w:rPr>
          <w:noProof/>
        </w:rPr>
        <w:drawing>
          <wp:inline distT="0" distB="0" distL="0" distR="0" wp14:anchorId="6E810C0A" wp14:editId="5DE606A7">
            <wp:extent cx="5760720" cy="3840480"/>
            <wp:effectExtent l="0" t="0" r="0" b="7620"/>
            <wp:docPr id="204548620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1BE8B89" w14:textId="702E4CDB" w:rsidR="000F3248" w:rsidRPr="00841014" w:rsidRDefault="000F3248" w:rsidP="000F3248"/>
    <w:p w14:paraId="18F3F303" w14:textId="77777777" w:rsidR="000F3248" w:rsidRPr="00841014" w:rsidRDefault="000F3248" w:rsidP="000F3248"/>
    <w:p w14:paraId="4F58393B" w14:textId="0EAE14D5" w:rsidR="004A6E1C" w:rsidRPr="00841014" w:rsidRDefault="004A6E1C" w:rsidP="007D6D93">
      <w:r w:rsidRPr="00841014">
        <w:t xml:space="preserve">The other domains do not follow the Europe pattern, which is why we report all four in Table 5.2. In the economy domain the speech slope is +0.0195 (p = 0.016) and stays practically unchanged without the AfD (+0.0201), so speech-side polarisation in economic policy rises with or without the party. In welfare the movement sits on the manifesto side, where the slope is −0.0240 (p = 0.022) and equally robust to the exclusion (−0.0238), while the speech series stays flat (+0.0002 against a standard error of 0.0026, indistinguishable from zero at this resolution). This programmatic de-polarisation also explains the near-meeting of the two channels at the close of the window, at 0.047 against 0.046 in LP 19 and 0.050 against 0.049 in LP 20, visible in the welfare panel of Figure 5.9: it is the manifesto dispersion falling to the already low level of speech, not speech rising to it. In migration the speech slope of +0.0181 (p = 0.001) drops to +0.0132 (p = 0.001) without the AfD, so part of the rise hangs on the party, but a part remains that does not. The migration manifesto slope is close to zero on either side of the exclusion, at +0.0154 with all parties and +0.0007 without the AfD, so we read it as flat. The overall positive trend on the speech side for migration </w:t>
      </w:r>
      <w:r w:rsidRPr="00841014">
        <w:rPr>
          <w:i/>
          <w:iCs/>
        </w:rPr>
        <w:t>is</w:t>
      </w:r>
      <w:r w:rsidRPr="00841014">
        <w:t xml:space="preserve">, on closer inspection, largely attributable to the periods from LP 17 (2009 to 2013) onwards, beginning before the 2015 migration crisis and steepening over the periods that contain and follow it. In Figure 5.10 all these pairs lie almost on top of each other, which is the visual counterpart of the same point: these trends are not an artefact of the AfD's entry. While the Europe trend is likely compositional, the movements in the other domains are weaker but harder to attribute to composition, since they persist within the established party set. The two clearest movements among the established parties run in opposite directions, rising polarisation in economic policy speech and declining polarisation in welfare programmes.</w:t>
      </w:r>
    </w:p>
    <w:p w14:paraId="72361A4D" w14:textId="77777777" w:rsidR="00CD2495" w:rsidRPr="00841014" w:rsidRDefault="00CD2495" w:rsidP="00CD2495">
      <w:r w:rsidRPr="00841014">
        <w:t xml:space="preserve">The residual rise the preceding paragraph leaves on migration invites one further question, because the dispersion measure is invariant to the level. If every party shifted by the same amount the weighted standard deviation would not move at all, so a modest rise is compatible with the chamber drifting as a block as much as with the parties moving apart. On migration the difference is not academic, since the two readings imply opposite things about where the chamber sits. The weighted mean position, which the same formula returns alongside the dispersion, separates them. Speech dispersion more than doubles across the window, from 0.104 in LP 13 to 0.221 in LP 20, while the weighted mean moves in the opposite direction, from +0.554 to +0.344, that is, towards the liberal pole rather than the restrictive one. Disaggregated by party, the pattern is a fan rather than a drift. Between LP 13 and LP 20 every established party moves towards the liberal pole — the Grüne from +0.33 to +0.12, the SPD from +0.48 to +0.20, the FDP from +0.59 to +0.32 — and the CDU/CSU moves least, from +0.65 to +0.54.</w:t>
      </w:r>
      <w:r w:rsidRPr="00841014">
        <w:lastRenderedPageBreak/>
        <w:t xml:space="preserve"> The Linke, which enters the analysis sample in LP 16, moves from +0.20 to −0.03 and is the only party whose balance ends on the liberal side of zero. The AfD enters at +0.69, above the entire previous range, and moves to +0.73. Removing the AfD leaves the dispersion rising to 0.181 rather than 0.221, so about two thirds of the increase is carried by the parties already present. This is what the residual consists of, and it is the counterpart to Europe, where the same decomposition removed the rise almost entirely.</w:t>
      </w:r>
    </w:p>
    <w:p w14:paraId="0FA7EFFC" w14:textId="583E89B7" w:rsidR="003756D1" w:rsidRPr="00841014" w:rsidRDefault="00CD2495" w:rsidP="00CD2495">
      <w:r w:rsidRPr="00841014">
        <w:t xml:space="preserve">The same reading applies beyond migration. Across the window the weighted mean moves by −0.22 on economy and by −0.12 on welfare in speech while the corresponding dispersions move by +0.07 and −0.01, and on the manifesto side the migration mean moves by −0.54 while its dispersion falls slightly. In each case the level moves further than the spread, and a series reporting only the spread would have missed it. Figure F.9.2 reports these means for all four domains and both channels, and Figure F.9.4 sets the migration trajectories beside the system series. Whether the parties moved and whether they moved apart are separate questions, and only the second is what a dispersion series reports.</w:t>
      </w:r>
    </w:p>
    <w:p w14:paraId="1673DF77" w14:textId="4A6F479C" w:rsidR="008764FE" w:rsidRPr="00841014" w:rsidRDefault="008764FE" w:rsidP="00CD2495">
      <w:pPr>
        <w:pStyle w:val="Beschriftung"/>
      </w:pPr>
      <w:r w:rsidRPr="00841014">
        <w:t xml:space="preserve">Table 5.2: Polarisation trend slopes by domain and channel. OLS slope of the Dalton-weighted dispersion of party position scores on legislative period (n = 8 periods per fit), with the standard error in parentheses, alongside the same fit with the AfD excluded and its weight redistributed (arm 6, Section 4.9). Δ slope = slope (all parties) − slope (excl. AfD). p values are reported as descriptive quantities and are not read as significance tests (Section 4.8.3). Aggregation B; directional layer validated at κ(B) = 0.456.</w:t>
      </w:r>
    </w:p>
    <w:tbl>
      <w:tblPr>
        <w:tblStyle w:val="Tabellenraster"/>
        <w:tblW w:w="9065" w:type="dxa"/>
        <w:tblLook w:val="04A0" w:firstRow="1" w:lastRow="0" w:firstColumn="1" w:lastColumn="0" w:noHBand="0" w:noVBand="1"/>
      </w:tblPr>
      <w:tblGrid>
        <w:gridCol w:w="1225"/>
        <w:gridCol w:w="1237"/>
        <w:gridCol w:w="1942"/>
        <w:gridCol w:w="802"/>
        <w:gridCol w:w="1990"/>
        <w:gridCol w:w="802"/>
        <w:gridCol w:w="1067"/>
      </w:tblGrid>
      <w:tr w:rsidR="00856D6F" w:rsidRPr="00841014" w14:paraId="523561AD" w14:textId="77777777" w:rsidTr="00856D6F">
        <w:trPr>
          <w:trHeight w:val="548"/>
        </w:trPr>
        <w:tc>
          <w:tcPr>
            <w:tcW w:w="0" w:type="auto"/>
            <w:hideMark/>
          </w:tcPr>
          <w:p w14:paraId="4D1D1CE5" w14:textId="77777777" w:rsidR="00856D6F" w:rsidRPr="00841014" w:rsidRDefault="00856D6F" w:rsidP="00856D6F">
            <w:pPr>
              <w:spacing w:after="120"/>
              <w:rPr>
                <w:b/>
                <w:bCs/>
                <w:sz w:val="22"/>
                <w:szCs w:val="18"/>
              </w:rPr>
            </w:pPr>
            <w:r w:rsidRPr="00841014">
              <w:rPr>
                <w:b/>
                <w:bCs/>
                <w:sz w:val="22"/>
                <w:szCs w:val="18"/>
              </w:rPr>
              <w:t>Domain</w:t>
            </w:r>
          </w:p>
        </w:tc>
        <w:tc>
          <w:tcPr>
            <w:tcW w:w="0" w:type="auto"/>
            <w:hideMark/>
          </w:tcPr>
          <w:p w14:paraId="70EA59E0" w14:textId="77777777" w:rsidR="00856D6F" w:rsidRPr="00841014" w:rsidRDefault="00856D6F" w:rsidP="00856D6F">
            <w:pPr>
              <w:spacing w:after="120"/>
              <w:rPr>
                <w:b/>
                <w:bCs/>
                <w:sz w:val="22"/>
                <w:szCs w:val="18"/>
              </w:rPr>
            </w:pPr>
            <w:r w:rsidRPr="00841014">
              <w:rPr>
                <w:b/>
                <w:bCs/>
                <w:sz w:val="22"/>
                <w:szCs w:val="18"/>
              </w:rPr>
              <w:t>Channel</w:t>
            </w:r>
          </w:p>
        </w:tc>
        <w:tc>
          <w:tcPr>
            <w:tcW w:w="0" w:type="auto"/>
            <w:hideMark/>
          </w:tcPr>
          <w:p w14:paraId="6986DAA9" w14:textId="77777777" w:rsidR="00856D6F" w:rsidRPr="00841014" w:rsidRDefault="00856D6F" w:rsidP="00856D6F">
            <w:pPr>
              <w:spacing w:after="120"/>
              <w:rPr>
                <w:b/>
                <w:bCs/>
                <w:sz w:val="22"/>
                <w:szCs w:val="18"/>
              </w:rPr>
            </w:pPr>
            <w:r w:rsidRPr="00841014">
              <w:rPr>
                <w:b/>
                <w:bCs/>
                <w:sz w:val="22"/>
                <w:szCs w:val="18"/>
              </w:rPr>
              <w:t>Slope (SE)</w:t>
            </w:r>
          </w:p>
        </w:tc>
        <w:tc>
          <w:tcPr>
            <w:tcW w:w="0" w:type="auto"/>
            <w:hideMark/>
          </w:tcPr>
          <w:p w14:paraId="757F81FF" w14:textId="0A68825B" w:rsidR="00856D6F" w:rsidRPr="00841014" w:rsidRDefault="00856D6F" w:rsidP="00856D6F">
            <w:pPr>
              <w:spacing w:after="120"/>
              <w:rPr>
                <w:b/>
                <w:bCs/>
                <w:sz w:val="22"/>
                <w:szCs w:val="18"/>
              </w:rPr>
            </w:pPr>
            <w:r w:rsidRPr="00841014">
              <w:rPr>
                <w:b/>
                <w:bCs/>
                <w:sz w:val="22"/>
                <w:szCs w:val="18"/>
              </w:rPr>
              <w:t>p</w:t>
            </w:r>
          </w:p>
        </w:tc>
        <w:tc>
          <w:tcPr>
            <w:tcW w:w="0" w:type="auto"/>
            <w:hideMark/>
          </w:tcPr>
          <w:p w14:paraId="37AB1676" w14:textId="77777777" w:rsidR="00856D6F" w:rsidRPr="00841014" w:rsidRDefault="00856D6F" w:rsidP="00856D6F">
            <w:pPr>
              <w:spacing w:after="120"/>
              <w:rPr>
                <w:b/>
                <w:bCs/>
                <w:sz w:val="22"/>
                <w:szCs w:val="18"/>
              </w:rPr>
            </w:pPr>
            <w:r w:rsidRPr="00841014">
              <w:rPr>
                <w:b/>
                <w:bCs/>
                <w:sz w:val="22"/>
                <w:szCs w:val="18"/>
              </w:rPr>
              <w:t>Slope excl. AfD</w:t>
            </w:r>
          </w:p>
        </w:tc>
        <w:tc>
          <w:tcPr>
            <w:tcW w:w="0" w:type="auto"/>
            <w:hideMark/>
          </w:tcPr>
          <w:p w14:paraId="39898C67" w14:textId="77777777" w:rsidR="00856D6F" w:rsidRPr="00841014" w:rsidRDefault="00856D6F" w:rsidP="00856D6F">
            <w:pPr>
              <w:spacing w:after="120"/>
              <w:rPr>
                <w:b/>
                <w:bCs/>
                <w:sz w:val="22"/>
                <w:szCs w:val="18"/>
              </w:rPr>
            </w:pPr>
            <w:r w:rsidRPr="00841014">
              <w:rPr>
                <w:b/>
                <w:bCs/>
                <w:sz w:val="22"/>
                <w:szCs w:val="18"/>
              </w:rPr>
              <w:t>p</w:t>
            </w:r>
          </w:p>
        </w:tc>
        <w:tc>
          <w:tcPr>
            <w:tcW w:w="0" w:type="auto"/>
            <w:hideMark/>
          </w:tcPr>
          <w:p w14:paraId="6CDC1598" w14:textId="77777777" w:rsidR="00856D6F" w:rsidRPr="00841014" w:rsidRDefault="00856D6F" w:rsidP="00856D6F">
            <w:pPr>
              <w:spacing w:after="120"/>
              <w:rPr>
                <w:b/>
                <w:bCs/>
                <w:sz w:val="22"/>
                <w:szCs w:val="18"/>
              </w:rPr>
            </w:pPr>
            <w:r w:rsidRPr="00841014">
              <w:rPr>
                <w:b/>
                <w:bCs/>
                <w:sz w:val="22"/>
                <w:szCs w:val="18"/>
              </w:rPr>
              <w:t>Δ slope</w:t>
            </w:r>
          </w:p>
        </w:tc>
      </w:tr>
      <w:tr w:rsidR="00856D6F" w:rsidRPr="00841014" w14:paraId="4DAF738A" w14:textId="77777777" w:rsidTr="00856D6F">
        <w:trPr>
          <w:trHeight w:val="555"/>
        </w:trPr>
        <w:tc>
          <w:tcPr>
            <w:tcW w:w="0" w:type="auto"/>
            <w:hideMark/>
          </w:tcPr>
          <w:p w14:paraId="64F1149E" w14:textId="77777777" w:rsidR="00856D6F" w:rsidRPr="00841014" w:rsidRDefault="00856D6F" w:rsidP="00856D6F">
            <w:pPr>
              <w:spacing w:after="120"/>
              <w:rPr>
                <w:sz w:val="20"/>
                <w:szCs w:val="16"/>
              </w:rPr>
            </w:pPr>
            <w:r w:rsidRPr="00841014">
              <w:rPr>
                <w:sz w:val="20"/>
                <w:szCs w:val="16"/>
              </w:rPr>
              <w:t>Economy</w:t>
            </w:r>
          </w:p>
        </w:tc>
        <w:tc>
          <w:tcPr>
            <w:tcW w:w="0" w:type="auto"/>
            <w:hideMark/>
          </w:tcPr>
          <w:p w14:paraId="0FB0EB63"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1142DD5B" w14:textId="77777777" w:rsidR="00856D6F" w:rsidRPr="00841014" w:rsidRDefault="00856D6F" w:rsidP="00856D6F">
            <w:pPr>
              <w:spacing w:after="120"/>
              <w:rPr>
                <w:sz w:val="20"/>
                <w:szCs w:val="16"/>
              </w:rPr>
            </w:pPr>
            <w:r w:rsidRPr="00841014">
              <w:rPr>
                <w:sz w:val="20"/>
                <w:szCs w:val="16"/>
              </w:rPr>
              <w:t xml:space="preserve">+0.0208 (0.0102)</w:t>
            </w:r>
          </w:p>
        </w:tc>
        <w:tc>
          <w:tcPr>
            <w:tcW w:w="0" w:type="auto"/>
            <w:hideMark/>
          </w:tcPr>
          <w:p w14:paraId="4D329BDD" w14:textId="1084DAED" w:rsidR="00856D6F" w:rsidRPr="00841014" w:rsidRDefault="00856D6F" w:rsidP="00856D6F">
            <w:pPr>
              <w:spacing w:after="120"/>
              <w:rPr>
                <w:sz w:val="20"/>
                <w:szCs w:val="16"/>
              </w:rPr>
            </w:pPr>
            <w:r w:rsidRPr="00841014">
              <w:rPr>
                <w:sz w:val="20"/>
                <w:szCs w:val="16"/>
              </w:rPr>
              <w:t xml:space="preserve">0.086</w:t>
            </w:r>
          </w:p>
        </w:tc>
        <w:tc>
          <w:tcPr>
            <w:tcW w:w="0" w:type="auto"/>
            <w:hideMark/>
          </w:tcPr>
          <w:p w14:paraId="299242C8" w14:textId="77777777" w:rsidR="00856D6F" w:rsidRPr="00841014" w:rsidRDefault="00856D6F" w:rsidP="00856D6F">
            <w:pPr>
              <w:spacing w:after="120"/>
              <w:rPr>
                <w:sz w:val="20"/>
                <w:szCs w:val="16"/>
              </w:rPr>
            </w:pPr>
            <w:r w:rsidRPr="00841014">
              <w:rPr>
                <w:sz w:val="20"/>
                <w:szCs w:val="16"/>
              </w:rPr>
              <w:t xml:space="preserve">+0.0143</w:t>
            </w:r>
          </w:p>
        </w:tc>
        <w:tc>
          <w:tcPr>
            <w:tcW w:w="0" w:type="auto"/>
            <w:hideMark/>
          </w:tcPr>
          <w:p w14:paraId="6B18AFCC" w14:textId="77777777" w:rsidR="00856D6F" w:rsidRPr="00841014" w:rsidRDefault="00856D6F" w:rsidP="00856D6F">
            <w:pPr>
              <w:spacing w:after="120"/>
              <w:rPr>
                <w:sz w:val="20"/>
                <w:szCs w:val="16"/>
              </w:rPr>
            </w:pPr>
            <w:r w:rsidRPr="00841014">
              <w:rPr>
                <w:sz w:val="20"/>
                <w:szCs w:val="16"/>
              </w:rPr>
              <w:t xml:space="preserve">0.242</w:t>
            </w:r>
          </w:p>
        </w:tc>
        <w:tc>
          <w:tcPr>
            <w:tcW w:w="0" w:type="auto"/>
            <w:hideMark/>
          </w:tcPr>
          <w:p w14:paraId="2D1D0758" w14:textId="77777777" w:rsidR="00856D6F" w:rsidRPr="00841014" w:rsidRDefault="00856D6F" w:rsidP="00856D6F">
            <w:pPr>
              <w:spacing w:after="120"/>
              <w:rPr>
                <w:sz w:val="20"/>
                <w:szCs w:val="16"/>
              </w:rPr>
            </w:pPr>
            <w:r w:rsidRPr="00841014">
              <w:rPr>
                <w:sz w:val="20"/>
                <w:szCs w:val="16"/>
              </w:rPr>
              <w:t>+0.0065</w:t>
            </w:r>
          </w:p>
        </w:tc>
      </w:tr>
      <w:tr w:rsidR="00856D6F" w:rsidRPr="00841014" w14:paraId="7ADE745E" w14:textId="77777777" w:rsidTr="00856D6F">
        <w:trPr>
          <w:trHeight w:val="548"/>
        </w:trPr>
        <w:tc>
          <w:tcPr>
            <w:tcW w:w="0" w:type="auto"/>
            <w:hideMark/>
          </w:tcPr>
          <w:p w14:paraId="5EF0544A" w14:textId="77777777" w:rsidR="00856D6F" w:rsidRPr="00841014" w:rsidRDefault="00856D6F" w:rsidP="00856D6F">
            <w:pPr>
              <w:spacing w:after="120"/>
              <w:rPr>
                <w:sz w:val="20"/>
                <w:szCs w:val="16"/>
              </w:rPr>
            </w:pPr>
            <w:r w:rsidRPr="00841014">
              <w:rPr>
                <w:sz w:val="20"/>
                <w:szCs w:val="16"/>
              </w:rPr>
              <w:t>Economy</w:t>
            </w:r>
          </w:p>
        </w:tc>
        <w:tc>
          <w:tcPr>
            <w:tcW w:w="0" w:type="auto"/>
            <w:hideMark/>
          </w:tcPr>
          <w:p w14:paraId="44DE8EF2"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291EC19E" w14:textId="77777777" w:rsidR="00856D6F" w:rsidRPr="00841014" w:rsidRDefault="00856D6F" w:rsidP="00856D6F">
            <w:pPr>
              <w:spacing w:after="120"/>
              <w:rPr>
                <w:sz w:val="20"/>
                <w:szCs w:val="16"/>
              </w:rPr>
            </w:pPr>
            <w:r w:rsidRPr="00841014">
              <w:rPr>
                <w:sz w:val="20"/>
                <w:szCs w:val="16"/>
              </w:rPr>
              <w:t xml:space="preserve">+0.0195 (0.0059)</w:t>
            </w:r>
          </w:p>
        </w:tc>
        <w:tc>
          <w:tcPr>
            <w:tcW w:w="0" w:type="auto"/>
            <w:hideMark/>
          </w:tcPr>
          <w:p w14:paraId="1BF68CDD" w14:textId="5A8A0FC0" w:rsidR="00856D6F" w:rsidRPr="00841014" w:rsidRDefault="00856D6F" w:rsidP="00856D6F">
            <w:pPr>
              <w:spacing w:after="120"/>
              <w:rPr>
                <w:sz w:val="20"/>
                <w:szCs w:val="16"/>
              </w:rPr>
            </w:pPr>
            <w:r w:rsidRPr="00841014">
              <w:rPr>
                <w:sz w:val="20"/>
                <w:szCs w:val="16"/>
              </w:rPr>
              <w:t xml:space="preserve">0.016</w:t>
            </w:r>
          </w:p>
        </w:tc>
        <w:tc>
          <w:tcPr>
            <w:tcW w:w="0" w:type="auto"/>
            <w:hideMark/>
          </w:tcPr>
          <w:p w14:paraId="5C86B22E" w14:textId="77777777" w:rsidR="00856D6F" w:rsidRPr="00841014" w:rsidRDefault="00856D6F" w:rsidP="00856D6F">
            <w:pPr>
              <w:spacing w:after="120"/>
              <w:rPr>
                <w:sz w:val="20"/>
                <w:szCs w:val="16"/>
              </w:rPr>
            </w:pPr>
            <w:r w:rsidRPr="00841014">
              <w:rPr>
                <w:sz w:val="20"/>
                <w:szCs w:val="16"/>
              </w:rPr>
              <w:t xml:space="preserve">+0.0201</w:t>
            </w:r>
          </w:p>
        </w:tc>
        <w:tc>
          <w:tcPr>
            <w:tcW w:w="0" w:type="auto"/>
            <w:hideMark/>
          </w:tcPr>
          <w:p w14:paraId="366E7BE2" w14:textId="77777777" w:rsidR="00856D6F" w:rsidRPr="00841014" w:rsidRDefault="00856D6F" w:rsidP="00856D6F">
            <w:pPr>
              <w:spacing w:after="120"/>
              <w:rPr>
                <w:sz w:val="20"/>
                <w:szCs w:val="16"/>
              </w:rPr>
            </w:pPr>
            <w:r w:rsidRPr="00841014">
              <w:rPr>
                <w:sz w:val="20"/>
                <w:szCs w:val="16"/>
              </w:rPr>
              <w:t xml:space="preserve">0.014</w:t>
            </w:r>
          </w:p>
        </w:tc>
        <w:tc>
          <w:tcPr>
            <w:tcW w:w="0" w:type="auto"/>
            <w:hideMark/>
          </w:tcPr>
          <w:p w14:paraId="47935987" w14:textId="77777777" w:rsidR="00856D6F" w:rsidRPr="00841014" w:rsidRDefault="00856D6F" w:rsidP="00856D6F">
            <w:pPr>
              <w:spacing w:after="120"/>
              <w:rPr>
                <w:sz w:val="20"/>
                <w:szCs w:val="16"/>
              </w:rPr>
            </w:pPr>
            <w:r w:rsidRPr="00841014">
              <w:rPr>
                <w:sz w:val="20"/>
                <w:szCs w:val="16"/>
              </w:rPr>
              <w:t>−0.0007</w:t>
            </w:r>
          </w:p>
        </w:tc>
      </w:tr>
      <w:tr w:rsidR="00856D6F" w:rsidRPr="00841014" w14:paraId="53CE176F" w14:textId="77777777" w:rsidTr="00856D6F">
        <w:trPr>
          <w:trHeight w:val="548"/>
        </w:trPr>
        <w:tc>
          <w:tcPr>
            <w:tcW w:w="0" w:type="auto"/>
            <w:hideMark/>
          </w:tcPr>
          <w:p w14:paraId="432342AB" w14:textId="77777777" w:rsidR="00856D6F" w:rsidRPr="00841014" w:rsidRDefault="00856D6F" w:rsidP="00856D6F">
            <w:pPr>
              <w:spacing w:after="120"/>
              <w:rPr>
                <w:sz w:val="20"/>
                <w:szCs w:val="16"/>
              </w:rPr>
            </w:pPr>
            <w:r w:rsidRPr="00841014">
              <w:rPr>
                <w:sz w:val="20"/>
                <w:szCs w:val="16"/>
              </w:rPr>
              <w:t>Welfare</w:t>
            </w:r>
          </w:p>
        </w:tc>
        <w:tc>
          <w:tcPr>
            <w:tcW w:w="0" w:type="auto"/>
            <w:hideMark/>
          </w:tcPr>
          <w:p w14:paraId="3AC1722A"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2A457925" w14:textId="77777777" w:rsidR="00856D6F" w:rsidRPr="00841014" w:rsidRDefault="00856D6F" w:rsidP="00856D6F">
            <w:pPr>
              <w:spacing w:after="120"/>
              <w:rPr>
                <w:sz w:val="20"/>
                <w:szCs w:val="16"/>
              </w:rPr>
            </w:pPr>
            <w:r w:rsidRPr="00841014">
              <w:rPr>
                <w:sz w:val="20"/>
                <w:szCs w:val="16"/>
              </w:rPr>
              <w:t xml:space="preserve">−0.0240 (0.0078)</w:t>
            </w:r>
          </w:p>
        </w:tc>
        <w:tc>
          <w:tcPr>
            <w:tcW w:w="0" w:type="auto"/>
            <w:hideMark/>
          </w:tcPr>
          <w:p w14:paraId="464549A5" w14:textId="77777777" w:rsidR="00856D6F" w:rsidRPr="00841014" w:rsidRDefault="00856D6F" w:rsidP="00856D6F">
            <w:pPr>
              <w:spacing w:after="120"/>
              <w:rPr>
                <w:sz w:val="20"/>
                <w:szCs w:val="16"/>
              </w:rPr>
            </w:pPr>
            <w:r w:rsidRPr="00841014">
              <w:rPr>
                <w:sz w:val="20"/>
                <w:szCs w:val="16"/>
              </w:rPr>
              <w:t xml:space="preserve">0.022</w:t>
            </w:r>
          </w:p>
        </w:tc>
        <w:tc>
          <w:tcPr>
            <w:tcW w:w="0" w:type="auto"/>
            <w:hideMark/>
          </w:tcPr>
          <w:p w14:paraId="6B272A89" w14:textId="77777777" w:rsidR="00856D6F" w:rsidRPr="00841014" w:rsidRDefault="00856D6F" w:rsidP="00856D6F">
            <w:pPr>
              <w:spacing w:after="120"/>
              <w:rPr>
                <w:sz w:val="20"/>
                <w:szCs w:val="16"/>
              </w:rPr>
            </w:pPr>
            <w:r w:rsidRPr="00841014">
              <w:rPr>
                <w:sz w:val="20"/>
                <w:szCs w:val="16"/>
              </w:rPr>
              <w:t xml:space="preserve">−0.0238</w:t>
            </w:r>
          </w:p>
        </w:tc>
        <w:tc>
          <w:tcPr>
            <w:tcW w:w="0" w:type="auto"/>
            <w:hideMark/>
          </w:tcPr>
          <w:p w14:paraId="5897C3AD" w14:textId="77777777" w:rsidR="00856D6F" w:rsidRPr="00841014" w:rsidRDefault="00856D6F" w:rsidP="00856D6F">
            <w:pPr>
              <w:spacing w:after="120"/>
              <w:rPr>
                <w:sz w:val="20"/>
                <w:szCs w:val="16"/>
              </w:rPr>
            </w:pPr>
            <w:r w:rsidRPr="00841014">
              <w:rPr>
                <w:sz w:val="20"/>
                <w:szCs w:val="16"/>
              </w:rPr>
              <w:t xml:space="preserve">0.023</w:t>
            </w:r>
          </w:p>
        </w:tc>
        <w:tc>
          <w:tcPr>
            <w:tcW w:w="0" w:type="auto"/>
            <w:hideMark/>
          </w:tcPr>
          <w:p w14:paraId="513AB211" w14:textId="77777777" w:rsidR="00856D6F" w:rsidRPr="00841014" w:rsidRDefault="00856D6F" w:rsidP="00856D6F">
            <w:pPr>
              <w:spacing w:after="120"/>
              <w:rPr>
                <w:sz w:val="20"/>
                <w:szCs w:val="16"/>
              </w:rPr>
            </w:pPr>
            <w:r w:rsidRPr="00841014">
              <w:rPr>
                <w:sz w:val="20"/>
                <w:szCs w:val="16"/>
              </w:rPr>
              <w:t>−0.0002</w:t>
            </w:r>
          </w:p>
        </w:tc>
      </w:tr>
      <w:tr w:rsidR="00856D6F" w:rsidRPr="00841014" w14:paraId="0017EC4C" w14:textId="77777777" w:rsidTr="00856D6F">
        <w:trPr>
          <w:trHeight w:val="555"/>
        </w:trPr>
        <w:tc>
          <w:tcPr>
            <w:tcW w:w="0" w:type="auto"/>
            <w:hideMark/>
          </w:tcPr>
          <w:p w14:paraId="2465CE53" w14:textId="77777777" w:rsidR="00856D6F" w:rsidRPr="00841014" w:rsidRDefault="00856D6F" w:rsidP="00856D6F">
            <w:pPr>
              <w:spacing w:after="120"/>
              <w:rPr>
                <w:sz w:val="20"/>
                <w:szCs w:val="16"/>
              </w:rPr>
            </w:pPr>
            <w:r w:rsidRPr="00841014">
              <w:rPr>
                <w:sz w:val="20"/>
                <w:szCs w:val="16"/>
              </w:rPr>
              <w:t>Welfare</w:t>
            </w:r>
          </w:p>
        </w:tc>
        <w:tc>
          <w:tcPr>
            <w:tcW w:w="0" w:type="auto"/>
            <w:hideMark/>
          </w:tcPr>
          <w:p w14:paraId="70A90730"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1F85AFC1" w14:textId="77777777" w:rsidR="00856D6F" w:rsidRPr="00841014" w:rsidRDefault="00856D6F" w:rsidP="00856D6F">
            <w:pPr>
              <w:spacing w:after="120"/>
              <w:rPr>
                <w:sz w:val="20"/>
                <w:szCs w:val="16"/>
              </w:rPr>
            </w:pPr>
            <w:r w:rsidRPr="00841014">
              <w:rPr>
                <w:sz w:val="20"/>
                <w:szCs w:val="16"/>
              </w:rPr>
              <w:t xml:space="preserve">+0.0002 (0.0026)</w:t>
            </w:r>
          </w:p>
        </w:tc>
        <w:tc>
          <w:tcPr>
            <w:tcW w:w="0" w:type="auto"/>
            <w:hideMark/>
          </w:tcPr>
          <w:p w14:paraId="66B44791" w14:textId="0F2FF407" w:rsidR="00856D6F" w:rsidRPr="00841014" w:rsidRDefault="00856D6F" w:rsidP="00856D6F">
            <w:pPr>
              <w:spacing w:after="120"/>
              <w:rPr>
                <w:sz w:val="20"/>
                <w:szCs w:val="16"/>
              </w:rPr>
            </w:pPr>
            <w:r w:rsidRPr="00841014">
              <w:rPr>
                <w:sz w:val="20"/>
                <w:szCs w:val="16"/>
              </w:rPr>
              <w:t xml:space="preserve">0.932</w:t>
            </w:r>
          </w:p>
        </w:tc>
        <w:tc>
          <w:tcPr>
            <w:tcW w:w="0" w:type="auto"/>
            <w:hideMark/>
          </w:tcPr>
          <w:p w14:paraId="2D2A7851" w14:textId="77777777" w:rsidR="00856D6F" w:rsidRPr="00841014" w:rsidRDefault="00856D6F" w:rsidP="00856D6F">
            <w:pPr>
              <w:spacing w:after="120"/>
              <w:rPr>
                <w:sz w:val="20"/>
                <w:szCs w:val="16"/>
              </w:rPr>
            </w:pPr>
            <w:r w:rsidRPr="00841014">
              <w:rPr>
                <w:sz w:val="20"/>
                <w:szCs w:val="16"/>
              </w:rPr>
              <w:t xml:space="preserve">−0.0018</w:t>
            </w:r>
          </w:p>
        </w:tc>
        <w:tc>
          <w:tcPr>
            <w:tcW w:w="0" w:type="auto"/>
            <w:hideMark/>
          </w:tcPr>
          <w:p w14:paraId="515691D1" w14:textId="77777777" w:rsidR="00856D6F" w:rsidRPr="00841014" w:rsidRDefault="00856D6F" w:rsidP="00856D6F">
            <w:pPr>
              <w:spacing w:after="120"/>
              <w:rPr>
                <w:sz w:val="20"/>
                <w:szCs w:val="16"/>
              </w:rPr>
            </w:pPr>
            <w:r w:rsidRPr="00841014">
              <w:rPr>
                <w:sz w:val="20"/>
                <w:szCs w:val="16"/>
              </w:rPr>
              <w:t xml:space="preserve">0.446</w:t>
            </w:r>
          </w:p>
        </w:tc>
        <w:tc>
          <w:tcPr>
            <w:tcW w:w="0" w:type="auto"/>
            <w:hideMark/>
          </w:tcPr>
          <w:p w14:paraId="0124E954" w14:textId="77777777" w:rsidR="00856D6F" w:rsidRPr="00841014" w:rsidRDefault="00856D6F" w:rsidP="00856D6F">
            <w:pPr>
              <w:spacing w:after="120"/>
              <w:rPr>
                <w:sz w:val="20"/>
                <w:szCs w:val="16"/>
              </w:rPr>
            </w:pPr>
            <w:r w:rsidRPr="00841014">
              <w:rPr>
                <w:sz w:val="20"/>
                <w:szCs w:val="16"/>
              </w:rPr>
              <w:t>+0.0020</w:t>
            </w:r>
          </w:p>
        </w:tc>
      </w:tr>
      <w:tr w:rsidR="00856D6F" w:rsidRPr="00841014" w14:paraId="4B28D5E2" w14:textId="77777777" w:rsidTr="00856D6F">
        <w:trPr>
          <w:trHeight w:val="548"/>
        </w:trPr>
        <w:tc>
          <w:tcPr>
            <w:tcW w:w="0" w:type="auto"/>
            <w:hideMark/>
          </w:tcPr>
          <w:p w14:paraId="30D0DC9A" w14:textId="77777777" w:rsidR="00856D6F" w:rsidRPr="00841014" w:rsidRDefault="00856D6F" w:rsidP="00856D6F">
            <w:pPr>
              <w:spacing w:after="120"/>
              <w:rPr>
                <w:sz w:val="20"/>
                <w:szCs w:val="16"/>
              </w:rPr>
            </w:pPr>
            <w:r w:rsidRPr="00841014">
              <w:rPr>
                <w:sz w:val="20"/>
                <w:szCs w:val="16"/>
              </w:rPr>
              <w:t>Migration</w:t>
            </w:r>
          </w:p>
        </w:tc>
        <w:tc>
          <w:tcPr>
            <w:tcW w:w="0" w:type="auto"/>
            <w:hideMark/>
          </w:tcPr>
          <w:p w14:paraId="57ABDFBD"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77B33694" w14:textId="77777777" w:rsidR="00856D6F" w:rsidRPr="00841014" w:rsidRDefault="00856D6F" w:rsidP="00856D6F">
            <w:pPr>
              <w:spacing w:after="120"/>
              <w:rPr>
                <w:sz w:val="20"/>
                <w:szCs w:val="16"/>
              </w:rPr>
            </w:pPr>
            <w:r w:rsidRPr="00841014">
              <w:rPr>
                <w:sz w:val="20"/>
                <w:szCs w:val="16"/>
              </w:rPr>
              <w:t xml:space="preserve">+0.0154 (0.0183)</w:t>
            </w:r>
          </w:p>
        </w:tc>
        <w:tc>
          <w:tcPr>
            <w:tcW w:w="0" w:type="auto"/>
            <w:hideMark/>
          </w:tcPr>
          <w:p w14:paraId="3141B6EA" w14:textId="77777777" w:rsidR="00856D6F" w:rsidRPr="00841014" w:rsidRDefault="00856D6F" w:rsidP="00856D6F">
            <w:pPr>
              <w:spacing w:after="120"/>
              <w:rPr>
                <w:sz w:val="20"/>
                <w:szCs w:val="16"/>
              </w:rPr>
            </w:pPr>
            <w:r w:rsidRPr="00841014">
              <w:rPr>
                <w:sz w:val="20"/>
                <w:szCs w:val="16"/>
              </w:rPr>
              <w:t xml:space="preserve">0.431</w:t>
            </w:r>
          </w:p>
        </w:tc>
        <w:tc>
          <w:tcPr>
            <w:tcW w:w="0" w:type="auto"/>
            <w:hideMark/>
          </w:tcPr>
          <w:p w14:paraId="4112FF42" w14:textId="77777777" w:rsidR="00856D6F" w:rsidRPr="00841014" w:rsidRDefault="00856D6F" w:rsidP="00856D6F">
            <w:pPr>
              <w:spacing w:after="120"/>
              <w:rPr>
                <w:sz w:val="20"/>
                <w:szCs w:val="16"/>
              </w:rPr>
            </w:pPr>
            <w:r w:rsidRPr="00841014">
              <w:rPr>
                <w:sz w:val="20"/>
                <w:szCs w:val="16"/>
              </w:rPr>
              <w:t xml:space="preserve">+0.0007</w:t>
            </w:r>
          </w:p>
        </w:tc>
        <w:tc>
          <w:tcPr>
            <w:tcW w:w="0" w:type="auto"/>
            <w:hideMark/>
          </w:tcPr>
          <w:p w14:paraId="10D74F10" w14:textId="77777777" w:rsidR="00856D6F" w:rsidRPr="00841014" w:rsidRDefault="00856D6F" w:rsidP="00856D6F">
            <w:pPr>
              <w:spacing w:after="120"/>
              <w:rPr>
                <w:sz w:val="20"/>
                <w:szCs w:val="16"/>
              </w:rPr>
            </w:pPr>
            <w:r w:rsidRPr="00841014">
              <w:rPr>
                <w:sz w:val="20"/>
                <w:szCs w:val="16"/>
              </w:rPr>
              <w:t xml:space="preserve">0.969</w:t>
            </w:r>
          </w:p>
        </w:tc>
        <w:tc>
          <w:tcPr>
            <w:tcW w:w="0" w:type="auto"/>
            <w:hideMark/>
          </w:tcPr>
          <w:p w14:paraId="2F00C240" w14:textId="77777777" w:rsidR="00856D6F" w:rsidRPr="00841014" w:rsidRDefault="00856D6F" w:rsidP="00856D6F">
            <w:pPr>
              <w:spacing w:after="120"/>
              <w:rPr>
                <w:sz w:val="20"/>
                <w:szCs w:val="16"/>
              </w:rPr>
            </w:pPr>
            <w:r w:rsidRPr="00841014">
              <w:rPr>
                <w:sz w:val="20"/>
                <w:szCs w:val="16"/>
              </w:rPr>
              <w:t>+0.0147</w:t>
            </w:r>
          </w:p>
        </w:tc>
      </w:tr>
      <w:tr w:rsidR="00856D6F" w:rsidRPr="00841014" w14:paraId="692E6A3A" w14:textId="77777777" w:rsidTr="00856D6F">
        <w:trPr>
          <w:trHeight w:val="548"/>
        </w:trPr>
        <w:tc>
          <w:tcPr>
            <w:tcW w:w="0" w:type="auto"/>
            <w:hideMark/>
          </w:tcPr>
          <w:p w14:paraId="78A227A0" w14:textId="77777777" w:rsidR="00856D6F" w:rsidRPr="00841014" w:rsidRDefault="00856D6F" w:rsidP="00856D6F">
            <w:pPr>
              <w:spacing w:after="120"/>
              <w:rPr>
                <w:sz w:val="20"/>
                <w:szCs w:val="16"/>
              </w:rPr>
            </w:pPr>
            <w:r w:rsidRPr="00841014">
              <w:rPr>
                <w:sz w:val="20"/>
                <w:szCs w:val="16"/>
              </w:rPr>
              <w:t>Migration</w:t>
            </w:r>
          </w:p>
        </w:tc>
        <w:tc>
          <w:tcPr>
            <w:tcW w:w="0" w:type="auto"/>
            <w:hideMark/>
          </w:tcPr>
          <w:p w14:paraId="7FD70DDF"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783C21D0" w14:textId="77777777" w:rsidR="00856D6F" w:rsidRPr="00841014" w:rsidRDefault="00856D6F" w:rsidP="00856D6F">
            <w:pPr>
              <w:spacing w:after="120"/>
              <w:rPr>
                <w:sz w:val="20"/>
                <w:szCs w:val="16"/>
              </w:rPr>
            </w:pPr>
            <w:r w:rsidRPr="00841014">
              <w:rPr>
                <w:sz w:val="20"/>
                <w:szCs w:val="16"/>
              </w:rPr>
              <w:t xml:space="preserve">+0.0181 (0.0032)</w:t>
            </w:r>
          </w:p>
        </w:tc>
        <w:tc>
          <w:tcPr>
            <w:tcW w:w="0" w:type="auto"/>
            <w:hideMark/>
          </w:tcPr>
          <w:p w14:paraId="35EA27DE" w14:textId="77777777" w:rsidR="00856D6F" w:rsidRPr="00841014" w:rsidRDefault="00856D6F" w:rsidP="00856D6F">
            <w:pPr>
              <w:spacing w:after="120"/>
              <w:rPr>
                <w:sz w:val="20"/>
                <w:szCs w:val="16"/>
              </w:rPr>
            </w:pPr>
            <w:r w:rsidRPr="00841014">
              <w:rPr>
                <w:sz w:val="20"/>
                <w:szCs w:val="16"/>
              </w:rPr>
              <w:t xml:space="preserve">0.001</w:t>
            </w:r>
          </w:p>
        </w:tc>
        <w:tc>
          <w:tcPr>
            <w:tcW w:w="0" w:type="auto"/>
            <w:hideMark/>
          </w:tcPr>
          <w:p w14:paraId="73083A80" w14:textId="77777777" w:rsidR="00856D6F" w:rsidRPr="00841014" w:rsidRDefault="00856D6F" w:rsidP="00856D6F">
            <w:pPr>
              <w:spacing w:after="120"/>
              <w:rPr>
                <w:sz w:val="20"/>
                <w:szCs w:val="16"/>
              </w:rPr>
            </w:pPr>
            <w:r w:rsidRPr="00841014">
              <w:rPr>
                <w:sz w:val="20"/>
                <w:szCs w:val="16"/>
              </w:rPr>
              <w:t xml:space="preserve">+0.0132</w:t>
            </w:r>
          </w:p>
        </w:tc>
        <w:tc>
          <w:tcPr>
            <w:tcW w:w="0" w:type="auto"/>
            <w:hideMark/>
          </w:tcPr>
          <w:p w14:paraId="1DB92BF3" w14:textId="77777777" w:rsidR="00856D6F" w:rsidRPr="00841014" w:rsidRDefault="00856D6F" w:rsidP="00856D6F">
            <w:pPr>
              <w:spacing w:after="120"/>
              <w:rPr>
                <w:sz w:val="20"/>
                <w:szCs w:val="16"/>
              </w:rPr>
            </w:pPr>
            <w:r w:rsidRPr="00841014">
              <w:rPr>
                <w:sz w:val="20"/>
                <w:szCs w:val="16"/>
              </w:rPr>
              <w:t xml:space="preserve">0.001</w:t>
            </w:r>
          </w:p>
        </w:tc>
        <w:tc>
          <w:tcPr>
            <w:tcW w:w="0" w:type="auto"/>
            <w:hideMark/>
          </w:tcPr>
          <w:p w14:paraId="63D7CF09" w14:textId="77777777" w:rsidR="00856D6F" w:rsidRPr="00841014" w:rsidRDefault="00856D6F" w:rsidP="00856D6F">
            <w:pPr>
              <w:spacing w:after="120"/>
              <w:rPr>
                <w:sz w:val="20"/>
                <w:szCs w:val="16"/>
              </w:rPr>
            </w:pPr>
            <w:r w:rsidRPr="00841014">
              <w:rPr>
                <w:sz w:val="20"/>
                <w:szCs w:val="16"/>
              </w:rPr>
              <w:t>+0.0049</w:t>
            </w:r>
          </w:p>
        </w:tc>
      </w:tr>
      <w:tr w:rsidR="00856D6F" w:rsidRPr="00841014" w14:paraId="5A11FAFD" w14:textId="77777777" w:rsidTr="00856D6F">
        <w:trPr>
          <w:trHeight w:val="548"/>
        </w:trPr>
        <w:tc>
          <w:tcPr>
            <w:tcW w:w="0" w:type="auto"/>
            <w:hideMark/>
          </w:tcPr>
          <w:p w14:paraId="34AE2ABB" w14:textId="77777777" w:rsidR="00856D6F" w:rsidRPr="00841014" w:rsidRDefault="00856D6F" w:rsidP="00856D6F">
            <w:pPr>
              <w:spacing w:after="120"/>
              <w:rPr>
                <w:sz w:val="20"/>
                <w:szCs w:val="16"/>
              </w:rPr>
            </w:pPr>
            <w:r w:rsidRPr="00841014">
              <w:rPr>
                <w:sz w:val="20"/>
                <w:szCs w:val="16"/>
              </w:rPr>
              <w:t>Europe</w:t>
            </w:r>
          </w:p>
        </w:tc>
        <w:tc>
          <w:tcPr>
            <w:tcW w:w="0" w:type="auto"/>
            <w:hideMark/>
          </w:tcPr>
          <w:p w14:paraId="18AA24D9" w14:textId="77777777" w:rsidR="00856D6F" w:rsidRPr="00841014" w:rsidRDefault="00856D6F" w:rsidP="00856D6F">
            <w:pPr>
              <w:spacing w:after="120"/>
              <w:rPr>
                <w:sz w:val="20"/>
                <w:szCs w:val="16"/>
              </w:rPr>
            </w:pPr>
            <w:r w:rsidRPr="00841014">
              <w:rPr>
                <w:sz w:val="20"/>
                <w:szCs w:val="16"/>
              </w:rPr>
              <w:t>Manifesto</w:t>
            </w:r>
          </w:p>
        </w:tc>
        <w:tc>
          <w:tcPr>
            <w:tcW w:w="0" w:type="auto"/>
            <w:hideMark/>
          </w:tcPr>
          <w:p w14:paraId="5254554C" w14:textId="77777777" w:rsidR="00856D6F" w:rsidRPr="00841014" w:rsidRDefault="00856D6F" w:rsidP="00856D6F">
            <w:pPr>
              <w:spacing w:after="120"/>
              <w:rPr>
                <w:sz w:val="20"/>
                <w:szCs w:val="16"/>
              </w:rPr>
            </w:pPr>
            <w:r w:rsidRPr="00841014">
              <w:rPr>
                <w:sz w:val="20"/>
                <w:szCs w:val="16"/>
              </w:rPr>
              <w:t xml:space="preserve">+0.0769 (0.0139)</w:t>
            </w:r>
          </w:p>
        </w:tc>
        <w:tc>
          <w:tcPr>
            <w:tcW w:w="0" w:type="auto"/>
            <w:hideMark/>
          </w:tcPr>
          <w:p w14:paraId="085934DB" w14:textId="77777777" w:rsidR="00856D6F" w:rsidRPr="00841014" w:rsidRDefault="00856D6F" w:rsidP="00856D6F">
            <w:pPr>
              <w:spacing w:after="120"/>
              <w:rPr>
                <w:sz w:val="20"/>
                <w:szCs w:val="16"/>
              </w:rPr>
            </w:pPr>
            <w:r w:rsidRPr="00841014">
              <w:rPr>
                <w:sz w:val="20"/>
                <w:szCs w:val="16"/>
              </w:rPr>
              <w:t xml:space="preserve">0.001</w:t>
            </w:r>
          </w:p>
        </w:tc>
        <w:tc>
          <w:tcPr>
            <w:tcW w:w="0" w:type="auto"/>
            <w:hideMark/>
          </w:tcPr>
          <w:p w14:paraId="614D6CC7" w14:textId="77777777" w:rsidR="00856D6F" w:rsidRPr="00841014" w:rsidRDefault="00856D6F" w:rsidP="00856D6F">
            <w:pPr>
              <w:spacing w:after="120"/>
              <w:rPr>
                <w:sz w:val="20"/>
                <w:szCs w:val="16"/>
              </w:rPr>
            </w:pPr>
            <w:r w:rsidRPr="00841014">
              <w:rPr>
                <w:sz w:val="20"/>
                <w:szCs w:val="16"/>
              </w:rPr>
              <w:t xml:space="preserve">−0.0079</w:t>
            </w:r>
          </w:p>
        </w:tc>
        <w:tc>
          <w:tcPr>
            <w:tcW w:w="0" w:type="auto"/>
            <w:hideMark/>
          </w:tcPr>
          <w:p w14:paraId="72530979" w14:textId="77777777" w:rsidR="00856D6F" w:rsidRPr="00841014" w:rsidRDefault="00856D6F" w:rsidP="00856D6F">
            <w:pPr>
              <w:spacing w:after="120"/>
              <w:rPr>
                <w:sz w:val="20"/>
                <w:szCs w:val="16"/>
              </w:rPr>
            </w:pPr>
            <w:r w:rsidRPr="00841014">
              <w:rPr>
                <w:sz w:val="20"/>
                <w:szCs w:val="16"/>
              </w:rPr>
              <w:t xml:space="preserve">0.725</w:t>
            </w:r>
          </w:p>
        </w:tc>
        <w:tc>
          <w:tcPr>
            <w:tcW w:w="0" w:type="auto"/>
            <w:hideMark/>
          </w:tcPr>
          <w:p w14:paraId="769F5878" w14:textId="77777777" w:rsidR="00856D6F" w:rsidRPr="00841014" w:rsidRDefault="00856D6F" w:rsidP="00856D6F">
            <w:pPr>
              <w:spacing w:after="120"/>
              <w:rPr>
                <w:sz w:val="20"/>
                <w:szCs w:val="16"/>
              </w:rPr>
            </w:pPr>
            <w:r w:rsidRPr="00841014">
              <w:rPr>
                <w:sz w:val="20"/>
                <w:szCs w:val="16"/>
              </w:rPr>
              <w:t>+0.0848</w:t>
            </w:r>
          </w:p>
        </w:tc>
      </w:tr>
      <w:tr w:rsidR="00856D6F" w:rsidRPr="00841014" w14:paraId="2DA7970D" w14:textId="77777777" w:rsidTr="00856D6F">
        <w:trPr>
          <w:trHeight w:val="555"/>
        </w:trPr>
        <w:tc>
          <w:tcPr>
            <w:tcW w:w="0" w:type="auto"/>
            <w:hideMark/>
          </w:tcPr>
          <w:p w14:paraId="7ED69E70" w14:textId="77777777" w:rsidR="00856D6F" w:rsidRPr="00841014" w:rsidRDefault="00856D6F" w:rsidP="00856D6F">
            <w:pPr>
              <w:spacing w:after="120"/>
              <w:rPr>
                <w:sz w:val="20"/>
                <w:szCs w:val="16"/>
              </w:rPr>
            </w:pPr>
            <w:r w:rsidRPr="00841014">
              <w:rPr>
                <w:sz w:val="20"/>
                <w:szCs w:val="16"/>
              </w:rPr>
              <w:t>Europe</w:t>
            </w:r>
          </w:p>
        </w:tc>
        <w:tc>
          <w:tcPr>
            <w:tcW w:w="0" w:type="auto"/>
            <w:hideMark/>
          </w:tcPr>
          <w:p w14:paraId="0A89296C" w14:textId="77777777" w:rsidR="00856D6F" w:rsidRPr="00841014" w:rsidRDefault="00856D6F" w:rsidP="00856D6F">
            <w:pPr>
              <w:spacing w:after="120"/>
              <w:rPr>
                <w:sz w:val="20"/>
                <w:szCs w:val="16"/>
              </w:rPr>
            </w:pPr>
            <w:r w:rsidRPr="00841014">
              <w:rPr>
                <w:sz w:val="20"/>
                <w:szCs w:val="16"/>
              </w:rPr>
              <w:t>Speech</w:t>
            </w:r>
          </w:p>
        </w:tc>
        <w:tc>
          <w:tcPr>
            <w:tcW w:w="0" w:type="auto"/>
            <w:hideMark/>
          </w:tcPr>
          <w:p w14:paraId="4B06DC17" w14:textId="77777777" w:rsidR="00856D6F" w:rsidRPr="00841014" w:rsidRDefault="00856D6F" w:rsidP="00856D6F">
            <w:pPr>
              <w:spacing w:after="120"/>
              <w:rPr>
                <w:sz w:val="20"/>
                <w:szCs w:val="16"/>
              </w:rPr>
            </w:pPr>
            <w:r w:rsidRPr="00841014">
              <w:rPr>
                <w:sz w:val="20"/>
                <w:szCs w:val="16"/>
              </w:rPr>
              <w:t xml:space="preserve">+0.0407 (0.0080)</w:t>
            </w:r>
          </w:p>
        </w:tc>
        <w:tc>
          <w:tcPr>
            <w:tcW w:w="0" w:type="auto"/>
            <w:hideMark/>
          </w:tcPr>
          <w:p w14:paraId="61363F9C" w14:textId="77777777" w:rsidR="00856D6F" w:rsidRPr="00841014" w:rsidRDefault="00856D6F" w:rsidP="00856D6F">
            <w:pPr>
              <w:spacing w:after="120"/>
              <w:rPr>
                <w:sz w:val="20"/>
                <w:szCs w:val="16"/>
              </w:rPr>
            </w:pPr>
            <w:r w:rsidRPr="00841014">
              <w:rPr>
                <w:sz w:val="20"/>
                <w:szCs w:val="16"/>
              </w:rPr>
              <w:t xml:space="preserve">0.002</w:t>
            </w:r>
          </w:p>
        </w:tc>
        <w:tc>
          <w:tcPr>
            <w:tcW w:w="0" w:type="auto"/>
            <w:hideMark/>
          </w:tcPr>
          <w:p w14:paraId="79333B08" w14:textId="77777777" w:rsidR="00856D6F" w:rsidRPr="00841014" w:rsidRDefault="00856D6F" w:rsidP="00856D6F">
            <w:pPr>
              <w:spacing w:after="120"/>
              <w:rPr>
                <w:sz w:val="20"/>
                <w:szCs w:val="16"/>
              </w:rPr>
            </w:pPr>
            <w:r w:rsidRPr="00841014">
              <w:rPr>
                <w:sz w:val="20"/>
                <w:szCs w:val="16"/>
              </w:rPr>
              <w:t xml:space="preserve">+0.0113</w:t>
            </w:r>
          </w:p>
        </w:tc>
        <w:tc>
          <w:tcPr>
            <w:tcW w:w="0" w:type="auto"/>
            <w:hideMark/>
          </w:tcPr>
          <w:p w14:paraId="3D6C894F" w14:textId="77777777" w:rsidR="00856D6F" w:rsidRPr="00841014" w:rsidRDefault="00856D6F" w:rsidP="00856D6F">
            <w:pPr>
              <w:spacing w:after="120"/>
              <w:rPr>
                <w:sz w:val="20"/>
                <w:szCs w:val="16"/>
              </w:rPr>
            </w:pPr>
            <w:r w:rsidRPr="00841014">
              <w:rPr>
                <w:sz w:val="20"/>
                <w:szCs w:val="16"/>
              </w:rPr>
              <w:t xml:space="preserve">0.011</w:t>
            </w:r>
          </w:p>
        </w:tc>
        <w:tc>
          <w:tcPr>
            <w:tcW w:w="0" w:type="auto"/>
            <w:hideMark/>
          </w:tcPr>
          <w:p w14:paraId="07DC68A8" w14:textId="77777777" w:rsidR="00856D6F" w:rsidRPr="00841014" w:rsidRDefault="00856D6F" w:rsidP="00856D6F">
            <w:pPr>
              <w:spacing w:after="120"/>
              <w:rPr>
                <w:sz w:val="20"/>
                <w:szCs w:val="16"/>
              </w:rPr>
            </w:pPr>
            <w:r w:rsidRPr="00841014">
              <w:rPr>
                <w:sz w:val="20"/>
                <w:szCs w:val="16"/>
              </w:rPr>
              <w:t>+0.0295</w:t>
            </w:r>
          </w:p>
        </w:tc>
      </w:tr>
    </w:tbl>
    <w:p w14:paraId="582E0434" w14:textId="3E58DFC8" w:rsidR="002B4E83" w:rsidRPr="00841014" w:rsidRDefault="00856D6F" w:rsidP="002B4E83">
      <w:r w:rsidRPr="00841014">
        <w:rPr>
          <w:noProof/>
        </w:rPr>
        <mc:AlternateContent>
          <mc:Choice Requires="wps">
            <w:drawing>
              <wp:inline distT="0" distB="0" distL="0" distR="0" wp14:anchorId="54BE2947" wp14:editId="167E627A">
                <wp:extent cx="5760720" cy="1089849"/>
                <wp:effectExtent l="0" t="0" r="0" b="0"/>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089849"/>
                        </a:xfrm>
                        <a:prstGeom prst="rect">
                          <a:avLst/>
                        </a:prstGeom>
                        <a:solidFill>
                          <a:srgbClr val="FFFFFF"/>
                        </a:solidFill>
                        <a:ln w="9525">
                          <a:noFill/>
                          <a:miter lim="800000"/>
                          <a:headEnd/>
                          <a:tailEnd/>
                        </a:ln>
                      </wps:spPr>
                      <wps:txbx>
                        <w:txbxContent>
                          <w:p w14:paraId="482B7F14" w14:textId="77777777" w:rsidR="00856D6F" w:rsidRPr="00841014" w:rsidRDefault="00856D6F" w:rsidP="00856D6F">
                            <w:pPr>
                              <w:rPr>
                                <w:sz w:val="16"/>
                                <w:szCs w:val="14"/>
                              </w:rPr>
                            </w:pPr>
                            <w:r w:rsidRPr="00841014">
                              <w:rPr>
                                <w:b/>
                                <w:bCs/>
                                <w:sz w:val="16"/>
                                <w:szCs w:val="14"/>
                              </w:rPr>
                              <w:t>Table 5.2:</w:t>
                            </w:r>
                            <w:r w:rsidRPr="00841014">
                              <w:rPr>
                                <w:sz w:val="16"/>
                                <w:szCs w:val="14"/>
                              </w:rPr>
                              <w:t xml:space="preserve"> Descriptive OLS trend slopes of the Dalton-weighted polarisation on the legislative period, per domain and channel (LP 13 to 20, n = 8 points per fit), for all parties and refit without the AfD (arm 6, Section 4.9). Δ slope is the difference between the two estimates and localises the AfD's contribution to a trend. The manifesto channel is weighted by vote shares and the speech channel by seat shares, with the AfD carrying weight in the manifesto channel from LP 18 and in the speech channel from LP 19 (Section 4.8.3). Standard errors in parentheses. The p values are reported for transparency and are not read as significance tests (Section 5.1). Directional layer: weaker validation floor (Section 4.5).</w:t>
                            </w:r>
                          </w:p>
                        </w:txbxContent>
                      </wps:txbx>
                      <wps:bodyPr rot="0" vert="horz" wrap="square" lIns="91440" tIns="45720" rIns="91440" bIns="45720" anchor="t" anchorCtr="0">
                        <a:noAutofit/>
                      </wps:bodyPr>
                    </wps:wsp>
                  </a:graphicData>
                </a:graphic>
              </wp:inline>
            </w:drawing>
          </mc:Choice>
          <mc:Fallback>
            <w:pict>
              <v:shape w14:anchorId="54BE2947" id="Textfeld 2" o:spid="_x0000_s1035" type="#_x0000_t202" style="width:453.6pt;height: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" stroked="f">
                <v:textbox>
                  <w:txbxContent>
                    <w:p w14:paraId="482B7F14" w14:textId="77777777" w:rsidR="00856D6F" w:rsidRPr="00841014" w:rsidRDefault="00856D6F" w:rsidP="00856D6F">
                      <w:pPr>
                        <w:rPr>
                          <w:sz w:val="16"/>
                          <w:szCs w:val="14"/>
                        </w:rPr>
                      </w:pPr>
                      <w:r w:rsidRPr="00841014">
                        <w:rPr>
                          <w:b/>
                          <w:bCs/>
                          <w:sz w:val="16"/>
                          <w:szCs w:val="14"/>
                        </w:rPr>
                        <w:t>Table 5.2:</w:t>
                      </w:r>
                      <w:r w:rsidRPr="00841014">
                        <w:rPr>
                          <w:sz w:val="16"/>
                          <w:szCs w:val="14"/>
                        </w:rPr>
                        <w:t xml:space="preserve"> Descriptive OLS trend slopes of the Dalton-weighted polarisation on the legislative period, per domain and channel (LP 13 to 20, n = 8 points per fit), for all parties and refit without the AfD (arm 6, Section 4.9). Δ slope is the difference between the two estimates and localises the AfD's contribution to a trend. The manifesto channel is weighted by vote shares and the speech channel by seat shares, with the AfD carrying weight in the manifesto channel from LP 18 and in the speech channel from LP 19 (Section 4.8.3). Standard errors in parentheses. The p values are reported for transparency and are not read as significance tests (Section 5.1). Directional layer: weaker validation floor (Section 4.5).</w:t>
                      </w:r>
                    </w:p>
                  </w:txbxContent>
                </v:textbox>
                <w10:anchorlock/>
              </v:shape>
            </w:pict>
          </mc:Fallback>
        </mc:AlternateContent>
      </w:r>
      <w:r w:rsidRPr="00841014">
        <w:rPr>
          <w:rFonts w:ascii="Times New Roman" w:eastAsia="Times New Roman" w:hAnsi="Times New Roman" w:cs="Times New Roman"/>
          <w:b/>
          <w:bCs/>
          <w:szCs w:val="24"/>
          <w:lang w:eastAsia="de-DE"/>
        </w:rPr>
        <w:t xml:space="preserve"> </w:t>
      </w:r>
    </w:p>
    <w:p w14:paraId="7688674B" w14:textId="6C3F79F2" w:rsidR="00856C1B" w:rsidRPr="00841014" w:rsidRDefault="00856C1B" w:rsidP="00856C1B">
      <w:r w:rsidRPr="00841014">
        <w:lastRenderedPageBreak/>
        <w:t xml:space="preserve">The trend slopes compress each path into a single line, but, as Figure 5.9 shows, the Europe path is closer to a jump, which is also why the fits are not perfectly linear. As a model-free view we compare the mean dispersion before and after the AfD's entry, LP 13 to 18 against LP 19 to 20. For Europe the manifesto mean rises from 0.2527 to 0.6219 (+0.3692) and the speech mean from 0.1650 to 0.3942 (+0.2291). The remaining domains move far less, +0.0878 for migration and +0.0836 for economy on the speech side and −0.0738 for welfare on the manifesto side. With six pre-entry and only two post-entry periods, this is a description, not a test, and the pre period already carries an AfD contribution in the manifesto channel from LP 18 (Section 4.8.3), so the manifesto contrast is understated if anything.</w:t>
      </w:r>
    </w:p>
    <w:p w14:paraId="1478757A" w14:textId="54108874" w:rsidR="00856C1B" w:rsidRPr="00841014" w:rsidRDefault="00856C1B" w:rsidP="00856C1B">
      <w:r w:rsidRPr="00841014">
        <w:t xml:space="preserve">The speech side of the Europe series carries the caveat we flagged above. Against the silver reference the classifier over-assigns contra-EU (precision 0.525, F1 = 0.634), applying the label about one and a half times as often as the Sonnet reference does, while the gold standard contains too few contra-EU sentences to quantify it at all (n = 3). This is the mechanism that can inflate a speech-side polarisation signal, since hostile rhetoric, in particular from the AfD, may be read as EU rejection. The asymmetry matters for how far the two sides can be trusted: the pro-EU pole reaches an F1 of 0.800 against the contra-EU pole's 0.634, so the pro-EU side of the series is the more reliable one. The manifesto series does not run through the classifier, and since the sign flip sits on the manifesto side, the core reading of this section does not depend on this label.</w:t>
      </w:r>
    </w:p>
    <w:p w14:paraId="39DBBD30" w14:textId="295A9E52" w:rsidR="005018BD" w:rsidRPr="00841014" w:rsidRDefault="005018BD" w:rsidP="00856C1B">
      <w:pPr>
        <w:pStyle w:val="berschrift2"/>
      </w:pPr>
      <w:bookmarkStart w:id="46" w:name="_Toc236341169"/>
      <w:r w:rsidRPr="00841014">
        <w:t>5.5 Robustness</w:t>
      </w:r>
      <w:bookmarkEnd w:id="46"/>
    </w:p>
    <w:p w14:paraId="3DF5B480" w14:textId="1444A19A" w:rsidR="005018BD" w:rsidRPr="00841014" w:rsidRDefault="00F32330" w:rsidP="005018BD">
      <w:r w:rsidRPr="00841014">
        <w:t xml:space="preserve">This section reports the robustness battery of Section 4.9. All six arms were specified in advance; arms (1) to (3) carry pre-committed acceptance criteria, while arms (4) to (6) are sensitivity designs that report the shift a variant induces. The outcomes are reported as they came out. Arms 1 and 2 are applied to H1a on Aggregation A and to H1b on Aggregation B, so both aggregations are tested at the layer at which they are constructed. They are not repeated for H2 and H3: those analyses use a different functional of the same distributions, a within-domain ratio rather than a divergence, so the rank stability established here does not transfer to them automatically, and their results carry the corresponding caution on top of the validation floor of Section 4.5.</w:t>
      </w:r>
    </w:p>
    <w:p w14:paraId="4D78C947" w14:textId="32816415" w:rsidR="008764FE" w:rsidRPr="00841014" w:rsidRDefault="008764FE" w:rsidP="005018BD">
      <w:pPr>
        <w:pStyle w:val="Beschriftung"/>
        <w:rPr>
          <w:sz w:val="22"/>
          <w:szCs w:val="20"/>
        </w:rPr>
      </w:pPr>
      <w:r w:rsidRPr="00841014">
        <w:rPr>
          <w:sz w:val="22"/>
          <w:szCs w:val="20"/>
        </w:rPr>
        <w:t xml:space="preserve">Table 5.3: Pre-committed robustness arms 1 and 2. Spearman rank correlation between the 38 cell rankings of each pair of variants, computed separately for H1a on Aggregation A and H1b on Aggregation B. ✓ = the pre-committed acceptance criterion of Section 4.9 is met, ✗ = it is missed; the criterion is ρ ≥ 0.90 for the temperature arm and ρ ≥ 0.85 for the threshold arm. Arm 2 runs on the code-305-inclusive basis for construction reasons and compares rank orders, never levels (Section 4.9).</w:t>
      </w:r>
    </w:p>
    <w:tbl>
      <w:tblPr>
        <w:tblStyle w:val="Tabellenraster"/>
        <w:tblW w:w="9040" w:type="dxa"/>
        <w:tblLook w:val="04A0" w:firstRow="1" w:lastRow="0" w:firstColumn="1" w:lastColumn="0" w:noHBand="0" w:noVBand="1"/>
      </w:tblPr>
      <w:tblGrid>
        <w:gridCol w:w="2625"/>
        <w:gridCol w:w="3121"/>
        <w:gridCol w:w="1646"/>
        <w:gridCol w:w="1648"/>
      </w:tblGrid>
      <w:tr w:rsidR="005018BD" w:rsidRPr="00841014" w14:paraId="12ACC79B" w14:textId="77777777" w:rsidTr="00C6644B">
        <w:trPr>
          <w:trHeight w:val="305"/>
        </w:trPr>
        <w:tc>
          <w:tcPr>
            <w:tcW w:w="0" w:type="auto"/>
            <w:hideMark/>
          </w:tcPr>
          <w:p w14:paraId="161A7914" w14:textId="77777777" w:rsidR="005018BD" w:rsidRPr="00841014" w:rsidRDefault="005018BD" w:rsidP="00C6644B">
            <w:pPr>
              <w:rPr>
                <w:b/>
                <w:bCs/>
              </w:rPr>
            </w:pPr>
            <w:r w:rsidRPr="00841014">
              <w:rPr>
                <w:b/>
                <w:bCs/>
              </w:rPr>
              <w:t>Arm</w:t>
            </w:r>
          </w:p>
        </w:tc>
        <w:tc>
          <w:tcPr>
            <w:tcW w:w="0" w:type="auto"/>
            <w:hideMark/>
          </w:tcPr>
          <w:p w14:paraId="10A3C14C" w14:textId="77777777" w:rsidR="005018BD" w:rsidRPr="00841014" w:rsidRDefault="005018BD" w:rsidP="00C6644B">
            <w:pPr>
              <w:rPr>
                <w:b/>
                <w:bCs/>
              </w:rPr>
            </w:pPr>
            <w:r w:rsidRPr="00841014">
              <w:rPr>
                <w:b/>
                <w:bCs/>
              </w:rPr>
              <w:t>Comparison</w:t>
            </w:r>
          </w:p>
        </w:tc>
        <w:tc>
          <w:tcPr>
            <w:tcW w:w="0" w:type="auto"/>
            <w:hideMark/>
          </w:tcPr>
          <w:p w14:paraId="753B2998" w14:textId="77777777" w:rsidR="005018BD" w:rsidRPr="00841014" w:rsidRDefault="005018BD" w:rsidP="00C6644B">
            <w:pPr>
              <w:rPr>
                <w:b/>
                <w:bCs/>
              </w:rPr>
            </w:pPr>
            <w:r w:rsidRPr="00841014">
              <w:rPr>
                <w:b/>
                <w:bCs/>
              </w:rPr>
              <w:t>H1a (A)</w:t>
            </w:r>
          </w:p>
        </w:tc>
        <w:tc>
          <w:tcPr>
            <w:tcW w:w="0" w:type="auto"/>
            <w:hideMark/>
          </w:tcPr>
          <w:p w14:paraId="79B793C4" w14:textId="77777777" w:rsidR="005018BD" w:rsidRPr="00841014" w:rsidRDefault="005018BD" w:rsidP="00C6644B">
            <w:pPr>
              <w:rPr>
                <w:b/>
                <w:bCs/>
              </w:rPr>
            </w:pPr>
            <w:r w:rsidRPr="00841014">
              <w:rPr>
                <w:b/>
                <w:bCs/>
              </w:rPr>
              <w:t>H1b (B)</w:t>
            </w:r>
          </w:p>
        </w:tc>
      </w:tr>
      <w:tr w:rsidR="005018BD" w:rsidRPr="00841014" w14:paraId="58B92029" w14:textId="77777777" w:rsidTr="00C6644B">
        <w:trPr>
          <w:trHeight w:val="345"/>
        </w:trPr>
        <w:tc>
          <w:tcPr>
            <w:tcW w:w="0" w:type="auto"/>
            <w:hideMark/>
          </w:tcPr>
          <w:p w14:paraId="09725376" w14:textId="77777777" w:rsidR="005018BD" w:rsidRPr="00841014" w:rsidRDefault="005018BD" w:rsidP="00C6644B">
            <w:pPr>
              <w:rPr>
                <w:sz w:val="22"/>
                <w:szCs w:val="20"/>
              </w:rPr>
            </w:pPr>
            <w:r w:rsidRPr="00841014">
              <w:rPr>
                <w:sz w:val="22"/>
                <w:szCs w:val="20"/>
              </w:rPr>
              <w:t>Temperature (1)</w:t>
            </w:r>
          </w:p>
        </w:tc>
        <w:tc>
          <w:tcPr>
            <w:tcW w:w="0" w:type="auto"/>
            <w:hideMark/>
          </w:tcPr>
          <w:p w14:paraId="01F89AA8" w14:textId="77777777" w:rsidR="005018BD" w:rsidRPr="00841014" w:rsidRDefault="005018BD" w:rsidP="00C6644B">
            <w:pPr>
              <w:rPr>
                <w:sz w:val="22"/>
                <w:szCs w:val="20"/>
              </w:rPr>
            </w:pPr>
            <w:r w:rsidRPr="00841014">
              <w:rPr>
                <w:sz w:val="22"/>
                <w:szCs w:val="20"/>
              </w:rPr>
              <w:t>sharp vs native</w:t>
            </w:r>
          </w:p>
        </w:tc>
        <w:tc>
          <w:tcPr>
            <w:tcW w:w="0" w:type="auto"/>
            <w:hideMark/>
          </w:tcPr>
          <w:p w14:paraId="3951C8C4" w14:textId="77777777" w:rsidR="005018BD" w:rsidRPr="00841014" w:rsidRDefault="005018BD" w:rsidP="00C6644B">
            <w:pPr>
              <w:rPr>
                <w:sz w:val="22"/>
                <w:szCs w:val="20"/>
              </w:rPr>
            </w:pPr>
            <w:r w:rsidRPr="00841014">
              <w:rPr>
                <w:sz w:val="22"/>
                <w:szCs w:val="20"/>
              </w:rPr>
              <w:t xml:space="preserve">0.970 </w:t>
            </w:r>
            <w:r w:rsidRPr="00841014">
              <w:rPr>
                <w:rFonts w:ascii="Segoe UI Symbol" w:hAnsi="Segoe UI Symbol" w:cs="Segoe UI Symbol"/>
                <w:sz w:val="22"/>
                <w:szCs w:val="20"/>
              </w:rPr>
              <w:t>✓</w:t>
            </w:r>
          </w:p>
        </w:tc>
        <w:tc>
          <w:tcPr>
            <w:tcW w:w="0" w:type="auto"/>
            <w:hideMark/>
          </w:tcPr>
          <w:p w14:paraId="118FE7B7" w14:textId="77777777" w:rsidR="005018BD" w:rsidRPr="00841014" w:rsidRDefault="005018BD" w:rsidP="00C6644B">
            <w:pPr>
              <w:rPr>
                <w:sz w:val="22"/>
                <w:szCs w:val="20"/>
              </w:rPr>
            </w:pPr>
            <w:r w:rsidRPr="00841014">
              <w:rPr>
                <w:sz w:val="22"/>
                <w:szCs w:val="20"/>
              </w:rPr>
              <w:t xml:space="preserve">0.956 </w:t>
            </w:r>
            <w:r w:rsidRPr="00841014">
              <w:rPr>
                <w:rFonts w:ascii="Segoe UI Symbol" w:hAnsi="Segoe UI Symbol" w:cs="Segoe UI Symbol"/>
                <w:sz w:val="22"/>
                <w:szCs w:val="20"/>
              </w:rPr>
              <w:t>✓</w:t>
            </w:r>
          </w:p>
        </w:tc>
      </w:tr>
      <w:tr w:rsidR="005018BD" w:rsidRPr="00841014" w14:paraId="154BDC38" w14:textId="77777777" w:rsidTr="00C6644B">
        <w:trPr>
          <w:trHeight w:val="341"/>
        </w:trPr>
        <w:tc>
          <w:tcPr>
            <w:tcW w:w="0" w:type="auto"/>
            <w:hideMark/>
          </w:tcPr>
          <w:p w14:paraId="5113A613" w14:textId="77777777" w:rsidR="005018BD" w:rsidRPr="00841014" w:rsidRDefault="005018BD" w:rsidP="00C6644B">
            <w:pPr>
              <w:rPr>
                <w:sz w:val="22"/>
                <w:szCs w:val="20"/>
              </w:rPr>
            </w:pPr>
          </w:p>
        </w:tc>
        <w:tc>
          <w:tcPr>
            <w:tcW w:w="0" w:type="auto"/>
            <w:hideMark/>
          </w:tcPr>
          <w:p w14:paraId="79D7174B" w14:textId="77777777" w:rsidR="005018BD" w:rsidRPr="00841014" w:rsidRDefault="005018BD" w:rsidP="00C6644B">
            <w:pPr>
              <w:rPr>
                <w:sz w:val="22"/>
                <w:szCs w:val="20"/>
              </w:rPr>
            </w:pPr>
            <w:r w:rsidRPr="00841014">
              <w:rPr>
                <w:sz w:val="22"/>
                <w:szCs w:val="20"/>
              </w:rPr>
              <w:t>sharp vs flat</w:t>
            </w:r>
          </w:p>
        </w:tc>
        <w:tc>
          <w:tcPr>
            <w:tcW w:w="0" w:type="auto"/>
            <w:hideMark/>
          </w:tcPr>
          <w:p w14:paraId="4BA583C5" w14:textId="77777777" w:rsidR="005018BD" w:rsidRPr="00841014" w:rsidRDefault="005018BD" w:rsidP="00C6644B">
            <w:pPr>
              <w:rPr>
                <w:sz w:val="22"/>
                <w:szCs w:val="20"/>
              </w:rPr>
            </w:pPr>
            <w:r w:rsidRPr="00841014">
              <w:rPr>
                <w:sz w:val="22"/>
                <w:szCs w:val="20"/>
              </w:rPr>
              <w:t xml:space="preserve">0.579 </w:t>
            </w:r>
            <w:r w:rsidRPr="00841014">
              <w:rPr>
                <w:rFonts w:ascii="Segoe UI Symbol" w:hAnsi="Segoe UI Symbol" w:cs="Segoe UI Symbol"/>
                <w:sz w:val="22"/>
                <w:szCs w:val="20"/>
              </w:rPr>
              <w:t>✗</w:t>
            </w:r>
          </w:p>
        </w:tc>
        <w:tc>
          <w:tcPr>
            <w:tcW w:w="0" w:type="auto"/>
            <w:hideMark/>
          </w:tcPr>
          <w:p w14:paraId="27BCE938" w14:textId="77777777" w:rsidR="005018BD" w:rsidRPr="00841014" w:rsidRDefault="005018BD" w:rsidP="00C6644B">
            <w:pPr>
              <w:rPr>
                <w:sz w:val="22"/>
                <w:szCs w:val="20"/>
              </w:rPr>
            </w:pPr>
            <w:r w:rsidRPr="00841014">
              <w:rPr>
                <w:sz w:val="22"/>
                <w:szCs w:val="20"/>
              </w:rPr>
              <w:t xml:space="preserve">0.706 </w:t>
            </w:r>
            <w:r w:rsidRPr="00841014">
              <w:rPr>
                <w:rFonts w:ascii="Segoe UI Symbol" w:hAnsi="Segoe UI Symbol" w:cs="Segoe UI Symbol"/>
                <w:sz w:val="22"/>
                <w:szCs w:val="20"/>
              </w:rPr>
              <w:t>✗</w:t>
            </w:r>
          </w:p>
        </w:tc>
      </w:tr>
      <w:tr w:rsidR="005018BD" w:rsidRPr="00841014" w14:paraId="5B425D16" w14:textId="77777777" w:rsidTr="00C6644B">
        <w:trPr>
          <w:trHeight w:val="345"/>
        </w:trPr>
        <w:tc>
          <w:tcPr>
            <w:tcW w:w="0" w:type="auto"/>
            <w:hideMark/>
          </w:tcPr>
          <w:p w14:paraId="1A4BFFC7" w14:textId="77777777" w:rsidR="005018BD" w:rsidRPr="00841014" w:rsidRDefault="005018BD" w:rsidP="00C6644B">
            <w:pPr>
              <w:rPr>
                <w:sz w:val="22"/>
                <w:szCs w:val="20"/>
              </w:rPr>
            </w:pPr>
          </w:p>
        </w:tc>
        <w:tc>
          <w:tcPr>
            <w:tcW w:w="0" w:type="auto"/>
            <w:hideMark/>
          </w:tcPr>
          <w:p w14:paraId="70A027F1" w14:textId="77777777" w:rsidR="005018BD" w:rsidRPr="00841014" w:rsidRDefault="005018BD" w:rsidP="00C6644B">
            <w:pPr>
              <w:rPr>
                <w:sz w:val="22"/>
                <w:szCs w:val="20"/>
              </w:rPr>
            </w:pPr>
            <w:r w:rsidRPr="00841014">
              <w:rPr>
                <w:sz w:val="22"/>
                <w:szCs w:val="20"/>
              </w:rPr>
              <w:t>native vs flat</w:t>
            </w:r>
          </w:p>
        </w:tc>
        <w:tc>
          <w:tcPr>
            <w:tcW w:w="0" w:type="auto"/>
            <w:hideMark/>
          </w:tcPr>
          <w:p w14:paraId="4B2940A9" w14:textId="77777777" w:rsidR="005018BD" w:rsidRPr="00841014" w:rsidRDefault="005018BD" w:rsidP="00C6644B">
            <w:pPr>
              <w:rPr>
                <w:sz w:val="22"/>
                <w:szCs w:val="20"/>
              </w:rPr>
            </w:pPr>
            <w:r w:rsidRPr="00841014">
              <w:rPr>
                <w:sz w:val="22"/>
                <w:szCs w:val="20"/>
              </w:rPr>
              <w:t xml:space="preserve">0.729 </w:t>
            </w:r>
            <w:r w:rsidRPr="00841014">
              <w:rPr>
                <w:rFonts w:ascii="Segoe UI Symbol" w:hAnsi="Segoe UI Symbol" w:cs="Segoe UI Symbol"/>
                <w:sz w:val="22"/>
                <w:szCs w:val="20"/>
              </w:rPr>
              <w:t>✗</w:t>
            </w:r>
          </w:p>
        </w:tc>
        <w:tc>
          <w:tcPr>
            <w:tcW w:w="0" w:type="auto"/>
            <w:hideMark/>
          </w:tcPr>
          <w:p w14:paraId="08A273D5" w14:textId="77777777" w:rsidR="005018BD" w:rsidRPr="00841014" w:rsidRDefault="005018BD" w:rsidP="00C6644B">
            <w:pPr>
              <w:rPr>
                <w:sz w:val="22"/>
                <w:szCs w:val="20"/>
              </w:rPr>
            </w:pPr>
            <w:r w:rsidRPr="00841014">
              <w:rPr>
                <w:sz w:val="22"/>
                <w:szCs w:val="20"/>
              </w:rPr>
              <w:t xml:space="preserve">0.843 </w:t>
            </w:r>
            <w:r w:rsidRPr="00841014">
              <w:rPr>
                <w:rFonts w:ascii="Segoe UI Symbol" w:hAnsi="Segoe UI Symbol" w:cs="Segoe UI Symbol"/>
                <w:sz w:val="22"/>
                <w:szCs w:val="20"/>
              </w:rPr>
              <w:t>✗</w:t>
            </w:r>
          </w:p>
        </w:tc>
      </w:tr>
      <w:tr w:rsidR="005018BD" w:rsidRPr="00841014" w14:paraId="5BBE80B2" w14:textId="77777777" w:rsidTr="00C6644B">
        <w:trPr>
          <w:trHeight w:val="341"/>
        </w:trPr>
        <w:tc>
          <w:tcPr>
            <w:tcW w:w="0" w:type="auto"/>
            <w:hideMark/>
          </w:tcPr>
          <w:p w14:paraId="1BFA035D" w14:textId="77777777" w:rsidR="005018BD" w:rsidRPr="00841014" w:rsidRDefault="005018BD" w:rsidP="00C6644B">
            <w:pPr>
              <w:rPr>
                <w:sz w:val="22"/>
                <w:szCs w:val="20"/>
              </w:rPr>
            </w:pPr>
            <w:r w:rsidRPr="00841014">
              <w:rPr>
                <w:sz w:val="22"/>
                <w:szCs w:val="20"/>
              </w:rPr>
              <w:t>Threshold (2)</w:t>
            </w:r>
          </w:p>
        </w:tc>
        <w:tc>
          <w:tcPr>
            <w:tcW w:w="0" w:type="auto"/>
            <w:hideMark/>
          </w:tcPr>
          <w:p w14:paraId="615FCF9D" w14:textId="77777777" w:rsidR="005018BD" w:rsidRPr="00841014" w:rsidRDefault="005018BD" w:rsidP="00C6644B">
            <w:pPr>
              <w:rPr>
                <w:sz w:val="22"/>
                <w:szCs w:val="20"/>
              </w:rPr>
            </w:pPr>
            <w:r w:rsidRPr="00841014">
              <w:rPr>
                <w:sz w:val="22"/>
                <w:szCs w:val="20"/>
              </w:rPr>
              <w:t>soft vs hard 0.4</w:t>
            </w:r>
          </w:p>
        </w:tc>
        <w:tc>
          <w:tcPr>
            <w:tcW w:w="0" w:type="auto"/>
            <w:hideMark/>
          </w:tcPr>
          <w:p w14:paraId="33ACA928" w14:textId="77777777" w:rsidR="005018BD" w:rsidRPr="00841014" w:rsidRDefault="005018BD" w:rsidP="00C6644B">
            <w:pPr>
              <w:rPr>
                <w:sz w:val="22"/>
                <w:szCs w:val="20"/>
              </w:rPr>
            </w:pPr>
            <w:r w:rsidRPr="00841014">
              <w:rPr>
                <w:sz w:val="22"/>
                <w:szCs w:val="20"/>
              </w:rPr>
              <w:t xml:space="preserve">0.943 </w:t>
            </w:r>
            <w:r w:rsidRPr="00841014">
              <w:rPr>
                <w:rFonts w:ascii="Segoe UI Symbol" w:hAnsi="Segoe UI Symbol" w:cs="Segoe UI Symbol"/>
                <w:sz w:val="22"/>
                <w:szCs w:val="20"/>
              </w:rPr>
              <w:t>✓</w:t>
            </w:r>
          </w:p>
        </w:tc>
        <w:tc>
          <w:tcPr>
            <w:tcW w:w="0" w:type="auto"/>
            <w:hideMark/>
          </w:tcPr>
          <w:p w14:paraId="01E22553" w14:textId="77777777" w:rsidR="005018BD" w:rsidRPr="00841014" w:rsidRDefault="005018BD" w:rsidP="00C6644B">
            <w:pPr>
              <w:rPr>
                <w:sz w:val="22"/>
                <w:szCs w:val="20"/>
              </w:rPr>
            </w:pPr>
            <w:r w:rsidRPr="00841014">
              <w:rPr>
                <w:sz w:val="22"/>
                <w:szCs w:val="20"/>
              </w:rPr>
              <w:t xml:space="preserve">0.861 </w:t>
            </w:r>
            <w:r w:rsidRPr="00841014">
              <w:rPr>
                <w:rFonts w:ascii="Segoe UI Symbol" w:hAnsi="Segoe UI Symbol" w:cs="Segoe UI Symbol"/>
                <w:sz w:val="22"/>
                <w:szCs w:val="20"/>
              </w:rPr>
              <w:t>✓</w:t>
            </w:r>
          </w:p>
        </w:tc>
      </w:tr>
      <w:tr w:rsidR="005018BD" w:rsidRPr="00841014" w14:paraId="62A27331" w14:textId="77777777" w:rsidTr="00C6644B">
        <w:trPr>
          <w:trHeight w:val="341"/>
        </w:trPr>
        <w:tc>
          <w:tcPr>
            <w:tcW w:w="0" w:type="auto"/>
            <w:hideMark/>
          </w:tcPr>
          <w:p w14:paraId="365C1890" w14:textId="77777777" w:rsidR="005018BD" w:rsidRPr="00841014" w:rsidRDefault="005018BD" w:rsidP="00C6644B">
            <w:pPr>
              <w:rPr>
                <w:sz w:val="22"/>
                <w:szCs w:val="20"/>
              </w:rPr>
            </w:pPr>
          </w:p>
        </w:tc>
        <w:tc>
          <w:tcPr>
            <w:tcW w:w="0" w:type="auto"/>
            <w:hideMark/>
          </w:tcPr>
          <w:p w14:paraId="06272C60" w14:textId="77777777" w:rsidR="005018BD" w:rsidRPr="00841014" w:rsidRDefault="005018BD" w:rsidP="00C6644B">
            <w:pPr>
              <w:rPr>
                <w:sz w:val="22"/>
                <w:szCs w:val="20"/>
              </w:rPr>
            </w:pPr>
            <w:r w:rsidRPr="00841014">
              <w:rPr>
                <w:sz w:val="22"/>
                <w:szCs w:val="20"/>
              </w:rPr>
              <w:t>soft vs hard 0.5</w:t>
            </w:r>
          </w:p>
        </w:tc>
        <w:tc>
          <w:tcPr>
            <w:tcW w:w="0" w:type="auto"/>
            <w:hideMark/>
          </w:tcPr>
          <w:p w14:paraId="27DE0D1C" w14:textId="77777777" w:rsidR="005018BD" w:rsidRPr="00841014" w:rsidRDefault="005018BD" w:rsidP="00C6644B">
            <w:pPr>
              <w:rPr>
                <w:sz w:val="22"/>
                <w:szCs w:val="20"/>
              </w:rPr>
            </w:pPr>
            <w:r w:rsidRPr="00841014">
              <w:rPr>
                <w:sz w:val="22"/>
                <w:szCs w:val="20"/>
              </w:rPr>
              <w:t xml:space="preserve">0.929 </w:t>
            </w:r>
            <w:r w:rsidRPr="00841014">
              <w:rPr>
                <w:rFonts w:ascii="Segoe UI Symbol" w:hAnsi="Segoe UI Symbol" w:cs="Segoe UI Symbol"/>
                <w:sz w:val="22"/>
                <w:szCs w:val="20"/>
              </w:rPr>
              <w:t>✓</w:t>
            </w:r>
          </w:p>
        </w:tc>
        <w:tc>
          <w:tcPr>
            <w:tcW w:w="0" w:type="auto"/>
            <w:hideMark/>
          </w:tcPr>
          <w:p w14:paraId="0CA9A16C" w14:textId="77777777" w:rsidR="005018BD" w:rsidRPr="00841014" w:rsidRDefault="005018BD" w:rsidP="00C6644B">
            <w:pPr>
              <w:rPr>
                <w:sz w:val="22"/>
                <w:szCs w:val="20"/>
              </w:rPr>
            </w:pPr>
            <w:r w:rsidRPr="00841014">
              <w:rPr>
                <w:sz w:val="22"/>
                <w:szCs w:val="20"/>
              </w:rPr>
              <w:t xml:space="preserve">0.772 </w:t>
            </w:r>
            <w:r w:rsidRPr="00841014">
              <w:rPr>
                <w:rFonts w:ascii="Segoe UI Symbol" w:hAnsi="Segoe UI Symbol" w:cs="Segoe UI Symbol"/>
                <w:sz w:val="22"/>
                <w:szCs w:val="20"/>
              </w:rPr>
              <w:t>✗</w:t>
            </w:r>
          </w:p>
        </w:tc>
      </w:tr>
      <w:tr w:rsidR="005018BD" w:rsidRPr="00841014" w14:paraId="37882C2C" w14:textId="77777777" w:rsidTr="00C6644B">
        <w:trPr>
          <w:trHeight w:val="345"/>
        </w:trPr>
        <w:tc>
          <w:tcPr>
            <w:tcW w:w="0" w:type="auto"/>
            <w:hideMark/>
          </w:tcPr>
          <w:p w14:paraId="0D29F92B" w14:textId="77777777" w:rsidR="005018BD" w:rsidRPr="00841014" w:rsidRDefault="005018BD" w:rsidP="00C6644B">
            <w:pPr>
              <w:rPr>
                <w:sz w:val="22"/>
                <w:szCs w:val="20"/>
              </w:rPr>
            </w:pPr>
          </w:p>
        </w:tc>
        <w:tc>
          <w:tcPr>
            <w:tcW w:w="0" w:type="auto"/>
            <w:hideMark/>
          </w:tcPr>
          <w:p w14:paraId="1E489C59" w14:textId="77777777" w:rsidR="005018BD" w:rsidRPr="00841014" w:rsidRDefault="005018BD" w:rsidP="00C6644B">
            <w:pPr>
              <w:rPr>
                <w:sz w:val="22"/>
                <w:szCs w:val="20"/>
              </w:rPr>
            </w:pPr>
            <w:r w:rsidRPr="00841014">
              <w:rPr>
                <w:sz w:val="22"/>
                <w:szCs w:val="20"/>
              </w:rPr>
              <w:t>hard 0.4 vs hard 0.5</w:t>
            </w:r>
          </w:p>
        </w:tc>
        <w:tc>
          <w:tcPr>
            <w:tcW w:w="0" w:type="auto"/>
            <w:hideMark/>
          </w:tcPr>
          <w:p w14:paraId="62A2BEDF" w14:textId="77777777" w:rsidR="005018BD" w:rsidRPr="00841014" w:rsidRDefault="005018BD" w:rsidP="00C6644B">
            <w:pPr>
              <w:rPr>
                <w:sz w:val="22"/>
                <w:szCs w:val="20"/>
              </w:rPr>
            </w:pPr>
            <w:r w:rsidRPr="00841014">
              <w:rPr>
                <w:sz w:val="22"/>
                <w:szCs w:val="20"/>
              </w:rPr>
              <w:t xml:space="preserve">0.996 </w:t>
            </w:r>
            <w:r w:rsidRPr="00841014">
              <w:rPr>
                <w:rFonts w:ascii="Segoe UI Symbol" w:hAnsi="Segoe UI Symbol" w:cs="Segoe UI Symbol"/>
                <w:sz w:val="22"/>
                <w:szCs w:val="20"/>
              </w:rPr>
              <w:t>✓</w:t>
            </w:r>
          </w:p>
        </w:tc>
        <w:tc>
          <w:tcPr>
            <w:tcW w:w="0" w:type="auto"/>
            <w:hideMark/>
          </w:tcPr>
          <w:p w14:paraId="1881683A" w14:textId="77777777" w:rsidR="005018BD" w:rsidRPr="00841014" w:rsidRDefault="005018BD" w:rsidP="00C6644B">
            <w:pPr>
              <w:rPr>
                <w:sz w:val="22"/>
                <w:szCs w:val="20"/>
              </w:rPr>
            </w:pPr>
            <w:r w:rsidRPr="00841014">
              <w:rPr>
                <w:sz w:val="22"/>
                <w:szCs w:val="20"/>
              </w:rPr>
              <w:t xml:space="preserve">0.964 </w:t>
            </w:r>
            <w:r w:rsidRPr="00841014">
              <w:rPr>
                <w:rFonts w:ascii="Segoe UI Symbol" w:hAnsi="Segoe UI Symbol" w:cs="Segoe UI Symbol"/>
                <w:sz w:val="22"/>
                <w:szCs w:val="20"/>
              </w:rPr>
              <w:t>✓</w:t>
            </w:r>
          </w:p>
        </w:tc>
      </w:tr>
    </w:tbl>
    <w:p w14:paraId="7E13692D" w14:textId="77777777" w:rsidR="005018BD" w:rsidRPr="00841014" w:rsidRDefault="005018BD" w:rsidP="005018BD">
      <w:pPr>
        <w:spacing w:line="264" w:lineRule="auto"/>
        <w:jc w:val="left"/>
      </w:pPr>
      <w:r w:rsidRPr="00841014">
        <w:rPr>
          <w:noProof/>
        </w:rPr>
        <w:lastRenderedPageBreak/>
        <mc:AlternateContent>
          <mc:Choice Requires="wps">
            <w:drawing>
              <wp:inline distT="0" distB="0" distL="0" distR="0" wp14:anchorId="09A56126" wp14:editId="288CA847">
                <wp:extent cx="5757545" cy="1515110"/>
                <wp:effectExtent l="0" t="0" r="0" b="8890"/>
                <wp:docPr id="168024900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545" cy="1515110"/>
                        </a:xfrm>
                        <a:prstGeom prst="rect">
                          <a:avLst/>
                        </a:prstGeom>
                        <a:solidFill>
                          <a:srgbClr val="FFFFFF"/>
                        </a:solidFill>
                        <a:ln w="9525">
                          <a:noFill/>
                          <a:miter lim="800000"/>
                          <a:headEnd/>
                          <a:tailEnd/>
                        </a:ln>
                      </wps:spPr>
                      <wps:txbx>
                        <w:txbxContent>
                          <w:p w14:paraId="24D5D1BB" w14:textId="77777777" w:rsidR="005018BD" w:rsidRPr="00841014" w:rsidRDefault="005018BD" w:rsidP="005018BD">
                            <w:pPr>
                              <w:rPr>
                                <w:sz w:val="16"/>
                                <w:szCs w:val="14"/>
                              </w:rPr>
                            </w:pPr>
                            <w:r w:rsidRPr="00841014">
                              <w:rPr>
                                <w:b/>
                                <w:sz w:val="16"/>
                                <w:szCs w:val="14"/>
                              </w:rPr>
                              <w:t>Table 5.3:</w:t>
                            </w:r>
                            <w:r w:rsidRPr="00841014">
                              <w:rPr>
                                <w:sz w:val="16"/>
                                <w:szCs w:val="14"/>
                              </w:rPr>
                              <w:t xml:space="preserve"> The two robustness arms that carry a pre-committed rank-correlation criterion (arms 1 and 2 of Section 4.9).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4.9). Full per-cell results are in Appendix F.6 for the temperature arm and F.7 for the threshold arm.</w:t>
                            </w:r>
                          </w:p>
                        </w:txbxContent>
                      </wps:txbx>
                      <wps:bodyPr rot="0" vert="horz" wrap="square" lIns="91440" tIns="45720" rIns="91440" bIns="45720" anchor="t" anchorCtr="0">
                        <a:noAutofit/>
                      </wps:bodyPr>
                    </wps:wsp>
                  </a:graphicData>
                </a:graphic>
              </wp:inline>
            </w:drawing>
          </mc:Choice>
          <mc:Fallback>
            <w:pict>
              <v:shape w14:anchorId="09A56126" id="_x0000_s1036" type="#_x0000_t202" style="width:453.35pt;height:1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" stroked="f">
                <v:textbox>
                  <w:txbxContent>
                    <w:p w14:paraId="24D5D1BB" w14:textId="77777777" w:rsidR="005018BD" w:rsidRPr="00841014" w:rsidRDefault="005018BD" w:rsidP="005018BD">
                      <w:pPr>
                        <w:rPr>
                          <w:sz w:val="16"/>
                          <w:szCs w:val="14"/>
                        </w:rPr>
                      </w:pPr>
                      <w:r w:rsidRPr="00841014">
                        <w:rPr>
                          <w:b/>
                          <w:sz w:val="16"/>
                          <w:szCs w:val="14"/>
                        </w:rPr>
                        <w:t>Table 5.3:</w:t>
                      </w:r>
                      <w:r w:rsidRPr="00841014">
                        <w:rPr>
                          <w:sz w:val="16"/>
                          <w:szCs w:val="14"/>
                        </w:rPr>
                        <w:t xml:space="preserve"> The two robustness arms that carry a pre-committed rank-correlation criterion (arms 1 and 2 of Section 4.9). Each entry is the Spearman rank correlation between the rankings of the 38 party-period cells under two specifications, reported for the salience layer (H1a, Aggregation A) and the directional layer (H1b, Aggregation B) separately. The temperature arm rescales the sentence posteriors before aggregation, with sharp τ = 0.5, native τ = 1 and flat τ = 2. The threshold arm replaces the soft aggregation of the primary specification with argmax assignment at cut-offs of 0.4 and 0.5. The criteria were fixed before the analysis, ρ ≥ 0.90 for the temperature arm and ρ ≥ 0.85 for the threshold arm. A tick marks a pass and a cross a miss. The threshold arm is computed on code 305 included for construction reasons, so it compares rank orders across the cells and not divergence levels (Section 4.9). Full per-cell results are in Appendix F.6 for the temperature arm and F.7 for the threshold arm.</w:t>
                      </w:r>
                    </w:p>
                  </w:txbxContent>
                </v:textbox>
                <w10:anchorlock/>
              </v:shape>
            </w:pict>
          </mc:Fallback>
        </mc:AlternateContent>
      </w:r>
    </w:p>
    <w:p w14:paraId="1F695B46" w14:textId="3C9647E1" w:rsidR="00F32330" w:rsidRPr="00841014" w:rsidRDefault="00F32330" w:rsidP="00F32330">
      <w:r w:rsidRPr="00841014">
        <w:t xml:space="preserve">Two things are stable across both layers. The temperature effect between the sharp and native variants holds at 0.970 and 0.956, so neither ranking depends on the calibration sharpness inherited from the classifier within that range. Sharp against native is the comparison that carries that claim, since both are calibrations under which the pipeline could plausibly have run. The flat variant is not one of them. It fails on both layers, and it inflates the divergence itself, from 0.0297 to 0.0368 on H1a and from 0.0506 to 0.0852 on H1b. The pre-committed criterion is missed, and we report it as missed. Read after the fact, the failure is uninformative about the primary specification rather than a threat to it: raising the temperature to 2 pushes every posterior towards the uniform distribution, which is not a calibration the pipeline could plausibly have run under. What the arm establishes in retrospect is that the measure responds at all rather than returning the same ordering whatever it is fed. The two layers part company on the threshold arm. On the salience layer the choice between soft and hard aggregation is close to inconsequential, from 0.929 to 0.996, while on the directional layer it is not, with the soft-to-hard comparison at the higher cut-off falling to 0.772. This is the same fragility that led us to read every scheme-B result with more caution. We read it as reflecting the finer-grained directional distinctions the B scheme draws, which rest on the less reliable code-level signal noted in Section 4.5.</w:t>
      </w:r>
    </w:p>
    <w:p w14:paraId="3D5839C9" w14:textId="279ACC7D" w:rsidR="00F32330" w:rsidRPr="00841014" w:rsidRDefault="00F32330" w:rsidP="00F32330">
      <w:r w:rsidRPr="00841014">
        <w:t xml:space="preserve">The per-cell detail behind these correlations is given in the appendix. </w:t>
      </w:r>
      <w:hyperlink w:anchor="_F.6_Decoding-temperature_sweep" w:history="1">
        <w:r w:rsidRPr="002F07F5">
          <w:rPr>
            <w:rStyle w:val="Hyperlink"/>
          </w:rPr>
          <w:t>Appendix F.6</w:t>
        </w:r>
      </w:hyperlink>
      <w:r w:rsidRPr="00841014">
        <w:t xml:space="preserve"> plots the temperature sweep cell by cell, showing that the flat variant visibly reshuffles the ordering that the sharp and native variants preserve. </w:t>
      </w:r>
      <w:hyperlink w:anchor="_F.7_Soft-assignment_versus" w:history="1">
        <w:r w:rsidRPr="002F07F5">
          <w:rPr>
            <w:rStyle w:val="Hyperlink"/>
          </w:rPr>
          <w:t>Appendix F.7</w:t>
        </w:r>
      </w:hyperlink>
      <w:r w:rsidRPr="00841014">
        <w:t xml:space="preserve"> plots each hard-threshold variant against the soft baseline; in it the points track the identity line up to a level shift, which is what the rank correlations summarise. The remaining arms are reported where their design concern arises. Arm 3, which crosses the filter ladder with the code-305 treatment, is reported with the corrections themselves in Section 4.6.2 and Appendices F.1 and F.3, where the two corrections are shown to be complementary rather than redundant.</w:t>
      </w:r>
    </w:p>
    <w:p w14:paraId="2E863C00" w14:textId="251AE1FA" w:rsidR="00F32330" w:rsidRPr="00841014" w:rsidRDefault="00F32330" w:rsidP="00F32330">
      <w:r w:rsidRPr="00841014">
        <w:t xml:space="preserve">Arm 4, a tightened prefilter of at least eight words per sentence, was specified as a sensitivity check on H2a. It is subsumed by the full filter, which already removes the sentences it targets, and is therefore not reported separately. Arm 5, the re-split of the migration axis </w:t>
      </w:r>
      <w:r w:rsidRPr="00841014">
        <w:lastRenderedPageBreak/>
        <w:t xml:space="preserve">to the multiculturalism codes alone, is reported with the directional composition in Section 5.2.2, where it lowers the restrictive shares without moving the migration divergence. Arm 6, the refit of the polarisation trends without the AfD, is reported with the trends themselves in Section 5.4, where it localises the European rise to the party's own position and weight.</w:t>
      </w:r>
    </w:p>
    <w:p w14:paraId="39F05B1C" w14:textId="3113C2ED" w:rsidR="00F32330" w:rsidRPr="00841014" w:rsidRDefault="00F32330" w:rsidP="00F32330">
      <w:r w:rsidRPr="00841014">
        <w:t xml:space="preserve">The corrections also do not buy their lower headline numbers at the price of wider uncertainty. Across the six bands that cross the filter ladder with the code-305 treatment at native temperature, the sentence bootstrap intervals do not widen as the corrections are applied. The mean interval width is 0.0013 for all three code-305-excluded bands against 0.0016 to 0.0017 for the included bands. For the code-305-included bands the mean divergence falls from 0.0715 without a filter to 0.0641 under the procedural filter and 0.0510 under the full filter; for the excluded bands the corresponding values are 0.0333, 0.0322 and 0.0297. The excluded bands are, if anything, the tighter ones. The full table of the six bands is given in </w:t>
      </w:r>
      <w:hyperlink w:anchor="_F.3_The_code-305" w:history="1">
        <w:r w:rsidRPr="002F07F5">
          <w:rPr>
            <w:rStyle w:val="Hyperlink"/>
          </w:rPr>
          <w:t>Appendix F.3</w:t>
        </w:r>
      </w:hyperlink>
      <w:r w:rsidRPr="00841014">
        <w:t>.</w:t>
      </w:r>
    </w:p>
    <w:p w14:paraId="25F2718D" w14:textId="5AF13483" w:rsidR="00E3277E" w:rsidRPr="00841014" w:rsidRDefault="00F32330" w:rsidP="00865C4D">
      <w:r w:rsidRPr="00841014">
        <w:t>In sum, the results are robust to moderate temperature variation on both layers and to the argmax alternative on the salience layer, but they are not robust to extreme flattening, and the directional layer inherits part of that fragility, consistent with its weaker validation.</w:t>
      </w:r>
    </w:p>
    <w:p w14:paraId="47EC1E15" w14:textId="65D96F1E" w:rsidR="001121D6" w:rsidRPr="00841014" w:rsidRDefault="001121D6" w:rsidP="001121D6">
      <w:pPr>
        <w:pStyle w:val="berschrift2"/>
      </w:pPr>
      <w:bookmarkStart w:id="38" w:name="_Toc236341161"/>
      <w:r w:rsidRPr="00841014">
        <w:lastRenderedPageBreak/>
        <w:t xml:space="preserve">5.6 Summary of Findings</w:t>
      </w:r>
      <w:bookmarkEnd w:id="38"/>
    </w:p>
    <w:p w14:paraId="25F2718D" w14:textId="5AF13483" w:rsidR="00E3277E" w:rsidRPr="00841014" w:rsidRDefault="00F32330" w:rsidP="00865C4D">
      <w:r w:rsidRPr="00841014">
        <w:t xml:space="preserve">H1a holds in the sense the reference scale defines: a party's speeches stay closer to its own manifesto than party programmes stand to one another, at 0.57 of that distance, though the own programme is the nearest of all programmes in only 42.1% of cells. H1b is read as a composition claim and is consistent with a systematic pattern rather than demonstrating one, since speech leans restrictive on migration and EU-sceptic on Europe, is modestly more market-liberal, and is almost unchanged on welfare. H2a holds: the divergence concentrates rather than spreads, the Democracy &amp; Political System bucket leads at 20.9% of the mean divergence even after both corrections, and two topics move the same way for all six parties. H2b holds: the slope falls well below one in every domain, and migration adds a level shift to that compression. H2c holds: dispersion is lower in speech than in manifestos in all four domains and in 31 of the 32 domain-period pairs. H3 holds only in part and only descriptively, since polarisation rises on Europe in both channels but the rise is compositional and disappears when the AfD is excluded, while the smaller rises on economy and migration in speech survive the exclusion. Every finding on the directional layer carries the weaker validation floor of Section 4.5.</w:t>
      </w:r>
    </w:p>
    <w:p w14:paraId="0565F8E5" w14:textId="340A26C9" w:rsidR="00D27A29" w:rsidRPr="00841014" w:rsidRDefault="00F9680A" w:rsidP="00D27A29">
      <w:pPr>
        <w:pStyle w:val="berschrift1"/>
      </w:pPr>
      <w:bookmarkStart w:id="47" w:name="_Toc236341170"/>
      <w:r w:rsidRPr="00841014">
        <w:t>Conclusion</w:t>
      </w:r>
      <w:bookmarkEnd w:id="47"/>
    </w:p>
    <w:p w14:paraId="2EC16A2A" w14:textId="0E3472F1" w:rsidR="001D025C" w:rsidRPr="00841014" w:rsidRDefault="00000B99" w:rsidP="00000B99">
      <w:r w:rsidRPr="00841014">
        <w:t xml:space="preserve">How does the agenda a party announces in its manifesto compare with the agenda it practises in parliament? To answer this question, this thesis has compared the manifestos and the plenary speech of the parties represented in the Bundestag in one shared category scheme, across 38 party-period cells spanning eight legislative periods from 1994 onwards. The distance between the two agendas is measured as the Jensen–Shannon divergence between their topic distributions, a distance in emphasis rather than position, and it is read against a scale derived from the parties themselves: how far their </w:t>
      </w:r>
      <w:r w:rsidR="00487AC5" w:rsidRPr="00841014">
        <w:t>speech</w:t>
      </w:r>
      <w:r w:rsidRPr="00841014">
        <w:t xml:space="preserve"> agendas typically stand from one another at the lower end, and how far their manifestos do at the upper end. The observation window also contains the parliamentary entry of a challenger party, which lets us follow how a new competitor registers in both channels. The answer is two-sided. Parties practise their announced agendas to a recognisable degree, and the institution they speak in bounds how much of the manifesto carries into the chamber.</w:t>
      </w:r>
    </w:p>
    <w:p w14:paraId="1D9208EF" w14:textId="0F629B6D" w:rsidR="00000B99" w:rsidRPr="00841014" w:rsidRDefault="00000B99" w:rsidP="00000B99">
      <w:r w:rsidRPr="00841014">
        <w:t xml:space="preserve">On that scale, the divergence sits between the two references, at roughly four times the typical distance between parties' </w:t>
      </w:r>
      <w:r w:rsidR="00487AC5" w:rsidRPr="00841014">
        <w:t>speech</w:t>
      </w:r>
      <w:r w:rsidRPr="00841014">
        <w:t xml:space="preserve"> agendas yet only 0.57 times the typical distance between their manifestos. A party's own manifesto is identifiable in its </w:t>
      </w:r>
      <w:r w:rsidR="00487AC5" w:rsidRPr="00841014">
        <w:t>speech</w:t>
      </w:r>
      <w:r w:rsidRPr="00841014">
        <w:t xml:space="preserve"> agenda far above chance, but </w:t>
      </w:r>
      <w:r w:rsidRPr="00841014">
        <w:lastRenderedPageBreak/>
        <w:t>it is the nearest manifesto in only 42.1% of cells against a chance baseline of 21.1%. The identification varies strongly across parties, with the FDP and the AfD matching their own programme in every period, the Linke in none, and the remaining parties in between. The congruence between the two channels is therefore real but institutionally capped, as the review led us to expect. Plenary speech neither reproduces the manifesto nor escapes it.</w:t>
      </w:r>
    </w:p>
    <w:p w14:paraId="303C67FF" w14:textId="62060D69" w:rsidR="00000B99" w:rsidRPr="00841014" w:rsidRDefault="00000B99" w:rsidP="00000B99">
      <w:r w:rsidRPr="00841014">
        <w:t>The divergence that remains is not noise but structure. Decomposed by topic, one pattern holds across the whole spectrum. Speeches over-weight institutional content, the Democracy &amp; Political System bucket rising from about 15% of the manifesto agenda to about 20% of the speech agenda and Foreign Policy &amp; Defence from about 7% to about 12%, and both rise in every one of the six parties. The movement in the other direction is party-specific, and where it is substantial it takes the same shape. On welfare, the parties that give the domain most room in their programmes pull back while the CDU/CSU and the AfD give it slightly more, so the wide programmatic spread narrows into a much tighter band in speech. Migration repeats the pattern around a different party, the AfD and the CDU/CSU pulling back from the two heaviest programmatic emphases while the remaining parties raise theirs a little, and the AfD remains the most migration-heavy party in both channels. What looks like parties playing down their signature issues is better read as the chamber converging on a common level. The directional layer adds three observations, each read with the caution the validation calls for. Speech positions follow manifesto positions at a slope well below one, so the distance between parties shrinks as the channel changes while their ordering survives, which is compression and not a move to the centre. Dispersion tells the same story, smaller in speech than in manifestos in all four domains and falling to about a quarter of the manifesto spread on migration, the same compression that the directional shares of Section 5.2.2 show on a different scale. Migration alone adds a level shift to that compression, its party mean moving from −0.14 in manifestos to +0.36 in speech and crossing from the liberal to the restrictive side, though the classifier assigns the restrictive label too readily against the silver reference at a precision of 0.466, so part of that shift may be an artefact we can name.</w:t>
      </w:r>
    </w:p>
    <w:p w14:paraId="617569A3" w14:textId="5209564B" w:rsidR="00000B99" w:rsidRPr="00841014" w:rsidRDefault="00000B99" w:rsidP="00000B99">
      <w:r w:rsidRPr="00841014">
        <w:t>This shape is not accidental: it is exactly the pattern the literature predicts. The two-sided result follows from two forces that work on plenary speech from opposite directions. On one side, the agenda of the chamber is set by procedure and formed by all parties together as a party-system agenda that no party can ignore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Style w:val="Zitatverweis"/>
          </w:rPr>
          <w:t>Green-Pedersen and Mortensen, 2010</w:t>
        </w:r>
      </w:hyperlink>
      <w:r w:rsidRPr="00841014">
        <w:t xml:space="preserve">; </w:t>
      </w:r>
      <w:hyperlink w:anchor="Ref_Sieberer_2006" w:tooltip="Sieberer, U. (2006). Agenda setting in the German Bundestag: A weak government in a consensus democracy. German Politics, 15(1), 49-72." w:history="1">
        <w:r w:rsidRPr="00841014">
          <w:rPr>
            <w:rStyle w:val="Zitatverweis"/>
          </w:rPr>
          <w:t>Sieberer, 2006</w:t>
        </w:r>
      </w:hyperlink>
      <w:r w:rsidRPr="00841014">
        <w:t>). On the other, parties have a strong interest in speaking on the issues they are most closely associated with, and their leaderships allocate floor time in the service of that message (</w:t>
      </w:r>
      <w:hyperlink w:anchor="Ref_Proksch_2012" w:tooltip="Proksch, S.-O., &amp; Slapin, J. B. (2012). Institutional foundations of legislative speech. American Journal of Political Science, 56(3), 520-537." w:history="1">
        <w:r w:rsidRPr="00841014">
          <w:rPr>
            <w:rStyle w:val="Zitatverweis"/>
          </w:rPr>
          <w:t xml:space="preserve">Proksch and </w:t>
        </w:r>
        <w:r w:rsidRPr="00841014">
          <w:rPr>
            <w:rStyle w:val="Zitatverweis"/>
          </w:rPr>
          <w:lastRenderedPageBreak/>
          <w:t>Slapin, 2012</w:t>
        </w:r>
      </w:hyperlink>
      <w:r w:rsidRPr="00841014">
        <w:t>). Of the channels available to a party, the plenary is the one in which a pre-given agenda constrains its own agenda most (</w:t>
      </w:r>
      <w:hyperlink w:anchor="Ref_Ivanusch_2025" w:tooltip="Ivanusch, C. (2025). Where do parties talk about what? Party issue salience across communication channels. West European Politics, 48(3), 618-644." w:history="1">
        <w:r w:rsidRPr="00841014">
          <w:rPr>
            <w:rStyle w:val="Zitatverweis"/>
          </w:rPr>
          <w:t>Ivanusch, 2025</w:t>
        </w:r>
      </w:hyperlink>
      <w:r w:rsidRPr="00841014">
        <w:t>). The compression of positions follows from the same shared agenda and from the events the chamber must respond to, which draw parties towards common ground without any of them abandoning its position or disturbing the established order, narrowing the range of differences rather than removing it.</w:t>
      </w:r>
      <w:r w:rsidR="00743373" w:rsidRPr="00841014">
        <w:t xml:space="preserve"> A second reading of the same compression is available, since coalition parties have reason to demonstrate unity as much as to differentiate (</w:t>
      </w:r>
      <w:hyperlink w:anchor="Ref_Sagarzazu_2017" w:tooltip="Sagarzazu, I., &amp; Klüver, H. (2017). Coalition governments and party competition: Political communication strategies of coalition parties. Political Science Research and Methods, 5(2), 333-349." w:history="1">
        <w:r w:rsidR="00743373" w:rsidRPr="00841014">
          <w:rPr>
            <w:rStyle w:val="Zitatverweis"/>
          </w:rPr>
          <w:t>Sagarzazu and Klüver, 2017</w:t>
        </w:r>
      </w:hyperlink>
      <w:r w:rsidR="00743373" w:rsidRPr="00841014">
        <w:t xml:space="preserve">), and the cells we pool contain parties in office and parties out of it. What speaks against reading the whole pattern as an effect of office is that the institutional shift holds for every one of the six parties, including the Linke and the AfD, neither of which was part of a federal government in any period of the window. </w:t>
      </w:r>
      <w:r w:rsidRPr="00841014">
        <w:t xml:space="preserve">Plenary speech is therefore not a neutral rendering of a party agenda but that agenda after the institution has filtered it. Congruence accordingly has a floor in the distance between parties' </w:t>
      </w:r>
      <w:r w:rsidR="00487AC5" w:rsidRPr="00841014">
        <w:t>speech</w:t>
      </w:r>
      <w:r w:rsidRPr="00841014">
        <w:t xml:space="preserve"> agendas and a ceiling in the distance between their manifestos, and without such a frame of reference a congruence value cannot be interpreted at all, which is why the double reference travels beyond this study as a scale for comparing programmes with parliamentary speech. The attention-based mandate survives the channel switch as an ordering of emphases while their levels shift markedly. Each force has its literature, the institutional logic accounting for the moderation between parties and the ownership logic for the party profile that persists in spite of it.</w:t>
      </w:r>
    </w:p>
    <w:p w14:paraId="0DDD63F9" w14:textId="0C72F087" w:rsidR="00000B99" w:rsidRPr="00841014" w:rsidRDefault="00000B99" w:rsidP="00000B99">
      <w:r w:rsidRPr="00841014">
        <w:t xml:space="preserve">Which single programme the filtered agenda of debate most resembles has a clear answer, and it is the FDP's, the nearest manifesto in 18 of the 38 speech cells, on average the closest programme to the pooled parliamentary speech (0.0257), and first even when own-party pairs are set aside (Section 5.2.1, Figure 5.3). What this means must be disentangled carefully. To be clear, this is a by-product of a benchmark built to test identification, and it concerns which topics debate emphasises in the chamber, not the positions taken, since topic weights carry no direction. Interpreted descriptively, it tells us how the domain profile of the plenary debate itself is shaped, weighted towards economy and governance and comparatively light on welfare and migration. Concretely, this does not show that the agenda of debate is shaped by the FDP but that the FDP's programmes happen to resemble it most closely, while the more migration-focused and welfare-focused programmes do not. This is the institutional filter discussed above seen from the other side, showing which programme sits closest to its result. On the directional layer the resemblance holds only for economy, where the market-liberal share rises from 23.2% to 29.2% from manifestos to speeches on average. It does not hold for migration or Europe, where speech is more restrictive and more EU-sceptic than the parties' manifestos. The chamber </w:t>
      </w:r>
      <w:r w:rsidRPr="00841014">
        <w:lastRenderedPageBreak/>
        <w:t>converges on an FDP-shaped agenda, at most with a modest economic-liberal tilt, not on FDP positions. If any programmatic style speaks parliament's language, it is the FDP's, and whether that style travels more easily into debate is a question this design can raise but not settle.</w:t>
      </w:r>
    </w:p>
    <w:p w14:paraId="09071143" w14:textId="36F0BCDA" w:rsidR="006956FF" w:rsidRPr="00841014" w:rsidRDefault="00000B99" w:rsidP="00000B99">
      <w:r w:rsidRPr="00841014">
        <w:t xml:space="preserve">So far the discussion has taken the party system as stable, but the window contains a change to the system itself: the entry of a challenger. Concretely, we describe how the entry of the AfD in 2017 registers in the directional positions of the other parties and across the four domains. The clearest movement appears on the directional layer, where polarisation in the European domain rises in both channels. The axis itself emerges inside the window, since Europe is almost undispersed in the 1994 manifestos, so the rise starts from close to nothing. That rise is almost entirely attributable to the entrant, since refitting the trend without the AfD flips the manifesto slope from +0.0769 to −0.0079 and drops the speech slope to near zero, while the established parties do not move apart on this domain — in the manifesto channel they converge sharply on one another. The established parties do not move apart on this domain, so the rise is composition in the sense of Section 2.4 rather than a response of any kind. It is also an instance of a transnational cleavage transforming party systems through rising parties rather than through the conversion of the established ones (</w:t>
      </w:r>
      <w:hyperlink w:anchor="Ref_Hooghe_2018" w:tooltip="Hooghe, L., &amp; Marks, G. (2018). Cleavage theory meets Europe's crises: Lipset, Rokkan, and the transnational cleavage. Journal of European Public Policy, 25(1), 109-135." w:history="1">
        <w:r w:rsidRPr="00841014">
          <w:rPr>
            <w:rStyle w:val="Zitatverweis"/>
          </w:rPr>
          <w:t>Hooghe and Marks, 2018</w:t>
        </w:r>
      </w:hyperlink>
      <w:r w:rsidRPr="00841014">
        <w:t xml:space="preserve">). But the entry registers strongly on the European domain alone. Economic polarisation in speech rises over the window as well, but it rises with and without the party. On migration a smaller but steady increase in speech polarisation likewise survives the exclusion, and it sets in two legislative periods before the entry. In welfare the movement runs the other way and sits on the manifesto side, where polarisation declines across the window, again regardless of the exclusion.</w:t>
      </w:r>
    </w:p>
    <w:p w14:paraId="4EB30FD0" w14:textId="6C494539" w:rsidR="006956FF" w:rsidRPr="00841014" w:rsidRDefault="006956FF" w:rsidP="00000B99">
      <w:r w:rsidRPr="00841014">
        <w:t>The European movement is therefore the larger one but also the one that decomposes into an arrival, while the trends in the other domains are smaller and reflect movement among the parties already present, which makes them the more substantive finding. Migration is the case in which the exclusion removes part of the rise and leaves part of it standing, and what remains is not identifiable from these data. The parties may have been responding to a changed environment, since the chamber must address problems as they arise, or they may have been responding to one another, which is the contagion mechanism reported for the electoral arena (</w:t>
      </w:r>
      <w:hyperlink w:anchor="Ref_vanSpanje_2010" w:tooltip="van Spanje, J. (2010). Contagious parties: Anti-immigration parties and their impact on other parties' immigration stances in contemporary Western Europe. Party Politics, 16(5), 563-586." w:history="1">
        <w:r w:rsidRPr="00841014">
          <w:rPr>
            <w:rStyle w:val="Zitatverweis"/>
          </w:rPr>
          <w:t>van Spanje, 2010</w:t>
        </w:r>
      </w:hyperlink>
      <w:r w:rsidRPr="00841014">
        <w:t xml:space="preserve">; </w:t>
      </w:r>
      <w:hyperlink w:anchor="Ref_AbouChadi_2016" w:tooltip="Abou-Chadi, T. (2016). Niche party success and mainstream party policy shifts – how green and radical right parties differ in their impact. British Journal of Political Science, 46(2), 417-436." w:history="1">
        <w:r w:rsidRPr="00841014">
          <w:rPr>
            <w:rStyle w:val="Zitatverweis"/>
          </w:rPr>
          <w:t>Abou-Chadi, 2016</w:t>
        </w:r>
      </w:hyperlink>
      <w:r w:rsidRPr="00841014">
        <w:t xml:space="preserve">). The design we implemented cannot separate the two, since it describes trends rather than identifying what produces them. What it can rule out is one direction of the second reading. Contagion in the positional sense would mean the established parties moving towards the position the challenger holds, and on migration none of them does, since every established party moves towards the liberal pole in speech across the window, the CDU/CSU least of all</w:t>
      </w:r>
      <w:r w:rsidRPr="00841014">
        <w:lastRenderedPageBreak/>
        <w:t xml:space="preserve">. The rise in dispersion therefore comes from the established parties moving apart from one another rather than converging on the entrant, and the direction of that movement is away from the pole the entrant would later occupy, which is the pattern </w:t>
      </w:r>
      <w:hyperlink w:anchor="Ref_Lewandowsky_2022" w:tooltip="Lewandowsky, M., Schwanholz, J., Leonhardt, C., &amp; Blätte, A. (2022). New parties, populism, and parliamentary polarization: Evidence from plenary debates in the German Bundestag. In M. Oswald (Ed.), The Palgrave handbook of populism (pp. 611-627). Pa" w:history="1">
        <w:r w:rsidRPr="00841014">
          <w:rPr>
            <w:color w:val="000000" w:themeColor="text1"/>
          </w:rPr>
          <w:t>Lewandowsky et al. (</w:t>
        </w:r>
        <w:r w:rsidRPr="00841014">
          <w:rPr>
            <w:rStyle w:val="Zitatverweis"/>
          </w:rPr>
          <w:t>2022</w:t>
        </w:r>
        <w:r w:rsidRPr="00841014">
          <w:rPr>
            <w:color w:val="000000" w:themeColor="text1"/>
          </w:rPr>
          <w:t>)</w:t>
        </w:r>
      </w:hyperlink>
      <w:r w:rsidRPr="00841014">
        <w:t xml:space="preserve"> report for this chamber rather than the convergence contagion would produce. Europe is the contrast to this rather than the parallel, since there the established parties do not move apart at all and the rise is carried by the arrival alone. On migration the movement is under way before the AfD takes its seats, so the pattern holds without the entry having to be its cause. The caution this calls for runs in more than one direction. A rising system polarisation score does not differentiate between a new pole and movement among the parties already there, and a flat one does not differentiate a system at rest from a system moving as a block. Recomputing without the entrant settles the first question but not the second, and it leaves open in which direction the parties already present have moved, which is what separates contagion from distancing. This is why we treat the recomputation as a constitutive part of the analysis rather than a robustness measure, and why the weighted mean belongs beside the dispersion. Migration makes the second point on the programmatic side, where the directional balance of the party system moves by almost half a scale unit across the window while its dispersion barely changes.</w:t>
      </w:r>
    </w:p>
    <w:p w14:paraId="4618EF81" w14:textId="7D71620E" w:rsidR="00000B99" w:rsidRPr="00841014" w:rsidRDefault="00000B99" w:rsidP="00000B99">
      <w:r w:rsidRPr="00841014">
        <w:t>This thesis contributes to the literature in two ways. First, on a substantive level, to our knowledge this is the first systematic measurement of agenda congruence between election programmes and plenary speech for the German party system, carried out in one shared category scheme, extended by a directional layer, at the level of the party-period cell, and over a window long enough to contain the entry of a challenger to the established order. Second, on a methodological level, we show that the cross-domain application of a manifesto-trained classifier fails in two systematic ways, namely through forced assignment where the label space contains no null class and through the inflation of the sink category that absorbs it. To our knowledge neither mode has been named and quantified in political science applications of such classifiers. Both are structural rather than random and do not average out with corpus size, so they call for correction rather than caveat, and finding them at all required a corpus-representative reference rather than a hand-coded sample alone. Two instruments introduced along the way carry beyond this application, the double reference that makes a text distance readable and the recomputation of a polarisation series without the entering party.</w:t>
      </w:r>
    </w:p>
    <w:p w14:paraId="1F037486" w14:textId="416FE1DC" w:rsidR="00A61411" w:rsidRPr="00841014" w:rsidRDefault="00000B99" w:rsidP="00000B99">
      <w:r w:rsidRPr="00841014">
        <w:t xml:space="preserve">Our results themselves are bounded, and most of the limits were fixed with the design rather than discovered after it. The salience layer captures what parties talk about and not what they </w:t>
      </w:r>
      <w:r w:rsidRPr="00841014">
        <w:lastRenderedPageBreak/>
        <w:t xml:space="preserve">advocate, so agenda congruence is not positional congruence. The weaker validation of the directional layer was established before the analysis, and the classifier assigns the restrictive and the contra-EU direction more generously than the silver reference warrants, the latter at a precision of 0.525, and the welfare direction bears no interpretation, so part of the restrictive and EU-sceptic lean in speech may belong to the classifier rather than to the parties. Our main results do not rest on this layer. Even after both corrections the largest single contribution to the divergence remains only partly substantive, since the bucket that carries it is the one in which both failure modes concentrate, and the speech side gives every sentence the same total weight however many topics it carries, which may thin out secondary topics relative to the quasi-sentence coding of the manifestos (Section 4.3.1). A Jensen–Shannon divergence has no meaning of its own, so every congruence claim is anchored to the reference scale rather than to an adjective, and the bootstrap intervals are lower bounds on the total uncertainty. None of the analyses identifies causal effects, and the trend fits describe the whole window with only two periods after the entry and the AfD present in two cells. </w:t>
      </w:r>
      <w:r w:rsidR="00743373" w:rsidRPr="00841014">
        <w:t xml:space="preserve">The cells are also not distinguished by whether a party held office in the period, so the divergence we report pools governing and opposition parties, and any part of it that follows from office rather than from the chamber cannot be separated within this design. </w:t>
      </w:r>
      <w:r w:rsidRPr="00841014">
        <w:t>Beyond that, the findings hold for one country, one chamber and one observation window, with the elevation of its earliest period diagnosed as a boundary effect, and for a manifesto side that enters as fixed MARPOR aggregates. None of these limits appears here for the first time, each being stated in the chapter that produced it, and no claim is pressed beyond them.</w:t>
      </w:r>
    </w:p>
    <w:p w14:paraId="20C0E5D4" w14:textId="52DA0387" w:rsidR="00973A97" w:rsidRPr="00841014" w:rsidRDefault="001D025C" w:rsidP="003671E4">
      <w:r w:rsidRPr="00841014">
        <w:t>A number of questions lie beyond the scope of this thesis, and for some of them the design we implemented is already equipped. The literature expects governing and opposition parties to differ in the latitude they have to place an agenda of their own, since a government must respond to problems as they arise while an opposition remains freer to stay on the issues that favour it (</w:t>
      </w:r>
      <w:hyperlink w:anchor="Ref_GreenPedersen_2010" w:tooltip="Green-Pedersen, C., &amp; Mortensen, P. B. (2010). Who sets the agenda and who responds to it in the Danish parliament? A new model of issue competition and agenda-setting. European Journal of Political Research, 49(2), 257-281." w:history="1">
        <w:r w:rsidRPr="00841014">
          <w:rPr>
            <w:rStyle w:val="Zitatverweis"/>
          </w:rPr>
          <w:t>Green-Pedersen and Mortensen, 2010</w:t>
        </w:r>
      </w:hyperlink>
      <w:r w:rsidRPr="00841014">
        <w:t xml:space="preserve">), and because the role of almost every party changes at least once across our window, that claim can be tested on the cells we already have. A second extension would raise the directional layer onto a firmer validation footing, since targeted training data on the few axes the validation identifies least reliably would let those hypotheses be tested rather than explored. A third concerns migration, where our results leave open whether parties were responding to a changing environment or to one another, and separating the two would require either external event and salience series entering as covariates or an identification strategy such as the regression discontinuity design </w:t>
      </w:r>
      <w:hyperlink w:anchor="Ref_AbouChadi_2020" w:tooltip="Abou-Chadi, T., &amp; Krause, W. (2020). The causal effect of radical right success on mainstream parties’ policy positions: A regression discontinuity approach. British Journal of Political Science, 50(3), 829-847." w:history="1">
        <w:r w:rsidRPr="00841014">
          <w:rPr>
            <w:color w:val="000000" w:themeColor="text1"/>
          </w:rPr>
          <w:t>Abou-Chadi and Krause (</w:t>
        </w:r>
        <w:r w:rsidRPr="00841014">
          <w:rPr>
            <w:rStyle w:val="Zitatverweis"/>
          </w:rPr>
          <w:t>2020</w:t>
        </w:r>
        <w:r w:rsidRPr="00841014">
          <w:rPr>
            <w:color w:val="000000" w:themeColor="text1"/>
          </w:rPr>
          <w:t>)</w:t>
        </w:r>
      </w:hyperlink>
      <w:r w:rsidRPr="00841014">
        <w:t xml:space="preserve"> apply to the electoral arena. The latter needs variation across many entries and elections, which one </w:t>
      </w:r>
      <w:r w:rsidRPr="00841014">
        <w:lastRenderedPageBreak/>
        <w:t>country cannot provide, and this points to the extension with the widest reach, running the same comparison across several parliaments. The method transfers without modification, since manifestos are coded in one scheme across countries, and what such a comparison would deliver goes well beyond additional cases. It would show whether the genre signature we describe is a property of this chamber or of parliamentary debate as such, it would answer whether one programmatic style sits closest to the language of parliament everywhere or only here, and it would test the mechanism itself, since the floor that a shared agenda sets should vary with how far a chamber controls its own order of business, and the Bundestag, where agenda setting is consensual and government control weak by design, marks only one point on that scale. Whatever those comparisons find, the answer for this chamber stands. Each party carries its own agenda and its own message into parliament. Both are tempered by a level the institution sets for everyone alike.</w:t>
      </w:r>
    </w:p>
    <w:p w14:paraId="75C6A10B" w14:textId="3BE3995B" w:rsidR="00743373" w:rsidRPr="006766AE" w:rsidRDefault="00743373" w:rsidP="00743373">
      <w:pPr>
        <w:pStyle w:val="berschrift1"/>
        <w:rPr>
          <w:lang w:val="de-DE"/>
        </w:rPr>
      </w:pPr>
      <w:bookmarkStart w:id="48" w:name="_Toc236341171"/>
      <w:r w:rsidRPr="006766AE">
        <w:rPr>
          <w:lang w:val="de-DE"/>
        </w:rPr>
        <w:t>Erklärung an Eidesstatt</w:t>
      </w:r>
      <w:bookmarkEnd w:id="48"/>
    </w:p>
    <w:p w14:paraId="1831481D" w14:textId="77777777" w:rsidR="00743373" w:rsidRPr="006766AE" w:rsidRDefault="00743373" w:rsidP="00743373">
      <w:pPr>
        <w:pStyle w:val="berschrift2"/>
        <w:rPr>
          <w:lang w:val="de-DE"/>
        </w:rPr>
      </w:pPr>
      <w:bookmarkStart w:id="49" w:name="_Toc236341172"/>
      <w:r w:rsidRPr="006766AE">
        <w:rPr>
          <w:lang w:val="de-DE"/>
        </w:rPr>
        <w:t>Übersicht verwendeter Hilfsmittel</w:t>
      </w:r>
      <w:bookmarkEnd w:id="49"/>
    </w:p>
    <w:p w14:paraId="35A83848" w14:textId="77777777" w:rsidR="00743373" w:rsidRPr="006766AE" w:rsidRDefault="00743373" w:rsidP="00743373">
      <w:pPr>
        <w:rPr>
          <w:lang w:val="de-DE"/>
        </w:rPr>
      </w:pPr>
      <w:r w:rsidRPr="006766AE">
        <w:rPr>
          <w:lang w:val="de-DE"/>
        </w:rPr>
        <w:t>Die folgende Übersicht führt alle generativen und nicht-generativen KI-Werkzeuge auf, die bei der Erstellung dieser Arbeit verwendet wurden, mit Angabe von Umfang, Zweck und den betroffenen Abschnitten. Die eingesetzten Klassifikations- und Annotationsmodelle sind zugleich Gegenstand der Arbeit und werden in Kapitel 5 sowie Appendix G im Detail dokumentiert.</w:t>
      </w:r>
    </w:p>
    <w:tbl>
      <w:tblPr>
        <w:tblStyle w:val="Tabellenraster"/>
        <w:tblW w:w="0" w:type="auto"/>
        <w:tblLook w:val="04A0" w:firstRow="1" w:lastRow="0" w:firstColumn="1" w:lastColumn="0" w:noHBand="0" w:noVBand="1"/>
      </w:tblPr>
      <w:tblGrid>
        <w:gridCol w:w="2398"/>
        <w:gridCol w:w="2297"/>
        <w:gridCol w:w="2792"/>
        <w:gridCol w:w="1575"/>
      </w:tblGrid>
      <w:tr w:rsidR="00743373" w:rsidRPr="00841014" w14:paraId="4C153573" w14:textId="77777777" w:rsidTr="00743373">
        <w:tc>
          <w:tcPr>
            <w:tcW w:w="0" w:type="auto"/>
            <w:hideMark/>
          </w:tcPr>
          <w:p w14:paraId="11840165" w14:textId="77777777" w:rsidR="00743373" w:rsidRPr="00841014" w:rsidRDefault="00743373" w:rsidP="00743373">
            <w:pPr>
              <w:rPr>
                <w:sz w:val="22"/>
                <w:szCs w:val="20"/>
              </w:rPr>
            </w:pPr>
            <w:r w:rsidRPr="00841014">
              <w:rPr>
                <w:sz w:val="22"/>
                <w:szCs w:val="20"/>
              </w:rPr>
              <w:t>Werkzeug und Version</w:t>
            </w:r>
          </w:p>
        </w:tc>
        <w:tc>
          <w:tcPr>
            <w:tcW w:w="0" w:type="auto"/>
            <w:hideMark/>
          </w:tcPr>
          <w:p w14:paraId="10362E00" w14:textId="77777777" w:rsidR="00743373" w:rsidRPr="00841014" w:rsidRDefault="00743373" w:rsidP="00743373">
            <w:pPr>
              <w:rPr>
                <w:sz w:val="22"/>
                <w:szCs w:val="20"/>
              </w:rPr>
            </w:pPr>
            <w:r w:rsidRPr="00841014">
              <w:rPr>
                <w:sz w:val="22"/>
                <w:szCs w:val="20"/>
              </w:rPr>
              <w:t>Umfang</w:t>
            </w:r>
          </w:p>
        </w:tc>
        <w:tc>
          <w:tcPr>
            <w:tcW w:w="0" w:type="auto"/>
            <w:hideMark/>
          </w:tcPr>
          <w:p w14:paraId="098F7338" w14:textId="77777777" w:rsidR="00743373" w:rsidRPr="00841014" w:rsidRDefault="00743373" w:rsidP="00743373">
            <w:pPr>
              <w:rPr>
                <w:sz w:val="22"/>
                <w:szCs w:val="20"/>
              </w:rPr>
            </w:pPr>
            <w:r w:rsidRPr="00841014">
              <w:rPr>
                <w:sz w:val="22"/>
                <w:szCs w:val="20"/>
              </w:rPr>
              <w:t>Zweck</w:t>
            </w:r>
          </w:p>
        </w:tc>
        <w:tc>
          <w:tcPr>
            <w:tcW w:w="0" w:type="auto"/>
            <w:hideMark/>
          </w:tcPr>
          <w:p w14:paraId="5F43EE2E" w14:textId="77777777" w:rsidR="00743373" w:rsidRPr="00841014" w:rsidRDefault="00743373" w:rsidP="00743373">
            <w:pPr>
              <w:rPr>
                <w:sz w:val="22"/>
                <w:szCs w:val="20"/>
              </w:rPr>
            </w:pPr>
            <w:r w:rsidRPr="00841014">
              <w:rPr>
                <w:sz w:val="22"/>
                <w:szCs w:val="20"/>
              </w:rPr>
              <w:t>Abschnitte</w:t>
            </w:r>
          </w:p>
        </w:tc>
      </w:tr>
      <w:tr w:rsidR="00743373" w:rsidRPr="00841014" w14:paraId="49364A7E" w14:textId="77777777" w:rsidTr="00743373">
        <w:tc>
          <w:tcPr>
            <w:tcW w:w="0" w:type="auto"/>
            <w:hideMark/>
          </w:tcPr>
          <w:p w14:paraId="64B05557" w14:textId="77777777" w:rsidR="00743373" w:rsidRPr="00841014" w:rsidRDefault="00743373" w:rsidP="00743373">
            <w:pPr>
              <w:jc w:val="left"/>
              <w:rPr>
                <w:sz w:val="22"/>
                <w:szCs w:val="20"/>
              </w:rPr>
            </w:pPr>
            <w:r w:rsidRPr="00841014">
              <w:rPr>
                <w:sz w:val="22"/>
                <w:szCs w:val="20"/>
              </w:rPr>
              <w:t>ManifestoBERTa (manifesto-project/manifestoberta-xlm-roberta-56policy-topics-context-2024-1-1)</w:t>
            </w:r>
          </w:p>
        </w:tc>
        <w:tc>
          <w:tcPr>
            <w:tcW w:w="0" w:type="auto"/>
            <w:hideMark/>
          </w:tcPr>
          <w:p w14:paraId="5BC6DF44" w14:textId="77777777" w:rsidR="00743373" w:rsidRPr="006766AE" w:rsidRDefault="00743373" w:rsidP="00743373">
            <w:pPr>
              <w:jc w:val="left"/>
              <w:rPr>
                <w:sz w:val="22"/>
                <w:szCs w:val="20"/>
                <w:lang w:val="de-DE"/>
              </w:rPr>
            </w:pPr>
            <w:r w:rsidRPr="006766AE">
              <w:rPr>
                <w:sz w:val="22"/>
                <w:szCs w:val="20"/>
                <w:lang w:val="de-DE"/>
              </w:rPr>
              <w:t>Klassifikation des gesamten Redekorpus von über sechs Millionen Sätzen</w:t>
            </w:r>
          </w:p>
        </w:tc>
        <w:tc>
          <w:tcPr>
            <w:tcW w:w="0" w:type="auto"/>
            <w:hideMark/>
          </w:tcPr>
          <w:p w14:paraId="77702CC9" w14:textId="77777777" w:rsidR="00743373" w:rsidRPr="006766AE" w:rsidRDefault="00743373" w:rsidP="00743373">
            <w:pPr>
              <w:jc w:val="left"/>
              <w:rPr>
                <w:sz w:val="22"/>
                <w:szCs w:val="20"/>
                <w:lang w:val="de-DE"/>
              </w:rPr>
            </w:pPr>
            <w:r w:rsidRPr="006766AE">
              <w:rPr>
                <w:sz w:val="22"/>
                <w:szCs w:val="20"/>
                <w:lang w:val="de-DE"/>
              </w:rPr>
              <w:t>Forschungsinstrument: thematische Zuordnung der Plenarreden zu den 56 MARPOR-Kategorien</w:t>
            </w:r>
          </w:p>
        </w:tc>
        <w:tc>
          <w:tcPr>
            <w:tcW w:w="0" w:type="auto"/>
            <w:hideMark/>
          </w:tcPr>
          <w:p w14:paraId="2573093E" w14:textId="77777777" w:rsidR="00743373" w:rsidRPr="00841014" w:rsidRDefault="00743373" w:rsidP="00743373">
            <w:pPr>
              <w:jc w:val="left"/>
              <w:rPr>
                <w:sz w:val="22"/>
                <w:szCs w:val="20"/>
              </w:rPr>
            </w:pPr>
            <w:r w:rsidRPr="00841014">
              <w:rPr>
                <w:sz w:val="22"/>
                <w:szCs w:val="20"/>
              </w:rPr>
              <w:t>5.4, Appendix G</w:t>
            </w:r>
          </w:p>
        </w:tc>
      </w:tr>
      <w:tr w:rsidR="00743373" w:rsidRPr="00841014" w14:paraId="4FBE1EA6" w14:textId="77777777" w:rsidTr="00743373">
        <w:tc>
          <w:tcPr>
            <w:tcW w:w="0" w:type="auto"/>
            <w:hideMark/>
          </w:tcPr>
          <w:p w14:paraId="42D49BBD" w14:textId="77777777" w:rsidR="00743373" w:rsidRPr="00841014" w:rsidRDefault="00743373" w:rsidP="00743373">
            <w:pPr>
              <w:jc w:val="left"/>
              <w:rPr>
                <w:sz w:val="22"/>
                <w:szCs w:val="20"/>
              </w:rPr>
            </w:pPr>
            <w:r w:rsidRPr="00841014">
              <w:rPr>
                <w:sz w:val="22"/>
                <w:szCs w:val="20"/>
              </w:rPr>
              <w:t>Claude Sonnet (claude-sonnet-4-6, Anthropic, Batch-API)</w:t>
            </w:r>
          </w:p>
        </w:tc>
        <w:tc>
          <w:tcPr>
            <w:tcW w:w="0" w:type="auto"/>
            <w:hideMark/>
          </w:tcPr>
          <w:p w14:paraId="716784F0" w14:textId="77777777" w:rsidR="00743373" w:rsidRPr="006766AE" w:rsidRDefault="00743373" w:rsidP="00743373">
            <w:pPr>
              <w:jc w:val="left"/>
              <w:rPr>
                <w:sz w:val="22"/>
                <w:szCs w:val="20"/>
                <w:lang w:val="de-DE"/>
              </w:rPr>
            </w:pPr>
            <w:r w:rsidRPr="006766AE">
              <w:rPr>
                <w:sz w:val="22"/>
                <w:szCs w:val="20"/>
                <w:lang w:val="de-DE"/>
              </w:rPr>
              <w:t>Blindkodierung von zwei disjunkten Zufallsstichproben zu je 10.000 Sätzen</w:t>
            </w:r>
          </w:p>
        </w:tc>
        <w:tc>
          <w:tcPr>
            <w:tcW w:w="0" w:type="auto"/>
            <w:hideMark/>
          </w:tcPr>
          <w:p w14:paraId="2B63DEE1" w14:textId="77777777" w:rsidR="00743373" w:rsidRPr="006766AE" w:rsidRDefault="00743373" w:rsidP="00743373">
            <w:pPr>
              <w:jc w:val="left"/>
              <w:rPr>
                <w:sz w:val="22"/>
                <w:szCs w:val="20"/>
                <w:lang w:val="de-DE"/>
              </w:rPr>
            </w:pPr>
            <w:r w:rsidRPr="006766AE">
              <w:rPr>
                <w:sz w:val="22"/>
                <w:szCs w:val="20"/>
                <w:lang w:val="de-DE"/>
              </w:rPr>
              <w:t>Forschungsinstrument: Silber-Standard-Validierung und Erzeugung der Trainingslabels für den Null-Klassen-Filter</w:t>
            </w:r>
          </w:p>
        </w:tc>
        <w:tc>
          <w:tcPr>
            <w:tcW w:w="0" w:type="auto"/>
            <w:hideMark/>
          </w:tcPr>
          <w:p w14:paraId="316A2299" w14:textId="77777777" w:rsidR="00743373" w:rsidRPr="00841014" w:rsidRDefault="00743373" w:rsidP="00743373">
            <w:pPr>
              <w:jc w:val="left"/>
              <w:rPr>
                <w:sz w:val="22"/>
                <w:szCs w:val="20"/>
              </w:rPr>
            </w:pPr>
            <w:r w:rsidRPr="00841014">
              <w:rPr>
                <w:sz w:val="22"/>
                <w:szCs w:val="20"/>
              </w:rPr>
              <w:t>5.5.2, 5.6.1, Appendix D, Appendix G</w:t>
            </w:r>
          </w:p>
        </w:tc>
      </w:tr>
      <w:tr w:rsidR="00743373" w:rsidRPr="00841014" w14:paraId="7D8F6A51" w14:textId="77777777" w:rsidTr="00743373">
        <w:tc>
          <w:tcPr>
            <w:tcW w:w="0" w:type="auto"/>
            <w:hideMark/>
          </w:tcPr>
          <w:p w14:paraId="4BAAA2B1" w14:textId="77777777" w:rsidR="00743373" w:rsidRPr="00841014" w:rsidRDefault="00743373" w:rsidP="00743373">
            <w:pPr>
              <w:jc w:val="left"/>
              <w:rPr>
                <w:sz w:val="22"/>
                <w:szCs w:val="20"/>
              </w:rPr>
            </w:pPr>
            <w:r w:rsidRPr="00841014">
              <w:rPr>
                <w:sz w:val="22"/>
                <w:szCs w:val="20"/>
              </w:rPr>
              <w:lastRenderedPageBreak/>
              <w:t>deepset/gbert-large</w:t>
            </w:r>
          </w:p>
        </w:tc>
        <w:tc>
          <w:tcPr>
            <w:tcW w:w="0" w:type="auto"/>
            <w:hideMark/>
          </w:tcPr>
          <w:p w14:paraId="6C3038B7" w14:textId="77777777" w:rsidR="00743373" w:rsidRPr="006766AE" w:rsidRDefault="00743373" w:rsidP="00743373">
            <w:pPr>
              <w:jc w:val="left"/>
              <w:rPr>
                <w:sz w:val="22"/>
                <w:szCs w:val="20"/>
                <w:lang w:val="de-DE"/>
              </w:rPr>
            </w:pPr>
            <w:r w:rsidRPr="006766AE">
              <w:rPr>
                <w:sz w:val="22"/>
                <w:szCs w:val="20"/>
                <w:lang w:val="de-DE"/>
              </w:rPr>
              <w:t>Fine-Tuning auf den 20.000 silberkodierten Sätzen, Anwendung auf das Gesamtkorpus</w:t>
            </w:r>
          </w:p>
        </w:tc>
        <w:tc>
          <w:tcPr>
            <w:tcW w:w="0" w:type="auto"/>
            <w:hideMark/>
          </w:tcPr>
          <w:p w14:paraId="10FCAB36" w14:textId="77777777" w:rsidR="00743373" w:rsidRPr="006766AE" w:rsidRDefault="00743373" w:rsidP="00743373">
            <w:pPr>
              <w:jc w:val="left"/>
              <w:rPr>
                <w:sz w:val="22"/>
                <w:szCs w:val="20"/>
                <w:lang w:val="de-DE"/>
              </w:rPr>
            </w:pPr>
            <w:r w:rsidRPr="006766AE">
              <w:rPr>
                <w:sz w:val="22"/>
                <w:szCs w:val="20"/>
                <w:lang w:val="de-DE"/>
              </w:rPr>
              <w:t>Forschungsinstrument: binäre Erkennung nicht kodierbarer Sätze</w:t>
            </w:r>
          </w:p>
        </w:tc>
        <w:tc>
          <w:tcPr>
            <w:tcW w:w="0" w:type="auto"/>
            <w:hideMark/>
          </w:tcPr>
          <w:p w14:paraId="4840EB4B" w14:textId="77777777" w:rsidR="00743373" w:rsidRPr="00841014" w:rsidRDefault="00743373" w:rsidP="00743373">
            <w:pPr>
              <w:jc w:val="left"/>
              <w:rPr>
                <w:sz w:val="22"/>
                <w:szCs w:val="20"/>
              </w:rPr>
            </w:pPr>
            <w:r w:rsidRPr="00841014">
              <w:rPr>
                <w:sz w:val="22"/>
                <w:szCs w:val="20"/>
              </w:rPr>
              <w:t>5.6.1, Appendix G</w:t>
            </w:r>
          </w:p>
        </w:tc>
      </w:tr>
      <w:tr w:rsidR="00743373" w:rsidRPr="00841014" w14:paraId="6EE02F8F" w14:textId="77777777" w:rsidTr="00743373">
        <w:tc>
          <w:tcPr>
            <w:tcW w:w="0" w:type="auto"/>
            <w:hideMark/>
          </w:tcPr>
          <w:p w14:paraId="01EEAFF9" w14:textId="77777777" w:rsidR="00743373" w:rsidRPr="002F07F5" w:rsidRDefault="00743373" w:rsidP="00743373">
            <w:pPr>
              <w:jc w:val="left"/>
              <w:rPr>
                <w:sz w:val="22"/>
                <w:szCs w:val="20"/>
                <w:lang w:val="en-US"/>
              </w:rPr>
            </w:pPr>
            <w:proofErr w:type="spellStart"/>
            <w:r w:rsidRPr="002F07F5">
              <w:rPr>
                <w:sz w:val="22"/>
                <w:szCs w:val="20"/>
                <w:lang w:val="en-US"/>
              </w:rPr>
              <w:t>SoMaJo</w:t>
            </w:r>
            <w:proofErr w:type="spellEnd"/>
            <w:r w:rsidRPr="002F07F5">
              <w:rPr>
                <w:sz w:val="22"/>
                <w:szCs w:val="20"/>
                <w:lang w:val="en-US"/>
              </w:rPr>
              <w:t xml:space="preserve"> (</w:t>
            </w:r>
            <w:proofErr w:type="spellStart"/>
            <w:r w:rsidRPr="002F07F5">
              <w:rPr>
                <w:sz w:val="22"/>
                <w:szCs w:val="20"/>
                <w:lang w:val="en-US"/>
              </w:rPr>
              <w:t>de_CMC</w:t>
            </w:r>
            <w:proofErr w:type="spellEnd"/>
            <w:r w:rsidRPr="002F07F5">
              <w:rPr>
                <w:sz w:val="22"/>
                <w:szCs w:val="20"/>
                <w:lang w:val="en-US"/>
              </w:rPr>
              <w:t xml:space="preserve">, </w:t>
            </w:r>
            <w:hyperlink w:anchor="Ref_Proisl_2016" w:tooltip="Proisl, T., &amp; Uhrig, P. (2016). SoMaJo: State-of-the-art tokenization for German web and social media texts. In Proceedings of the 10th Web as Corpus Workshop (WAC-X) and the EmpiriST Shared Task (pp. 57-62). Association for Computational Linguistics" w:history="1">
              <w:proofErr w:type="spellStart"/>
              <w:r w:rsidRPr="002F07F5">
                <w:rPr>
                  <w:rStyle w:val="Zitatverweis"/>
                  <w:sz w:val="22"/>
                  <w:szCs w:val="20"/>
                  <w:lang w:val="en-US"/>
                </w:rPr>
                <w:t>Proisl</w:t>
              </w:r>
              <w:proofErr w:type="spellEnd"/>
              <w:r w:rsidRPr="002F07F5">
                <w:rPr>
                  <w:rStyle w:val="Zitatverweis"/>
                  <w:sz w:val="22"/>
                  <w:szCs w:val="20"/>
                  <w:lang w:val="en-US"/>
                </w:rPr>
                <w:t xml:space="preserve"> and Uhrig, 2016</w:t>
              </w:r>
            </w:hyperlink>
            <w:r w:rsidRPr="002F07F5">
              <w:rPr>
                <w:sz w:val="22"/>
                <w:szCs w:val="20"/>
                <w:lang w:val="en-US"/>
              </w:rPr>
              <w:t>)</w:t>
            </w:r>
          </w:p>
        </w:tc>
        <w:tc>
          <w:tcPr>
            <w:tcW w:w="0" w:type="auto"/>
            <w:hideMark/>
          </w:tcPr>
          <w:p w14:paraId="3CE19163" w14:textId="77777777" w:rsidR="00743373" w:rsidRPr="00841014" w:rsidRDefault="00743373" w:rsidP="00743373">
            <w:pPr>
              <w:jc w:val="left"/>
              <w:rPr>
                <w:sz w:val="22"/>
                <w:szCs w:val="20"/>
              </w:rPr>
            </w:pPr>
            <w:proofErr w:type="spellStart"/>
            <w:r w:rsidRPr="00841014">
              <w:rPr>
                <w:sz w:val="22"/>
                <w:szCs w:val="20"/>
              </w:rPr>
              <w:t>Segmentierung</w:t>
            </w:r>
            <w:proofErr w:type="spellEnd"/>
            <w:r w:rsidRPr="00841014">
              <w:rPr>
                <w:sz w:val="22"/>
                <w:szCs w:val="20"/>
              </w:rPr>
              <w:t xml:space="preserve"> des </w:t>
            </w:r>
            <w:proofErr w:type="spellStart"/>
            <w:r w:rsidRPr="00841014">
              <w:rPr>
                <w:sz w:val="22"/>
                <w:szCs w:val="20"/>
              </w:rPr>
              <w:t>Gesamtkorpus</w:t>
            </w:r>
            <w:proofErr w:type="spellEnd"/>
          </w:p>
        </w:tc>
        <w:tc>
          <w:tcPr>
            <w:tcW w:w="0" w:type="auto"/>
            <w:hideMark/>
          </w:tcPr>
          <w:p w14:paraId="34936A12" w14:textId="77777777" w:rsidR="00743373" w:rsidRPr="006766AE" w:rsidRDefault="00743373" w:rsidP="00743373">
            <w:pPr>
              <w:jc w:val="left"/>
              <w:rPr>
                <w:sz w:val="22"/>
                <w:szCs w:val="20"/>
                <w:lang w:val="de-DE"/>
              </w:rPr>
            </w:pPr>
            <w:r w:rsidRPr="006766AE">
              <w:rPr>
                <w:sz w:val="22"/>
                <w:szCs w:val="20"/>
                <w:lang w:val="de-DE"/>
              </w:rPr>
              <w:t>Regelbasierte, deterministische Satzsegmentierung, kein generatives Modell</w:t>
            </w:r>
          </w:p>
        </w:tc>
        <w:tc>
          <w:tcPr>
            <w:tcW w:w="0" w:type="auto"/>
            <w:hideMark/>
          </w:tcPr>
          <w:p w14:paraId="1658FC9F" w14:textId="77777777" w:rsidR="00743373" w:rsidRPr="00841014" w:rsidRDefault="00743373" w:rsidP="00743373">
            <w:pPr>
              <w:jc w:val="left"/>
              <w:rPr>
                <w:sz w:val="22"/>
                <w:szCs w:val="20"/>
              </w:rPr>
            </w:pPr>
            <w:r w:rsidRPr="00841014">
              <w:rPr>
                <w:sz w:val="22"/>
                <w:szCs w:val="20"/>
              </w:rPr>
              <w:t>5.3.1, Appendix A</w:t>
            </w:r>
          </w:p>
        </w:tc>
      </w:tr>
      <w:tr w:rsidR="00743373" w:rsidRPr="00841014" w14:paraId="08635B1E" w14:textId="77777777" w:rsidTr="00743373">
        <w:tc>
          <w:tcPr>
            <w:tcW w:w="0" w:type="auto"/>
            <w:hideMark/>
          </w:tcPr>
          <w:p w14:paraId="298D6BF3" w14:textId="77777777" w:rsidR="00743373" w:rsidRPr="00841014" w:rsidRDefault="00743373" w:rsidP="00743373">
            <w:pPr>
              <w:jc w:val="left"/>
              <w:rPr>
                <w:sz w:val="22"/>
                <w:szCs w:val="20"/>
              </w:rPr>
            </w:pPr>
            <w:r w:rsidRPr="00841014">
              <w:rPr>
                <w:sz w:val="22"/>
                <w:szCs w:val="20"/>
              </w:rPr>
              <w:t>Claude Opus 4.8; Claude Opus 5; Claude Fable, Anthropic</w:t>
            </w:r>
          </w:p>
        </w:tc>
        <w:tc>
          <w:tcPr>
            <w:tcW w:w="0" w:type="auto"/>
            <w:hideMark/>
          </w:tcPr>
          <w:p w14:paraId="31730B71" w14:textId="77777777" w:rsidR="00743373" w:rsidRPr="006766AE" w:rsidRDefault="00743373" w:rsidP="00743373">
            <w:pPr>
              <w:jc w:val="left"/>
              <w:rPr>
                <w:sz w:val="22"/>
                <w:szCs w:val="20"/>
                <w:lang w:val="de-DE"/>
              </w:rPr>
            </w:pPr>
            <w:r w:rsidRPr="006766AE">
              <w:rPr>
                <w:sz w:val="22"/>
                <w:szCs w:val="20"/>
                <w:lang w:val="de-DE"/>
              </w:rPr>
              <w:t xml:space="preserve">Als unterstützendes Hilfsmittel bei Recherche, Kodieren, Grammatik und Gegenlesen, Logiküberprüfung, Überprüfung mathematischer Feinheiten. </w:t>
            </w:r>
          </w:p>
        </w:tc>
        <w:tc>
          <w:tcPr>
            <w:tcW w:w="0" w:type="auto"/>
            <w:hideMark/>
          </w:tcPr>
          <w:p w14:paraId="258AB070" w14:textId="77777777" w:rsidR="00743373" w:rsidRPr="006766AE" w:rsidRDefault="00743373" w:rsidP="00743373">
            <w:pPr>
              <w:jc w:val="left"/>
              <w:rPr>
                <w:sz w:val="22"/>
                <w:szCs w:val="20"/>
                <w:lang w:val="de-DE"/>
              </w:rPr>
            </w:pPr>
            <w:r w:rsidRPr="006766AE">
              <w:rPr>
                <w:sz w:val="22"/>
                <w:szCs w:val="20"/>
                <w:lang w:val="de-DE"/>
              </w:rPr>
              <w:t>Unterstützung bei Literaturrecherche und Strukturierung, Erstellung von Gliederungs- und Schreibplänen, kritische Durchsicht von Methodenkapitel und Argumentation, Unterstützung bei der Erstellung und Prüfung der R- und Python-Skripte. Sämtliche Vorschläge wurden eigenständig geprüft, überarbeitet und in den eigenen Text überführt; kein Textabschnitt wurde unbearbeitet übernommen und die Arbeit basiert auf eigenen Ideen und Konzepten.</w:t>
            </w:r>
          </w:p>
        </w:tc>
        <w:tc>
          <w:tcPr>
            <w:tcW w:w="0" w:type="auto"/>
            <w:hideMark/>
          </w:tcPr>
          <w:p w14:paraId="549F8FFA" w14:textId="77777777" w:rsidR="00743373" w:rsidRPr="00841014" w:rsidRDefault="00743373" w:rsidP="00743373">
            <w:pPr>
              <w:jc w:val="left"/>
              <w:rPr>
                <w:sz w:val="22"/>
                <w:szCs w:val="20"/>
              </w:rPr>
            </w:pPr>
            <w:r w:rsidRPr="00841014">
              <w:rPr>
                <w:sz w:val="22"/>
                <w:szCs w:val="20"/>
              </w:rPr>
              <w:t>Kapitel 1 bis 7, Analyseskripte</w:t>
            </w:r>
          </w:p>
        </w:tc>
      </w:tr>
      <w:tr w:rsidR="00743373" w:rsidRPr="00841014" w14:paraId="71D7822D" w14:textId="77777777" w:rsidTr="00743373">
        <w:tc>
          <w:tcPr>
            <w:tcW w:w="0" w:type="auto"/>
            <w:hideMark/>
          </w:tcPr>
          <w:p w14:paraId="66AB3396" w14:textId="77777777" w:rsidR="00743373" w:rsidRPr="00841014" w:rsidRDefault="00743373" w:rsidP="00743373">
            <w:pPr>
              <w:jc w:val="left"/>
              <w:rPr>
                <w:sz w:val="22"/>
                <w:szCs w:val="20"/>
              </w:rPr>
            </w:pPr>
            <w:r w:rsidRPr="00841014">
              <w:rPr>
                <w:sz w:val="22"/>
                <w:szCs w:val="20"/>
              </w:rPr>
              <w:t>R und Python</w:t>
            </w:r>
          </w:p>
        </w:tc>
        <w:tc>
          <w:tcPr>
            <w:tcW w:w="0" w:type="auto"/>
            <w:hideMark/>
          </w:tcPr>
          <w:p w14:paraId="50E6E958" w14:textId="77777777" w:rsidR="00743373" w:rsidRPr="00841014" w:rsidRDefault="00743373" w:rsidP="00743373">
            <w:pPr>
              <w:jc w:val="left"/>
              <w:rPr>
                <w:sz w:val="22"/>
                <w:szCs w:val="20"/>
              </w:rPr>
            </w:pPr>
            <w:r w:rsidRPr="00841014">
              <w:rPr>
                <w:sz w:val="22"/>
                <w:szCs w:val="20"/>
              </w:rPr>
              <w:t>Gesamte Auswertungspipeline</w:t>
            </w:r>
          </w:p>
        </w:tc>
        <w:tc>
          <w:tcPr>
            <w:tcW w:w="0" w:type="auto"/>
            <w:hideMark/>
          </w:tcPr>
          <w:p w14:paraId="4592A55E" w14:textId="77777777" w:rsidR="00743373" w:rsidRPr="006766AE" w:rsidRDefault="00743373" w:rsidP="00743373">
            <w:pPr>
              <w:jc w:val="left"/>
              <w:rPr>
                <w:sz w:val="22"/>
                <w:szCs w:val="20"/>
                <w:lang w:val="de-DE"/>
              </w:rPr>
            </w:pPr>
            <w:r w:rsidRPr="006766AE">
              <w:rPr>
                <w:sz w:val="22"/>
                <w:szCs w:val="20"/>
                <w:lang w:val="de-DE"/>
              </w:rPr>
              <w:t>Datenaufbereitung, Aggregation, Messung, Robustheitsanalysen; Paketliste in Appendix G</w:t>
            </w:r>
          </w:p>
        </w:tc>
        <w:tc>
          <w:tcPr>
            <w:tcW w:w="0" w:type="auto"/>
            <w:hideMark/>
          </w:tcPr>
          <w:p w14:paraId="25DEDD2B" w14:textId="77777777" w:rsidR="00743373" w:rsidRPr="00841014" w:rsidRDefault="00743373" w:rsidP="00743373">
            <w:pPr>
              <w:jc w:val="left"/>
              <w:rPr>
                <w:sz w:val="22"/>
                <w:szCs w:val="20"/>
              </w:rPr>
            </w:pPr>
            <w:r w:rsidRPr="00841014">
              <w:rPr>
                <w:sz w:val="22"/>
                <w:szCs w:val="20"/>
              </w:rPr>
              <w:t>Kapitel 5 und 6, Appendix G</w:t>
            </w:r>
          </w:p>
        </w:tc>
      </w:tr>
    </w:tbl>
    <w:p w14:paraId="44394C61" w14:textId="77777777" w:rsidR="00743373" w:rsidRPr="00841014" w:rsidRDefault="00743373" w:rsidP="00743373">
      <w:pPr>
        <w:pStyle w:val="berschrift2"/>
      </w:pPr>
      <w:bookmarkStart w:id="50" w:name="_Toc236341173"/>
      <w:r w:rsidRPr="00841014">
        <w:t>Ehrenwörtliche Erklärung</w:t>
      </w:r>
      <w:bookmarkEnd w:id="50"/>
    </w:p>
    <w:p w14:paraId="6533FCE7" w14:textId="77777777" w:rsidR="00743373" w:rsidRPr="006766AE" w:rsidRDefault="00743373" w:rsidP="00743373">
      <w:pPr>
        <w:spacing w:after="160" w:line="278" w:lineRule="auto"/>
        <w:rPr>
          <w:lang w:val="de-DE"/>
        </w:rPr>
      </w:pPr>
      <w:r w:rsidRPr="006766AE">
        <w:rPr>
          <w:lang w:val="de-DE"/>
        </w:rPr>
        <w:t xml:space="preserve">Ich versichere hiermit ehrenwörtlich, dass ich die vorliegende Arbeit selbstständig und ohne Benutzung anderer als der angegebenen Hilfsmittel angefertigt habe. Die aus fremden Quellen direkt oder indirekt übernommenen Gedanken sind als solche kenntlich gemacht. Die Arbeit </w:t>
      </w:r>
      <w:r w:rsidRPr="006766AE">
        <w:rPr>
          <w:lang w:val="de-DE"/>
        </w:rPr>
        <w:lastRenderedPageBreak/>
        <w:t>wurde bisher in gleicher oder ähnlicher Form keiner anderen Prüfungsbehörde vorgelegt und auch nicht veröffentlicht.</w:t>
      </w:r>
    </w:p>
    <w:p w14:paraId="167A17B1" w14:textId="77777777" w:rsidR="00743373" w:rsidRPr="006766AE" w:rsidRDefault="00743373" w:rsidP="00743373">
      <w:pPr>
        <w:spacing w:after="160" w:line="278" w:lineRule="auto"/>
        <w:rPr>
          <w:lang w:val="de-DE"/>
        </w:rPr>
      </w:pPr>
      <w:r w:rsidRPr="006766AE">
        <w:rPr>
          <w:lang w:val="de-DE"/>
        </w:rPr>
        <w:t>Im Falle der Nutzung von generativen Modellen zur Erstellung von Texten, Abbildungen, Berechnungen, Skripten und anderen Leistungen verantworte ich die Auswahl, Übernahme und sämtliche Ergebnisse des von mir verwendeten generierten Outputs vollumfänglich selbst.</w:t>
      </w:r>
    </w:p>
    <w:p w14:paraId="64EB98BF" w14:textId="77777777" w:rsidR="00743373" w:rsidRPr="006766AE" w:rsidRDefault="00743373" w:rsidP="00743373">
      <w:pPr>
        <w:spacing w:after="160" w:line="278" w:lineRule="auto"/>
        <w:rPr>
          <w:lang w:val="de-DE"/>
        </w:rPr>
      </w:pPr>
      <w:r w:rsidRPr="006766AE">
        <w:rPr>
          <w:lang w:val="de-DE"/>
        </w:rPr>
        <w:t>Im Verzeichnis „Übersicht verwendeter Hilfsmittel" habe ich alle verwendeten generativen Modelle mit ihrem Produktnamen benannt und angegeben, wie, in welchem Umfang und zu welchem Zweck diese benutzt wurden.</w:t>
      </w:r>
    </w:p>
    <w:p w14:paraId="125A85A5" w14:textId="77777777" w:rsidR="00743373" w:rsidRPr="006766AE" w:rsidRDefault="00743373" w:rsidP="00743373">
      <w:pPr>
        <w:spacing w:after="160" w:line="278" w:lineRule="auto"/>
        <w:rPr>
          <w:lang w:val="de-DE"/>
        </w:rPr>
      </w:pPr>
    </w:p>
    <w:p w14:paraId="48C4EF7B" w14:textId="35C5B6C7" w:rsidR="00743373" w:rsidRPr="00841014" w:rsidRDefault="00743373" w:rsidP="003671E4">
      <w:r w:rsidRPr="00841014">
        <w:t>___________________________________________________________________________</w:t>
      </w:r>
    </w:p>
    <w:p w14:paraId="2F2E1EDF" w14:textId="202C4072" w:rsidR="00F9680A" w:rsidRPr="00841014" w:rsidRDefault="00F9680A" w:rsidP="00F9680A">
      <w:pPr>
        <w:pStyle w:val="berschrift1"/>
      </w:pPr>
      <w:bookmarkStart w:id="51" w:name="_Toc236341174"/>
      <w:r w:rsidRPr="00841014">
        <w:lastRenderedPageBreak/>
        <w:t>Bibliography</w:t>
      </w:r>
      <w:bookmarkEnd w:id="51"/>
    </w:p>
    <w:p w14:paraId="7B622688" w14:textId="77777777" w:rsidR="009A4F1C" w:rsidRPr="00841014" w:rsidRDefault="009A4F1C" w:rsidP="0067357D">
      <w:pPr>
        <w:pStyle w:val="Literaturverzeichnis"/>
      </w:pPr>
      <w:bookmarkStart w:id="52" w:name="Ref_AbouChadi_2016"/>
      <w:r w:rsidRPr="00841014">
        <w:t xml:space="preserve">Abou-Chadi, T. (2016). Niche party success and mainstream party policy shifts – how green and radical right parties differ in their impact. </w:t>
      </w:r>
      <w:r w:rsidRPr="00841014">
        <w:rPr>
          <w:i/>
          <w:iCs/>
        </w:rPr>
        <w:t>British Journal of Political Science</w:t>
      </w:r>
      <w:r w:rsidRPr="00841014">
        <w:t xml:space="preserve">, </w:t>
      </w:r>
      <w:r w:rsidRPr="00841014">
        <w:rPr>
          <w:i/>
          <w:iCs/>
        </w:rPr>
        <w:t>46</w:t>
      </w:r>
      <w:r w:rsidRPr="00841014">
        <w:t>(2), 417-436.</w:t>
      </w:r>
      <w:bookmarkEnd w:id="52"/>
    </w:p>
    <w:p w14:paraId="7F6D19F3" w14:textId="77777777" w:rsidR="009A4F1C" w:rsidRPr="00841014" w:rsidRDefault="009A4F1C" w:rsidP="0067357D">
      <w:pPr>
        <w:pStyle w:val="Literaturverzeichnis"/>
      </w:pPr>
      <w:bookmarkStart w:id="53" w:name="Ref_AbouChadi_2020"/>
      <w:r w:rsidRPr="00841014">
        <w:t xml:space="preserve">Abou-Chadi, T., &amp; Krause, W. (2020). The causal effect of radical right success on mainstream parties’ policy positions: A regression discontinuity approach. </w:t>
      </w:r>
      <w:r w:rsidRPr="00841014">
        <w:rPr>
          <w:iCs/>
        </w:rPr>
        <w:t>British Journal of Political Science</w:t>
      </w:r>
      <w:r w:rsidRPr="00841014">
        <w:t xml:space="preserve">, </w:t>
      </w:r>
      <w:r w:rsidRPr="00841014">
        <w:rPr>
          <w:iCs/>
        </w:rPr>
        <w:t>50</w:t>
      </w:r>
      <w:r w:rsidRPr="00841014">
        <w:t>(3), 829-847.</w:t>
      </w:r>
      <w:bookmarkEnd w:id="53"/>
    </w:p>
    <w:p w14:paraId="17898ADF" w14:textId="77777777" w:rsidR="009A4F1C" w:rsidRPr="00841014" w:rsidRDefault="009A4F1C" w:rsidP="0067357D">
      <w:pPr>
        <w:pStyle w:val="Literaturverzeichnis"/>
      </w:pPr>
      <w:bookmarkStart w:id="54" w:name="Ref_Ansolabehere_1994"/>
      <w:r w:rsidRPr="00841014">
        <w:t xml:space="preserve">Ansolabehere, S., &amp; Iyengar, S. (1994). Riding the wave and claiming ownership over issues: The joint effects of advertising and news coverage in campaigns. </w:t>
      </w:r>
      <w:r w:rsidRPr="00841014">
        <w:rPr>
          <w:i/>
          <w:iCs/>
        </w:rPr>
        <w:t>Public Opinion Quarterly</w:t>
      </w:r>
      <w:r w:rsidRPr="00841014">
        <w:t xml:space="preserve">, </w:t>
      </w:r>
      <w:r w:rsidRPr="00841014">
        <w:rPr>
          <w:i/>
          <w:iCs/>
        </w:rPr>
        <w:t>58</w:t>
      </w:r>
      <w:r w:rsidRPr="00841014">
        <w:t>(3), 335-357.</w:t>
      </w:r>
      <w:bookmarkEnd w:id="54"/>
    </w:p>
    <w:p w14:paraId="12A14FC7" w14:textId="77777777" w:rsidR="009A4F1C" w:rsidRPr="00841014" w:rsidRDefault="009A4F1C" w:rsidP="0067357D">
      <w:pPr>
        <w:pStyle w:val="Literaturverzeichnis"/>
      </w:pPr>
      <w:bookmarkStart w:id="55" w:name="Ref_Arzheimer_2015"/>
      <w:r w:rsidRPr="00841014">
        <w:t xml:space="preserve">Arzheimer, K. (2015). The AfD: Finally a successful right-wing populist Eurosceptic party for Germany? </w:t>
      </w:r>
      <w:r w:rsidRPr="00841014">
        <w:rPr>
          <w:i/>
          <w:iCs/>
        </w:rPr>
        <w:t>West European Politics</w:t>
      </w:r>
      <w:r w:rsidRPr="00841014">
        <w:t xml:space="preserve">, </w:t>
      </w:r>
      <w:r w:rsidRPr="00841014">
        <w:rPr>
          <w:i/>
          <w:iCs/>
        </w:rPr>
        <w:t>38</w:t>
      </w:r>
      <w:r w:rsidRPr="00841014">
        <w:t>(3), 535-556.</w:t>
      </w:r>
      <w:bookmarkEnd w:id="55"/>
    </w:p>
    <w:p w14:paraId="517E32B3" w14:textId="77777777" w:rsidR="009A4F1C" w:rsidRPr="00841014" w:rsidRDefault="009A4F1C" w:rsidP="0067357D">
      <w:pPr>
        <w:pStyle w:val="Literaturverzeichnis"/>
      </w:pPr>
      <w:bookmarkStart w:id="56" w:name="Ref_Arzheimer_2019"/>
      <w:r w:rsidRPr="00841014">
        <w:t>Arzheimer, K., &amp; Berning, C. C. (2019). How the Alternative for Germany (AfD) and their voters veered to the radical right, 2013–2017. Electoral Studies, 60, 102040.</w:t>
      </w:r>
      <w:bookmarkEnd w:id="56"/>
    </w:p>
    <w:p w14:paraId="716BD9B6" w14:textId="77777777" w:rsidR="009A4F1C" w:rsidRPr="006766AE" w:rsidRDefault="009A4F1C" w:rsidP="0067357D">
      <w:pPr>
        <w:pStyle w:val="Literaturverzeichnis"/>
        <w:rPr>
          <w:lang w:val="de-DE"/>
        </w:rPr>
      </w:pPr>
      <w:bookmarkStart w:id="57" w:name="Ref_Bck_2016"/>
      <w:r w:rsidRPr="00841014">
        <w:t>Bäck, H., &amp; Debus, M. (2016). Political</w:t>
      </w:r>
      <w:r w:rsidRPr="00841014">
        <w:rPr>
          <w:i/>
          <w:iCs/>
        </w:rPr>
        <w:t xml:space="preserve"> parties, parliaments and legislative speechmaking</w:t>
      </w:r>
      <w:r w:rsidRPr="00841014">
        <w:t xml:space="preserve">. </w:t>
      </w:r>
      <w:r w:rsidRPr="006766AE">
        <w:rPr>
          <w:lang w:val="de-DE"/>
        </w:rPr>
        <w:t>Palgrave Macmillan.</w:t>
      </w:r>
      <w:bookmarkEnd w:id="57"/>
    </w:p>
    <w:p w14:paraId="518C0F68" w14:textId="77777777" w:rsidR="009A4F1C" w:rsidRPr="00841014" w:rsidRDefault="009A4F1C" w:rsidP="0067357D">
      <w:pPr>
        <w:pStyle w:val="Literaturverzeichnis"/>
      </w:pPr>
      <w:bookmarkStart w:id="58" w:name="Ref_Barber_2021"/>
      <w:r w:rsidRPr="006766AE">
        <w:rPr>
          <w:lang w:val="de-DE"/>
        </w:rPr>
        <w:t xml:space="preserve">Barberá, P., Boydstun, A. E., Linn, S., McMahon, R., &amp; Nagler, J. (2021). </w:t>
      </w:r>
      <w:r w:rsidRPr="00841014">
        <w:t xml:space="preserve">Automated text classification of news articles: A practical guide. </w:t>
      </w:r>
      <w:r w:rsidRPr="00841014">
        <w:rPr>
          <w:i/>
          <w:iCs/>
        </w:rPr>
        <w:t>Political Analysis</w:t>
      </w:r>
      <w:r w:rsidRPr="00841014">
        <w:t xml:space="preserve">, </w:t>
      </w:r>
      <w:r w:rsidRPr="00841014">
        <w:rPr>
          <w:i/>
          <w:iCs/>
        </w:rPr>
        <w:t>29</w:t>
      </w:r>
      <w:r w:rsidRPr="00841014">
        <w:t>(1), 19-42.</w:t>
      </w:r>
      <w:bookmarkEnd w:id="58"/>
    </w:p>
    <w:p w14:paraId="0537DF07" w14:textId="77777777" w:rsidR="009A4F1C" w:rsidRPr="00841014" w:rsidRDefault="009A4F1C" w:rsidP="0067357D">
      <w:pPr>
        <w:pStyle w:val="Literaturverzeichnis"/>
      </w:pPr>
      <w:bookmarkStart w:id="59" w:name="Ref_Baumgartner_1993"/>
      <w:r w:rsidRPr="006766AE">
        <w:rPr>
          <w:lang w:val="de-DE"/>
        </w:rPr>
        <w:t xml:space="preserve">Baumgartner, F. R., &amp; Jones, B. D. (1993). </w:t>
      </w:r>
      <w:r w:rsidRPr="00841014">
        <w:rPr>
          <w:i/>
          <w:iCs/>
        </w:rPr>
        <w:t>Agendas and instability in American politics</w:t>
      </w:r>
      <w:r w:rsidRPr="00841014">
        <w:t>. University of Chicago Press.</w:t>
      </w:r>
      <w:bookmarkEnd w:id="59"/>
    </w:p>
    <w:p w14:paraId="4B73C5A4" w14:textId="77777777" w:rsidR="009A4F1C" w:rsidRPr="00841014" w:rsidRDefault="009A4F1C" w:rsidP="0067357D">
      <w:pPr>
        <w:pStyle w:val="Literaturverzeichnis"/>
      </w:pPr>
      <w:bookmarkStart w:id="60" w:name="Ref_Benoit_2009"/>
      <w:r w:rsidRPr="00841014">
        <w:t xml:space="preserve">Benoit, K., Laver, M., &amp; Mikhaylov, S. (2009). Treating words as data with error: Uncertainty in text statements of policy positions. </w:t>
      </w:r>
      <w:r w:rsidRPr="00841014">
        <w:rPr>
          <w:i/>
          <w:iCs/>
        </w:rPr>
        <w:t>American Journal of Political Science</w:t>
      </w:r>
      <w:r w:rsidRPr="00841014">
        <w:t xml:space="preserve">, </w:t>
      </w:r>
      <w:r w:rsidRPr="00841014">
        <w:rPr>
          <w:i/>
          <w:iCs/>
        </w:rPr>
        <w:t>53</w:t>
      </w:r>
      <w:r w:rsidRPr="00841014">
        <w:t>(2), 495-513.</w:t>
      </w:r>
      <w:bookmarkEnd w:id="60"/>
    </w:p>
    <w:p w14:paraId="337203F7" w14:textId="0ADDAA43" w:rsidR="009A4F1C" w:rsidRPr="00841014" w:rsidRDefault="009A4F1C" w:rsidP="0067357D">
      <w:pPr>
        <w:pStyle w:val="Literaturverzeichnis"/>
      </w:pPr>
      <w:bookmarkStart w:id="61" w:name="Ref_Blaette_2025"/>
      <w:r w:rsidRPr="00841014">
        <w:t xml:space="preserve">Blaette, A., &amp; Leonhardt, C. (2025). </w:t>
      </w:r>
      <w:r w:rsidRPr="00841014">
        <w:rPr>
          <w:i/>
          <w:iCs/>
        </w:rPr>
        <w:t>GermaParl corpus of plenary protocols</w:t>
      </w:r>
      <w:r w:rsidRPr="00841014">
        <w:t xml:space="preserve"> (v2.3.0-rc1) [Data set]. Zenodo. </w:t>
      </w:r>
      <w:hyperlink r:id="rId20" w:history="1">
        <w:r w:rsidRPr="00841014">
          <w:rPr>
            <w:rStyle w:val="Hyperlink"/>
          </w:rPr>
          <w:t>https://doi.org/10.5281/zenodo.15495748</w:t>
        </w:r>
      </w:hyperlink>
      <w:bookmarkEnd w:id="61"/>
    </w:p>
    <w:p w14:paraId="380ED6F9" w14:textId="77777777" w:rsidR="009A4F1C" w:rsidRPr="00841014" w:rsidRDefault="009A4F1C" w:rsidP="0067357D">
      <w:pPr>
        <w:pStyle w:val="Literaturverzeichnis"/>
      </w:pPr>
      <w:bookmarkStart w:id="62" w:name="Ref_Bltte_2018"/>
      <w:r w:rsidRPr="00841014">
        <w:t xml:space="preserve">Blätte, A., &amp; Blessing, A. (2018, May). The GermaParl corpus of parliamentary protocols. In </w:t>
      </w:r>
      <w:r w:rsidRPr="00841014">
        <w:rPr>
          <w:i/>
          <w:iCs/>
        </w:rPr>
        <w:t>proceedings of the eleventh international conference on language resources and evaluation (LREC 2018)</w:t>
      </w:r>
      <w:r w:rsidRPr="00841014">
        <w:t>.</w:t>
      </w:r>
      <w:bookmarkEnd w:id="62"/>
    </w:p>
    <w:p w14:paraId="2C59E9CC" w14:textId="77777777" w:rsidR="009A4F1C" w:rsidRPr="00841014" w:rsidRDefault="009A4F1C" w:rsidP="0067357D">
      <w:pPr>
        <w:pStyle w:val="Literaturverzeichnis"/>
      </w:pPr>
      <w:bookmarkStart w:id="63" w:name="Ref_Borghetto_2018"/>
      <w:r w:rsidRPr="00841014">
        <w:t xml:space="preserve">Borghetto, E., &amp; Russo, F. (2018). From agenda setters to agenda takers? The determinants of party issue attention in times of crisis. </w:t>
      </w:r>
      <w:r w:rsidRPr="00841014">
        <w:rPr>
          <w:i/>
          <w:iCs/>
        </w:rPr>
        <w:t>Party Politics</w:t>
      </w:r>
      <w:r w:rsidRPr="00841014">
        <w:t xml:space="preserve">, </w:t>
      </w:r>
      <w:r w:rsidRPr="00841014">
        <w:rPr>
          <w:i/>
          <w:iCs/>
        </w:rPr>
        <w:t>24</w:t>
      </w:r>
      <w:r w:rsidRPr="00841014">
        <w:t>(1), 65-77.</w:t>
      </w:r>
      <w:bookmarkEnd w:id="63"/>
    </w:p>
    <w:p w14:paraId="106AFAB3" w14:textId="77777777" w:rsidR="009A4F1C" w:rsidRPr="002F07F5" w:rsidRDefault="009A4F1C" w:rsidP="0067357D">
      <w:pPr>
        <w:pStyle w:val="Literaturverzeichnis"/>
        <w:rPr>
          <w:lang w:val="de-DE"/>
        </w:rPr>
      </w:pPr>
      <w:bookmarkStart w:id="64" w:name="Ref_Brouard_2018"/>
      <w:r w:rsidRPr="00841014">
        <w:lastRenderedPageBreak/>
        <w:t xml:space="preserve">Brouard, S., Grossman, E., Guinaudeau, I., Persico, S., &amp; Froio, C. (2018). Do party manifestos matter in policy-making? Capacities, incentives and outcomes of electoral programmes in France. </w:t>
      </w:r>
      <w:r w:rsidRPr="002F07F5">
        <w:rPr>
          <w:i/>
          <w:iCs/>
          <w:lang w:val="de-DE"/>
        </w:rPr>
        <w:t>Political Studies</w:t>
      </w:r>
      <w:r w:rsidRPr="002F07F5">
        <w:rPr>
          <w:lang w:val="de-DE"/>
        </w:rPr>
        <w:t xml:space="preserve">, </w:t>
      </w:r>
      <w:r w:rsidRPr="002F07F5">
        <w:rPr>
          <w:i/>
          <w:iCs/>
          <w:lang w:val="de-DE"/>
        </w:rPr>
        <w:t>66</w:t>
      </w:r>
      <w:r w:rsidRPr="002F07F5">
        <w:rPr>
          <w:lang w:val="de-DE"/>
        </w:rPr>
        <w:t>(4), 903-921.</w:t>
      </w:r>
      <w:bookmarkEnd w:id="64"/>
    </w:p>
    <w:p w14:paraId="7320525B" w14:textId="77777777" w:rsidR="009A4F1C" w:rsidRPr="00841014" w:rsidRDefault="009A4F1C" w:rsidP="0067357D">
      <w:pPr>
        <w:pStyle w:val="Literaturverzeichnis"/>
      </w:pPr>
      <w:bookmarkStart w:id="65" w:name="Ref_Budge_2001"/>
      <w:r w:rsidRPr="002F07F5">
        <w:rPr>
          <w:lang w:val="de-DE"/>
        </w:rPr>
        <w:t xml:space="preserve">Budge, I., Klingemann, H.-D., Volkens, A., Bara, J., &amp; Tanenbaum, E. (2001). </w:t>
      </w:r>
      <w:r w:rsidRPr="00841014">
        <w:t>Mapping policy preferences: estimates for parties, electors, and governments, 1945-1998 (Vol. 1). Oxford University Press.</w:t>
      </w:r>
      <w:bookmarkEnd w:id="65"/>
    </w:p>
    <w:p w14:paraId="3A046924" w14:textId="77777777" w:rsidR="009A4F1C" w:rsidRPr="00841014" w:rsidRDefault="009A4F1C" w:rsidP="0067357D">
      <w:pPr>
        <w:pStyle w:val="Literaturverzeichnis"/>
      </w:pPr>
      <w:bookmarkStart w:id="66" w:name="Ref_Budge_2015"/>
      <w:r w:rsidRPr="00841014">
        <w:t xml:space="preserve">Budge, I. (2015). Issue emphases, saliency theory and issue ownership: A historical and conceptual analysis. </w:t>
      </w:r>
      <w:r w:rsidRPr="00841014">
        <w:rPr>
          <w:i/>
          <w:iCs/>
        </w:rPr>
        <w:t>West European Politics</w:t>
      </w:r>
      <w:r w:rsidRPr="00841014">
        <w:t xml:space="preserve">, </w:t>
      </w:r>
      <w:r w:rsidRPr="00841014">
        <w:rPr>
          <w:i/>
          <w:iCs/>
        </w:rPr>
        <w:t>38</w:t>
      </w:r>
      <w:r w:rsidRPr="00841014">
        <w:t>(4), 761-777.</w:t>
      </w:r>
      <w:bookmarkEnd w:id="66"/>
    </w:p>
    <w:p w14:paraId="56425C20" w14:textId="77777777" w:rsidR="009A4F1C" w:rsidRPr="006766AE" w:rsidRDefault="009A4F1C" w:rsidP="0067357D">
      <w:pPr>
        <w:pStyle w:val="Literaturverzeichnis"/>
        <w:rPr>
          <w:lang w:val="de-DE"/>
        </w:rPr>
      </w:pPr>
      <w:bookmarkStart w:id="67" w:name="Ref_Budge_1983"/>
      <w:r w:rsidRPr="00841014">
        <w:t xml:space="preserve">Budge, I., &amp; Farlie, D. J. (1983). Explaining and predicting elections: Issue effects and party strategies in twenty-three democracies. </w:t>
      </w:r>
      <w:r w:rsidRPr="006766AE">
        <w:rPr>
          <w:lang w:val="de-DE"/>
        </w:rPr>
        <w:t>George Allen &amp; Unwin.</w:t>
      </w:r>
      <w:bookmarkEnd w:id="67"/>
    </w:p>
    <w:p w14:paraId="4AD50D7E" w14:textId="58879565" w:rsidR="009A4F1C" w:rsidRPr="006766AE" w:rsidRDefault="009A4F1C" w:rsidP="0067357D">
      <w:pPr>
        <w:pStyle w:val="Literaturverzeichnis"/>
        <w:rPr>
          <w:rStyle w:val="Buchtitel"/>
          <w:rFonts w:asciiTheme="majorHAnsi" w:hAnsiTheme="majorHAnsi"/>
          <w:bCs w:val="0"/>
          <w:i w:val="0"/>
          <w:color w:val="auto"/>
          <w:lang w:val="de-DE"/>
        </w:rPr>
      </w:pPr>
      <w:bookmarkStart w:id="68" w:name="Ref_Bundeswahlleiterin_2025"/>
      <w:r w:rsidRPr="006766AE">
        <w:rPr>
          <w:rStyle w:val="Buchtitel"/>
          <w:rFonts w:asciiTheme="majorHAnsi" w:hAnsiTheme="majorHAnsi"/>
          <w:bCs w:val="0"/>
          <w:i w:val="0"/>
          <w:color w:val="auto"/>
          <w:lang w:val="de-DE"/>
        </w:rPr>
        <w:t xml:space="preserve">Bundeswahlleiterin. (2025). Ergebnisse früherer Bundestagswahlen. Retrieved </w:t>
      </w:r>
      <w:proofErr w:type="spellStart"/>
      <w:r w:rsidRPr="006766AE">
        <w:rPr>
          <w:rStyle w:val="Buchtitel"/>
          <w:rFonts w:asciiTheme="majorHAnsi" w:hAnsiTheme="majorHAnsi"/>
          <w:bCs w:val="0"/>
          <w:i w:val="0"/>
          <w:color w:val="auto"/>
          <w:lang w:val="de-DE"/>
        </w:rPr>
        <w:t>July</w:t>
      </w:r>
      <w:proofErr w:type="spellEnd"/>
      <w:r w:rsidRPr="006766AE">
        <w:rPr>
          <w:rStyle w:val="Buchtitel"/>
          <w:rFonts w:asciiTheme="majorHAnsi" w:hAnsiTheme="majorHAnsi"/>
          <w:bCs w:val="0"/>
          <w:i w:val="0"/>
          <w:color w:val="auto"/>
          <w:lang w:val="de-DE"/>
        </w:rPr>
        <w:t xml:space="preserve"> 20, 2026, </w:t>
      </w:r>
      <w:proofErr w:type="spellStart"/>
      <w:r w:rsidRPr="006766AE">
        <w:rPr>
          <w:rStyle w:val="Buchtitel"/>
          <w:rFonts w:asciiTheme="majorHAnsi" w:hAnsiTheme="majorHAnsi"/>
          <w:bCs w:val="0"/>
          <w:i w:val="0"/>
          <w:color w:val="auto"/>
          <w:lang w:val="de-DE"/>
        </w:rPr>
        <w:t>from</w:t>
      </w:r>
      <w:proofErr w:type="spellEnd"/>
      <w:r w:rsidRPr="006766AE">
        <w:rPr>
          <w:rStyle w:val="Buchtitel"/>
          <w:rFonts w:asciiTheme="majorHAnsi" w:hAnsiTheme="majorHAnsi"/>
          <w:bCs w:val="0"/>
          <w:i w:val="0"/>
          <w:color w:val="auto"/>
          <w:lang w:val="de-DE"/>
        </w:rPr>
        <w:t xml:space="preserve"> </w:t>
      </w:r>
      <w:hyperlink r:id="rId21" w:history="1">
        <w:r w:rsidRPr="006766AE">
          <w:rPr>
            <w:rStyle w:val="Buchtitel"/>
            <w:rFonts w:asciiTheme="majorHAnsi" w:hAnsiTheme="majorHAnsi"/>
            <w:bCs w:val="0"/>
            <w:i w:val="0"/>
            <w:color w:val="auto"/>
            <w:lang w:val="de-DE"/>
          </w:rPr>
          <w:t>https://www.bundeswahlleiterin.de/dam/jcr/397735e3-0585-46f6-a0b5-2c60c5b83de6/btw_ab49_gesamt.pdf</w:t>
        </w:r>
      </w:hyperlink>
      <w:bookmarkEnd w:id="68"/>
    </w:p>
    <w:p w14:paraId="6A737AC1" w14:textId="66338D85" w:rsidR="009A4F1C" w:rsidRPr="006766AE" w:rsidRDefault="009A4F1C" w:rsidP="0067357D">
      <w:pPr>
        <w:pStyle w:val="Literaturverzeichnis"/>
        <w:rPr>
          <w:lang w:val="de-DE"/>
        </w:rPr>
      </w:pPr>
      <w:bookmarkStart w:id="69" w:name="Ref_Burst_2024"/>
      <w:r w:rsidRPr="006766AE">
        <w:rPr>
          <w:rStyle w:val="Buchtitel"/>
          <w:rFonts w:asciiTheme="majorHAnsi" w:hAnsiTheme="majorHAnsi"/>
          <w:bCs w:val="0"/>
          <w:i w:val="0"/>
          <w:color w:val="auto"/>
          <w:lang w:val="de-DE"/>
        </w:rPr>
        <w:t xml:space="preserve">Burst, Tobias / Lehmann, Pola / Franzmann, Simon / Al-Gaddooa, Denise / Ivanusch, Christoph / Regel, Sven / Riethmüller, Felicia / Weßels, Bernhard / Zehnter, Lisa (2024): manifestoberta. Version 56topics.context.2024.1.1. Berlin: Wissenschaftszentrum Berlin für Sozialforschung (WZB) / Göttingen: Institut für Demokratieforschung (IfDem). </w:t>
      </w:r>
      <w:hyperlink r:id="rId22" w:history="1">
        <w:r w:rsidRPr="006766AE">
          <w:rPr>
            <w:rStyle w:val="Buchtitel"/>
            <w:rFonts w:asciiTheme="majorHAnsi" w:hAnsiTheme="majorHAnsi"/>
            <w:bCs w:val="0"/>
            <w:i w:val="0"/>
            <w:color w:val="auto"/>
            <w:lang w:val="de-DE"/>
          </w:rPr>
          <w:t>https://doi.org/10.25522/manifesto.manifestoberta.56topics.context.2024.1.1</w:t>
        </w:r>
      </w:hyperlink>
      <w:bookmarkEnd w:id="69"/>
    </w:p>
    <w:p w14:paraId="6B39321A" w14:textId="77777777" w:rsidR="009A4F1C" w:rsidRPr="00841014" w:rsidRDefault="009A4F1C" w:rsidP="0067357D">
      <w:pPr>
        <w:pStyle w:val="Literaturverzeichnis"/>
        <w:rPr>
          <w:rStyle w:val="Buchtitel"/>
          <w:rFonts w:asciiTheme="majorHAnsi" w:hAnsiTheme="majorHAnsi"/>
          <w:bCs w:val="0"/>
          <w:i w:val="0"/>
          <w:color w:val="auto"/>
        </w:rPr>
      </w:pPr>
      <w:bookmarkStart w:id="70" w:name="Ref_Chan_2020"/>
      <w:r w:rsidRPr="006766AE">
        <w:rPr>
          <w:rStyle w:val="Buchtitel"/>
          <w:rFonts w:asciiTheme="majorHAnsi" w:hAnsiTheme="majorHAnsi"/>
          <w:bCs w:val="0"/>
          <w:i w:val="0"/>
          <w:color w:val="auto"/>
          <w:lang w:val="de-DE"/>
        </w:rPr>
        <w:t xml:space="preserve">Chan, B., Schweter, S., &amp; Möller, T. (2020, December). </w:t>
      </w:r>
      <w:r w:rsidRPr="00841014">
        <w:rPr>
          <w:rStyle w:val="Buchtitel"/>
          <w:rFonts w:asciiTheme="majorHAnsi" w:hAnsiTheme="majorHAnsi"/>
          <w:bCs w:val="0"/>
          <w:i w:val="0"/>
          <w:color w:val="auto"/>
        </w:rPr>
        <w:t>German’s next language model. In Proceedings of the 28th international conference on computational linguistics (pp. 6788-6796).</w:t>
      </w:r>
      <w:bookmarkEnd w:id="70"/>
    </w:p>
    <w:p w14:paraId="0C43F02E" w14:textId="77777777" w:rsidR="009A4F1C" w:rsidRPr="00841014" w:rsidRDefault="009A4F1C" w:rsidP="0067357D">
      <w:pPr>
        <w:pStyle w:val="Literaturverzeichnis"/>
        <w:rPr>
          <w:rStyle w:val="Buchtitel"/>
          <w:rFonts w:asciiTheme="majorHAnsi" w:hAnsiTheme="majorHAnsi"/>
          <w:bCs w:val="0"/>
          <w:i w:val="0"/>
          <w:color w:val="auto"/>
        </w:rPr>
      </w:pPr>
      <w:bookmarkStart w:id="71" w:name="Ref_Conneau_2020"/>
      <w:r w:rsidRPr="00841014">
        <w:rPr>
          <w:rStyle w:val="Buchtitel"/>
          <w:rFonts w:asciiTheme="majorHAnsi" w:hAnsiTheme="majorHAnsi"/>
          <w:bCs w:val="0"/>
          <w:i w:val="0"/>
          <w:color w:val="auto"/>
        </w:rPr>
        <w:t>Conneau, A., Khandelwal, K., Goyal, N., Chaudhary, V., Wenzek, G., Guzmán, F., ... &amp; Stoyanov, V. (2020, July). Unsupervised cross-lingual representation learning at scale. In Proceedings of the 58th annual meeting of the association for computational linguistics (pp. 8440-8451).</w:t>
      </w:r>
      <w:bookmarkEnd w:id="71"/>
    </w:p>
    <w:p w14:paraId="2561DB5F" w14:textId="77777777" w:rsidR="009A4F1C" w:rsidRPr="00841014" w:rsidRDefault="009A4F1C" w:rsidP="0067357D">
      <w:pPr>
        <w:pStyle w:val="Literaturverzeichnis"/>
      </w:pPr>
      <w:bookmarkStart w:id="72" w:name="Ref_Dalton_2008"/>
      <w:r w:rsidRPr="00841014">
        <w:t xml:space="preserve">Dalton, R. J. (2008). The quantity and the quality of party systems: Party system polarization, its measurement, and its consequences. </w:t>
      </w:r>
      <w:r w:rsidRPr="00841014">
        <w:rPr>
          <w:iCs/>
        </w:rPr>
        <w:t>Comparative political studies</w:t>
      </w:r>
      <w:r w:rsidRPr="00841014">
        <w:t xml:space="preserve">, </w:t>
      </w:r>
      <w:r w:rsidRPr="00841014">
        <w:rPr>
          <w:iCs/>
        </w:rPr>
        <w:t>41</w:t>
      </w:r>
      <w:r w:rsidRPr="00841014">
        <w:t>(7), 899-920.</w:t>
      </w:r>
      <w:bookmarkEnd w:id="72"/>
    </w:p>
    <w:p w14:paraId="36298A01"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73" w:name="Ref_Dubler_2012"/>
      <w:r w:rsidRPr="00841014">
        <w:rPr>
          <w:rStyle w:val="Buchtitel"/>
          <w:rFonts w:asciiTheme="majorHAnsi" w:hAnsiTheme="majorHAnsi"/>
          <w:bCs w:val="0"/>
          <w:i w:val="0"/>
          <w:color w:val="auto"/>
        </w:rPr>
        <w:t xml:space="preserve">Däubler, T., Benoit, K., Mikhaylov, S., &amp; Laver, M. (2012). Natural sentences as valid units for coded political texts. </w:t>
      </w:r>
      <w:r w:rsidRPr="006766AE">
        <w:rPr>
          <w:rStyle w:val="Buchtitel"/>
          <w:rFonts w:asciiTheme="majorHAnsi" w:hAnsiTheme="majorHAnsi"/>
          <w:bCs w:val="0"/>
          <w:i w:val="0"/>
          <w:color w:val="auto"/>
          <w:lang w:val="de-DE"/>
        </w:rPr>
        <w:t>British Journal of Political Science, 42(4), 937-951.</w:t>
      </w:r>
      <w:bookmarkEnd w:id="73"/>
    </w:p>
    <w:p w14:paraId="72A00E91" w14:textId="560FD840" w:rsidR="009A4F1C" w:rsidRPr="00841014" w:rsidRDefault="009A4F1C" w:rsidP="0067357D">
      <w:pPr>
        <w:pStyle w:val="Literaturverzeichnis"/>
        <w:rPr>
          <w:rStyle w:val="Buchtitel"/>
          <w:rFonts w:asciiTheme="majorHAnsi" w:hAnsiTheme="majorHAnsi"/>
          <w:bCs w:val="0"/>
          <w:i w:val="0"/>
          <w:color w:val="auto"/>
        </w:rPr>
      </w:pPr>
      <w:bookmarkStart w:id="74" w:name="Ref_Decker_2026"/>
      <w:r w:rsidRPr="006766AE">
        <w:rPr>
          <w:rStyle w:val="Buchtitel"/>
          <w:rFonts w:asciiTheme="majorHAnsi" w:hAnsiTheme="majorHAnsi"/>
          <w:bCs w:val="0"/>
          <w:i w:val="0"/>
          <w:color w:val="auto"/>
          <w:lang w:val="de-DE"/>
        </w:rPr>
        <w:t xml:space="preserve">Decker, F. (2026, May 28). </w:t>
      </w:r>
      <w:r w:rsidRPr="006766AE">
        <w:rPr>
          <w:lang w:val="de-DE"/>
        </w:rPr>
        <w:t>Etappen</w:t>
      </w:r>
      <w:r w:rsidRPr="006766AE">
        <w:rPr>
          <w:rStyle w:val="Buchtitel"/>
          <w:rFonts w:asciiTheme="majorHAnsi" w:hAnsiTheme="majorHAnsi"/>
          <w:bCs w:val="0"/>
          <w:i w:val="0"/>
          <w:color w:val="auto"/>
          <w:lang w:val="de-DE"/>
        </w:rPr>
        <w:t xml:space="preserve"> der Parteigeschichte der Linken. Bundeszentrale für politische Bildung. </w:t>
      </w:r>
      <w:hyperlink r:id="rId23" w:history="1">
        <w:r w:rsidRPr="00841014">
          <w:rPr>
            <w:rStyle w:val="Hyperlink"/>
            <w:color w:val="auto"/>
          </w:rPr>
          <w:t>https://www.bpb.de/themen/parteien/parteien-in-deutschland/die-linke/42130/etappen-der-parteigeschichte-der-linken/</w:t>
        </w:r>
      </w:hyperlink>
      <w:bookmarkEnd w:id="74"/>
    </w:p>
    <w:p w14:paraId="015BD873" w14:textId="77777777" w:rsidR="009A4F1C" w:rsidRPr="00841014" w:rsidRDefault="009A4F1C" w:rsidP="0067357D">
      <w:pPr>
        <w:pStyle w:val="Literaturverzeichnis"/>
        <w:rPr>
          <w:rStyle w:val="Buchtitel"/>
          <w:rFonts w:asciiTheme="majorHAnsi" w:hAnsiTheme="majorHAnsi"/>
          <w:bCs w:val="0"/>
          <w:i w:val="0"/>
          <w:color w:val="auto"/>
        </w:rPr>
      </w:pPr>
      <w:bookmarkStart w:id="75" w:name="Ref_DeutscherBundestag_nd"/>
      <w:r w:rsidRPr="006766AE">
        <w:rPr>
          <w:rStyle w:val="Buchtitel"/>
          <w:rFonts w:asciiTheme="majorHAnsi" w:hAnsiTheme="majorHAnsi"/>
          <w:bCs w:val="0"/>
          <w:i w:val="0"/>
          <w:color w:val="auto"/>
          <w:lang w:val="de-DE"/>
        </w:rPr>
        <w:lastRenderedPageBreak/>
        <w:t xml:space="preserve">Deutscher </w:t>
      </w:r>
      <w:r w:rsidRPr="006766AE">
        <w:rPr>
          <w:lang w:val="de-DE"/>
        </w:rPr>
        <w:t>Bundestag</w:t>
      </w:r>
      <w:r w:rsidRPr="006766AE">
        <w:rPr>
          <w:rStyle w:val="Buchtitel"/>
          <w:rFonts w:asciiTheme="majorHAnsi" w:hAnsiTheme="majorHAnsi"/>
          <w:bCs w:val="0"/>
          <w:i w:val="0"/>
          <w:color w:val="auto"/>
          <w:lang w:val="de-DE"/>
        </w:rPr>
        <w:t xml:space="preserve">. (n.d.). Datenhandbuch zur Geschichte des Deutschen Bundestages: Kapitel 1, Wahlen zum Deutschen Bundestag. </w:t>
      </w:r>
      <w:r w:rsidRPr="00841014">
        <w:rPr>
          <w:rStyle w:val="Buchtitel"/>
          <w:rFonts w:asciiTheme="majorHAnsi" w:hAnsiTheme="majorHAnsi"/>
          <w:bCs w:val="0"/>
          <w:i w:val="0"/>
          <w:color w:val="auto"/>
        </w:rPr>
        <w:t>Retrieved July 20, 2026, from https://</w:t>
      </w:r>
      <w:r w:rsidRPr="00841014">
        <w:t>www</w:t>
      </w:r>
      <w:r w:rsidRPr="00841014">
        <w:rPr>
          <w:rStyle w:val="Buchtitel"/>
          <w:rFonts w:asciiTheme="majorHAnsi" w:hAnsiTheme="majorHAnsi"/>
          <w:bCs w:val="0"/>
          <w:i w:val="0"/>
          <w:color w:val="auto"/>
        </w:rPr>
        <w:t>.bundestag.de/dokumente/parlamentsarchiv/datenhandbuch/01</w:t>
      </w:r>
      <w:bookmarkEnd w:id="75"/>
    </w:p>
    <w:p w14:paraId="3B8B6C59" w14:textId="77777777" w:rsidR="009A4F1C" w:rsidRPr="00841014" w:rsidRDefault="009A4F1C" w:rsidP="0067357D">
      <w:pPr>
        <w:pStyle w:val="Literaturverzeichnis"/>
      </w:pPr>
      <w:bookmarkStart w:id="76" w:name="Ref_DeVries_2020"/>
      <w:r w:rsidRPr="006766AE">
        <w:rPr>
          <w:lang w:val="de-DE"/>
        </w:rPr>
        <w:t xml:space="preserve">De Vries, C. E., &amp; Hobolt, S. B. (2020). </w:t>
      </w:r>
      <w:r w:rsidRPr="00841014">
        <w:rPr>
          <w:i/>
          <w:iCs/>
        </w:rPr>
        <w:t>Political entrepreneurs: The rise of challenger parties in Europe</w:t>
      </w:r>
      <w:r w:rsidRPr="00841014">
        <w:t>. Princeton University Press.</w:t>
      </w:r>
      <w:bookmarkEnd w:id="76"/>
    </w:p>
    <w:p w14:paraId="6EC8717D" w14:textId="77777777" w:rsidR="009A4F1C" w:rsidRPr="006766AE" w:rsidRDefault="009A4F1C" w:rsidP="0067357D">
      <w:pPr>
        <w:pStyle w:val="Literaturverzeichnis"/>
        <w:rPr>
          <w:lang w:val="de-DE"/>
        </w:rPr>
      </w:pPr>
      <w:bookmarkStart w:id="77" w:name="Ref_Dolezal_2012"/>
      <w:r w:rsidRPr="00841014">
        <w:t xml:space="preserve">Dolezal, M., Ennser-Jedenastik, L., Müller, W. C., &amp; Winkler, A. K. (2012). The life cycle of party manifestos: The Austrian case. </w:t>
      </w:r>
      <w:r w:rsidRPr="006766AE">
        <w:rPr>
          <w:i/>
          <w:iCs/>
          <w:lang w:val="de-DE"/>
        </w:rPr>
        <w:t>West European Politics</w:t>
      </w:r>
      <w:r w:rsidRPr="006766AE">
        <w:rPr>
          <w:lang w:val="de-DE"/>
        </w:rPr>
        <w:t xml:space="preserve">, </w:t>
      </w:r>
      <w:r w:rsidRPr="006766AE">
        <w:rPr>
          <w:i/>
          <w:iCs/>
          <w:lang w:val="de-DE"/>
        </w:rPr>
        <w:t>35</w:t>
      </w:r>
      <w:r w:rsidRPr="006766AE">
        <w:rPr>
          <w:lang w:val="de-DE"/>
        </w:rPr>
        <w:t>(4), 869-895.</w:t>
      </w:r>
      <w:bookmarkEnd w:id="77"/>
    </w:p>
    <w:p w14:paraId="1AB6C7F1" w14:textId="77777777" w:rsidR="009A4F1C" w:rsidRPr="00841014" w:rsidRDefault="009A4F1C" w:rsidP="0067357D">
      <w:pPr>
        <w:pStyle w:val="Literaturverzeichnis"/>
      </w:pPr>
      <w:bookmarkStart w:id="78" w:name="Ref_Dolezal_2014"/>
      <w:r w:rsidRPr="006766AE">
        <w:rPr>
          <w:lang w:val="de-DE"/>
        </w:rPr>
        <w:t xml:space="preserve">Dolezal, M., Ennser-Jedenastik, L., Müller, W. C., &amp; Winkler, A. K. (2014). </w:t>
      </w:r>
      <w:r w:rsidRPr="00841014">
        <w:t xml:space="preserve">How parties compete for votes: A test of saliency theory. </w:t>
      </w:r>
      <w:r w:rsidRPr="00841014">
        <w:rPr>
          <w:i/>
          <w:iCs/>
        </w:rPr>
        <w:t>European Journal of Political Research</w:t>
      </w:r>
      <w:r w:rsidRPr="00841014">
        <w:t xml:space="preserve">, </w:t>
      </w:r>
      <w:r w:rsidRPr="00841014">
        <w:rPr>
          <w:i/>
          <w:iCs/>
        </w:rPr>
        <w:t>53</w:t>
      </w:r>
      <w:r w:rsidRPr="00841014">
        <w:t>(1), 57-76.</w:t>
      </w:r>
      <w:bookmarkEnd w:id="78"/>
    </w:p>
    <w:p w14:paraId="71212205" w14:textId="77777777" w:rsidR="009A4F1C" w:rsidRPr="00841014" w:rsidRDefault="009A4F1C" w:rsidP="0067357D">
      <w:pPr>
        <w:pStyle w:val="Literaturverzeichnis"/>
      </w:pPr>
      <w:bookmarkStart w:id="79" w:name="Ref_Dolezal_2016"/>
      <w:r w:rsidRPr="00841014">
        <w:t xml:space="preserve">Dolezal, M., &amp; Hellström, J. (2016). The radical right as driving force in the electoral arena? In S. Hutter, E. Grande, &amp; H. Kriesi (Eds.), </w:t>
      </w:r>
      <w:r w:rsidRPr="00841014">
        <w:rPr>
          <w:i/>
          <w:iCs/>
        </w:rPr>
        <w:t>Politicising Europe: Integration and mass politics</w:t>
      </w:r>
      <w:r w:rsidRPr="00841014">
        <w:t xml:space="preserve"> (pp. 156-180). Cambridge University Press.</w:t>
      </w:r>
      <w:bookmarkEnd w:id="79"/>
    </w:p>
    <w:p w14:paraId="1F22FFDF" w14:textId="77777777" w:rsidR="009A4F1C" w:rsidRPr="006766AE" w:rsidRDefault="009A4F1C" w:rsidP="0067357D">
      <w:pPr>
        <w:pStyle w:val="Literaturverzeichnis"/>
        <w:rPr>
          <w:lang w:val="de-DE"/>
        </w:rPr>
      </w:pPr>
      <w:bookmarkStart w:id="80" w:name="Ref_Downs_1957"/>
      <w:r w:rsidRPr="00841014">
        <w:t xml:space="preserve">Downs, A. (1957). </w:t>
      </w:r>
      <w:r w:rsidRPr="00841014">
        <w:rPr>
          <w:i/>
          <w:iCs/>
        </w:rPr>
        <w:t>An economic theory of democracy</w:t>
      </w:r>
      <w:r w:rsidRPr="00841014">
        <w:t xml:space="preserve">. </w:t>
      </w:r>
      <w:r w:rsidRPr="006766AE">
        <w:rPr>
          <w:lang w:val="de-DE"/>
        </w:rPr>
        <w:t>Harper.</w:t>
      </w:r>
      <w:bookmarkEnd w:id="80"/>
    </w:p>
    <w:p w14:paraId="1CBED0C6" w14:textId="77777777" w:rsidR="009A4F1C" w:rsidRPr="00841014" w:rsidRDefault="009A4F1C" w:rsidP="0067357D">
      <w:pPr>
        <w:pStyle w:val="Literaturverzeichnis"/>
      </w:pPr>
      <w:bookmarkStart w:id="81" w:name="Ref_Eder_2017"/>
      <w:r w:rsidRPr="006766AE">
        <w:rPr>
          <w:lang w:val="de-DE"/>
        </w:rPr>
        <w:t xml:space="preserve">Eder, N., Jenny, M., &amp; Müller, W. C. (2017). </w:t>
      </w:r>
      <w:r w:rsidRPr="00841014">
        <w:t xml:space="preserve">Manifesto functions: How party candidates view and use their party's central policy document. </w:t>
      </w:r>
      <w:r w:rsidRPr="00841014">
        <w:rPr>
          <w:i/>
          <w:iCs/>
        </w:rPr>
        <w:t>Electoral Studies</w:t>
      </w:r>
      <w:r w:rsidRPr="00841014">
        <w:t xml:space="preserve">, </w:t>
      </w:r>
      <w:r w:rsidRPr="00841014">
        <w:rPr>
          <w:i/>
          <w:iCs/>
        </w:rPr>
        <w:t>45</w:t>
      </w:r>
      <w:r w:rsidRPr="00841014">
        <w:t>, 75-87.</w:t>
      </w:r>
      <w:bookmarkEnd w:id="81"/>
    </w:p>
    <w:p w14:paraId="5F5C0FB3" w14:textId="77777777" w:rsidR="009A4F1C" w:rsidRPr="00841014" w:rsidRDefault="009A4F1C" w:rsidP="0067357D">
      <w:pPr>
        <w:pStyle w:val="Literaturverzeichnis"/>
      </w:pPr>
      <w:bookmarkStart w:id="82" w:name="Ref_Egan_2013"/>
      <w:r w:rsidRPr="00841014">
        <w:t xml:space="preserve">Egan, P. J. (2013). </w:t>
      </w:r>
      <w:r w:rsidRPr="00841014">
        <w:rPr>
          <w:i/>
          <w:iCs/>
        </w:rPr>
        <w:t>Partisan priorities: How issue ownership drives and distorts American politics</w:t>
      </w:r>
      <w:r w:rsidRPr="00841014">
        <w:t>. Cambridge University Press.</w:t>
      </w:r>
      <w:bookmarkEnd w:id="82"/>
    </w:p>
    <w:p w14:paraId="69D322B6" w14:textId="77777777" w:rsidR="009A4F1C" w:rsidRPr="00841014" w:rsidRDefault="009A4F1C" w:rsidP="0067357D">
      <w:pPr>
        <w:pStyle w:val="Literaturverzeichnis"/>
      </w:pPr>
      <w:bookmarkStart w:id="83" w:name="Ref_Froio_2017"/>
      <w:r w:rsidRPr="00841014">
        <w:t xml:space="preserve">Froio, C., Bevan, S., &amp; Jennings, W. (2017). Party mandates and the politics of attention: Party platforms, public priorities and the policy agenda in Britain. </w:t>
      </w:r>
      <w:r w:rsidRPr="00841014">
        <w:rPr>
          <w:i/>
          <w:iCs/>
        </w:rPr>
        <w:t>Party Politics</w:t>
      </w:r>
      <w:r w:rsidRPr="00841014">
        <w:t xml:space="preserve">, </w:t>
      </w:r>
      <w:r w:rsidRPr="00841014">
        <w:rPr>
          <w:i/>
          <w:iCs/>
        </w:rPr>
        <w:t>23</w:t>
      </w:r>
      <w:r w:rsidRPr="00841014">
        <w:t>(6), 692-703.</w:t>
      </w:r>
      <w:bookmarkEnd w:id="83"/>
    </w:p>
    <w:p w14:paraId="63E79467" w14:textId="77777777" w:rsidR="009A4F1C" w:rsidRPr="00841014" w:rsidRDefault="009A4F1C" w:rsidP="0067357D">
      <w:pPr>
        <w:pStyle w:val="Literaturverzeichnis"/>
      </w:pPr>
      <w:bookmarkStart w:id="84" w:name="Ref_Gelman_2014"/>
      <w:r w:rsidRPr="00841014">
        <w:t xml:space="preserve">Gelman, A., &amp; Loken, E. (2014). The statistical crisis in science. </w:t>
      </w:r>
      <w:r w:rsidRPr="00841014">
        <w:rPr>
          <w:i/>
          <w:iCs/>
        </w:rPr>
        <w:t>American Scientist</w:t>
      </w:r>
      <w:r w:rsidRPr="00841014">
        <w:t xml:space="preserve">, </w:t>
      </w:r>
      <w:r w:rsidRPr="00841014">
        <w:rPr>
          <w:i/>
          <w:iCs/>
        </w:rPr>
        <w:t>102</w:t>
      </w:r>
      <w:r w:rsidRPr="00841014">
        <w:t>(6), 460-465.</w:t>
      </w:r>
      <w:bookmarkEnd w:id="84"/>
    </w:p>
    <w:p w14:paraId="46353006" w14:textId="77777777" w:rsidR="009A4F1C" w:rsidRPr="00841014" w:rsidRDefault="009A4F1C" w:rsidP="0067357D">
      <w:pPr>
        <w:pStyle w:val="Literaturverzeichnis"/>
      </w:pPr>
      <w:bookmarkStart w:id="85" w:name="Ref_Gentzkow_2019"/>
      <w:r w:rsidRPr="00841014">
        <w:t xml:space="preserve">Gentzkow, M., Shapiro, J. M., &amp; Taddy, M. (2019). Measuring group differences in high-dimensional choices: Method and application to congressional speech. </w:t>
      </w:r>
      <w:r w:rsidRPr="00841014">
        <w:rPr>
          <w:i/>
          <w:iCs/>
        </w:rPr>
        <w:t>Econometrica</w:t>
      </w:r>
      <w:r w:rsidRPr="00841014">
        <w:t xml:space="preserve">, </w:t>
      </w:r>
      <w:r w:rsidRPr="00841014">
        <w:rPr>
          <w:i/>
          <w:iCs/>
        </w:rPr>
        <w:t>87</w:t>
      </w:r>
      <w:r w:rsidRPr="00841014">
        <w:t>(4), 1307-1340.</w:t>
      </w:r>
      <w:bookmarkEnd w:id="85"/>
    </w:p>
    <w:p w14:paraId="018032A5" w14:textId="77777777" w:rsidR="009A4F1C" w:rsidRPr="00841014" w:rsidRDefault="009A4F1C" w:rsidP="0067357D">
      <w:pPr>
        <w:pStyle w:val="Literaturverzeichnis"/>
      </w:pPr>
      <w:bookmarkStart w:id="86" w:name="Ref_Gessler_2026"/>
      <w:r w:rsidRPr="00841014">
        <w:t xml:space="preserve">Gessler, T., &amp; Hutter, S. (2026). Measuring party positions and issue salience with mass media and manifesto data: Comparing PolDem with Manifesto Project data. </w:t>
      </w:r>
      <w:r w:rsidRPr="00841014">
        <w:rPr>
          <w:i/>
          <w:iCs/>
        </w:rPr>
        <w:t>Party Politics</w:t>
      </w:r>
      <w:r w:rsidRPr="00841014">
        <w:t>. Advance online publication. https://doi.org/10.1177/13540688261415753</w:t>
      </w:r>
      <w:bookmarkEnd w:id="86"/>
    </w:p>
    <w:p w14:paraId="2E239CF7" w14:textId="77777777" w:rsidR="009A4F1C" w:rsidRPr="00841014" w:rsidRDefault="009A4F1C" w:rsidP="0067357D">
      <w:pPr>
        <w:pStyle w:val="Literaturverzeichnis"/>
        <w:rPr>
          <w:rStyle w:val="Buchtitel"/>
        </w:rPr>
      </w:pPr>
      <w:bookmarkStart w:id="87" w:name="Ref_Gilardi_2023"/>
      <w:r w:rsidRPr="00841014">
        <w:t xml:space="preserve">Gilardi, F., Alizadeh, M., &amp; Kubli, M. (2023). ChatGPT outperforms crowd workers for text-annotation tasks. </w:t>
      </w:r>
      <w:r w:rsidRPr="00841014">
        <w:rPr>
          <w:iCs/>
        </w:rPr>
        <w:t>Proceedings of the National Academy of Sciences</w:t>
      </w:r>
      <w:r w:rsidRPr="00841014">
        <w:t xml:space="preserve">, </w:t>
      </w:r>
      <w:r w:rsidRPr="00841014">
        <w:rPr>
          <w:iCs/>
        </w:rPr>
        <w:t>120</w:t>
      </w:r>
      <w:r w:rsidRPr="00841014">
        <w:t>(30), e2305016120.</w:t>
      </w:r>
      <w:bookmarkEnd w:id="87"/>
    </w:p>
    <w:p w14:paraId="27496BFA" w14:textId="77777777" w:rsidR="009A4F1C" w:rsidRPr="00841014" w:rsidRDefault="009A4F1C" w:rsidP="0067357D">
      <w:pPr>
        <w:pStyle w:val="Literaturverzeichnis"/>
      </w:pPr>
      <w:bookmarkStart w:id="88" w:name="Ref_Green_2019"/>
      <w:r w:rsidRPr="00841014">
        <w:t xml:space="preserve">Green, J., &amp; Jennings, W. (2019). Party reputations and policy priorities: How issue ownership shapes executive and legislative agendas. </w:t>
      </w:r>
      <w:r w:rsidRPr="00841014">
        <w:rPr>
          <w:i/>
          <w:iCs/>
        </w:rPr>
        <w:t>British Journal of Political Science</w:t>
      </w:r>
      <w:r w:rsidRPr="00841014">
        <w:t xml:space="preserve">, </w:t>
      </w:r>
      <w:r w:rsidRPr="00841014">
        <w:rPr>
          <w:i/>
          <w:iCs/>
        </w:rPr>
        <w:t>49</w:t>
      </w:r>
      <w:r w:rsidRPr="00841014">
        <w:t>(2), 443-466.</w:t>
      </w:r>
      <w:bookmarkEnd w:id="88"/>
    </w:p>
    <w:p w14:paraId="46C0164C" w14:textId="77777777" w:rsidR="009A4F1C" w:rsidRPr="00841014" w:rsidRDefault="009A4F1C" w:rsidP="0067357D">
      <w:pPr>
        <w:pStyle w:val="Literaturverzeichnis"/>
      </w:pPr>
      <w:bookmarkStart w:id="89" w:name="Ref_GreenPedersen_2007"/>
      <w:r w:rsidRPr="00841014">
        <w:lastRenderedPageBreak/>
        <w:t xml:space="preserve">Green-Pedersen, C. (2007). The growing importance of issue competition: The changing nature of party competition in Western Europe. </w:t>
      </w:r>
      <w:r w:rsidRPr="00841014">
        <w:rPr>
          <w:i/>
          <w:iCs/>
        </w:rPr>
        <w:t>Political Studies</w:t>
      </w:r>
      <w:r w:rsidRPr="00841014">
        <w:t xml:space="preserve">, </w:t>
      </w:r>
      <w:r w:rsidRPr="00841014">
        <w:rPr>
          <w:i/>
          <w:iCs/>
        </w:rPr>
        <w:t>55</w:t>
      </w:r>
      <w:r w:rsidRPr="00841014">
        <w:t>(3), 607-628.</w:t>
      </w:r>
      <w:bookmarkEnd w:id="89"/>
    </w:p>
    <w:p w14:paraId="522433D8" w14:textId="77777777" w:rsidR="009A4F1C" w:rsidRPr="00841014" w:rsidRDefault="009A4F1C" w:rsidP="0067357D">
      <w:pPr>
        <w:pStyle w:val="Literaturverzeichnis"/>
      </w:pPr>
      <w:bookmarkStart w:id="90" w:name="Ref_GreenPedersen_2012"/>
      <w:r w:rsidRPr="00841014">
        <w:t xml:space="preserve">Green-Pedersen, C. (2012). A giant fast asleep? Party incentives and the politicisation of European integration. </w:t>
      </w:r>
      <w:r w:rsidRPr="00841014">
        <w:rPr>
          <w:i/>
          <w:iCs/>
        </w:rPr>
        <w:t>Political Studies</w:t>
      </w:r>
      <w:r w:rsidRPr="00841014">
        <w:t xml:space="preserve">, </w:t>
      </w:r>
      <w:r w:rsidRPr="00841014">
        <w:rPr>
          <w:i/>
          <w:iCs/>
        </w:rPr>
        <w:t>60</w:t>
      </w:r>
      <w:r w:rsidRPr="00841014">
        <w:t>(1), 115-130.</w:t>
      </w:r>
      <w:bookmarkEnd w:id="90"/>
    </w:p>
    <w:p w14:paraId="51E5B98A" w14:textId="77777777" w:rsidR="009A4F1C" w:rsidRPr="00841014" w:rsidRDefault="009A4F1C" w:rsidP="0067357D">
      <w:pPr>
        <w:pStyle w:val="Literaturverzeichnis"/>
        <w:rPr>
          <w:rStyle w:val="Buchtitel"/>
          <w:bCs w:val="0"/>
          <w:i w:val="0"/>
          <w:color w:val="auto"/>
        </w:rPr>
      </w:pPr>
      <w:bookmarkStart w:id="91" w:name="Ref_GreenPedersen_2010"/>
      <w:r w:rsidRPr="00841014">
        <w:t>Green</w:t>
      </w:r>
      <w:r w:rsidRPr="00841014">
        <w:rPr>
          <w:rFonts w:ascii="Cambria Math" w:hAnsi="Cambria Math" w:cs="Cambria Math"/>
        </w:rPr>
        <w:t>-</w:t>
      </w:r>
      <w:r w:rsidRPr="00841014">
        <w:t>Pedersen, C., &amp; Mortensen, P. B. (2010). Who sets the agenda and who responds to it in the Danish parliament? A new model of issue competition and agenda</w:t>
      </w:r>
      <w:r w:rsidRPr="00841014">
        <w:rPr>
          <w:rFonts w:ascii="Cambria Math" w:hAnsi="Cambria Math" w:cs="Cambria Math"/>
        </w:rPr>
        <w:t>-</w:t>
      </w:r>
      <w:r w:rsidRPr="00841014">
        <w:t>setting.</w:t>
      </w:r>
      <w:r w:rsidRPr="00841014">
        <w:rPr>
          <w:rFonts w:ascii="Aptos" w:hAnsi="Aptos" w:cs="Aptos"/>
        </w:rPr>
        <w:t xml:space="preserve"> </w:t>
      </w:r>
      <w:r w:rsidRPr="00841014">
        <w:rPr>
          <w:i/>
          <w:iCs/>
        </w:rPr>
        <w:t>European Journal of Political Research</w:t>
      </w:r>
      <w:r w:rsidRPr="00841014">
        <w:t xml:space="preserve">, </w:t>
      </w:r>
      <w:r w:rsidRPr="00841014">
        <w:rPr>
          <w:i/>
          <w:iCs/>
        </w:rPr>
        <w:t>49</w:t>
      </w:r>
      <w:r w:rsidRPr="00841014">
        <w:t>(2), 257-281.</w:t>
      </w:r>
      <w:bookmarkEnd w:id="91"/>
    </w:p>
    <w:p w14:paraId="750BB554" w14:textId="77777777" w:rsidR="009A4F1C" w:rsidRPr="00841014" w:rsidRDefault="009A4F1C" w:rsidP="0067357D">
      <w:pPr>
        <w:pStyle w:val="Literaturverzeichnis"/>
      </w:pPr>
      <w:bookmarkStart w:id="92" w:name="Ref_GreenPedersen_2015"/>
      <w:r w:rsidRPr="00841014">
        <w:t xml:space="preserve">Green-Pedersen, C., &amp; Mortensen, P. B. (2015). Avoidance and engagement: Issue competition in multiparty systems. </w:t>
      </w:r>
      <w:r w:rsidRPr="00841014">
        <w:rPr>
          <w:i/>
          <w:iCs/>
        </w:rPr>
        <w:t>Political Studies</w:t>
      </w:r>
      <w:r w:rsidRPr="00841014">
        <w:t xml:space="preserve">, </w:t>
      </w:r>
      <w:r w:rsidRPr="00841014">
        <w:rPr>
          <w:i/>
          <w:iCs/>
        </w:rPr>
        <w:t>63</w:t>
      </w:r>
      <w:r w:rsidRPr="00841014">
        <w:t>(4), 747-764.</w:t>
      </w:r>
      <w:bookmarkEnd w:id="92"/>
    </w:p>
    <w:p w14:paraId="5D383B52" w14:textId="77777777" w:rsidR="009A4F1C" w:rsidRPr="00841014" w:rsidRDefault="009A4F1C" w:rsidP="0067357D">
      <w:pPr>
        <w:pStyle w:val="Literaturverzeichnis"/>
      </w:pPr>
      <w:bookmarkStart w:id="93" w:name="Ref_Grimmer_2022"/>
      <w:r w:rsidRPr="00841014">
        <w:t xml:space="preserve">Grimmer, J., Roberts, M. E., &amp; Stewart, B. M. (2022). </w:t>
      </w:r>
      <w:r w:rsidRPr="00841014">
        <w:rPr>
          <w:i/>
          <w:iCs/>
        </w:rPr>
        <w:t>Text as data: A new framework for machine learning and the social sciences</w:t>
      </w:r>
      <w:r w:rsidRPr="00841014">
        <w:t>. Princeton University Press.</w:t>
      </w:r>
      <w:bookmarkEnd w:id="93"/>
    </w:p>
    <w:p w14:paraId="51489088" w14:textId="77777777" w:rsidR="009A4F1C" w:rsidRPr="00841014" w:rsidRDefault="009A4F1C" w:rsidP="0067357D">
      <w:pPr>
        <w:pStyle w:val="Literaturverzeichnis"/>
        <w:rPr>
          <w:rStyle w:val="Buchtitel"/>
          <w:rFonts w:asciiTheme="majorHAnsi" w:hAnsiTheme="majorHAnsi"/>
          <w:bCs w:val="0"/>
          <w:i w:val="0"/>
          <w:color w:val="auto"/>
        </w:rPr>
      </w:pPr>
      <w:bookmarkStart w:id="94" w:name="Ref_Grimmer_2013"/>
      <w:r w:rsidRPr="00841014">
        <w:rPr>
          <w:rStyle w:val="Buchtitel"/>
          <w:rFonts w:asciiTheme="majorHAnsi" w:hAnsiTheme="majorHAnsi"/>
          <w:bCs w:val="0"/>
          <w:i w:val="0"/>
          <w:color w:val="auto"/>
        </w:rPr>
        <w:t>Grimmer, J., &amp; Stewart, B. M. (2013). Text as data: The promise and pitfalls of automatic content analysis methods for political texts. Political analysis, 21(3), 267-297.</w:t>
      </w:r>
      <w:bookmarkEnd w:id="94"/>
    </w:p>
    <w:p w14:paraId="67DD7FC7" w14:textId="77777777" w:rsidR="009A4F1C" w:rsidRPr="00841014" w:rsidRDefault="009A4F1C" w:rsidP="0067357D">
      <w:pPr>
        <w:pStyle w:val="Literaturverzeichnis"/>
      </w:pPr>
      <w:bookmarkStart w:id="95" w:name="Ref_Grossman_2022"/>
      <w:r w:rsidRPr="00841014">
        <w:t xml:space="preserve">Grossman, E., &amp; Guinaudeau, I. (2022). </w:t>
      </w:r>
      <w:r w:rsidRPr="00841014">
        <w:rPr>
          <w:i/>
          <w:iCs/>
        </w:rPr>
        <w:t>Do elections (still) matter? Mandates, institutions, and policies in Western Europe</w:t>
      </w:r>
      <w:r w:rsidRPr="00841014">
        <w:t>. Oxford University Press.</w:t>
      </w:r>
      <w:bookmarkEnd w:id="95"/>
    </w:p>
    <w:p w14:paraId="377BF559" w14:textId="77777777" w:rsidR="009A4F1C" w:rsidRPr="00841014" w:rsidRDefault="009A4F1C" w:rsidP="0067357D">
      <w:pPr>
        <w:pStyle w:val="Literaturverzeichnis"/>
      </w:pPr>
      <w:bookmarkStart w:id="96" w:name="Ref_Guinaudeau_2023"/>
      <w:r w:rsidRPr="00841014">
        <w:t xml:space="preserve">Guinaudeau, B., &amp; </w:t>
      </w:r>
      <w:r w:rsidRPr="00841014">
        <w:rPr>
          <w:rStyle w:val="Buchtitel"/>
          <w:rFonts w:asciiTheme="majorHAnsi" w:hAnsiTheme="majorHAnsi"/>
          <w:bCs w:val="0"/>
          <w:i w:val="0"/>
          <w:color w:val="auto"/>
        </w:rPr>
        <w:t>Guinaudeau</w:t>
      </w:r>
      <w:r w:rsidRPr="00841014">
        <w:t>, I. (2023). (When) do electoral mandates set the agenda? Government capacity and mandate responsiveness in Germany. European Journal of Political Research, 62(4), 1212-1234.</w:t>
      </w:r>
      <w:bookmarkEnd w:id="96"/>
    </w:p>
    <w:p w14:paraId="29801B12" w14:textId="77777777" w:rsidR="009A4F1C" w:rsidRPr="00841014" w:rsidRDefault="009A4F1C" w:rsidP="0067357D">
      <w:pPr>
        <w:pStyle w:val="Literaturverzeichnis"/>
        <w:rPr>
          <w:rStyle w:val="Buchtitel"/>
          <w:rFonts w:asciiTheme="majorHAnsi" w:hAnsiTheme="majorHAnsi"/>
          <w:bCs w:val="0"/>
          <w:i w:val="0"/>
          <w:color w:val="auto"/>
        </w:rPr>
      </w:pPr>
      <w:bookmarkStart w:id="97" w:name="Ref_Guo_2017"/>
      <w:r w:rsidRPr="00841014">
        <w:rPr>
          <w:rStyle w:val="Buchtitel"/>
          <w:rFonts w:asciiTheme="majorHAnsi" w:hAnsiTheme="majorHAnsi"/>
          <w:bCs w:val="0"/>
          <w:i w:val="0"/>
          <w:color w:val="auto"/>
        </w:rPr>
        <w:t>Guo, C., Pleiss, G., Sun, Y., &amp; Weinberger, K. Q. (2017, July). On calibration of modern neural networks. In International conference on machine learning (pp. 1321-1330). PMLR.</w:t>
      </w:r>
      <w:bookmarkEnd w:id="97"/>
    </w:p>
    <w:p w14:paraId="329B3CCF" w14:textId="77777777" w:rsidR="009A4F1C" w:rsidRPr="00841014" w:rsidRDefault="009A4F1C" w:rsidP="0067357D">
      <w:pPr>
        <w:pStyle w:val="Literaturverzeichnis"/>
      </w:pPr>
      <w:bookmarkStart w:id="98" w:name="Ref_Harmel_2018"/>
      <w:r w:rsidRPr="00841014">
        <w:t xml:space="preserve">Harmel, R. (2018). The how's and why's of party manifestos: Some guidance for a cross-national research agenda. </w:t>
      </w:r>
      <w:r w:rsidRPr="00841014">
        <w:rPr>
          <w:rStyle w:val="Buchtitel"/>
          <w:rFonts w:asciiTheme="majorHAnsi" w:hAnsiTheme="majorHAnsi"/>
          <w:bCs w:val="0"/>
          <w:i w:val="0"/>
          <w:color w:val="auto"/>
        </w:rPr>
        <w:t>Party</w:t>
      </w:r>
      <w:r w:rsidRPr="00841014">
        <w:t xml:space="preserve"> Politics, 24(3), 229-239.</w:t>
      </w:r>
      <w:bookmarkEnd w:id="98"/>
    </w:p>
    <w:p w14:paraId="08789EAE" w14:textId="77777777" w:rsidR="009A4F1C" w:rsidRPr="00841014" w:rsidRDefault="009A4F1C" w:rsidP="0067357D">
      <w:pPr>
        <w:pStyle w:val="Literaturverzeichnis"/>
      </w:pPr>
      <w:bookmarkStart w:id="99" w:name="Ref_Helbling_2011"/>
      <w:r w:rsidRPr="00841014">
        <w:t xml:space="preserve">Helbling, M., &amp; Tresch, A. (2011). </w:t>
      </w:r>
      <w:r w:rsidRPr="00841014">
        <w:rPr>
          <w:rStyle w:val="Buchtitel"/>
          <w:rFonts w:asciiTheme="majorHAnsi" w:hAnsiTheme="majorHAnsi"/>
          <w:bCs w:val="0"/>
          <w:i w:val="0"/>
          <w:color w:val="auto"/>
        </w:rPr>
        <w:t>Measuring</w:t>
      </w:r>
      <w:r w:rsidRPr="00841014">
        <w:t xml:space="preserve"> party positions and issue salience from media coverage: Discussing and cross-validating new indicators. Electoral Studies, 30(1), 174-183.</w:t>
      </w:r>
      <w:bookmarkEnd w:id="99"/>
    </w:p>
    <w:p w14:paraId="166C25A5" w14:textId="77777777" w:rsidR="009A4F1C" w:rsidRPr="00841014" w:rsidRDefault="009A4F1C" w:rsidP="0067357D">
      <w:pPr>
        <w:pStyle w:val="Literaturverzeichnis"/>
      </w:pPr>
      <w:bookmarkStart w:id="100" w:name="Ref_Hobolt_2015"/>
      <w:r w:rsidRPr="00841014">
        <w:t>Hobolt, S. B., &amp; de Vries, C. E. (2015). Issue entrepreneurship and multiparty competition. Comparative Political Studies, 48(9), 1159-1185.</w:t>
      </w:r>
      <w:bookmarkEnd w:id="100"/>
    </w:p>
    <w:p w14:paraId="4DECF9C4" w14:textId="77777777" w:rsidR="009A4F1C" w:rsidRPr="00841014" w:rsidRDefault="009A4F1C" w:rsidP="0067357D">
      <w:pPr>
        <w:pStyle w:val="Literaturverzeichnis"/>
      </w:pPr>
      <w:bookmarkStart w:id="101" w:name="Ref_Hooghe_2009"/>
      <w:r w:rsidRPr="00841014">
        <w:t xml:space="preserve">Hooghe, L., &amp; Marks, G. (2009). A </w:t>
      </w:r>
      <w:r w:rsidRPr="00841014">
        <w:rPr>
          <w:rStyle w:val="Buchtitel"/>
          <w:rFonts w:asciiTheme="majorHAnsi" w:hAnsiTheme="majorHAnsi"/>
          <w:bCs w:val="0"/>
          <w:i w:val="0"/>
          <w:color w:val="auto"/>
        </w:rPr>
        <w:t>postfunctionalist</w:t>
      </w:r>
      <w:r w:rsidRPr="00841014">
        <w:t xml:space="preserve"> theory of European integration: From permissive consensus to constraining dissensus. British Journal of Political Science, 39(1), 1-23.</w:t>
      </w:r>
      <w:bookmarkEnd w:id="101"/>
    </w:p>
    <w:p w14:paraId="1736B158" w14:textId="77777777" w:rsidR="009A4F1C" w:rsidRPr="00841014" w:rsidRDefault="009A4F1C" w:rsidP="0067357D">
      <w:pPr>
        <w:pStyle w:val="Literaturverzeichnis"/>
      </w:pPr>
      <w:bookmarkStart w:id="102" w:name="Ref_Hooghe_2018"/>
      <w:r w:rsidRPr="00841014">
        <w:t xml:space="preserve">Hooghe, L., &amp; Marks, G. (2018). Cleavage </w:t>
      </w:r>
      <w:r w:rsidRPr="00841014">
        <w:rPr>
          <w:rStyle w:val="Buchtitel"/>
          <w:rFonts w:asciiTheme="majorHAnsi" w:hAnsiTheme="majorHAnsi"/>
          <w:bCs w:val="0"/>
          <w:i w:val="0"/>
          <w:color w:val="auto"/>
        </w:rPr>
        <w:t>theory</w:t>
      </w:r>
      <w:r w:rsidRPr="00841014">
        <w:t xml:space="preserve"> meets Europe's crises: Lipset, Rokkan, and the transnational cleavage. Journal of European Public Policy, 25(1), 109-135.</w:t>
      </w:r>
      <w:bookmarkEnd w:id="102"/>
    </w:p>
    <w:p w14:paraId="283E27FB" w14:textId="77777777" w:rsidR="009A4F1C" w:rsidRPr="00841014" w:rsidRDefault="009A4F1C" w:rsidP="0067357D">
      <w:pPr>
        <w:pStyle w:val="Literaturverzeichnis"/>
      </w:pPr>
      <w:bookmarkStart w:id="103" w:name="Ref_Hutter_2016"/>
      <w:r w:rsidRPr="00841014">
        <w:lastRenderedPageBreak/>
        <w:t xml:space="preserve">Hutter, S., Grande, E., &amp; Kriesi, H. (Eds.). (2016). </w:t>
      </w:r>
      <w:r w:rsidRPr="00841014">
        <w:rPr>
          <w:rStyle w:val="Buchtitel"/>
          <w:rFonts w:asciiTheme="majorHAnsi" w:hAnsiTheme="majorHAnsi"/>
          <w:bCs w:val="0"/>
          <w:i w:val="0"/>
          <w:color w:val="auto"/>
        </w:rPr>
        <w:t>Politicising</w:t>
      </w:r>
      <w:r w:rsidRPr="00841014">
        <w:t xml:space="preserve"> Europe: Integration and mass politics. Cambridge University Press.</w:t>
      </w:r>
      <w:bookmarkEnd w:id="103"/>
    </w:p>
    <w:p w14:paraId="739085B2" w14:textId="77777777" w:rsidR="009A4F1C" w:rsidRPr="00841014" w:rsidRDefault="009A4F1C" w:rsidP="0067357D">
      <w:pPr>
        <w:pStyle w:val="Literaturverzeichnis"/>
      </w:pPr>
      <w:bookmarkStart w:id="104" w:name="Ref_Hutter_2019"/>
      <w:r w:rsidRPr="00841014">
        <w:t xml:space="preserve">Hutter, S., &amp; Kriesi, H. (2019). </w:t>
      </w:r>
      <w:r w:rsidRPr="00841014">
        <w:rPr>
          <w:rStyle w:val="Buchtitel"/>
          <w:rFonts w:asciiTheme="majorHAnsi" w:hAnsiTheme="majorHAnsi"/>
          <w:bCs w:val="0"/>
          <w:i w:val="0"/>
          <w:color w:val="auto"/>
        </w:rPr>
        <w:t>Politicizing</w:t>
      </w:r>
      <w:r w:rsidRPr="00841014">
        <w:t xml:space="preserve"> Europe in times of crisis. Journal of European Public Policy, 26(7), 996-1017.</w:t>
      </w:r>
      <w:bookmarkEnd w:id="104"/>
    </w:p>
    <w:p w14:paraId="0A6602BE" w14:textId="77777777" w:rsidR="009A4F1C" w:rsidRPr="00841014" w:rsidRDefault="009A4F1C" w:rsidP="0067357D">
      <w:pPr>
        <w:pStyle w:val="Literaturverzeichnis"/>
      </w:pPr>
      <w:bookmarkStart w:id="105" w:name="Ref_Ivanusch_2024"/>
      <w:r w:rsidRPr="00841014">
        <w:t xml:space="preserve">Ivanusch, C. (2024). </w:t>
      </w:r>
      <w:r w:rsidRPr="00841014">
        <w:rPr>
          <w:rStyle w:val="Buchtitel"/>
          <w:rFonts w:asciiTheme="majorHAnsi" w:hAnsiTheme="majorHAnsi"/>
          <w:bCs w:val="0"/>
          <w:i w:val="0"/>
          <w:color w:val="auto"/>
        </w:rPr>
        <w:t>Issue</w:t>
      </w:r>
      <w:r w:rsidRPr="00841014">
        <w:t xml:space="preserve"> competition in parliamentary speeches? A computer-based content analysis of legislative debates in the Austrian Nationalrat. Legislative Studies Quarterly, 49(1), 203-221.</w:t>
      </w:r>
      <w:bookmarkEnd w:id="105"/>
    </w:p>
    <w:p w14:paraId="0683D6EB" w14:textId="77777777" w:rsidR="009A4F1C" w:rsidRPr="00841014" w:rsidRDefault="009A4F1C" w:rsidP="0067357D">
      <w:pPr>
        <w:pStyle w:val="Literaturverzeichnis"/>
      </w:pPr>
      <w:bookmarkStart w:id="106" w:name="Ref_Ivanusch_2025"/>
      <w:r w:rsidRPr="00841014">
        <w:t xml:space="preserve">Ivanusch, C. (2025). </w:t>
      </w:r>
      <w:r w:rsidRPr="00841014">
        <w:rPr>
          <w:rStyle w:val="Buchtitel"/>
          <w:rFonts w:asciiTheme="majorHAnsi" w:hAnsiTheme="majorHAnsi"/>
          <w:bCs w:val="0"/>
          <w:i w:val="0"/>
          <w:color w:val="auto"/>
        </w:rPr>
        <w:t>Where</w:t>
      </w:r>
      <w:r w:rsidRPr="00841014">
        <w:t xml:space="preserve"> do parties talk about what? Party issue salience across communication channels. West European Politics, 48(3), 618-644.</w:t>
      </w:r>
      <w:bookmarkEnd w:id="106"/>
    </w:p>
    <w:p w14:paraId="0AD8A913" w14:textId="77777777" w:rsidR="009A4F1C" w:rsidRPr="00841014" w:rsidRDefault="009A4F1C" w:rsidP="0067357D">
      <w:pPr>
        <w:pStyle w:val="Literaturverzeichnis"/>
        <w:rPr>
          <w:rStyle w:val="Buchtitel"/>
          <w:rFonts w:asciiTheme="majorHAnsi" w:hAnsiTheme="majorHAnsi"/>
          <w:bCs w:val="0"/>
          <w:i w:val="0"/>
          <w:color w:val="auto"/>
        </w:rPr>
      </w:pPr>
      <w:bookmarkStart w:id="107" w:name="Ref_Klingemann_2006"/>
      <w:r w:rsidRPr="00841014">
        <w:t xml:space="preserve">Klingemann, H.-D., Volkens, A., Bara, J., Budge, I., &amp; McDonald, M. D. (2006). </w:t>
      </w:r>
      <w:r w:rsidRPr="00841014">
        <w:rPr>
          <w:rStyle w:val="Buchtitel"/>
          <w:rFonts w:asciiTheme="majorHAnsi" w:hAnsiTheme="majorHAnsi"/>
          <w:bCs w:val="0"/>
          <w:i w:val="0"/>
          <w:color w:val="auto"/>
        </w:rPr>
        <w:t>Mapping</w:t>
      </w:r>
      <w:r w:rsidRPr="00841014">
        <w:t xml:space="preserve"> policy preferences II: estimates for parties, electors, and governments in Eastern Europe, European Union, and OECD 1990-2003 (Vol. 2). Oxford University Press.</w:t>
      </w:r>
      <w:bookmarkEnd w:id="107"/>
    </w:p>
    <w:p w14:paraId="34DAFE1E" w14:textId="77777777" w:rsidR="009A4F1C" w:rsidRPr="00841014" w:rsidRDefault="009A4F1C" w:rsidP="0067357D">
      <w:pPr>
        <w:pStyle w:val="Literaturverzeichnis"/>
      </w:pPr>
      <w:bookmarkStart w:id="108" w:name="Ref_Klingemann_1994"/>
      <w:r w:rsidRPr="00841014">
        <w:t xml:space="preserve">Klingemann, H.-D., </w:t>
      </w:r>
      <w:r w:rsidRPr="00841014">
        <w:rPr>
          <w:rStyle w:val="Buchtitel"/>
          <w:rFonts w:asciiTheme="majorHAnsi" w:hAnsiTheme="majorHAnsi"/>
          <w:bCs w:val="0"/>
          <w:i w:val="0"/>
          <w:color w:val="auto"/>
        </w:rPr>
        <w:t>Hofferbert</w:t>
      </w:r>
      <w:r w:rsidRPr="00841014">
        <w:t>, R. I., &amp; Budge, I. (1994). Parties, policies, and democracy. Westview Press.</w:t>
      </w:r>
      <w:bookmarkEnd w:id="108"/>
    </w:p>
    <w:p w14:paraId="505391ED" w14:textId="77777777" w:rsidR="009A4F1C" w:rsidRPr="00841014" w:rsidRDefault="009A4F1C" w:rsidP="0067357D">
      <w:pPr>
        <w:pStyle w:val="Literaturverzeichnis"/>
        <w:rPr>
          <w:rStyle w:val="Buchtitel"/>
          <w:rFonts w:asciiTheme="majorHAnsi" w:hAnsiTheme="majorHAnsi"/>
          <w:bCs w:val="0"/>
          <w:i w:val="0"/>
          <w:color w:val="auto"/>
        </w:rPr>
      </w:pPr>
      <w:bookmarkStart w:id="109" w:name="Ref_Landis_1977"/>
      <w:r w:rsidRPr="002F07F5">
        <w:rPr>
          <w:lang w:val="en-US"/>
        </w:rPr>
        <w:t xml:space="preserve">Landis, J. R., &amp; </w:t>
      </w:r>
      <w:r w:rsidRPr="002F07F5">
        <w:rPr>
          <w:rStyle w:val="Buchtitel"/>
          <w:rFonts w:asciiTheme="majorHAnsi" w:hAnsiTheme="majorHAnsi"/>
          <w:bCs w:val="0"/>
          <w:i w:val="0"/>
          <w:color w:val="auto"/>
          <w:lang w:val="en-US"/>
        </w:rPr>
        <w:t>Koch</w:t>
      </w:r>
      <w:r w:rsidRPr="002F07F5">
        <w:rPr>
          <w:lang w:val="en-US"/>
        </w:rPr>
        <w:t xml:space="preserve">, G. G. (1977). </w:t>
      </w:r>
      <w:r w:rsidRPr="00841014">
        <w:t>A one-way components of variance model for categorical data. Biometrics, 671-679.</w:t>
      </w:r>
      <w:bookmarkEnd w:id="109"/>
    </w:p>
    <w:p w14:paraId="31120073"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110" w:name="Ref_Laurer_2024"/>
      <w:r w:rsidRPr="00841014">
        <w:rPr>
          <w:rStyle w:val="Buchtitel"/>
          <w:rFonts w:asciiTheme="majorHAnsi" w:hAnsiTheme="majorHAnsi"/>
          <w:bCs w:val="0"/>
          <w:i w:val="0"/>
          <w:color w:val="auto"/>
        </w:rPr>
        <w:t xml:space="preserve">Laurer, M., Van Atteveldt, W., Casas, A., &amp; Welbers, K. (2024). Less annotating, more classifying: Addressing the data scarcity issue of supervised machine learning with deep transfer learning and bert-nli. </w:t>
      </w:r>
      <w:r w:rsidRPr="006766AE">
        <w:rPr>
          <w:rStyle w:val="Buchtitel"/>
          <w:rFonts w:asciiTheme="majorHAnsi" w:hAnsiTheme="majorHAnsi"/>
          <w:bCs w:val="0"/>
          <w:i w:val="0"/>
          <w:color w:val="auto"/>
          <w:lang w:val="de-DE"/>
        </w:rPr>
        <w:t>Political Analysis, 32(1), 84-100.</w:t>
      </w:r>
      <w:bookmarkEnd w:id="110"/>
    </w:p>
    <w:p w14:paraId="1AA7FCF8" w14:textId="77777777" w:rsidR="009A4F1C" w:rsidRPr="006766AE" w:rsidRDefault="009A4F1C" w:rsidP="0067357D">
      <w:pPr>
        <w:pStyle w:val="Literaturverzeichnis"/>
        <w:rPr>
          <w:lang w:val="de-DE"/>
        </w:rPr>
      </w:pPr>
      <w:bookmarkStart w:id="111" w:name="Ref_Lehmann_2025"/>
      <w:r w:rsidRPr="006766AE">
        <w:rPr>
          <w:lang w:val="de-DE"/>
        </w:rPr>
        <w:t xml:space="preserve">Lehmann, P., </w:t>
      </w:r>
      <w:r w:rsidRPr="006766AE">
        <w:rPr>
          <w:rStyle w:val="Buchtitel"/>
          <w:rFonts w:asciiTheme="majorHAnsi" w:hAnsiTheme="majorHAnsi"/>
          <w:bCs w:val="0"/>
          <w:i w:val="0"/>
          <w:color w:val="auto"/>
          <w:lang w:val="de-DE"/>
        </w:rPr>
        <w:t>Franzmann</w:t>
      </w:r>
      <w:r w:rsidRPr="006766AE">
        <w:rPr>
          <w:lang w:val="de-DE"/>
        </w:rPr>
        <w:t>, S., Al-Gaddooa, D., Burst, T., Ivanusch, C., Lewandowski, J., ... &amp; Zehnter, L. (2025). Manifesto Main Dataset. Version: 2025-1.</w:t>
      </w:r>
      <w:bookmarkEnd w:id="111"/>
    </w:p>
    <w:p w14:paraId="39A06A9F" w14:textId="77777777" w:rsidR="009A4F1C" w:rsidRPr="00841014" w:rsidRDefault="009A4F1C" w:rsidP="0067357D">
      <w:pPr>
        <w:pStyle w:val="Literaturverzeichnis"/>
      </w:pPr>
      <w:bookmarkStart w:id="112" w:name="Ref_Lewandowsky_2022"/>
      <w:r w:rsidRPr="006766AE">
        <w:rPr>
          <w:lang w:val="de-DE"/>
        </w:rPr>
        <w:t xml:space="preserve">Lewandowsky, M., Schwanholz, J., Leonhardt, C., &amp; Blätte, A. (2022). </w:t>
      </w:r>
      <w:r w:rsidRPr="00841014">
        <w:t xml:space="preserve">New parties, populism, and parliamentary polarization: Evidence from plenary debates in the German Bundestag. In M. Oswald (Ed.), </w:t>
      </w:r>
      <w:r w:rsidRPr="00841014">
        <w:rPr>
          <w:i/>
          <w:iCs/>
        </w:rPr>
        <w:t>The Palgrave handbook of populism</w:t>
      </w:r>
      <w:r w:rsidRPr="00841014">
        <w:t xml:space="preserve"> (pp. 611-627). Palgrave Macmillan.</w:t>
      </w:r>
      <w:bookmarkEnd w:id="112"/>
    </w:p>
    <w:p w14:paraId="5A2715E6" w14:textId="77777777" w:rsidR="009A4F1C" w:rsidRPr="00841014" w:rsidRDefault="009A4F1C" w:rsidP="0067357D">
      <w:pPr>
        <w:pStyle w:val="Literaturverzeichnis"/>
      </w:pPr>
      <w:bookmarkStart w:id="113" w:name="Ref_Lin_1991"/>
      <w:r w:rsidRPr="00841014">
        <w:t xml:space="preserve">Lin, J. (1991). Divergence measures based on the Shannon entropy. </w:t>
      </w:r>
      <w:r w:rsidRPr="00841014">
        <w:rPr>
          <w:i/>
          <w:iCs/>
        </w:rPr>
        <w:t>IEEE Transactions on Information Theory</w:t>
      </w:r>
      <w:r w:rsidRPr="00841014">
        <w:t xml:space="preserve">, </w:t>
      </w:r>
      <w:r w:rsidRPr="00841014">
        <w:rPr>
          <w:i/>
          <w:iCs/>
        </w:rPr>
        <w:t>37</w:t>
      </w:r>
      <w:r w:rsidRPr="00841014">
        <w:t>(1), 145-151.</w:t>
      </w:r>
      <w:bookmarkEnd w:id="113"/>
    </w:p>
    <w:p w14:paraId="288004FA" w14:textId="77777777" w:rsidR="009A4F1C" w:rsidRPr="00841014" w:rsidRDefault="009A4F1C" w:rsidP="0067357D">
      <w:pPr>
        <w:pStyle w:val="Literaturverzeichnis"/>
      </w:pPr>
      <w:bookmarkStart w:id="114" w:name="Ref_Louwerse_2011"/>
      <w:r w:rsidRPr="00841014">
        <w:t xml:space="preserve">Louwerse, T. (2011). The spatial approach to the party mandate. </w:t>
      </w:r>
      <w:r w:rsidRPr="00841014">
        <w:rPr>
          <w:i/>
          <w:iCs/>
        </w:rPr>
        <w:t>Parliamentary Affairs</w:t>
      </w:r>
      <w:r w:rsidRPr="00841014">
        <w:t xml:space="preserve">, </w:t>
      </w:r>
      <w:r w:rsidRPr="00841014">
        <w:rPr>
          <w:i/>
          <w:iCs/>
        </w:rPr>
        <w:t>64</w:t>
      </w:r>
      <w:r w:rsidRPr="00841014">
        <w:t>(3), 425-447.</w:t>
      </w:r>
      <w:bookmarkEnd w:id="114"/>
    </w:p>
    <w:p w14:paraId="524BBE4A" w14:textId="77777777" w:rsidR="009A4F1C" w:rsidRPr="00841014" w:rsidRDefault="009A4F1C" w:rsidP="0067357D">
      <w:pPr>
        <w:pStyle w:val="Literaturverzeichnis"/>
      </w:pPr>
      <w:bookmarkStart w:id="115" w:name="Ref_Louwerse_2012"/>
      <w:r w:rsidRPr="00841014">
        <w:t xml:space="preserve">Louwerse, T. (2012). Mechanisms of issue congruence: The democratic party mandate. </w:t>
      </w:r>
      <w:r w:rsidRPr="00841014">
        <w:rPr>
          <w:i/>
          <w:iCs/>
        </w:rPr>
        <w:t>West European Politics</w:t>
      </w:r>
      <w:r w:rsidRPr="00841014">
        <w:t xml:space="preserve">, </w:t>
      </w:r>
      <w:r w:rsidRPr="00841014">
        <w:rPr>
          <w:i/>
          <w:iCs/>
        </w:rPr>
        <w:t>35</w:t>
      </w:r>
      <w:r w:rsidRPr="00841014">
        <w:t>(6), 1249-1271.</w:t>
      </w:r>
      <w:bookmarkEnd w:id="115"/>
    </w:p>
    <w:p w14:paraId="3ED0040F" w14:textId="77777777" w:rsidR="009A4F1C" w:rsidRPr="00841014" w:rsidRDefault="009A4F1C" w:rsidP="0067357D">
      <w:pPr>
        <w:pStyle w:val="Literaturverzeichnis"/>
      </w:pPr>
      <w:bookmarkStart w:id="116" w:name="Ref_Louwerse_2019"/>
      <w:r w:rsidRPr="00841014">
        <w:t xml:space="preserve">Louwerse, T., &amp; Otjes, S. (2019). How populists wage opposition: Parliamentary opposition behaviour and populism in Netherlands. </w:t>
      </w:r>
      <w:r w:rsidRPr="00841014">
        <w:rPr>
          <w:i/>
          <w:iCs/>
        </w:rPr>
        <w:t>Political Studies</w:t>
      </w:r>
      <w:r w:rsidRPr="00841014">
        <w:t xml:space="preserve">, </w:t>
      </w:r>
      <w:r w:rsidRPr="00841014">
        <w:rPr>
          <w:i/>
          <w:iCs/>
        </w:rPr>
        <w:t>67</w:t>
      </w:r>
      <w:r w:rsidRPr="00841014">
        <w:t>(2), 479-495.</w:t>
      </w:r>
      <w:bookmarkEnd w:id="116"/>
    </w:p>
    <w:p w14:paraId="4D3891DC" w14:textId="77777777" w:rsidR="009A4F1C" w:rsidRPr="00841014" w:rsidRDefault="009A4F1C" w:rsidP="0067357D">
      <w:pPr>
        <w:pStyle w:val="Literaturverzeichnis"/>
      </w:pPr>
      <w:bookmarkStart w:id="117" w:name="Ref_Meguid_2005"/>
      <w:r w:rsidRPr="00841014">
        <w:lastRenderedPageBreak/>
        <w:t xml:space="preserve">Meguid, B. M. (2005). Competition between unequals: The role of mainstream party strategy in niche party success. </w:t>
      </w:r>
      <w:r w:rsidRPr="00841014">
        <w:rPr>
          <w:i/>
          <w:iCs/>
        </w:rPr>
        <w:t>American Political Science Review</w:t>
      </w:r>
      <w:r w:rsidRPr="00841014">
        <w:t xml:space="preserve">, </w:t>
      </w:r>
      <w:r w:rsidRPr="00841014">
        <w:rPr>
          <w:i/>
          <w:iCs/>
        </w:rPr>
        <w:t>99</w:t>
      </w:r>
      <w:r w:rsidRPr="00841014">
        <w:t>(3), 347-359.</w:t>
      </w:r>
      <w:bookmarkEnd w:id="117"/>
    </w:p>
    <w:p w14:paraId="0E4079AB" w14:textId="77777777" w:rsidR="009A4F1C" w:rsidRPr="00841014" w:rsidRDefault="009A4F1C" w:rsidP="0067357D">
      <w:pPr>
        <w:pStyle w:val="Literaturverzeichnis"/>
      </w:pPr>
      <w:bookmarkStart w:id="118" w:name="Ref_Meguid_2008"/>
      <w:r w:rsidRPr="00841014">
        <w:t xml:space="preserve">Meguid, B. M. (2008). </w:t>
      </w:r>
      <w:r w:rsidRPr="00841014">
        <w:rPr>
          <w:i/>
          <w:iCs/>
        </w:rPr>
        <w:t xml:space="preserve">Party </w:t>
      </w:r>
      <w:r w:rsidRPr="00841014">
        <w:t>competition</w:t>
      </w:r>
      <w:r w:rsidRPr="00841014">
        <w:rPr>
          <w:i/>
          <w:iCs/>
        </w:rPr>
        <w:t xml:space="preserve"> between unequals: Strategies and electoral fortunes in Western Europe</w:t>
      </w:r>
      <w:r w:rsidRPr="00841014">
        <w:t>. Cambridge University Press.</w:t>
      </w:r>
      <w:bookmarkEnd w:id="118"/>
    </w:p>
    <w:p w14:paraId="5A88594E" w14:textId="77777777" w:rsidR="009A4F1C" w:rsidRPr="00841014" w:rsidRDefault="009A4F1C" w:rsidP="0067357D">
      <w:pPr>
        <w:pStyle w:val="Literaturverzeichnis"/>
      </w:pPr>
      <w:bookmarkStart w:id="119" w:name="Ref_Merz_2016"/>
      <w:r w:rsidRPr="00841014">
        <w:t xml:space="preserve">Merz, N., Regel, S., &amp; Lewandowski, J. (2016). The Manifesto Corpus: A new resource for research on political parties and quantitative text analysis. </w:t>
      </w:r>
      <w:r w:rsidRPr="00841014">
        <w:rPr>
          <w:i/>
          <w:iCs/>
        </w:rPr>
        <w:t>Research &amp; Politics</w:t>
      </w:r>
      <w:r w:rsidRPr="00841014">
        <w:t xml:space="preserve">, </w:t>
      </w:r>
      <w:r w:rsidRPr="00841014">
        <w:rPr>
          <w:i/>
          <w:iCs/>
        </w:rPr>
        <w:t>3</w:t>
      </w:r>
      <w:r w:rsidRPr="00841014">
        <w:t>(2), Article 2053168016643346.</w:t>
      </w:r>
      <w:bookmarkEnd w:id="119"/>
    </w:p>
    <w:p w14:paraId="3BD6EA6A" w14:textId="77777777" w:rsidR="009A4F1C" w:rsidRPr="00841014" w:rsidRDefault="009A4F1C" w:rsidP="0067357D">
      <w:pPr>
        <w:pStyle w:val="Literaturverzeichnis"/>
      </w:pPr>
      <w:bookmarkStart w:id="120" w:name="Ref_Mikhaylov_2012"/>
      <w:r w:rsidRPr="00841014">
        <w:t xml:space="preserve">Mikhaylov, S., Laver, M., &amp; Benoit, K. R. (2012). Coder reliability and misclassification in the human coding of party manifestos. </w:t>
      </w:r>
      <w:r w:rsidRPr="00841014">
        <w:rPr>
          <w:i/>
          <w:iCs/>
        </w:rPr>
        <w:t>Political analysis</w:t>
      </w:r>
      <w:r w:rsidRPr="00841014">
        <w:t xml:space="preserve">, </w:t>
      </w:r>
      <w:r w:rsidRPr="00841014">
        <w:rPr>
          <w:i/>
          <w:iCs/>
        </w:rPr>
        <w:t>20</w:t>
      </w:r>
      <w:r w:rsidRPr="00841014">
        <w:t>(1), 78-91.</w:t>
      </w:r>
      <w:bookmarkEnd w:id="120"/>
    </w:p>
    <w:p w14:paraId="3EEBBF9F" w14:textId="77777777" w:rsidR="009A4F1C" w:rsidRPr="00841014" w:rsidRDefault="009A4F1C" w:rsidP="0067357D">
      <w:pPr>
        <w:pStyle w:val="Literaturverzeichnis"/>
      </w:pPr>
      <w:bookmarkStart w:id="121" w:name="Ref_Naurin_2019"/>
      <w:r w:rsidRPr="00841014">
        <w:t xml:space="preserve">Naurin, E., Royed, T. J., &amp; Thomson, R. (Eds.). (2019). </w:t>
      </w:r>
      <w:r w:rsidRPr="00841014">
        <w:rPr>
          <w:i/>
          <w:iCs/>
        </w:rPr>
        <w:t>Party mandates and democracy: Making, breaking, and keeping election pledges in twelve countries</w:t>
      </w:r>
      <w:r w:rsidRPr="00841014">
        <w:t>. University of Michigan Press.</w:t>
      </w:r>
      <w:bookmarkEnd w:id="121"/>
    </w:p>
    <w:p w14:paraId="75230BCD" w14:textId="77777777" w:rsidR="009A4F1C" w:rsidRPr="00841014" w:rsidRDefault="009A4F1C" w:rsidP="0067357D">
      <w:pPr>
        <w:pStyle w:val="Literaturverzeichnis"/>
      </w:pPr>
      <w:bookmarkStart w:id="122" w:name="Ref_Ollion_2024"/>
      <w:r w:rsidRPr="00841014">
        <w:t xml:space="preserve">Ollion, É., Shen, R., Macanovic, A., &amp; Chatelain, A. (2024). The dangers of using proprietary LLMs for research. </w:t>
      </w:r>
      <w:r w:rsidRPr="00841014">
        <w:rPr>
          <w:i/>
          <w:iCs/>
        </w:rPr>
        <w:t>Nature Machine Intelligence</w:t>
      </w:r>
      <w:r w:rsidRPr="00841014">
        <w:t xml:space="preserve">, </w:t>
      </w:r>
      <w:r w:rsidRPr="00841014">
        <w:rPr>
          <w:i/>
          <w:iCs/>
        </w:rPr>
        <w:t>6</w:t>
      </w:r>
      <w:r w:rsidRPr="00841014">
        <w:t>(1), 4-5.</w:t>
      </w:r>
      <w:bookmarkEnd w:id="122"/>
    </w:p>
    <w:p w14:paraId="5C88BDE5" w14:textId="77777777" w:rsidR="009A4F1C" w:rsidRPr="00841014" w:rsidRDefault="009A4F1C" w:rsidP="0067357D">
      <w:pPr>
        <w:pStyle w:val="Literaturverzeichnis"/>
        <w:rPr>
          <w:rStyle w:val="Buchtitel"/>
          <w:rFonts w:asciiTheme="majorHAnsi" w:hAnsiTheme="majorHAnsi"/>
          <w:bCs w:val="0"/>
          <w:i w:val="0"/>
          <w:color w:val="auto"/>
        </w:rPr>
      </w:pPr>
      <w:bookmarkStart w:id="123" w:name="Ref_Olsen_2007"/>
      <w:r w:rsidRPr="00841014">
        <w:rPr>
          <w:rStyle w:val="Buchtitel"/>
          <w:rFonts w:asciiTheme="majorHAnsi" w:hAnsiTheme="majorHAnsi"/>
          <w:bCs w:val="0"/>
          <w:i w:val="0"/>
          <w:color w:val="auto"/>
        </w:rPr>
        <w:t xml:space="preserve">Olsen, J. (2007). The merger of </w:t>
      </w:r>
      <w:r w:rsidRPr="00841014">
        <w:t>the</w:t>
      </w:r>
      <w:r w:rsidRPr="00841014">
        <w:rPr>
          <w:rStyle w:val="Buchtitel"/>
          <w:rFonts w:asciiTheme="majorHAnsi" w:hAnsiTheme="majorHAnsi"/>
          <w:bCs w:val="0"/>
          <w:i w:val="0"/>
          <w:color w:val="auto"/>
        </w:rPr>
        <w:t xml:space="preserve"> PDS and WASG: From Eastern German regional party to national radical left party?. German Politics, 16(2), 205-221.</w:t>
      </w:r>
      <w:bookmarkEnd w:id="123"/>
    </w:p>
    <w:p w14:paraId="04E9CEF0" w14:textId="77777777" w:rsidR="009A4F1C" w:rsidRPr="00841014" w:rsidRDefault="009A4F1C" w:rsidP="0067357D">
      <w:pPr>
        <w:pStyle w:val="Literaturverzeichnis"/>
      </w:pPr>
      <w:bookmarkStart w:id="124" w:name="Ref_Osnabrgge_2023"/>
      <w:r w:rsidRPr="00841014">
        <w:t xml:space="preserve">Osnabrügge, M., Ash, E., &amp; Morelli, M. (2023). Cross-domain topic classification for political texts. </w:t>
      </w:r>
      <w:r w:rsidRPr="00841014">
        <w:rPr>
          <w:i/>
          <w:iCs/>
        </w:rPr>
        <w:t>Political Analysis</w:t>
      </w:r>
      <w:r w:rsidRPr="00841014">
        <w:t xml:space="preserve">, </w:t>
      </w:r>
      <w:r w:rsidRPr="00841014">
        <w:rPr>
          <w:i/>
          <w:iCs/>
        </w:rPr>
        <w:t>31</w:t>
      </w:r>
      <w:r w:rsidRPr="00841014">
        <w:t>(1), 59-80.</w:t>
      </w:r>
      <w:bookmarkEnd w:id="124"/>
    </w:p>
    <w:p w14:paraId="18B49160" w14:textId="77777777" w:rsidR="009A4F1C" w:rsidRPr="00841014" w:rsidRDefault="009A4F1C" w:rsidP="0067357D">
      <w:pPr>
        <w:pStyle w:val="Literaturverzeichnis"/>
      </w:pPr>
      <w:bookmarkStart w:id="125" w:name="Ref_Pangakis_2024"/>
      <w:r w:rsidRPr="00841014">
        <w:t xml:space="preserve">Pangakis, N., &amp; Wolken, S. (2024). Knowledge distillation in automated annotation: Supervised text classification with LLM-generated training labels. In </w:t>
      </w:r>
      <w:r w:rsidRPr="00841014">
        <w:rPr>
          <w:i/>
          <w:iCs/>
        </w:rPr>
        <w:t>Proceedings of the Sixth Workshop on Natural Language Processing and Computational Social Science (NLP+CSS 2024)</w:t>
      </w:r>
      <w:r w:rsidRPr="00841014">
        <w:t xml:space="preserve"> (pp. 113-131). Association for Computational Linguistics.</w:t>
      </w:r>
      <w:bookmarkEnd w:id="125"/>
    </w:p>
    <w:p w14:paraId="6239CE97" w14:textId="77777777" w:rsidR="009A4F1C" w:rsidRPr="00841014" w:rsidRDefault="009A4F1C" w:rsidP="0067357D">
      <w:pPr>
        <w:pStyle w:val="Literaturverzeichnis"/>
      </w:pPr>
      <w:bookmarkStart w:id="126" w:name="Ref_Pangakis_2023"/>
      <w:r w:rsidRPr="00841014">
        <w:t xml:space="preserve">Pangakis, N., Wolken, S., &amp; Fasching, N. (2023). </w:t>
      </w:r>
      <w:r w:rsidRPr="00841014">
        <w:rPr>
          <w:i/>
          <w:iCs/>
        </w:rPr>
        <w:t>Automated annotation with generative AI requires validation</w:t>
      </w:r>
      <w:r w:rsidRPr="00841014">
        <w:t xml:space="preserve"> (arXiv:2306.00176) [Preprint]. arXiv. https://doi.org/10.48550/arXiv.2306.00176</w:t>
      </w:r>
      <w:bookmarkEnd w:id="126"/>
    </w:p>
    <w:p w14:paraId="5EB751F7" w14:textId="77777777" w:rsidR="009A4F1C" w:rsidRPr="00841014" w:rsidRDefault="009A4F1C" w:rsidP="0067357D">
      <w:pPr>
        <w:pStyle w:val="Literaturverzeichnis"/>
      </w:pPr>
      <w:bookmarkStart w:id="127" w:name="Ref_Peterson_2018"/>
      <w:r w:rsidRPr="00841014">
        <w:t xml:space="preserve">Peterson, A., &amp; Spirling, A. (2018). Classification accuracy as a substantive quantity of interest: Measuring polarization in Westminster systems. </w:t>
      </w:r>
      <w:r w:rsidRPr="00841014">
        <w:rPr>
          <w:i/>
          <w:iCs/>
        </w:rPr>
        <w:t>Political Analysis</w:t>
      </w:r>
      <w:r w:rsidRPr="00841014">
        <w:t xml:space="preserve">, </w:t>
      </w:r>
      <w:r w:rsidRPr="00841014">
        <w:rPr>
          <w:i/>
          <w:iCs/>
        </w:rPr>
        <w:t>26</w:t>
      </w:r>
      <w:r w:rsidRPr="00841014">
        <w:t>(1), 120-128.</w:t>
      </w:r>
      <w:bookmarkEnd w:id="127"/>
    </w:p>
    <w:p w14:paraId="39D06C23" w14:textId="77777777" w:rsidR="009A4F1C" w:rsidRPr="00841014" w:rsidRDefault="009A4F1C" w:rsidP="0067357D">
      <w:pPr>
        <w:pStyle w:val="Literaturverzeichnis"/>
        <w:rPr>
          <w:rStyle w:val="Buchtitel"/>
          <w:bCs w:val="0"/>
          <w:i w:val="0"/>
          <w:color w:val="auto"/>
        </w:rPr>
      </w:pPr>
      <w:bookmarkStart w:id="128" w:name="_Petrocik,_J._R."/>
      <w:bookmarkStart w:id="129" w:name="Ref_Petrocik_1996"/>
      <w:bookmarkEnd w:id="128"/>
      <w:r w:rsidRPr="00841014">
        <w:t xml:space="preserve">Petrocik, J. R. (1996). Issue ownership in presidential elections, with a 1980 case study. </w:t>
      </w:r>
      <w:r w:rsidRPr="00841014">
        <w:rPr>
          <w:i/>
          <w:iCs/>
        </w:rPr>
        <w:t>American journal of political science</w:t>
      </w:r>
      <w:r w:rsidRPr="00841014">
        <w:t>, 825-850.</w:t>
      </w:r>
      <w:bookmarkEnd w:id="129"/>
    </w:p>
    <w:p w14:paraId="0BD15AC7" w14:textId="77777777" w:rsidR="009A4F1C" w:rsidRPr="00841014" w:rsidRDefault="009A4F1C" w:rsidP="0067357D">
      <w:pPr>
        <w:pStyle w:val="Literaturverzeichnis"/>
      </w:pPr>
      <w:bookmarkStart w:id="130" w:name="Ref_Proisl_2016"/>
      <w:r w:rsidRPr="00841014">
        <w:t xml:space="preserve">Proisl, T., &amp; Uhrig, P. (2016). SoMaJo: State-of-the-art tokenization for German web and social media texts. In </w:t>
      </w:r>
      <w:r w:rsidRPr="00841014">
        <w:rPr>
          <w:i/>
          <w:iCs/>
        </w:rPr>
        <w:t>Proceedings of the 10th Web as Corpus Workshop (WAC-X) and the EmpiriST Shared Task</w:t>
      </w:r>
      <w:r w:rsidRPr="00841014">
        <w:t xml:space="preserve"> (pp. 57-62). Association for Computational Linguistics.</w:t>
      </w:r>
      <w:bookmarkEnd w:id="130"/>
    </w:p>
    <w:p w14:paraId="79943285" w14:textId="77777777" w:rsidR="009A4F1C" w:rsidRPr="00841014" w:rsidRDefault="009A4F1C" w:rsidP="0067357D">
      <w:pPr>
        <w:pStyle w:val="Literaturverzeichnis"/>
      </w:pPr>
      <w:bookmarkStart w:id="131" w:name="Ref_Proksch_2012"/>
      <w:r w:rsidRPr="00841014">
        <w:lastRenderedPageBreak/>
        <w:t xml:space="preserve">Proksch, S.-O., &amp; Slapin, J. B. (2012). Institutional foundations of legislative speech. </w:t>
      </w:r>
      <w:r w:rsidRPr="00841014">
        <w:rPr>
          <w:i/>
          <w:iCs/>
        </w:rPr>
        <w:t>American Journal of Political Science</w:t>
      </w:r>
      <w:r w:rsidRPr="00841014">
        <w:t xml:space="preserve">, </w:t>
      </w:r>
      <w:r w:rsidRPr="00841014">
        <w:rPr>
          <w:i/>
          <w:iCs/>
        </w:rPr>
        <w:t>56</w:t>
      </w:r>
      <w:r w:rsidRPr="00841014">
        <w:t>(3), 520-537.</w:t>
      </w:r>
      <w:bookmarkEnd w:id="131"/>
    </w:p>
    <w:p w14:paraId="45631B4B" w14:textId="77777777" w:rsidR="009A4F1C" w:rsidRPr="00841014" w:rsidRDefault="009A4F1C" w:rsidP="0067357D">
      <w:pPr>
        <w:pStyle w:val="Literaturverzeichnis"/>
        <w:rPr>
          <w:rStyle w:val="Buchtitel"/>
          <w:rFonts w:asciiTheme="majorHAnsi" w:hAnsiTheme="majorHAnsi"/>
          <w:bCs w:val="0"/>
          <w:i w:val="0"/>
          <w:color w:val="auto"/>
        </w:rPr>
      </w:pPr>
      <w:bookmarkStart w:id="132" w:name="Ref_Proksch_2015"/>
      <w:r w:rsidRPr="00841014">
        <w:rPr>
          <w:rStyle w:val="Buchtitel"/>
          <w:rFonts w:asciiTheme="majorHAnsi" w:hAnsiTheme="majorHAnsi"/>
          <w:bCs w:val="0"/>
          <w:i w:val="0"/>
          <w:color w:val="auto"/>
        </w:rPr>
        <w:t xml:space="preserve">Proksch, S.-O., &amp; Slapin, J. B. (2015). The </w:t>
      </w:r>
      <w:r w:rsidRPr="00841014">
        <w:t>politics</w:t>
      </w:r>
      <w:r w:rsidRPr="00841014">
        <w:rPr>
          <w:rStyle w:val="Buchtitel"/>
          <w:rFonts w:asciiTheme="majorHAnsi" w:hAnsiTheme="majorHAnsi"/>
          <w:bCs w:val="0"/>
          <w:i w:val="0"/>
          <w:color w:val="auto"/>
        </w:rPr>
        <w:t xml:space="preserve"> of parliamentary debate: Parties, rebels and representation. Cambridge University Press.</w:t>
      </w:r>
      <w:bookmarkEnd w:id="132"/>
    </w:p>
    <w:p w14:paraId="061AD335" w14:textId="77777777" w:rsidR="009A4F1C" w:rsidRPr="00841014" w:rsidRDefault="009A4F1C" w:rsidP="0067357D">
      <w:pPr>
        <w:pStyle w:val="Literaturverzeichnis"/>
        <w:rPr>
          <w:rStyle w:val="Buchtitel"/>
          <w:rFonts w:asciiTheme="majorHAnsi" w:hAnsiTheme="majorHAnsi"/>
          <w:bCs w:val="0"/>
          <w:i w:val="0"/>
          <w:color w:val="auto"/>
        </w:rPr>
      </w:pPr>
      <w:bookmarkStart w:id="133" w:name="Ref_Ramponi_2020"/>
      <w:r w:rsidRPr="00841014">
        <w:rPr>
          <w:rStyle w:val="Buchtitel"/>
          <w:rFonts w:asciiTheme="majorHAnsi" w:hAnsiTheme="majorHAnsi"/>
          <w:bCs w:val="0"/>
          <w:i w:val="0"/>
          <w:color w:val="auto"/>
        </w:rPr>
        <w:t>Ramponi, A., &amp; Plank, B. (2020, December). Neural unsupervised domain adaptation in NLP—A survey. In Proceedings of the 28th international conference on computational linguistics (pp. 6838-6855).</w:t>
      </w:r>
      <w:bookmarkEnd w:id="133"/>
    </w:p>
    <w:p w14:paraId="4E254C41" w14:textId="77777777" w:rsidR="009A4F1C" w:rsidRPr="00841014" w:rsidRDefault="009A4F1C" w:rsidP="0067357D">
      <w:pPr>
        <w:pStyle w:val="Literaturverzeichnis"/>
      </w:pPr>
      <w:bookmarkStart w:id="134" w:name="Ref_Rauh_2015"/>
      <w:r w:rsidRPr="00841014">
        <w:t xml:space="preserve">Rauh, C. (2015). Communicating </w:t>
      </w:r>
      <w:r w:rsidRPr="00841014">
        <w:rPr>
          <w:rStyle w:val="Buchtitel"/>
          <w:rFonts w:asciiTheme="majorHAnsi" w:hAnsiTheme="majorHAnsi"/>
          <w:bCs w:val="0"/>
          <w:i w:val="0"/>
          <w:color w:val="auto"/>
        </w:rPr>
        <w:t>supranational</w:t>
      </w:r>
      <w:r w:rsidRPr="00841014">
        <w:t xml:space="preserve"> governance? The salience of EU affairs in the German Bundestag, 1991-2013. European Union Politics, 16(1), 116-138.</w:t>
      </w:r>
      <w:bookmarkEnd w:id="134"/>
    </w:p>
    <w:p w14:paraId="07EB35B4" w14:textId="77777777" w:rsidR="009A4F1C" w:rsidRPr="00841014" w:rsidRDefault="009A4F1C" w:rsidP="0067357D">
      <w:pPr>
        <w:pStyle w:val="Literaturverzeichnis"/>
        <w:rPr>
          <w:rStyle w:val="Buchtitel"/>
          <w:rFonts w:asciiTheme="majorHAnsi" w:hAnsiTheme="majorHAnsi"/>
          <w:bCs w:val="0"/>
          <w:i w:val="0"/>
          <w:color w:val="auto"/>
        </w:rPr>
      </w:pPr>
      <w:bookmarkStart w:id="135" w:name="Ref_Rauh_2020"/>
      <w:r w:rsidRPr="00841014">
        <w:t xml:space="preserve">Rauh, C., &amp; Schwalbach, J. (2020). The </w:t>
      </w:r>
      <w:r w:rsidRPr="00841014">
        <w:rPr>
          <w:rStyle w:val="Buchtitel"/>
          <w:rFonts w:asciiTheme="majorHAnsi" w:hAnsiTheme="majorHAnsi"/>
          <w:bCs w:val="0"/>
          <w:i w:val="0"/>
          <w:color w:val="auto"/>
        </w:rPr>
        <w:t>ParlSpeech</w:t>
      </w:r>
      <w:r w:rsidRPr="00841014">
        <w:t xml:space="preserve"> V2 data set: Full-text corpora of 6.3 million parliamentary speeches in the key legislative chambers of nine representative democracies. Harvard Dataverse, 1(1).</w:t>
      </w:r>
      <w:bookmarkEnd w:id="135"/>
    </w:p>
    <w:p w14:paraId="6577F6EE" w14:textId="77777777" w:rsidR="009A4F1C" w:rsidRPr="00841014" w:rsidRDefault="009A4F1C" w:rsidP="0067357D">
      <w:pPr>
        <w:pStyle w:val="Literaturverzeichnis"/>
      </w:pPr>
      <w:bookmarkStart w:id="136" w:name="Ref_Robertson_1976"/>
      <w:r w:rsidRPr="00841014">
        <w:t xml:space="preserve">Robertson, D. (1976). A theory of party </w:t>
      </w:r>
      <w:r w:rsidRPr="00841014">
        <w:rPr>
          <w:rStyle w:val="Buchtitel"/>
          <w:rFonts w:asciiTheme="majorHAnsi" w:hAnsiTheme="majorHAnsi"/>
          <w:bCs w:val="0"/>
          <w:i w:val="0"/>
          <w:color w:val="auto"/>
        </w:rPr>
        <w:t>competition</w:t>
      </w:r>
      <w:r w:rsidRPr="00841014">
        <w:t>. John Wiley &amp; Sons.</w:t>
      </w:r>
      <w:bookmarkEnd w:id="136"/>
    </w:p>
    <w:p w14:paraId="4648FFAC" w14:textId="77777777" w:rsidR="009A4F1C" w:rsidRPr="00841014" w:rsidRDefault="009A4F1C" w:rsidP="0067357D">
      <w:pPr>
        <w:pStyle w:val="Literaturverzeichnis"/>
        <w:rPr>
          <w:rStyle w:val="Buchtitel"/>
          <w:rFonts w:asciiTheme="majorHAnsi" w:hAnsiTheme="majorHAnsi"/>
          <w:bCs w:val="0"/>
          <w:i w:val="0"/>
          <w:color w:val="auto"/>
        </w:rPr>
      </w:pPr>
      <w:bookmarkStart w:id="137" w:name="Ref_Roussinov_2023"/>
      <w:r w:rsidRPr="00841014">
        <w:rPr>
          <w:rStyle w:val="Buchtitel"/>
          <w:rFonts w:asciiTheme="majorHAnsi" w:hAnsiTheme="majorHAnsi"/>
          <w:bCs w:val="0"/>
          <w:i w:val="0"/>
          <w:color w:val="auto"/>
        </w:rPr>
        <w:t>Roussinov, D., &amp; Sharoff, S. (2023, December). BERT goes off-topic: Investigating the domain transfer challenge using genre classification. In Findings of the Association for Computational Linguistics: EMNLP 2023 (pp. 468-483)</w:t>
      </w:r>
      <w:bookmarkEnd w:id="137"/>
    </w:p>
    <w:p w14:paraId="798542F2" w14:textId="77777777" w:rsidR="009A4F1C" w:rsidRPr="00841014" w:rsidRDefault="009A4F1C" w:rsidP="0067357D">
      <w:pPr>
        <w:pStyle w:val="Literaturverzeichnis"/>
        <w:rPr>
          <w:rStyle w:val="Buchtitel"/>
          <w:rFonts w:asciiTheme="majorHAnsi" w:hAnsiTheme="majorHAnsi"/>
          <w:bCs w:val="0"/>
          <w:i w:val="0"/>
          <w:color w:val="auto"/>
        </w:rPr>
      </w:pPr>
      <w:bookmarkStart w:id="138" w:name="Ref_Royed_1996"/>
      <w:r w:rsidRPr="00841014">
        <w:t xml:space="preserve">Royed, T. J. (1996). Testing the mandate </w:t>
      </w:r>
      <w:r w:rsidRPr="00841014">
        <w:rPr>
          <w:rStyle w:val="Buchtitel"/>
          <w:rFonts w:asciiTheme="majorHAnsi" w:hAnsiTheme="majorHAnsi"/>
          <w:bCs w:val="0"/>
          <w:i w:val="0"/>
          <w:color w:val="auto"/>
        </w:rPr>
        <w:t>model</w:t>
      </w:r>
      <w:r w:rsidRPr="00841014">
        <w:t xml:space="preserve"> in Britain and the United States: Evidence from the Reagan and Thatcher eras. British Journal of Political Science, 26(1), 45-80.</w:t>
      </w:r>
      <w:bookmarkEnd w:id="138"/>
    </w:p>
    <w:p w14:paraId="08663979" w14:textId="77777777" w:rsidR="009A4F1C" w:rsidRPr="00841014" w:rsidRDefault="009A4F1C" w:rsidP="0067357D">
      <w:pPr>
        <w:pStyle w:val="Literaturverzeichnis"/>
      </w:pPr>
      <w:bookmarkStart w:id="139" w:name="Ref_Sagarzazu_2017"/>
      <w:r w:rsidRPr="00841014">
        <w:t>Sagarzazu, I., &amp; Klüver, H. (</w:t>
      </w:r>
      <w:r w:rsidRPr="00841014">
        <w:rPr>
          <w:rStyle w:val="Buchtitel"/>
          <w:rFonts w:asciiTheme="majorHAnsi" w:hAnsiTheme="majorHAnsi"/>
          <w:bCs w:val="0"/>
          <w:i w:val="0"/>
          <w:color w:val="auto"/>
        </w:rPr>
        <w:t>2017</w:t>
      </w:r>
      <w:r w:rsidRPr="00841014">
        <w:t>). Coalition governments and party competition: Political communication strategies of coalition parties. Political Science Research and Methods, 5(2), 333-349.</w:t>
      </w:r>
      <w:bookmarkEnd w:id="139"/>
    </w:p>
    <w:p w14:paraId="54B79EAA" w14:textId="1F034033" w:rsidR="009A4F1C" w:rsidRPr="00841014" w:rsidRDefault="009A4F1C" w:rsidP="0067357D">
      <w:pPr>
        <w:pStyle w:val="Literaturverzeichnis"/>
        <w:rPr>
          <w:rStyle w:val="Buchtitel"/>
          <w:rFonts w:asciiTheme="majorHAnsi" w:hAnsiTheme="majorHAnsi"/>
          <w:bCs w:val="0"/>
          <w:i w:val="0"/>
          <w:color w:val="auto"/>
        </w:rPr>
      </w:pPr>
      <w:bookmarkStart w:id="140" w:name="Ref_Scheirer_2013"/>
      <w:r w:rsidRPr="00841014">
        <w:rPr>
          <w:rStyle w:val="Buchtitel"/>
          <w:rFonts w:asciiTheme="majorHAnsi" w:hAnsiTheme="majorHAnsi"/>
          <w:bCs w:val="0"/>
          <w:i w:val="0"/>
          <w:color w:val="auto"/>
        </w:rPr>
        <w:t>Scheirer, W. J., de Rezende Rocha, A., Sapkota, A., &amp; Boult, T. E. (201</w:t>
      </w:r>
      <w:r w:rsidR="00743373" w:rsidRPr="00841014">
        <w:rPr>
          <w:rStyle w:val="Buchtitel"/>
          <w:rFonts w:asciiTheme="majorHAnsi" w:hAnsiTheme="majorHAnsi"/>
          <w:bCs w:val="0"/>
          <w:i w:val="0"/>
          <w:color w:val="auto"/>
        </w:rPr>
        <w:t>3</w:t>
      </w:r>
      <w:r w:rsidRPr="00841014">
        <w:rPr>
          <w:rStyle w:val="Buchtitel"/>
          <w:rFonts w:asciiTheme="majorHAnsi" w:hAnsiTheme="majorHAnsi"/>
          <w:bCs w:val="0"/>
          <w:i w:val="0"/>
          <w:color w:val="auto"/>
        </w:rPr>
        <w:t>). Toward open set recognition. IEEE transactions on pattern analysis and machine intelligence, 35(7), 1757-1772.</w:t>
      </w:r>
      <w:bookmarkEnd w:id="140"/>
    </w:p>
    <w:p w14:paraId="234EB315" w14:textId="77777777" w:rsidR="009A4F1C" w:rsidRPr="00841014" w:rsidRDefault="009A4F1C" w:rsidP="0067357D">
      <w:pPr>
        <w:pStyle w:val="Literaturverzeichnis"/>
      </w:pPr>
      <w:bookmarkStart w:id="141" w:name="Ref_Seeberg_2017"/>
      <w:r w:rsidRPr="00841014">
        <w:t xml:space="preserve">Seeberg, H. B. (2017). How stable is political parties' issue ownership? A cross-time, cross-national analysis. </w:t>
      </w:r>
      <w:r w:rsidRPr="00841014">
        <w:rPr>
          <w:i/>
          <w:iCs/>
        </w:rPr>
        <w:t>Political Studies</w:t>
      </w:r>
      <w:r w:rsidRPr="00841014">
        <w:t xml:space="preserve">, </w:t>
      </w:r>
      <w:r w:rsidRPr="00841014">
        <w:rPr>
          <w:i/>
          <w:iCs/>
        </w:rPr>
        <w:t>65</w:t>
      </w:r>
      <w:r w:rsidRPr="00841014">
        <w:t>(2), 475-492.</w:t>
      </w:r>
      <w:bookmarkEnd w:id="141"/>
    </w:p>
    <w:p w14:paraId="1D38DF82" w14:textId="77777777" w:rsidR="009A4F1C" w:rsidRPr="00841014" w:rsidRDefault="009A4F1C" w:rsidP="0067357D">
      <w:pPr>
        <w:pStyle w:val="Literaturverzeichnis"/>
      </w:pPr>
      <w:bookmarkStart w:id="142" w:name="Ref_Sieberer_2006"/>
      <w:r w:rsidRPr="00841014">
        <w:t xml:space="preserve">Sieberer, U. (2006). Agenda setting in the German Bundestag: A weak government in a consensus democracy. </w:t>
      </w:r>
      <w:r w:rsidRPr="00841014">
        <w:rPr>
          <w:i/>
          <w:iCs/>
        </w:rPr>
        <w:t>German Politics</w:t>
      </w:r>
      <w:r w:rsidRPr="00841014">
        <w:t xml:space="preserve">, </w:t>
      </w:r>
      <w:r w:rsidRPr="00841014">
        <w:rPr>
          <w:i/>
          <w:iCs/>
        </w:rPr>
        <w:t>15</w:t>
      </w:r>
      <w:r w:rsidRPr="00841014">
        <w:t>(1), 49-72.</w:t>
      </w:r>
      <w:bookmarkEnd w:id="142"/>
    </w:p>
    <w:p w14:paraId="29E33E84" w14:textId="77777777" w:rsidR="009A4F1C" w:rsidRPr="00841014" w:rsidRDefault="009A4F1C" w:rsidP="0067357D">
      <w:pPr>
        <w:pStyle w:val="Literaturverzeichnis"/>
      </w:pPr>
      <w:bookmarkStart w:id="143" w:name="Ref_Sigelman_2004"/>
      <w:r w:rsidRPr="00841014">
        <w:t xml:space="preserve">Sigelman, L., &amp; Buell, E. H., Jr. (2004). Avoidance or engagement? Issue convergence in U.S. presidential campaigns, 1960-2000. </w:t>
      </w:r>
      <w:r w:rsidRPr="00841014">
        <w:rPr>
          <w:i/>
          <w:iCs/>
        </w:rPr>
        <w:t>American Journal of Political Science</w:t>
      </w:r>
      <w:r w:rsidRPr="00841014">
        <w:t xml:space="preserve">, </w:t>
      </w:r>
      <w:r w:rsidRPr="00841014">
        <w:rPr>
          <w:i/>
          <w:iCs/>
        </w:rPr>
        <w:t>48</w:t>
      </w:r>
      <w:r w:rsidRPr="00841014">
        <w:t>(4), 650-661.</w:t>
      </w:r>
      <w:bookmarkEnd w:id="143"/>
    </w:p>
    <w:p w14:paraId="0DE221F3" w14:textId="77777777" w:rsidR="009A4F1C" w:rsidRPr="00841014" w:rsidRDefault="009A4F1C" w:rsidP="0067357D">
      <w:pPr>
        <w:pStyle w:val="Literaturverzeichnis"/>
      </w:pPr>
      <w:bookmarkStart w:id="144" w:name="Ref_Stokes_1963"/>
      <w:r w:rsidRPr="00841014">
        <w:t xml:space="preserve">Stokes, D. E. (1963). Spatial models of party competition. </w:t>
      </w:r>
      <w:r w:rsidRPr="00841014">
        <w:rPr>
          <w:i/>
          <w:iCs/>
        </w:rPr>
        <w:t>American Political Science Review</w:t>
      </w:r>
      <w:r w:rsidRPr="00841014">
        <w:t xml:space="preserve">, </w:t>
      </w:r>
      <w:r w:rsidRPr="00841014">
        <w:rPr>
          <w:i/>
          <w:iCs/>
        </w:rPr>
        <w:t>57</w:t>
      </w:r>
      <w:r w:rsidRPr="00841014">
        <w:t>(2), 368-377.</w:t>
      </w:r>
      <w:bookmarkEnd w:id="144"/>
    </w:p>
    <w:p w14:paraId="373D3282" w14:textId="77777777" w:rsidR="009A4F1C" w:rsidRPr="00841014" w:rsidRDefault="009A4F1C" w:rsidP="0067357D">
      <w:pPr>
        <w:pStyle w:val="Literaturverzeichnis"/>
        <w:rPr>
          <w:rStyle w:val="Buchtitel"/>
          <w:bCs w:val="0"/>
          <w:i w:val="0"/>
          <w:color w:val="auto"/>
        </w:rPr>
      </w:pPr>
      <w:bookmarkStart w:id="145" w:name="_Thomson,_R.,_Royed,"/>
      <w:bookmarkStart w:id="146" w:name="Ref_Thomson_2017"/>
      <w:bookmarkEnd w:id="145"/>
      <w:r w:rsidRPr="00841014">
        <w:lastRenderedPageBreak/>
        <w:t>Thomson, R., Royed, T., Naurin, E., Artés, J., Costello, R., Ennser</w:t>
      </w:r>
      <w:r w:rsidRPr="00841014">
        <w:rPr>
          <w:rFonts w:ascii="Cambria Math" w:hAnsi="Cambria Math" w:cs="Cambria Math"/>
        </w:rPr>
        <w:t>-</w:t>
      </w:r>
      <w:r w:rsidRPr="00841014">
        <w:t>Jedenastik, L., ... &amp; Praprotnik, K. (2017). The fulfillment of parties</w:t>
      </w:r>
      <w:r w:rsidRPr="00841014">
        <w:rPr>
          <w:rFonts w:ascii="Aptos" w:hAnsi="Aptos" w:cs="Aptos"/>
        </w:rPr>
        <w:t>’</w:t>
      </w:r>
      <w:r w:rsidRPr="00841014">
        <w:t xml:space="preserve"> election pledges: A comparative study on the impact of power sharing.</w:t>
      </w:r>
      <w:r w:rsidRPr="00841014">
        <w:rPr>
          <w:rFonts w:ascii="Aptos" w:hAnsi="Aptos" w:cs="Aptos"/>
        </w:rPr>
        <w:t xml:space="preserve"> </w:t>
      </w:r>
      <w:r w:rsidRPr="00841014">
        <w:rPr>
          <w:i/>
          <w:iCs/>
        </w:rPr>
        <w:t>American Journal of Political Science</w:t>
      </w:r>
      <w:r w:rsidRPr="00841014">
        <w:t xml:space="preserve">, </w:t>
      </w:r>
      <w:r w:rsidRPr="00841014">
        <w:rPr>
          <w:i/>
          <w:iCs/>
        </w:rPr>
        <w:t>61</w:t>
      </w:r>
      <w:r w:rsidRPr="00841014">
        <w:t>(3), 527-542.</w:t>
      </w:r>
      <w:bookmarkEnd w:id="146"/>
    </w:p>
    <w:p w14:paraId="41C766CA" w14:textId="77777777" w:rsidR="009A4F1C" w:rsidRPr="00841014" w:rsidRDefault="009A4F1C" w:rsidP="0067357D">
      <w:pPr>
        <w:pStyle w:val="Literaturverzeichnis"/>
      </w:pPr>
      <w:bookmarkStart w:id="147" w:name="Ref_vanSpanje_2010"/>
      <w:r w:rsidRPr="00841014">
        <w:t xml:space="preserve">van Spanje, J. (2010). Contagious parties: Anti-immigration parties and their impact on other parties' immigration stances in contemporary Western Europe. </w:t>
      </w:r>
      <w:r w:rsidRPr="00841014">
        <w:rPr>
          <w:i/>
          <w:iCs/>
        </w:rPr>
        <w:t>Party Politics</w:t>
      </w:r>
      <w:r w:rsidRPr="00841014">
        <w:t xml:space="preserve">, </w:t>
      </w:r>
      <w:r w:rsidRPr="00841014">
        <w:rPr>
          <w:i/>
          <w:iCs/>
        </w:rPr>
        <w:t>16</w:t>
      </w:r>
      <w:r w:rsidRPr="00841014">
        <w:t>(5), 563-586.</w:t>
      </w:r>
      <w:bookmarkEnd w:id="147"/>
    </w:p>
    <w:p w14:paraId="19BF2AC0" w14:textId="77777777" w:rsidR="009A4F1C" w:rsidRPr="00841014" w:rsidRDefault="009A4F1C" w:rsidP="0067357D">
      <w:pPr>
        <w:pStyle w:val="Literaturverzeichnis"/>
      </w:pPr>
      <w:bookmarkStart w:id="148" w:name="Ref_Wagner_2014"/>
      <w:r w:rsidRPr="00841014">
        <w:t xml:space="preserve">Wagner, M., &amp; Meyer, T. M. (2014). Which issues do parties emphasise? Salience strategies and party organisation in multiparty systems. </w:t>
      </w:r>
      <w:r w:rsidRPr="00841014">
        <w:rPr>
          <w:i/>
          <w:iCs/>
        </w:rPr>
        <w:t>West European Politics</w:t>
      </w:r>
      <w:r w:rsidRPr="00841014">
        <w:t xml:space="preserve">, </w:t>
      </w:r>
      <w:r w:rsidRPr="00841014">
        <w:rPr>
          <w:i/>
          <w:iCs/>
        </w:rPr>
        <w:t>37</w:t>
      </w:r>
      <w:r w:rsidRPr="00841014">
        <w:t>(5), 1019-1045.</w:t>
      </w:r>
      <w:bookmarkEnd w:id="148"/>
    </w:p>
    <w:p w14:paraId="55D7D9A5" w14:textId="77777777" w:rsidR="009A4F1C" w:rsidRPr="00841014" w:rsidRDefault="009A4F1C" w:rsidP="0067357D">
      <w:pPr>
        <w:pStyle w:val="Literaturverzeichnis"/>
      </w:pPr>
      <w:bookmarkStart w:id="149" w:name="Ref_Walgrave_2015"/>
      <w:r w:rsidRPr="00841014">
        <w:t xml:space="preserve">Walgrave, S., Tresch, A., &amp; Lefevere, J. (2015). The conceptualisation and measurement of issue ownership. </w:t>
      </w:r>
      <w:r w:rsidRPr="00841014">
        <w:rPr>
          <w:i/>
          <w:iCs/>
        </w:rPr>
        <w:t>West European Politics</w:t>
      </w:r>
      <w:r w:rsidRPr="00841014">
        <w:t xml:space="preserve">, </w:t>
      </w:r>
      <w:r w:rsidRPr="00841014">
        <w:rPr>
          <w:i/>
          <w:iCs/>
        </w:rPr>
        <w:t>38</w:t>
      </w:r>
      <w:r w:rsidRPr="00841014">
        <w:t>(4), 778-796.</w:t>
      </w:r>
      <w:bookmarkEnd w:id="149"/>
    </w:p>
    <w:p w14:paraId="54C57D3C" w14:textId="77777777" w:rsidR="009A4F1C" w:rsidRPr="006766AE" w:rsidRDefault="009A4F1C" w:rsidP="0067357D">
      <w:pPr>
        <w:pStyle w:val="Literaturverzeichnis"/>
        <w:rPr>
          <w:rStyle w:val="Buchtitel"/>
          <w:rFonts w:asciiTheme="majorHAnsi" w:hAnsiTheme="majorHAnsi"/>
          <w:bCs w:val="0"/>
          <w:i w:val="0"/>
          <w:color w:val="auto"/>
          <w:lang w:val="de-DE"/>
        </w:rPr>
      </w:pPr>
      <w:bookmarkStart w:id="150" w:name="Ref_Werner_2011"/>
      <w:r w:rsidRPr="00841014">
        <w:rPr>
          <w:rStyle w:val="Buchtitel"/>
          <w:rFonts w:asciiTheme="majorHAnsi" w:hAnsiTheme="majorHAnsi"/>
          <w:bCs w:val="0"/>
          <w:i w:val="0"/>
          <w:color w:val="auto"/>
        </w:rPr>
        <w:t xml:space="preserve">Werner, A., Lacewell, O., &amp; </w:t>
      </w:r>
      <w:r w:rsidRPr="00841014">
        <w:t>Volkens</w:t>
      </w:r>
      <w:r w:rsidRPr="00841014">
        <w:rPr>
          <w:rStyle w:val="Buchtitel"/>
          <w:rFonts w:asciiTheme="majorHAnsi" w:hAnsiTheme="majorHAnsi"/>
          <w:bCs w:val="0"/>
          <w:i w:val="0"/>
          <w:color w:val="auto"/>
        </w:rPr>
        <w:t xml:space="preserve">, A. (2011). Manifesto coding instructions (4th fully revised edition). </w:t>
      </w:r>
      <w:r w:rsidRPr="006766AE">
        <w:rPr>
          <w:rStyle w:val="Buchtitel"/>
          <w:rFonts w:asciiTheme="majorHAnsi" w:hAnsiTheme="majorHAnsi"/>
          <w:bCs w:val="0"/>
          <w:i w:val="0"/>
          <w:color w:val="auto"/>
          <w:lang w:val="de-DE"/>
        </w:rPr>
        <w:t>Wissenschaftszentrum Berlin für Sozialforschung (WZB).</w:t>
      </w:r>
      <w:bookmarkEnd w:id="150"/>
    </w:p>
    <w:p w14:paraId="37624F06" w14:textId="77777777" w:rsidR="009A4F1C" w:rsidRPr="00841014" w:rsidRDefault="009A4F1C" w:rsidP="0067357D">
      <w:pPr>
        <w:pStyle w:val="Literaturverzeichnis"/>
      </w:pPr>
      <w:bookmarkStart w:id="151" w:name="Ref_Ziems_2024"/>
      <w:r w:rsidRPr="006766AE">
        <w:rPr>
          <w:lang w:val="de-DE"/>
        </w:rPr>
        <w:t xml:space="preserve">Ziems, C., Held, W., Shaikh, O., Chen, J., </w:t>
      </w:r>
      <w:r w:rsidRPr="006766AE">
        <w:rPr>
          <w:rStyle w:val="Buchtitel"/>
          <w:rFonts w:asciiTheme="majorHAnsi" w:hAnsiTheme="majorHAnsi"/>
          <w:bCs w:val="0"/>
          <w:i w:val="0"/>
          <w:color w:val="auto"/>
          <w:lang w:val="de-DE"/>
        </w:rPr>
        <w:t>Zhang</w:t>
      </w:r>
      <w:r w:rsidRPr="006766AE">
        <w:rPr>
          <w:lang w:val="de-DE"/>
        </w:rPr>
        <w:t xml:space="preserve">, Z., &amp; Yang, D. (2024). </w:t>
      </w:r>
      <w:r w:rsidRPr="00841014">
        <w:t xml:space="preserve">Can large language models transform computational social science? </w:t>
      </w:r>
      <w:r w:rsidRPr="00841014">
        <w:rPr>
          <w:i/>
          <w:iCs/>
        </w:rPr>
        <w:t>Computational Linguistics</w:t>
      </w:r>
      <w:r w:rsidRPr="00841014">
        <w:t xml:space="preserve">, </w:t>
      </w:r>
      <w:r w:rsidRPr="00841014">
        <w:rPr>
          <w:i/>
          <w:iCs/>
        </w:rPr>
        <w:t>50</w:t>
      </w:r>
      <w:r w:rsidRPr="00841014">
        <w:t>(1), 237-291.</w:t>
      </w:r>
      <w:bookmarkEnd w:id="151"/>
    </w:p>
    <w:p w14:paraId="1621F62E" w14:textId="4F7A1665" w:rsidR="00F9680A" w:rsidRPr="00841014" w:rsidRDefault="00F9680A" w:rsidP="00375CEE">
      <w:pPr>
        <w:pStyle w:val="berschrift1"/>
        <w:rPr>
          <w:bCs/>
          <w:i/>
          <w:color w:val="000000"/>
        </w:rPr>
      </w:pPr>
      <w:bookmarkStart w:id="152" w:name="_Toc236341175"/>
      <w:r w:rsidRPr="00841014">
        <w:t>Appendix</w:t>
      </w:r>
      <w:bookmarkEnd w:id="152"/>
    </w:p>
    <w:p w14:paraId="6C213573" w14:textId="77777777" w:rsidR="002A1861" w:rsidRPr="00841014" w:rsidRDefault="005E545C" w:rsidP="00AE270F">
      <w:pPr>
        <w:pStyle w:val="berschrift2"/>
      </w:pPr>
      <w:bookmarkStart w:id="153" w:name="_Appendix_A:_Speech-Side"/>
      <w:bookmarkStart w:id="154" w:name="_Toc236341176"/>
      <w:bookmarkEnd w:id="153"/>
      <w:r w:rsidRPr="00841014">
        <w:t>Appendix A: Speech-Side Sentence Segmentation — Implementation Details (cf. Section 4.3.1)</w:t>
      </w:r>
      <w:bookmarkEnd w:id="154"/>
    </w:p>
    <w:p w14:paraId="44F39CE4" w14:textId="7CCD541F" w:rsidR="005E545C" w:rsidRPr="00841014" w:rsidRDefault="005E545C" w:rsidP="00D47CF2">
      <w:r w:rsidRPr="00841014">
        <w:t>This appendix documents the segmentation procedure applied to the speech corpus, implemented in 02_resegment_somajo.py using SoMaJo version 2.4.3 with the de_CMC model. Three implementation choices bear on reproduction.</w:t>
      </w:r>
    </w:p>
    <w:p w14:paraId="50D6B251" w14:textId="5E593A1D" w:rsidR="005E545C" w:rsidRPr="00841014" w:rsidRDefault="005E545C" w:rsidP="00D47CF2">
      <w:r w:rsidRPr="00841014">
        <w:rPr>
          <w:i/>
          <w:iCs/>
        </w:rPr>
        <w:t>(a)</w:t>
      </w:r>
      <w:r w:rsidRPr="00841014">
        <w:rPr>
          <w:i/>
          <w:iCs/>
        </w:rPr>
        <w:tab/>
        <w:t>Surface reconstruction.</w:t>
      </w:r>
      <w:r w:rsidRPr="00841014">
        <w:t xml:space="preserve"> SoMaJo returns each sentence as a list of tokens, each carrying a space_after flag. We reconstructed the sentence surface by concatenating tokens and inserting a single space only where space_after is set, followed by a trailing strip(). This step is required because ManifestoBERTa operates on natural-language strings rather than token lists, and a naive whitespace join would yield corrupted surfaces (e.g. </w:t>
      </w:r>
      <w:r w:rsidRPr="00841014">
        <w:rPr>
          <w:i/>
          <w:iCs/>
        </w:rPr>
        <w:t>“z . B .”</w:t>
      </w:r>
      <w:r w:rsidRPr="00841014">
        <w:t>) that the model never encountered in training. Because the GermaParl2/CWB representation stores punctuation as detached tokens with explicit spacing information, the space_after annotation is precisely what is needed to reattach punctuation to its host token and restore the original typography deterministically — the same detached-punctuation problem that defeats naive regular-expression splitting (Section 4.3.1) is resolved here.</w:t>
      </w:r>
    </w:p>
    <w:p w14:paraId="57839EF2" w14:textId="3DCE49D7" w:rsidR="005E545C" w:rsidRPr="00841014" w:rsidRDefault="005E545C" w:rsidP="00D47CF2">
      <w:r w:rsidRPr="00841014">
        <w:rPr>
          <w:i/>
          <w:iCs/>
        </w:rPr>
        <w:lastRenderedPageBreak/>
        <w:t>(b)</w:t>
      </w:r>
      <w:r w:rsidRPr="00841014">
        <w:rPr>
          <w:i/>
          <w:iCs/>
        </w:rPr>
        <w:tab/>
        <w:t>Camel-case splitting disabled.</w:t>
      </w:r>
      <w:r w:rsidRPr="00841014">
        <w:t xml:space="preserve"> SoMaJo’s default behaviour, oriented towards computer-mediated communication, may split tokens on internal capitalisation (hashtag-style segmentation). We set split_camel_case=False, because parliamentary prose contains legitimate intra-capital tokens — party and programme abbreviations such as </w:t>
      </w:r>
      <w:r w:rsidRPr="00841014">
        <w:rPr>
          <w:i/>
          <w:iCs/>
        </w:rPr>
        <w:t>GroKo</w:t>
      </w:r>
      <w:r w:rsidRPr="00841014">
        <w:t xml:space="preserve"> and </w:t>
      </w:r>
      <w:r w:rsidRPr="00841014">
        <w:rPr>
          <w:i/>
          <w:iCs/>
        </w:rPr>
        <w:t>BAföG</w:t>
      </w:r>
      <w:r w:rsidRPr="00841014">
        <w:t>, and comparable proper nouns — that must not be fragmented, as fragmentation would corrupt token counts and degrade downstream classification. We note that de_CMC is SoMaJo’s only German model; adaptation to running parliamentary prose is therefore achieved through option settings such as this one, not through model selection.</w:t>
      </w:r>
    </w:p>
    <w:p w14:paraId="6F759BBA" w14:textId="76A4A00E" w:rsidR="005E545C" w:rsidRPr="00841014" w:rsidRDefault="005E545C" w:rsidP="00D47CF2">
      <w:r w:rsidRPr="00841014">
        <w:rPr>
          <w:i/>
          <w:iCs/>
        </w:rPr>
        <w:t>(c)</w:t>
      </w:r>
      <w:r w:rsidRPr="00841014">
        <w:rPr>
          <w:i/>
          <w:iCs/>
        </w:rPr>
        <w:tab/>
        <w:t>Non-alphabetic fragment removal.</w:t>
      </w:r>
      <w:r w:rsidRPr="00841014">
        <w:t xml:space="preserve"> After boundaries are set and surfaces reconstructed, every candidate sentence passes an alphabetic-content filter prior to classification. A candidate is retained if and only if it contains at least one alphabetic character (Python's str.isalpha(), which covers the German umlauts and ß); candidates failing this test are discarded. The filter targets non-linguistic residue produced by the protocol layout — lines consisting solely of punctuation, isolated page or agenda-item numbers, tabular and formatting artefacts, and symbol-only lines — none of which carries codeable content, yet each of which would otherwise receive a forced label from ManifestoBERTa and add spurious mass to the speech-side distribution. Because the criterion is defined over alphabetic presence rather than sentence length, short but genuinely content-bearing sentences (e.g. </w:t>
      </w:r>
      <w:r w:rsidRPr="00841014">
        <w:rPr>
          <w:i/>
          <w:iCs/>
        </w:rPr>
        <w:t>Ja.</w:t>
      </w:r>
      <w:r w:rsidRPr="00841014">
        <w:t xml:space="preserve">, </w:t>
      </w:r>
      <w:r w:rsidRPr="00841014">
        <w:rPr>
          <w:i/>
          <w:iCs/>
        </w:rPr>
        <w:t>Nein.</w:t>
      </w:r>
      <w:r w:rsidRPr="00841014">
        <w:t xml:space="preserve">) are retained by construction. The step is deliberately confined to non-linguistic residue: genre-specific but alphabetic material — salutations, applause annotations such as </w:t>
      </w:r>
      <w:r w:rsidRPr="00841014">
        <w:rPr>
          <w:i/>
          <w:iCs/>
        </w:rPr>
        <w:t>(Beifall)</w:t>
      </w:r>
      <w:r w:rsidRPr="00841014">
        <w:t>, and comparable floor language — passes unchanged and is handled separately by the procedural-sentence filter (Section 4.3.2). Taken together, surface reconstruction and residue removal reduced the sentence count from 5,977,336 under naive splitting to 5,751,659, a net decline of approximately 3.8%. The decline combines residue removal with the rejoining of false boundaries at abbreviations and ordinals; the pipeline does not log the two contributions separately.</w:t>
      </w:r>
    </w:p>
    <w:p w14:paraId="38040478" w14:textId="77777777" w:rsidR="00B2093A" w:rsidRPr="00841014" w:rsidRDefault="00B2093A" w:rsidP="00D47CF2"/>
    <w:p w14:paraId="164084F6" w14:textId="77777777" w:rsidR="00E5492D" w:rsidRPr="00841014" w:rsidRDefault="00E5492D" w:rsidP="00E5492D">
      <w:pPr>
        <w:pStyle w:val="berschrift2"/>
      </w:pPr>
      <w:bookmarkStart w:id="155" w:name="_Appendix_B:_Procedural-Sentence"/>
      <w:bookmarkStart w:id="156" w:name="_Toc236341177"/>
      <w:bookmarkEnd w:id="155"/>
      <w:r w:rsidRPr="00841014">
        <w:t>Appendix B: Procedural-Sentence Filter — Hand-Coded Typology</w:t>
      </w:r>
      <w:bookmarkEnd w:id="156"/>
    </w:p>
    <w:p w14:paraId="44398B5D" w14:textId="77777777" w:rsidR="00E5492D" w:rsidRPr="00841014" w:rsidRDefault="00E5492D" w:rsidP="00D47CF2">
      <w:r w:rsidRPr="00841014">
        <w:t xml:space="preserve">The table lists the 500 most frequent normalised sentence forms in the speech corpus, each assigned a typology by hand on the basis of surface form alone, before any inspection of classification or divergence effects (pre-commitment). A form is flagged as procedural when its typology is not KEPT; forms coded KEPT (kept, shown in grey) are retained as substantive language. Of the 500 forms, 221 are flagged as procedural and 279 are kept. Normalization </w:t>
      </w:r>
      <w:r w:rsidRPr="00841014">
        <w:lastRenderedPageBreak/>
        <w:t>masks named appellations to a placeholder (e.g. “Herr Präsident!” → “herr &lt;name&gt;”); the identical routine builds this list and matches the corpus.</w:t>
      </w:r>
    </w:p>
    <w:p w14:paraId="6EA438E3" w14:textId="77777777" w:rsidR="00E5492D" w:rsidRPr="00841014" w:rsidRDefault="00E5492D" w:rsidP="00D47CF2">
      <w:pPr>
        <w:rPr>
          <w:i/>
        </w:rPr>
      </w:pPr>
      <w:r w:rsidRPr="00841014">
        <w:rPr>
          <w:i/>
        </w:rPr>
        <w:t>Table B.1: Hand-coded typology of the 500 most frequent normalised sentence forms. Typology labels: salutation (salutation), thanks/ closing (thanks / closing), procedural (procedural staging), interjection (interjection), structuring (structuring / enumeration), KEPT (kept, i.e. non-procedural).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00"/>
        <w:gridCol w:w="3050"/>
        <w:gridCol w:w="3150"/>
        <w:gridCol w:w="1250"/>
      </w:tblGrid>
      <w:tr w:rsidR="00E5492D" w:rsidRPr="00841014" w14:paraId="38FD5F4F" w14:textId="77777777" w:rsidTr="00F23A4B">
        <w:trPr>
          <w:tblHeader/>
        </w:trPr>
        <w:tc>
          <w:tcPr>
            <w:tcW w:w="6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2D274EF5" w14:textId="77777777" w:rsidR="00E5492D" w:rsidRPr="00841014" w:rsidRDefault="00E5492D" w:rsidP="00F23A4B">
            <w:pPr>
              <w:spacing w:line="200" w:lineRule="atLeast"/>
              <w:jc w:val="right"/>
            </w:pPr>
            <w:r w:rsidRPr="00841014">
              <w:rPr>
                <w:rFonts w:ascii="Calibri" w:eastAsia="Calibri" w:hAnsi="Calibri" w:cs="Calibri"/>
                <w:b/>
                <w:bCs/>
                <w:sz w:val="17"/>
                <w:szCs w:val="17"/>
              </w:rPr>
              <w:t>Rank</w:t>
            </w:r>
          </w:p>
        </w:tc>
        <w:tc>
          <w:tcPr>
            <w:tcW w:w="90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580CD575" w14:textId="77777777" w:rsidR="00E5492D" w:rsidRPr="00841014" w:rsidRDefault="00E5492D" w:rsidP="00F23A4B">
            <w:pPr>
              <w:spacing w:line="200" w:lineRule="atLeast"/>
              <w:jc w:val="right"/>
            </w:pPr>
            <w:r w:rsidRPr="00841014">
              <w:rPr>
                <w:rFonts w:ascii="Calibri" w:eastAsia="Calibri" w:hAnsi="Calibri" w:cs="Calibri"/>
                <w:b/>
                <w:bCs/>
                <w:sz w:val="17"/>
                <w:szCs w:val="17"/>
              </w:rPr>
              <w:t>Count</w:t>
            </w:r>
          </w:p>
        </w:tc>
        <w:tc>
          <w:tcPr>
            <w:tcW w:w="30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7F65DC24" w14:textId="77777777" w:rsidR="00E5492D" w:rsidRPr="00841014" w:rsidRDefault="00E5492D" w:rsidP="00F23A4B">
            <w:pPr>
              <w:spacing w:line="200" w:lineRule="atLeast"/>
            </w:pPr>
            <w:r w:rsidRPr="00841014">
              <w:rPr>
                <w:rFonts w:ascii="Calibri" w:eastAsia="Calibri" w:hAnsi="Calibri" w:cs="Calibri"/>
                <w:b/>
                <w:bCs/>
                <w:sz w:val="17"/>
                <w:szCs w:val="17"/>
              </w:rPr>
              <w:t>Normalized form</w:t>
            </w:r>
          </w:p>
        </w:tc>
        <w:tc>
          <w:tcPr>
            <w:tcW w:w="31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1BB4DD6" w14:textId="77777777" w:rsidR="00E5492D" w:rsidRPr="00841014" w:rsidRDefault="00E5492D" w:rsidP="00F23A4B">
            <w:pPr>
              <w:spacing w:line="200" w:lineRule="atLeast"/>
            </w:pPr>
            <w:r w:rsidRPr="00841014">
              <w:rPr>
                <w:rFonts w:ascii="Calibri" w:eastAsia="Calibri" w:hAnsi="Calibri" w:cs="Calibri"/>
                <w:b/>
                <w:bCs/>
                <w:sz w:val="17"/>
                <w:szCs w:val="17"/>
              </w:rPr>
              <w:t>Example (original)</w:t>
            </w:r>
          </w:p>
        </w:tc>
        <w:tc>
          <w:tcPr>
            <w:tcW w:w="12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9A5CEDB" w14:textId="77777777" w:rsidR="00E5492D" w:rsidRPr="00841014" w:rsidRDefault="00E5492D" w:rsidP="00F23A4B">
            <w:pPr>
              <w:spacing w:line="200" w:lineRule="atLeast"/>
            </w:pPr>
            <w:r w:rsidRPr="00841014">
              <w:rPr>
                <w:rFonts w:ascii="Calibri" w:eastAsia="Calibri" w:hAnsi="Calibri" w:cs="Calibri"/>
                <w:b/>
                <w:bCs/>
                <w:sz w:val="17"/>
                <w:szCs w:val="17"/>
              </w:rPr>
              <w:t>Typology</w:t>
            </w:r>
          </w:p>
        </w:tc>
      </w:tr>
      <w:tr w:rsidR="00E5492D" w:rsidRPr="00841014" w14:paraId="003978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3E2990" w14:textId="77777777" w:rsidR="00E5492D" w:rsidRPr="00841014" w:rsidRDefault="00E5492D" w:rsidP="00F23A4B">
            <w:pPr>
              <w:spacing w:line="200" w:lineRule="atLeast"/>
              <w:jc w:val="right"/>
            </w:pPr>
            <w:r w:rsidRPr="00841014">
              <w:rPr>
                <w:rFonts w:ascii="Calibri" w:eastAsia="Calibri" w:hAnsi="Calibri" w:cs="Calibri"/>
                <w:sz w:val="15"/>
                <w:szCs w:val="15"/>
              </w:rPr>
              <w:t>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CD5BFE" w14:textId="77777777" w:rsidR="00E5492D" w:rsidRPr="00841014" w:rsidRDefault="00E5492D" w:rsidP="00F23A4B">
            <w:pPr>
              <w:spacing w:line="200" w:lineRule="atLeast"/>
              <w:jc w:val="right"/>
            </w:pPr>
            <w:r w:rsidRPr="00841014">
              <w:rPr>
                <w:rFonts w:ascii="Calibri" w:eastAsia="Calibri" w:hAnsi="Calibri" w:cs="Calibri"/>
                <w:sz w:val="15"/>
                <w:szCs w:val="15"/>
              </w:rPr>
              <w:t>37,151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4F01A8" w14:textId="77777777" w:rsidR="00E5492D" w:rsidRPr="00841014" w:rsidRDefault="00E5492D" w:rsidP="00F23A4B">
            <w:pPr>
              <w:spacing w:line="200" w:lineRule="atLeast"/>
            </w:pPr>
            <w:r w:rsidRPr="00841014">
              <w:rPr>
                <w:rFonts w:ascii="Calibri" w:eastAsia="Calibri" w:hAnsi="Calibri" w:cs="Calibri"/>
                <w:sz w:val="15"/>
                <w:szCs w:val="15"/>
              </w:rPr>
              <w:t>liebe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F5077" w14:textId="77777777" w:rsidR="00E5492D" w:rsidRPr="00841014" w:rsidRDefault="00E5492D" w:rsidP="00F23A4B">
            <w:pPr>
              <w:spacing w:line="200" w:lineRule="atLeast"/>
            </w:pPr>
            <w:r w:rsidRPr="00841014">
              <w:rPr>
                <w:rFonts w:ascii="Calibri" w:eastAsia="Calibri" w:hAnsi="Calibri" w:cs="Calibri"/>
                <w:sz w:val="15"/>
                <w:szCs w:val="15"/>
              </w:rPr>
              <w:t>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EB52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FB364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C84271" w14:textId="77777777" w:rsidR="00E5492D" w:rsidRPr="00841014" w:rsidRDefault="00E5492D" w:rsidP="00F23A4B">
            <w:pPr>
              <w:spacing w:line="200" w:lineRule="atLeast"/>
              <w:jc w:val="right"/>
            </w:pPr>
            <w:r w:rsidRPr="00841014">
              <w:rPr>
                <w:rFonts w:ascii="Calibri" w:eastAsia="Calibri" w:hAnsi="Calibri" w:cs="Calibri"/>
                <w:sz w:val="15"/>
                <w:szCs w:val="15"/>
              </w:rPr>
              <w:t>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A9AC31" w14:textId="77777777" w:rsidR="00E5492D" w:rsidRPr="00841014" w:rsidRDefault="00E5492D" w:rsidP="00F23A4B">
            <w:pPr>
              <w:spacing w:line="200" w:lineRule="atLeast"/>
              <w:jc w:val="right"/>
            </w:pPr>
            <w:r w:rsidRPr="00841014">
              <w:rPr>
                <w:rFonts w:ascii="Calibri" w:eastAsia="Calibri" w:hAnsi="Calibri" w:cs="Calibri"/>
                <w:sz w:val="15"/>
                <w:szCs w:val="15"/>
              </w:rPr>
              <w:t>34,144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F8C12" w14:textId="77777777" w:rsidR="00E5492D" w:rsidRPr="00841014" w:rsidRDefault="00E5492D" w:rsidP="00F23A4B">
            <w:pPr>
              <w:spacing w:line="200" w:lineRule="atLeast"/>
            </w:pPr>
            <w:r w:rsidRPr="00841014">
              <w:rPr>
                <w:rFonts w:ascii="Calibri" w:eastAsia="Calibri" w:hAnsi="Calibri" w:cs="Calibri"/>
                <w:sz w:val="15"/>
                <w:szCs w:val="15"/>
              </w:rPr>
              <w:t>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ED7830" w14:textId="77777777" w:rsidR="00E5492D" w:rsidRPr="00841014" w:rsidRDefault="00E5492D" w:rsidP="00F23A4B">
            <w:pPr>
              <w:spacing w:line="200" w:lineRule="atLeast"/>
            </w:pPr>
            <w:r w:rsidRPr="00841014">
              <w:rPr>
                <w:rFonts w:ascii="Calibri" w:eastAsia="Calibri" w:hAnsi="Calibri" w:cs="Calibri"/>
                <w:sz w:val="15"/>
                <w:szCs w:val="15"/>
              </w:rPr>
              <w:t>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28A7A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9F4314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52848" w14:textId="77777777" w:rsidR="00E5492D" w:rsidRPr="00841014" w:rsidRDefault="00E5492D" w:rsidP="00F23A4B">
            <w:pPr>
              <w:spacing w:line="200" w:lineRule="atLeast"/>
              <w:jc w:val="right"/>
            </w:pPr>
            <w:r w:rsidRPr="00841014">
              <w:rPr>
                <w:rFonts w:ascii="Calibri" w:eastAsia="Calibri" w:hAnsi="Calibri" w:cs="Calibri"/>
                <w:sz w:val="15"/>
                <w:szCs w:val="15"/>
              </w:rPr>
              <w:t>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570FC0" w14:textId="77777777" w:rsidR="00E5492D" w:rsidRPr="00841014" w:rsidRDefault="00E5492D" w:rsidP="00F23A4B">
            <w:pPr>
              <w:spacing w:line="200" w:lineRule="atLeast"/>
              <w:jc w:val="right"/>
            </w:pPr>
            <w:r w:rsidRPr="00841014">
              <w:rPr>
                <w:rFonts w:ascii="Calibri" w:eastAsia="Calibri" w:hAnsi="Calibri" w:cs="Calibri"/>
                <w:sz w:val="15"/>
                <w:szCs w:val="15"/>
              </w:rPr>
              <w:t>33,384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03F811" w14:textId="77777777" w:rsidR="00E5492D" w:rsidRPr="00841014" w:rsidRDefault="00E5492D" w:rsidP="00F23A4B">
            <w:pPr>
              <w:spacing w:line="200" w:lineRule="atLeast"/>
            </w:pPr>
            <w:r w:rsidRPr="00841014">
              <w:rPr>
                <w:rFonts w:ascii="Calibri" w:eastAsia="Calibri" w:hAnsi="Calibri" w:cs="Calibri"/>
                <w:sz w:val="15"/>
                <w:szCs w:val="15"/>
              </w:rPr>
              <w:t>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078AE" w14:textId="77777777" w:rsidR="00E5492D" w:rsidRPr="00841014" w:rsidRDefault="00E5492D" w:rsidP="00F23A4B">
            <w:pPr>
              <w:spacing w:line="200" w:lineRule="atLeast"/>
            </w:pPr>
            <w:r w:rsidRPr="00841014">
              <w:rPr>
                <w:rFonts w:ascii="Calibri" w:eastAsia="Calibri" w:hAnsi="Calibri" w:cs="Calibri"/>
                <w:sz w:val="15"/>
                <w:szCs w:val="15"/>
              </w:rPr>
              <w:t>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32625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DFF68F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32817" w14:textId="77777777" w:rsidR="00E5492D" w:rsidRPr="00841014" w:rsidRDefault="00E5492D" w:rsidP="00F23A4B">
            <w:pPr>
              <w:spacing w:line="200" w:lineRule="atLeast"/>
              <w:jc w:val="right"/>
            </w:pPr>
            <w:r w:rsidRPr="00841014">
              <w:rPr>
                <w:rFonts w:ascii="Calibri" w:eastAsia="Calibri" w:hAnsi="Calibri" w:cs="Calibri"/>
                <w:sz w:val="15"/>
                <w:szCs w:val="15"/>
              </w:rPr>
              <w:t>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F5D624" w14:textId="77777777" w:rsidR="00E5492D" w:rsidRPr="00841014" w:rsidRDefault="00E5492D" w:rsidP="00F23A4B">
            <w:pPr>
              <w:spacing w:line="200" w:lineRule="atLeast"/>
              <w:jc w:val="right"/>
            </w:pPr>
            <w:r w:rsidRPr="00841014">
              <w:rPr>
                <w:rFonts w:ascii="Calibri" w:eastAsia="Calibri" w:hAnsi="Calibri" w:cs="Calibri"/>
                <w:sz w:val="15"/>
                <w:szCs w:val="15"/>
              </w:rPr>
              <w:t>28,819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251078" w14:textId="77777777" w:rsidR="00E5492D" w:rsidRPr="00841014" w:rsidRDefault="00E5492D" w:rsidP="00F23A4B">
            <w:pPr>
              <w:spacing w:line="200" w:lineRule="atLeast"/>
            </w:pPr>
            <w:r w:rsidRPr="00841014">
              <w:rPr>
                <w:rFonts w:ascii="Calibri" w:eastAsia="Calibri" w:hAnsi="Calibri" w:cs="Calibri"/>
                <w:sz w:val="15"/>
                <w:szCs w:val="15"/>
              </w:rPr>
              <w:t>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F5D34A" w14:textId="77777777" w:rsidR="00E5492D" w:rsidRPr="00841014" w:rsidRDefault="00E5492D" w:rsidP="00F23A4B">
            <w:pPr>
              <w:spacing w:line="200" w:lineRule="atLeast"/>
            </w:pPr>
            <w:r w:rsidRPr="00841014">
              <w:rPr>
                <w:rFonts w:ascii="Calibri" w:eastAsia="Calibri" w:hAnsi="Calibri" w:cs="Calibri"/>
                <w:sz w:val="15"/>
                <w:szCs w:val="15"/>
              </w:rPr>
              <w:t>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B795E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4D980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6B54C1" w14:textId="77777777" w:rsidR="00E5492D" w:rsidRPr="00841014" w:rsidRDefault="00E5492D" w:rsidP="00F23A4B">
            <w:pPr>
              <w:spacing w:line="200" w:lineRule="atLeast"/>
              <w:jc w:val="right"/>
            </w:pPr>
            <w:r w:rsidRPr="00841014">
              <w:rPr>
                <w:rFonts w:ascii="Calibri" w:eastAsia="Calibri" w:hAnsi="Calibri" w:cs="Calibri"/>
                <w:sz w:val="15"/>
                <w:szCs w:val="15"/>
              </w:rPr>
              <w:t>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9F3559" w14:textId="77777777" w:rsidR="00E5492D" w:rsidRPr="00841014" w:rsidRDefault="00E5492D" w:rsidP="00F23A4B">
            <w:pPr>
              <w:spacing w:line="200" w:lineRule="atLeast"/>
              <w:jc w:val="right"/>
            </w:pPr>
            <w:r w:rsidRPr="00841014">
              <w:rPr>
                <w:rFonts w:ascii="Calibri" w:eastAsia="Calibri" w:hAnsi="Calibri" w:cs="Calibri"/>
                <w:sz w:val="15"/>
                <w:szCs w:val="15"/>
              </w:rPr>
              <w:t>21,752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CE6AE0" w14:textId="77777777" w:rsidR="00E5492D" w:rsidRPr="00841014" w:rsidRDefault="00E5492D" w:rsidP="00F23A4B">
            <w:pPr>
              <w:spacing w:line="200" w:lineRule="atLeast"/>
            </w:pPr>
            <w:r w:rsidRPr="00841014">
              <w:rPr>
                <w:rFonts w:ascii="Calibri" w:eastAsia="Calibri" w:hAnsi="Calibri" w:cs="Calibri"/>
                <w:sz w:val="15"/>
                <w:szCs w:val="15"/>
              </w:rPr>
              <w:t>meine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E70186" w14:textId="77777777" w:rsidR="00E5492D" w:rsidRPr="00841014" w:rsidRDefault="00E5492D" w:rsidP="00F23A4B">
            <w:pPr>
              <w:spacing w:line="200" w:lineRule="atLeast"/>
            </w:pPr>
            <w:r w:rsidRPr="00841014">
              <w:rPr>
                <w:rFonts w:ascii="Calibri" w:eastAsia="Calibri" w:hAnsi="Calibri" w:cs="Calibri"/>
                <w:sz w:val="15"/>
                <w:szCs w:val="15"/>
              </w:rPr>
              <w:t>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32259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28376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20BC9F" w14:textId="77777777" w:rsidR="00E5492D" w:rsidRPr="00841014" w:rsidRDefault="00E5492D" w:rsidP="00F23A4B">
            <w:pPr>
              <w:spacing w:line="200" w:lineRule="atLeast"/>
              <w:jc w:val="right"/>
            </w:pPr>
            <w:r w:rsidRPr="00841014">
              <w:rPr>
                <w:rFonts w:ascii="Calibri" w:eastAsia="Calibri" w:hAnsi="Calibri" w:cs="Calibri"/>
                <w:sz w:val="15"/>
                <w:szCs w:val="15"/>
              </w:rPr>
              <w:t>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F116AD" w14:textId="77777777" w:rsidR="00E5492D" w:rsidRPr="00841014" w:rsidRDefault="00E5492D" w:rsidP="00F23A4B">
            <w:pPr>
              <w:spacing w:line="200" w:lineRule="atLeast"/>
              <w:jc w:val="right"/>
            </w:pPr>
            <w:r w:rsidRPr="00841014">
              <w:rPr>
                <w:rFonts w:ascii="Calibri" w:eastAsia="Calibri" w:hAnsi="Calibri" w:cs="Calibri"/>
                <w:sz w:val="15"/>
                <w:szCs w:val="15"/>
              </w:rPr>
              <w:t>13,026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FFA870" w14:textId="77777777" w:rsidR="00E5492D" w:rsidRPr="00841014" w:rsidRDefault="00E5492D" w:rsidP="00F23A4B">
            <w:pPr>
              <w:spacing w:line="200" w:lineRule="atLeast"/>
            </w:pPr>
            <w:r w:rsidRPr="00841014">
              <w:rPr>
                <w:rFonts w:ascii="Calibri" w:eastAsia="Calibri" w:hAnsi="Calibri" w:cs="Calibri"/>
                <w:sz w:val="15"/>
                <w:szCs w:val="15"/>
              </w:rPr>
              <w:t>sehr geehrte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DB65E" w14:textId="77777777" w:rsidR="00E5492D" w:rsidRPr="00841014" w:rsidRDefault="00E5492D" w:rsidP="00F23A4B">
            <w:pPr>
              <w:spacing w:line="200" w:lineRule="atLeast"/>
            </w:pPr>
            <w:r w:rsidRPr="00841014">
              <w:rPr>
                <w:rFonts w:ascii="Calibri" w:eastAsia="Calibri" w:hAnsi="Calibri" w:cs="Calibri"/>
                <w:sz w:val="15"/>
                <w:szCs w:val="15"/>
              </w:rPr>
              <w:t>Sehr geehrte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9FA4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F69FBF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698847" w14:textId="77777777" w:rsidR="00E5492D" w:rsidRPr="00841014" w:rsidRDefault="00E5492D" w:rsidP="00F23A4B">
            <w:pPr>
              <w:spacing w:line="200" w:lineRule="atLeast"/>
              <w:jc w:val="right"/>
            </w:pPr>
            <w:r w:rsidRPr="00841014">
              <w:rPr>
                <w:rFonts w:ascii="Calibri" w:eastAsia="Calibri" w:hAnsi="Calibri" w:cs="Calibri"/>
                <w:sz w:val="15"/>
                <w:szCs w:val="15"/>
              </w:rPr>
              <w:t>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DC437" w14:textId="77777777" w:rsidR="00E5492D" w:rsidRPr="00841014" w:rsidRDefault="00E5492D" w:rsidP="00F23A4B">
            <w:pPr>
              <w:spacing w:line="200" w:lineRule="atLeast"/>
              <w:jc w:val="right"/>
            </w:pPr>
            <w:r w:rsidRPr="00841014">
              <w:rPr>
                <w:rFonts w:ascii="Calibri" w:eastAsia="Calibri" w:hAnsi="Calibri" w:cs="Calibri"/>
                <w:sz w:val="15"/>
                <w:szCs w:val="15"/>
              </w:rPr>
              <w:t>12,950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7D5A32" w14:textId="77777777" w:rsidR="00E5492D" w:rsidRPr="00841014" w:rsidRDefault="00E5492D" w:rsidP="00F23A4B">
            <w:pPr>
              <w:spacing w:line="200" w:lineRule="atLeast"/>
            </w:pPr>
            <w:r w:rsidRPr="00841014">
              <w:rPr>
                <w:rFonts w:ascii="Calibri" w:eastAsia="Calibri" w:hAnsi="Calibri" w:cs="Calibri"/>
                <w:sz w:val="15"/>
                <w:szCs w:val="15"/>
              </w:rPr>
              <w:t>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FA141E" w14:textId="77777777" w:rsidR="00E5492D" w:rsidRPr="00841014" w:rsidRDefault="00E5492D" w:rsidP="00F23A4B">
            <w:pPr>
              <w:spacing w:line="200" w:lineRule="atLeast"/>
            </w:pPr>
            <w:r w:rsidRPr="00841014">
              <w:rPr>
                <w:rFonts w:ascii="Calibri" w:eastAsia="Calibri" w:hAnsi="Calibri" w:cs="Calibri"/>
                <w:sz w:val="15"/>
                <w:szCs w:val="15"/>
              </w:rPr>
              <w:t>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2A89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57326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F460DC" w14:textId="77777777" w:rsidR="00E5492D" w:rsidRPr="00841014" w:rsidRDefault="00E5492D" w:rsidP="00F23A4B">
            <w:pPr>
              <w:spacing w:line="200" w:lineRule="atLeast"/>
              <w:jc w:val="right"/>
            </w:pPr>
            <w:r w:rsidRPr="00841014">
              <w:rPr>
                <w:rFonts w:ascii="Calibri" w:eastAsia="Calibri" w:hAnsi="Calibri" w:cs="Calibri"/>
                <w:sz w:val="15"/>
                <w:szCs w:val="15"/>
              </w:rPr>
              <w:t>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34DD39" w14:textId="77777777" w:rsidR="00E5492D" w:rsidRPr="00841014" w:rsidRDefault="00E5492D" w:rsidP="00F23A4B">
            <w:pPr>
              <w:spacing w:line="200" w:lineRule="atLeast"/>
              <w:jc w:val="right"/>
            </w:pPr>
            <w:r w:rsidRPr="00841014">
              <w:rPr>
                <w:rFonts w:ascii="Calibri" w:eastAsia="Calibri" w:hAnsi="Calibri" w:cs="Calibri"/>
                <w:sz w:val="15"/>
                <w:szCs w:val="15"/>
              </w:rPr>
              <w:t>11,470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178C94" w14:textId="77777777" w:rsidR="00E5492D" w:rsidRPr="00841014" w:rsidRDefault="00E5492D" w:rsidP="00F23A4B">
            <w:pPr>
              <w:spacing w:line="200" w:lineRule="atLeast"/>
            </w:pPr>
            <w:r w:rsidRPr="00841014">
              <w:rPr>
                <w:rFonts w:ascii="Calibri" w:eastAsia="Calibri" w:hAnsi="Calibri" w:cs="Calibri"/>
                <w:sz w:val="15"/>
                <w:szCs w:val="15"/>
              </w:rPr>
              <w:t>sehr geehrter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78DE6F" w14:textId="77777777" w:rsidR="00E5492D" w:rsidRPr="00841014" w:rsidRDefault="00E5492D" w:rsidP="00F23A4B">
            <w:pPr>
              <w:spacing w:line="200" w:lineRule="atLeast"/>
            </w:pPr>
            <w:r w:rsidRPr="00841014">
              <w:rPr>
                <w:rFonts w:ascii="Calibri" w:eastAsia="Calibri" w:hAnsi="Calibri" w:cs="Calibri"/>
                <w:sz w:val="15"/>
                <w:szCs w:val="15"/>
              </w:rPr>
              <w:t>Sehr geehrter Herr Rexrodt!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FA2BE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0F5C0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8A27A3" w14:textId="77777777" w:rsidR="00E5492D" w:rsidRPr="00841014" w:rsidRDefault="00E5492D" w:rsidP="00F23A4B">
            <w:pPr>
              <w:spacing w:line="200" w:lineRule="atLeast"/>
              <w:jc w:val="right"/>
            </w:pPr>
            <w:r w:rsidRPr="00841014">
              <w:rPr>
                <w:rFonts w:ascii="Calibri" w:eastAsia="Calibri" w:hAnsi="Calibri" w:cs="Calibri"/>
                <w:sz w:val="15"/>
                <w:szCs w:val="15"/>
              </w:rPr>
              <w:t>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F70C8" w14:textId="77777777" w:rsidR="00E5492D" w:rsidRPr="00841014" w:rsidRDefault="00E5492D" w:rsidP="00F23A4B">
            <w:pPr>
              <w:spacing w:line="200" w:lineRule="atLeast"/>
              <w:jc w:val="right"/>
            </w:pPr>
            <w:r w:rsidRPr="00841014">
              <w:rPr>
                <w:rFonts w:ascii="Calibri" w:eastAsia="Calibri" w:hAnsi="Calibri" w:cs="Calibri"/>
                <w:sz w:val="15"/>
                <w:szCs w:val="15"/>
              </w:rPr>
              <w:t>10,248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3676F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7E67B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5E126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AB3738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4628E" w14:textId="77777777" w:rsidR="00E5492D" w:rsidRPr="00841014" w:rsidRDefault="00E5492D" w:rsidP="00F23A4B">
            <w:pPr>
              <w:spacing w:line="200" w:lineRule="atLeast"/>
              <w:jc w:val="right"/>
            </w:pPr>
            <w:r w:rsidRPr="00841014">
              <w:rPr>
                <w:rFonts w:ascii="Calibri" w:eastAsia="Calibri" w:hAnsi="Calibri" w:cs="Calibri"/>
                <w:sz w:val="15"/>
                <w:szCs w:val="15"/>
              </w:rPr>
              <w:t>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5C8FC" w14:textId="77777777" w:rsidR="00E5492D" w:rsidRPr="00841014" w:rsidRDefault="00E5492D" w:rsidP="00F23A4B">
            <w:pPr>
              <w:spacing w:line="200" w:lineRule="atLeast"/>
              <w:jc w:val="right"/>
            </w:pPr>
            <w:r w:rsidRPr="00841014">
              <w:rPr>
                <w:rFonts w:ascii="Calibri" w:eastAsia="Calibri" w:hAnsi="Calibri" w:cs="Calibri"/>
                <w:sz w:val="15"/>
                <w:szCs w:val="15"/>
              </w:rPr>
              <w:t>9,124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AC5EDD" w14:textId="77777777" w:rsidR="00E5492D" w:rsidRPr="00841014" w:rsidRDefault="00E5492D" w:rsidP="00F23A4B">
            <w:pPr>
              <w:spacing w:line="200" w:lineRule="atLeast"/>
            </w:pPr>
            <w:r w:rsidRPr="00841014">
              <w:rPr>
                <w:rFonts w:ascii="Calibri" w:eastAsia="Calibri" w:hAnsi="Calibri" w:cs="Calibri"/>
                <w:sz w:val="15"/>
                <w:szCs w:val="15"/>
              </w:rPr>
              <w:t>zweitens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C00CAA" w14:textId="77777777" w:rsidR="00E5492D" w:rsidRPr="00841014" w:rsidRDefault="00E5492D" w:rsidP="00F23A4B">
            <w:pPr>
              <w:spacing w:line="200" w:lineRule="atLeast"/>
            </w:pPr>
            <w:r w:rsidRPr="00841014">
              <w:rPr>
                <w:rFonts w:ascii="Calibri" w:eastAsia="Calibri" w:hAnsi="Calibri" w:cs="Calibri"/>
                <w:sz w:val="15"/>
                <w:szCs w:val="15"/>
              </w:rPr>
              <w:t>Zweitens.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B2C16F"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07D23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64B2D9" w14:textId="77777777" w:rsidR="00E5492D" w:rsidRPr="00841014" w:rsidRDefault="00E5492D" w:rsidP="00F23A4B">
            <w:pPr>
              <w:spacing w:line="200" w:lineRule="atLeast"/>
              <w:jc w:val="right"/>
            </w:pPr>
            <w:r w:rsidRPr="00841014">
              <w:rPr>
                <w:rFonts w:ascii="Calibri" w:eastAsia="Calibri" w:hAnsi="Calibri" w:cs="Calibri"/>
                <w:sz w:val="15"/>
                <w:szCs w:val="15"/>
              </w:rPr>
              <w:t>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2E2BBC" w14:textId="77777777" w:rsidR="00E5492D" w:rsidRPr="00841014" w:rsidRDefault="00E5492D" w:rsidP="00F23A4B">
            <w:pPr>
              <w:spacing w:line="200" w:lineRule="atLeast"/>
              <w:jc w:val="right"/>
            </w:pPr>
            <w:r w:rsidRPr="00841014">
              <w:rPr>
                <w:rFonts w:ascii="Calibri" w:eastAsia="Calibri" w:hAnsi="Calibri" w:cs="Calibri"/>
                <w:sz w:val="15"/>
                <w:szCs w:val="15"/>
              </w:rPr>
              <w:t>7,984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50C3A1" w14:textId="77777777" w:rsidR="00E5492D" w:rsidRPr="00841014" w:rsidRDefault="00E5492D" w:rsidP="00F23A4B">
            <w:pPr>
              <w:spacing w:line="200" w:lineRule="atLeast"/>
            </w:pPr>
            <w:r w:rsidRPr="00841014">
              <w:rPr>
                <w:rFonts w:ascii="Calibri" w:eastAsia="Calibri" w:hAnsi="Calibri" w:cs="Calibri"/>
                <w:sz w:val="15"/>
                <w:szCs w:val="15"/>
              </w:rPr>
              <w:t>danke schön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6DECE8" w14:textId="77777777" w:rsidR="00E5492D" w:rsidRPr="00841014" w:rsidRDefault="00E5492D" w:rsidP="00F23A4B">
            <w:pPr>
              <w:spacing w:line="200" w:lineRule="atLeast"/>
            </w:pPr>
            <w:r w:rsidRPr="00841014">
              <w:rPr>
                <w:rFonts w:ascii="Calibri" w:eastAsia="Calibri" w:hAnsi="Calibri" w:cs="Calibri"/>
                <w:sz w:val="15"/>
                <w:szCs w:val="15"/>
              </w:rPr>
              <w:t>Danke schön.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26259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D789F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CB3CDD" w14:textId="77777777" w:rsidR="00E5492D" w:rsidRPr="00841014" w:rsidRDefault="00E5492D" w:rsidP="00F23A4B">
            <w:pPr>
              <w:spacing w:line="200" w:lineRule="atLeast"/>
              <w:jc w:val="right"/>
            </w:pPr>
            <w:r w:rsidRPr="00841014">
              <w:rPr>
                <w:rFonts w:ascii="Calibri" w:eastAsia="Calibri" w:hAnsi="Calibri" w:cs="Calibri"/>
                <w:sz w:val="15"/>
                <w:szCs w:val="15"/>
              </w:rPr>
              <w:t>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A9812" w14:textId="77777777" w:rsidR="00E5492D" w:rsidRPr="00841014" w:rsidRDefault="00E5492D" w:rsidP="00F23A4B">
            <w:pPr>
              <w:spacing w:line="200" w:lineRule="atLeast"/>
              <w:jc w:val="right"/>
            </w:pPr>
            <w:r w:rsidRPr="00841014">
              <w:rPr>
                <w:rFonts w:ascii="Calibri" w:eastAsia="Calibri" w:hAnsi="Calibri" w:cs="Calibri"/>
                <w:sz w:val="15"/>
                <w:szCs w:val="15"/>
              </w:rPr>
              <w:t>6,951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D89D5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8F24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13D90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C27AC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9959A5" w14:textId="77777777" w:rsidR="00E5492D" w:rsidRPr="00841014" w:rsidRDefault="00E5492D" w:rsidP="00F23A4B">
            <w:pPr>
              <w:spacing w:line="200" w:lineRule="atLeast"/>
              <w:jc w:val="right"/>
            </w:pPr>
            <w:r w:rsidRPr="00841014">
              <w:rPr>
                <w:rFonts w:ascii="Calibri" w:eastAsia="Calibri" w:hAnsi="Calibri" w:cs="Calibri"/>
                <w:sz w:val="15"/>
                <w:szCs w:val="15"/>
              </w:rPr>
              <w:t>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0D48E" w14:textId="77777777" w:rsidR="00E5492D" w:rsidRPr="00841014" w:rsidRDefault="00E5492D" w:rsidP="00F23A4B">
            <w:pPr>
              <w:spacing w:line="200" w:lineRule="atLeast"/>
              <w:jc w:val="right"/>
            </w:pPr>
            <w:r w:rsidRPr="00841014">
              <w:rPr>
                <w:rFonts w:ascii="Calibri" w:eastAsia="Calibri" w:hAnsi="Calibri" w:cs="Calibri"/>
                <w:sz w:val="15"/>
                <w:szCs w:val="15"/>
              </w:rPr>
              <w:t>5,307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B6F53F" w14:textId="77777777" w:rsidR="00E5492D" w:rsidRPr="00841014" w:rsidRDefault="00E5492D" w:rsidP="00F23A4B">
            <w:pPr>
              <w:spacing w:line="200" w:lineRule="atLeast"/>
            </w:pPr>
            <w:r w:rsidRPr="00841014">
              <w:rPr>
                <w:rFonts w:ascii="Calibri" w:eastAsia="Calibri" w:hAnsi="Calibri" w:cs="Calibri"/>
                <w:sz w:val="15"/>
                <w:szCs w:val="15"/>
              </w:rPr>
              <w:t>drittens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B4B6C" w14:textId="77777777" w:rsidR="00E5492D" w:rsidRPr="00841014" w:rsidRDefault="00E5492D" w:rsidP="00F23A4B">
            <w:pPr>
              <w:spacing w:line="200" w:lineRule="atLeast"/>
            </w:pPr>
            <w:r w:rsidRPr="00841014">
              <w:rPr>
                <w:rFonts w:ascii="Calibri" w:eastAsia="Calibri" w:hAnsi="Calibri" w:cs="Calibri"/>
                <w:sz w:val="15"/>
                <w:szCs w:val="15"/>
              </w:rPr>
              <w:t>Drittens.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B970C3"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364A3DA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11852A" w14:textId="77777777" w:rsidR="00E5492D" w:rsidRPr="00841014" w:rsidRDefault="00E5492D" w:rsidP="00F23A4B">
            <w:pPr>
              <w:spacing w:line="200" w:lineRule="atLeast"/>
              <w:jc w:val="right"/>
            </w:pPr>
            <w:r w:rsidRPr="00841014">
              <w:rPr>
                <w:rFonts w:ascii="Calibri" w:eastAsia="Calibri" w:hAnsi="Calibri" w:cs="Calibri"/>
                <w:sz w:val="15"/>
                <w:szCs w:val="15"/>
              </w:rPr>
              <w:t>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E6DDA" w14:textId="77777777" w:rsidR="00E5492D" w:rsidRPr="00841014" w:rsidRDefault="00E5492D" w:rsidP="00F23A4B">
            <w:pPr>
              <w:spacing w:line="200" w:lineRule="atLeast"/>
              <w:jc w:val="right"/>
            </w:pPr>
            <w:r w:rsidRPr="00841014">
              <w:rPr>
                <w:rFonts w:ascii="Calibri" w:eastAsia="Calibri" w:hAnsi="Calibri" w:cs="Calibri"/>
                <w:sz w:val="15"/>
                <w:szCs w:val="15"/>
              </w:rPr>
              <w:t>5,166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93C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53B8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299BC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E22FAA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2CA641" w14:textId="77777777" w:rsidR="00E5492D" w:rsidRPr="00841014" w:rsidRDefault="00E5492D" w:rsidP="00F23A4B">
            <w:pPr>
              <w:spacing w:line="200" w:lineRule="atLeast"/>
              <w:jc w:val="right"/>
            </w:pPr>
            <w:r w:rsidRPr="00841014">
              <w:rPr>
                <w:rFonts w:ascii="Calibri" w:eastAsia="Calibri" w:hAnsi="Calibri" w:cs="Calibri"/>
                <w:sz w:val="15"/>
                <w:szCs w:val="15"/>
              </w:rPr>
              <w:t>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F3035A" w14:textId="77777777" w:rsidR="00E5492D" w:rsidRPr="00841014" w:rsidRDefault="00E5492D" w:rsidP="00F23A4B">
            <w:pPr>
              <w:spacing w:line="200" w:lineRule="atLeast"/>
              <w:jc w:val="right"/>
            </w:pPr>
            <w:r w:rsidRPr="00841014">
              <w:rPr>
                <w:rFonts w:ascii="Calibri" w:eastAsia="Calibri" w:hAnsi="Calibri" w:cs="Calibri"/>
                <w:sz w:val="15"/>
                <w:szCs w:val="15"/>
              </w:rPr>
              <w:t>4,423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D45137" w14:textId="77777777" w:rsidR="00E5492D" w:rsidRPr="00841014" w:rsidRDefault="00E5492D" w:rsidP="00F23A4B">
            <w:pPr>
              <w:spacing w:line="200" w:lineRule="atLeast"/>
            </w:pPr>
            <w:r w:rsidRPr="00841014">
              <w:rPr>
                <w:rFonts w:ascii="Calibri" w:eastAsia="Calibri" w:hAnsi="Calibri" w:cs="Calibri"/>
                <w:sz w:val="15"/>
                <w:szCs w:val="15"/>
              </w:rPr>
              <w:t>erstens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3C6353" w14:textId="77777777" w:rsidR="00E5492D" w:rsidRPr="00841014" w:rsidRDefault="00E5492D" w:rsidP="00F23A4B">
            <w:pPr>
              <w:spacing w:line="200" w:lineRule="atLeast"/>
            </w:pPr>
            <w:r w:rsidRPr="00841014">
              <w:rPr>
                <w:rFonts w:ascii="Calibri" w:eastAsia="Calibri" w:hAnsi="Calibri" w:cs="Calibri"/>
                <w:sz w:val="15"/>
                <w:szCs w:val="15"/>
              </w:rPr>
              <w:t>Erstens.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BB57C4"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95D63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F5D936" w14:textId="77777777" w:rsidR="00E5492D" w:rsidRPr="00841014" w:rsidRDefault="00E5492D" w:rsidP="00F23A4B">
            <w:pPr>
              <w:spacing w:line="200" w:lineRule="atLeast"/>
              <w:jc w:val="right"/>
            </w:pPr>
            <w:r w:rsidRPr="00841014">
              <w:rPr>
                <w:rFonts w:ascii="Calibri" w:eastAsia="Calibri" w:hAnsi="Calibri" w:cs="Calibri"/>
                <w:sz w:val="15"/>
                <w:szCs w:val="15"/>
              </w:rPr>
              <w:t>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AEDF2" w14:textId="77777777" w:rsidR="00E5492D" w:rsidRPr="00841014" w:rsidRDefault="00E5492D" w:rsidP="00F23A4B">
            <w:pPr>
              <w:spacing w:line="200" w:lineRule="atLeast"/>
              <w:jc w:val="right"/>
            </w:pPr>
            <w:r w:rsidRPr="00841014">
              <w:rPr>
                <w:rFonts w:ascii="Calibri" w:eastAsia="Calibri" w:hAnsi="Calibri" w:cs="Calibri"/>
                <w:sz w:val="15"/>
                <w:szCs w:val="15"/>
              </w:rPr>
              <w:t>4,051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A7242C" w14:textId="77777777" w:rsidR="00E5492D" w:rsidRPr="00841014" w:rsidRDefault="00E5492D" w:rsidP="00F23A4B">
            <w:pPr>
              <w:spacing w:line="200" w:lineRule="atLeast"/>
            </w:pPr>
            <w:r w:rsidRPr="00841014">
              <w:rPr>
                <w:rFonts w:ascii="Calibri" w:eastAsia="Calibri" w:hAnsi="Calibri" w:cs="Calibri"/>
                <w:sz w:val="15"/>
                <w:szCs w:val="15"/>
              </w:rPr>
              <w:t>danke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37BDB" w14:textId="77777777" w:rsidR="00E5492D" w:rsidRPr="00841014" w:rsidRDefault="00E5492D" w:rsidP="00F23A4B">
            <w:pPr>
              <w:spacing w:line="200" w:lineRule="atLeast"/>
            </w:pPr>
            <w:r w:rsidRPr="00841014">
              <w:rPr>
                <w:rFonts w:ascii="Calibri" w:eastAsia="Calibri" w:hAnsi="Calibri" w:cs="Calibri"/>
                <w:sz w:val="15"/>
                <w:szCs w:val="15"/>
              </w:rPr>
              <w:t>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53728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16393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F05C1" w14:textId="77777777" w:rsidR="00E5492D" w:rsidRPr="00841014" w:rsidRDefault="00E5492D" w:rsidP="00F23A4B">
            <w:pPr>
              <w:spacing w:line="200" w:lineRule="atLeast"/>
              <w:jc w:val="right"/>
            </w:pPr>
            <w:r w:rsidRPr="00841014">
              <w:rPr>
                <w:rFonts w:ascii="Calibri" w:eastAsia="Calibri" w:hAnsi="Calibri" w:cs="Calibri"/>
                <w:sz w:val="15"/>
                <w:szCs w:val="15"/>
              </w:rPr>
              <w:t>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7C90E2" w14:textId="77777777" w:rsidR="00E5492D" w:rsidRPr="00841014" w:rsidRDefault="00E5492D" w:rsidP="00F23A4B">
            <w:pPr>
              <w:spacing w:line="200" w:lineRule="atLeast"/>
              <w:jc w:val="right"/>
            </w:pPr>
            <w:r w:rsidRPr="00841014">
              <w:rPr>
                <w:rFonts w:ascii="Calibri" w:eastAsia="Calibri" w:hAnsi="Calibri" w:cs="Calibri"/>
                <w:sz w:val="15"/>
                <w:szCs w:val="15"/>
              </w:rPr>
              <w:t>3,508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F0ACA" w14:textId="77777777" w:rsidR="00E5492D" w:rsidRPr="00841014" w:rsidRDefault="00E5492D" w:rsidP="00F23A4B">
            <w:pPr>
              <w:spacing w:line="200" w:lineRule="atLeast"/>
            </w:pPr>
            <w:r w:rsidRPr="00841014">
              <w:rPr>
                <w:rFonts w:ascii="Calibri" w:eastAsia="Calibri" w:hAnsi="Calibri" w:cs="Calibri"/>
                <w:sz w:val="15"/>
                <w:szCs w:val="15"/>
              </w:rPr>
              <w:t>ich danke ihnen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DB550" w14:textId="77777777" w:rsidR="00E5492D" w:rsidRPr="00841014" w:rsidRDefault="00E5492D" w:rsidP="00F23A4B">
            <w:pPr>
              <w:spacing w:line="200" w:lineRule="atLeast"/>
            </w:pPr>
            <w:r w:rsidRPr="00841014">
              <w:rPr>
                <w:rFonts w:ascii="Calibri" w:eastAsia="Calibri" w:hAnsi="Calibri" w:cs="Calibri"/>
                <w:sz w:val="15"/>
                <w:szCs w:val="15"/>
              </w:rPr>
              <w:t>Ich danke Ihnen.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16DF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24B5EA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0BB97A" w14:textId="77777777" w:rsidR="00E5492D" w:rsidRPr="00841014" w:rsidRDefault="00E5492D" w:rsidP="00F23A4B">
            <w:pPr>
              <w:spacing w:line="200" w:lineRule="atLeast"/>
              <w:jc w:val="right"/>
            </w:pPr>
            <w:r w:rsidRPr="00841014">
              <w:rPr>
                <w:rFonts w:ascii="Calibri" w:eastAsia="Calibri" w:hAnsi="Calibri" w:cs="Calibri"/>
                <w:sz w:val="15"/>
                <w:szCs w:val="15"/>
              </w:rPr>
              <w:t>18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D739A4" w14:textId="77777777" w:rsidR="00E5492D" w:rsidRPr="00841014" w:rsidRDefault="00E5492D" w:rsidP="00F23A4B">
            <w:pPr>
              <w:spacing w:line="200" w:lineRule="atLeast"/>
              <w:jc w:val="right"/>
            </w:pPr>
            <w:r w:rsidRPr="00841014">
              <w:rPr>
                <w:rFonts w:ascii="Calibri" w:eastAsia="Calibri" w:hAnsi="Calibri" w:cs="Calibri"/>
                <w:sz w:val="15"/>
                <w:szCs w:val="15"/>
              </w:rPr>
              <w:t>2,994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CB0484" w14:textId="77777777" w:rsidR="00E5492D" w:rsidRPr="00841014" w:rsidRDefault="00E5492D" w:rsidP="00F23A4B">
            <w:pPr>
              <w:spacing w:line="200" w:lineRule="atLeast"/>
            </w:pPr>
            <w:r w:rsidRPr="00841014">
              <w:rPr>
                <w:rFonts w:ascii="Calibri" w:eastAsia="Calibri" w:hAnsi="Calibri" w:cs="Calibri"/>
                <w:sz w:val="15"/>
                <w:szCs w:val="15"/>
              </w:rPr>
              <w:t>ja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94825" w14:textId="77777777" w:rsidR="00E5492D" w:rsidRPr="00841014" w:rsidRDefault="00E5492D" w:rsidP="00F23A4B">
            <w:pPr>
              <w:spacing w:line="200" w:lineRule="atLeast"/>
            </w:pPr>
            <w:r w:rsidRPr="00841014">
              <w:rPr>
                <w:rFonts w:ascii="Calibri" w:eastAsia="Calibri" w:hAnsi="Calibri" w:cs="Calibri"/>
                <w:sz w:val="15"/>
                <w:szCs w:val="15"/>
              </w:rPr>
              <w:t>Ja.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D18795"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4212A62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7B32B8" w14:textId="77777777" w:rsidR="00E5492D" w:rsidRPr="00841014" w:rsidRDefault="00E5492D" w:rsidP="00F23A4B">
            <w:pPr>
              <w:spacing w:line="200" w:lineRule="atLeast"/>
              <w:jc w:val="right"/>
            </w:pPr>
            <w:r w:rsidRPr="00841014">
              <w:rPr>
                <w:rFonts w:ascii="Calibri" w:eastAsia="Calibri" w:hAnsi="Calibri" w:cs="Calibri"/>
                <w:sz w:val="15"/>
                <w:szCs w:val="15"/>
              </w:rPr>
              <w:t>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556E98" w14:textId="77777777" w:rsidR="00E5492D" w:rsidRPr="00841014" w:rsidRDefault="00E5492D" w:rsidP="00F23A4B">
            <w:pPr>
              <w:spacing w:line="200" w:lineRule="atLeast"/>
              <w:jc w:val="right"/>
            </w:pPr>
            <w:r w:rsidRPr="00841014">
              <w:rPr>
                <w:rFonts w:ascii="Calibri" w:eastAsia="Calibri" w:hAnsi="Calibri" w:cs="Calibri"/>
                <w:sz w:val="15"/>
                <w:szCs w:val="15"/>
              </w:rPr>
              <w:t>2,960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0AE70" w14:textId="77777777" w:rsidR="00E5492D" w:rsidRPr="00841014" w:rsidRDefault="00E5492D" w:rsidP="00F23A4B">
            <w:pPr>
              <w:spacing w:line="200" w:lineRule="atLeast"/>
            </w:pPr>
            <w:r w:rsidRPr="00841014">
              <w:rPr>
                <w:rFonts w:ascii="Calibri" w:eastAsia="Calibri" w:hAnsi="Calibri" w:cs="Calibri"/>
                <w:sz w:val="15"/>
                <w:szCs w:val="15"/>
              </w:rPr>
              <w:t>verehrte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B0C3C5" w14:textId="77777777" w:rsidR="00E5492D" w:rsidRPr="00841014" w:rsidRDefault="00E5492D" w:rsidP="00F23A4B">
            <w:pPr>
              <w:spacing w:line="200" w:lineRule="atLeast"/>
            </w:pPr>
            <w:r w:rsidRPr="00841014">
              <w:rPr>
                <w:rFonts w:ascii="Calibri" w:eastAsia="Calibri" w:hAnsi="Calibri" w:cs="Calibri"/>
                <w:sz w:val="15"/>
                <w:szCs w:val="15"/>
              </w:rPr>
              <w:t>Verehrte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3488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B5F33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D2612" w14:textId="77777777" w:rsidR="00E5492D" w:rsidRPr="00841014" w:rsidRDefault="00E5492D" w:rsidP="00F23A4B">
            <w:pPr>
              <w:spacing w:line="200" w:lineRule="atLeast"/>
              <w:jc w:val="right"/>
            </w:pPr>
            <w:r w:rsidRPr="00841014">
              <w:rPr>
                <w:rFonts w:ascii="Calibri" w:eastAsia="Calibri" w:hAnsi="Calibri" w:cs="Calibri"/>
                <w:sz w:val="15"/>
                <w:szCs w:val="15"/>
              </w:rPr>
              <w:t>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2A5CB4" w14:textId="77777777" w:rsidR="00E5492D" w:rsidRPr="00841014" w:rsidRDefault="00E5492D" w:rsidP="00F23A4B">
            <w:pPr>
              <w:spacing w:line="200" w:lineRule="atLeast"/>
              <w:jc w:val="right"/>
            </w:pPr>
            <w:r w:rsidRPr="00841014">
              <w:rPr>
                <w:rFonts w:ascii="Calibri" w:eastAsia="Calibri" w:hAnsi="Calibri" w:cs="Calibri"/>
                <w:sz w:val="15"/>
                <w:szCs w:val="15"/>
              </w:rPr>
              <w:t>2,705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328E7" w14:textId="77777777" w:rsidR="00E5492D" w:rsidRPr="00841014" w:rsidRDefault="00E5492D" w:rsidP="00F23A4B">
            <w:pPr>
              <w:spacing w:line="200" w:lineRule="atLeast"/>
            </w:pPr>
            <w:r w:rsidRPr="00841014">
              <w:rPr>
                <w:rFonts w:ascii="Calibri" w:eastAsia="Calibri" w:hAnsi="Calibri" w:cs="Calibri"/>
                <w:sz w:val="15"/>
                <w:szCs w:val="15"/>
              </w:rPr>
              <w:t>liebe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4F2A6" w14:textId="77777777" w:rsidR="00E5492D" w:rsidRPr="00841014" w:rsidRDefault="00E5492D" w:rsidP="00F23A4B">
            <w:pPr>
              <w:spacing w:line="200" w:lineRule="atLeast"/>
            </w:pPr>
            <w:r w:rsidRPr="00841014">
              <w:rPr>
                <w:rFonts w:ascii="Calibri" w:eastAsia="Calibri" w:hAnsi="Calibri" w:cs="Calibri"/>
                <w:sz w:val="15"/>
                <w:szCs w:val="15"/>
              </w:rPr>
              <w:t>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CD7DC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D9C36C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0F6E7" w14:textId="77777777" w:rsidR="00E5492D" w:rsidRPr="00841014" w:rsidRDefault="00E5492D" w:rsidP="00F23A4B">
            <w:pPr>
              <w:spacing w:line="200" w:lineRule="atLeast"/>
              <w:jc w:val="right"/>
            </w:pPr>
            <w:r w:rsidRPr="00841014">
              <w:rPr>
                <w:rFonts w:ascii="Calibri" w:eastAsia="Calibri" w:hAnsi="Calibri" w:cs="Calibri"/>
                <w:sz w:val="15"/>
                <w:szCs w:val="15"/>
              </w:rPr>
              <w:t>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4CF082" w14:textId="77777777" w:rsidR="00E5492D" w:rsidRPr="00841014" w:rsidRDefault="00E5492D" w:rsidP="00F23A4B">
            <w:pPr>
              <w:spacing w:line="200" w:lineRule="atLeast"/>
              <w:jc w:val="right"/>
            </w:pPr>
            <w:r w:rsidRPr="00841014">
              <w:rPr>
                <w:rFonts w:ascii="Calibri" w:eastAsia="Calibri" w:hAnsi="Calibri" w:cs="Calibri"/>
                <w:sz w:val="15"/>
                <w:szCs w:val="15"/>
              </w:rPr>
              <w:t>2,417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B376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8472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FED0C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DC6642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EF9F34" w14:textId="77777777" w:rsidR="00E5492D" w:rsidRPr="00841014" w:rsidRDefault="00E5492D" w:rsidP="00F23A4B">
            <w:pPr>
              <w:spacing w:line="200" w:lineRule="atLeast"/>
              <w:jc w:val="right"/>
            </w:pPr>
            <w:r w:rsidRPr="00841014">
              <w:rPr>
                <w:rFonts w:ascii="Calibri" w:eastAsia="Calibri" w:hAnsi="Calibri" w:cs="Calibri"/>
                <w:sz w:val="15"/>
                <w:szCs w:val="15"/>
              </w:rPr>
              <w:t>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BB7F68" w14:textId="77777777" w:rsidR="00E5492D" w:rsidRPr="00841014" w:rsidRDefault="00E5492D" w:rsidP="00F23A4B">
            <w:pPr>
              <w:spacing w:line="200" w:lineRule="atLeast"/>
              <w:jc w:val="right"/>
            </w:pPr>
            <w:r w:rsidRPr="00841014">
              <w:rPr>
                <w:rFonts w:ascii="Calibri" w:eastAsia="Calibri" w:hAnsi="Calibri" w:cs="Calibri"/>
                <w:sz w:val="15"/>
                <w:szCs w:val="15"/>
              </w:rPr>
              <w:t>2,297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399D1" w14:textId="77777777" w:rsidR="00E5492D" w:rsidRPr="00841014" w:rsidRDefault="00E5492D" w:rsidP="00F23A4B">
            <w:pPr>
              <w:spacing w:line="200" w:lineRule="atLeast"/>
            </w:pPr>
            <w:r w:rsidRPr="00841014">
              <w:rPr>
                <w:rFonts w:ascii="Calibri" w:eastAsia="Calibri" w:hAnsi="Calibri" w:cs="Calibri"/>
                <w:sz w:val="15"/>
                <w:szCs w:val="15"/>
              </w:rPr>
              <w:t>liebe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00A304" w14:textId="77777777" w:rsidR="00E5492D" w:rsidRPr="00841014" w:rsidRDefault="00E5492D" w:rsidP="00F23A4B">
            <w:pPr>
              <w:spacing w:line="200" w:lineRule="atLeast"/>
            </w:pPr>
            <w:r w:rsidRPr="00841014">
              <w:rPr>
                <w:rFonts w:ascii="Calibri" w:eastAsia="Calibri" w:hAnsi="Calibri" w:cs="Calibri"/>
                <w:sz w:val="15"/>
                <w:szCs w:val="15"/>
              </w:rPr>
              <w:t>Liebe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7AC43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F3D01F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DBEEE" w14:textId="77777777" w:rsidR="00E5492D" w:rsidRPr="00841014" w:rsidRDefault="00E5492D" w:rsidP="00F23A4B">
            <w:pPr>
              <w:spacing w:line="200" w:lineRule="atLeast"/>
              <w:jc w:val="right"/>
            </w:pPr>
            <w:r w:rsidRPr="00841014">
              <w:rPr>
                <w:rFonts w:ascii="Calibri" w:eastAsia="Calibri" w:hAnsi="Calibri" w:cs="Calibri"/>
                <w:sz w:val="15"/>
                <w:szCs w:val="15"/>
              </w:rPr>
              <w:t>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928D39" w14:textId="77777777" w:rsidR="00E5492D" w:rsidRPr="00841014" w:rsidRDefault="00E5492D" w:rsidP="00F23A4B">
            <w:pPr>
              <w:spacing w:line="200" w:lineRule="atLeast"/>
              <w:jc w:val="right"/>
            </w:pPr>
            <w:r w:rsidRPr="00841014">
              <w:rPr>
                <w:rFonts w:ascii="Calibri" w:eastAsia="Calibri" w:hAnsi="Calibri" w:cs="Calibri"/>
                <w:sz w:val="15"/>
                <w:szCs w:val="15"/>
              </w:rPr>
              <w:t>2,152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40989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2B1E1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2D4F0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28FAAA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0BBA4" w14:textId="77777777" w:rsidR="00E5492D" w:rsidRPr="00841014" w:rsidRDefault="00E5492D" w:rsidP="00F23A4B">
            <w:pPr>
              <w:spacing w:line="200" w:lineRule="atLeast"/>
              <w:jc w:val="right"/>
            </w:pPr>
            <w:r w:rsidRPr="00841014">
              <w:rPr>
                <w:rFonts w:ascii="Calibri" w:eastAsia="Calibri" w:hAnsi="Calibri" w:cs="Calibri"/>
                <w:sz w:val="15"/>
                <w:szCs w:val="15"/>
              </w:rPr>
              <w:t>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AB5FCA" w14:textId="77777777" w:rsidR="00E5492D" w:rsidRPr="00841014" w:rsidRDefault="00E5492D" w:rsidP="00F23A4B">
            <w:pPr>
              <w:spacing w:line="200" w:lineRule="atLeast"/>
              <w:jc w:val="right"/>
            </w:pPr>
            <w:r w:rsidRPr="00841014">
              <w:rPr>
                <w:rFonts w:ascii="Calibri" w:eastAsia="Calibri" w:hAnsi="Calibri" w:cs="Calibri"/>
                <w:sz w:val="15"/>
                <w:szCs w:val="15"/>
              </w:rPr>
              <w:t>2,127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86A0B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lieben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D0B8F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lieben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54BAD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662142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92DADB" w14:textId="77777777" w:rsidR="00E5492D" w:rsidRPr="00841014" w:rsidRDefault="00E5492D" w:rsidP="00F23A4B">
            <w:pPr>
              <w:spacing w:line="200" w:lineRule="atLeast"/>
              <w:jc w:val="right"/>
            </w:pPr>
            <w:r w:rsidRPr="00841014">
              <w:rPr>
                <w:rFonts w:ascii="Calibri" w:eastAsia="Calibri" w:hAnsi="Calibri" w:cs="Calibri"/>
                <w:sz w:val="15"/>
                <w:szCs w:val="15"/>
              </w:rPr>
              <w:t>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E2C5B8" w14:textId="77777777" w:rsidR="00E5492D" w:rsidRPr="00841014" w:rsidRDefault="00E5492D" w:rsidP="00F23A4B">
            <w:pPr>
              <w:spacing w:line="200" w:lineRule="atLeast"/>
              <w:jc w:val="right"/>
            </w:pPr>
            <w:r w:rsidRPr="00841014">
              <w:rPr>
                <w:rFonts w:ascii="Calibri" w:eastAsia="Calibri" w:hAnsi="Calibri" w:cs="Calibri"/>
                <w:sz w:val="15"/>
                <w:szCs w:val="15"/>
              </w:rPr>
              <w:t>2,064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80C98" w14:textId="77777777" w:rsidR="00E5492D" w:rsidRPr="00841014" w:rsidRDefault="00E5492D" w:rsidP="00F23A4B">
            <w:pPr>
              <w:spacing w:line="200" w:lineRule="atLeast"/>
            </w:pPr>
            <w:r w:rsidRPr="00841014">
              <w:rPr>
                <w:rFonts w:ascii="Calibri" w:eastAsia="Calibri" w:hAnsi="Calibri" w:cs="Calibri"/>
                <w:sz w:val="15"/>
                <w:szCs w:val="15"/>
              </w:rPr>
              <w:t>viertens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97FAA9" w14:textId="77777777" w:rsidR="00E5492D" w:rsidRPr="00841014" w:rsidRDefault="00E5492D" w:rsidP="00F23A4B">
            <w:pPr>
              <w:spacing w:line="200" w:lineRule="atLeast"/>
            </w:pPr>
            <w:r w:rsidRPr="00841014">
              <w:rPr>
                <w:rFonts w:ascii="Calibri" w:eastAsia="Calibri" w:hAnsi="Calibri" w:cs="Calibri"/>
                <w:sz w:val="15"/>
                <w:szCs w:val="15"/>
              </w:rPr>
              <w:t>Viertens.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7FE43"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90C298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ABDE67" w14:textId="77777777" w:rsidR="00E5492D" w:rsidRPr="00841014" w:rsidRDefault="00E5492D" w:rsidP="00F23A4B">
            <w:pPr>
              <w:spacing w:line="200" w:lineRule="atLeast"/>
              <w:jc w:val="right"/>
            </w:pPr>
            <w:r w:rsidRPr="00841014">
              <w:rPr>
                <w:rFonts w:ascii="Calibri" w:eastAsia="Calibri" w:hAnsi="Calibri" w:cs="Calibri"/>
                <w:sz w:val="15"/>
                <w:szCs w:val="15"/>
              </w:rPr>
              <w:t>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800523" w14:textId="77777777" w:rsidR="00E5492D" w:rsidRPr="00841014" w:rsidRDefault="00E5492D" w:rsidP="00F23A4B">
            <w:pPr>
              <w:spacing w:line="200" w:lineRule="atLeast"/>
              <w:jc w:val="right"/>
            </w:pPr>
            <w:r w:rsidRPr="00841014">
              <w:rPr>
                <w:rFonts w:ascii="Calibri" w:eastAsia="Calibri" w:hAnsi="Calibri" w:cs="Calibri"/>
                <w:sz w:val="15"/>
                <w:szCs w:val="15"/>
              </w:rPr>
              <w:t>1,992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51E2F6" w14:textId="77777777" w:rsidR="00E5492D" w:rsidRPr="00841014" w:rsidRDefault="00E5492D" w:rsidP="00F23A4B">
            <w:pPr>
              <w:spacing w:line="200" w:lineRule="atLeast"/>
            </w:pPr>
            <w:r w:rsidRPr="00841014">
              <w:rPr>
                <w:rFonts w:ascii="Calibri" w:eastAsia="Calibri" w:hAnsi="Calibri" w:cs="Calibri"/>
                <w:sz w:val="15"/>
                <w:szCs w:val="15"/>
              </w:rPr>
              <w:t>werte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7CC9A4" w14:textId="77777777" w:rsidR="00E5492D" w:rsidRPr="00841014" w:rsidRDefault="00E5492D" w:rsidP="00F23A4B">
            <w:pPr>
              <w:spacing w:line="200" w:lineRule="atLeast"/>
            </w:pPr>
            <w:r w:rsidRPr="00841014">
              <w:rPr>
                <w:rFonts w:ascii="Calibri" w:eastAsia="Calibri" w:hAnsi="Calibri" w:cs="Calibri"/>
                <w:sz w:val="15"/>
                <w:szCs w:val="15"/>
              </w:rPr>
              <w:t>Werte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505CF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F0327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21527" w14:textId="77777777" w:rsidR="00E5492D" w:rsidRPr="00841014" w:rsidRDefault="00E5492D" w:rsidP="00F23A4B">
            <w:pPr>
              <w:spacing w:line="200" w:lineRule="atLeast"/>
              <w:jc w:val="right"/>
            </w:pPr>
            <w:r w:rsidRPr="00841014">
              <w:rPr>
                <w:rFonts w:ascii="Calibri" w:eastAsia="Calibri" w:hAnsi="Calibri" w:cs="Calibri"/>
                <w:sz w:val="15"/>
                <w:szCs w:val="15"/>
              </w:rPr>
              <w:t>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1275C5" w14:textId="77777777" w:rsidR="00E5492D" w:rsidRPr="00841014" w:rsidRDefault="00E5492D" w:rsidP="00F23A4B">
            <w:pPr>
              <w:spacing w:line="200" w:lineRule="atLeast"/>
              <w:jc w:val="right"/>
            </w:pPr>
            <w:r w:rsidRPr="00841014">
              <w:rPr>
                <w:rFonts w:ascii="Calibri" w:eastAsia="Calibri" w:hAnsi="Calibri" w:cs="Calibri"/>
                <w:sz w:val="15"/>
                <w:szCs w:val="15"/>
              </w:rPr>
              <w:t>1,875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D0965" w14:textId="77777777" w:rsidR="00E5492D" w:rsidRPr="00841014" w:rsidRDefault="00E5492D" w:rsidP="00F23A4B">
            <w:pPr>
              <w:spacing w:line="200" w:lineRule="atLeast"/>
            </w:pPr>
            <w:r w:rsidRPr="00841014">
              <w:rPr>
                <w:rFonts w:ascii="Calibri" w:eastAsia="Calibri" w:hAnsi="Calibri" w:cs="Calibri"/>
                <w:sz w:val="15"/>
                <w:szCs w:val="15"/>
              </w:rPr>
              <w:t>vielen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9E20DC" w14:textId="77777777" w:rsidR="00E5492D" w:rsidRPr="00841014" w:rsidRDefault="00E5492D" w:rsidP="00F23A4B">
            <w:pPr>
              <w:spacing w:line="200" w:lineRule="atLeast"/>
            </w:pPr>
            <w:r w:rsidRPr="00841014">
              <w:rPr>
                <w:rFonts w:ascii="Calibri" w:eastAsia="Calibri" w:hAnsi="Calibri" w:cs="Calibri"/>
                <w:sz w:val="15"/>
                <w:szCs w:val="15"/>
              </w:rPr>
              <w:t>Vielen Dank,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5F887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6715E7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0B8305" w14:textId="77777777" w:rsidR="00E5492D" w:rsidRPr="00841014" w:rsidRDefault="00E5492D" w:rsidP="00F23A4B">
            <w:pPr>
              <w:spacing w:line="200" w:lineRule="atLeast"/>
              <w:jc w:val="right"/>
            </w:pPr>
            <w:r w:rsidRPr="00841014">
              <w:rPr>
                <w:rFonts w:ascii="Calibri" w:eastAsia="Calibri" w:hAnsi="Calibri" w:cs="Calibri"/>
                <w:sz w:val="15"/>
                <w:szCs w:val="15"/>
              </w:rPr>
              <w:t>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AE202B" w14:textId="77777777" w:rsidR="00E5492D" w:rsidRPr="00841014" w:rsidRDefault="00E5492D" w:rsidP="00F23A4B">
            <w:pPr>
              <w:spacing w:line="200" w:lineRule="atLeast"/>
              <w:jc w:val="right"/>
            </w:pPr>
            <w:r w:rsidRPr="00841014">
              <w:rPr>
                <w:rFonts w:ascii="Calibri" w:eastAsia="Calibri" w:hAnsi="Calibri" w:cs="Calibri"/>
                <w:sz w:val="15"/>
                <w:szCs w:val="15"/>
              </w:rPr>
              <w:t>1,870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150B27" w14:textId="77777777" w:rsidR="00E5492D" w:rsidRPr="00841014" w:rsidRDefault="00E5492D" w:rsidP="00F23A4B">
            <w:pPr>
              <w:spacing w:line="200" w:lineRule="atLeast"/>
            </w:pPr>
            <w:r w:rsidRPr="00841014">
              <w:rPr>
                <w:rFonts w:ascii="Calibri" w:eastAsia="Calibri" w:hAnsi="Calibri" w:cs="Calibri"/>
                <w:sz w:val="15"/>
                <w:szCs w:val="15"/>
              </w:rPr>
              <w:t>nein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9C8FD" w14:textId="77777777" w:rsidR="00E5492D" w:rsidRPr="00841014" w:rsidRDefault="00E5492D" w:rsidP="00F23A4B">
            <w:pPr>
              <w:spacing w:line="200" w:lineRule="atLeast"/>
            </w:pPr>
            <w:r w:rsidRPr="00841014">
              <w:rPr>
                <w:rFonts w:ascii="Calibri" w:eastAsia="Calibri" w:hAnsi="Calibri" w:cs="Calibri"/>
                <w:sz w:val="15"/>
                <w:szCs w:val="15"/>
              </w:rPr>
              <w:t>Nein.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804204"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4BE498F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418FE5" w14:textId="77777777" w:rsidR="00E5492D" w:rsidRPr="00841014" w:rsidRDefault="00E5492D" w:rsidP="00F23A4B">
            <w:pPr>
              <w:spacing w:line="200" w:lineRule="atLeast"/>
              <w:jc w:val="right"/>
            </w:pPr>
            <w:r w:rsidRPr="00841014">
              <w:rPr>
                <w:rFonts w:ascii="Calibri" w:eastAsia="Calibri" w:hAnsi="Calibri" w:cs="Calibri"/>
                <w:sz w:val="15"/>
                <w:szCs w:val="15"/>
              </w:rPr>
              <w:t>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3A04A2" w14:textId="77777777" w:rsidR="00E5492D" w:rsidRPr="00841014" w:rsidRDefault="00E5492D" w:rsidP="00F23A4B">
            <w:pPr>
              <w:spacing w:line="200" w:lineRule="atLeast"/>
              <w:jc w:val="right"/>
            </w:pPr>
            <w:r w:rsidRPr="00841014">
              <w:rPr>
                <w:rFonts w:ascii="Calibri" w:eastAsia="Calibri" w:hAnsi="Calibri" w:cs="Calibri"/>
                <w:sz w:val="15"/>
                <w:szCs w:val="15"/>
              </w:rPr>
              <w:t>1,822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D0766B" w14:textId="77777777" w:rsidR="00E5492D" w:rsidRPr="00841014" w:rsidRDefault="00E5492D" w:rsidP="00F23A4B">
            <w:pPr>
              <w:spacing w:line="200" w:lineRule="atLeast"/>
            </w:pPr>
            <w:r w:rsidRPr="00841014">
              <w:rPr>
                <w:rFonts w:ascii="Calibri" w:eastAsia="Calibri" w:hAnsi="Calibri" w:cs="Calibri"/>
                <w:sz w:val="15"/>
                <w:szCs w:val="15"/>
              </w:rPr>
              <w:t>vielen dank,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BD038" w14:textId="77777777" w:rsidR="00E5492D" w:rsidRPr="00841014" w:rsidRDefault="00E5492D" w:rsidP="00F23A4B">
            <w:pPr>
              <w:spacing w:line="200" w:lineRule="atLeast"/>
            </w:pPr>
            <w:r w:rsidRPr="00841014">
              <w:rPr>
                <w:rFonts w:ascii="Calibri" w:eastAsia="Calibri" w:hAnsi="Calibri" w:cs="Calibri"/>
                <w:sz w:val="15"/>
                <w:szCs w:val="15"/>
              </w:rPr>
              <w:t>Vielen Dank,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FDD2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FF071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CCBCC8" w14:textId="77777777" w:rsidR="00E5492D" w:rsidRPr="00841014" w:rsidRDefault="00E5492D" w:rsidP="00F23A4B">
            <w:pPr>
              <w:spacing w:line="200" w:lineRule="atLeast"/>
              <w:jc w:val="right"/>
            </w:pPr>
            <w:r w:rsidRPr="00841014">
              <w:rPr>
                <w:rFonts w:ascii="Calibri" w:eastAsia="Calibri" w:hAnsi="Calibri" w:cs="Calibri"/>
                <w:sz w:val="15"/>
                <w:szCs w:val="15"/>
              </w:rPr>
              <w:t>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730CF7" w14:textId="77777777" w:rsidR="00E5492D" w:rsidRPr="00841014" w:rsidRDefault="00E5492D" w:rsidP="00F23A4B">
            <w:pPr>
              <w:spacing w:line="200" w:lineRule="atLeast"/>
              <w:jc w:val="right"/>
            </w:pPr>
            <w:r w:rsidRPr="00841014">
              <w:rPr>
                <w:rFonts w:ascii="Calibri" w:eastAsia="Calibri" w:hAnsi="Calibri" w:cs="Calibri"/>
                <w:sz w:val="15"/>
                <w:szCs w:val="15"/>
              </w:rPr>
              <w:t>1,562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C51E13" w14:textId="77777777" w:rsidR="00E5492D" w:rsidRPr="00841014" w:rsidRDefault="00E5492D" w:rsidP="00F23A4B">
            <w:pPr>
              <w:spacing w:line="200" w:lineRule="atLeast"/>
            </w:pPr>
            <w:r w:rsidRPr="00841014">
              <w:rPr>
                <w:rFonts w:ascii="Calibri" w:eastAsia="Calibri" w:hAnsi="Calibri" w:cs="Calibri"/>
                <w:sz w:val="15"/>
                <w:szCs w:val="15"/>
              </w:rPr>
              <w:t>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F772C" w14:textId="77777777" w:rsidR="00E5492D" w:rsidRPr="00841014" w:rsidRDefault="00E5492D" w:rsidP="00F23A4B">
            <w:pPr>
              <w:spacing w:line="200" w:lineRule="atLeast"/>
            </w:pPr>
            <w:r w:rsidRPr="00841014">
              <w:rPr>
                <w:rFonts w:ascii="Calibri" w:eastAsia="Calibri" w:hAnsi="Calibri" w:cs="Calibri"/>
                <w:sz w:val="15"/>
                <w:szCs w:val="15"/>
              </w:rPr>
              <w:t>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2BBCA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F6F7EC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30C36"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686248" w14:textId="77777777" w:rsidR="00E5492D" w:rsidRPr="00841014" w:rsidRDefault="00E5492D" w:rsidP="00F23A4B">
            <w:pPr>
              <w:spacing w:line="200" w:lineRule="atLeast"/>
              <w:jc w:val="right"/>
            </w:pPr>
            <w:r w:rsidRPr="00841014">
              <w:rPr>
                <w:rFonts w:ascii="Calibri" w:eastAsia="Calibri" w:hAnsi="Calibri" w:cs="Calibri"/>
                <w:sz w:val="15"/>
                <w:szCs w:val="15"/>
              </w:rPr>
              <w:t>1,487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8F6F39" w14:textId="77777777" w:rsidR="00E5492D" w:rsidRPr="00841014" w:rsidRDefault="00E5492D" w:rsidP="00F23A4B">
            <w:pPr>
              <w:spacing w:line="200" w:lineRule="atLeast"/>
            </w:pPr>
            <w:r w:rsidRPr="00841014">
              <w:rPr>
                <w:rFonts w:ascii="Calibri" w:eastAsia="Calibri" w:hAnsi="Calibri" w:cs="Calibri"/>
                <w:sz w:val="15"/>
                <w:szCs w:val="15"/>
              </w:rPr>
              <w:t>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AABC58" w14:textId="77777777" w:rsidR="00E5492D" w:rsidRPr="00841014" w:rsidRDefault="00E5492D" w:rsidP="00F23A4B">
            <w:pPr>
              <w:spacing w:line="200" w:lineRule="atLeast"/>
            </w:pPr>
            <w:r w:rsidRPr="00841014">
              <w:rPr>
                <w:rFonts w:ascii="Calibri" w:eastAsia="Calibri" w:hAnsi="Calibri" w:cs="Calibri"/>
                <w:sz w:val="15"/>
                <w:szCs w:val="15"/>
              </w:rPr>
              <w:t>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083F4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EBB7A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603E4F" w14:textId="77777777" w:rsidR="00E5492D" w:rsidRPr="00841014" w:rsidRDefault="00E5492D" w:rsidP="00F23A4B">
            <w:pPr>
              <w:spacing w:line="200" w:lineRule="atLeast"/>
              <w:jc w:val="right"/>
            </w:pPr>
            <w:r w:rsidRPr="00841014">
              <w:rPr>
                <w:rFonts w:ascii="Calibri" w:eastAsia="Calibri" w:hAnsi="Calibri" w:cs="Calibri"/>
                <w:sz w:val="15"/>
                <w:szCs w:val="15"/>
              </w:rPr>
              <w:t>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3539B" w14:textId="77777777" w:rsidR="00E5492D" w:rsidRPr="00841014" w:rsidRDefault="00E5492D" w:rsidP="00F23A4B">
            <w:pPr>
              <w:spacing w:line="200" w:lineRule="atLeast"/>
              <w:jc w:val="right"/>
            </w:pPr>
            <w:r w:rsidRPr="00841014">
              <w:rPr>
                <w:rFonts w:ascii="Calibri" w:eastAsia="Calibri" w:hAnsi="Calibri" w:cs="Calibri"/>
                <w:sz w:val="15"/>
                <w:szCs w:val="15"/>
              </w:rPr>
              <w:t>1,451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B6BA0" w14:textId="77777777" w:rsidR="00E5492D" w:rsidRPr="00841014" w:rsidRDefault="00E5492D" w:rsidP="00F23A4B">
            <w:pPr>
              <w:spacing w:line="200" w:lineRule="atLeast"/>
            </w:pPr>
            <w:r w:rsidRPr="00841014">
              <w:rPr>
                <w:rFonts w:ascii="Calibri" w:eastAsia="Calibri" w:hAnsi="Calibri" w:cs="Calibri"/>
                <w:sz w:val="15"/>
                <w:szCs w:val="15"/>
              </w:rPr>
              <w:t>schönen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8CBEF4" w14:textId="77777777" w:rsidR="00E5492D" w:rsidRPr="00841014" w:rsidRDefault="00E5492D" w:rsidP="00F23A4B">
            <w:pPr>
              <w:spacing w:line="200" w:lineRule="atLeast"/>
            </w:pPr>
            <w:r w:rsidRPr="00841014">
              <w:rPr>
                <w:rFonts w:ascii="Calibri" w:eastAsia="Calibri" w:hAnsi="Calibri" w:cs="Calibri"/>
                <w:sz w:val="15"/>
                <w:szCs w:val="15"/>
              </w:rPr>
              <w:t>Schönen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866AC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086065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B3CC1" w14:textId="77777777" w:rsidR="00E5492D" w:rsidRPr="00841014" w:rsidRDefault="00E5492D" w:rsidP="00F23A4B">
            <w:pPr>
              <w:spacing w:line="200" w:lineRule="atLeast"/>
              <w:jc w:val="right"/>
            </w:pPr>
            <w:r w:rsidRPr="00841014">
              <w:rPr>
                <w:rFonts w:ascii="Calibri" w:eastAsia="Calibri" w:hAnsi="Calibri" w:cs="Calibri"/>
                <w:sz w:val="15"/>
                <w:szCs w:val="15"/>
              </w:rPr>
              <w:t>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66B699" w14:textId="77777777" w:rsidR="00E5492D" w:rsidRPr="00841014" w:rsidRDefault="00E5492D" w:rsidP="00F23A4B">
            <w:pPr>
              <w:spacing w:line="200" w:lineRule="atLeast"/>
              <w:jc w:val="right"/>
            </w:pPr>
            <w:r w:rsidRPr="00841014">
              <w:rPr>
                <w:rFonts w:ascii="Calibri" w:eastAsia="Calibri" w:hAnsi="Calibri" w:cs="Calibri"/>
                <w:sz w:val="15"/>
                <w:szCs w:val="15"/>
              </w:rPr>
              <w:t>1,301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7B013" w14:textId="77777777" w:rsidR="00E5492D" w:rsidRPr="00841014" w:rsidRDefault="00E5492D" w:rsidP="00F23A4B">
            <w:pPr>
              <w:spacing w:line="200" w:lineRule="atLeast"/>
            </w:pPr>
            <w:r w:rsidRPr="00841014">
              <w:rPr>
                <w:rFonts w:ascii="Calibri" w:eastAsia="Calibri" w:hAnsi="Calibri" w:cs="Calibri"/>
                <w:sz w:val="15"/>
                <w:szCs w:val="15"/>
              </w:rPr>
              <w:t>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AA8DFC" w14:textId="77777777" w:rsidR="00E5492D" w:rsidRPr="00841014" w:rsidRDefault="00E5492D" w:rsidP="00F23A4B">
            <w:pPr>
              <w:spacing w:line="200" w:lineRule="atLeast"/>
            </w:pPr>
            <w:r w:rsidRPr="00841014">
              <w:rPr>
                <w:rFonts w:ascii="Calibri" w:eastAsia="Calibri" w:hAnsi="Calibri" w:cs="Calibri"/>
                <w:sz w:val="15"/>
                <w:szCs w:val="15"/>
              </w:rPr>
              <w:t>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15E88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0EF740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AE1126" w14:textId="77777777" w:rsidR="00E5492D" w:rsidRPr="00841014" w:rsidRDefault="00E5492D" w:rsidP="00F23A4B">
            <w:pPr>
              <w:spacing w:line="200" w:lineRule="atLeast"/>
              <w:jc w:val="right"/>
            </w:pPr>
            <w:r w:rsidRPr="00841014">
              <w:rPr>
                <w:rFonts w:ascii="Calibri" w:eastAsia="Calibri" w:hAnsi="Calibri" w:cs="Calibri"/>
                <w:sz w:val="15"/>
                <w:szCs w:val="15"/>
              </w:rPr>
              <w:t>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D4949B" w14:textId="77777777" w:rsidR="00E5492D" w:rsidRPr="00841014" w:rsidRDefault="00E5492D" w:rsidP="00F23A4B">
            <w:pPr>
              <w:spacing w:line="200" w:lineRule="atLeast"/>
              <w:jc w:val="right"/>
            </w:pPr>
            <w:r w:rsidRPr="00841014">
              <w:rPr>
                <w:rFonts w:ascii="Calibri" w:eastAsia="Calibri" w:hAnsi="Calibri" w:cs="Calibri"/>
                <w:sz w:val="15"/>
                <w:szCs w:val="15"/>
              </w:rPr>
              <w:t>1,157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55C1D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F9620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3218D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4136FB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20EED" w14:textId="77777777" w:rsidR="00E5492D" w:rsidRPr="00841014" w:rsidRDefault="00E5492D" w:rsidP="00F23A4B">
            <w:pPr>
              <w:spacing w:line="200" w:lineRule="atLeast"/>
              <w:jc w:val="right"/>
            </w:pPr>
            <w:r w:rsidRPr="00841014">
              <w:rPr>
                <w:rFonts w:ascii="Calibri" w:eastAsia="Calibri" w:hAnsi="Calibri" w:cs="Calibri"/>
                <w:sz w:val="15"/>
                <w:szCs w:val="15"/>
              </w:rPr>
              <w:t>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43554B" w14:textId="77777777" w:rsidR="00E5492D" w:rsidRPr="00841014" w:rsidRDefault="00E5492D" w:rsidP="00F23A4B">
            <w:pPr>
              <w:spacing w:line="200" w:lineRule="atLeast"/>
              <w:jc w:val="right"/>
            </w:pPr>
            <w:r w:rsidRPr="00841014">
              <w:rPr>
                <w:rFonts w:ascii="Calibri" w:eastAsia="Calibri" w:hAnsi="Calibri" w:cs="Calibri"/>
                <w:sz w:val="15"/>
                <w:szCs w:val="15"/>
              </w:rPr>
              <w:t>1,116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2BE4C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F3970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F5DC5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246CD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1A575" w14:textId="77777777" w:rsidR="00E5492D" w:rsidRPr="00841014" w:rsidRDefault="00E5492D" w:rsidP="00F23A4B">
            <w:pPr>
              <w:spacing w:line="200" w:lineRule="atLeast"/>
              <w:jc w:val="right"/>
            </w:pPr>
            <w:r w:rsidRPr="00841014">
              <w:rPr>
                <w:rFonts w:ascii="Calibri" w:eastAsia="Calibri" w:hAnsi="Calibri" w:cs="Calibri"/>
                <w:sz w:val="15"/>
                <w:szCs w:val="15"/>
              </w:rPr>
              <w:t>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55B84" w14:textId="77777777" w:rsidR="00E5492D" w:rsidRPr="00841014" w:rsidRDefault="00E5492D" w:rsidP="00F23A4B">
            <w:pPr>
              <w:spacing w:line="200" w:lineRule="atLeast"/>
              <w:jc w:val="right"/>
            </w:pPr>
            <w:r w:rsidRPr="00841014">
              <w:rPr>
                <w:rFonts w:ascii="Calibri" w:eastAsia="Calibri" w:hAnsi="Calibri" w:cs="Calibri"/>
                <w:sz w:val="15"/>
                <w:szCs w:val="15"/>
              </w:rPr>
              <w:t>1,074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347A8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4E0B0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0AD98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7A987D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38078" w14:textId="77777777" w:rsidR="00E5492D" w:rsidRPr="00841014" w:rsidRDefault="00E5492D" w:rsidP="00F23A4B">
            <w:pPr>
              <w:spacing w:line="200" w:lineRule="atLeast"/>
              <w:jc w:val="right"/>
            </w:pPr>
            <w:r w:rsidRPr="00841014">
              <w:rPr>
                <w:rFonts w:ascii="Calibri" w:eastAsia="Calibri" w:hAnsi="Calibri" w:cs="Calibri"/>
                <w:sz w:val="15"/>
                <w:szCs w:val="15"/>
              </w:rPr>
              <w:t>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D46504" w14:textId="77777777" w:rsidR="00E5492D" w:rsidRPr="00841014" w:rsidRDefault="00E5492D" w:rsidP="00F23A4B">
            <w:pPr>
              <w:spacing w:line="200" w:lineRule="atLeast"/>
              <w:jc w:val="right"/>
            </w:pPr>
            <w:r w:rsidRPr="00841014">
              <w:rPr>
                <w:rFonts w:ascii="Calibri" w:eastAsia="Calibri" w:hAnsi="Calibri" w:cs="Calibri"/>
                <w:sz w:val="15"/>
                <w:szCs w:val="15"/>
              </w:rPr>
              <w:t>921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343A19" w14:textId="77777777" w:rsidR="00E5492D" w:rsidRPr="00841014" w:rsidRDefault="00E5492D" w:rsidP="00F23A4B">
            <w:pPr>
              <w:spacing w:line="200" w:lineRule="atLeast"/>
            </w:pPr>
            <w:r w:rsidRPr="00841014">
              <w:rPr>
                <w:rFonts w:ascii="Calibri" w:eastAsia="Calibri" w:hAnsi="Calibri" w:cs="Calibri"/>
                <w:sz w:val="15"/>
                <w:szCs w:val="15"/>
              </w:rPr>
              <w:t>fünftens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A59D6F" w14:textId="77777777" w:rsidR="00E5492D" w:rsidRPr="00841014" w:rsidRDefault="00E5492D" w:rsidP="00F23A4B">
            <w:pPr>
              <w:spacing w:line="200" w:lineRule="atLeast"/>
            </w:pPr>
            <w:r w:rsidRPr="00841014">
              <w:rPr>
                <w:rFonts w:ascii="Calibri" w:eastAsia="Calibri" w:hAnsi="Calibri" w:cs="Calibri"/>
                <w:sz w:val="15"/>
                <w:szCs w:val="15"/>
              </w:rPr>
              <w:t>Fünftens.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9588B0"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BEB97B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CD8DB6" w14:textId="77777777" w:rsidR="00E5492D" w:rsidRPr="00841014" w:rsidRDefault="00E5492D" w:rsidP="00F23A4B">
            <w:pPr>
              <w:spacing w:line="200" w:lineRule="atLeast"/>
              <w:jc w:val="right"/>
            </w:pPr>
            <w:r w:rsidRPr="00841014">
              <w:rPr>
                <w:rFonts w:ascii="Calibri" w:eastAsia="Calibri" w:hAnsi="Calibri" w:cs="Calibri"/>
                <w:sz w:val="15"/>
                <w:szCs w:val="15"/>
              </w:rPr>
              <w:t>38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25EF4" w14:textId="77777777" w:rsidR="00E5492D" w:rsidRPr="00841014" w:rsidRDefault="00E5492D" w:rsidP="00F23A4B">
            <w:pPr>
              <w:spacing w:line="200" w:lineRule="atLeast"/>
              <w:jc w:val="right"/>
            </w:pPr>
            <w:r w:rsidRPr="00841014">
              <w:rPr>
                <w:rFonts w:ascii="Calibri" w:eastAsia="Calibri" w:hAnsi="Calibri" w:cs="Calibri"/>
                <w:sz w:val="15"/>
                <w:szCs w:val="15"/>
              </w:rPr>
              <w:t>918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1766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83D5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86F17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AFD786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28F837" w14:textId="77777777" w:rsidR="00E5492D" w:rsidRPr="00841014" w:rsidRDefault="00E5492D" w:rsidP="00F23A4B">
            <w:pPr>
              <w:spacing w:line="200" w:lineRule="atLeast"/>
              <w:jc w:val="right"/>
            </w:pPr>
            <w:r w:rsidRPr="00841014">
              <w:rPr>
                <w:rFonts w:ascii="Calibri" w:eastAsia="Calibri" w:hAnsi="Calibri" w:cs="Calibri"/>
                <w:sz w:val="15"/>
                <w:szCs w:val="15"/>
              </w:rPr>
              <w:t>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725A1" w14:textId="77777777" w:rsidR="00E5492D" w:rsidRPr="00841014" w:rsidRDefault="00E5492D" w:rsidP="00F23A4B">
            <w:pPr>
              <w:spacing w:line="200" w:lineRule="atLeast"/>
              <w:jc w:val="right"/>
            </w:pPr>
            <w:r w:rsidRPr="00841014">
              <w:rPr>
                <w:rFonts w:ascii="Calibri" w:eastAsia="Calibri" w:hAnsi="Calibri" w:cs="Calibri"/>
                <w:sz w:val="15"/>
                <w:szCs w:val="15"/>
              </w:rPr>
              <w:t>894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B6E8E" w14:textId="77777777" w:rsidR="00E5492D" w:rsidRPr="00841014" w:rsidRDefault="00E5492D" w:rsidP="00F23A4B">
            <w:pPr>
              <w:spacing w:line="200" w:lineRule="atLeast"/>
            </w:pPr>
            <w:r w:rsidRPr="00841014">
              <w:rPr>
                <w:rFonts w:ascii="Calibri" w:eastAsia="Calibri" w:hAnsi="Calibri" w:cs="Calibri"/>
                <w:sz w:val="15"/>
                <w:szCs w:val="15"/>
              </w:rPr>
              <w:t>das ist die wahrheit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CCE1A0" w14:textId="77777777" w:rsidR="00E5492D" w:rsidRPr="00841014" w:rsidRDefault="00E5492D" w:rsidP="00F23A4B">
            <w:pPr>
              <w:spacing w:line="200" w:lineRule="atLeast"/>
            </w:pPr>
            <w:r w:rsidRPr="00841014">
              <w:rPr>
                <w:rFonts w:ascii="Calibri" w:eastAsia="Calibri" w:hAnsi="Calibri" w:cs="Calibri"/>
                <w:sz w:val="15"/>
                <w:szCs w:val="15"/>
              </w:rPr>
              <w:t>Das ist die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F89F2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589CC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1B35C" w14:textId="77777777" w:rsidR="00E5492D" w:rsidRPr="00841014" w:rsidRDefault="00E5492D" w:rsidP="00F23A4B">
            <w:pPr>
              <w:spacing w:line="200" w:lineRule="atLeast"/>
              <w:jc w:val="right"/>
            </w:pPr>
            <w:r w:rsidRPr="00841014">
              <w:rPr>
                <w:rFonts w:ascii="Calibri" w:eastAsia="Calibri" w:hAnsi="Calibri" w:cs="Calibri"/>
                <w:sz w:val="15"/>
                <w:szCs w:val="15"/>
              </w:rPr>
              <w:t>40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4A8805" w14:textId="77777777" w:rsidR="00E5492D" w:rsidRPr="00841014" w:rsidRDefault="00E5492D" w:rsidP="00F23A4B">
            <w:pPr>
              <w:spacing w:line="200" w:lineRule="atLeast"/>
              <w:jc w:val="right"/>
            </w:pPr>
            <w:r w:rsidRPr="00841014">
              <w:rPr>
                <w:rFonts w:ascii="Calibri" w:eastAsia="Calibri" w:hAnsi="Calibri" w:cs="Calibri"/>
                <w:sz w:val="15"/>
                <w:szCs w:val="15"/>
              </w:rPr>
              <w:t>847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50F91D" w14:textId="77777777" w:rsidR="00E5492D" w:rsidRPr="00841014" w:rsidRDefault="00E5492D" w:rsidP="00F23A4B">
            <w:pPr>
              <w:spacing w:line="200" w:lineRule="atLeast"/>
            </w:pPr>
            <w:r w:rsidRPr="00841014">
              <w:rPr>
                <w:rFonts w:ascii="Calibri" w:eastAsia="Calibri" w:hAnsi="Calibri" w:cs="Calibri"/>
                <w:sz w:val="15"/>
                <w:szCs w:val="15"/>
              </w:rPr>
              <w:t>vielen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71AA73" w14:textId="77777777" w:rsidR="00E5492D" w:rsidRPr="00841014" w:rsidRDefault="00E5492D" w:rsidP="00F23A4B">
            <w:pPr>
              <w:spacing w:line="200" w:lineRule="atLeast"/>
            </w:pPr>
            <w:r w:rsidRPr="00841014">
              <w:rPr>
                <w:rFonts w:ascii="Calibri" w:eastAsia="Calibri" w:hAnsi="Calibri" w:cs="Calibri"/>
                <w:sz w:val="15"/>
                <w:szCs w:val="15"/>
              </w:rPr>
              <w:t>Vielen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A4BA4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5FED58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158CA" w14:textId="77777777" w:rsidR="00E5492D" w:rsidRPr="00841014" w:rsidRDefault="00E5492D" w:rsidP="00F23A4B">
            <w:pPr>
              <w:spacing w:line="200" w:lineRule="atLeast"/>
              <w:jc w:val="right"/>
            </w:pPr>
            <w:r w:rsidRPr="00841014">
              <w:rPr>
                <w:rFonts w:ascii="Calibri" w:eastAsia="Calibri" w:hAnsi="Calibri" w:cs="Calibri"/>
                <w:sz w:val="15"/>
                <w:szCs w:val="15"/>
              </w:rPr>
              <w:t>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381233" w14:textId="77777777" w:rsidR="00E5492D" w:rsidRPr="00841014" w:rsidRDefault="00E5492D" w:rsidP="00F23A4B">
            <w:pPr>
              <w:spacing w:line="200" w:lineRule="atLeast"/>
              <w:jc w:val="right"/>
            </w:pPr>
            <w:r w:rsidRPr="00841014">
              <w:rPr>
                <w:rFonts w:ascii="Calibri" w:eastAsia="Calibri" w:hAnsi="Calibri" w:cs="Calibri"/>
                <w:sz w:val="15"/>
                <w:szCs w:val="15"/>
              </w:rPr>
              <w:t>845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F200C" w14:textId="77777777" w:rsidR="00E5492D" w:rsidRPr="00841014" w:rsidRDefault="00E5492D" w:rsidP="00F23A4B">
            <w:pPr>
              <w:spacing w:line="200" w:lineRule="atLeast"/>
            </w:pPr>
            <w:r w:rsidRPr="00841014">
              <w:rPr>
                <w:rFonts w:ascii="Calibri" w:eastAsia="Calibri" w:hAnsi="Calibri" w:cs="Calibri"/>
                <w:sz w:val="15"/>
                <w:szCs w:val="15"/>
              </w:rPr>
              <w:t>gerne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1D26F4" w14:textId="77777777" w:rsidR="00E5492D" w:rsidRPr="00841014" w:rsidRDefault="00E5492D" w:rsidP="00F23A4B">
            <w:pPr>
              <w:spacing w:line="200" w:lineRule="atLeast"/>
            </w:pPr>
            <w:r w:rsidRPr="00841014">
              <w:rPr>
                <w:rFonts w:ascii="Calibri" w:eastAsia="Calibri" w:hAnsi="Calibri" w:cs="Calibri"/>
                <w:sz w:val="15"/>
                <w:szCs w:val="15"/>
              </w:rPr>
              <w:t>Gerne.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6C3A2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717A0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1CE0C" w14:textId="77777777" w:rsidR="00E5492D" w:rsidRPr="00841014" w:rsidRDefault="00E5492D" w:rsidP="00F23A4B">
            <w:pPr>
              <w:spacing w:line="200" w:lineRule="atLeast"/>
              <w:jc w:val="right"/>
            </w:pPr>
            <w:r w:rsidRPr="00841014">
              <w:rPr>
                <w:rFonts w:ascii="Calibri" w:eastAsia="Calibri" w:hAnsi="Calibri" w:cs="Calibri"/>
                <w:sz w:val="15"/>
                <w:szCs w:val="15"/>
              </w:rPr>
              <w:t>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5A5278" w14:textId="77777777" w:rsidR="00E5492D" w:rsidRPr="00841014" w:rsidRDefault="00E5492D" w:rsidP="00F23A4B">
            <w:pPr>
              <w:spacing w:line="200" w:lineRule="atLeast"/>
              <w:jc w:val="right"/>
            </w:pPr>
            <w:r w:rsidRPr="00841014">
              <w:rPr>
                <w:rFonts w:ascii="Calibri" w:eastAsia="Calibri" w:hAnsi="Calibri" w:cs="Calibri"/>
                <w:sz w:val="15"/>
                <w:szCs w:val="15"/>
              </w:rPr>
              <w:t>799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1A6A3B" w14:textId="77777777" w:rsidR="00E5492D" w:rsidRPr="00841014" w:rsidRDefault="00E5492D" w:rsidP="00F23A4B">
            <w:pPr>
              <w:spacing w:line="200" w:lineRule="atLeast"/>
            </w:pPr>
            <w:r w:rsidRPr="00841014">
              <w:rPr>
                <w:rFonts w:ascii="Calibri" w:eastAsia="Calibri" w:hAnsi="Calibri" w:cs="Calibri"/>
                <w:sz w:val="15"/>
                <w:szCs w:val="15"/>
              </w:rPr>
              <w:t>ich bedanke mich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6A52D2" w14:textId="77777777" w:rsidR="00E5492D" w:rsidRPr="00841014" w:rsidRDefault="00E5492D" w:rsidP="00F23A4B">
            <w:pPr>
              <w:spacing w:line="200" w:lineRule="atLeast"/>
            </w:pPr>
            <w:r w:rsidRPr="00841014">
              <w:rPr>
                <w:rFonts w:ascii="Calibri" w:eastAsia="Calibri" w:hAnsi="Calibri" w:cs="Calibri"/>
                <w:sz w:val="15"/>
                <w:szCs w:val="15"/>
              </w:rPr>
              <w:t>Ich bedanke mich..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F7FFA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D7D461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80D155" w14:textId="77777777" w:rsidR="00E5492D" w:rsidRPr="00841014" w:rsidRDefault="00E5492D" w:rsidP="00F23A4B">
            <w:pPr>
              <w:spacing w:line="200" w:lineRule="atLeast"/>
              <w:jc w:val="right"/>
            </w:pPr>
            <w:r w:rsidRPr="00841014">
              <w:rPr>
                <w:rFonts w:ascii="Calibri" w:eastAsia="Calibri" w:hAnsi="Calibri" w:cs="Calibri"/>
                <w:sz w:val="15"/>
                <w:szCs w:val="15"/>
              </w:rPr>
              <w:t>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EB8331" w14:textId="77777777" w:rsidR="00E5492D" w:rsidRPr="00841014" w:rsidRDefault="00E5492D" w:rsidP="00F23A4B">
            <w:pPr>
              <w:spacing w:line="200" w:lineRule="atLeast"/>
              <w:jc w:val="right"/>
            </w:pPr>
            <w:r w:rsidRPr="00841014">
              <w:rPr>
                <w:rFonts w:ascii="Calibri" w:eastAsia="Calibri" w:hAnsi="Calibri" w:cs="Calibri"/>
                <w:sz w:val="15"/>
                <w:szCs w:val="15"/>
              </w:rPr>
              <w:t>739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4DC6B" w14:textId="77777777" w:rsidR="00E5492D" w:rsidRPr="00841014" w:rsidRDefault="00E5492D" w:rsidP="00F23A4B">
            <w:pPr>
              <w:spacing w:line="200" w:lineRule="atLeast"/>
            </w:pPr>
            <w:r w:rsidRPr="00841014">
              <w:rPr>
                <w:rFonts w:ascii="Calibri" w:eastAsia="Calibri" w:hAnsi="Calibri" w:cs="Calibri"/>
                <w:sz w:val="15"/>
                <w:szCs w:val="15"/>
              </w:rPr>
              <w:t>das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58EB30" w14:textId="77777777" w:rsidR="00E5492D" w:rsidRPr="00841014" w:rsidRDefault="00E5492D" w:rsidP="00F23A4B">
            <w:pPr>
              <w:spacing w:line="200" w:lineRule="atLeast"/>
            </w:pPr>
            <w:r w:rsidRPr="00841014">
              <w:rPr>
                <w:rFonts w:ascii="Calibri" w:eastAsia="Calibri" w:hAnsi="Calibri" w:cs="Calibri"/>
                <w:sz w:val="15"/>
                <w:szCs w:val="15"/>
              </w:rPr>
              <w:t>Das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433CB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73AD85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F6F78F" w14:textId="77777777" w:rsidR="00E5492D" w:rsidRPr="00841014" w:rsidRDefault="00E5492D" w:rsidP="00F23A4B">
            <w:pPr>
              <w:spacing w:line="200" w:lineRule="atLeast"/>
              <w:jc w:val="right"/>
            </w:pPr>
            <w:r w:rsidRPr="00841014">
              <w:rPr>
                <w:rFonts w:ascii="Calibri" w:eastAsia="Calibri" w:hAnsi="Calibri" w:cs="Calibri"/>
                <w:sz w:val="15"/>
                <w:szCs w:val="15"/>
              </w:rPr>
              <w:t>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841812" w14:textId="77777777" w:rsidR="00E5492D" w:rsidRPr="00841014" w:rsidRDefault="00E5492D" w:rsidP="00F23A4B">
            <w:pPr>
              <w:spacing w:line="200" w:lineRule="atLeast"/>
              <w:jc w:val="right"/>
            </w:pPr>
            <w:r w:rsidRPr="00841014">
              <w:rPr>
                <w:rFonts w:ascii="Calibri" w:eastAsia="Calibri" w:hAnsi="Calibri" w:cs="Calibri"/>
                <w:sz w:val="15"/>
                <w:szCs w:val="15"/>
              </w:rPr>
              <w:t>694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9C2C6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60384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C7D2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BC28A0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8AC697" w14:textId="77777777" w:rsidR="00E5492D" w:rsidRPr="00841014" w:rsidRDefault="00E5492D" w:rsidP="00F23A4B">
            <w:pPr>
              <w:spacing w:line="200" w:lineRule="atLeast"/>
              <w:jc w:val="right"/>
            </w:pPr>
            <w:r w:rsidRPr="00841014">
              <w:rPr>
                <w:rFonts w:ascii="Calibri" w:eastAsia="Calibri" w:hAnsi="Calibri" w:cs="Calibri"/>
                <w:sz w:val="15"/>
                <w:szCs w:val="15"/>
              </w:rPr>
              <w:t>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F17D27" w14:textId="77777777" w:rsidR="00E5492D" w:rsidRPr="00841014" w:rsidRDefault="00E5492D" w:rsidP="00F23A4B">
            <w:pPr>
              <w:spacing w:line="200" w:lineRule="atLeast"/>
              <w:jc w:val="right"/>
            </w:pPr>
            <w:r w:rsidRPr="00841014">
              <w:rPr>
                <w:rFonts w:ascii="Calibri" w:eastAsia="Calibri" w:hAnsi="Calibri" w:cs="Calibri"/>
                <w:sz w:val="15"/>
                <w:szCs w:val="15"/>
              </w:rPr>
              <w:t>684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5B030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016C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C6F57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8467BE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6EFB0" w14:textId="77777777" w:rsidR="00E5492D" w:rsidRPr="00841014" w:rsidRDefault="00E5492D" w:rsidP="00F23A4B">
            <w:pPr>
              <w:spacing w:line="200" w:lineRule="atLeast"/>
              <w:jc w:val="right"/>
            </w:pPr>
            <w:r w:rsidRPr="00841014">
              <w:rPr>
                <w:rFonts w:ascii="Calibri" w:eastAsia="Calibri" w:hAnsi="Calibri" w:cs="Calibri"/>
                <w:sz w:val="15"/>
                <w:szCs w:val="15"/>
              </w:rPr>
              <w:t>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5FA0B" w14:textId="77777777" w:rsidR="00E5492D" w:rsidRPr="00841014" w:rsidRDefault="00E5492D" w:rsidP="00F23A4B">
            <w:pPr>
              <w:spacing w:line="200" w:lineRule="atLeast"/>
              <w:jc w:val="right"/>
            </w:pPr>
            <w:r w:rsidRPr="00841014">
              <w:rPr>
                <w:rFonts w:ascii="Calibri" w:eastAsia="Calibri" w:hAnsi="Calibri" w:cs="Calibri"/>
                <w:sz w:val="15"/>
                <w:szCs w:val="15"/>
              </w:rPr>
              <w:t>638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6604B" w14:textId="77777777" w:rsidR="00E5492D" w:rsidRPr="00841014" w:rsidRDefault="00E5492D" w:rsidP="00F23A4B">
            <w:pPr>
              <w:spacing w:line="200" w:lineRule="atLeast"/>
            </w:pPr>
            <w:r w:rsidRPr="00841014">
              <w:rPr>
                <w:rFonts w:ascii="Calibri" w:eastAsia="Calibri" w:hAnsi="Calibri" w:cs="Calibri"/>
                <w:sz w:val="15"/>
                <w:szCs w:val="15"/>
              </w:rPr>
              <w:t>verehrte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91775" w14:textId="77777777" w:rsidR="00E5492D" w:rsidRPr="00841014" w:rsidRDefault="00E5492D" w:rsidP="00F23A4B">
            <w:pPr>
              <w:spacing w:line="200" w:lineRule="atLeast"/>
            </w:pPr>
            <w:r w:rsidRPr="00841014">
              <w:rPr>
                <w:rFonts w:ascii="Calibri" w:eastAsia="Calibri" w:hAnsi="Calibri" w:cs="Calibri"/>
                <w:sz w:val="15"/>
                <w:szCs w:val="15"/>
              </w:rPr>
              <w:t>Verehrte Frau Präsidentin Vollmer!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95A0C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AB8C4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0C96B4" w14:textId="77777777" w:rsidR="00E5492D" w:rsidRPr="00841014" w:rsidRDefault="00E5492D" w:rsidP="00F23A4B">
            <w:pPr>
              <w:spacing w:line="200" w:lineRule="atLeast"/>
              <w:jc w:val="right"/>
            </w:pPr>
            <w:r w:rsidRPr="00841014">
              <w:rPr>
                <w:rFonts w:ascii="Calibri" w:eastAsia="Calibri" w:hAnsi="Calibri" w:cs="Calibri"/>
                <w:sz w:val="15"/>
                <w:szCs w:val="15"/>
              </w:rPr>
              <w:t>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FE30EF" w14:textId="77777777" w:rsidR="00E5492D" w:rsidRPr="00841014" w:rsidRDefault="00E5492D" w:rsidP="00F23A4B">
            <w:pPr>
              <w:spacing w:line="200" w:lineRule="atLeast"/>
              <w:jc w:val="right"/>
            </w:pPr>
            <w:r w:rsidRPr="00841014">
              <w:rPr>
                <w:rFonts w:ascii="Calibri" w:eastAsia="Calibri" w:hAnsi="Calibri" w:cs="Calibri"/>
                <w:sz w:val="15"/>
                <w:szCs w:val="15"/>
              </w:rPr>
              <w:t>636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A82DD9" w14:textId="77777777" w:rsidR="00E5492D" w:rsidRPr="00841014" w:rsidRDefault="00E5492D" w:rsidP="00F23A4B">
            <w:pPr>
              <w:spacing w:line="200" w:lineRule="atLeast"/>
            </w:pPr>
            <w:r w:rsidRPr="00841014">
              <w:rPr>
                <w:rFonts w:ascii="Calibri" w:eastAsia="Calibri" w:hAnsi="Calibri" w:cs="Calibri"/>
                <w:sz w:val="15"/>
                <w:szCs w:val="15"/>
              </w:rPr>
              <w:t>ja,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F39C52" w14:textId="77777777" w:rsidR="00E5492D" w:rsidRPr="00841014" w:rsidRDefault="00E5492D" w:rsidP="00F23A4B">
            <w:pPr>
              <w:spacing w:line="200" w:lineRule="atLeast"/>
            </w:pPr>
            <w:r w:rsidRPr="00841014">
              <w:rPr>
                <w:rFonts w:ascii="Calibri" w:eastAsia="Calibri" w:hAnsi="Calibri" w:cs="Calibri"/>
                <w:sz w:val="15"/>
                <w:szCs w:val="15"/>
              </w:rPr>
              <w:t>Ja,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C0E25D" w14:textId="77777777" w:rsidR="00E5492D" w:rsidRPr="00841014" w:rsidRDefault="00E5492D" w:rsidP="00F23A4B">
            <w:pPr>
              <w:spacing w:line="200" w:lineRule="atLeast"/>
            </w:pPr>
            <w:r w:rsidRPr="00841014">
              <w:rPr>
                <w:color w:val="000000"/>
                <w:sz w:val="15"/>
                <w:szCs w:val="15"/>
              </w:rPr>
              <w:t>procedural</w:t>
            </w:r>
          </w:p>
        </w:tc>
      </w:tr>
      <w:tr w:rsidR="00E5492D" w:rsidRPr="00841014" w14:paraId="1703D3D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66B7D1" w14:textId="77777777" w:rsidR="00E5492D" w:rsidRPr="00841014" w:rsidRDefault="00E5492D" w:rsidP="00F23A4B">
            <w:pPr>
              <w:spacing w:line="200" w:lineRule="atLeast"/>
              <w:jc w:val="right"/>
            </w:pPr>
            <w:r w:rsidRPr="00841014">
              <w:rPr>
                <w:rFonts w:ascii="Calibri" w:eastAsia="Calibri" w:hAnsi="Calibri" w:cs="Calibri"/>
                <w:sz w:val="15"/>
                <w:szCs w:val="15"/>
              </w:rPr>
              <w:t>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A6CE54" w14:textId="77777777" w:rsidR="00E5492D" w:rsidRPr="00841014" w:rsidRDefault="00E5492D" w:rsidP="00F23A4B">
            <w:pPr>
              <w:spacing w:line="200" w:lineRule="atLeast"/>
              <w:jc w:val="right"/>
            </w:pPr>
            <w:r w:rsidRPr="00841014">
              <w:rPr>
                <w:rFonts w:ascii="Calibri" w:eastAsia="Calibri" w:hAnsi="Calibri" w:cs="Calibri"/>
                <w:sz w:val="15"/>
                <w:szCs w:val="15"/>
              </w:rPr>
              <w:t>632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463AAA" w14:textId="77777777" w:rsidR="00E5492D" w:rsidRPr="00841014" w:rsidRDefault="00E5492D" w:rsidP="00F23A4B">
            <w:pPr>
              <w:spacing w:line="200" w:lineRule="atLeast"/>
            </w:pPr>
            <w:r w:rsidRPr="00841014">
              <w:rPr>
                <w:rFonts w:ascii="Calibri" w:eastAsia="Calibri" w:hAnsi="Calibri" w:cs="Calibri"/>
                <w:sz w:val="15"/>
                <w:szCs w:val="15"/>
              </w:rPr>
              <w:t>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4576E7" w14:textId="77777777" w:rsidR="00E5492D" w:rsidRPr="00841014" w:rsidRDefault="00E5492D" w:rsidP="00F23A4B">
            <w:pPr>
              <w:spacing w:line="200" w:lineRule="atLeast"/>
            </w:pPr>
            <w:r w:rsidRPr="00841014">
              <w:rPr>
                <w:rFonts w:ascii="Calibri" w:eastAsia="Calibri" w:hAnsi="Calibri" w:cs="Calibri"/>
                <w:sz w:val="15"/>
                <w:szCs w:val="15"/>
              </w:rPr>
              <w:t>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EF7261" w14:textId="77777777" w:rsidR="00E5492D" w:rsidRPr="00841014" w:rsidRDefault="00E5492D" w:rsidP="00F23A4B">
            <w:pPr>
              <w:spacing w:line="200" w:lineRule="atLeast"/>
            </w:pPr>
            <w:r w:rsidRPr="00841014">
              <w:rPr>
                <w:color w:val="000000"/>
                <w:sz w:val="15"/>
                <w:szCs w:val="15"/>
              </w:rPr>
              <w:t>procedural</w:t>
            </w:r>
          </w:p>
        </w:tc>
      </w:tr>
      <w:tr w:rsidR="00E5492D" w:rsidRPr="00841014" w14:paraId="4281DD1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E1FE4D"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E58FBC" w14:textId="77777777" w:rsidR="00E5492D" w:rsidRPr="00841014" w:rsidRDefault="00E5492D" w:rsidP="00F23A4B">
            <w:pPr>
              <w:spacing w:line="200" w:lineRule="atLeast"/>
              <w:jc w:val="right"/>
            </w:pPr>
            <w:r w:rsidRPr="00841014">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C80F3D" w14:textId="77777777" w:rsidR="00E5492D" w:rsidRPr="00841014" w:rsidRDefault="00E5492D" w:rsidP="00F23A4B">
            <w:pPr>
              <w:spacing w:line="200" w:lineRule="atLeast"/>
            </w:pPr>
            <w:r w:rsidRPr="00841014">
              <w:rPr>
                <w:rFonts w:ascii="Calibri" w:eastAsia="Calibri" w:hAnsi="Calibri" w:cs="Calibri"/>
                <w:sz w:val="15"/>
                <w:szCs w:val="15"/>
              </w:rPr>
              <w:t>bitte schön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FD7F3C" w14:textId="77777777" w:rsidR="00E5492D" w:rsidRPr="00841014" w:rsidRDefault="00E5492D" w:rsidP="00F23A4B">
            <w:pPr>
              <w:spacing w:line="200" w:lineRule="atLeast"/>
            </w:pPr>
            <w:r w:rsidRPr="00841014">
              <w:rPr>
                <w:rFonts w:ascii="Calibri" w:eastAsia="Calibri" w:hAnsi="Calibri" w:cs="Calibri"/>
                <w:sz w:val="15"/>
                <w:szCs w:val="15"/>
              </w:rPr>
              <w:t>— Bitte schön.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070619"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4B9630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BF721"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467CE" w14:textId="77777777" w:rsidR="00E5492D" w:rsidRPr="00841014" w:rsidRDefault="00E5492D" w:rsidP="00F23A4B">
            <w:pPr>
              <w:spacing w:line="200" w:lineRule="atLeast"/>
              <w:jc w:val="right"/>
            </w:pPr>
            <w:r w:rsidRPr="00841014">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F3A3A" w14:textId="77777777" w:rsidR="00E5492D" w:rsidRPr="00841014" w:rsidRDefault="00E5492D" w:rsidP="00F23A4B">
            <w:pPr>
              <w:spacing w:line="200" w:lineRule="atLeast"/>
            </w:pPr>
            <w:r w:rsidRPr="00841014">
              <w:rPr>
                <w:rFonts w:ascii="Calibri" w:eastAsia="Calibri" w:hAnsi="Calibri" w:cs="Calibri"/>
                <w:sz w:val="15"/>
                <w:szCs w:val="15"/>
              </w:rPr>
              <w:t>meine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C9AE98" w14:textId="77777777" w:rsidR="00E5492D" w:rsidRPr="00841014" w:rsidRDefault="00E5492D" w:rsidP="00F23A4B">
            <w:pPr>
              <w:spacing w:line="200" w:lineRule="atLeast"/>
            </w:pPr>
            <w:r w:rsidRPr="00841014">
              <w:rPr>
                <w:rFonts w:ascii="Calibri" w:eastAsia="Calibri" w:hAnsi="Calibri" w:cs="Calibri"/>
                <w:sz w:val="15"/>
                <w:szCs w:val="15"/>
              </w:rPr>
              <w:t>Meine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3BC9C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2E2C3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184400"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F5B301" w14:textId="77777777" w:rsidR="00E5492D" w:rsidRPr="00841014" w:rsidRDefault="00E5492D" w:rsidP="00F23A4B">
            <w:pPr>
              <w:spacing w:line="200" w:lineRule="atLeast"/>
              <w:jc w:val="right"/>
            </w:pPr>
            <w:r w:rsidRPr="00841014">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E102A1" w14:textId="77777777" w:rsidR="00E5492D" w:rsidRPr="00841014" w:rsidRDefault="00E5492D" w:rsidP="00F23A4B">
            <w:pPr>
              <w:spacing w:line="200" w:lineRule="atLeast"/>
            </w:pPr>
            <w:r w:rsidRPr="00841014">
              <w:rPr>
                <w:rFonts w:ascii="Calibri" w:eastAsia="Calibri" w:hAnsi="Calibri" w:cs="Calibri"/>
                <w:sz w:val="15"/>
                <w:szCs w:val="15"/>
              </w:rPr>
              <w:t>ja,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ECF73" w14:textId="77777777" w:rsidR="00E5492D" w:rsidRPr="00841014" w:rsidRDefault="00E5492D" w:rsidP="00F23A4B">
            <w:pPr>
              <w:spacing w:line="200" w:lineRule="atLeast"/>
            </w:pPr>
            <w:r w:rsidRPr="00841014">
              <w:rPr>
                <w:rFonts w:ascii="Calibri" w:eastAsia="Calibri" w:hAnsi="Calibri" w:cs="Calibri"/>
                <w:sz w:val="15"/>
                <w:szCs w:val="15"/>
              </w:rPr>
              <w:t>Ja,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D95D72"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5CA9B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67146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8698F3" w14:textId="77777777" w:rsidR="00E5492D" w:rsidRPr="00841014" w:rsidRDefault="00E5492D" w:rsidP="00F23A4B">
            <w:pPr>
              <w:spacing w:line="200" w:lineRule="atLeast"/>
              <w:jc w:val="right"/>
            </w:pPr>
            <w:r w:rsidRPr="00841014">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A6717A" w14:textId="77777777" w:rsidR="00E5492D" w:rsidRPr="00841014" w:rsidRDefault="00E5492D" w:rsidP="00F23A4B">
            <w:pPr>
              <w:spacing w:line="200" w:lineRule="atLeast"/>
            </w:pPr>
            <w:r w:rsidRPr="00841014">
              <w:rPr>
                <w:rFonts w:ascii="Calibri" w:eastAsia="Calibri" w:hAnsi="Calibri" w:cs="Calibri"/>
                <w:sz w:val="15"/>
                <w:szCs w:val="15"/>
              </w:rPr>
              <w:t>sehr verehrte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5C2EEF" w14:textId="77777777" w:rsidR="00E5492D" w:rsidRPr="00841014" w:rsidRDefault="00E5492D" w:rsidP="00F23A4B">
            <w:pPr>
              <w:spacing w:line="200" w:lineRule="atLeast"/>
            </w:pPr>
            <w:r w:rsidRPr="00841014">
              <w:rPr>
                <w:rFonts w:ascii="Calibri" w:eastAsia="Calibri" w:hAnsi="Calibri" w:cs="Calibri"/>
                <w:sz w:val="15"/>
                <w:szCs w:val="15"/>
              </w:rPr>
              <w:t>Sehr verehrte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8169F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1F953E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B83ECB"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DC811" w14:textId="77777777" w:rsidR="00E5492D" w:rsidRPr="00841014" w:rsidRDefault="00E5492D" w:rsidP="00F23A4B">
            <w:pPr>
              <w:spacing w:line="200" w:lineRule="atLeast"/>
              <w:jc w:val="right"/>
            </w:pPr>
            <w:r w:rsidRPr="00841014">
              <w:rPr>
                <w:rFonts w:ascii="Calibri" w:eastAsia="Calibri" w:hAnsi="Calibri" w:cs="Calibri"/>
                <w:sz w:val="15"/>
                <w:szCs w:val="15"/>
              </w:rPr>
              <w:t>545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00F13E" w14:textId="77777777" w:rsidR="00E5492D" w:rsidRPr="00841014" w:rsidRDefault="00E5492D" w:rsidP="00F23A4B">
            <w:pPr>
              <w:spacing w:line="200" w:lineRule="atLeast"/>
            </w:pPr>
            <w:r w:rsidRPr="00841014">
              <w:rPr>
                <w:rFonts w:ascii="Calibri" w:eastAsia="Calibri" w:hAnsi="Calibri" w:cs="Calibri"/>
                <w:sz w:val="15"/>
                <w:szCs w:val="15"/>
              </w:rPr>
              <w:t>danke sehr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33B2C8" w14:textId="77777777" w:rsidR="00E5492D" w:rsidRPr="00841014" w:rsidRDefault="00E5492D" w:rsidP="00F23A4B">
            <w:pPr>
              <w:spacing w:line="200" w:lineRule="atLeast"/>
            </w:pPr>
            <w:r w:rsidRPr="00841014">
              <w:rPr>
                <w:rFonts w:ascii="Calibri" w:eastAsia="Calibri" w:hAnsi="Calibri" w:cs="Calibri"/>
                <w:sz w:val="15"/>
                <w:szCs w:val="15"/>
              </w:rPr>
              <w:t>Danke sehr.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EAC0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2CEE66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42E23"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3AEC87" w14:textId="77777777" w:rsidR="00E5492D" w:rsidRPr="00841014" w:rsidRDefault="00E5492D" w:rsidP="00F23A4B">
            <w:pPr>
              <w:spacing w:line="200" w:lineRule="atLeast"/>
              <w:jc w:val="right"/>
            </w:pPr>
            <w:r w:rsidRPr="00841014">
              <w:rPr>
                <w:rFonts w:ascii="Calibri" w:eastAsia="Calibri" w:hAnsi="Calibri" w:cs="Calibri"/>
                <w:sz w:val="15"/>
                <w:szCs w:val="15"/>
              </w:rPr>
              <w:t>517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90BB9A" w14:textId="77777777" w:rsidR="00E5492D" w:rsidRPr="00841014" w:rsidRDefault="00E5492D" w:rsidP="00F23A4B">
            <w:pPr>
              <w:spacing w:line="200" w:lineRule="atLeast"/>
            </w:pPr>
            <w:r w:rsidRPr="00841014">
              <w:rPr>
                <w:rFonts w:ascii="Calibri" w:eastAsia="Calibri" w:hAnsi="Calibri" w:cs="Calibri"/>
                <w:sz w:val="15"/>
                <w:szCs w:val="15"/>
              </w:rPr>
              <w:t>liebe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79E480" w14:textId="77777777" w:rsidR="00E5492D" w:rsidRPr="00841014" w:rsidRDefault="00E5492D" w:rsidP="00F23A4B">
            <w:pPr>
              <w:spacing w:line="200" w:lineRule="atLeast"/>
            </w:pPr>
            <w:r w:rsidRPr="00841014">
              <w:rPr>
                <w:rFonts w:ascii="Calibri" w:eastAsia="Calibri" w:hAnsi="Calibri" w:cs="Calibri"/>
                <w:sz w:val="15"/>
                <w:szCs w:val="15"/>
              </w:rPr>
              <w:t>Liebe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3FEF5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7BDDA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6AD869"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FD14CE" w14:textId="77777777" w:rsidR="00E5492D" w:rsidRPr="00841014" w:rsidRDefault="00E5492D" w:rsidP="00F23A4B">
            <w:pPr>
              <w:spacing w:line="200" w:lineRule="atLeast"/>
              <w:jc w:val="right"/>
            </w:pPr>
            <w:r w:rsidRPr="00841014">
              <w:rPr>
                <w:rFonts w:ascii="Calibri" w:eastAsia="Calibri" w:hAnsi="Calibri" w:cs="Calibri"/>
                <w:sz w:val="15"/>
                <w:szCs w:val="15"/>
              </w:rPr>
              <w:t>510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3F97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bedanke mich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5B01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bedanke mich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50E06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35495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0C5D0"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6183F8" w14:textId="77777777" w:rsidR="00E5492D" w:rsidRPr="00841014" w:rsidRDefault="00E5492D" w:rsidP="00F23A4B">
            <w:pPr>
              <w:spacing w:line="200" w:lineRule="atLeast"/>
              <w:jc w:val="right"/>
            </w:pPr>
            <w:r w:rsidRPr="00841014">
              <w:rPr>
                <w:rFonts w:ascii="Calibri" w:eastAsia="Calibri" w:hAnsi="Calibri" w:cs="Calibri"/>
                <w:sz w:val="15"/>
                <w:szCs w:val="15"/>
              </w:rPr>
              <w:t>473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09EE8" w14:textId="77777777" w:rsidR="00E5492D" w:rsidRPr="00841014" w:rsidRDefault="00E5492D" w:rsidP="00F23A4B">
            <w:pPr>
              <w:spacing w:line="200" w:lineRule="atLeast"/>
            </w:pPr>
            <w:r w:rsidRPr="00841014">
              <w:rPr>
                <w:rFonts w:ascii="Calibri" w:eastAsia="Calibri" w:hAnsi="Calibri" w:cs="Calibri"/>
                <w:sz w:val="15"/>
                <w:szCs w:val="15"/>
              </w:rPr>
              <w:t>das wollen wir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ACEDA4" w14:textId="77777777" w:rsidR="00E5492D" w:rsidRPr="00841014" w:rsidRDefault="00E5492D" w:rsidP="00F23A4B">
            <w:pPr>
              <w:spacing w:line="200" w:lineRule="atLeast"/>
            </w:pPr>
            <w:r w:rsidRPr="00841014">
              <w:rPr>
                <w:rFonts w:ascii="Calibri" w:eastAsia="Calibri" w:hAnsi="Calibri" w:cs="Calibri"/>
                <w:sz w:val="15"/>
                <w:szCs w:val="15"/>
              </w:rPr>
              <w:t>Das wollen wir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2591B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28A88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58B5F"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20C24F" w14:textId="77777777" w:rsidR="00E5492D" w:rsidRPr="00841014" w:rsidRDefault="00E5492D" w:rsidP="00F23A4B">
            <w:pPr>
              <w:spacing w:line="200" w:lineRule="atLeast"/>
              <w:jc w:val="right"/>
            </w:pPr>
            <w:r w:rsidRPr="00841014">
              <w:rPr>
                <w:rFonts w:ascii="Calibri" w:eastAsia="Calibri" w:hAnsi="Calibri" w:cs="Calibri"/>
                <w:sz w:val="15"/>
                <w:szCs w:val="15"/>
              </w:rPr>
              <w:t>470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CB21D9" w14:textId="77777777" w:rsidR="00E5492D" w:rsidRPr="00841014" w:rsidRDefault="00E5492D" w:rsidP="00F23A4B">
            <w:pPr>
              <w:spacing w:line="200" w:lineRule="atLeast"/>
            </w:pPr>
            <w:r w:rsidRPr="00841014">
              <w:rPr>
                <w:rFonts w:ascii="Calibri" w:eastAsia="Calibri" w:hAnsi="Calibri" w:cs="Calibri"/>
                <w:sz w:val="15"/>
                <w:szCs w:val="15"/>
              </w:rPr>
              <w:t>darum geht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DE50CE" w14:textId="77777777" w:rsidR="00E5492D" w:rsidRPr="00841014" w:rsidRDefault="00E5492D" w:rsidP="00F23A4B">
            <w:pPr>
              <w:spacing w:line="200" w:lineRule="atLeast"/>
            </w:pPr>
            <w:r w:rsidRPr="00841014">
              <w:rPr>
                <w:rFonts w:ascii="Calibri" w:eastAsia="Calibri" w:hAnsi="Calibri" w:cs="Calibri"/>
                <w:sz w:val="15"/>
                <w:szCs w:val="15"/>
              </w:rPr>
              <w:t>Darum geht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CED9E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E6962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ADF88F"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255D9E" w14:textId="77777777" w:rsidR="00E5492D" w:rsidRPr="00841014" w:rsidRDefault="00E5492D" w:rsidP="00F23A4B">
            <w:pPr>
              <w:spacing w:line="200" w:lineRule="atLeast"/>
              <w:jc w:val="right"/>
            </w:pPr>
            <w:r w:rsidRPr="00841014">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853DC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A0E5A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96D4A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9A6F4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0466BA"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E5BE91" w14:textId="77777777" w:rsidR="00E5492D" w:rsidRPr="00841014" w:rsidRDefault="00E5492D" w:rsidP="00F23A4B">
            <w:pPr>
              <w:spacing w:line="200" w:lineRule="atLeast"/>
              <w:jc w:val="right"/>
            </w:pPr>
            <w:r w:rsidRPr="00841014">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CCA813" w14:textId="77777777" w:rsidR="00E5492D" w:rsidRPr="00841014" w:rsidRDefault="00E5492D" w:rsidP="00F23A4B">
            <w:pPr>
              <w:spacing w:line="200" w:lineRule="atLeast"/>
            </w:pPr>
            <w:r w:rsidRPr="00841014">
              <w:rPr>
                <w:rFonts w:ascii="Calibri" w:eastAsia="Calibri" w:hAnsi="Calibri" w:cs="Calibri"/>
                <w:sz w:val="15"/>
                <w:szCs w:val="15"/>
              </w:rPr>
              <w:t>liebe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58D438" w14:textId="77777777" w:rsidR="00E5492D" w:rsidRPr="00841014" w:rsidRDefault="00E5492D" w:rsidP="00F23A4B">
            <w:pPr>
              <w:spacing w:line="200" w:lineRule="atLeast"/>
            </w:pPr>
            <w:r w:rsidRPr="00841014">
              <w:rPr>
                <w:rFonts w:ascii="Calibri" w:eastAsia="Calibri" w:hAnsi="Calibri" w:cs="Calibri"/>
                <w:sz w:val="15"/>
                <w:szCs w:val="15"/>
              </w:rPr>
              <w:t>Liebe Frau Beer!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230C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CED25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084025"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18F7A" w14:textId="77777777" w:rsidR="00E5492D" w:rsidRPr="00841014" w:rsidRDefault="00E5492D" w:rsidP="00F23A4B">
            <w:pPr>
              <w:spacing w:line="200" w:lineRule="atLeast"/>
              <w:jc w:val="right"/>
            </w:pPr>
            <w:r w:rsidRPr="00841014">
              <w:rPr>
                <w:rFonts w:ascii="Calibri" w:eastAsia="Calibri" w:hAnsi="Calibri" w:cs="Calibri"/>
                <w:sz w:val="15"/>
                <w:szCs w:val="15"/>
              </w:rPr>
              <w:t>435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3A127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E31C3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BE8B2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1C49A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D19EAC"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0DFBC" w14:textId="77777777" w:rsidR="00E5492D" w:rsidRPr="00841014" w:rsidRDefault="00E5492D" w:rsidP="00F23A4B">
            <w:pPr>
              <w:spacing w:line="200" w:lineRule="atLeast"/>
              <w:jc w:val="right"/>
            </w:pPr>
            <w:r w:rsidRPr="00841014">
              <w:rPr>
                <w:rFonts w:ascii="Calibri" w:eastAsia="Calibri" w:hAnsi="Calibri" w:cs="Calibri"/>
                <w:sz w:val="15"/>
                <w:szCs w:val="15"/>
              </w:rPr>
              <w:t>434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54126E" w14:textId="77777777" w:rsidR="00E5492D" w:rsidRPr="00841014" w:rsidRDefault="00E5492D" w:rsidP="00F23A4B">
            <w:pPr>
              <w:spacing w:line="200" w:lineRule="atLeast"/>
            </w:pPr>
            <w:r w:rsidRPr="00841014">
              <w:rPr>
                <w:rFonts w:ascii="Calibri" w:eastAsia="Calibri" w:hAnsi="Calibri" w:cs="Calibri"/>
                <w:sz w:val="15"/>
                <w:szCs w:val="15"/>
              </w:rPr>
              <w:t>zweiter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53C559" w14:textId="77777777" w:rsidR="00E5492D" w:rsidRPr="00841014" w:rsidRDefault="00E5492D" w:rsidP="00F23A4B">
            <w:pPr>
              <w:spacing w:line="200" w:lineRule="atLeast"/>
            </w:pPr>
            <w:r w:rsidRPr="00841014">
              <w:rPr>
                <w:rFonts w:ascii="Calibri" w:eastAsia="Calibri" w:hAnsi="Calibri" w:cs="Calibri"/>
                <w:sz w:val="15"/>
                <w:szCs w:val="15"/>
              </w:rPr>
              <w:t>Zweiter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6DACC"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2CB9D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652B07"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086CF" w14:textId="77777777" w:rsidR="00E5492D" w:rsidRPr="00841014" w:rsidRDefault="00E5492D" w:rsidP="00F23A4B">
            <w:pPr>
              <w:spacing w:line="200" w:lineRule="atLeast"/>
              <w:jc w:val="right"/>
            </w:pPr>
            <w:r w:rsidRPr="00841014">
              <w:rPr>
                <w:rFonts w:ascii="Calibri" w:eastAsia="Calibri" w:hAnsi="Calibri" w:cs="Calibri"/>
                <w:sz w:val="15"/>
                <w:szCs w:val="15"/>
              </w:rPr>
              <w:t>433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B06FD1" w14:textId="77777777" w:rsidR="00E5492D" w:rsidRPr="00841014" w:rsidRDefault="00E5492D" w:rsidP="00F23A4B">
            <w:pPr>
              <w:spacing w:line="200" w:lineRule="atLeast"/>
            </w:pPr>
            <w:r w:rsidRPr="00841014">
              <w:rPr>
                <w:rFonts w:ascii="Calibri" w:eastAsia="Calibri" w:hAnsi="Calibri" w:cs="Calibri"/>
                <w:sz w:val="15"/>
                <w:szCs w:val="15"/>
              </w:rPr>
              <w:t>das ist die realität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BE7CBE" w14:textId="77777777" w:rsidR="00E5492D" w:rsidRPr="00841014" w:rsidRDefault="00E5492D" w:rsidP="00F23A4B">
            <w:pPr>
              <w:spacing w:line="200" w:lineRule="atLeast"/>
            </w:pPr>
            <w:r w:rsidRPr="00841014">
              <w:rPr>
                <w:rFonts w:ascii="Calibri" w:eastAsia="Calibri" w:hAnsi="Calibri" w:cs="Calibri"/>
                <w:sz w:val="15"/>
                <w:szCs w:val="15"/>
              </w:rPr>
              <w:t>Das ist die Realität!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C45A5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22B60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E5FF5"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3F1C1" w14:textId="77777777" w:rsidR="00E5492D" w:rsidRPr="00841014" w:rsidRDefault="00E5492D" w:rsidP="00F23A4B">
            <w:pPr>
              <w:spacing w:line="200" w:lineRule="atLeast"/>
              <w:jc w:val="right"/>
            </w:pPr>
            <w:r w:rsidRPr="00841014">
              <w:rPr>
                <w:rFonts w:ascii="Calibri" w:eastAsia="Calibri" w:hAnsi="Calibri" w:cs="Calibri"/>
                <w:sz w:val="15"/>
                <w:szCs w:val="15"/>
              </w:rPr>
              <w:t>425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3E31FB" w14:textId="77777777" w:rsidR="00E5492D" w:rsidRPr="00841014" w:rsidRDefault="00E5492D" w:rsidP="00F23A4B">
            <w:pPr>
              <w:spacing w:line="200" w:lineRule="atLeast"/>
            </w:pPr>
            <w:r w:rsidRPr="00841014">
              <w:rPr>
                <w:rFonts w:ascii="Calibri" w:eastAsia="Calibri" w:hAnsi="Calibri" w:cs="Calibri"/>
                <w:sz w:val="15"/>
                <w:szCs w:val="15"/>
              </w:rPr>
              <w:t>das geht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06537" w14:textId="77777777" w:rsidR="00E5492D" w:rsidRPr="00841014" w:rsidRDefault="00E5492D" w:rsidP="00F23A4B">
            <w:pPr>
              <w:spacing w:line="200" w:lineRule="atLeast"/>
            </w:pPr>
            <w:r w:rsidRPr="00841014">
              <w:rPr>
                <w:rFonts w:ascii="Calibri" w:eastAsia="Calibri" w:hAnsi="Calibri" w:cs="Calibri"/>
                <w:sz w:val="15"/>
                <w:szCs w:val="15"/>
              </w:rPr>
              <w:t>Das geht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07D2B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A19E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30DD52"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79278" w14:textId="77777777" w:rsidR="00E5492D" w:rsidRPr="00841014" w:rsidRDefault="00E5492D" w:rsidP="00F23A4B">
            <w:pPr>
              <w:spacing w:line="200" w:lineRule="atLeast"/>
              <w:jc w:val="right"/>
            </w:pPr>
            <w:r w:rsidRPr="00841014">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AACCDA" w14:textId="77777777" w:rsidR="00E5492D" w:rsidRPr="00841014" w:rsidRDefault="00E5492D" w:rsidP="00F23A4B">
            <w:pPr>
              <w:spacing w:line="200" w:lineRule="atLeast"/>
            </w:pPr>
            <w:r w:rsidRPr="00841014">
              <w:rPr>
                <w:rFonts w:ascii="Calibri" w:eastAsia="Calibri" w:hAnsi="Calibri" w:cs="Calibri"/>
                <w:sz w:val="15"/>
                <w:szCs w:val="15"/>
              </w:rPr>
              <w:t>sechstens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819712" w14:textId="77777777" w:rsidR="00E5492D" w:rsidRPr="00841014" w:rsidRDefault="00E5492D" w:rsidP="00F23A4B">
            <w:pPr>
              <w:spacing w:line="200" w:lineRule="atLeast"/>
            </w:pPr>
            <w:r w:rsidRPr="00841014">
              <w:rPr>
                <w:rFonts w:ascii="Calibri" w:eastAsia="Calibri" w:hAnsi="Calibri" w:cs="Calibri"/>
                <w:sz w:val="15"/>
                <w:szCs w:val="15"/>
              </w:rPr>
              <w:t>Sechstens.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D5924"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64E3F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49BDCF" w14:textId="77777777" w:rsidR="00E5492D" w:rsidRPr="00841014" w:rsidRDefault="00E5492D" w:rsidP="00F23A4B">
            <w:pPr>
              <w:spacing w:line="200" w:lineRule="atLeast"/>
              <w:jc w:val="right"/>
            </w:pPr>
            <w:r w:rsidRPr="00841014">
              <w:rPr>
                <w:rFonts w:ascii="Calibri" w:eastAsia="Calibri" w:hAnsi="Calibri" w:cs="Calibri"/>
                <w:sz w:val="15"/>
                <w:szCs w:val="15"/>
              </w:rPr>
              <w:t>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0381F8" w14:textId="77777777" w:rsidR="00E5492D" w:rsidRPr="00841014" w:rsidRDefault="00E5492D" w:rsidP="00F23A4B">
            <w:pPr>
              <w:spacing w:line="200" w:lineRule="atLeast"/>
              <w:jc w:val="right"/>
            </w:pPr>
            <w:r w:rsidRPr="00841014">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DE3C8" w14:textId="77777777" w:rsidR="00E5492D" w:rsidRPr="00841014" w:rsidRDefault="00E5492D" w:rsidP="00F23A4B">
            <w:pPr>
              <w:spacing w:line="200" w:lineRule="atLeast"/>
            </w:pPr>
            <w:r w:rsidRPr="00841014">
              <w:rPr>
                <w:rFonts w:ascii="Calibri" w:eastAsia="Calibri" w:hAnsi="Calibri" w:cs="Calibri"/>
                <w:sz w:val="15"/>
                <w:szCs w:val="15"/>
              </w:rPr>
              <w:t>selbstverständlich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383D95" w14:textId="77777777" w:rsidR="00E5492D" w:rsidRPr="00841014" w:rsidRDefault="00E5492D" w:rsidP="00F23A4B">
            <w:pPr>
              <w:spacing w:line="200" w:lineRule="atLeast"/>
            </w:pPr>
            <w:r w:rsidRPr="00841014">
              <w:rPr>
                <w:rFonts w:ascii="Calibri" w:eastAsia="Calibri" w:hAnsi="Calibri" w:cs="Calibri"/>
                <w:sz w:val="15"/>
                <w:szCs w:val="15"/>
              </w:rPr>
              <w:t>Selbstverständlich!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9F535F"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06E86B7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F912D7"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4A4B5"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3FB575" w14:textId="77777777" w:rsidR="00E5492D" w:rsidRPr="00841014" w:rsidRDefault="00E5492D" w:rsidP="00F23A4B">
            <w:pPr>
              <w:spacing w:line="200" w:lineRule="atLeast"/>
            </w:pPr>
            <w:r w:rsidRPr="00841014">
              <w:rPr>
                <w:rFonts w:ascii="Calibri" w:eastAsia="Calibri" w:hAnsi="Calibri" w:cs="Calibri"/>
                <w:sz w:val="15"/>
                <w:szCs w:val="15"/>
              </w:rPr>
              <w:t>das ist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210D17" w14:textId="77777777" w:rsidR="00E5492D" w:rsidRPr="00841014" w:rsidRDefault="00E5492D" w:rsidP="00F23A4B">
            <w:pPr>
              <w:spacing w:line="200" w:lineRule="atLeast"/>
            </w:pPr>
            <w:r w:rsidRPr="00841014">
              <w:rPr>
                <w:rFonts w:ascii="Calibri" w:eastAsia="Calibri" w:hAnsi="Calibri" w:cs="Calibri"/>
                <w:sz w:val="15"/>
                <w:szCs w:val="15"/>
              </w:rPr>
              <w:t>Das ist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FFFF0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785A4C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EA01A"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00B4F3"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2AAE4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6C0DF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09D7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D9691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109D72"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750F2E"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43FB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verehrte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9D077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verehrte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33BAE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63B34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5F7E8D"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86C5DC" w14:textId="77777777" w:rsidR="00E5492D" w:rsidRPr="00841014" w:rsidRDefault="00E5492D" w:rsidP="00F23A4B">
            <w:pPr>
              <w:spacing w:line="200" w:lineRule="atLeast"/>
              <w:jc w:val="right"/>
            </w:pPr>
            <w:r w:rsidRPr="00841014">
              <w:rPr>
                <w:rFonts w:ascii="Calibri" w:eastAsia="Calibri" w:hAnsi="Calibri" w:cs="Calibri"/>
                <w:sz w:val="15"/>
                <w:szCs w:val="15"/>
              </w:rPr>
              <w:t>405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614C35" w14:textId="77777777" w:rsidR="00E5492D" w:rsidRPr="00841014" w:rsidRDefault="00E5492D" w:rsidP="00F23A4B">
            <w:pPr>
              <w:spacing w:line="200" w:lineRule="atLeast"/>
            </w:pPr>
            <w:r w:rsidRPr="00841014">
              <w:rPr>
                <w:rFonts w:ascii="Calibri" w:eastAsia="Calibri" w:hAnsi="Calibri" w:cs="Calibri"/>
                <w:sz w:val="15"/>
                <w:szCs w:val="15"/>
              </w:rPr>
              <w:t>werte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B56B71" w14:textId="77777777" w:rsidR="00E5492D" w:rsidRPr="00841014" w:rsidRDefault="00E5492D" w:rsidP="00F23A4B">
            <w:pPr>
              <w:spacing w:line="200" w:lineRule="atLeast"/>
            </w:pPr>
            <w:r w:rsidRPr="00841014">
              <w:rPr>
                <w:rFonts w:ascii="Calibri" w:eastAsia="Calibri" w:hAnsi="Calibri" w:cs="Calibri"/>
                <w:sz w:val="15"/>
                <w:szCs w:val="15"/>
              </w:rPr>
              <w:t>Werte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E78DE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B13A4E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552AD4" w14:textId="77777777" w:rsidR="00E5492D" w:rsidRPr="00841014" w:rsidRDefault="00E5492D" w:rsidP="00F23A4B">
            <w:pPr>
              <w:spacing w:line="200" w:lineRule="atLeast"/>
              <w:jc w:val="right"/>
            </w:pPr>
            <w:r w:rsidRPr="00841014">
              <w:rPr>
                <w:rFonts w:ascii="Calibri" w:eastAsia="Calibri" w:hAnsi="Calibri" w:cs="Calibri"/>
                <w:sz w:val="15"/>
                <w:szCs w:val="15"/>
              </w:rPr>
              <w:t>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8ECB1" w14:textId="77777777" w:rsidR="00E5492D" w:rsidRPr="00841014" w:rsidRDefault="00E5492D" w:rsidP="00F23A4B">
            <w:pPr>
              <w:spacing w:line="200" w:lineRule="atLeast"/>
              <w:jc w:val="right"/>
            </w:pPr>
            <w:r w:rsidRPr="00841014">
              <w:rPr>
                <w:rFonts w:ascii="Calibri" w:eastAsia="Calibri" w:hAnsi="Calibri" w:cs="Calibri"/>
                <w:sz w:val="15"/>
                <w:szCs w:val="15"/>
              </w:rPr>
              <w:t>401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7D2ED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gegenteil ist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C027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881A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17906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9668A" w14:textId="77777777" w:rsidR="00E5492D" w:rsidRPr="00841014" w:rsidRDefault="00E5492D" w:rsidP="00F23A4B">
            <w:pPr>
              <w:spacing w:line="200" w:lineRule="atLeast"/>
              <w:jc w:val="right"/>
            </w:pPr>
            <w:r w:rsidRPr="00841014">
              <w:rPr>
                <w:rFonts w:ascii="Calibri" w:eastAsia="Calibri" w:hAnsi="Calibri" w:cs="Calibri"/>
                <w:sz w:val="15"/>
                <w:szCs w:val="15"/>
              </w:rPr>
              <w:t>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FA051" w14:textId="77777777" w:rsidR="00E5492D" w:rsidRPr="00841014" w:rsidRDefault="00E5492D" w:rsidP="00F23A4B">
            <w:pPr>
              <w:spacing w:line="200" w:lineRule="atLeast"/>
              <w:jc w:val="right"/>
            </w:pPr>
            <w:r w:rsidRPr="00841014">
              <w:rPr>
                <w:rFonts w:ascii="Calibri" w:eastAsia="Calibri" w:hAnsi="Calibri" w:cs="Calibri"/>
                <w:sz w:val="15"/>
                <w:szCs w:val="15"/>
              </w:rPr>
              <w:t>381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45F149" w14:textId="77777777" w:rsidR="00E5492D" w:rsidRPr="00841014" w:rsidRDefault="00E5492D" w:rsidP="00F23A4B">
            <w:pPr>
              <w:spacing w:line="200" w:lineRule="atLeast"/>
            </w:pPr>
            <w:r w:rsidRPr="00841014">
              <w:rPr>
                <w:rFonts w:ascii="Calibri" w:eastAsia="Calibri" w:hAnsi="Calibri" w:cs="Calibri"/>
                <w:sz w:val="15"/>
                <w:szCs w:val="15"/>
              </w:rPr>
              <w:t>sehr geehrte präsidentin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6374A" w14:textId="77777777" w:rsidR="00E5492D" w:rsidRPr="00841014" w:rsidRDefault="00E5492D" w:rsidP="00F23A4B">
            <w:pPr>
              <w:spacing w:line="200" w:lineRule="atLeast"/>
            </w:pPr>
            <w:r w:rsidRPr="00841014">
              <w:rPr>
                <w:rFonts w:ascii="Calibri" w:eastAsia="Calibri" w:hAnsi="Calibri" w:cs="Calibri"/>
                <w:sz w:val="15"/>
                <w:szCs w:val="15"/>
              </w:rPr>
              <w:t>Sehr geehrte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C3ED7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5A923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0AB99D"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F92E1" w14:textId="77777777" w:rsidR="00E5492D" w:rsidRPr="00841014" w:rsidRDefault="00E5492D" w:rsidP="00F23A4B">
            <w:pPr>
              <w:spacing w:line="200" w:lineRule="atLeast"/>
              <w:jc w:val="right"/>
            </w:pPr>
            <w:r w:rsidRPr="00841014">
              <w:rPr>
                <w:rFonts w:ascii="Calibri" w:eastAsia="Calibri" w:hAnsi="Calibri" w:cs="Calibri"/>
                <w:sz w:val="15"/>
                <w:szCs w:val="15"/>
              </w:rPr>
              <w:t>375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28938" w14:textId="77777777" w:rsidR="00E5492D" w:rsidRPr="00841014" w:rsidRDefault="00E5492D" w:rsidP="00F23A4B">
            <w:pPr>
              <w:spacing w:line="200" w:lineRule="atLeast"/>
            </w:pPr>
            <w:r w:rsidRPr="00841014">
              <w:rPr>
                <w:rFonts w:ascii="Calibri" w:eastAsia="Calibri" w:hAnsi="Calibri" w:cs="Calibri"/>
                <w:sz w:val="15"/>
                <w:szCs w:val="15"/>
              </w:rPr>
              <w:t>das ist das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70E20" w14:textId="77777777" w:rsidR="00E5492D" w:rsidRPr="00841014" w:rsidRDefault="00E5492D" w:rsidP="00F23A4B">
            <w:pPr>
              <w:spacing w:line="200" w:lineRule="atLeast"/>
            </w:pPr>
            <w:r w:rsidRPr="00841014">
              <w:rPr>
                <w:rFonts w:ascii="Calibri" w:eastAsia="Calibri" w:hAnsi="Calibri" w:cs="Calibri"/>
                <w:sz w:val="15"/>
                <w:szCs w:val="15"/>
              </w:rPr>
              <w:t>Das ist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75A0D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63592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FC11F"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0A4F1" w14:textId="77777777" w:rsidR="00E5492D" w:rsidRPr="00841014" w:rsidRDefault="00E5492D" w:rsidP="00F23A4B">
            <w:pPr>
              <w:spacing w:line="200" w:lineRule="atLeast"/>
              <w:jc w:val="right"/>
            </w:pPr>
            <w:r w:rsidRPr="00841014">
              <w:rPr>
                <w:rFonts w:ascii="Calibri" w:eastAsia="Calibri" w:hAnsi="Calibri" w:cs="Calibri"/>
                <w:sz w:val="15"/>
                <w:szCs w:val="15"/>
              </w:rPr>
              <w:t>369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493DC" w14:textId="77777777" w:rsidR="00E5492D" w:rsidRPr="00841014" w:rsidRDefault="00E5492D" w:rsidP="00F23A4B">
            <w:pPr>
              <w:spacing w:line="200" w:lineRule="atLeast"/>
            </w:pPr>
            <w:r w:rsidRPr="00841014">
              <w:rPr>
                <w:rFonts w:ascii="Calibri" w:eastAsia="Calibri" w:hAnsi="Calibri" w:cs="Calibri"/>
                <w:sz w:val="15"/>
                <w:szCs w:val="15"/>
              </w:rPr>
              <w:t>sehr geehrte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191E63" w14:textId="77777777" w:rsidR="00E5492D" w:rsidRPr="00841014" w:rsidRDefault="00E5492D" w:rsidP="00F23A4B">
            <w:pPr>
              <w:spacing w:line="200" w:lineRule="atLeast"/>
            </w:pPr>
            <w:r w:rsidRPr="00841014">
              <w:rPr>
                <w:rFonts w:ascii="Calibri" w:eastAsia="Calibri" w:hAnsi="Calibri" w:cs="Calibri"/>
                <w:sz w:val="15"/>
                <w:szCs w:val="15"/>
              </w:rPr>
              <w:t>Sehr geehrte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AF900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A3097F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0E056"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EAF585" w14:textId="77777777" w:rsidR="00E5492D" w:rsidRPr="00841014" w:rsidRDefault="00E5492D" w:rsidP="00F23A4B">
            <w:pPr>
              <w:spacing w:line="200" w:lineRule="atLeast"/>
              <w:jc w:val="right"/>
            </w:pPr>
            <w:r w:rsidRPr="00841014">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D9C495" w14:textId="77777777" w:rsidR="00E5492D" w:rsidRPr="00841014" w:rsidRDefault="00E5492D" w:rsidP="00F23A4B">
            <w:pPr>
              <w:spacing w:line="200" w:lineRule="atLeast"/>
            </w:pPr>
            <w:r w:rsidRPr="00841014">
              <w:rPr>
                <w:rFonts w:ascii="Calibri" w:eastAsia="Calibri" w:hAnsi="Calibri" w:cs="Calibri"/>
                <w:sz w:val="15"/>
                <w:szCs w:val="15"/>
              </w:rPr>
              <w:t>nichts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578B7A" w14:textId="77777777" w:rsidR="00E5492D" w:rsidRPr="00841014" w:rsidRDefault="00E5492D" w:rsidP="00F23A4B">
            <w:pPr>
              <w:spacing w:line="200" w:lineRule="atLeast"/>
            </w:pPr>
            <w:r w:rsidRPr="00841014">
              <w:rPr>
                <w:rFonts w:ascii="Calibri" w:eastAsia="Calibri" w:hAnsi="Calibri" w:cs="Calibri"/>
                <w:sz w:val="15"/>
                <w:szCs w:val="15"/>
              </w:rPr>
              <w:t>Nichts!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8EB131"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E0E5A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42BF89"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BADEAF" w14:textId="77777777" w:rsidR="00E5492D" w:rsidRPr="00841014" w:rsidRDefault="00E5492D" w:rsidP="00F23A4B">
            <w:pPr>
              <w:spacing w:line="200" w:lineRule="atLeast"/>
              <w:jc w:val="right"/>
            </w:pPr>
            <w:r w:rsidRPr="00841014">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FDB957" w14:textId="77777777" w:rsidR="00E5492D" w:rsidRPr="00841014" w:rsidRDefault="00E5492D" w:rsidP="00F23A4B">
            <w:pPr>
              <w:spacing w:line="200" w:lineRule="atLeast"/>
            </w:pPr>
            <w:r w:rsidRPr="00841014">
              <w:rPr>
                <w:rFonts w:ascii="Calibri" w:eastAsia="Calibri" w:hAnsi="Calibri" w:cs="Calibri"/>
                <w:sz w:val="15"/>
                <w:szCs w:val="15"/>
              </w:rPr>
              <w:t>meine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BC0950" w14:textId="77777777" w:rsidR="00E5492D" w:rsidRPr="00841014" w:rsidRDefault="00E5492D" w:rsidP="00F23A4B">
            <w:pPr>
              <w:spacing w:line="200" w:lineRule="atLeast"/>
            </w:pPr>
            <w:r w:rsidRPr="00841014">
              <w:rPr>
                <w:rFonts w:ascii="Calibri" w:eastAsia="Calibri" w:hAnsi="Calibri" w:cs="Calibri"/>
                <w:sz w:val="15"/>
                <w:szCs w:val="15"/>
              </w:rPr>
              <w:t>Meine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BDF93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58CAFB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B17CDE"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103162" w14:textId="77777777" w:rsidR="00E5492D" w:rsidRPr="00841014" w:rsidRDefault="00E5492D" w:rsidP="00F23A4B">
            <w:pPr>
              <w:spacing w:line="200" w:lineRule="atLeast"/>
              <w:jc w:val="right"/>
            </w:pPr>
            <w:r w:rsidRPr="00841014">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43433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bedanke mich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753FF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bedanke mich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238AB1"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D443E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3D2231"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55AC88" w14:textId="77777777" w:rsidR="00E5492D" w:rsidRPr="00841014" w:rsidRDefault="00E5492D" w:rsidP="00F23A4B">
            <w:pPr>
              <w:spacing w:line="200" w:lineRule="atLeast"/>
              <w:jc w:val="right"/>
            </w:pPr>
            <w:r w:rsidRPr="00841014">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C8CBA0" w14:textId="77777777" w:rsidR="00E5492D" w:rsidRPr="00841014" w:rsidRDefault="00E5492D" w:rsidP="00F23A4B">
            <w:pPr>
              <w:spacing w:line="200" w:lineRule="atLeast"/>
            </w:pPr>
            <w:r w:rsidRPr="00841014">
              <w:rPr>
                <w:rFonts w:ascii="Calibri" w:eastAsia="Calibri" w:hAnsi="Calibri" w:cs="Calibri"/>
                <w:sz w:val="15"/>
                <w:szCs w:val="15"/>
              </w:rPr>
              <w:t>danke,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89A61" w14:textId="77777777" w:rsidR="00E5492D" w:rsidRPr="00841014" w:rsidRDefault="00E5492D" w:rsidP="00F23A4B">
            <w:pPr>
              <w:spacing w:line="200" w:lineRule="atLeast"/>
            </w:pPr>
            <w:r w:rsidRPr="00841014">
              <w:rPr>
                <w:rFonts w:ascii="Calibri" w:eastAsia="Calibri" w:hAnsi="Calibri" w:cs="Calibri"/>
                <w:sz w:val="15"/>
                <w:szCs w:val="15"/>
              </w:rPr>
              <w:t>Danke, Herr Präsident Hirsch.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87729A"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599230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311680"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38F4F4" w14:textId="77777777" w:rsidR="00E5492D" w:rsidRPr="00841014" w:rsidRDefault="00E5492D" w:rsidP="00F23A4B">
            <w:pPr>
              <w:spacing w:line="200" w:lineRule="atLeast"/>
              <w:jc w:val="right"/>
            </w:pPr>
            <w:r w:rsidRPr="00841014">
              <w:rPr>
                <w:rFonts w:ascii="Calibri" w:eastAsia="Calibri" w:hAnsi="Calibri" w:cs="Calibri"/>
                <w:sz w:val="15"/>
                <w:szCs w:val="15"/>
              </w:rPr>
              <w:t>356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1A2748" w14:textId="77777777" w:rsidR="00E5492D" w:rsidRPr="00841014" w:rsidRDefault="00E5492D" w:rsidP="00F23A4B">
            <w:pPr>
              <w:spacing w:line="200" w:lineRule="atLeast"/>
            </w:pPr>
            <w:r w:rsidRPr="00841014">
              <w:rPr>
                <w:rFonts w:ascii="Calibri" w:eastAsia="Calibri" w:hAnsi="Calibri" w:cs="Calibri"/>
                <w:sz w:val="15"/>
                <w:szCs w:val="15"/>
              </w:rPr>
              <w:t>das ist falsch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61CBB2" w14:textId="77777777" w:rsidR="00E5492D" w:rsidRPr="00841014" w:rsidRDefault="00E5492D" w:rsidP="00F23A4B">
            <w:pPr>
              <w:spacing w:line="200" w:lineRule="atLeast"/>
            </w:pPr>
            <w:r w:rsidRPr="00841014">
              <w:rPr>
                <w:rFonts w:ascii="Calibri" w:eastAsia="Calibri" w:hAnsi="Calibri" w:cs="Calibri"/>
                <w:sz w:val="15"/>
                <w:szCs w:val="15"/>
              </w:rPr>
              <w:t>Das ist falsch.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D0640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4FCAB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E27567"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BEB594" w14:textId="77777777" w:rsidR="00E5492D" w:rsidRPr="00841014" w:rsidRDefault="00E5492D" w:rsidP="00F23A4B">
            <w:pPr>
              <w:spacing w:line="200" w:lineRule="atLeast"/>
              <w:jc w:val="right"/>
            </w:pPr>
            <w:r w:rsidRPr="00841014">
              <w:rPr>
                <w:rFonts w:ascii="Calibri" w:eastAsia="Calibri" w:hAnsi="Calibri" w:cs="Calibri"/>
                <w:sz w:val="15"/>
                <w:szCs w:val="15"/>
              </w:rPr>
              <w:t>348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8BB57" w14:textId="77777777" w:rsidR="00E5492D" w:rsidRPr="00841014" w:rsidRDefault="00E5492D" w:rsidP="00F23A4B">
            <w:pPr>
              <w:spacing w:line="200" w:lineRule="atLeast"/>
            </w:pPr>
            <w:r w:rsidRPr="00841014">
              <w:rPr>
                <w:rFonts w:ascii="Calibri" w:eastAsia="Calibri" w:hAnsi="Calibri" w:cs="Calibri"/>
                <w:sz w:val="15"/>
                <w:szCs w:val="15"/>
              </w:rPr>
              <w:t>fehlanzeige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7EADF" w14:textId="77777777" w:rsidR="00E5492D" w:rsidRPr="00841014" w:rsidRDefault="00E5492D" w:rsidP="00F23A4B">
            <w:pPr>
              <w:spacing w:line="200" w:lineRule="atLeast"/>
            </w:pPr>
            <w:r w:rsidRPr="00841014">
              <w:rPr>
                <w:rFonts w:ascii="Calibri" w:eastAsia="Calibri" w:hAnsi="Calibri" w:cs="Calibri"/>
                <w:sz w:val="15"/>
                <w:szCs w:val="15"/>
              </w:rPr>
              <w:t>Fehlanzeige!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A46E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01406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189ED"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B53E0F" w14:textId="77777777" w:rsidR="00E5492D" w:rsidRPr="00841014" w:rsidRDefault="00E5492D" w:rsidP="00F23A4B">
            <w:pPr>
              <w:spacing w:line="200" w:lineRule="atLeast"/>
              <w:jc w:val="right"/>
            </w:pPr>
            <w:r w:rsidRPr="00841014">
              <w:rPr>
                <w:rFonts w:ascii="Calibri" w:eastAsia="Calibri" w:hAnsi="Calibri" w:cs="Calibri"/>
                <w:sz w:val="15"/>
                <w:szCs w:val="15"/>
              </w:rPr>
              <w:t>336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AB41F" w14:textId="77777777" w:rsidR="00E5492D" w:rsidRPr="00841014" w:rsidRDefault="00E5492D" w:rsidP="00F23A4B">
            <w:pPr>
              <w:spacing w:line="200" w:lineRule="atLeast"/>
            </w:pPr>
            <w:r w:rsidRPr="00841014">
              <w:rPr>
                <w:rFonts w:ascii="Calibri" w:eastAsia="Calibri" w:hAnsi="Calibri" w:cs="Calibri"/>
                <w:sz w:val="15"/>
                <w:szCs w:val="15"/>
              </w:rPr>
              <w:t>liebe kollegen und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7CC79B" w14:textId="77777777" w:rsidR="00E5492D" w:rsidRPr="00841014" w:rsidRDefault="00E5492D" w:rsidP="00F23A4B">
            <w:pPr>
              <w:spacing w:line="200" w:lineRule="atLeast"/>
            </w:pPr>
            <w:r w:rsidRPr="00841014">
              <w:rPr>
                <w:rFonts w:ascii="Calibri" w:eastAsia="Calibri" w:hAnsi="Calibri" w:cs="Calibri"/>
                <w:sz w:val="15"/>
                <w:szCs w:val="15"/>
              </w:rPr>
              <w:t>Liebe Kollegen und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023D9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41017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1100B1"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546C81" w14:textId="77777777" w:rsidR="00E5492D" w:rsidRPr="00841014" w:rsidRDefault="00E5492D" w:rsidP="00F23A4B">
            <w:pPr>
              <w:spacing w:line="200" w:lineRule="atLeast"/>
              <w:jc w:val="right"/>
            </w:pPr>
            <w:r w:rsidRPr="00841014">
              <w:rPr>
                <w:rFonts w:ascii="Calibri" w:eastAsia="Calibri" w:hAnsi="Calibri" w:cs="Calibri"/>
                <w:sz w:val="15"/>
                <w:szCs w:val="15"/>
              </w:rPr>
              <w:t>331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D3616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verehrten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4CDD1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AEDC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BF943B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7485E5"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41853F" w14:textId="77777777" w:rsidR="00E5492D" w:rsidRPr="00841014" w:rsidRDefault="00E5492D" w:rsidP="00F23A4B">
            <w:pPr>
              <w:spacing w:line="200" w:lineRule="atLeast"/>
              <w:jc w:val="right"/>
            </w:pPr>
            <w:r w:rsidRPr="00841014">
              <w:rPr>
                <w:rFonts w:ascii="Calibri" w:eastAsia="Calibri" w:hAnsi="Calibri" w:cs="Calibri"/>
                <w:sz w:val="15"/>
                <w:szCs w:val="15"/>
              </w:rPr>
              <w:t>327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1A0AC" w14:textId="77777777" w:rsidR="00E5492D" w:rsidRPr="00841014" w:rsidRDefault="00E5492D" w:rsidP="00F23A4B">
            <w:pPr>
              <w:spacing w:line="200" w:lineRule="atLeast"/>
            </w:pPr>
            <w:r w:rsidRPr="00841014">
              <w:rPr>
                <w:rFonts w:ascii="Calibri" w:eastAsia="Calibri" w:hAnsi="Calibri" w:cs="Calibri"/>
                <w:sz w:val="15"/>
                <w:szCs w:val="15"/>
              </w:rPr>
              <w:t>so weit, so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9DB7B4" w14:textId="77777777" w:rsidR="00E5492D" w:rsidRPr="00841014" w:rsidRDefault="00E5492D" w:rsidP="00F23A4B">
            <w:pPr>
              <w:spacing w:line="200" w:lineRule="atLeast"/>
            </w:pPr>
            <w:r w:rsidRPr="00841014">
              <w:rPr>
                <w:rFonts w:ascii="Calibri" w:eastAsia="Calibri" w:hAnsi="Calibri" w:cs="Calibri"/>
                <w:sz w:val="15"/>
                <w:szCs w:val="15"/>
              </w:rPr>
              <w:t>So weit, so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9D70B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67F2D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A6ADDA" w14:textId="77777777" w:rsidR="00E5492D" w:rsidRPr="00841014" w:rsidRDefault="00E5492D" w:rsidP="00F23A4B">
            <w:pPr>
              <w:spacing w:line="200" w:lineRule="atLeast"/>
              <w:jc w:val="right"/>
            </w:pPr>
            <w:r w:rsidRPr="00841014">
              <w:rPr>
                <w:rFonts w:ascii="Calibri" w:eastAsia="Calibri" w:hAnsi="Calibri" w:cs="Calibri"/>
                <w:sz w:val="15"/>
                <w:szCs w:val="15"/>
              </w:rPr>
              <w:t>83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841C8" w14:textId="77777777" w:rsidR="00E5492D" w:rsidRPr="00841014" w:rsidRDefault="00E5492D" w:rsidP="00F23A4B">
            <w:pPr>
              <w:spacing w:line="200" w:lineRule="atLeast"/>
              <w:jc w:val="right"/>
            </w:pPr>
            <w:r w:rsidRPr="00841014">
              <w:rPr>
                <w:rFonts w:ascii="Calibri" w:eastAsia="Calibri" w:hAnsi="Calibri" w:cs="Calibri"/>
                <w:sz w:val="15"/>
                <w:szCs w:val="15"/>
              </w:rPr>
              <w:t>321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B0A1B3" w14:textId="77777777" w:rsidR="00E5492D" w:rsidRPr="00841014" w:rsidRDefault="00E5492D" w:rsidP="00F23A4B">
            <w:pPr>
              <w:spacing w:line="200" w:lineRule="atLeast"/>
            </w:pPr>
            <w:r w:rsidRPr="00841014">
              <w:rPr>
                <w:rFonts w:ascii="Calibri" w:eastAsia="Calibri" w:hAnsi="Calibri" w:cs="Calibri"/>
                <w:sz w:val="15"/>
                <w:szCs w:val="15"/>
              </w:rPr>
              <w:t>meine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38163D" w14:textId="77777777" w:rsidR="00E5492D" w:rsidRPr="00841014" w:rsidRDefault="00E5492D" w:rsidP="00F23A4B">
            <w:pPr>
              <w:spacing w:line="200" w:lineRule="atLeast"/>
            </w:pPr>
            <w:r w:rsidRPr="00841014">
              <w:rPr>
                <w:rFonts w:ascii="Calibri" w:eastAsia="Calibri" w:hAnsi="Calibri" w:cs="Calibri"/>
                <w:sz w:val="15"/>
                <w:szCs w:val="15"/>
              </w:rPr>
              <w:t>Meine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B9DD3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F178A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B67CF"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A6444" w14:textId="77777777" w:rsidR="00E5492D" w:rsidRPr="00841014" w:rsidRDefault="00E5492D" w:rsidP="00F23A4B">
            <w:pPr>
              <w:spacing w:line="200" w:lineRule="atLeast"/>
              <w:jc w:val="right"/>
            </w:pPr>
            <w:r w:rsidRPr="00841014">
              <w:rPr>
                <w:rFonts w:ascii="Calibri" w:eastAsia="Calibri" w:hAnsi="Calibri" w:cs="Calibri"/>
                <w:sz w:val="15"/>
                <w:szCs w:val="15"/>
              </w:rPr>
              <w:t>316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55461E" w14:textId="77777777" w:rsidR="00E5492D" w:rsidRPr="00841014" w:rsidRDefault="00E5492D" w:rsidP="00F23A4B">
            <w:pPr>
              <w:spacing w:line="200" w:lineRule="atLeast"/>
            </w:pPr>
            <w:r w:rsidRPr="00841014">
              <w:rPr>
                <w:rFonts w:ascii="Calibri" w:eastAsia="Calibri" w:hAnsi="Calibri" w:cs="Calibri"/>
                <w:sz w:val="15"/>
                <w:szCs w:val="15"/>
              </w:rPr>
              <w:t>worum geht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6FB654" w14:textId="77777777" w:rsidR="00E5492D" w:rsidRPr="00841014" w:rsidRDefault="00E5492D" w:rsidP="00F23A4B">
            <w:pPr>
              <w:spacing w:line="200" w:lineRule="atLeast"/>
            </w:pPr>
            <w:r w:rsidRPr="00841014">
              <w:rPr>
                <w:rFonts w:ascii="Calibri" w:eastAsia="Calibri" w:hAnsi="Calibri" w:cs="Calibri"/>
                <w:sz w:val="15"/>
                <w:szCs w:val="15"/>
              </w:rPr>
              <w:t>Worum geht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28EA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142A39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1E28E3" w14:textId="77777777" w:rsidR="00E5492D" w:rsidRPr="00841014" w:rsidRDefault="00E5492D" w:rsidP="00F23A4B">
            <w:pPr>
              <w:spacing w:line="200" w:lineRule="atLeast"/>
              <w:jc w:val="right"/>
            </w:pPr>
            <w:r w:rsidRPr="00841014">
              <w:rPr>
                <w:rFonts w:ascii="Calibri" w:eastAsia="Calibri" w:hAnsi="Calibri" w:cs="Calibri"/>
                <w:sz w:val="15"/>
                <w:szCs w:val="15"/>
              </w:rPr>
              <w:t>85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35C31" w14:textId="77777777" w:rsidR="00E5492D" w:rsidRPr="00841014" w:rsidRDefault="00E5492D" w:rsidP="00F23A4B">
            <w:pPr>
              <w:spacing w:line="200" w:lineRule="atLeast"/>
              <w:jc w:val="right"/>
            </w:pPr>
            <w:r w:rsidRPr="00841014">
              <w:rPr>
                <w:rFonts w:ascii="Calibri" w:eastAsia="Calibri" w:hAnsi="Calibri" w:cs="Calibri"/>
                <w:sz w:val="15"/>
                <w:szCs w:val="15"/>
              </w:rPr>
              <w:t>313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4817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verehrte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A79EE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verehrte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86DFC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DA827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89AAD9"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6C1104" w14:textId="77777777" w:rsidR="00E5492D" w:rsidRPr="00841014" w:rsidRDefault="00E5492D" w:rsidP="00F23A4B">
            <w:pPr>
              <w:spacing w:line="200" w:lineRule="atLeast"/>
              <w:jc w:val="right"/>
            </w:pPr>
            <w:r w:rsidRPr="00841014">
              <w:rPr>
                <w:rFonts w:ascii="Calibri" w:eastAsia="Calibri" w:hAnsi="Calibri" w:cs="Calibri"/>
                <w:sz w:val="15"/>
                <w:szCs w:val="15"/>
              </w:rPr>
              <w:t>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D5732F" w14:textId="77777777" w:rsidR="00E5492D" w:rsidRPr="00841014" w:rsidRDefault="00E5492D" w:rsidP="00F23A4B">
            <w:pPr>
              <w:spacing w:line="200" w:lineRule="atLeast"/>
            </w:pPr>
            <w:r w:rsidRPr="00841014">
              <w:rPr>
                <w:rFonts w:ascii="Calibri" w:eastAsia="Calibri" w:hAnsi="Calibri" w:cs="Calibri"/>
                <w:sz w:val="15"/>
                <w:szCs w:val="15"/>
              </w:rPr>
              <w:t>ganz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B0BCC6" w14:textId="77777777" w:rsidR="00E5492D" w:rsidRPr="00841014" w:rsidRDefault="00E5492D" w:rsidP="00F23A4B">
            <w:pPr>
              <w:spacing w:line="200" w:lineRule="atLeast"/>
            </w:pPr>
            <w:r w:rsidRPr="00841014">
              <w:rPr>
                <w:rFonts w:ascii="Calibri" w:eastAsia="Calibri" w:hAnsi="Calibri" w:cs="Calibri"/>
                <w:sz w:val="15"/>
                <w:szCs w:val="15"/>
              </w:rPr>
              <w:t>Ganz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46D00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192A47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52E10"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F507C9" w14:textId="77777777" w:rsidR="00E5492D" w:rsidRPr="00841014" w:rsidRDefault="00E5492D" w:rsidP="00F23A4B">
            <w:pPr>
              <w:spacing w:line="200" w:lineRule="atLeast"/>
              <w:jc w:val="right"/>
            </w:pPr>
            <w:r w:rsidRPr="00841014">
              <w:rPr>
                <w:rFonts w:ascii="Calibri" w:eastAsia="Calibri" w:hAnsi="Calibri" w:cs="Calibri"/>
                <w:sz w:val="15"/>
                <w:szCs w:val="15"/>
              </w:rPr>
              <w:t>305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387A0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AED18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A950E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D25352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BD03B6" w14:textId="77777777" w:rsidR="00E5492D" w:rsidRPr="00841014" w:rsidRDefault="00E5492D" w:rsidP="00F23A4B">
            <w:pPr>
              <w:spacing w:line="200" w:lineRule="atLeast"/>
              <w:jc w:val="right"/>
            </w:pPr>
            <w:r w:rsidRPr="00841014">
              <w:rPr>
                <w:rFonts w:ascii="Calibri" w:eastAsia="Calibri" w:hAnsi="Calibri" w:cs="Calibri"/>
                <w:sz w:val="15"/>
                <w:szCs w:val="15"/>
              </w:rPr>
              <w:t>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442EB6" w14:textId="77777777" w:rsidR="00E5492D" w:rsidRPr="00841014" w:rsidRDefault="00E5492D" w:rsidP="00F23A4B">
            <w:pPr>
              <w:spacing w:line="200" w:lineRule="atLeast"/>
              <w:jc w:val="right"/>
            </w:pPr>
            <w:r w:rsidRPr="00841014">
              <w:rPr>
                <w:rFonts w:ascii="Calibri" w:eastAsia="Calibri" w:hAnsi="Calibri" w:cs="Calibri"/>
                <w:sz w:val="15"/>
                <w:szCs w:val="15"/>
              </w:rPr>
              <w:t>302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C0F4E6" w14:textId="77777777" w:rsidR="00E5492D" w:rsidRPr="00841014" w:rsidRDefault="00E5492D" w:rsidP="00F23A4B">
            <w:pPr>
              <w:spacing w:line="200" w:lineRule="atLeast"/>
            </w:pPr>
            <w:r w:rsidRPr="00841014">
              <w:rPr>
                <w:rFonts w:ascii="Calibri" w:eastAsia="Calibri" w:hAnsi="Calibri" w:cs="Calibri"/>
                <w:sz w:val="15"/>
                <w:szCs w:val="15"/>
              </w:rPr>
              <w:t>geschätzte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01444" w14:textId="77777777" w:rsidR="00E5492D" w:rsidRPr="00841014" w:rsidRDefault="00E5492D" w:rsidP="00F23A4B">
            <w:pPr>
              <w:spacing w:line="200" w:lineRule="atLeast"/>
            </w:pPr>
            <w:r w:rsidRPr="00841014">
              <w:rPr>
                <w:rFonts w:ascii="Calibri" w:eastAsia="Calibri" w:hAnsi="Calibri" w:cs="Calibri"/>
                <w:sz w:val="15"/>
                <w:szCs w:val="15"/>
              </w:rPr>
              <w:t>Geschätzte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6401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83025A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74021C" w14:textId="77777777" w:rsidR="00E5492D" w:rsidRPr="00841014" w:rsidRDefault="00E5492D" w:rsidP="00F23A4B">
            <w:pPr>
              <w:spacing w:line="200" w:lineRule="atLeast"/>
              <w:jc w:val="right"/>
            </w:pPr>
            <w:r w:rsidRPr="00841014">
              <w:rPr>
                <w:rFonts w:ascii="Calibri" w:eastAsia="Calibri" w:hAnsi="Calibri" w:cs="Calibri"/>
                <w:sz w:val="15"/>
                <w:szCs w:val="15"/>
              </w:rPr>
              <w:t>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1E52E" w14:textId="77777777" w:rsidR="00E5492D" w:rsidRPr="00841014" w:rsidRDefault="00E5492D" w:rsidP="00F23A4B">
            <w:pPr>
              <w:spacing w:line="200" w:lineRule="atLeast"/>
              <w:jc w:val="right"/>
            </w:pPr>
            <w:r w:rsidRPr="00841014">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1FCF6" w14:textId="77777777" w:rsidR="00E5492D" w:rsidRPr="00841014" w:rsidRDefault="00E5492D" w:rsidP="00F23A4B">
            <w:pPr>
              <w:spacing w:line="200" w:lineRule="atLeast"/>
            </w:pPr>
            <w:r w:rsidRPr="00841014">
              <w:rPr>
                <w:rFonts w:ascii="Calibri" w:eastAsia="Calibri" w:hAnsi="Calibri" w:cs="Calibri"/>
                <w:sz w:val="15"/>
                <w:szCs w:val="15"/>
              </w:rPr>
              <w:t>bitte sehr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24EBF" w14:textId="77777777" w:rsidR="00E5492D" w:rsidRPr="00841014" w:rsidRDefault="00E5492D" w:rsidP="00F23A4B">
            <w:pPr>
              <w:spacing w:line="200" w:lineRule="atLeast"/>
            </w:pPr>
            <w:r w:rsidRPr="00841014">
              <w:rPr>
                <w:rFonts w:ascii="Calibri" w:eastAsia="Calibri" w:hAnsi="Calibri" w:cs="Calibri"/>
                <w:sz w:val="15"/>
                <w:szCs w:val="15"/>
              </w:rPr>
              <w:t>Bitte sehr.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3C602" w14:textId="77777777" w:rsidR="00E5492D" w:rsidRPr="00841014" w:rsidRDefault="00E5492D" w:rsidP="00F23A4B">
            <w:pPr>
              <w:spacing w:line="200" w:lineRule="atLeast"/>
            </w:pPr>
            <w:r w:rsidRPr="00841014">
              <w:rPr>
                <w:color w:val="000000"/>
                <w:sz w:val="15"/>
                <w:szCs w:val="15"/>
              </w:rPr>
              <w:t>procedural</w:t>
            </w:r>
          </w:p>
        </w:tc>
      </w:tr>
      <w:tr w:rsidR="00E5492D" w:rsidRPr="00841014" w14:paraId="221217E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2132EF" w14:textId="77777777" w:rsidR="00E5492D" w:rsidRPr="00841014" w:rsidRDefault="00E5492D" w:rsidP="00F23A4B">
            <w:pPr>
              <w:spacing w:line="200" w:lineRule="atLeast"/>
              <w:jc w:val="right"/>
            </w:pPr>
            <w:r w:rsidRPr="00841014">
              <w:rPr>
                <w:rFonts w:ascii="Calibri" w:eastAsia="Calibri" w:hAnsi="Calibri" w:cs="Calibri"/>
                <w:sz w:val="15"/>
                <w:szCs w:val="15"/>
              </w:rPr>
              <w:t>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ABEEBE" w14:textId="77777777" w:rsidR="00E5492D" w:rsidRPr="00841014" w:rsidRDefault="00E5492D" w:rsidP="00F23A4B">
            <w:pPr>
              <w:spacing w:line="200" w:lineRule="atLeast"/>
              <w:jc w:val="right"/>
            </w:pPr>
            <w:r w:rsidRPr="00841014">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F2A26C" w14:textId="77777777" w:rsidR="00E5492D" w:rsidRPr="00841014" w:rsidRDefault="00E5492D" w:rsidP="00F23A4B">
            <w:pPr>
              <w:spacing w:line="200" w:lineRule="atLeast"/>
            </w:pPr>
            <w:r w:rsidRPr="00841014">
              <w:rPr>
                <w:rFonts w:ascii="Calibri" w:eastAsia="Calibri" w:hAnsi="Calibri" w:cs="Calibri"/>
                <w:sz w:val="15"/>
                <w:szCs w:val="15"/>
              </w:rPr>
              <w:t>danke,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4DFA4D" w14:textId="77777777" w:rsidR="00E5492D" w:rsidRPr="00841014" w:rsidRDefault="00E5492D" w:rsidP="00F23A4B">
            <w:pPr>
              <w:spacing w:line="200" w:lineRule="atLeast"/>
            </w:pPr>
            <w:r w:rsidRPr="00841014">
              <w:rPr>
                <w:rFonts w:ascii="Calibri" w:eastAsia="Calibri" w:hAnsi="Calibri" w:cs="Calibri"/>
                <w:sz w:val="15"/>
                <w:szCs w:val="15"/>
              </w:rPr>
              <w:t>Danke,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88397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8B7E0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2BA1D5" w14:textId="77777777" w:rsidR="00E5492D" w:rsidRPr="00841014" w:rsidRDefault="00E5492D" w:rsidP="00F23A4B">
            <w:pPr>
              <w:spacing w:line="200" w:lineRule="atLeast"/>
              <w:jc w:val="right"/>
            </w:pPr>
            <w:r w:rsidRPr="00841014">
              <w:rPr>
                <w:rFonts w:ascii="Calibri" w:eastAsia="Calibri" w:hAnsi="Calibri" w:cs="Calibri"/>
                <w:sz w:val="15"/>
                <w:szCs w:val="15"/>
              </w:rPr>
              <w:t>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EC2299" w14:textId="77777777" w:rsidR="00E5492D" w:rsidRPr="00841014" w:rsidRDefault="00E5492D" w:rsidP="00F23A4B">
            <w:pPr>
              <w:spacing w:line="200" w:lineRule="atLeast"/>
              <w:jc w:val="right"/>
            </w:pPr>
            <w:r w:rsidRPr="00841014">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F82697" w14:textId="77777777" w:rsidR="00E5492D" w:rsidRPr="00841014" w:rsidRDefault="00E5492D" w:rsidP="00F23A4B">
            <w:pPr>
              <w:spacing w:line="200" w:lineRule="atLeast"/>
            </w:pPr>
            <w:r w:rsidRPr="00841014">
              <w:rPr>
                <w:rFonts w:ascii="Calibri" w:eastAsia="Calibri" w:hAnsi="Calibri" w:cs="Calibri"/>
                <w:sz w:val="15"/>
                <w:szCs w:val="15"/>
              </w:rPr>
              <w:t>verehrter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ED54FB" w14:textId="77777777" w:rsidR="00E5492D" w:rsidRPr="00841014" w:rsidRDefault="00E5492D" w:rsidP="00F23A4B">
            <w:pPr>
              <w:spacing w:line="200" w:lineRule="atLeast"/>
            </w:pPr>
            <w:r w:rsidRPr="00841014">
              <w:rPr>
                <w:rFonts w:ascii="Calibri" w:eastAsia="Calibri" w:hAnsi="Calibri" w:cs="Calibri"/>
                <w:sz w:val="15"/>
                <w:szCs w:val="15"/>
              </w:rPr>
              <w:t>Verehrter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21121"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8E3297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41856"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65589" w14:textId="77777777" w:rsidR="00E5492D" w:rsidRPr="00841014" w:rsidRDefault="00E5492D" w:rsidP="00F23A4B">
            <w:pPr>
              <w:spacing w:line="200" w:lineRule="atLeast"/>
              <w:jc w:val="right"/>
            </w:pPr>
            <w:r w:rsidRPr="00841014">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5C4EC0" w14:textId="77777777" w:rsidR="00E5492D" w:rsidRPr="00841014" w:rsidRDefault="00E5492D" w:rsidP="00F23A4B">
            <w:pPr>
              <w:spacing w:line="200" w:lineRule="atLeast"/>
            </w:pPr>
            <w:r w:rsidRPr="00841014">
              <w:rPr>
                <w:rFonts w:ascii="Calibri" w:eastAsia="Calibri" w:hAnsi="Calibri" w:cs="Calibri"/>
                <w:sz w:val="15"/>
                <w:szCs w:val="15"/>
              </w:rPr>
              <w:t>das ist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45D764" w14:textId="77777777" w:rsidR="00E5492D" w:rsidRPr="00841014" w:rsidRDefault="00E5492D" w:rsidP="00F23A4B">
            <w:pPr>
              <w:spacing w:line="200" w:lineRule="atLeast"/>
            </w:pPr>
            <w:r w:rsidRPr="00841014">
              <w:rPr>
                <w:rFonts w:ascii="Calibri" w:eastAsia="Calibri" w:hAnsi="Calibri" w:cs="Calibri"/>
                <w:sz w:val="15"/>
                <w:szCs w:val="15"/>
              </w:rPr>
              <w:t>Das ist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6507A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24F65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BBBDFC" w14:textId="77777777" w:rsidR="00E5492D" w:rsidRPr="00841014" w:rsidRDefault="00E5492D" w:rsidP="00F23A4B">
            <w:pPr>
              <w:spacing w:line="200" w:lineRule="atLeast"/>
              <w:jc w:val="right"/>
            </w:pPr>
            <w:r w:rsidRPr="00841014">
              <w:rPr>
                <w:rFonts w:ascii="Calibri" w:eastAsia="Calibri" w:hAnsi="Calibri" w:cs="Calibri"/>
                <w:sz w:val="15"/>
                <w:szCs w:val="15"/>
              </w:rPr>
              <w:t>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744604" w14:textId="77777777" w:rsidR="00E5492D" w:rsidRPr="00841014" w:rsidRDefault="00E5492D" w:rsidP="00F23A4B">
            <w:pPr>
              <w:spacing w:line="200" w:lineRule="atLeast"/>
              <w:jc w:val="right"/>
            </w:pPr>
            <w:r w:rsidRPr="00841014">
              <w:rPr>
                <w:rFonts w:ascii="Calibri" w:eastAsia="Calibri" w:hAnsi="Calibri" w:cs="Calibri"/>
                <w:sz w:val="15"/>
                <w:szCs w:val="15"/>
              </w:rPr>
              <w:t>285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AEB64A" w14:textId="77777777" w:rsidR="00E5492D" w:rsidRPr="00841014" w:rsidRDefault="00E5492D" w:rsidP="00F23A4B">
            <w:pPr>
              <w:spacing w:line="200" w:lineRule="atLeast"/>
            </w:pPr>
            <w:r w:rsidRPr="00841014">
              <w:rPr>
                <w:rFonts w:ascii="Calibri" w:eastAsia="Calibri" w:hAnsi="Calibri" w:cs="Calibri"/>
                <w:sz w:val="15"/>
                <w:szCs w:val="15"/>
              </w:rPr>
              <w:t>danke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93D627" w14:textId="77777777" w:rsidR="00E5492D" w:rsidRPr="00841014" w:rsidRDefault="00E5492D" w:rsidP="00F23A4B">
            <w:pPr>
              <w:spacing w:line="200" w:lineRule="atLeast"/>
            </w:pPr>
            <w:r w:rsidRPr="00841014">
              <w:rPr>
                <w:rFonts w:ascii="Calibri" w:eastAsia="Calibri" w:hAnsi="Calibri" w:cs="Calibri"/>
                <w:sz w:val="15"/>
                <w:szCs w:val="15"/>
              </w:rPr>
              <w:t>Danke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8B628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CEB65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C8421" w14:textId="77777777" w:rsidR="00E5492D" w:rsidRPr="00841014" w:rsidRDefault="00E5492D" w:rsidP="00F23A4B">
            <w:pPr>
              <w:spacing w:line="200" w:lineRule="atLeast"/>
              <w:jc w:val="right"/>
            </w:pPr>
            <w:r w:rsidRPr="00841014">
              <w:rPr>
                <w:rFonts w:ascii="Calibri" w:eastAsia="Calibri" w:hAnsi="Calibri" w:cs="Calibri"/>
                <w:sz w:val="15"/>
                <w:szCs w:val="15"/>
              </w:rPr>
              <w:t>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59724" w14:textId="77777777" w:rsidR="00E5492D" w:rsidRPr="00841014" w:rsidRDefault="00E5492D" w:rsidP="00F23A4B">
            <w:pPr>
              <w:spacing w:line="200" w:lineRule="atLeast"/>
              <w:jc w:val="right"/>
            </w:pPr>
            <w:r w:rsidRPr="00841014">
              <w:rPr>
                <w:rFonts w:ascii="Calibri" w:eastAsia="Calibri" w:hAnsi="Calibri" w:cs="Calibri"/>
                <w:sz w:val="15"/>
                <w:szCs w:val="15"/>
              </w:rPr>
              <w:t>280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641FEA" w14:textId="77777777" w:rsidR="00E5492D" w:rsidRPr="00841014" w:rsidRDefault="00E5492D" w:rsidP="00F23A4B">
            <w:pPr>
              <w:spacing w:line="200" w:lineRule="atLeast"/>
            </w:pPr>
            <w:r w:rsidRPr="00841014">
              <w:rPr>
                <w:rFonts w:ascii="Calibri" w:eastAsia="Calibri" w:hAnsi="Calibri" w:cs="Calibri"/>
                <w:sz w:val="15"/>
                <w:szCs w:val="15"/>
              </w:rPr>
              <w:t>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2913B3" w14:textId="77777777" w:rsidR="00E5492D" w:rsidRPr="00841014" w:rsidRDefault="00E5492D" w:rsidP="00F23A4B">
            <w:pPr>
              <w:spacing w:line="200" w:lineRule="atLeast"/>
            </w:pPr>
            <w:r w:rsidRPr="00841014">
              <w:rPr>
                <w:rFonts w:ascii="Calibri" w:eastAsia="Calibri" w:hAnsi="Calibri" w:cs="Calibri"/>
                <w:sz w:val="15"/>
                <w:szCs w:val="15"/>
              </w:rPr>
              <w:t>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E57CA3"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B6B6A7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E5213" w14:textId="77777777" w:rsidR="00E5492D" w:rsidRPr="00841014" w:rsidRDefault="00E5492D" w:rsidP="00F23A4B">
            <w:pPr>
              <w:spacing w:line="200" w:lineRule="atLeast"/>
              <w:jc w:val="right"/>
            </w:pPr>
            <w:r w:rsidRPr="00841014">
              <w:rPr>
                <w:rFonts w:ascii="Calibri" w:eastAsia="Calibri" w:hAnsi="Calibri" w:cs="Calibri"/>
                <w:sz w:val="15"/>
                <w:szCs w:val="15"/>
              </w:rPr>
              <w:t>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BF7014" w14:textId="77777777" w:rsidR="00E5492D" w:rsidRPr="00841014" w:rsidRDefault="00E5492D" w:rsidP="00F23A4B">
            <w:pPr>
              <w:spacing w:line="200" w:lineRule="atLeast"/>
              <w:jc w:val="right"/>
            </w:pPr>
            <w:r w:rsidRPr="00841014">
              <w:rPr>
                <w:rFonts w:ascii="Calibri" w:eastAsia="Calibri" w:hAnsi="Calibri" w:cs="Calibri"/>
                <w:sz w:val="15"/>
                <w:szCs w:val="15"/>
              </w:rPr>
              <w:t>278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3B8C8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8BDC8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98290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C23C40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FCDB8"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E3BCC6" w14:textId="77777777" w:rsidR="00E5492D" w:rsidRPr="00841014" w:rsidRDefault="00E5492D" w:rsidP="00F23A4B">
            <w:pPr>
              <w:spacing w:line="200" w:lineRule="atLeast"/>
              <w:jc w:val="right"/>
            </w:pPr>
            <w:r w:rsidRPr="00841014">
              <w:rPr>
                <w:rFonts w:ascii="Calibri" w:eastAsia="Calibri" w:hAnsi="Calibri" w:cs="Calibri"/>
                <w:sz w:val="15"/>
                <w:szCs w:val="15"/>
              </w:rPr>
              <w:t>277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DC2DB" w14:textId="77777777" w:rsidR="00E5492D" w:rsidRPr="00841014" w:rsidRDefault="00E5492D" w:rsidP="00F23A4B">
            <w:pPr>
              <w:spacing w:line="200" w:lineRule="atLeast"/>
            </w:pPr>
            <w:r w:rsidRPr="00841014">
              <w:rPr>
                <w:rFonts w:ascii="Calibri" w:eastAsia="Calibri" w:hAnsi="Calibri" w:cs="Calibri"/>
                <w:sz w:val="15"/>
                <w:szCs w:val="15"/>
              </w:rPr>
              <w:t>sehr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B93DF8" w14:textId="77777777" w:rsidR="00E5492D" w:rsidRPr="00841014" w:rsidRDefault="00E5492D" w:rsidP="00F23A4B">
            <w:pPr>
              <w:spacing w:line="200" w:lineRule="atLeast"/>
            </w:pPr>
            <w:r w:rsidRPr="00841014">
              <w:rPr>
                <w:rFonts w:ascii="Calibri" w:eastAsia="Calibri" w:hAnsi="Calibri" w:cs="Calibri"/>
                <w:sz w:val="15"/>
                <w:szCs w:val="15"/>
              </w:rPr>
              <w:t>Sehr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8B6162" w14:textId="77777777" w:rsidR="00E5492D" w:rsidRPr="00841014" w:rsidRDefault="00E5492D" w:rsidP="00F23A4B">
            <w:pPr>
              <w:spacing w:line="200" w:lineRule="atLeast"/>
            </w:pPr>
            <w:r w:rsidRPr="00841014">
              <w:rPr>
                <w:color w:val="000000"/>
                <w:sz w:val="15"/>
                <w:szCs w:val="15"/>
              </w:rPr>
              <w:t>procedural</w:t>
            </w:r>
          </w:p>
        </w:tc>
      </w:tr>
      <w:tr w:rsidR="00E5492D" w:rsidRPr="00841014" w14:paraId="1BEBE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24B2DD"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E8C3F" w14:textId="77777777" w:rsidR="00E5492D" w:rsidRPr="00841014" w:rsidRDefault="00E5492D" w:rsidP="00F23A4B">
            <w:pPr>
              <w:spacing w:line="200" w:lineRule="atLeast"/>
              <w:jc w:val="right"/>
            </w:pPr>
            <w:r w:rsidRPr="00841014">
              <w:rPr>
                <w:rFonts w:ascii="Calibri" w:eastAsia="Calibri" w:hAnsi="Calibri" w:cs="Calibri"/>
                <w:sz w:val="15"/>
                <w:szCs w:val="15"/>
              </w:rPr>
              <w:t>276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871D0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herren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72AFE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D3EB0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7D6A42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733BF3" w14:textId="77777777" w:rsidR="00E5492D" w:rsidRPr="00841014" w:rsidRDefault="00E5492D" w:rsidP="00F23A4B">
            <w:pPr>
              <w:spacing w:line="200" w:lineRule="atLeast"/>
              <w:jc w:val="right"/>
            </w:pPr>
            <w:r w:rsidRPr="00841014">
              <w:rPr>
                <w:rFonts w:ascii="Calibri" w:eastAsia="Calibri" w:hAnsi="Calibri" w:cs="Calibri"/>
                <w:sz w:val="15"/>
                <w:szCs w:val="15"/>
              </w:rPr>
              <w:t>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CFB045" w14:textId="77777777" w:rsidR="00E5492D" w:rsidRPr="00841014" w:rsidRDefault="00E5492D" w:rsidP="00F23A4B">
            <w:pPr>
              <w:spacing w:line="200" w:lineRule="atLeast"/>
              <w:jc w:val="right"/>
            </w:pPr>
            <w:r w:rsidRPr="00841014">
              <w:rPr>
                <w:rFonts w:ascii="Calibri" w:eastAsia="Calibri" w:hAnsi="Calibri" w:cs="Calibri"/>
                <w:sz w:val="15"/>
                <w:szCs w:val="15"/>
              </w:rPr>
              <w:t>273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A1C7C" w14:textId="77777777" w:rsidR="00E5492D" w:rsidRPr="00841014" w:rsidRDefault="00E5492D" w:rsidP="00F23A4B">
            <w:pPr>
              <w:spacing w:line="200" w:lineRule="atLeast"/>
            </w:pPr>
            <w:r w:rsidRPr="00841014">
              <w:rPr>
                <w:rFonts w:ascii="Calibri" w:eastAsia="Calibri" w:hAnsi="Calibri" w:cs="Calibri"/>
                <w:sz w:val="15"/>
                <w:szCs w:val="15"/>
              </w:rPr>
              <w:t>sehr verehrter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39D96" w14:textId="77777777" w:rsidR="00E5492D" w:rsidRPr="00841014" w:rsidRDefault="00E5492D" w:rsidP="00F23A4B">
            <w:pPr>
              <w:spacing w:line="200" w:lineRule="atLeast"/>
            </w:pPr>
            <w:r w:rsidRPr="00841014">
              <w:rPr>
                <w:rFonts w:ascii="Calibri" w:eastAsia="Calibri" w:hAnsi="Calibri" w:cs="Calibri"/>
                <w:sz w:val="15"/>
                <w:szCs w:val="15"/>
              </w:rPr>
              <w:t>Sehr verehrter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1437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596D9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64E155"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25604D" w14:textId="77777777" w:rsidR="00E5492D" w:rsidRPr="00841014" w:rsidRDefault="00E5492D" w:rsidP="00F23A4B">
            <w:pPr>
              <w:spacing w:line="200" w:lineRule="atLeast"/>
              <w:jc w:val="right"/>
            </w:pPr>
            <w:r w:rsidRPr="00841014">
              <w:rPr>
                <w:rFonts w:ascii="Calibri" w:eastAsia="Calibri" w:hAnsi="Calibri" w:cs="Calibri"/>
                <w:sz w:val="15"/>
                <w:szCs w:val="15"/>
              </w:rPr>
              <w:t>269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EC75CA" w14:textId="77777777" w:rsidR="00E5492D" w:rsidRPr="00841014" w:rsidRDefault="00E5492D" w:rsidP="00F23A4B">
            <w:pPr>
              <w:spacing w:line="200" w:lineRule="atLeast"/>
            </w:pPr>
            <w:r w:rsidRPr="00841014">
              <w:rPr>
                <w:rFonts w:ascii="Calibri" w:eastAsia="Calibri" w:hAnsi="Calibri" w:cs="Calibri"/>
                <w:sz w:val="15"/>
                <w:szCs w:val="15"/>
              </w:rPr>
              <w:t>genau</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6F9E1F" w14:textId="77777777" w:rsidR="00E5492D" w:rsidRPr="00841014" w:rsidRDefault="00E5492D" w:rsidP="00F23A4B">
            <w:pPr>
              <w:spacing w:line="200" w:lineRule="atLeast"/>
            </w:pPr>
            <w:r w:rsidRPr="00841014">
              <w:rPr>
                <w:rFonts w:ascii="Calibri" w:eastAsia="Calibri" w:hAnsi="Calibri" w:cs="Calibri"/>
                <w:sz w:val="15"/>
                <w:szCs w:val="15"/>
              </w:rPr>
              <w:t>-- Genau.</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20000"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1942DE1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2FDEC8"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8251AF" w14:textId="77777777" w:rsidR="00E5492D" w:rsidRPr="00841014" w:rsidRDefault="00E5492D" w:rsidP="00F23A4B">
            <w:pPr>
              <w:spacing w:line="200" w:lineRule="atLeast"/>
              <w:jc w:val="right"/>
            </w:pPr>
            <w:r w:rsidRPr="00841014">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8474CC" w14:textId="77777777" w:rsidR="00E5492D" w:rsidRPr="00841014" w:rsidRDefault="00E5492D" w:rsidP="00F23A4B">
            <w:pPr>
              <w:spacing w:line="200" w:lineRule="atLeast"/>
            </w:pPr>
            <w:r w:rsidRPr="00841014">
              <w:rPr>
                <w:rFonts w:ascii="Calibri" w:eastAsia="Calibri" w:hAnsi="Calibri" w:cs="Calibri"/>
                <w:sz w:val="15"/>
                <w:szCs w:val="15"/>
              </w:rPr>
              <w:t>besten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81A83B" w14:textId="77777777" w:rsidR="00E5492D" w:rsidRPr="00841014" w:rsidRDefault="00E5492D" w:rsidP="00F23A4B">
            <w:pPr>
              <w:spacing w:line="200" w:lineRule="atLeast"/>
            </w:pPr>
            <w:r w:rsidRPr="00841014">
              <w:rPr>
                <w:rFonts w:ascii="Calibri" w:eastAsia="Calibri" w:hAnsi="Calibri" w:cs="Calibri"/>
                <w:sz w:val="15"/>
                <w:szCs w:val="15"/>
              </w:rPr>
              <w:t>Besten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F852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A8D2A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4FDA70" w14:textId="77777777" w:rsidR="00E5492D" w:rsidRPr="00841014" w:rsidRDefault="00E5492D" w:rsidP="00F23A4B">
            <w:pPr>
              <w:spacing w:line="200" w:lineRule="atLeast"/>
              <w:jc w:val="right"/>
            </w:pPr>
            <w:r w:rsidRPr="00841014">
              <w:rPr>
                <w:rFonts w:ascii="Calibri" w:eastAsia="Calibri" w:hAnsi="Calibri" w:cs="Calibri"/>
                <w:sz w:val="15"/>
                <w:szCs w:val="15"/>
              </w:rPr>
              <w:t>101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7BB8FD" w14:textId="77777777" w:rsidR="00E5492D" w:rsidRPr="00841014" w:rsidRDefault="00E5492D" w:rsidP="00F23A4B">
            <w:pPr>
              <w:spacing w:line="200" w:lineRule="atLeast"/>
              <w:jc w:val="right"/>
            </w:pPr>
            <w:r w:rsidRPr="00841014">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74B03E" w14:textId="77777777" w:rsidR="00E5492D" w:rsidRPr="00841014" w:rsidRDefault="00E5492D" w:rsidP="00F23A4B">
            <w:pPr>
              <w:spacing w:line="200" w:lineRule="atLeast"/>
            </w:pPr>
            <w:r w:rsidRPr="00841014">
              <w:rPr>
                <w:rFonts w:ascii="Calibri" w:eastAsia="Calibri" w:hAnsi="Calibri" w:cs="Calibri"/>
                <w:sz w:val="15"/>
                <w:szCs w:val="15"/>
              </w:rPr>
              <w:t>verehrte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A1317" w14:textId="77777777" w:rsidR="00E5492D" w:rsidRPr="00841014" w:rsidRDefault="00E5492D" w:rsidP="00F23A4B">
            <w:pPr>
              <w:spacing w:line="200" w:lineRule="atLeast"/>
            </w:pPr>
            <w:r w:rsidRPr="00841014">
              <w:rPr>
                <w:rFonts w:ascii="Calibri" w:eastAsia="Calibri" w:hAnsi="Calibri" w:cs="Calibri"/>
                <w:sz w:val="15"/>
                <w:szCs w:val="15"/>
              </w:rPr>
              <w:t>Verehrte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DB27A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C49C85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DF5F9" w14:textId="77777777" w:rsidR="00E5492D" w:rsidRPr="00841014" w:rsidRDefault="00E5492D" w:rsidP="00F23A4B">
            <w:pPr>
              <w:spacing w:line="200" w:lineRule="atLeast"/>
              <w:jc w:val="right"/>
            </w:pPr>
            <w:r w:rsidRPr="00841014">
              <w:rPr>
                <w:rFonts w:ascii="Calibri" w:eastAsia="Calibri" w:hAnsi="Calibri" w:cs="Calibri"/>
                <w:sz w:val="15"/>
                <w:szCs w:val="15"/>
              </w:rPr>
              <w:t>102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C20C5A" w14:textId="77777777" w:rsidR="00E5492D" w:rsidRPr="00841014" w:rsidRDefault="00E5492D" w:rsidP="00F23A4B">
            <w:pPr>
              <w:spacing w:line="200" w:lineRule="atLeast"/>
              <w:jc w:val="right"/>
            </w:pPr>
            <w:r w:rsidRPr="00841014">
              <w:rPr>
                <w:rFonts w:ascii="Calibri" w:eastAsia="Calibri" w:hAnsi="Calibri" w:cs="Calibri"/>
                <w:sz w:val="15"/>
                <w:szCs w:val="15"/>
              </w:rPr>
              <w:t>264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60A9B1" w14:textId="77777777" w:rsidR="00E5492D" w:rsidRPr="00841014" w:rsidRDefault="00E5492D" w:rsidP="00F23A4B">
            <w:pPr>
              <w:spacing w:line="200" w:lineRule="atLeast"/>
            </w:pPr>
            <w:r w:rsidRPr="00841014">
              <w:rPr>
                <w:rFonts w:ascii="Calibri" w:eastAsia="Calibri" w:hAnsi="Calibri" w:cs="Calibri"/>
                <w:sz w:val="15"/>
                <w:szCs w:val="15"/>
              </w:rPr>
              <w:t>das ist der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AD2B3" w14:textId="77777777" w:rsidR="00E5492D" w:rsidRPr="00841014" w:rsidRDefault="00E5492D" w:rsidP="00F23A4B">
            <w:pPr>
              <w:spacing w:line="200" w:lineRule="atLeast"/>
            </w:pPr>
            <w:r w:rsidRPr="00841014">
              <w:rPr>
                <w:rFonts w:ascii="Calibri" w:eastAsia="Calibri" w:hAnsi="Calibri" w:cs="Calibri"/>
                <w:sz w:val="15"/>
                <w:szCs w:val="15"/>
              </w:rPr>
              <w:t>Das ist der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210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A999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7EA01" w14:textId="77777777" w:rsidR="00E5492D" w:rsidRPr="00841014" w:rsidRDefault="00E5492D" w:rsidP="00F23A4B">
            <w:pPr>
              <w:spacing w:line="200" w:lineRule="atLeast"/>
              <w:jc w:val="right"/>
            </w:pPr>
            <w:r w:rsidRPr="00841014">
              <w:rPr>
                <w:rFonts w:ascii="Calibri" w:eastAsia="Calibri" w:hAnsi="Calibri" w:cs="Calibri"/>
                <w:sz w:val="15"/>
                <w:szCs w:val="15"/>
              </w:rPr>
              <w:t>103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F902E1" w14:textId="77777777" w:rsidR="00E5492D" w:rsidRPr="00841014" w:rsidRDefault="00E5492D" w:rsidP="00F23A4B">
            <w:pPr>
              <w:spacing w:line="200" w:lineRule="atLeast"/>
              <w:jc w:val="right"/>
            </w:pPr>
            <w:r w:rsidRPr="00841014">
              <w:rPr>
                <w:rFonts w:ascii="Calibri" w:eastAsia="Calibri" w:hAnsi="Calibri" w:cs="Calibri"/>
                <w:sz w:val="15"/>
                <w:szCs w:val="15"/>
              </w:rPr>
              <w:t>257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F03566" w14:textId="77777777" w:rsidR="00E5492D" w:rsidRPr="00841014" w:rsidRDefault="00E5492D" w:rsidP="00F23A4B">
            <w:pPr>
              <w:spacing w:line="200" w:lineRule="atLeast"/>
            </w:pPr>
            <w:r w:rsidRPr="00841014">
              <w:rPr>
                <w:rFonts w:ascii="Calibri" w:eastAsia="Calibri" w:hAnsi="Calibri" w:cs="Calibri"/>
                <w:sz w:val="15"/>
                <w:szCs w:val="15"/>
              </w:rPr>
              <w:t>das stimmt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D64B7" w14:textId="77777777" w:rsidR="00E5492D" w:rsidRPr="00841014" w:rsidRDefault="00E5492D" w:rsidP="00F23A4B">
            <w:pPr>
              <w:spacing w:line="200" w:lineRule="atLeast"/>
            </w:pPr>
            <w:r w:rsidRPr="00841014">
              <w:rPr>
                <w:rFonts w:ascii="Calibri" w:eastAsia="Calibri" w:hAnsi="Calibri" w:cs="Calibri"/>
                <w:sz w:val="15"/>
                <w:szCs w:val="15"/>
              </w:rPr>
              <w:t>Das stimmt.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4DB87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60B720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746940" w14:textId="77777777" w:rsidR="00E5492D" w:rsidRPr="00841014" w:rsidRDefault="00E5492D" w:rsidP="00F23A4B">
            <w:pPr>
              <w:spacing w:line="200" w:lineRule="atLeast"/>
              <w:jc w:val="right"/>
            </w:pPr>
            <w:r w:rsidRPr="00841014">
              <w:rPr>
                <w:rFonts w:ascii="Calibri" w:eastAsia="Calibri" w:hAnsi="Calibri" w:cs="Calibri"/>
                <w:sz w:val="15"/>
                <w:szCs w:val="15"/>
              </w:rPr>
              <w:t>104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68A7A" w14:textId="77777777" w:rsidR="00E5492D" w:rsidRPr="00841014" w:rsidRDefault="00E5492D" w:rsidP="00F23A4B">
            <w:pPr>
              <w:spacing w:line="200" w:lineRule="atLeast"/>
              <w:jc w:val="right"/>
            </w:pPr>
            <w:r w:rsidRPr="00841014">
              <w:rPr>
                <w:rFonts w:ascii="Calibri" w:eastAsia="Calibri" w:hAnsi="Calibri" w:cs="Calibri"/>
                <w:sz w:val="15"/>
                <w:szCs w:val="15"/>
              </w:rPr>
              <w:t>254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2B3612" w14:textId="77777777" w:rsidR="00E5492D" w:rsidRPr="00841014" w:rsidRDefault="00E5492D" w:rsidP="00F23A4B">
            <w:pPr>
              <w:spacing w:line="200" w:lineRule="atLeast"/>
            </w:pPr>
            <w:r w:rsidRPr="00841014">
              <w:rPr>
                <w:rFonts w:ascii="Calibri" w:eastAsia="Calibri" w:hAnsi="Calibri" w:cs="Calibri"/>
                <w:sz w:val="15"/>
                <w:szCs w:val="15"/>
              </w:rPr>
              <w:t>herzlichen dank dafür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642E1" w14:textId="77777777" w:rsidR="00E5492D" w:rsidRPr="00841014" w:rsidRDefault="00E5492D" w:rsidP="00F23A4B">
            <w:pPr>
              <w:spacing w:line="200" w:lineRule="atLeast"/>
            </w:pPr>
            <w:r w:rsidRPr="00841014">
              <w:rPr>
                <w:rFonts w:ascii="Calibri" w:eastAsia="Calibri" w:hAnsi="Calibri" w:cs="Calibri"/>
                <w:sz w:val="15"/>
                <w:szCs w:val="15"/>
              </w:rPr>
              <w:t>Herzlichen Dank dafür!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092C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5EF25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221D94"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105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D5A8F5" w14:textId="77777777" w:rsidR="00E5492D" w:rsidRPr="00841014" w:rsidRDefault="00E5492D" w:rsidP="00F23A4B">
            <w:pPr>
              <w:spacing w:line="200" w:lineRule="atLeast"/>
              <w:jc w:val="right"/>
            </w:pPr>
            <w:r w:rsidRPr="00841014">
              <w:rPr>
                <w:rFonts w:ascii="Calibri" w:eastAsia="Calibri" w:hAnsi="Calibri" w:cs="Calibri"/>
                <w:sz w:val="15"/>
                <w:szCs w:val="15"/>
              </w:rPr>
              <w:t>253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F91F2" w14:textId="77777777" w:rsidR="00E5492D" w:rsidRPr="00841014" w:rsidRDefault="00E5492D" w:rsidP="00F23A4B">
            <w:pPr>
              <w:spacing w:line="200" w:lineRule="atLeast"/>
            </w:pPr>
            <w:r w:rsidRPr="00841014">
              <w:rPr>
                <w:rFonts w:ascii="Calibri" w:eastAsia="Calibri" w:hAnsi="Calibri" w:cs="Calibri"/>
                <w:sz w:val="15"/>
                <w:szCs w:val="15"/>
              </w:rPr>
              <w:t>das ist der unterschied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EF40A" w14:textId="77777777" w:rsidR="00E5492D" w:rsidRPr="00841014" w:rsidRDefault="00E5492D" w:rsidP="00F23A4B">
            <w:pPr>
              <w:spacing w:line="200" w:lineRule="atLeast"/>
            </w:pPr>
            <w:r w:rsidRPr="00841014">
              <w:rPr>
                <w:rFonts w:ascii="Calibri" w:eastAsia="Calibri" w:hAnsi="Calibri" w:cs="Calibri"/>
                <w:sz w:val="15"/>
                <w:szCs w:val="15"/>
              </w:rPr>
              <w:t>Das ist der Unterschied.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F4F88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B6BA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19918" w14:textId="77777777" w:rsidR="00E5492D" w:rsidRPr="00841014" w:rsidRDefault="00E5492D" w:rsidP="00F23A4B">
            <w:pPr>
              <w:spacing w:line="200" w:lineRule="atLeast"/>
              <w:jc w:val="right"/>
            </w:pPr>
            <w:r w:rsidRPr="00841014">
              <w:rPr>
                <w:rFonts w:ascii="Calibri" w:eastAsia="Calibri" w:hAnsi="Calibri" w:cs="Calibri"/>
                <w:sz w:val="15"/>
                <w:szCs w:val="15"/>
              </w:rPr>
              <w:t>106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0B0995" w14:textId="77777777" w:rsidR="00E5492D" w:rsidRPr="00841014" w:rsidRDefault="00E5492D" w:rsidP="00F23A4B">
            <w:pPr>
              <w:spacing w:line="200" w:lineRule="atLeast"/>
              <w:jc w:val="right"/>
            </w:pPr>
            <w:r w:rsidRPr="00841014">
              <w:rPr>
                <w:rFonts w:ascii="Calibri" w:eastAsia="Calibri" w:hAnsi="Calibri" w:cs="Calibri"/>
                <w:sz w:val="15"/>
                <w:szCs w:val="15"/>
              </w:rPr>
              <w:t>248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7B6722" w14:textId="77777777" w:rsidR="00E5492D" w:rsidRPr="00841014" w:rsidRDefault="00E5492D" w:rsidP="00F23A4B">
            <w:pPr>
              <w:spacing w:line="200" w:lineRule="atLeast"/>
            </w:pPr>
            <w:r w:rsidRPr="00841014">
              <w:rPr>
                <w:rFonts w:ascii="Calibri" w:eastAsia="Calibri" w:hAnsi="Calibri" w:cs="Calibri"/>
                <w:sz w:val="15"/>
                <w:szCs w:val="15"/>
              </w:rPr>
              <w:t>das darf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03A33" w14:textId="77777777" w:rsidR="00E5492D" w:rsidRPr="00841014" w:rsidRDefault="00E5492D" w:rsidP="00F23A4B">
            <w:pPr>
              <w:spacing w:line="200" w:lineRule="atLeast"/>
            </w:pPr>
            <w:r w:rsidRPr="00841014">
              <w:rPr>
                <w:rFonts w:ascii="Calibri" w:eastAsia="Calibri" w:hAnsi="Calibri" w:cs="Calibri"/>
                <w:sz w:val="15"/>
                <w:szCs w:val="15"/>
              </w:rPr>
              <w:t>Das darf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58ED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B495C0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A06DE" w14:textId="77777777" w:rsidR="00E5492D" w:rsidRPr="00841014" w:rsidRDefault="00E5492D" w:rsidP="00F23A4B">
            <w:pPr>
              <w:spacing w:line="200" w:lineRule="atLeast"/>
              <w:jc w:val="right"/>
            </w:pPr>
            <w:r w:rsidRPr="00841014">
              <w:rPr>
                <w:rFonts w:ascii="Calibri" w:eastAsia="Calibri" w:hAnsi="Calibri" w:cs="Calibri"/>
                <w:sz w:val="15"/>
                <w:szCs w:val="15"/>
              </w:rPr>
              <w:t>107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63975" w14:textId="77777777" w:rsidR="00E5492D" w:rsidRPr="00841014" w:rsidRDefault="00E5492D" w:rsidP="00F23A4B">
            <w:pPr>
              <w:spacing w:line="200" w:lineRule="atLeast"/>
              <w:jc w:val="right"/>
            </w:pPr>
            <w:r w:rsidRPr="00841014">
              <w:rPr>
                <w:rFonts w:ascii="Calibri" w:eastAsia="Calibri" w:hAnsi="Calibri" w:cs="Calibri"/>
                <w:sz w:val="15"/>
                <w:szCs w:val="15"/>
              </w:rPr>
              <w:t>243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5709EF" w14:textId="77777777" w:rsidR="00E5492D" w:rsidRPr="00841014" w:rsidRDefault="00E5492D" w:rsidP="00F23A4B">
            <w:pPr>
              <w:spacing w:line="200" w:lineRule="atLeast"/>
            </w:pPr>
            <w:r w:rsidRPr="00841014">
              <w:rPr>
                <w:rFonts w:ascii="Calibri" w:eastAsia="Calibri" w:hAnsi="Calibri" w:cs="Calibri"/>
                <w:sz w:val="15"/>
                <w:szCs w:val="15"/>
              </w:rPr>
              <w:t>das ist wichtig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4D3CB" w14:textId="77777777" w:rsidR="00E5492D" w:rsidRPr="00841014" w:rsidRDefault="00E5492D" w:rsidP="00F23A4B">
            <w:pPr>
              <w:spacing w:line="200" w:lineRule="atLeast"/>
            </w:pPr>
            <w:r w:rsidRPr="00841014">
              <w:rPr>
                <w:rFonts w:ascii="Calibri" w:eastAsia="Calibri" w:hAnsi="Calibri" w:cs="Calibri"/>
                <w:sz w:val="15"/>
                <w:szCs w:val="15"/>
              </w:rPr>
              <w:t>Das ist wichtig.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DDCE8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099018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5C2E7D"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06938" w14:textId="77777777" w:rsidR="00E5492D" w:rsidRPr="00841014" w:rsidRDefault="00E5492D" w:rsidP="00F23A4B">
            <w:pPr>
              <w:spacing w:line="200" w:lineRule="atLeast"/>
              <w:jc w:val="right"/>
            </w:pPr>
            <w:r w:rsidRPr="00841014">
              <w:rPr>
                <w:rFonts w:ascii="Calibri" w:eastAsia="Calibri" w:hAnsi="Calibri" w:cs="Calibri"/>
                <w:sz w:val="15"/>
                <w:szCs w:val="15"/>
              </w:rPr>
              <w:t>241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17430" w14:textId="77777777" w:rsidR="00E5492D" w:rsidRPr="00841014" w:rsidRDefault="00E5492D" w:rsidP="00F23A4B">
            <w:pPr>
              <w:spacing w:line="200" w:lineRule="atLeast"/>
            </w:pPr>
            <w:r w:rsidRPr="00841014">
              <w:rPr>
                <w:rFonts w:ascii="Calibri" w:eastAsia="Calibri" w:hAnsi="Calibri" w:cs="Calibri"/>
                <w:sz w:val="15"/>
                <w:szCs w:val="15"/>
              </w:rPr>
              <w:t>das ist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535665" w14:textId="77777777" w:rsidR="00E5492D" w:rsidRPr="00841014" w:rsidRDefault="00E5492D" w:rsidP="00F23A4B">
            <w:pPr>
              <w:spacing w:line="200" w:lineRule="atLeast"/>
            </w:pPr>
            <w:r w:rsidRPr="00841014">
              <w:rPr>
                <w:rFonts w:ascii="Calibri" w:eastAsia="Calibri" w:hAnsi="Calibri" w:cs="Calibri"/>
                <w:sz w:val="15"/>
                <w:szCs w:val="15"/>
              </w:rPr>
              <w:t>— Das ist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2604F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DFD36D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DD40D5"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D1794" w14:textId="77777777" w:rsidR="00E5492D" w:rsidRPr="00841014" w:rsidRDefault="00E5492D" w:rsidP="00F23A4B">
            <w:pPr>
              <w:spacing w:line="200" w:lineRule="atLeast"/>
              <w:jc w:val="right"/>
            </w:pPr>
            <w:r w:rsidRPr="00841014">
              <w:rPr>
                <w:rFonts w:ascii="Calibri" w:eastAsia="Calibri" w:hAnsi="Calibri" w:cs="Calibri"/>
                <w:sz w:val="15"/>
                <w:szCs w:val="15"/>
              </w:rPr>
              <w:t>240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E475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meine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13550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B2D75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4992F3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2CF1ED" w14:textId="77777777" w:rsidR="00E5492D" w:rsidRPr="00841014" w:rsidRDefault="00E5492D" w:rsidP="00F23A4B">
            <w:pPr>
              <w:spacing w:line="200" w:lineRule="atLeast"/>
              <w:jc w:val="right"/>
            </w:pPr>
            <w:r w:rsidRPr="00841014">
              <w:rPr>
                <w:rFonts w:ascii="Calibri" w:eastAsia="Calibri" w:hAnsi="Calibri" w:cs="Calibri"/>
                <w:sz w:val="15"/>
                <w:szCs w:val="15"/>
              </w:rPr>
              <w:t>110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9F08E" w14:textId="77777777" w:rsidR="00E5492D" w:rsidRPr="00841014" w:rsidRDefault="00E5492D" w:rsidP="00F23A4B">
            <w:pPr>
              <w:spacing w:line="200" w:lineRule="atLeast"/>
              <w:jc w:val="right"/>
            </w:pPr>
            <w:r w:rsidRPr="00841014">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9E6129" w14:textId="77777777" w:rsidR="00E5492D" w:rsidRPr="00841014" w:rsidRDefault="00E5492D" w:rsidP="00F23A4B">
            <w:pPr>
              <w:spacing w:line="200" w:lineRule="atLeast"/>
            </w:pPr>
            <w:r w:rsidRPr="00841014">
              <w:rPr>
                <w:rFonts w:ascii="Calibri" w:eastAsia="Calibri" w:hAnsi="Calibri" w:cs="Calibri"/>
                <w:sz w:val="15"/>
                <w:szCs w:val="15"/>
              </w:rPr>
              <w:t>was heißt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23930" w14:textId="77777777" w:rsidR="00E5492D" w:rsidRPr="00841014" w:rsidRDefault="00E5492D" w:rsidP="00F23A4B">
            <w:pPr>
              <w:spacing w:line="200" w:lineRule="atLeast"/>
            </w:pPr>
            <w:r w:rsidRPr="00841014">
              <w:rPr>
                <w:rFonts w:ascii="Calibri" w:eastAsia="Calibri" w:hAnsi="Calibri" w:cs="Calibri"/>
                <w:sz w:val="15"/>
                <w:szCs w:val="15"/>
              </w:rPr>
              <w:t>Was heißt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58B15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4E1507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B49F62"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531CA4" w14:textId="77777777" w:rsidR="00E5492D" w:rsidRPr="00841014" w:rsidRDefault="00E5492D" w:rsidP="00F23A4B">
            <w:pPr>
              <w:spacing w:line="200" w:lineRule="atLeast"/>
              <w:jc w:val="right"/>
            </w:pPr>
            <w:r w:rsidRPr="00841014">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7E6F3B" w14:textId="77777777" w:rsidR="00E5492D" w:rsidRPr="00841014" w:rsidRDefault="00E5492D" w:rsidP="00F23A4B">
            <w:pPr>
              <w:spacing w:line="200" w:lineRule="atLeast"/>
            </w:pPr>
            <w:r w:rsidRPr="00841014">
              <w:rPr>
                <w:rFonts w:ascii="Calibri" w:eastAsia="Calibri" w:hAnsi="Calibri" w:cs="Calibri"/>
                <w:sz w:val="15"/>
                <w:szCs w:val="15"/>
              </w:rPr>
              <w:t>glück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7E185A" w14:textId="77777777" w:rsidR="00E5492D" w:rsidRPr="00841014" w:rsidRDefault="00E5492D" w:rsidP="00F23A4B">
            <w:pPr>
              <w:spacing w:line="200" w:lineRule="atLeast"/>
            </w:pPr>
            <w:r w:rsidRPr="00841014">
              <w:rPr>
                <w:rFonts w:ascii="Calibri" w:eastAsia="Calibri" w:hAnsi="Calibri" w:cs="Calibri"/>
                <w:sz w:val="15"/>
                <w:szCs w:val="15"/>
              </w:rPr>
              <w:t>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79208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9A463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94113" w14:textId="77777777" w:rsidR="00E5492D" w:rsidRPr="00841014" w:rsidRDefault="00E5492D" w:rsidP="00F23A4B">
            <w:pPr>
              <w:spacing w:line="200" w:lineRule="atLeast"/>
              <w:jc w:val="right"/>
            </w:pPr>
            <w:r w:rsidRPr="00841014">
              <w:rPr>
                <w:rFonts w:ascii="Calibri" w:eastAsia="Calibri" w:hAnsi="Calibri" w:cs="Calibri"/>
                <w:sz w:val="15"/>
                <w:szCs w:val="15"/>
              </w:rPr>
              <w:t>112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A226D5" w14:textId="77777777" w:rsidR="00E5492D" w:rsidRPr="00841014" w:rsidRDefault="00E5492D" w:rsidP="00F23A4B">
            <w:pPr>
              <w:spacing w:line="200" w:lineRule="atLeast"/>
              <w:jc w:val="right"/>
            </w:pPr>
            <w:r w:rsidRPr="00841014">
              <w:rPr>
                <w:rFonts w:ascii="Calibri" w:eastAsia="Calibri" w:hAnsi="Calibri" w:cs="Calibri"/>
                <w:sz w:val="15"/>
                <w:szCs w:val="15"/>
              </w:rPr>
              <w:t>237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8844E" w14:textId="77777777" w:rsidR="00E5492D" w:rsidRPr="00841014" w:rsidRDefault="00E5492D" w:rsidP="00F23A4B">
            <w:pPr>
              <w:spacing w:line="200" w:lineRule="atLeast"/>
            </w:pPr>
            <w:r w:rsidRPr="00841014">
              <w:rPr>
                <w:rFonts w:ascii="Calibri" w:eastAsia="Calibri" w:hAnsi="Calibri" w:cs="Calibri"/>
                <w:sz w:val="15"/>
                <w:szCs w:val="15"/>
              </w:rPr>
              <w:t>meine sehr verehrten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B896C1" w14:textId="77777777" w:rsidR="00E5492D" w:rsidRPr="00841014" w:rsidRDefault="00E5492D" w:rsidP="00F23A4B">
            <w:pPr>
              <w:spacing w:line="200" w:lineRule="atLeast"/>
            </w:pPr>
            <w:r w:rsidRPr="00841014">
              <w:rPr>
                <w:rFonts w:ascii="Calibri" w:eastAsia="Calibri" w:hAnsi="Calibri" w:cs="Calibri"/>
                <w:sz w:val="15"/>
                <w:szCs w:val="15"/>
              </w:rPr>
              <w:t>Meine sehr verehrten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7C2BA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4899B3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7F06E0"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37ADAB" w14:textId="77777777" w:rsidR="00E5492D" w:rsidRPr="00841014" w:rsidRDefault="00E5492D" w:rsidP="00F23A4B">
            <w:pPr>
              <w:spacing w:line="200" w:lineRule="atLeast"/>
              <w:jc w:val="right"/>
            </w:pPr>
            <w:r w:rsidRPr="00841014">
              <w:rPr>
                <w:rFonts w:ascii="Calibri" w:eastAsia="Calibri" w:hAnsi="Calibri" w:cs="Calibri"/>
                <w:sz w:val="15"/>
                <w:szCs w:val="15"/>
              </w:rPr>
              <w:t>235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0E6158" w14:textId="77777777" w:rsidR="00E5492D" w:rsidRPr="00841014" w:rsidRDefault="00E5492D" w:rsidP="00F23A4B">
            <w:pPr>
              <w:spacing w:line="200" w:lineRule="atLeast"/>
            </w:pPr>
            <w:r w:rsidRPr="00841014">
              <w:rPr>
                <w:rFonts w:ascii="Calibri" w:eastAsia="Calibri" w:hAnsi="Calibri" w:cs="Calibri"/>
                <w:sz w:val="15"/>
                <w:szCs w:val="15"/>
              </w:rPr>
              <w:t>ich danke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B96048" w14:textId="77777777" w:rsidR="00E5492D" w:rsidRPr="00841014" w:rsidRDefault="00E5492D" w:rsidP="00F23A4B">
            <w:pPr>
              <w:spacing w:line="200" w:lineRule="atLeast"/>
            </w:pPr>
            <w:r w:rsidRPr="00841014">
              <w:rPr>
                <w:rFonts w:ascii="Calibri" w:eastAsia="Calibri" w:hAnsi="Calibri" w:cs="Calibri"/>
                <w:sz w:val="15"/>
                <w:szCs w:val="15"/>
              </w:rPr>
              <w:t>Ich 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AF98E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7A727E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14DA96"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127027" w14:textId="77777777" w:rsidR="00E5492D" w:rsidRPr="00841014" w:rsidRDefault="00E5492D" w:rsidP="00F23A4B">
            <w:pPr>
              <w:spacing w:line="200" w:lineRule="atLeast"/>
              <w:jc w:val="right"/>
            </w:pPr>
            <w:r w:rsidRPr="00841014">
              <w:rPr>
                <w:rFonts w:ascii="Calibri" w:eastAsia="Calibri" w:hAnsi="Calibri" w:cs="Calibri"/>
                <w:sz w:val="15"/>
                <w:szCs w:val="15"/>
              </w:rPr>
              <w:t>233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6562D5" w14:textId="77777777" w:rsidR="00E5492D" w:rsidRPr="00841014" w:rsidRDefault="00E5492D" w:rsidP="00F23A4B">
            <w:pPr>
              <w:spacing w:line="200" w:lineRule="atLeast"/>
            </w:pPr>
            <w:r w:rsidRPr="00841014">
              <w:rPr>
                <w:rFonts w:ascii="Calibri" w:eastAsia="Calibri" w:hAnsi="Calibri" w:cs="Calibri"/>
                <w:sz w:val="15"/>
                <w:szCs w:val="15"/>
              </w:rPr>
              <w:t>dritter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8D56FB" w14:textId="77777777" w:rsidR="00E5492D" w:rsidRPr="00841014" w:rsidRDefault="00E5492D" w:rsidP="00F23A4B">
            <w:pPr>
              <w:spacing w:line="200" w:lineRule="atLeast"/>
            </w:pPr>
            <w:r w:rsidRPr="00841014">
              <w:rPr>
                <w:rFonts w:ascii="Calibri" w:eastAsia="Calibri" w:hAnsi="Calibri" w:cs="Calibri"/>
                <w:sz w:val="15"/>
                <w:szCs w:val="15"/>
              </w:rPr>
              <w:t>Dritter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4E873E"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4D828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16164" w14:textId="77777777" w:rsidR="00E5492D" w:rsidRPr="00841014" w:rsidRDefault="00E5492D" w:rsidP="00F23A4B">
            <w:pPr>
              <w:spacing w:line="200" w:lineRule="atLeast"/>
              <w:jc w:val="right"/>
            </w:pPr>
            <w:r w:rsidRPr="00841014">
              <w:rPr>
                <w:rFonts w:ascii="Calibri" w:eastAsia="Calibri" w:hAnsi="Calibri" w:cs="Calibri"/>
                <w:sz w:val="15"/>
                <w:szCs w:val="15"/>
              </w:rPr>
              <w:t>115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208D3" w14:textId="77777777" w:rsidR="00E5492D" w:rsidRPr="00841014" w:rsidRDefault="00E5492D" w:rsidP="00F23A4B">
            <w:pPr>
              <w:spacing w:line="200" w:lineRule="atLeast"/>
              <w:jc w:val="right"/>
            </w:pPr>
            <w:r w:rsidRPr="00841014">
              <w:rPr>
                <w:rFonts w:ascii="Calibri" w:eastAsia="Calibri" w:hAnsi="Calibri" w:cs="Calibri"/>
                <w:sz w:val="15"/>
                <w:szCs w:val="15"/>
              </w:rPr>
              <w:t>227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497C2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auch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2C43B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auch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2EF77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FBDD9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A536B9"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314222" w14:textId="77777777" w:rsidR="00E5492D" w:rsidRPr="00841014" w:rsidRDefault="00E5492D" w:rsidP="00F23A4B">
            <w:pPr>
              <w:spacing w:line="200" w:lineRule="atLeast"/>
              <w:jc w:val="right"/>
            </w:pPr>
            <w:r w:rsidRPr="00841014">
              <w:rPr>
                <w:rFonts w:ascii="Calibri" w:eastAsia="Calibri" w:hAnsi="Calibri" w:cs="Calibri"/>
                <w:sz w:val="15"/>
                <w:szCs w:val="15"/>
              </w:rPr>
              <w:t>213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CD8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43A5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4FFF2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95E7F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700D8C"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C46FBB" w14:textId="77777777" w:rsidR="00E5492D" w:rsidRPr="00841014" w:rsidRDefault="00E5492D" w:rsidP="00F23A4B">
            <w:pPr>
              <w:spacing w:line="200" w:lineRule="atLeast"/>
              <w:jc w:val="right"/>
            </w:pPr>
            <w:r w:rsidRPr="00841014">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FF116E" w14:textId="77777777" w:rsidR="00E5492D" w:rsidRPr="00841014" w:rsidRDefault="00E5492D" w:rsidP="00F23A4B">
            <w:pPr>
              <w:spacing w:line="200" w:lineRule="atLeast"/>
            </w:pPr>
            <w:r w:rsidRPr="00841014">
              <w:rPr>
                <w:rFonts w:ascii="Calibri" w:eastAsia="Calibri" w:hAnsi="Calibri" w:cs="Calibri"/>
                <w:sz w:val="15"/>
                <w:szCs w:val="15"/>
              </w:rPr>
              <w:t>natürlich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4C8128" w14:textId="77777777" w:rsidR="00E5492D" w:rsidRPr="00841014" w:rsidRDefault="00E5492D" w:rsidP="00F23A4B">
            <w:pPr>
              <w:spacing w:line="200" w:lineRule="atLeast"/>
            </w:pPr>
            <w:r w:rsidRPr="00841014">
              <w:rPr>
                <w:rFonts w:ascii="Calibri" w:eastAsia="Calibri" w:hAnsi="Calibri" w:cs="Calibri"/>
                <w:sz w:val="15"/>
                <w:szCs w:val="15"/>
              </w:rPr>
              <w:t>— Natürlich.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0386FE"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15CF4B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40D25" w14:textId="77777777" w:rsidR="00E5492D" w:rsidRPr="00841014" w:rsidRDefault="00E5492D" w:rsidP="00F23A4B">
            <w:pPr>
              <w:spacing w:line="200" w:lineRule="atLeast"/>
              <w:jc w:val="right"/>
            </w:pPr>
            <w:r w:rsidRPr="00841014">
              <w:rPr>
                <w:rFonts w:ascii="Calibri" w:eastAsia="Calibri" w:hAnsi="Calibri" w:cs="Calibri"/>
                <w:sz w:val="15"/>
                <w:szCs w:val="15"/>
              </w:rPr>
              <w:t>118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910F2" w14:textId="77777777" w:rsidR="00E5492D" w:rsidRPr="00841014" w:rsidRDefault="00E5492D" w:rsidP="00F23A4B">
            <w:pPr>
              <w:spacing w:line="200" w:lineRule="atLeast"/>
              <w:jc w:val="right"/>
            </w:pPr>
            <w:r w:rsidRPr="00841014">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BD8D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in ordnung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4ADAD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nicht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BB4EE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CEB871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889493" w14:textId="77777777" w:rsidR="00E5492D" w:rsidRPr="00841014" w:rsidRDefault="00E5492D" w:rsidP="00F23A4B">
            <w:pPr>
              <w:spacing w:line="200" w:lineRule="atLeast"/>
              <w:jc w:val="right"/>
            </w:pPr>
            <w:r w:rsidRPr="00841014">
              <w:rPr>
                <w:rFonts w:ascii="Calibri" w:eastAsia="Calibri" w:hAnsi="Calibri" w:cs="Calibri"/>
                <w:sz w:val="15"/>
                <w:szCs w:val="15"/>
              </w:rPr>
              <w:t>119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B8AFCF" w14:textId="77777777" w:rsidR="00E5492D" w:rsidRPr="00841014" w:rsidRDefault="00E5492D" w:rsidP="00F23A4B">
            <w:pPr>
              <w:spacing w:line="200" w:lineRule="atLeast"/>
              <w:jc w:val="right"/>
            </w:pPr>
            <w:r w:rsidRPr="00841014">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D5AF5" w14:textId="77777777" w:rsidR="00E5492D" w:rsidRPr="00841014" w:rsidRDefault="00E5492D" w:rsidP="00F23A4B">
            <w:pPr>
              <w:spacing w:line="200" w:lineRule="atLeast"/>
            </w:pPr>
            <w:r w:rsidRPr="00841014">
              <w:rPr>
                <w:rFonts w:ascii="Calibri" w:eastAsia="Calibri" w:hAnsi="Calibri" w:cs="Calibri"/>
                <w:sz w:val="15"/>
                <w:szCs w:val="15"/>
              </w:rPr>
              <w:t>der zweite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76324" w14:textId="77777777" w:rsidR="00E5492D" w:rsidRPr="00841014" w:rsidRDefault="00E5492D" w:rsidP="00F23A4B">
            <w:pPr>
              <w:spacing w:line="200" w:lineRule="atLeast"/>
            </w:pPr>
            <w:r w:rsidRPr="00841014">
              <w:rPr>
                <w:rFonts w:ascii="Calibri" w:eastAsia="Calibri" w:hAnsi="Calibri" w:cs="Calibri"/>
                <w:sz w:val="15"/>
                <w:szCs w:val="15"/>
              </w:rPr>
              <w:t>Der zweite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03128C"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36B0AD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A2525" w14:textId="77777777" w:rsidR="00E5492D" w:rsidRPr="00841014" w:rsidRDefault="00E5492D" w:rsidP="00F23A4B">
            <w:pPr>
              <w:spacing w:line="200" w:lineRule="atLeast"/>
              <w:jc w:val="right"/>
            </w:pPr>
            <w:r w:rsidRPr="00841014">
              <w:rPr>
                <w:rFonts w:ascii="Calibri" w:eastAsia="Calibri" w:hAnsi="Calibri" w:cs="Calibri"/>
                <w:sz w:val="15"/>
                <w:szCs w:val="15"/>
              </w:rPr>
              <w:t>120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FC13A" w14:textId="77777777" w:rsidR="00E5492D" w:rsidRPr="00841014" w:rsidRDefault="00E5492D" w:rsidP="00F23A4B">
            <w:pPr>
              <w:spacing w:line="200" w:lineRule="atLeast"/>
              <w:jc w:val="right"/>
            </w:pPr>
            <w:r w:rsidRPr="00841014">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849E2B" w14:textId="77777777" w:rsidR="00E5492D" w:rsidRPr="00841014" w:rsidRDefault="00E5492D" w:rsidP="00F23A4B">
            <w:pPr>
              <w:spacing w:line="200" w:lineRule="atLeast"/>
            </w:pPr>
            <w:r w:rsidRPr="00841014">
              <w:rPr>
                <w:rFonts w:ascii="Calibri" w:eastAsia="Calibri" w:hAnsi="Calibri" w:cs="Calibri"/>
                <w:sz w:val="15"/>
                <w:szCs w:val="15"/>
              </w:rPr>
              <w:t>warum ist das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B4CF23" w14:textId="77777777" w:rsidR="00E5492D" w:rsidRPr="00841014" w:rsidRDefault="00E5492D" w:rsidP="00F23A4B">
            <w:pPr>
              <w:spacing w:line="200" w:lineRule="atLeast"/>
            </w:pPr>
            <w:r w:rsidRPr="00841014">
              <w:rPr>
                <w:rFonts w:ascii="Calibri" w:eastAsia="Calibri" w:hAnsi="Calibri" w:cs="Calibri"/>
                <w:sz w:val="15"/>
                <w:szCs w:val="15"/>
              </w:rPr>
              <w:t>Warum ist das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7B1A6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E38D4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D5D18"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19205C" w14:textId="77777777" w:rsidR="00E5492D" w:rsidRPr="00841014" w:rsidRDefault="00E5492D" w:rsidP="00F23A4B">
            <w:pPr>
              <w:spacing w:line="200" w:lineRule="atLeast"/>
              <w:jc w:val="right"/>
            </w:pPr>
            <w:r w:rsidRPr="00841014">
              <w:rPr>
                <w:rFonts w:ascii="Calibri" w:eastAsia="Calibri" w:hAnsi="Calibri" w:cs="Calibri"/>
                <w:sz w:val="15"/>
                <w:szCs w:val="15"/>
              </w:rPr>
              <w:t>209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B3D90" w14:textId="77777777" w:rsidR="00E5492D" w:rsidRPr="00841014" w:rsidRDefault="00E5492D" w:rsidP="00F23A4B">
            <w:pPr>
              <w:spacing w:line="200" w:lineRule="atLeast"/>
            </w:pPr>
            <w:r w:rsidRPr="00841014">
              <w:rPr>
                <w:rFonts w:ascii="Calibri" w:eastAsia="Calibri" w:hAnsi="Calibri" w:cs="Calibri"/>
                <w:sz w:val="15"/>
                <w:szCs w:val="15"/>
              </w:rPr>
              <w:t>das kann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75BCD7" w14:textId="77777777" w:rsidR="00E5492D" w:rsidRPr="00841014" w:rsidRDefault="00E5492D" w:rsidP="00F23A4B">
            <w:pPr>
              <w:spacing w:line="200" w:lineRule="atLeast"/>
            </w:pPr>
            <w:r w:rsidRPr="00841014">
              <w:rPr>
                <w:rFonts w:ascii="Calibri" w:eastAsia="Calibri" w:hAnsi="Calibri" w:cs="Calibri"/>
                <w:sz w:val="15"/>
                <w:szCs w:val="15"/>
              </w:rPr>
              <w:t>Das kann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DA63F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BD9A1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331123" w14:textId="77777777" w:rsidR="00E5492D" w:rsidRPr="00841014" w:rsidRDefault="00E5492D" w:rsidP="00F23A4B">
            <w:pPr>
              <w:spacing w:line="200" w:lineRule="atLeast"/>
              <w:jc w:val="right"/>
            </w:pPr>
            <w:r w:rsidRPr="00841014">
              <w:rPr>
                <w:rFonts w:ascii="Calibri" w:eastAsia="Calibri" w:hAnsi="Calibri" w:cs="Calibri"/>
                <w:sz w:val="15"/>
                <w:szCs w:val="15"/>
              </w:rPr>
              <w:t>122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25318D" w14:textId="77777777" w:rsidR="00E5492D" w:rsidRPr="00841014" w:rsidRDefault="00E5492D" w:rsidP="00F23A4B">
            <w:pPr>
              <w:spacing w:line="200" w:lineRule="atLeast"/>
              <w:jc w:val="right"/>
            </w:pPr>
            <w:r w:rsidRPr="00841014">
              <w:rPr>
                <w:rFonts w:ascii="Calibri" w:eastAsia="Calibri" w:hAnsi="Calibri" w:cs="Calibri"/>
                <w:sz w:val="15"/>
                <w:szCs w:val="15"/>
              </w:rPr>
              <w:t>202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EAACCA" w14:textId="77777777" w:rsidR="00E5492D" w:rsidRPr="00841014" w:rsidRDefault="00E5492D" w:rsidP="00F23A4B">
            <w:pPr>
              <w:spacing w:line="200" w:lineRule="atLeast"/>
            </w:pPr>
            <w:r w:rsidRPr="00841014">
              <w:rPr>
                <w:rFonts w:ascii="Calibri" w:eastAsia="Calibri" w:hAnsi="Calibri" w:cs="Calibri"/>
                <w:sz w:val="15"/>
                <w:szCs w:val="15"/>
              </w:rPr>
              <w:t>erster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F38E90" w14:textId="77777777" w:rsidR="00E5492D" w:rsidRPr="00841014" w:rsidRDefault="00E5492D" w:rsidP="00F23A4B">
            <w:pPr>
              <w:spacing w:line="200" w:lineRule="atLeast"/>
            </w:pPr>
            <w:r w:rsidRPr="00841014">
              <w:rPr>
                <w:rFonts w:ascii="Calibri" w:eastAsia="Calibri" w:hAnsi="Calibri" w:cs="Calibri"/>
                <w:sz w:val="15"/>
                <w:szCs w:val="15"/>
              </w:rPr>
              <w:t>Erster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0E13C"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3B4C7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CDD972" w14:textId="77777777" w:rsidR="00E5492D" w:rsidRPr="00841014" w:rsidRDefault="00E5492D" w:rsidP="00F23A4B">
            <w:pPr>
              <w:spacing w:line="200" w:lineRule="atLeast"/>
              <w:jc w:val="right"/>
            </w:pPr>
            <w:r w:rsidRPr="00841014">
              <w:rPr>
                <w:rFonts w:ascii="Calibri" w:eastAsia="Calibri" w:hAnsi="Calibri" w:cs="Calibri"/>
                <w:sz w:val="15"/>
                <w:szCs w:val="15"/>
              </w:rPr>
              <w:t>123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BC9E0" w14:textId="77777777" w:rsidR="00E5492D" w:rsidRPr="00841014" w:rsidRDefault="00E5492D" w:rsidP="00F23A4B">
            <w:pPr>
              <w:spacing w:line="200" w:lineRule="atLeast"/>
              <w:jc w:val="right"/>
            </w:pPr>
            <w:r w:rsidRPr="00841014">
              <w:rPr>
                <w:rFonts w:ascii="Calibri" w:eastAsia="Calibri" w:hAnsi="Calibri" w:cs="Calibri"/>
                <w:sz w:val="15"/>
                <w:szCs w:val="15"/>
              </w:rPr>
              <w:t>200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C5996" w14:textId="77777777" w:rsidR="00E5492D" w:rsidRPr="00841014" w:rsidRDefault="00E5492D" w:rsidP="00F23A4B">
            <w:pPr>
              <w:spacing w:line="200" w:lineRule="atLeast"/>
            </w:pPr>
            <w:r w:rsidRPr="00841014">
              <w:rPr>
                <w:rFonts w:ascii="Calibri" w:eastAsia="Calibri" w:hAnsi="Calibri" w:cs="Calibri"/>
                <w:sz w:val="15"/>
                <w:szCs w:val="15"/>
              </w:rPr>
              <w:t>danke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5A6B5" w14:textId="77777777" w:rsidR="00E5492D" w:rsidRPr="00841014" w:rsidRDefault="00E5492D" w:rsidP="00F23A4B">
            <w:pPr>
              <w:spacing w:line="200" w:lineRule="atLeast"/>
            </w:pPr>
            <w:r w:rsidRPr="00841014">
              <w:rPr>
                <w:rFonts w:ascii="Calibri" w:eastAsia="Calibri" w:hAnsi="Calibri" w:cs="Calibri"/>
                <w:sz w:val="15"/>
                <w:szCs w:val="15"/>
              </w:rPr>
              <w:t>Danke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F9581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3F38F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53FB2A" w14:textId="77777777" w:rsidR="00E5492D" w:rsidRPr="00841014" w:rsidRDefault="00E5492D" w:rsidP="00F23A4B">
            <w:pPr>
              <w:spacing w:line="200" w:lineRule="atLeast"/>
              <w:jc w:val="right"/>
            </w:pPr>
            <w:r w:rsidRPr="00841014">
              <w:rPr>
                <w:rFonts w:ascii="Calibri" w:eastAsia="Calibri" w:hAnsi="Calibri" w:cs="Calibri"/>
                <w:sz w:val="15"/>
                <w:szCs w:val="15"/>
              </w:rPr>
              <w:t>124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D74E2E"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DEFEF9" w14:textId="77777777" w:rsidR="00E5492D" w:rsidRPr="00841014" w:rsidRDefault="00E5492D" w:rsidP="00F23A4B">
            <w:pPr>
              <w:spacing w:line="200" w:lineRule="atLeast"/>
            </w:pPr>
            <w:r w:rsidRPr="00841014">
              <w:rPr>
                <w:rFonts w:ascii="Calibri" w:eastAsia="Calibri" w:hAnsi="Calibri" w:cs="Calibri"/>
                <w:sz w:val="15"/>
                <w:szCs w:val="15"/>
              </w:rPr>
              <w:t>ich komme zum ende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E85C24" w14:textId="77777777" w:rsidR="00E5492D" w:rsidRPr="00841014" w:rsidRDefault="00E5492D" w:rsidP="00F23A4B">
            <w:pPr>
              <w:spacing w:line="200" w:lineRule="atLeast"/>
            </w:pPr>
            <w:r w:rsidRPr="00841014">
              <w:rPr>
                <w:rFonts w:ascii="Calibri" w:eastAsia="Calibri" w:hAnsi="Calibri" w:cs="Calibri"/>
                <w:sz w:val="15"/>
                <w:szCs w:val="15"/>
              </w:rPr>
              <w:t>Ich komme zum Ende.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23A81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C7097D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6868B" w14:textId="77777777" w:rsidR="00E5492D" w:rsidRPr="00841014" w:rsidRDefault="00E5492D" w:rsidP="00F23A4B">
            <w:pPr>
              <w:spacing w:line="200" w:lineRule="atLeast"/>
              <w:jc w:val="right"/>
            </w:pPr>
            <w:r w:rsidRPr="00841014">
              <w:rPr>
                <w:rFonts w:ascii="Calibri" w:eastAsia="Calibri" w:hAnsi="Calibri" w:cs="Calibri"/>
                <w:sz w:val="15"/>
                <w:szCs w:val="15"/>
              </w:rPr>
              <w:t>125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4427D"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376D89" w14:textId="77777777" w:rsidR="00E5492D" w:rsidRPr="00841014" w:rsidRDefault="00E5492D" w:rsidP="00F23A4B">
            <w:pPr>
              <w:spacing w:line="200" w:lineRule="atLeast"/>
            </w:pPr>
            <w:r w:rsidRPr="00841014">
              <w:rPr>
                <w:rFonts w:ascii="Calibri" w:eastAsia="Calibri" w:hAnsi="Calibri" w:cs="Calibri"/>
                <w:sz w:val="15"/>
                <w:szCs w:val="15"/>
              </w:rPr>
              <w:t>ein weiterer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71ED1D" w14:textId="77777777" w:rsidR="00E5492D" w:rsidRPr="00841014" w:rsidRDefault="00E5492D" w:rsidP="00F23A4B">
            <w:pPr>
              <w:spacing w:line="200" w:lineRule="atLeast"/>
            </w:pPr>
            <w:r w:rsidRPr="00841014">
              <w:rPr>
                <w:rFonts w:ascii="Calibri" w:eastAsia="Calibri" w:hAnsi="Calibri" w:cs="Calibri"/>
                <w:sz w:val="15"/>
                <w:szCs w:val="15"/>
              </w:rPr>
              <w:t>Ein weiterer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A23FA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FF825E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7D4F4C" w14:textId="77777777" w:rsidR="00E5492D" w:rsidRPr="00841014" w:rsidRDefault="00E5492D" w:rsidP="00F23A4B">
            <w:pPr>
              <w:spacing w:line="200" w:lineRule="atLeast"/>
              <w:jc w:val="right"/>
            </w:pPr>
            <w:r w:rsidRPr="00841014">
              <w:rPr>
                <w:rFonts w:ascii="Calibri" w:eastAsia="Calibri" w:hAnsi="Calibri" w:cs="Calibri"/>
                <w:sz w:val="15"/>
                <w:szCs w:val="15"/>
              </w:rPr>
              <w:t>126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57E1B0"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79F6E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falsche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02C1B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falsche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CE0DE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8BC54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286E7"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8E150C" w14:textId="77777777" w:rsidR="00E5492D" w:rsidRPr="00841014" w:rsidRDefault="00E5492D" w:rsidP="00F23A4B">
            <w:pPr>
              <w:spacing w:line="200" w:lineRule="atLeast"/>
              <w:jc w:val="right"/>
            </w:pPr>
            <w:r w:rsidRPr="00841014">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CA51FC" w14:textId="77777777" w:rsidR="00E5492D" w:rsidRPr="00841014" w:rsidRDefault="00E5492D" w:rsidP="00F23A4B">
            <w:pPr>
              <w:spacing w:line="200" w:lineRule="atLeast"/>
            </w:pPr>
            <w:r w:rsidRPr="00841014">
              <w:rPr>
                <w:rFonts w:ascii="Calibri" w:eastAsia="Calibri" w:hAnsi="Calibri" w:cs="Calibri"/>
                <w:sz w:val="15"/>
                <w:szCs w:val="15"/>
              </w:rPr>
              <w:t>richtig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B82E93" w14:textId="77777777" w:rsidR="00E5492D" w:rsidRPr="00841014" w:rsidRDefault="00E5492D" w:rsidP="00F23A4B">
            <w:pPr>
              <w:spacing w:line="200" w:lineRule="atLeast"/>
            </w:pPr>
            <w:r w:rsidRPr="00841014">
              <w:rPr>
                <w:rFonts w:ascii="Calibri" w:eastAsia="Calibri" w:hAnsi="Calibri" w:cs="Calibri"/>
                <w:sz w:val="15"/>
                <w:szCs w:val="15"/>
              </w:rPr>
              <w:t>Richtig!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DFAB52"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59745E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06CD20" w14:textId="77777777" w:rsidR="00E5492D" w:rsidRPr="00841014" w:rsidRDefault="00E5492D" w:rsidP="00F23A4B">
            <w:pPr>
              <w:spacing w:line="200" w:lineRule="atLeast"/>
              <w:jc w:val="right"/>
            </w:pPr>
            <w:r w:rsidRPr="00841014">
              <w:rPr>
                <w:rFonts w:ascii="Calibri" w:eastAsia="Calibri" w:hAnsi="Calibri" w:cs="Calibri"/>
                <w:sz w:val="15"/>
                <w:szCs w:val="15"/>
              </w:rPr>
              <w:t>128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F8000A" w14:textId="77777777" w:rsidR="00E5492D" w:rsidRPr="00841014" w:rsidRDefault="00E5492D" w:rsidP="00F23A4B">
            <w:pPr>
              <w:spacing w:line="200" w:lineRule="atLeast"/>
              <w:jc w:val="right"/>
            </w:pPr>
            <w:r w:rsidRPr="00841014">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268168" w14:textId="77777777" w:rsidR="00E5492D" w:rsidRPr="00841014" w:rsidRDefault="00E5492D" w:rsidP="00F23A4B">
            <w:pPr>
              <w:spacing w:line="200" w:lineRule="atLeast"/>
            </w:pPr>
            <w:r w:rsidRPr="00841014">
              <w:rPr>
                <w:rFonts w:ascii="Calibri" w:eastAsia="Calibri" w:hAnsi="Calibri" w:cs="Calibri"/>
                <w:sz w:val="15"/>
                <w:szCs w:val="15"/>
              </w:rPr>
              <w:t>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3F63B4" w14:textId="77777777" w:rsidR="00E5492D" w:rsidRPr="00841014" w:rsidRDefault="00E5492D" w:rsidP="00F23A4B">
            <w:pPr>
              <w:spacing w:line="200" w:lineRule="atLeast"/>
            </w:pPr>
            <w:r w:rsidRPr="00841014">
              <w:rPr>
                <w:rFonts w:ascii="Calibri" w:eastAsia="Calibri" w:hAnsi="Calibri" w:cs="Calibri"/>
                <w:sz w:val="15"/>
                <w:szCs w:val="15"/>
              </w:rPr>
              <w:t>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099AE" w14:textId="77777777" w:rsidR="00E5492D" w:rsidRPr="00841014" w:rsidRDefault="00E5492D" w:rsidP="00F23A4B">
            <w:pPr>
              <w:spacing w:line="200" w:lineRule="atLeast"/>
            </w:pPr>
            <w:r w:rsidRPr="00841014">
              <w:rPr>
                <w:color w:val="000000"/>
                <w:sz w:val="15"/>
                <w:szCs w:val="15"/>
              </w:rPr>
              <w:t>procedural</w:t>
            </w:r>
          </w:p>
        </w:tc>
      </w:tr>
      <w:tr w:rsidR="00E5492D" w:rsidRPr="00841014" w14:paraId="019B4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69DB0C" w14:textId="77777777" w:rsidR="00E5492D" w:rsidRPr="00841014" w:rsidRDefault="00E5492D" w:rsidP="00F23A4B">
            <w:pPr>
              <w:spacing w:line="200" w:lineRule="atLeast"/>
              <w:jc w:val="right"/>
            </w:pPr>
            <w:r w:rsidRPr="00841014">
              <w:rPr>
                <w:rFonts w:ascii="Calibri" w:eastAsia="Calibri" w:hAnsi="Calibri" w:cs="Calibri"/>
                <w:sz w:val="15"/>
                <w:szCs w:val="15"/>
              </w:rPr>
              <w:t>129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05435C" w14:textId="77777777" w:rsidR="00E5492D" w:rsidRPr="00841014" w:rsidRDefault="00E5492D" w:rsidP="00F23A4B">
            <w:pPr>
              <w:spacing w:line="200" w:lineRule="atLeast"/>
              <w:jc w:val="right"/>
            </w:pPr>
            <w:r w:rsidRPr="00841014">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F5FEC1" w14:textId="77777777" w:rsidR="00E5492D" w:rsidRPr="00841014" w:rsidRDefault="00E5492D" w:rsidP="00F23A4B">
            <w:pPr>
              <w:spacing w:line="200" w:lineRule="atLeast"/>
            </w:pPr>
            <w:r w:rsidRPr="00841014">
              <w:rPr>
                <w:rFonts w:ascii="Calibri" w:eastAsia="Calibri" w:hAnsi="Calibri" w:cs="Calibri"/>
                <w:sz w:val="15"/>
                <w:szCs w:val="15"/>
              </w:rPr>
              <w:t>ja, natürlich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3B2640" w14:textId="77777777" w:rsidR="00E5492D" w:rsidRPr="00841014" w:rsidRDefault="00E5492D" w:rsidP="00F23A4B">
            <w:pPr>
              <w:spacing w:line="200" w:lineRule="atLeast"/>
            </w:pPr>
            <w:r w:rsidRPr="00841014">
              <w:rPr>
                <w:rFonts w:ascii="Calibri" w:eastAsia="Calibri" w:hAnsi="Calibri" w:cs="Calibri"/>
                <w:sz w:val="15"/>
                <w:szCs w:val="15"/>
              </w:rPr>
              <w:t>Ja, natürlich.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3753EB"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5D122AF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690E8A"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5F876C" w14:textId="77777777" w:rsidR="00E5492D" w:rsidRPr="00841014" w:rsidRDefault="00E5492D" w:rsidP="00F23A4B">
            <w:pPr>
              <w:spacing w:line="200" w:lineRule="atLeast"/>
              <w:jc w:val="right"/>
            </w:pPr>
            <w:r w:rsidRPr="00841014">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DAFD85" w14:textId="77777777" w:rsidR="00E5492D" w:rsidRPr="00841014" w:rsidRDefault="00E5492D" w:rsidP="00F23A4B">
            <w:pPr>
              <w:spacing w:line="200" w:lineRule="atLeast"/>
            </w:pPr>
            <w:r w:rsidRPr="00841014">
              <w:rPr>
                <w:rFonts w:ascii="Calibri" w:eastAsia="Calibri" w:hAnsi="Calibri" w:cs="Calibri"/>
                <w:sz w:val="15"/>
                <w:szCs w:val="15"/>
              </w:rPr>
              <w:t>vielen dank dafür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CB580" w14:textId="77777777" w:rsidR="00E5492D" w:rsidRPr="00841014" w:rsidRDefault="00E5492D" w:rsidP="00F23A4B">
            <w:pPr>
              <w:spacing w:line="200" w:lineRule="atLeast"/>
            </w:pPr>
            <w:r w:rsidRPr="00841014">
              <w:rPr>
                <w:rFonts w:ascii="Calibri" w:eastAsia="Calibri" w:hAnsi="Calibri" w:cs="Calibri"/>
                <w:sz w:val="15"/>
                <w:szCs w:val="15"/>
              </w:rPr>
              <w:t>Vielen Dank dafür!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0BD5B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5A3FED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061D25" w14:textId="77777777" w:rsidR="00E5492D" w:rsidRPr="00841014" w:rsidRDefault="00E5492D" w:rsidP="00F23A4B">
            <w:pPr>
              <w:spacing w:line="200" w:lineRule="atLeast"/>
              <w:jc w:val="right"/>
            </w:pPr>
            <w:r w:rsidRPr="00841014">
              <w:rPr>
                <w:rFonts w:ascii="Calibri" w:eastAsia="Calibri" w:hAnsi="Calibri" w:cs="Calibri"/>
                <w:sz w:val="15"/>
                <w:szCs w:val="15"/>
              </w:rPr>
              <w:t>131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8D3C2" w14:textId="77777777" w:rsidR="00E5492D" w:rsidRPr="00841014" w:rsidRDefault="00E5492D" w:rsidP="00F23A4B">
            <w:pPr>
              <w:spacing w:line="200" w:lineRule="atLeast"/>
              <w:jc w:val="right"/>
            </w:pPr>
            <w:r w:rsidRPr="00841014">
              <w:rPr>
                <w:rFonts w:ascii="Calibri" w:eastAsia="Calibri" w:hAnsi="Calibri" w:cs="Calibri"/>
                <w:sz w:val="15"/>
                <w:szCs w:val="15"/>
              </w:rPr>
              <w:t>194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07F9D" w14:textId="77777777" w:rsidR="00E5492D" w:rsidRPr="00841014" w:rsidRDefault="00E5492D" w:rsidP="00F23A4B">
            <w:pPr>
              <w:spacing w:line="200" w:lineRule="atLeast"/>
            </w:pPr>
            <w:r w:rsidRPr="00841014">
              <w:rPr>
                <w:rFonts w:ascii="Calibri" w:eastAsia="Calibri" w:hAnsi="Calibri" w:cs="Calibri"/>
                <w:sz w:val="15"/>
                <w:szCs w:val="15"/>
              </w:rPr>
              <w:t>das ist ein skandal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2C5E1C" w14:textId="77777777" w:rsidR="00E5492D" w:rsidRPr="00841014" w:rsidRDefault="00E5492D" w:rsidP="00F23A4B">
            <w:pPr>
              <w:spacing w:line="200" w:lineRule="atLeast"/>
            </w:pPr>
            <w:r w:rsidRPr="00841014">
              <w:rPr>
                <w:rFonts w:ascii="Calibri" w:eastAsia="Calibri" w:hAnsi="Calibri" w:cs="Calibri"/>
                <w:sz w:val="15"/>
                <w:szCs w:val="15"/>
              </w:rPr>
              <w:t>Das ist ein Skandal.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233B3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14A4A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4E8C8" w14:textId="77777777" w:rsidR="00E5492D" w:rsidRPr="00841014" w:rsidRDefault="00E5492D" w:rsidP="00F23A4B">
            <w:pPr>
              <w:spacing w:line="200" w:lineRule="atLeast"/>
              <w:jc w:val="right"/>
            </w:pPr>
            <w:r w:rsidRPr="00841014">
              <w:rPr>
                <w:rFonts w:ascii="Calibri" w:eastAsia="Calibri" w:hAnsi="Calibri" w:cs="Calibri"/>
                <w:sz w:val="15"/>
                <w:szCs w:val="15"/>
              </w:rPr>
              <w:t>132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131699" w14:textId="77777777" w:rsidR="00E5492D" w:rsidRPr="00841014" w:rsidRDefault="00E5492D" w:rsidP="00F23A4B">
            <w:pPr>
              <w:spacing w:line="200" w:lineRule="atLeast"/>
              <w:jc w:val="right"/>
            </w:pPr>
            <w:r w:rsidRPr="00841014">
              <w:rPr>
                <w:rFonts w:ascii="Calibri" w:eastAsia="Calibri" w:hAnsi="Calibri" w:cs="Calibri"/>
                <w:sz w:val="15"/>
                <w:szCs w:val="15"/>
              </w:rPr>
              <w:t>193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56D289" w14:textId="77777777" w:rsidR="00E5492D" w:rsidRPr="00841014" w:rsidRDefault="00E5492D" w:rsidP="00F23A4B">
            <w:pPr>
              <w:spacing w:line="200" w:lineRule="atLeast"/>
            </w:pPr>
            <w:r w:rsidRPr="00841014">
              <w:rPr>
                <w:rFonts w:ascii="Calibri" w:eastAsia="Calibri" w:hAnsi="Calibri" w:cs="Calibri"/>
                <w:sz w:val="15"/>
                <w:szCs w:val="15"/>
              </w:rPr>
              <w:t>zum zweiten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D79B47" w14:textId="77777777" w:rsidR="00E5492D" w:rsidRPr="00841014" w:rsidRDefault="00E5492D" w:rsidP="00F23A4B">
            <w:pPr>
              <w:spacing w:line="200" w:lineRule="atLeast"/>
            </w:pPr>
            <w:r w:rsidRPr="00841014">
              <w:rPr>
                <w:rFonts w:ascii="Calibri" w:eastAsia="Calibri" w:hAnsi="Calibri" w:cs="Calibri"/>
                <w:sz w:val="15"/>
                <w:szCs w:val="15"/>
              </w:rPr>
              <w:t>Zum zweiten.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6CAD8A"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15BA591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0D2972" w14:textId="77777777" w:rsidR="00E5492D" w:rsidRPr="00841014" w:rsidRDefault="00E5492D" w:rsidP="00F23A4B">
            <w:pPr>
              <w:spacing w:line="200" w:lineRule="atLeast"/>
              <w:jc w:val="right"/>
            </w:pPr>
            <w:r w:rsidRPr="00841014">
              <w:rPr>
                <w:rFonts w:ascii="Calibri" w:eastAsia="Calibri" w:hAnsi="Calibri" w:cs="Calibri"/>
                <w:sz w:val="15"/>
                <w:szCs w:val="15"/>
              </w:rPr>
              <w:t>133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FBD215" w14:textId="77777777" w:rsidR="00E5492D" w:rsidRPr="00841014" w:rsidRDefault="00E5492D" w:rsidP="00F23A4B">
            <w:pPr>
              <w:spacing w:line="200" w:lineRule="atLeast"/>
              <w:jc w:val="right"/>
            </w:pPr>
            <w:r w:rsidRPr="00841014">
              <w:rPr>
                <w:rFonts w:ascii="Calibri" w:eastAsia="Calibri" w:hAnsi="Calibri" w:cs="Calibri"/>
                <w:sz w:val="15"/>
                <w:szCs w:val="15"/>
              </w:rPr>
              <w:t>192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73709" w14:textId="77777777" w:rsidR="00E5492D" w:rsidRPr="00841014" w:rsidRDefault="00E5492D" w:rsidP="00F23A4B">
            <w:pPr>
              <w:spacing w:line="200" w:lineRule="atLeast"/>
            </w:pPr>
            <w:r w:rsidRPr="00841014">
              <w:rPr>
                <w:rFonts w:ascii="Calibri" w:eastAsia="Calibri" w:hAnsi="Calibri" w:cs="Calibri"/>
                <w:sz w:val="15"/>
                <w:szCs w:val="15"/>
              </w:rPr>
              <w:t>letzter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C73214" w14:textId="77777777" w:rsidR="00E5492D" w:rsidRPr="00841014" w:rsidRDefault="00E5492D" w:rsidP="00F23A4B">
            <w:pPr>
              <w:spacing w:line="200" w:lineRule="atLeast"/>
            </w:pPr>
            <w:r w:rsidRPr="00841014">
              <w:rPr>
                <w:rFonts w:ascii="Calibri" w:eastAsia="Calibri" w:hAnsi="Calibri" w:cs="Calibri"/>
                <w:sz w:val="15"/>
                <w:szCs w:val="15"/>
              </w:rPr>
              <w:t>Letzter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D912FE"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282DF75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F79CE5" w14:textId="77777777" w:rsidR="00E5492D" w:rsidRPr="00841014" w:rsidRDefault="00E5492D" w:rsidP="00F23A4B">
            <w:pPr>
              <w:spacing w:line="200" w:lineRule="atLeast"/>
              <w:jc w:val="right"/>
            </w:pPr>
            <w:r w:rsidRPr="00841014">
              <w:rPr>
                <w:rFonts w:ascii="Calibri" w:eastAsia="Calibri" w:hAnsi="Calibri" w:cs="Calibri"/>
                <w:sz w:val="15"/>
                <w:szCs w:val="15"/>
              </w:rPr>
              <w:t>134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4ACE1D" w14:textId="77777777" w:rsidR="00E5492D" w:rsidRPr="00841014" w:rsidRDefault="00E5492D" w:rsidP="00F23A4B">
            <w:pPr>
              <w:spacing w:line="200" w:lineRule="atLeast"/>
              <w:jc w:val="right"/>
            </w:pPr>
            <w:r w:rsidRPr="00841014">
              <w:rPr>
                <w:rFonts w:ascii="Calibri" w:eastAsia="Calibri" w:hAnsi="Calibri" w:cs="Calibri"/>
                <w:sz w:val="15"/>
                <w:szCs w:val="15"/>
              </w:rPr>
              <w:t>190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D20EF8" w14:textId="77777777" w:rsidR="00E5492D" w:rsidRPr="00841014" w:rsidRDefault="00E5492D" w:rsidP="00F23A4B">
            <w:pPr>
              <w:spacing w:line="200" w:lineRule="atLeast"/>
            </w:pPr>
            <w:r w:rsidRPr="00841014">
              <w:rPr>
                <w:rFonts w:ascii="Calibri" w:eastAsia="Calibri" w:hAnsi="Calibri" w:cs="Calibri"/>
                <w:sz w:val="15"/>
                <w:szCs w:val="15"/>
              </w:rPr>
              <w:t>liebe zuhörerinnen und zuhörer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5112A" w14:textId="77777777" w:rsidR="00E5492D" w:rsidRPr="00841014" w:rsidRDefault="00E5492D" w:rsidP="00F23A4B">
            <w:pPr>
              <w:spacing w:line="200" w:lineRule="atLeast"/>
            </w:pPr>
            <w:r w:rsidRPr="00841014">
              <w:rPr>
                <w:rFonts w:ascii="Calibri" w:eastAsia="Calibri" w:hAnsi="Calibri" w:cs="Calibri"/>
                <w:sz w:val="15"/>
                <w:szCs w:val="15"/>
              </w:rPr>
              <w:t>Liebe Zuhörerinnen und Zuhörer!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066A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D9CFF2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75CD8C" w14:textId="77777777" w:rsidR="00E5492D" w:rsidRPr="00841014" w:rsidRDefault="00E5492D" w:rsidP="00F23A4B">
            <w:pPr>
              <w:spacing w:line="200" w:lineRule="atLeast"/>
              <w:jc w:val="right"/>
            </w:pPr>
            <w:r w:rsidRPr="00841014">
              <w:rPr>
                <w:rFonts w:ascii="Calibri" w:eastAsia="Calibri" w:hAnsi="Calibri" w:cs="Calibri"/>
                <w:sz w:val="15"/>
                <w:szCs w:val="15"/>
              </w:rPr>
              <w:t>135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B35A5" w14:textId="77777777" w:rsidR="00E5492D" w:rsidRPr="00841014" w:rsidRDefault="00E5492D" w:rsidP="00F23A4B">
            <w:pPr>
              <w:spacing w:line="200" w:lineRule="atLeast"/>
              <w:jc w:val="right"/>
            </w:pPr>
            <w:r w:rsidRPr="00841014">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5E736" w14:textId="77777777" w:rsidR="00E5492D" w:rsidRPr="00841014" w:rsidRDefault="00E5492D" w:rsidP="00F23A4B">
            <w:pPr>
              <w:spacing w:line="200" w:lineRule="atLeast"/>
            </w:pPr>
            <w:r w:rsidRPr="00841014">
              <w:rPr>
                <w:rFonts w:ascii="Calibri" w:eastAsia="Calibri" w:hAnsi="Calibri" w:cs="Calibri"/>
                <w:sz w:val="15"/>
                <w:szCs w:val="15"/>
              </w:rPr>
              <w:t>siebtens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23EE97" w14:textId="77777777" w:rsidR="00E5492D" w:rsidRPr="00841014" w:rsidRDefault="00E5492D" w:rsidP="00F23A4B">
            <w:pPr>
              <w:spacing w:line="200" w:lineRule="atLeast"/>
            </w:pPr>
            <w:r w:rsidRPr="00841014">
              <w:rPr>
                <w:rFonts w:ascii="Calibri" w:eastAsia="Calibri" w:hAnsi="Calibri" w:cs="Calibri"/>
                <w:sz w:val="15"/>
                <w:szCs w:val="15"/>
              </w:rPr>
              <w:t>Siebtens.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84E6F5"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0290A0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F52CD8" w14:textId="77777777" w:rsidR="00E5492D" w:rsidRPr="00841014" w:rsidRDefault="00E5492D" w:rsidP="00F23A4B">
            <w:pPr>
              <w:spacing w:line="200" w:lineRule="atLeast"/>
              <w:jc w:val="right"/>
            </w:pPr>
            <w:r w:rsidRPr="00841014">
              <w:rPr>
                <w:rFonts w:ascii="Calibri" w:eastAsia="Calibri" w:hAnsi="Calibri" w:cs="Calibri"/>
                <w:sz w:val="15"/>
                <w:szCs w:val="15"/>
              </w:rPr>
              <w:t>136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C644B8" w14:textId="77777777" w:rsidR="00E5492D" w:rsidRPr="00841014" w:rsidRDefault="00E5492D" w:rsidP="00F23A4B">
            <w:pPr>
              <w:spacing w:line="200" w:lineRule="atLeast"/>
              <w:jc w:val="right"/>
            </w:pPr>
            <w:r w:rsidRPr="00841014">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7100C" w14:textId="77777777" w:rsidR="00E5492D" w:rsidRPr="00841014" w:rsidRDefault="00E5492D" w:rsidP="00F23A4B">
            <w:pPr>
              <w:spacing w:line="200" w:lineRule="atLeast"/>
            </w:pPr>
            <w:r w:rsidRPr="00841014">
              <w:rPr>
                <w:rFonts w:ascii="Calibri" w:eastAsia="Calibri" w:hAnsi="Calibri" w:cs="Calibri"/>
                <w:sz w:val="15"/>
                <w:szCs w:val="15"/>
              </w:rPr>
              <w:t>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3F87F6" w14:textId="77777777" w:rsidR="00E5492D" w:rsidRPr="00841014" w:rsidRDefault="00E5492D" w:rsidP="00F23A4B">
            <w:pPr>
              <w:spacing w:line="200" w:lineRule="atLeast"/>
            </w:pPr>
            <w:r w:rsidRPr="00841014">
              <w:rPr>
                <w:rFonts w:ascii="Calibri" w:eastAsia="Calibri" w:hAnsi="Calibri" w:cs="Calibri"/>
                <w:sz w:val="15"/>
                <w:szCs w:val="15"/>
              </w:rPr>
              <w:t>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4F958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65808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71A2A6" w14:textId="77777777" w:rsidR="00E5492D" w:rsidRPr="00841014" w:rsidRDefault="00E5492D" w:rsidP="00F23A4B">
            <w:pPr>
              <w:spacing w:line="200" w:lineRule="atLeast"/>
              <w:jc w:val="right"/>
            </w:pPr>
            <w:r w:rsidRPr="00841014">
              <w:rPr>
                <w:rFonts w:ascii="Calibri" w:eastAsia="Calibri" w:hAnsi="Calibri" w:cs="Calibri"/>
                <w:sz w:val="15"/>
                <w:szCs w:val="15"/>
              </w:rPr>
              <w:t>137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79B5DD" w14:textId="77777777" w:rsidR="00E5492D" w:rsidRPr="00841014" w:rsidRDefault="00E5492D" w:rsidP="00F23A4B">
            <w:pPr>
              <w:spacing w:line="200" w:lineRule="atLeast"/>
              <w:jc w:val="right"/>
            </w:pPr>
            <w:r w:rsidRPr="00841014">
              <w:rPr>
                <w:rFonts w:ascii="Calibri" w:eastAsia="Calibri" w:hAnsi="Calibri" w:cs="Calibri"/>
                <w:sz w:val="15"/>
                <w:szCs w:val="15"/>
              </w:rPr>
              <w:t>186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42A6FD" w14:textId="77777777" w:rsidR="00E5492D" w:rsidRPr="00841014" w:rsidRDefault="00E5492D" w:rsidP="00F23A4B">
            <w:pPr>
              <w:spacing w:line="200" w:lineRule="atLeast"/>
            </w:pPr>
            <w:r w:rsidRPr="00841014">
              <w:rPr>
                <w:rFonts w:ascii="Calibri" w:eastAsia="Calibri" w:hAnsi="Calibri" w:cs="Calibri"/>
                <w:sz w:val="15"/>
                <w:szCs w:val="15"/>
              </w:rPr>
              <w:t>das muss sich ändern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0D3197" w14:textId="77777777" w:rsidR="00E5492D" w:rsidRPr="00841014" w:rsidRDefault="00E5492D" w:rsidP="00F23A4B">
            <w:pPr>
              <w:spacing w:line="200" w:lineRule="atLeast"/>
            </w:pPr>
            <w:r w:rsidRPr="00841014">
              <w:rPr>
                <w:rFonts w:ascii="Calibri" w:eastAsia="Calibri" w:hAnsi="Calibri" w:cs="Calibri"/>
                <w:sz w:val="15"/>
                <w:szCs w:val="15"/>
              </w:rPr>
              <w:t>Das muss sich ändern.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346D7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0977EA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409A65" w14:textId="77777777" w:rsidR="00E5492D" w:rsidRPr="00841014" w:rsidRDefault="00E5492D" w:rsidP="00F23A4B">
            <w:pPr>
              <w:spacing w:line="200" w:lineRule="atLeast"/>
              <w:jc w:val="right"/>
            </w:pPr>
            <w:r w:rsidRPr="00841014">
              <w:rPr>
                <w:rFonts w:ascii="Calibri" w:eastAsia="Calibri" w:hAnsi="Calibri" w:cs="Calibri"/>
                <w:sz w:val="15"/>
                <w:szCs w:val="15"/>
              </w:rPr>
              <w:t>138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70022A" w14:textId="77777777" w:rsidR="00E5492D" w:rsidRPr="00841014" w:rsidRDefault="00E5492D" w:rsidP="00F23A4B">
            <w:pPr>
              <w:spacing w:line="200" w:lineRule="atLeast"/>
              <w:jc w:val="right"/>
            </w:pPr>
            <w:r w:rsidRPr="00841014">
              <w:rPr>
                <w:rFonts w:ascii="Calibri" w:eastAsia="Calibri" w:hAnsi="Calibri" w:cs="Calibri"/>
                <w:sz w:val="15"/>
                <w:szCs w:val="15"/>
              </w:rPr>
              <w:t>185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FC745" w14:textId="77777777" w:rsidR="00E5492D" w:rsidRPr="00841014" w:rsidRDefault="00E5492D" w:rsidP="00F23A4B">
            <w:pPr>
              <w:spacing w:line="200" w:lineRule="atLeast"/>
            </w:pPr>
            <w:r w:rsidRPr="00841014">
              <w:rPr>
                <w:rFonts w:ascii="Calibri" w:eastAsia="Calibri" w:hAnsi="Calibri" w:cs="Calibri"/>
                <w:sz w:val="15"/>
                <w:szCs w:val="15"/>
              </w:rPr>
              <w:t>ja, selbstverständlich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5C7CE0" w14:textId="77777777" w:rsidR="00E5492D" w:rsidRPr="00841014" w:rsidRDefault="00E5492D" w:rsidP="00F23A4B">
            <w:pPr>
              <w:spacing w:line="200" w:lineRule="atLeast"/>
            </w:pPr>
            <w:r w:rsidRPr="00841014">
              <w:rPr>
                <w:rFonts w:ascii="Calibri" w:eastAsia="Calibri" w:hAnsi="Calibri" w:cs="Calibri"/>
                <w:sz w:val="15"/>
                <w:szCs w:val="15"/>
              </w:rPr>
              <w:t>Ja, selbstverständlich.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2FA34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334E85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E3D9A3" w14:textId="77777777" w:rsidR="00E5492D" w:rsidRPr="00841014" w:rsidRDefault="00E5492D" w:rsidP="00F23A4B">
            <w:pPr>
              <w:spacing w:line="200" w:lineRule="atLeast"/>
              <w:jc w:val="right"/>
            </w:pPr>
            <w:r w:rsidRPr="00841014">
              <w:rPr>
                <w:rFonts w:ascii="Calibri" w:eastAsia="Calibri" w:hAnsi="Calibri" w:cs="Calibri"/>
                <w:sz w:val="15"/>
                <w:szCs w:val="15"/>
              </w:rPr>
              <w:t>139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2128CB" w14:textId="77777777" w:rsidR="00E5492D" w:rsidRPr="00841014" w:rsidRDefault="00E5492D" w:rsidP="00F23A4B">
            <w:pPr>
              <w:spacing w:line="200" w:lineRule="atLeast"/>
              <w:jc w:val="right"/>
            </w:pPr>
            <w:r w:rsidRPr="00841014">
              <w:rPr>
                <w:rFonts w:ascii="Calibri" w:eastAsia="Calibri" w:hAnsi="Calibri" w:cs="Calibri"/>
                <w:sz w:val="15"/>
                <w:szCs w:val="15"/>
              </w:rPr>
              <w:t>184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26C0C7" w14:textId="77777777" w:rsidR="00E5492D" w:rsidRPr="00841014" w:rsidRDefault="00E5492D" w:rsidP="00F23A4B">
            <w:pPr>
              <w:spacing w:line="200" w:lineRule="atLeast"/>
            </w:pPr>
            <w:r w:rsidRPr="00841014">
              <w:rPr>
                <w:rFonts w:ascii="Calibri" w:eastAsia="Calibri" w:hAnsi="Calibri" w:cs="Calibri"/>
                <w:sz w:val="15"/>
                <w:szCs w:val="15"/>
              </w:rPr>
              <w:t>lieber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BE3B47" w14:textId="77777777" w:rsidR="00E5492D" w:rsidRPr="00841014" w:rsidRDefault="00E5492D" w:rsidP="00F23A4B">
            <w:pPr>
              <w:spacing w:line="200" w:lineRule="atLeast"/>
            </w:pPr>
            <w:r w:rsidRPr="00841014">
              <w:rPr>
                <w:rFonts w:ascii="Calibri" w:eastAsia="Calibri" w:hAnsi="Calibri" w:cs="Calibri"/>
                <w:sz w:val="15"/>
                <w:szCs w:val="15"/>
              </w:rPr>
              <w:t>Lieber Herr Kollege Pinger!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F4FA5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649E0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C17046"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FD0937" w14:textId="77777777" w:rsidR="00E5492D" w:rsidRPr="00841014" w:rsidRDefault="00E5492D" w:rsidP="00F23A4B">
            <w:pPr>
              <w:spacing w:line="200" w:lineRule="atLeast"/>
              <w:jc w:val="right"/>
            </w:pPr>
            <w:r w:rsidRPr="00841014">
              <w:rPr>
                <w:rFonts w:ascii="Calibri" w:eastAsia="Calibri" w:hAnsi="Calibri" w:cs="Calibri"/>
                <w:sz w:val="15"/>
                <w:szCs w:val="15"/>
              </w:rPr>
              <w:t>183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77060" w14:textId="77777777" w:rsidR="00E5492D" w:rsidRPr="00841014" w:rsidRDefault="00E5492D" w:rsidP="00F23A4B">
            <w:pPr>
              <w:spacing w:line="200" w:lineRule="atLeast"/>
            </w:pPr>
            <w:r w:rsidRPr="00841014">
              <w:rPr>
                <w:rFonts w:ascii="Calibri" w:eastAsia="Calibri" w:hAnsi="Calibri" w:cs="Calibri"/>
                <w:sz w:val="15"/>
                <w:szCs w:val="15"/>
              </w:rPr>
              <w:t>das ist unser ziel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7EF434" w14:textId="77777777" w:rsidR="00E5492D" w:rsidRPr="00841014" w:rsidRDefault="00E5492D" w:rsidP="00F23A4B">
            <w:pPr>
              <w:spacing w:line="200" w:lineRule="atLeast"/>
            </w:pPr>
            <w:r w:rsidRPr="00841014">
              <w:rPr>
                <w:rFonts w:ascii="Calibri" w:eastAsia="Calibri" w:hAnsi="Calibri" w:cs="Calibri"/>
                <w:sz w:val="15"/>
                <w:szCs w:val="15"/>
              </w:rPr>
              <w:t>Das ist unser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6B6D3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4F69F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40E731" w14:textId="77777777" w:rsidR="00E5492D" w:rsidRPr="00841014" w:rsidRDefault="00E5492D" w:rsidP="00F23A4B">
            <w:pPr>
              <w:spacing w:line="200" w:lineRule="atLeast"/>
              <w:jc w:val="right"/>
            </w:pPr>
            <w:r w:rsidRPr="00841014">
              <w:rPr>
                <w:rFonts w:ascii="Calibri" w:eastAsia="Calibri" w:hAnsi="Calibri" w:cs="Calibri"/>
                <w:sz w:val="15"/>
                <w:szCs w:val="15"/>
              </w:rPr>
              <w:t>141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F225C8" w14:textId="77777777" w:rsidR="00E5492D" w:rsidRPr="00841014" w:rsidRDefault="00E5492D" w:rsidP="00F23A4B">
            <w:pPr>
              <w:spacing w:line="200" w:lineRule="atLeast"/>
              <w:jc w:val="right"/>
            </w:pPr>
            <w:r w:rsidRPr="00841014">
              <w:rPr>
                <w:rFonts w:ascii="Calibri" w:eastAsia="Calibri" w:hAnsi="Calibri" w:cs="Calibri"/>
                <w:sz w:val="15"/>
                <w:szCs w:val="15"/>
              </w:rPr>
              <w:t>180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A0418B" w14:textId="77777777" w:rsidR="00E5492D" w:rsidRPr="00841014" w:rsidRDefault="00E5492D" w:rsidP="00F23A4B">
            <w:pPr>
              <w:spacing w:line="200" w:lineRule="atLeast"/>
            </w:pPr>
            <w:r w:rsidRPr="00841014">
              <w:rPr>
                <w:rFonts w:ascii="Calibri" w:eastAsia="Calibri" w:hAnsi="Calibri" w:cs="Calibri"/>
                <w:sz w:val="15"/>
                <w:szCs w:val="15"/>
              </w:rPr>
              <w:t>so einfach ist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F742B" w14:textId="77777777" w:rsidR="00E5492D" w:rsidRPr="00841014" w:rsidRDefault="00E5492D" w:rsidP="00F23A4B">
            <w:pPr>
              <w:spacing w:line="200" w:lineRule="atLeast"/>
            </w:pPr>
            <w:r w:rsidRPr="00841014">
              <w:rPr>
                <w:rFonts w:ascii="Calibri" w:eastAsia="Calibri" w:hAnsi="Calibri" w:cs="Calibri"/>
                <w:sz w:val="15"/>
                <w:szCs w:val="15"/>
              </w:rPr>
              <w:t>So einfach ist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88D6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E9AD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082A8"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142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153E6" w14:textId="77777777" w:rsidR="00E5492D" w:rsidRPr="00841014" w:rsidRDefault="00E5492D" w:rsidP="00F23A4B">
            <w:pPr>
              <w:spacing w:line="200" w:lineRule="atLeast"/>
              <w:jc w:val="right"/>
            </w:pPr>
            <w:r w:rsidRPr="00841014">
              <w:rPr>
                <w:rFonts w:ascii="Calibri" w:eastAsia="Calibri" w:hAnsi="Calibri" w:cs="Calibri"/>
                <w:sz w:val="15"/>
                <w:szCs w:val="15"/>
              </w:rPr>
              <w:t>178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C9BD6" w14:textId="77777777" w:rsidR="00E5492D" w:rsidRPr="00841014" w:rsidRDefault="00E5492D" w:rsidP="00F23A4B">
            <w:pPr>
              <w:spacing w:line="200" w:lineRule="atLeast"/>
            </w:pPr>
            <w:r w:rsidRPr="00841014">
              <w:rPr>
                <w:rFonts w:ascii="Calibri" w:eastAsia="Calibri" w:hAnsi="Calibri" w:cs="Calibri"/>
                <w:sz w:val="15"/>
                <w:szCs w:val="15"/>
              </w:rPr>
              <w:t>okay</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32F32" w14:textId="77777777" w:rsidR="00E5492D" w:rsidRPr="00841014" w:rsidRDefault="00E5492D" w:rsidP="00F23A4B">
            <w:pPr>
              <w:spacing w:line="200" w:lineRule="atLeast"/>
            </w:pPr>
            <w:r w:rsidRPr="00841014">
              <w:rPr>
                <w:rFonts w:ascii="Calibri" w:eastAsia="Calibri" w:hAnsi="Calibri" w:cs="Calibri"/>
                <w:sz w:val="15"/>
                <w:szCs w:val="15"/>
              </w:rPr>
              <w:t>— Okay.</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E64B74"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49FB25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B129C4" w14:textId="77777777" w:rsidR="00E5492D" w:rsidRPr="00841014" w:rsidRDefault="00E5492D" w:rsidP="00F23A4B">
            <w:pPr>
              <w:spacing w:line="200" w:lineRule="atLeast"/>
              <w:jc w:val="right"/>
            </w:pPr>
            <w:r w:rsidRPr="00841014">
              <w:rPr>
                <w:rFonts w:ascii="Calibri" w:eastAsia="Calibri" w:hAnsi="Calibri" w:cs="Calibri"/>
                <w:sz w:val="15"/>
                <w:szCs w:val="15"/>
              </w:rPr>
              <w:t>143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9C1521" w14:textId="77777777" w:rsidR="00E5492D" w:rsidRPr="00841014" w:rsidRDefault="00E5492D" w:rsidP="00F23A4B">
            <w:pPr>
              <w:spacing w:line="200" w:lineRule="atLeast"/>
              <w:jc w:val="right"/>
            </w:pPr>
            <w:r w:rsidRPr="00841014">
              <w:rPr>
                <w:rFonts w:ascii="Calibri" w:eastAsia="Calibri" w:hAnsi="Calibri" w:cs="Calibri"/>
                <w:sz w:val="15"/>
                <w:szCs w:val="15"/>
              </w:rPr>
              <w:t>174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34D0F" w14:textId="77777777" w:rsidR="00E5492D" w:rsidRPr="00841014" w:rsidRDefault="00E5492D" w:rsidP="00F23A4B">
            <w:pPr>
              <w:spacing w:line="200" w:lineRule="atLeast"/>
            </w:pPr>
            <w:r w:rsidRPr="00841014">
              <w:rPr>
                <w:rFonts w:ascii="Calibri" w:eastAsia="Calibri" w:hAnsi="Calibri" w:cs="Calibri"/>
                <w:sz w:val="15"/>
                <w:szCs w:val="15"/>
              </w:rPr>
              <w:t>doch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00986" w14:textId="77777777" w:rsidR="00E5492D" w:rsidRPr="00841014" w:rsidRDefault="00E5492D" w:rsidP="00F23A4B">
            <w:pPr>
              <w:spacing w:line="200" w:lineRule="atLeast"/>
            </w:pPr>
            <w:r w:rsidRPr="00841014">
              <w:rPr>
                <w:rFonts w:ascii="Calibri" w:eastAsia="Calibri" w:hAnsi="Calibri" w:cs="Calibri"/>
                <w:sz w:val="15"/>
                <w:szCs w:val="15"/>
              </w:rPr>
              <w:t>— Doch.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A21B0"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7D9AE9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E4BF52" w14:textId="77777777" w:rsidR="00E5492D" w:rsidRPr="00841014" w:rsidRDefault="00E5492D" w:rsidP="00F23A4B">
            <w:pPr>
              <w:spacing w:line="200" w:lineRule="atLeast"/>
              <w:jc w:val="right"/>
            </w:pPr>
            <w:r w:rsidRPr="00841014">
              <w:rPr>
                <w:rFonts w:ascii="Calibri" w:eastAsia="Calibri" w:hAnsi="Calibri" w:cs="Calibri"/>
                <w:sz w:val="15"/>
                <w:szCs w:val="15"/>
              </w:rPr>
              <w:t>144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8C94F0" w14:textId="77777777" w:rsidR="00E5492D" w:rsidRPr="00841014" w:rsidRDefault="00E5492D" w:rsidP="00F23A4B">
            <w:pPr>
              <w:spacing w:line="200" w:lineRule="atLeast"/>
              <w:jc w:val="right"/>
            </w:pPr>
            <w:r w:rsidRPr="00841014">
              <w:rPr>
                <w:rFonts w:ascii="Calibri" w:eastAsia="Calibri" w:hAnsi="Calibri" w:cs="Calibri"/>
                <w:sz w:val="15"/>
                <w:szCs w:val="15"/>
              </w:rPr>
              <w:t>172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3AA776" w14:textId="77777777" w:rsidR="00E5492D" w:rsidRPr="00841014" w:rsidRDefault="00E5492D" w:rsidP="00F23A4B">
            <w:pPr>
              <w:spacing w:line="200" w:lineRule="atLeast"/>
            </w:pPr>
            <w:r w:rsidRPr="00841014">
              <w:rPr>
                <w:rFonts w:ascii="Calibri" w:eastAsia="Calibri" w:hAnsi="Calibri" w:cs="Calibri"/>
                <w:sz w:val="15"/>
                <w:szCs w:val="15"/>
              </w:rPr>
              <w:t>ich komme zum schluß</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371F67" w14:textId="77777777" w:rsidR="00E5492D" w:rsidRPr="00841014" w:rsidRDefault="00E5492D" w:rsidP="00F23A4B">
            <w:pPr>
              <w:spacing w:line="200" w:lineRule="atLeast"/>
            </w:pPr>
            <w:r w:rsidRPr="00841014">
              <w:rPr>
                <w:rFonts w:ascii="Calibri" w:eastAsia="Calibri" w:hAnsi="Calibri" w:cs="Calibri"/>
                <w:sz w:val="15"/>
                <w:szCs w:val="15"/>
              </w:rPr>
              <w:t>Ich komme zum Schluß.</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BC7B7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A3F27E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0CBF30"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0F5B77" w14:textId="77777777" w:rsidR="00E5492D" w:rsidRPr="00841014" w:rsidRDefault="00E5492D" w:rsidP="00F23A4B">
            <w:pPr>
              <w:spacing w:line="200" w:lineRule="atLeast"/>
              <w:jc w:val="right"/>
            </w:pPr>
            <w:r w:rsidRPr="00841014">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34EBEC" w14:textId="77777777" w:rsidR="00E5492D" w:rsidRPr="00841014" w:rsidRDefault="00E5492D" w:rsidP="00F23A4B">
            <w:pPr>
              <w:spacing w:line="200" w:lineRule="atLeast"/>
            </w:pPr>
            <w:r w:rsidRPr="00841014">
              <w:rPr>
                <w:rFonts w:ascii="Calibri" w:eastAsia="Calibri" w:hAnsi="Calibri" w:cs="Calibri"/>
                <w:sz w:val="15"/>
                <w:szCs w:val="15"/>
              </w:rPr>
              <w:t>aber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4BBB24" w14:textId="77777777" w:rsidR="00E5492D" w:rsidRPr="00841014" w:rsidRDefault="00E5492D" w:rsidP="00F23A4B">
            <w:pPr>
              <w:spacing w:line="200" w:lineRule="atLeast"/>
            </w:pPr>
            <w:r w:rsidRPr="00841014">
              <w:rPr>
                <w:rFonts w:ascii="Calibri" w:eastAsia="Calibri" w:hAnsi="Calibri" w:cs="Calibri"/>
                <w:sz w:val="15"/>
                <w:szCs w:val="15"/>
              </w:rPr>
              <w:t>Aber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5717F7" w14:textId="77777777" w:rsidR="00E5492D" w:rsidRPr="00841014" w:rsidRDefault="00E5492D" w:rsidP="00F23A4B">
            <w:pPr>
              <w:spacing w:line="200" w:lineRule="atLeast"/>
            </w:pPr>
            <w:r w:rsidRPr="00841014">
              <w:rPr>
                <w:color w:val="000000"/>
                <w:sz w:val="15"/>
                <w:szCs w:val="15"/>
              </w:rPr>
              <w:t>procedural</w:t>
            </w:r>
          </w:p>
        </w:tc>
      </w:tr>
      <w:tr w:rsidR="00E5492D" w:rsidRPr="00841014" w14:paraId="69D18C3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EBE76D" w14:textId="77777777" w:rsidR="00E5492D" w:rsidRPr="00841014" w:rsidRDefault="00E5492D" w:rsidP="00F23A4B">
            <w:pPr>
              <w:spacing w:line="200" w:lineRule="atLeast"/>
              <w:jc w:val="right"/>
            </w:pPr>
            <w:r w:rsidRPr="00841014">
              <w:rPr>
                <w:rFonts w:ascii="Calibri" w:eastAsia="Calibri" w:hAnsi="Calibri" w:cs="Calibri"/>
                <w:sz w:val="15"/>
                <w:szCs w:val="15"/>
              </w:rPr>
              <w:t>146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19EDC7" w14:textId="77777777" w:rsidR="00E5492D" w:rsidRPr="00841014" w:rsidRDefault="00E5492D" w:rsidP="00F23A4B">
            <w:pPr>
              <w:spacing w:line="200" w:lineRule="atLeast"/>
              <w:jc w:val="right"/>
            </w:pPr>
            <w:r w:rsidRPr="00841014">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C3D96F" w14:textId="77777777" w:rsidR="00E5492D" w:rsidRPr="00841014" w:rsidRDefault="00E5492D" w:rsidP="00F23A4B">
            <w:pPr>
              <w:spacing w:line="200" w:lineRule="atLeast"/>
            </w:pPr>
            <w:r w:rsidRPr="00841014">
              <w:rPr>
                <w:rFonts w:ascii="Calibri" w:eastAsia="Calibri" w:hAnsi="Calibri" w:cs="Calibri"/>
                <w:sz w:val="15"/>
                <w:szCs w:val="15"/>
              </w:rPr>
              <w:t>liebe bürgerinnen und bürger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7977FB" w14:textId="77777777" w:rsidR="00E5492D" w:rsidRPr="00841014" w:rsidRDefault="00E5492D" w:rsidP="00F23A4B">
            <w:pPr>
              <w:spacing w:line="200" w:lineRule="atLeast"/>
            </w:pPr>
            <w:r w:rsidRPr="00841014">
              <w:rPr>
                <w:rFonts w:ascii="Calibri" w:eastAsia="Calibri" w:hAnsi="Calibri" w:cs="Calibri"/>
                <w:sz w:val="15"/>
                <w:szCs w:val="15"/>
              </w:rPr>
              <w:t>Liebe Bürgerinnen und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FC86F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9653B1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FCEA75" w14:textId="77777777" w:rsidR="00E5492D" w:rsidRPr="00841014" w:rsidRDefault="00E5492D" w:rsidP="00F23A4B">
            <w:pPr>
              <w:spacing w:line="200" w:lineRule="atLeast"/>
              <w:jc w:val="right"/>
            </w:pPr>
            <w:r w:rsidRPr="00841014">
              <w:rPr>
                <w:rFonts w:ascii="Calibri" w:eastAsia="Calibri" w:hAnsi="Calibri" w:cs="Calibri"/>
                <w:sz w:val="15"/>
                <w:szCs w:val="15"/>
              </w:rPr>
              <w:t>147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BB4120" w14:textId="77777777" w:rsidR="00E5492D" w:rsidRPr="00841014" w:rsidRDefault="00E5492D" w:rsidP="00F23A4B">
            <w:pPr>
              <w:spacing w:line="200" w:lineRule="atLeast"/>
              <w:jc w:val="right"/>
            </w:pPr>
            <w:r w:rsidRPr="00841014">
              <w:rPr>
                <w:rFonts w:ascii="Calibri" w:eastAsia="Calibri" w:hAnsi="Calibri" w:cs="Calibri"/>
                <w:sz w:val="15"/>
                <w:szCs w:val="15"/>
              </w:rPr>
              <w:t>170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BE526C" w14:textId="77777777" w:rsidR="00E5492D" w:rsidRPr="00841014" w:rsidRDefault="00E5492D" w:rsidP="00F23A4B">
            <w:pPr>
              <w:spacing w:line="200" w:lineRule="atLeast"/>
            </w:pPr>
            <w:r w:rsidRPr="00841014">
              <w:rPr>
                <w:rFonts w:ascii="Calibri" w:eastAsia="Calibri" w:hAnsi="Calibri" w:cs="Calibri"/>
                <w:sz w:val="15"/>
                <w:szCs w:val="15"/>
              </w:rPr>
              <w:t>das ist das entscheidende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6CE55B" w14:textId="77777777" w:rsidR="00E5492D" w:rsidRPr="00841014" w:rsidRDefault="00E5492D" w:rsidP="00F23A4B">
            <w:pPr>
              <w:spacing w:line="200" w:lineRule="atLeast"/>
            </w:pPr>
            <w:r w:rsidRPr="00841014">
              <w:rPr>
                <w:rFonts w:ascii="Calibri" w:eastAsia="Calibri" w:hAnsi="Calibri" w:cs="Calibri"/>
                <w:sz w:val="15"/>
                <w:szCs w:val="15"/>
              </w:rPr>
              <w:t>Das ist das Entscheidende.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7B20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A2DC97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99A472" w14:textId="77777777" w:rsidR="00E5492D" w:rsidRPr="00841014" w:rsidRDefault="00E5492D" w:rsidP="00F23A4B">
            <w:pPr>
              <w:spacing w:line="200" w:lineRule="atLeast"/>
              <w:jc w:val="right"/>
            </w:pPr>
            <w:r w:rsidRPr="00841014">
              <w:rPr>
                <w:rFonts w:ascii="Calibri" w:eastAsia="Calibri" w:hAnsi="Calibri" w:cs="Calibri"/>
                <w:sz w:val="15"/>
                <w:szCs w:val="15"/>
              </w:rPr>
              <w:t>148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68C40" w14:textId="77777777" w:rsidR="00E5492D" w:rsidRPr="00841014" w:rsidRDefault="00E5492D" w:rsidP="00F23A4B">
            <w:pPr>
              <w:spacing w:line="200" w:lineRule="atLeast"/>
              <w:jc w:val="right"/>
            </w:pPr>
            <w:r w:rsidRPr="00841014">
              <w:rPr>
                <w:rFonts w:ascii="Calibri" w:eastAsia="Calibri" w:hAnsi="Calibri" w:cs="Calibri"/>
                <w:sz w:val="15"/>
                <w:szCs w:val="15"/>
              </w:rPr>
              <w:t>169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F16D8" w14:textId="77777777" w:rsidR="00E5492D" w:rsidRPr="00841014" w:rsidRDefault="00E5492D" w:rsidP="00F23A4B">
            <w:pPr>
              <w:spacing w:line="200" w:lineRule="atLeast"/>
            </w:pPr>
            <w:r w:rsidRPr="00841014">
              <w:rPr>
                <w:rFonts w:ascii="Calibri" w:eastAsia="Calibri" w:hAnsi="Calibri" w:cs="Calibri"/>
                <w:sz w:val="15"/>
                <w:szCs w:val="15"/>
              </w:rPr>
              <w:t>herzlichen dank,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9C1AA8" w14:textId="77777777" w:rsidR="00E5492D" w:rsidRPr="00841014" w:rsidRDefault="00E5492D" w:rsidP="00F23A4B">
            <w:pPr>
              <w:spacing w:line="200" w:lineRule="atLeast"/>
            </w:pPr>
            <w:r w:rsidRPr="00841014">
              <w:rPr>
                <w:rFonts w:ascii="Calibri" w:eastAsia="Calibri" w:hAnsi="Calibri" w:cs="Calibri"/>
                <w:sz w:val="15"/>
                <w:szCs w:val="15"/>
              </w:rPr>
              <w:t>Herzlichen Dank,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B7A47B"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881CA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97B333" w14:textId="77777777" w:rsidR="00E5492D" w:rsidRPr="00841014" w:rsidRDefault="00E5492D" w:rsidP="00F23A4B">
            <w:pPr>
              <w:spacing w:line="200" w:lineRule="atLeast"/>
              <w:jc w:val="right"/>
            </w:pPr>
            <w:r w:rsidRPr="00841014">
              <w:rPr>
                <w:rFonts w:ascii="Calibri" w:eastAsia="Calibri" w:hAnsi="Calibri" w:cs="Calibri"/>
                <w:sz w:val="15"/>
                <w:szCs w:val="15"/>
              </w:rPr>
              <w:t>149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28FDB" w14:textId="77777777" w:rsidR="00E5492D" w:rsidRPr="00841014" w:rsidRDefault="00E5492D" w:rsidP="00F23A4B">
            <w:pPr>
              <w:spacing w:line="200" w:lineRule="atLeast"/>
              <w:jc w:val="right"/>
            </w:pPr>
            <w:r w:rsidRPr="00841014">
              <w:rPr>
                <w:rFonts w:ascii="Calibri" w:eastAsia="Calibri" w:hAnsi="Calibri" w:cs="Calibri"/>
                <w:sz w:val="15"/>
                <w:szCs w:val="15"/>
              </w:rPr>
              <w:t>163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15A6B7" w14:textId="77777777" w:rsidR="00E5492D" w:rsidRPr="00841014" w:rsidRDefault="00E5492D" w:rsidP="00F23A4B">
            <w:pPr>
              <w:spacing w:line="200" w:lineRule="atLeast"/>
            </w:pPr>
            <w:r w:rsidRPr="00841014">
              <w:rPr>
                <w:rFonts w:ascii="Calibri" w:eastAsia="Calibri" w:hAnsi="Calibri" w:cs="Calibri"/>
                <w:sz w:val="15"/>
                <w:szCs w:val="15"/>
              </w:rPr>
              <w:t>das lehnen wir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99260" w14:textId="77777777" w:rsidR="00E5492D" w:rsidRPr="00841014" w:rsidRDefault="00E5492D" w:rsidP="00F23A4B">
            <w:pPr>
              <w:spacing w:line="200" w:lineRule="atLeast"/>
            </w:pPr>
            <w:r w:rsidRPr="00841014">
              <w:rPr>
                <w:rFonts w:ascii="Calibri" w:eastAsia="Calibri" w:hAnsi="Calibri" w:cs="Calibri"/>
                <w:sz w:val="15"/>
                <w:szCs w:val="15"/>
              </w:rPr>
              <w:t>Das lehnen wir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6122D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5E8E5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30BEE" w14:textId="77777777" w:rsidR="00E5492D" w:rsidRPr="00841014" w:rsidRDefault="00E5492D" w:rsidP="00F23A4B">
            <w:pPr>
              <w:spacing w:line="200" w:lineRule="atLeast"/>
              <w:jc w:val="right"/>
            </w:pPr>
            <w:r w:rsidRPr="00841014">
              <w:rPr>
                <w:rFonts w:ascii="Calibri" w:eastAsia="Calibri" w:hAnsi="Calibri" w:cs="Calibri"/>
                <w:sz w:val="15"/>
                <w:szCs w:val="15"/>
              </w:rPr>
              <w:t>150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5D840D" w14:textId="77777777" w:rsidR="00E5492D" w:rsidRPr="00841014" w:rsidRDefault="00E5492D" w:rsidP="00F23A4B">
            <w:pPr>
              <w:spacing w:line="200" w:lineRule="atLeast"/>
              <w:jc w:val="right"/>
            </w:pPr>
            <w:r w:rsidRPr="00841014">
              <w:rPr>
                <w:rFonts w:ascii="Calibri" w:eastAsia="Calibri" w:hAnsi="Calibri" w:cs="Calibri"/>
                <w:sz w:val="15"/>
                <w:szCs w:val="15"/>
              </w:rPr>
              <w:t>160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FB15A" w14:textId="77777777" w:rsidR="00E5492D" w:rsidRPr="00841014" w:rsidRDefault="00E5492D" w:rsidP="00F23A4B">
            <w:pPr>
              <w:spacing w:line="200" w:lineRule="atLeast"/>
            </w:pPr>
            <w:r w:rsidRPr="00841014">
              <w:rPr>
                <w:rFonts w:ascii="Calibri" w:eastAsia="Calibri" w:hAnsi="Calibri" w:cs="Calibri"/>
                <w:sz w:val="15"/>
                <w:szCs w:val="15"/>
              </w:rPr>
              <w:t>so geht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3A03D" w14:textId="77777777" w:rsidR="00E5492D" w:rsidRPr="00841014" w:rsidRDefault="00E5492D" w:rsidP="00F23A4B">
            <w:pPr>
              <w:spacing w:line="200" w:lineRule="atLeast"/>
            </w:pPr>
            <w:r w:rsidRPr="00841014">
              <w:rPr>
                <w:rFonts w:ascii="Calibri" w:eastAsia="Calibri" w:hAnsi="Calibri" w:cs="Calibri"/>
                <w:sz w:val="15"/>
                <w:szCs w:val="15"/>
              </w:rPr>
              <w:t>So geht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7162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4CAC9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AFAC5C" w14:textId="77777777" w:rsidR="00E5492D" w:rsidRPr="00841014" w:rsidRDefault="00E5492D" w:rsidP="00F23A4B">
            <w:pPr>
              <w:spacing w:line="200" w:lineRule="atLeast"/>
              <w:jc w:val="right"/>
            </w:pPr>
            <w:r w:rsidRPr="00841014">
              <w:rPr>
                <w:rFonts w:ascii="Calibri" w:eastAsia="Calibri" w:hAnsi="Calibri" w:cs="Calibri"/>
                <w:sz w:val="15"/>
                <w:szCs w:val="15"/>
              </w:rPr>
              <w:t>151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73EC50" w14:textId="77777777" w:rsidR="00E5492D" w:rsidRPr="00841014" w:rsidRDefault="00E5492D" w:rsidP="00F23A4B">
            <w:pPr>
              <w:spacing w:line="200" w:lineRule="atLeast"/>
              <w:jc w:val="right"/>
            </w:pPr>
            <w:r w:rsidRPr="00841014">
              <w:rPr>
                <w:rFonts w:ascii="Calibri" w:eastAsia="Calibri" w:hAnsi="Calibri" w:cs="Calibri"/>
                <w:sz w:val="15"/>
                <w:szCs w:val="15"/>
              </w:rPr>
              <w:t>159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D76F6" w14:textId="77777777" w:rsidR="00E5492D" w:rsidRPr="00841014" w:rsidRDefault="00E5492D" w:rsidP="00F23A4B">
            <w:pPr>
              <w:spacing w:line="200" w:lineRule="atLeast"/>
            </w:pPr>
            <w:r w:rsidRPr="00841014">
              <w:rPr>
                <w:rFonts w:ascii="Calibri" w:eastAsia="Calibri" w:hAnsi="Calibri" w:cs="Calibri"/>
                <w:sz w:val="15"/>
                <w:szCs w:val="15"/>
              </w:rPr>
              <w:t>vielen dank. -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960D6" w14:textId="77777777" w:rsidR="00E5492D" w:rsidRPr="00841014" w:rsidRDefault="00E5492D" w:rsidP="00F23A4B">
            <w:pPr>
              <w:spacing w:line="200" w:lineRule="atLeast"/>
            </w:pPr>
            <w:r w:rsidRPr="00841014">
              <w:rPr>
                <w:rFonts w:ascii="Calibri" w:eastAsia="Calibri" w:hAnsi="Calibri" w:cs="Calibri"/>
                <w:sz w:val="15"/>
                <w:szCs w:val="15"/>
              </w:rPr>
              <w:t>Vielen Dank. -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D49E5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668D2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0AC39" w14:textId="77777777" w:rsidR="00E5492D" w:rsidRPr="00841014" w:rsidRDefault="00E5492D" w:rsidP="00F23A4B">
            <w:pPr>
              <w:spacing w:line="200" w:lineRule="atLeast"/>
              <w:jc w:val="right"/>
            </w:pPr>
            <w:r w:rsidRPr="00841014">
              <w:rPr>
                <w:rFonts w:ascii="Calibri" w:eastAsia="Calibri" w:hAnsi="Calibri" w:cs="Calibri"/>
                <w:sz w:val="15"/>
                <w:szCs w:val="15"/>
              </w:rPr>
              <w:t>152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CBA940" w14:textId="77777777" w:rsidR="00E5492D" w:rsidRPr="00841014" w:rsidRDefault="00E5492D" w:rsidP="00F23A4B">
            <w:pPr>
              <w:spacing w:line="200" w:lineRule="atLeast"/>
              <w:jc w:val="right"/>
            </w:pPr>
            <w:r w:rsidRPr="00841014">
              <w:rPr>
                <w:rFonts w:ascii="Calibri" w:eastAsia="Calibri" w:hAnsi="Calibri" w:cs="Calibri"/>
                <w:sz w:val="15"/>
                <w:szCs w:val="15"/>
              </w:rPr>
              <w:t>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8CBF9" w14:textId="77777777" w:rsidR="00E5492D" w:rsidRPr="00841014" w:rsidRDefault="00E5492D" w:rsidP="00F23A4B">
            <w:pPr>
              <w:spacing w:line="200" w:lineRule="atLeast"/>
            </w:pPr>
            <w:r w:rsidRPr="00841014">
              <w:rPr>
                <w:rFonts w:ascii="Calibri" w:eastAsia="Calibri" w:hAnsi="Calibri" w:cs="Calibri"/>
                <w:sz w:val="15"/>
                <w:szCs w:val="15"/>
              </w:rPr>
              <w:t>herzlichen glückwunsch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260A7E" w14:textId="77777777" w:rsidR="00E5492D" w:rsidRPr="00841014" w:rsidRDefault="00E5492D" w:rsidP="00F23A4B">
            <w:pPr>
              <w:spacing w:line="200" w:lineRule="atLeast"/>
            </w:pPr>
            <w:r w:rsidRPr="00841014">
              <w:rPr>
                <w:rFonts w:ascii="Calibri" w:eastAsia="Calibri" w:hAnsi="Calibri" w:cs="Calibri"/>
                <w:sz w:val="15"/>
                <w:szCs w:val="15"/>
              </w:rPr>
              <w:t>Herzlichen Glückwunsch.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6D412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7079F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6DC7B1" w14:textId="77777777" w:rsidR="00E5492D" w:rsidRPr="00841014" w:rsidRDefault="00E5492D" w:rsidP="00F23A4B">
            <w:pPr>
              <w:spacing w:line="200" w:lineRule="atLeast"/>
              <w:jc w:val="right"/>
            </w:pPr>
            <w:r w:rsidRPr="00841014">
              <w:rPr>
                <w:rFonts w:ascii="Calibri" w:eastAsia="Calibri" w:hAnsi="Calibri" w:cs="Calibri"/>
                <w:sz w:val="15"/>
                <w:szCs w:val="15"/>
              </w:rPr>
              <w:t>153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92AA9D" w14:textId="77777777" w:rsidR="00E5492D" w:rsidRPr="00841014" w:rsidRDefault="00E5492D" w:rsidP="00F23A4B">
            <w:pPr>
              <w:spacing w:line="200" w:lineRule="atLeast"/>
              <w:jc w:val="right"/>
            </w:pPr>
            <w:r w:rsidRPr="00841014">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836A7" w14:textId="77777777" w:rsidR="00E5492D" w:rsidRPr="00841014" w:rsidRDefault="00E5492D" w:rsidP="00F23A4B">
            <w:pPr>
              <w:spacing w:line="200" w:lineRule="atLeast"/>
            </w:pPr>
            <w:r w:rsidRPr="00841014">
              <w:rPr>
                <w:rFonts w:ascii="Calibri" w:eastAsia="Calibri" w:hAnsi="Calibri" w:cs="Calibri"/>
                <w:sz w:val="15"/>
                <w:szCs w:val="15"/>
              </w:rPr>
              <w:t>das ist die situation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59AE7" w14:textId="77777777" w:rsidR="00E5492D" w:rsidRPr="00841014" w:rsidRDefault="00E5492D" w:rsidP="00F23A4B">
            <w:pPr>
              <w:spacing w:line="200" w:lineRule="atLeast"/>
            </w:pPr>
            <w:r w:rsidRPr="00841014">
              <w:rPr>
                <w:rFonts w:ascii="Calibri" w:eastAsia="Calibri" w:hAnsi="Calibri" w:cs="Calibri"/>
                <w:sz w:val="15"/>
                <w:szCs w:val="15"/>
              </w:rPr>
              <w:t>Das ist die Situation.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5481E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4BF9B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81E0DC" w14:textId="77777777" w:rsidR="00E5492D" w:rsidRPr="00841014" w:rsidRDefault="00E5492D" w:rsidP="00F23A4B">
            <w:pPr>
              <w:spacing w:line="200" w:lineRule="atLeast"/>
              <w:jc w:val="right"/>
            </w:pPr>
            <w:r w:rsidRPr="00841014">
              <w:rPr>
                <w:rFonts w:ascii="Calibri" w:eastAsia="Calibri" w:hAnsi="Calibri" w:cs="Calibri"/>
                <w:sz w:val="15"/>
                <w:szCs w:val="15"/>
              </w:rPr>
              <w:t>154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C2792" w14:textId="77777777" w:rsidR="00E5492D" w:rsidRPr="00841014" w:rsidRDefault="00E5492D" w:rsidP="00F23A4B">
            <w:pPr>
              <w:spacing w:line="200" w:lineRule="atLeast"/>
              <w:jc w:val="right"/>
            </w:pPr>
            <w:r w:rsidRPr="00841014">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A6E91A" w14:textId="77777777" w:rsidR="00E5492D" w:rsidRPr="00841014" w:rsidRDefault="00E5492D" w:rsidP="00F23A4B">
            <w:pPr>
              <w:spacing w:line="200" w:lineRule="atLeast"/>
            </w:pPr>
            <w:r w:rsidRPr="00841014">
              <w:rPr>
                <w:rFonts w:ascii="Calibri" w:eastAsia="Calibri" w:hAnsi="Calibri" w:cs="Calibri"/>
                <w:sz w:val="15"/>
                <w:szCs w:val="15"/>
              </w:rPr>
              <w:t>danke schön,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4954DA" w14:textId="77777777" w:rsidR="00E5492D" w:rsidRPr="00841014" w:rsidRDefault="00E5492D" w:rsidP="00F23A4B">
            <w:pPr>
              <w:spacing w:line="200" w:lineRule="atLeast"/>
            </w:pPr>
            <w:r w:rsidRPr="00841014">
              <w:rPr>
                <w:rFonts w:ascii="Calibri" w:eastAsia="Calibri" w:hAnsi="Calibri" w:cs="Calibri"/>
                <w:sz w:val="15"/>
                <w:szCs w:val="15"/>
              </w:rPr>
              <w:t>Danke schön,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48F0D5"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87083F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B7AF41" w14:textId="77777777" w:rsidR="00E5492D" w:rsidRPr="00841014" w:rsidRDefault="00E5492D" w:rsidP="00F23A4B">
            <w:pPr>
              <w:spacing w:line="200" w:lineRule="atLeast"/>
              <w:jc w:val="right"/>
            </w:pPr>
            <w:r w:rsidRPr="00841014">
              <w:rPr>
                <w:rFonts w:ascii="Calibri" w:eastAsia="Calibri" w:hAnsi="Calibri" w:cs="Calibri"/>
                <w:sz w:val="15"/>
                <w:szCs w:val="15"/>
              </w:rPr>
              <w:t>155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B3F49" w14:textId="77777777" w:rsidR="00E5492D" w:rsidRPr="00841014" w:rsidRDefault="00E5492D" w:rsidP="00F23A4B">
            <w:pPr>
              <w:spacing w:line="200" w:lineRule="atLeast"/>
              <w:jc w:val="right"/>
            </w:pPr>
            <w:r w:rsidRPr="00841014">
              <w:rPr>
                <w:rFonts w:ascii="Calibri" w:eastAsia="Calibri" w:hAnsi="Calibri" w:cs="Calibri"/>
                <w:sz w:val="15"/>
                <w:szCs w:val="15"/>
              </w:rPr>
              <w:t>155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4791DD" w14:textId="77777777" w:rsidR="00E5492D" w:rsidRPr="00841014" w:rsidRDefault="00E5492D" w:rsidP="00F23A4B">
            <w:pPr>
              <w:spacing w:line="200" w:lineRule="atLeast"/>
            </w:pPr>
            <w:r w:rsidRPr="00841014">
              <w:rPr>
                <w:rFonts w:ascii="Calibri" w:eastAsia="Calibri" w:hAnsi="Calibri" w:cs="Calibri"/>
                <w:sz w:val="15"/>
                <w:szCs w:val="15"/>
              </w:rPr>
              <w:t>das ist unverantwortlich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3838E" w14:textId="77777777" w:rsidR="00E5492D" w:rsidRPr="00841014" w:rsidRDefault="00E5492D" w:rsidP="00F23A4B">
            <w:pPr>
              <w:spacing w:line="200" w:lineRule="atLeast"/>
            </w:pPr>
            <w:r w:rsidRPr="00841014">
              <w:rPr>
                <w:rFonts w:ascii="Calibri" w:eastAsia="Calibri" w:hAnsi="Calibri" w:cs="Calibri"/>
                <w:sz w:val="15"/>
                <w:szCs w:val="15"/>
              </w:rPr>
              <w:t>Das ist unverantwortlich.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AC83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E957F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841A62" w14:textId="77777777" w:rsidR="00E5492D" w:rsidRPr="00841014" w:rsidRDefault="00E5492D" w:rsidP="00F23A4B">
            <w:pPr>
              <w:spacing w:line="200" w:lineRule="atLeast"/>
              <w:jc w:val="right"/>
            </w:pPr>
            <w:r w:rsidRPr="00841014">
              <w:rPr>
                <w:rFonts w:ascii="Calibri" w:eastAsia="Calibri" w:hAnsi="Calibri" w:cs="Calibri"/>
                <w:sz w:val="15"/>
                <w:szCs w:val="15"/>
              </w:rPr>
              <w:t>156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F51883" w14:textId="77777777" w:rsidR="00E5492D" w:rsidRPr="00841014" w:rsidRDefault="00E5492D" w:rsidP="00F23A4B">
            <w:pPr>
              <w:spacing w:line="200" w:lineRule="atLeast"/>
              <w:jc w:val="right"/>
            </w:pPr>
            <w:r w:rsidRPr="00841014">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BA3D8A" w14:textId="77777777" w:rsidR="00E5492D" w:rsidRPr="00841014" w:rsidRDefault="00E5492D" w:rsidP="00F23A4B">
            <w:pPr>
              <w:spacing w:line="200" w:lineRule="atLeast"/>
            </w:pPr>
            <w:r w:rsidRPr="00841014">
              <w:rPr>
                <w:rFonts w:ascii="Calibri" w:eastAsia="Calibri" w:hAnsi="Calibri" w:cs="Calibri"/>
                <w:sz w:val="15"/>
                <w:szCs w:val="15"/>
              </w:rPr>
              <w:t>das ist unsere aufgabe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D7E32C" w14:textId="77777777" w:rsidR="00E5492D" w:rsidRPr="00841014" w:rsidRDefault="00E5492D" w:rsidP="00F23A4B">
            <w:pPr>
              <w:spacing w:line="200" w:lineRule="atLeast"/>
            </w:pPr>
            <w:r w:rsidRPr="00841014">
              <w:rPr>
                <w:rFonts w:ascii="Calibri" w:eastAsia="Calibri" w:hAnsi="Calibri" w:cs="Calibri"/>
                <w:sz w:val="15"/>
                <w:szCs w:val="15"/>
              </w:rPr>
              <w:t>Das ist unsere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2FB8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A6619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E18A36" w14:textId="77777777" w:rsidR="00E5492D" w:rsidRPr="00841014" w:rsidRDefault="00E5492D" w:rsidP="00F23A4B">
            <w:pPr>
              <w:spacing w:line="200" w:lineRule="atLeast"/>
              <w:jc w:val="right"/>
            </w:pPr>
            <w:r w:rsidRPr="00841014">
              <w:rPr>
                <w:rFonts w:ascii="Calibri" w:eastAsia="Calibri" w:hAnsi="Calibri" w:cs="Calibri"/>
                <w:sz w:val="15"/>
                <w:szCs w:val="15"/>
              </w:rPr>
              <w:t>157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7FF27D" w14:textId="77777777" w:rsidR="00E5492D" w:rsidRPr="00841014" w:rsidRDefault="00E5492D" w:rsidP="00F23A4B">
            <w:pPr>
              <w:spacing w:line="200" w:lineRule="atLeast"/>
              <w:jc w:val="right"/>
            </w:pPr>
            <w:r w:rsidRPr="00841014">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867A14" w14:textId="77777777" w:rsidR="00E5492D" w:rsidRPr="00841014" w:rsidRDefault="00E5492D" w:rsidP="00F23A4B">
            <w:pPr>
              <w:spacing w:line="200" w:lineRule="atLeast"/>
            </w:pPr>
            <w:r w:rsidRPr="00841014">
              <w:rPr>
                <w:rFonts w:ascii="Calibri" w:eastAsia="Calibri" w:hAnsi="Calibri" w:cs="Calibri"/>
                <w:sz w:val="15"/>
                <w:szCs w:val="15"/>
              </w:rPr>
              <w:t>was bedeutet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0634D9" w14:textId="77777777" w:rsidR="00E5492D" w:rsidRPr="00841014" w:rsidRDefault="00E5492D" w:rsidP="00F23A4B">
            <w:pPr>
              <w:spacing w:line="200" w:lineRule="atLeast"/>
            </w:pPr>
            <w:r w:rsidRPr="00841014">
              <w:rPr>
                <w:rFonts w:ascii="Calibri" w:eastAsia="Calibri" w:hAnsi="Calibri" w:cs="Calibri"/>
                <w:sz w:val="15"/>
                <w:szCs w:val="15"/>
              </w:rPr>
              <w:t>Was bedeutet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262BA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B82562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AFC7E" w14:textId="77777777" w:rsidR="00E5492D" w:rsidRPr="00841014" w:rsidRDefault="00E5492D" w:rsidP="00F23A4B">
            <w:pPr>
              <w:spacing w:line="200" w:lineRule="atLeast"/>
              <w:jc w:val="right"/>
            </w:pPr>
            <w:r w:rsidRPr="00841014">
              <w:rPr>
                <w:rFonts w:ascii="Calibri" w:eastAsia="Calibri" w:hAnsi="Calibri" w:cs="Calibri"/>
                <w:sz w:val="15"/>
                <w:szCs w:val="15"/>
              </w:rPr>
              <w:t>158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B53302" w14:textId="77777777" w:rsidR="00E5492D" w:rsidRPr="00841014" w:rsidRDefault="00E5492D" w:rsidP="00F23A4B">
            <w:pPr>
              <w:spacing w:line="200" w:lineRule="atLeast"/>
              <w:jc w:val="right"/>
            </w:pPr>
            <w:r w:rsidRPr="00841014">
              <w:rPr>
                <w:rFonts w:ascii="Calibri" w:eastAsia="Calibri" w:hAnsi="Calibri" w:cs="Calibri"/>
                <w:sz w:val="15"/>
                <w:szCs w:val="15"/>
              </w:rPr>
              <w:t>153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2A745" w14:textId="77777777" w:rsidR="00E5492D" w:rsidRPr="00841014" w:rsidRDefault="00E5492D" w:rsidP="00F23A4B">
            <w:pPr>
              <w:spacing w:line="200" w:lineRule="atLeast"/>
            </w:pPr>
            <w:r w:rsidRPr="00841014">
              <w:rPr>
                <w:rFonts w:ascii="Calibri" w:eastAsia="Calibri" w:hAnsi="Calibri" w:cs="Calibri"/>
                <w:sz w:val="15"/>
                <w:szCs w:val="15"/>
              </w:rPr>
              <w:t>das stimmt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7F036" w14:textId="77777777" w:rsidR="00E5492D" w:rsidRPr="00841014" w:rsidRDefault="00E5492D" w:rsidP="00F23A4B">
            <w:pPr>
              <w:spacing w:line="200" w:lineRule="atLeast"/>
            </w:pPr>
            <w:r w:rsidRPr="00841014">
              <w:rPr>
                <w:rFonts w:ascii="Calibri" w:eastAsia="Calibri" w:hAnsi="Calibri" w:cs="Calibri"/>
                <w:sz w:val="15"/>
                <w:szCs w:val="15"/>
              </w:rPr>
              <w:t>Das stimmt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17220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266E6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2F81DD" w14:textId="77777777" w:rsidR="00E5492D" w:rsidRPr="00841014" w:rsidRDefault="00E5492D" w:rsidP="00F23A4B">
            <w:pPr>
              <w:spacing w:line="200" w:lineRule="atLeast"/>
              <w:jc w:val="right"/>
            </w:pPr>
            <w:r w:rsidRPr="00841014">
              <w:rPr>
                <w:rFonts w:ascii="Calibri" w:eastAsia="Calibri" w:hAnsi="Calibri" w:cs="Calibri"/>
                <w:sz w:val="15"/>
                <w:szCs w:val="15"/>
              </w:rPr>
              <w:t>159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95CC81" w14:textId="77777777" w:rsidR="00E5492D" w:rsidRPr="00841014" w:rsidRDefault="00E5492D" w:rsidP="00F23A4B">
            <w:pPr>
              <w:spacing w:line="200" w:lineRule="atLeast"/>
              <w:jc w:val="right"/>
            </w:pPr>
            <w:r w:rsidRPr="00841014">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D36D2C" w14:textId="77777777" w:rsidR="00E5492D" w:rsidRPr="00841014" w:rsidRDefault="00E5492D" w:rsidP="00F23A4B">
            <w:pPr>
              <w:spacing w:line="200" w:lineRule="atLeast"/>
            </w:pPr>
            <w:r w:rsidRPr="00841014">
              <w:rPr>
                <w:rFonts w:ascii="Calibri" w:eastAsia="Calibri" w:hAnsi="Calibri" w:cs="Calibri"/>
                <w:sz w:val="15"/>
                <w:szCs w:val="15"/>
              </w:rPr>
              <w:t>liebe zuschauerinnen und zuschauer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0FF193" w14:textId="77777777" w:rsidR="00E5492D" w:rsidRPr="00841014" w:rsidRDefault="00E5492D" w:rsidP="00F23A4B">
            <w:pPr>
              <w:spacing w:line="200" w:lineRule="atLeast"/>
            </w:pPr>
            <w:r w:rsidRPr="00841014">
              <w:rPr>
                <w:rFonts w:ascii="Calibri" w:eastAsia="Calibri" w:hAnsi="Calibri" w:cs="Calibri"/>
                <w:sz w:val="15"/>
                <w:szCs w:val="15"/>
              </w:rPr>
              <w:t>Liebe Zuschauerinnen und Zuschauer!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B35DE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3F4F0A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65B564" w14:textId="77777777" w:rsidR="00E5492D" w:rsidRPr="00841014" w:rsidRDefault="00E5492D" w:rsidP="00F23A4B">
            <w:pPr>
              <w:spacing w:line="200" w:lineRule="atLeast"/>
              <w:jc w:val="right"/>
            </w:pPr>
            <w:r w:rsidRPr="00841014">
              <w:rPr>
                <w:rFonts w:ascii="Calibri" w:eastAsia="Calibri" w:hAnsi="Calibri" w:cs="Calibri"/>
                <w:sz w:val="15"/>
                <w:szCs w:val="15"/>
              </w:rPr>
              <w:t>160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EC86B0" w14:textId="77777777" w:rsidR="00E5492D" w:rsidRPr="00841014" w:rsidRDefault="00E5492D" w:rsidP="00F23A4B">
            <w:pPr>
              <w:spacing w:line="200" w:lineRule="atLeast"/>
              <w:jc w:val="right"/>
            </w:pPr>
            <w:r w:rsidRPr="00841014">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F7BABF" w14:textId="77777777" w:rsidR="00E5492D" w:rsidRPr="00841014" w:rsidRDefault="00E5492D" w:rsidP="00F23A4B">
            <w:pPr>
              <w:spacing w:line="200" w:lineRule="atLeast"/>
            </w:pPr>
            <w:r w:rsidRPr="00841014">
              <w:rPr>
                <w:rFonts w:ascii="Calibri" w:eastAsia="Calibri" w:hAnsi="Calibri" w:cs="Calibri"/>
                <w:sz w:val="15"/>
                <w:szCs w:val="15"/>
              </w:rPr>
              <w:t>liebe zuschauer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C3FCB0" w14:textId="77777777" w:rsidR="00E5492D" w:rsidRPr="00841014" w:rsidRDefault="00E5492D" w:rsidP="00F23A4B">
            <w:pPr>
              <w:spacing w:line="200" w:lineRule="atLeast"/>
            </w:pPr>
            <w:r w:rsidRPr="00841014">
              <w:rPr>
                <w:rFonts w:ascii="Calibri" w:eastAsia="Calibri" w:hAnsi="Calibri" w:cs="Calibri"/>
                <w:sz w:val="15"/>
                <w:szCs w:val="15"/>
              </w:rPr>
              <w:t>Liebe Zuschauer!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C1DAD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8929F2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FFC66" w14:textId="77777777" w:rsidR="00E5492D" w:rsidRPr="00841014" w:rsidRDefault="00E5492D" w:rsidP="00F23A4B">
            <w:pPr>
              <w:spacing w:line="200" w:lineRule="atLeast"/>
              <w:jc w:val="right"/>
            </w:pPr>
            <w:r w:rsidRPr="00841014">
              <w:rPr>
                <w:rFonts w:ascii="Calibri" w:eastAsia="Calibri" w:hAnsi="Calibri" w:cs="Calibri"/>
                <w:sz w:val="15"/>
                <w:szCs w:val="15"/>
              </w:rPr>
              <w:t>161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429977" w14:textId="77777777" w:rsidR="00E5492D" w:rsidRPr="00841014" w:rsidRDefault="00E5492D" w:rsidP="00F23A4B">
            <w:pPr>
              <w:spacing w:line="200" w:lineRule="atLeast"/>
              <w:jc w:val="right"/>
            </w:pPr>
            <w:r w:rsidRPr="00841014">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63DD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7FA2F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9AF41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19DD5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EF4BC4" w14:textId="77777777" w:rsidR="00E5492D" w:rsidRPr="00841014" w:rsidRDefault="00E5492D" w:rsidP="00F23A4B">
            <w:pPr>
              <w:spacing w:line="200" w:lineRule="atLeast"/>
              <w:jc w:val="right"/>
            </w:pPr>
            <w:r w:rsidRPr="00841014">
              <w:rPr>
                <w:rFonts w:ascii="Calibri" w:eastAsia="Calibri" w:hAnsi="Calibri" w:cs="Calibri"/>
                <w:sz w:val="15"/>
                <w:szCs w:val="15"/>
              </w:rPr>
              <w:t>162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A806F" w14:textId="77777777" w:rsidR="00E5492D" w:rsidRPr="00841014" w:rsidRDefault="00E5492D" w:rsidP="00F23A4B">
            <w:pPr>
              <w:spacing w:line="200" w:lineRule="atLeast"/>
              <w:jc w:val="right"/>
            </w:pPr>
            <w:r w:rsidRPr="00841014">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5E012E" w14:textId="77777777" w:rsidR="00E5492D" w:rsidRPr="00841014" w:rsidRDefault="00E5492D" w:rsidP="00F23A4B">
            <w:pPr>
              <w:spacing w:line="200" w:lineRule="atLeast"/>
            </w:pPr>
            <w:r w:rsidRPr="00841014">
              <w:rPr>
                <w:rFonts w:ascii="Calibri" w:eastAsia="Calibri" w:hAnsi="Calibri" w:cs="Calibri"/>
                <w:sz w:val="15"/>
                <w:szCs w:val="15"/>
              </w:rPr>
              <w:t>was machen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604044" w14:textId="77777777" w:rsidR="00E5492D" w:rsidRPr="00841014" w:rsidRDefault="00E5492D" w:rsidP="00F23A4B">
            <w:pPr>
              <w:spacing w:line="200" w:lineRule="atLeast"/>
            </w:pPr>
            <w:r w:rsidRPr="00841014">
              <w:rPr>
                <w:rFonts w:ascii="Calibri" w:eastAsia="Calibri" w:hAnsi="Calibri" w:cs="Calibri"/>
                <w:sz w:val="15"/>
                <w:szCs w:val="15"/>
              </w:rPr>
              <w:t>Was machen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8E429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48180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22DA99" w14:textId="77777777" w:rsidR="00E5492D" w:rsidRPr="00841014" w:rsidRDefault="00E5492D" w:rsidP="00F23A4B">
            <w:pPr>
              <w:spacing w:line="200" w:lineRule="atLeast"/>
              <w:jc w:val="right"/>
            </w:pPr>
            <w:r w:rsidRPr="00841014">
              <w:rPr>
                <w:rFonts w:ascii="Calibri" w:eastAsia="Calibri" w:hAnsi="Calibri" w:cs="Calibri"/>
                <w:sz w:val="15"/>
                <w:szCs w:val="15"/>
              </w:rPr>
              <w:t>163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2912D2" w14:textId="77777777" w:rsidR="00E5492D" w:rsidRPr="00841014" w:rsidRDefault="00E5492D" w:rsidP="00F23A4B">
            <w:pPr>
              <w:spacing w:line="200" w:lineRule="atLeast"/>
              <w:jc w:val="right"/>
            </w:pPr>
            <w:r w:rsidRPr="00841014">
              <w:rPr>
                <w:rFonts w:ascii="Calibri" w:eastAsia="Calibri" w:hAnsi="Calibri" w:cs="Calibri"/>
                <w:sz w:val="15"/>
                <w:szCs w:val="15"/>
              </w:rPr>
              <w:t>150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C3EA36" w14:textId="77777777" w:rsidR="00E5492D" w:rsidRPr="00841014" w:rsidRDefault="00E5492D" w:rsidP="00F23A4B">
            <w:pPr>
              <w:spacing w:line="200" w:lineRule="atLeast"/>
            </w:pPr>
            <w:r w:rsidRPr="00841014">
              <w:rPr>
                <w:rFonts w:ascii="Calibri" w:eastAsia="Calibri" w:hAnsi="Calibri" w:cs="Calibri"/>
                <w:sz w:val="15"/>
                <w:szCs w:val="15"/>
              </w:rPr>
              <w:t>das müssen wir ändern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FD176C" w14:textId="77777777" w:rsidR="00E5492D" w:rsidRPr="00841014" w:rsidRDefault="00E5492D" w:rsidP="00F23A4B">
            <w:pPr>
              <w:spacing w:line="200" w:lineRule="atLeast"/>
            </w:pPr>
            <w:r w:rsidRPr="00841014">
              <w:rPr>
                <w:rFonts w:ascii="Calibri" w:eastAsia="Calibri" w:hAnsi="Calibri" w:cs="Calibri"/>
                <w:sz w:val="15"/>
                <w:szCs w:val="15"/>
              </w:rPr>
              <w:t>Das müssen wir ändern.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78632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7BE4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1D301B" w14:textId="77777777" w:rsidR="00E5492D" w:rsidRPr="00841014" w:rsidRDefault="00E5492D" w:rsidP="00F23A4B">
            <w:pPr>
              <w:spacing w:line="200" w:lineRule="atLeast"/>
              <w:jc w:val="right"/>
            </w:pPr>
            <w:r w:rsidRPr="00841014">
              <w:rPr>
                <w:rFonts w:ascii="Calibri" w:eastAsia="Calibri" w:hAnsi="Calibri" w:cs="Calibri"/>
                <w:sz w:val="15"/>
                <w:szCs w:val="15"/>
              </w:rPr>
              <w:t>164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CB4589" w14:textId="77777777" w:rsidR="00E5492D" w:rsidRPr="00841014" w:rsidRDefault="00E5492D" w:rsidP="00F23A4B">
            <w:pPr>
              <w:spacing w:line="200" w:lineRule="atLeast"/>
              <w:jc w:val="right"/>
            </w:pPr>
            <w:r w:rsidRPr="00841014">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378EC7" w14:textId="77777777" w:rsidR="00E5492D" w:rsidRPr="00841014" w:rsidRDefault="00E5492D" w:rsidP="00F23A4B">
            <w:pPr>
              <w:spacing w:line="200" w:lineRule="atLeast"/>
            </w:pPr>
            <w:r w:rsidRPr="00841014">
              <w:rPr>
                <w:rFonts w:ascii="Calibri" w:eastAsia="Calibri" w:hAnsi="Calibri" w:cs="Calibri"/>
                <w:sz w:val="15"/>
                <w:szCs w:val="15"/>
              </w:rPr>
              <w:t>das ist das eine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6D6BB7" w14:textId="77777777" w:rsidR="00E5492D" w:rsidRPr="00841014" w:rsidRDefault="00E5492D" w:rsidP="00F23A4B">
            <w:pPr>
              <w:spacing w:line="200" w:lineRule="atLeast"/>
            </w:pPr>
            <w:r w:rsidRPr="00841014">
              <w:rPr>
                <w:rFonts w:ascii="Calibri" w:eastAsia="Calibri" w:hAnsi="Calibri" w:cs="Calibri"/>
                <w:sz w:val="15"/>
                <w:szCs w:val="15"/>
              </w:rPr>
              <w:t>— Das ist das eine.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CA3C6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F5A46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FECABC" w14:textId="77777777" w:rsidR="00E5492D" w:rsidRPr="00841014" w:rsidRDefault="00E5492D" w:rsidP="00F23A4B">
            <w:pPr>
              <w:spacing w:line="200" w:lineRule="atLeast"/>
              <w:jc w:val="right"/>
            </w:pPr>
            <w:r w:rsidRPr="00841014">
              <w:rPr>
                <w:rFonts w:ascii="Calibri" w:eastAsia="Calibri" w:hAnsi="Calibri" w:cs="Calibri"/>
                <w:sz w:val="15"/>
                <w:szCs w:val="15"/>
              </w:rPr>
              <w:t>165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44466" w14:textId="77777777" w:rsidR="00E5492D" w:rsidRPr="00841014" w:rsidRDefault="00E5492D" w:rsidP="00F23A4B">
            <w:pPr>
              <w:spacing w:line="200" w:lineRule="atLeast"/>
              <w:jc w:val="right"/>
            </w:pPr>
            <w:r w:rsidRPr="00841014">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B0C193" w14:textId="77777777" w:rsidR="00E5492D" w:rsidRPr="00841014" w:rsidRDefault="00E5492D" w:rsidP="00F23A4B">
            <w:pPr>
              <w:spacing w:line="200" w:lineRule="atLeast"/>
            </w:pPr>
            <w:r w:rsidRPr="00841014">
              <w:rPr>
                <w:rFonts w:ascii="Calibri" w:eastAsia="Calibri" w:hAnsi="Calibri" w:cs="Calibri"/>
                <w:sz w:val="15"/>
                <w:szCs w:val="15"/>
              </w:rPr>
              <w:t>recht hat er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FF15A7" w14:textId="77777777" w:rsidR="00E5492D" w:rsidRPr="00841014" w:rsidRDefault="00E5492D" w:rsidP="00F23A4B">
            <w:pPr>
              <w:spacing w:line="200" w:lineRule="atLeast"/>
            </w:pPr>
            <w:r w:rsidRPr="00841014">
              <w:rPr>
                <w:rFonts w:ascii="Calibri" w:eastAsia="Calibri" w:hAnsi="Calibri" w:cs="Calibri"/>
                <w:sz w:val="15"/>
                <w:szCs w:val="15"/>
              </w:rPr>
              <w:t>Recht hat 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EA9D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E7E13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B09EFE" w14:textId="77777777" w:rsidR="00E5492D" w:rsidRPr="00841014" w:rsidRDefault="00E5492D" w:rsidP="00F23A4B">
            <w:pPr>
              <w:spacing w:line="200" w:lineRule="atLeast"/>
              <w:jc w:val="right"/>
            </w:pPr>
            <w:r w:rsidRPr="00841014">
              <w:rPr>
                <w:rFonts w:ascii="Calibri" w:eastAsia="Calibri" w:hAnsi="Calibri" w:cs="Calibri"/>
                <w:sz w:val="15"/>
                <w:szCs w:val="15"/>
              </w:rPr>
              <w:t>166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D04A1E" w14:textId="77777777" w:rsidR="00E5492D" w:rsidRPr="00841014" w:rsidRDefault="00E5492D" w:rsidP="00F23A4B">
            <w:pPr>
              <w:spacing w:line="200" w:lineRule="atLeast"/>
              <w:jc w:val="right"/>
            </w:pPr>
            <w:r w:rsidRPr="00841014">
              <w:rPr>
                <w:rFonts w:ascii="Calibri" w:eastAsia="Calibri" w:hAnsi="Calibri" w:cs="Calibri"/>
                <w:sz w:val="15"/>
                <w:szCs w:val="15"/>
              </w:rPr>
              <w:t>147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B8448E" w14:textId="77777777" w:rsidR="00E5492D" w:rsidRPr="00841014" w:rsidRDefault="00E5492D" w:rsidP="00F23A4B">
            <w:pPr>
              <w:spacing w:line="200" w:lineRule="atLeast"/>
            </w:pPr>
            <w:r w:rsidRPr="00841014">
              <w:rPr>
                <w:rFonts w:ascii="Calibri" w:eastAsia="Calibri" w:hAnsi="Calibri" w:cs="Calibri"/>
                <w:sz w:val="15"/>
                <w:szCs w:val="15"/>
              </w:rPr>
              <w:t>herzlichen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2AC563" w14:textId="77777777" w:rsidR="00E5492D" w:rsidRPr="00841014" w:rsidRDefault="00E5492D" w:rsidP="00F23A4B">
            <w:pPr>
              <w:spacing w:line="200" w:lineRule="atLeast"/>
            </w:pPr>
            <w:r w:rsidRPr="00841014">
              <w:rPr>
                <w:rFonts w:ascii="Calibri" w:eastAsia="Calibri" w:hAnsi="Calibri" w:cs="Calibri"/>
                <w:sz w:val="15"/>
                <w:szCs w:val="15"/>
              </w:rPr>
              <w:t>Herzlichen Dank, Frau Kollegin.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E363F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6DF9BE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C8356" w14:textId="77777777" w:rsidR="00E5492D" w:rsidRPr="00841014" w:rsidRDefault="00E5492D" w:rsidP="00F23A4B">
            <w:pPr>
              <w:spacing w:line="200" w:lineRule="atLeast"/>
              <w:jc w:val="right"/>
            </w:pPr>
            <w:r w:rsidRPr="00841014">
              <w:rPr>
                <w:rFonts w:ascii="Calibri" w:eastAsia="Calibri" w:hAnsi="Calibri" w:cs="Calibri"/>
                <w:sz w:val="15"/>
                <w:szCs w:val="15"/>
              </w:rPr>
              <w:t>167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D75EDF" w14:textId="77777777" w:rsidR="00E5492D" w:rsidRPr="00841014" w:rsidRDefault="00E5492D" w:rsidP="00F23A4B">
            <w:pPr>
              <w:spacing w:line="200" w:lineRule="atLeast"/>
              <w:jc w:val="right"/>
            </w:pPr>
            <w:r w:rsidRPr="00841014">
              <w:rPr>
                <w:rFonts w:ascii="Calibri" w:eastAsia="Calibri" w:hAnsi="Calibri" w:cs="Calibri"/>
                <w:sz w:val="15"/>
                <w:szCs w:val="15"/>
              </w:rPr>
              <w:t>146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F68C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erste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2827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Das ist der erste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94CF3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9E6737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6D8647" w14:textId="77777777" w:rsidR="00E5492D" w:rsidRPr="00841014" w:rsidRDefault="00E5492D" w:rsidP="00F23A4B">
            <w:pPr>
              <w:spacing w:line="200" w:lineRule="atLeast"/>
              <w:jc w:val="right"/>
            </w:pPr>
            <w:r w:rsidRPr="00841014">
              <w:rPr>
                <w:rFonts w:ascii="Calibri" w:eastAsia="Calibri" w:hAnsi="Calibri" w:cs="Calibri"/>
                <w:sz w:val="15"/>
                <w:szCs w:val="15"/>
              </w:rPr>
              <w:t>168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50798"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115BB" w14:textId="77777777" w:rsidR="00E5492D" w:rsidRPr="00841014" w:rsidRDefault="00E5492D" w:rsidP="00F23A4B">
            <w:pPr>
              <w:spacing w:line="200" w:lineRule="atLeast"/>
            </w:pPr>
            <w:r w:rsidRPr="00841014">
              <w:rPr>
                <w:rFonts w:ascii="Calibri" w:eastAsia="Calibri" w:hAnsi="Calibri" w:cs="Calibri"/>
                <w:sz w:val="15"/>
                <w:szCs w:val="15"/>
              </w:rPr>
              <w:t>nein, danke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6B73A9" w14:textId="77777777" w:rsidR="00E5492D" w:rsidRPr="00841014" w:rsidRDefault="00E5492D" w:rsidP="00F23A4B">
            <w:pPr>
              <w:spacing w:line="200" w:lineRule="atLeast"/>
            </w:pPr>
            <w:r w:rsidRPr="00841014">
              <w:rPr>
                <w:rFonts w:ascii="Calibri" w:eastAsia="Calibri" w:hAnsi="Calibri" w:cs="Calibri"/>
                <w:sz w:val="15"/>
                <w:szCs w:val="15"/>
              </w:rPr>
              <w:t>Nein, 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40F43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FA2BA5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E89BFB" w14:textId="77777777" w:rsidR="00E5492D" w:rsidRPr="00841014" w:rsidRDefault="00E5492D" w:rsidP="00F23A4B">
            <w:pPr>
              <w:spacing w:line="200" w:lineRule="atLeast"/>
              <w:jc w:val="right"/>
            </w:pPr>
            <w:r w:rsidRPr="00841014">
              <w:rPr>
                <w:rFonts w:ascii="Calibri" w:eastAsia="Calibri" w:hAnsi="Calibri" w:cs="Calibri"/>
                <w:sz w:val="15"/>
                <w:szCs w:val="15"/>
              </w:rPr>
              <w:t>169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B4E0C6"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FD7AF" w14:textId="77777777" w:rsidR="00E5492D" w:rsidRPr="00841014" w:rsidRDefault="00E5492D" w:rsidP="00F23A4B">
            <w:pPr>
              <w:spacing w:line="200" w:lineRule="atLeast"/>
            </w:pPr>
            <w:r w:rsidRPr="00841014">
              <w:rPr>
                <w:rFonts w:ascii="Calibri" w:eastAsia="Calibri" w:hAnsi="Calibri" w:cs="Calibri"/>
                <w:sz w:val="15"/>
                <w:szCs w:val="15"/>
              </w:rPr>
              <w:t>das passt nicht zusammen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A2208E" w14:textId="77777777" w:rsidR="00E5492D" w:rsidRPr="00841014" w:rsidRDefault="00E5492D" w:rsidP="00F23A4B">
            <w:pPr>
              <w:spacing w:line="200" w:lineRule="atLeast"/>
            </w:pPr>
            <w:r w:rsidRPr="00841014">
              <w:rPr>
                <w:rFonts w:ascii="Calibri" w:eastAsia="Calibri" w:hAnsi="Calibri" w:cs="Calibri"/>
                <w:sz w:val="15"/>
                <w:szCs w:val="15"/>
              </w:rPr>
              <w:t>Das passt nicht zusammen.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7A21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3349E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D2FE29" w14:textId="77777777" w:rsidR="00E5492D" w:rsidRPr="00841014" w:rsidRDefault="00E5492D" w:rsidP="00F23A4B">
            <w:pPr>
              <w:spacing w:line="200" w:lineRule="atLeast"/>
              <w:jc w:val="right"/>
            </w:pPr>
            <w:r w:rsidRPr="00841014">
              <w:rPr>
                <w:rFonts w:ascii="Calibri" w:eastAsia="Calibri" w:hAnsi="Calibri" w:cs="Calibri"/>
                <w:sz w:val="15"/>
                <w:szCs w:val="15"/>
              </w:rPr>
              <w:t>170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D35F8" w14:textId="77777777" w:rsidR="00E5492D" w:rsidRPr="00841014" w:rsidRDefault="00E5492D" w:rsidP="00F23A4B">
            <w:pPr>
              <w:spacing w:line="200" w:lineRule="atLeast"/>
              <w:jc w:val="right"/>
            </w:pPr>
            <w:r w:rsidRPr="00841014">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BC6B7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 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72D41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 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F9B4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2F24B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AAC473" w14:textId="77777777" w:rsidR="00E5492D" w:rsidRPr="00841014" w:rsidRDefault="00E5492D" w:rsidP="00F23A4B">
            <w:pPr>
              <w:spacing w:line="200" w:lineRule="atLeast"/>
              <w:jc w:val="right"/>
            </w:pPr>
            <w:r w:rsidRPr="00841014">
              <w:rPr>
                <w:rFonts w:ascii="Calibri" w:eastAsia="Calibri" w:hAnsi="Calibri" w:cs="Calibri"/>
                <w:sz w:val="15"/>
                <w:szCs w:val="15"/>
              </w:rPr>
              <w:t>171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3F4007" w14:textId="77777777" w:rsidR="00E5492D" w:rsidRPr="00841014" w:rsidRDefault="00E5492D" w:rsidP="00F23A4B">
            <w:pPr>
              <w:spacing w:line="200" w:lineRule="atLeast"/>
              <w:jc w:val="right"/>
            </w:pPr>
            <w:r w:rsidRPr="00841014">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814A1" w14:textId="77777777" w:rsidR="00E5492D" w:rsidRPr="00841014" w:rsidRDefault="00E5492D" w:rsidP="00F23A4B">
            <w:pPr>
              <w:spacing w:line="200" w:lineRule="atLeast"/>
            </w:pPr>
            <w:r w:rsidRPr="00841014">
              <w:rPr>
                <w:rFonts w:ascii="Calibri" w:eastAsia="Calibri" w:hAnsi="Calibri" w:cs="Calibri"/>
                <w:sz w:val="15"/>
                <w:szCs w:val="15"/>
              </w:rPr>
              <w:t>das geht so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8C0DEC" w14:textId="77777777" w:rsidR="00E5492D" w:rsidRPr="00841014" w:rsidRDefault="00E5492D" w:rsidP="00F23A4B">
            <w:pPr>
              <w:spacing w:line="200" w:lineRule="atLeast"/>
            </w:pPr>
            <w:r w:rsidRPr="00841014">
              <w:rPr>
                <w:rFonts w:ascii="Calibri" w:eastAsia="Calibri" w:hAnsi="Calibri" w:cs="Calibri"/>
                <w:sz w:val="15"/>
                <w:szCs w:val="15"/>
              </w:rPr>
              <w:t>Das geht so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F01B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D9CF5D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5B040" w14:textId="77777777" w:rsidR="00E5492D" w:rsidRPr="00841014" w:rsidRDefault="00E5492D" w:rsidP="00F23A4B">
            <w:pPr>
              <w:spacing w:line="200" w:lineRule="atLeast"/>
              <w:jc w:val="right"/>
            </w:pPr>
            <w:r w:rsidRPr="00841014">
              <w:rPr>
                <w:rFonts w:ascii="Calibri" w:eastAsia="Calibri" w:hAnsi="Calibri" w:cs="Calibri"/>
                <w:sz w:val="15"/>
                <w:szCs w:val="15"/>
              </w:rPr>
              <w:t>172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784E7" w14:textId="77777777" w:rsidR="00E5492D" w:rsidRPr="00841014" w:rsidRDefault="00E5492D" w:rsidP="00F23A4B">
            <w:pPr>
              <w:spacing w:line="200" w:lineRule="atLeast"/>
              <w:jc w:val="right"/>
            </w:pPr>
            <w:r w:rsidRPr="00841014">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028336" w14:textId="77777777" w:rsidR="00E5492D" w:rsidRPr="00841014" w:rsidRDefault="00E5492D" w:rsidP="00F23A4B">
            <w:pPr>
              <w:spacing w:line="200" w:lineRule="atLeast"/>
            </w:pPr>
            <w:r w:rsidRPr="00841014">
              <w:rPr>
                <w:rFonts w:ascii="Calibri" w:eastAsia="Calibri" w:hAnsi="Calibri" w:cs="Calibri"/>
                <w:sz w:val="15"/>
                <w:szCs w:val="15"/>
              </w:rPr>
              <w:t>verehrte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707AAB" w14:textId="77777777" w:rsidR="00E5492D" w:rsidRPr="00841014" w:rsidRDefault="00E5492D" w:rsidP="00F23A4B">
            <w:pPr>
              <w:spacing w:line="200" w:lineRule="atLeast"/>
            </w:pPr>
            <w:r w:rsidRPr="00841014">
              <w:rPr>
                <w:rFonts w:ascii="Calibri" w:eastAsia="Calibri" w:hAnsi="Calibri" w:cs="Calibri"/>
                <w:sz w:val="15"/>
                <w:szCs w:val="15"/>
              </w:rPr>
              <w:t>Verehrte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ED9F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DDE031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90A894" w14:textId="77777777" w:rsidR="00E5492D" w:rsidRPr="00841014" w:rsidRDefault="00E5492D" w:rsidP="00F23A4B">
            <w:pPr>
              <w:spacing w:line="200" w:lineRule="atLeast"/>
              <w:jc w:val="right"/>
            </w:pPr>
            <w:r w:rsidRPr="00841014">
              <w:rPr>
                <w:rFonts w:ascii="Calibri" w:eastAsia="Calibri" w:hAnsi="Calibri" w:cs="Calibri"/>
                <w:sz w:val="15"/>
                <w:szCs w:val="15"/>
              </w:rPr>
              <w:t>173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FFD53" w14:textId="77777777" w:rsidR="00E5492D" w:rsidRPr="00841014" w:rsidRDefault="00E5492D" w:rsidP="00F23A4B">
            <w:pPr>
              <w:spacing w:line="200" w:lineRule="atLeast"/>
              <w:jc w:val="right"/>
            </w:pPr>
            <w:r w:rsidRPr="00841014">
              <w:rPr>
                <w:rFonts w:ascii="Calibri" w:eastAsia="Calibri" w:hAnsi="Calibri" w:cs="Calibri"/>
                <w:sz w:val="15"/>
                <w:szCs w:val="15"/>
              </w:rPr>
              <w:t>142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C61E89" w14:textId="77777777" w:rsidR="00E5492D" w:rsidRPr="00841014" w:rsidRDefault="00E5492D" w:rsidP="00F23A4B">
            <w:pPr>
              <w:spacing w:line="200" w:lineRule="atLeast"/>
            </w:pPr>
            <w:r w:rsidRPr="00841014">
              <w:rPr>
                <w:rFonts w:ascii="Calibri" w:eastAsia="Calibri" w:hAnsi="Calibri" w:cs="Calibri"/>
                <w:sz w:val="15"/>
                <w:szCs w:val="15"/>
              </w:rPr>
              <w:t>das ist wahr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E4F40" w14:textId="77777777" w:rsidR="00E5492D" w:rsidRPr="00841014" w:rsidRDefault="00E5492D" w:rsidP="00F23A4B">
            <w:pPr>
              <w:spacing w:line="200" w:lineRule="atLeast"/>
            </w:pPr>
            <w:r w:rsidRPr="00841014">
              <w:rPr>
                <w:rFonts w:ascii="Calibri" w:eastAsia="Calibri" w:hAnsi="Calibri" w:cs="Calibri"/>
                <w:sz w:val="15"/>
                <w:szCs w:val="15"/>
              </w:rPr>
              <w:t>Das ist wahr.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3303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367D90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28E039" w14:textId="77777777" w:rsidR="00E5492D" w:rsidRPr="00841014" w:rsidRDefault="00E5492D" w:rsidP="00F23A4B">
            <w:pPr>
              <w:spacing w:line="200" w:lineRule="atLeast"/>
              <w:jc w:val="right"/>
            </w:pPr>
            <w:r w:rsidRPr="00841014">
              <w:rPr>
                <w:rFonts w:ascii="Calibri" w:eastAsia="Calibri" w:hAnsi="Calibri" w:cs="Calibri"/>
                <w:sz w:val="15"/>
                <w:szCs w:val="15"/>
              </w:rPr>
              <w:t>174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2EA8E7" w14:textId="77777777" w:rsidR="00E5492D" w:rsidRPr="00841014" w:rsidRDefault="00E5492D" w:rsidP="00F23A4B">
            <w:pPr>
              <w:spacing w:line="200" w:lineRule="atLeast"/>
              <w:jc w:val="right"/>
            </w:pPr>
            <w:r w:rsidRPr="00841014">
              <w:rPr>
                <w:rFonts w:ascii="Calibri" w:eastAsia="Calibri" w:hAnsi="Calibri" w:cs="Calibri"/>
                <w:sz w:val="15"/>
                <w:szCs w:val="15"/>
              </w:rPr>
              <w:t>141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12504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damen und herren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9D992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Damen und Herren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08E5E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24277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ED2A4" w14:textId="77777777" w:rsidR="00E5492D" w:rsidRPr="00841014" w:rsidRDefault="00E5492D" w:rsidP="00F23A4B">
            <w:pPr>
              <w:spacing w:line="200" w:lineRule="atLeast"/>
              <w:jc w:val="right"/>
            </w:pPr>
            <w:r w:rsidRPr="00841014">
              <w:rPr>
                <w:rFonts w:ascii="Calibri" w:eastAsia="Calibri" w:hAnsi="Calibri" w:cs="Calibri"/>
                <w:sz w:val="15"/>
                <w:szCs w:val="15"/>
              </w:rPr>
              <w:t>175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3AE46"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1A55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gar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0183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gar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BE2FF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633AB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DD747B" w14:textId="77777777" w:rsidR="00E5492D" w:rsidRPr="00841014" w:rsidRDefault="00E5492D" w:rsidP="00F23A4B">
            <w:pPr>
              <w:spacing w:line="200" w:lineRule="atLeast"/>
              <w:jc w:val="right"/>
            </w:pPr>
            <w:r w:rsidRPr="00841014">
              <w:rPr>
                <w:rFonts w:ascii="Calibri" w:eastAsia="Calibri" w:hAnsi="Calibri" w:cs="Calibri"/>
                <w:sz w:val="15"/>
                <w:szCs w:val="15"/>
              </w:rPr>
              <w:t>176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CA4EDA"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3FD591" w14:textId="77777777" w:rsidR="00E5492D" w:rsidRPr="00841014" w:rsidRDefault="00E5492D" w:rsidP="00F23A4B">
            <w:pPr>
              <w:spacing w:line="200" w:lineRule="atLeast"/>
            </w:pPr>
            <w:r w:rsidRPr="00841014">
              <w:rPr>
                <w:rFonts w:ascii="Calibri" w:eastAsia="Calibri" w:hAnsi="Calibri" w:cs="Calibri"/>
                <w:sz w:val="15"/>
                <w:szCs w:val="15"/>
              </w:rPr>
              <w:t>aber selbstverständlich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F0E363" w14:textId="77777777" w:rsidR="00E5492D" w:rsidRPr="00841014" w:rsidRDefault="00E5492D" w:rsidP="00F23A4B">
            <w:pPr>
              <w:spacing w:line="200" w:lineRule="atLeast"/>
            </w:pPr>
            <w:r w:rsidRPr="00841014">
              <w:rPr>
                <w:rFonts w:ascii="Calibri" w:eastAsia="Calibri" w:hAnsi="Calibri" w:cs="Calibri"/>
                <w:sz w:val="15"/>
                <w:szCs w:val="15"/>
              </w:rPr>
              <w:t>Aber selbstverständlich.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4FF9EC"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06D231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59561D" w14:textId="77777777" w:rsidR="00E5492D" w:rsidRPr="00841014" w:rsidRDefault="00E5492D" w:rsidP="00F23A4B">
            <w:pPr>
              <w:spacing w:line="200" w:lineRule="atLeast"/>
              <w:jc w:val="right"/>
            </w:pPr>
            <w:r w:rsidRPr="00841014">
              <w:rPr>
                <w:rFonts w:ascii="Calibri" w:eastAsia="Calibri" w:hAnsi="Calibri" w:cs="Calibri"/>
                <w:sz w:val="15"/>
                <w:szCs w:val="15"/>
              </w:rPr>
              <w:t>177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49442A"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8F0D9" w14:textId="77777777" w:rsidR="00E5492D" w:rsidRPr="00841014" w:rsidRDefault="00E5492D" w:rsidP="00F23A4B">
            <w:pPr>
              <w:spacing w:line="200" w:lineRule="atLeast"/>
            </w:pPr>
            <w:r w:rsidRPr="00841014">
              <w:rPr>
                <w:rFonts w:ascii="Calibri" w:eastAsia="Calibri" w:hAnsi="Calibri" w:cs="Calibri"/>
                <w:sz w:val="15"/>
                <w:szCs w:val="15"/>
              </w:rPr>
              <w:t>ein letzter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CC9CC2" w14:textId="77777777" w:rsidR="00E5492D" w:rsidRPr="00841014" w:rsidRDefault="00E5492D" w:rsidP="00F23A4B">
            <w:pPr>
              <w:spacing w:line="200" w:lineRule="atLeast"/>
            </w:pPr>
            <w:r w:rsidRPr="00841014">
              <w:rPr>
                <w:rFonts w:ascii="Calibri" w:eastAsia="Calibri" w:hAnsi="Calibri" w:cs="Calibri"/>
                <w:sz w:val="15"/>
                <w:szCs w:val="15"/>
              </w:rPr>
              <w:t>Ein letzter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A695EA"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DF293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B7B51F" w14:textId="77777777" w:rsidR="00E5492D" w:rsidRPr="00841014" w:rsidRDefault="00E5492D" w:rsidP="00F23A4B">
            <w:pPr>
              <w:spacing w:line="200" w:lineRule="atLeast"/>
              <w:jc w:val="right"/>
            </w:pPr>
            <w:r w:rsidRPr="00841014">
              <w:rPr>
                <w:rFonts w:ascii="Calibri" w:eastAsia="Calibri" w:hAnsi="Calibri" w:cs="Calibri"/>
                <w:sz w:val="15"/>
                <w:szCs w:val="15"/>
              </w:rPr>
              <w:t>178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AC366F" w14:textId="77777777" w:rsidR="00E5492D" w:rsidRPr="00841014" w:rsidRDefault="00E5492D" w:rsidP="00F23A4B">
            <w:pPr>
              <w:spacing w:line="200" w:lineRule="atLeast"/>
              <w:jc w:val="right"/>
            </w:pPr>
            <w:r w:rsidRPr="00841014">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B127CD" w14:textId="77777777" w:rsidR="00E5492D" w:rsidRPr="00841014" w:rsidRDefault="00E5492D" w:rsidP="00F23A4B">
            <w:pPr>
              <w:spacing w:line="200" w:lineRule="atLeast"/>
            </w:pPr>
            <w:r w:rsidRPr="00841014">
              <w:rPr>
                <w:rFonts w:ascii="Calibri" w:eastAsia="Calibri" w:hAnsi="Calibri" w:cs="Calibri"/>
                <w:sz w:val="15"/>
                <w:szCs w:val="15"/>
              </w:rPr>
              <w:t>werte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50B764" w14:textId="77777777" w:rsidR="00E5492D" w:rsidRPr="00841014" w:rsidRDefault="00E5492D" w:rsidP="00F23A4B">
            <w:pPr>
              <w:spacing w:line="200" w:lineRule="atLeast"/>
            </w:pPr>
            <w:r w:rsidRPr="00841014">
              <w:rPr>
                <w:rFonts w:ascii="Calibri" w:eastAsia="Calibri" w:hAnsi="Calibri" w:cs="Calibri"/>
                <w:sz w:val="15"/>
                <w:szCs w:val="15"/>
              </w:rPr>
              <w:t>Werte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9861F4"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0F8D3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0AAE25"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179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796DB" w14:textId="77777777" w:rsidR="00E5492D" w:rsidRPr="00841014" w:rsidRDefault="00E5492D" w:rsidP="00F23A4B">
            <w:pPr>
              <w:spacing w:line="200" w:lineRule="atLeast"/>
              <w:jc w:val="right"/>
            </w:pPr>
            <w:r w:rsidRPr="00841014">
              <w:rPr>
                <w:rFonts w:ascii="Calibri" w:eastAsia="Calibri" w:hAnsi="Calibri" w:cs="Calibri"/>
                <w:sz w:val="15"/>
                <w:szCs w:val="15"/>
              </w:rPr>
              <w:t>139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F3527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herren und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F38E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7E7E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1DB629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DA7B75" w14:textId="77777777" w:rsidR="00E5492D" w:rsidRPr="00841014" w:rsidRDefault="00E5492D" w:rsidP="00F23A4B">
            <w:pPr>
              <w:spacing w:line="200" w:lineRule="atLeast"/>
              <w:jc w:val="right"/>
            </w:pPr>
            <w:r w:rsidRPr="00841014">
              <w:rPr>
                <w:rFonts w:ascii="Calibri" w:eastAsia="Calibri" w:hAnsi="Calibri" w:cs="Calibri"/>
                <w:sz w:val="15"/>
                <w:szCs w:val="15"/>
              </w:rPr>
              <w:t>180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BF2066" w14:textId="77777777" w:rsidR="00E5492D" w:rsidRPr="00841014" w:rsidRDefault="00E5492D" w:rsidP="00F23A4B">
            <w:pPr>
              <w:spacing w:line="200" w:lineRule="atLeast"/>
              <w:jc w:val="right"/>
            </w:pPr>
            <w:r w:rsidRPr="00841014">
              <w:rPr>
                <w:rFonts w:ascii="Calibri" w:eastAsia="Calibri" w:hAnsi="Calibri" w:cs="Calibri"/>
                <w:sz w:val="15"/>
                <w:szCs w:val="15"/>
              </w:rPr>
              <w:t>138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4AF4A5" w14:textId="77777777" w:rsidR="00E5492D" w:rsidRPr="00841014" w:rsidRDefault="00E5492D" w:rsidP="00F23A4B">
            <w:pPr>
              <w:spacing w:line="200" w:lineRule="atLeast"/>
            </w:pPr>
            <w:r w:rsidRPr="00841014">
              <w:rPr>
                <w:rFonts w:ascii="Calibri" w:eastAsia="Calibri" w:hAnsi="Calibri" w:cs="Calibri"/>
                <w:sz w:val="15"/>
                <w:szCs w:val="15"/>
              </w:rPr>
              <w:t>so ist es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984712" w14:textId="77777777" w:rsidR="00E5492D" w:rsidRPr="00841014" w:rsidRDefault="00E5492D" w:rsidP="00F23A4B">
            <w:pPr>
              <w:spacing w:line="200" w:lineRule="atLeast"/>
            </w:pPr>
            <w:r w:rsidRPr="00841014">
              <w:rPr>
                <w:rFonts w:ascii="Calibri" w:eastAsia="Calibri" w:hAnsi="Calibri" w:cs="Calibri"/>
                <w:sz w:val="15"/>
                <w:szCs w:val="15"/>
              </w:rPr>
              <w:t>So ist es.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EB2AF3"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7865B7F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27BDF" w14:textId="77777777" w:rsidR="00E5492D" w:rsidRPr="00841014" w:rsidRDefault="00E5492D" w:rsidP="00F23A4B">
            <w:pPr>
              <w:spacing w:line="200" w:lineRule="atLeast"/>
              <w:jc w:val="right"/>
            </w:pPr>
            <w:r w:rsidRPr="00841014">
              <w:rPr>
                <w:rFonts w:ascii="Calibri" w:eastAsia="Calibri" w:hAnsi="Calibri" w:cs="Calibri"/>
                <w:sz w:val="15"/>
                <w:szCs w:val="15"/>
              </w:rPr>
              <w:t>181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36F041" w14:textId="77777777" w:rsidR="00E5492D" w:rsidRPr="00841014" w:rsidRDefault="00E5492D" w:rsidP="00F23A4B">
            <w:pPr>
              <w:spacing w:line="200" w:lineRule="atLeast"/>
              <w:jc w:val="right"/>
            </w:pPr>
            <w:r w:rsidRPr="00841014">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ABCA1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überhaupt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41A4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überhaupt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21452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0028BF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4F4250" w14:textId="77777777" w:rsidR="00E5492D" w:rsidRPr="00841014" w:rsidRDefault="00E5492D" w:rsidP="00F23A4B">
            <w:pPr>
              <w:spacing w:line="200" w:lineRule="atLeast"/>
              <w:jc w:val="right"/>
            </w:pPr>
            <w:r w:rsidRPr="00841014">
              <w:rPr>
                <w:rFonts w:ascii="Calibri" w:eastAsia="Calibri" w:hAnsi="Calibri" w:cs="Calibri"/>
                <w:sz w:val="15"/>
                <w:szCs w:val="15"/>
              </w:rPr>
              <w:t>182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FF146" w14:textId="77777777" w:rsidR="00E5492D" w:rsidRPr="00841014" w:rsidRDefault="00E5492D" w:rsidP="00F23A4B">
            <w:pPr>
              <w:spacing w:line="200" w:lineRule="atLeast"/>
              <w:jc w:val="right"/>
            </w:pPr>
            <w:r w:rsidRPr="00841014">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C7C7CB" w14:textId="77777777" w:rsidR="00E5492D" w:rsidRPr="00841014" w:rsidRDefault="00E5492D" w:rsidP="00F23A4B">
            <w:pPr>
              <w:spacing w:line="200" w:lineRule="atLeast"/>
            </w:pPr>
            <w:r w:rsidRPr="00841014">
              <w:rPr>
                <w:rFonts w:ascii="Calibri" w:eastAsia="Calibri" w:hAnsi="Calibri" w:cs="Calibri"/>
                <w:sz w:val="15"/>
                <w:szCs w:val="15"/>
              </w:rPr>
              <w:t>guten morgen,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48ADE1" w14:textId="77777777" w:rsidR="00E5492D" w:rsidRPr="00841014" w:rsidRDefault="00E5492D" w:rsidP="00F23A4B">
            <w:pPr>
              <w:spacing w:line="200" w:lineRule="atLeast"/>
            </w:pPr>
            <w:r w:rsidRPr="00841014">
              <w:rPr>
                <w:rFonts w:ascii="Calibri" w:eastAsia="Calibri" w:hAnsi="Calibri" w:cs="Calibri"/>
                <w:sz w:val="15"/>
                <w:szCs w:val="15"/>
              </w:rPr>
              <w:t>Guten Morgen,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43899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FCCDD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09DAE" w14:textId="77777777" w:rsidR="00E5492D" w:rsidRPr="00841014" w:rsidRDefault="00E5492D" w:rsidP="00F23A4B">
            <w:pPr>
              <w:spacing w:line="200" w:lineRule="atLeast"/>
              <w:jc w:val="right"/>
            </w:pPr>
            <w:r w:rsidRPr="00841014">
              <w:rPr>
                <w:rFonts w:ascii="Calibri" w:eastAsia="Calibri" w:hAnsi="Calibri" w:cs="Calibri"/>
                <w:sz w:val="15"/>
                <w:szCs w:val="15"/>
              </w:rPr>
              <w:t>183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6E0E53" w14:textId="77777777" w:rsidR="00E5492D" w:rsidRPr="00841014" w:rsidRDefault="00E5492D" w:rsidP="00F23A4B">
            <w:pPr>
              <w:spacing w:line="200" w:lineRule="atLeast"/>
              <w:jc w:val="right"/>
            </w:pPr>
            <w:r w:rsidRPr="00841014">
              <w:rPr>
                <w:rFonts w:ascii="Calibri" w:eastAsia="Calibri" w:hAnsi="Calibri" w:cs="Calibri"/>
                <w:sz w:val="15"/>
                <w:szCs w:val="15"/>
              </w:rPr>
              <w:t>135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28787E" w14:textId="77777777" w:rsidR="00E5492D" w:rsidRPr="00841014" w:rsidRDefault="00E5492D" w:rsidP="00F23A4B">
            <w:pPr>
              <w:spacing w:line="200" w:lineRule="atLeast"/>
            </w:pPr>
            <w:r w:rsidRPr="00841014">
              <w:rPr>
                <w:rFonts w:ascii="Calibri" w:eastAsia="Calibri" w:hAnsi="Calibri" w:cs="Calibri"/>
                <w:sz w:val="15"/>
                <w:szCs w:val="15"/>
              </w:rPr>
              <w:t>das ist völlig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A35AA8" w14:textId="77777777" w:rsidR="00E5492D" w:rsidRPr="00841014" w:rsidRDefault="00E5492D" w:rsidP="00F23A4B">
            <w:pPr>
              <w:spacing w:line="200" w:lineRule="atLeast"/>
            </w:pPr>
            <w:r w:rsidRPr="00841014">
              <w:rPr>
                <w:rFonts w:ascii="Calibri" w:eastAsia="Calibri" w:hAnsi="Calibri" w:cs="Calibri"/>
                <w:sz w:val="15"/>
                <w:szCs w:val="15"/>
              </w:rPr>
              <w:t>Das ist völlig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D9B3A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90FE0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3629E" w14:textId="77777777" w:rsidR="00E5492D" w:rsidRPr="00841014" w:rsidRDefault="00E5492D" w:rsidP="00F23A4B">
            <w:pPr>
              <w:spacing w:line="200" w:lineRule="atLeast"/>
              <w:jc w:val="right"/>
            </w:pPr>
            <w:r w:rsidRPr="00841014">
              <w:rPr>
                <w:rFonts w:ascii="Calibri" w:eastAsia="Calibri" w:hAnsi="Calibri" w:cs="Calibri"/>
                <w:sz w:val="15"/>
                <w:szCs w:val="15"/>
              </w:rPr>
              <w:t>184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CB21C3" w14:textId="77777777" w:rsidR="00E5492D" w:rsidRPr="00841014" w:rsidRDefault="00E5492D" w:rsidP="00F23A4B">
            <w:pPr>
              <w:spacing w:line="200" w:lineRule="atLeast"/>
              <w:jc w:val="right"/>
            </w:pPr>
            <w:r w:rsidRPr="00841014">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DB11EE" w14:textId="77777777" w:rsidR="00E5492D" w:rsidRPr="00841014" w:rsidRDefault="00E5492D" w:rsidP="00F23A4B">
            <w:pPr>
              <w:spacing w:line="200" w:lineRule="atLeast"/>
            </w:pPr>
            <w:r w:rsidRPr="00841014">
              <w:rPr>
                <w:rFonts w:ascii="Calibri" w:eastAsia="Calibri" w:hAnsi="Calibri" w:cs="Calibri"/>
                <w:sz w:val="15"/>
                <w:szCs w:val="15"/>
              </w:rPr>
              <w:t>entschuldigung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4B9401" w14:textId="77777777" w:rsidR="00E5492D" w:rsidRPr="00841014" w:rsidRDefault="00E5492D" w:rsidP="00F23A4B">
            <w:pPr>
              <w:spacing w:line="200" w:lineRule="atLeast"/>
            </w:pPr>
            <w:r w:rsidRPr="00841014">
              <w:rPr>
                <w:rFonts w:ascii="Calibri" w:eastAsia="Calibri" w:hAnsi="Calibri" w:cs="Calibri"/>
                <w:sz w:val="15"/>
                <w:szCs w:val="15"/>
              </w:rPr>
              <w:t>Entschuldigung!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9BB36" w14:textId="77777777" w:rsidR="00E5492D" w:rsidRPr="00841014" w:rsidRDefault="00E5492D" w:rsidP="00F23A4B">
            <w:pPr>
              <w:spacing w:line="200" w:lineRule="atLeast"/>
            </w:pPr>
            <w:r w:rsidRPr="00841014">
              <w:rPr>
                <w:color w:val="000000"/>
                <w:sz w:val="15"/>
                <w:szCs w:val="15"/>
              </w:rPr>
              <w:t>procedural</w:t>
            </w:r>
          </w:p>
        </w:tc>
      </w:tr>
      <w:tr w:rsidR="00E5492D" w:rsidRPr="00841014" w14:paraId="0466AC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145AD3" w14:textId="77777777" w:rsidR="00E5492D" w:rsidRPr="00841014" w:rsidRDefault="00E5492D" w:rsidP="00F23A4B">
            <w:pPr>
              <w:spacing w:line="200" w:lineRule="atLeast"/>
              <w:jc w:val="right"/>
            </w:pPr>
            <w:r w:rsidRPr="00841014">
              <w:rPr>
                <w:rFonts w:ascii="Calibri" w:eastAsia="Calibri" w:hAnsi="Calibri" w:cs="Calibri"/>
                <w:sz w:val="15"/>
                <w:szCs w:val="15"/>
              </w:rPr>
              <w:t>185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ED1848" w14:textId="77777777" w:rsidR="00E5492D" w:rsidRPr="00841014" w:rsidRDefault="00E5492D" w:rsidP="00F23A4B">
            <w:pPr>
              <w:spacing w:line="200" w:lineRule="atLeast"/>
              <w:jc w:val="right"/>
            </w:pPr>
            <w:r w:rsidRPr="00841014">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C974DF" w14:textId="77777777" w:rsidR="00E5492D" w:rsidRPr="00841014" w:rsidRDefault="00E5492D" w:rsidP="00F23A4B">
            <w:pPr>
              <w:spacing w:line="200" w:lineRule="atLeast"/>
            </w:pPr>
            <w:r w:rsidRPr="00841014">
              <w:rPr>
                <w:rFonts w:ascii="Calibri" w:eastAsia="Calibri" w:hAnsi="Calibri" w:cs="Calibri"/>
                <w:sz w:val="15"/>
                <w:szCs w:val="15"/>
              </w:rPr>
              <w:t>was ist passiert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956C73" w14:textId="77777777" w:rsidR="00E5492D" w:rsidRPr="00841014" w:rsidRDefault="00E5492D" w:rsidP="00F23A4B">
            <w:pPr>
              <w:spacing w:line="200" w:lineRule="atLeast"/>
            </w:pPr>
            <w:r w:rsidRPr="00841014">
              <w:rPr>
                <w:rFonts w:ascii="Calibri" w:eastAsia="Calibri" w:hAnsi="Calibri" w:cs="Calibri"/>
                <w:sz w:val="15"/>
                <w:szCs w:val="15"/>
              </w:rPr>
              <w:t>Was ist passiert?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6E3EA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4176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FFA197" w14:textId="77777777" w:rsidR="00E5492D" w:rsidRPr="00841014" w:rsidRDefault="00E5492D" w:rsidP="00F23A4B">
            <w:pPr>
              <w:spacing w:line="200" w:lineRule="atLeast"/>
              <w:jc w:val="right"/>
            </w:pPr>
            <w:r w:rsidRPr="00841014">
              <w:rPr>
                <w:rFonts w:ascii="Calibri" w:eastAsia="Calibri" w:hAnsi="Calibri" w:cs="Calibri"/>
                <w:sz w:val="15"/>
                <w:szCs w:val="15"/>
              </w:rPr>
              <w:t>186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E70062" w14:textId="77777777" w:rsidR="00E5492D" w:rsidRPr="00841014" w:rsidRDefault="00E5492D" w:rsidP="00F23A4B">
            <w:pPr>
              <w:spacing w:line="200" w:lineRule="atLeast"/>
              <w:jc w:val="right"/>
            </w:pPr>
            <w:r w:rsidRPr="00841014">
              <w:rPr>
                <w:rFonts w:ascii="Calibri" w:eastAsia="Calibri" w:hAnsi="Calibri" w:cs="Calibri"/>
                <w:sz w:val="15"/>
                <w:szCs w:val="15"/>
              </w:rPr>
              <w:t>133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06AA69" w14:textId="77777777" w:rsidR="00E5492D" w:rsidRPr="00841014" w:rsidRDefault="00E5492D" w:rsidP="00F23A4B">
            <w:pPr>
              <w:spacing w:line="200" w:lineRule="atLeast"/>
            </w:pPr>
            <w:r w:rsidRPr="00841014">
              <w:rPr>
                <w:rFonts w:ascii="Calibri" w:eastAsia="Calibri" w:hAnsi="Calibri" w:cs="Calibri"/>
                <w:sz w:val="15"/>
                <w:szCs w:val="15"/>
              </w:rPr>
              <w:t>das ist ganz wichtig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44CE4" w14:textId="77777777" w:rsidR="00E5492D" w:rsidRPr="00841014" w:rsidRDefault="00E5492D" w:rsidP="00F23A4B">
            <w:pPr>
              <w:spacing w:line="200" w:lineRule="atLeast"/>
            </w:pPr>
            <w:r w:rsidRPr="00841014">
              <w:rPr>
                <w:rFonts w:ascii="Calibri" w:eastAsia="Calibri" w:hAnsi="Calibri" w:cs="Calibri"/>
                <w:sz w:val="15"/>
                <w:szCs w:val="15"/>
              </w:rPr>
              <w:t>Das ist ganz wichtig.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C6C35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71FB0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B3540" w14:textId="77777777" w:rsidR="00E5492D" w:rsidRPr="00841014" w:rsidRDefault="00E5492D" w:rsidP="00F23A4B">
            <w:pPr>
              <w:spacing w:line="200" w:lineRule="atLeast"/>
              <w:jc w:val="right"/>
            </w:pPr>
            <w:r w:rsidRPr="00841014">
              <w:rPr>
                <w:rFonts w:ascii="Calibri" w:eastAsia="Calibri" w:hAnsi="Calibri" w:cs="Calibri"/>
                <w:sz w:val="15"/>
                <w:szCs w:val="15"/>
              </w:rPr>
              <w:t>187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16D89A"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806BA2" w14:textId="77777777" w:rsidR="00E5492D" w:rsidRPr="00841014" w:rsidRDefault="00E5492D" w:rsidP="00F23A4B">
            <w:pPr>
              <w:spacing w:line="200" w:lineRule="atLeast"/>
            </w:pPr>
            <w:r w:rsidRPr="00841014">
              <w:rPr>
                <w:rFonts w:ascii="Calibri" w:eastAsia="Calibri" w:hAnsi="Calibri" w:cs="Calibri"/>
                <w:sz w:val="15"/>
                <w:szCs w:val="15"/>
              </w:rPr>
              <w:t>das wissen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ADD79B" w14:textId="77777777" w:rsidR="00E5492D" w:rsidRPr="00841014" w:rsidRDefault="00E5492D" w:rsidP="00F23A4B">
            <w:pPr>
              <w:spacing w:line="200" w:lineRule="atLeast"/>
            </w:pPr>
            <w:r w:rsidRPr="00841014">
              <w:rPr>
                <w:rFonts w:ascii="Calibri" w:eastAsia="Calibri" w:hAnsi="Calibri" w:cs="Calibri"/>
                <w:sz w:val="15"/>
                <w:szCs w:val="15"/>
              </w:rPr>
              <w:t>Das wissen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35202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2A06CA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CE595" w14:textId="77777777" w:rsidR="00E5492D" w:rsidRPr="00841014" w:rsidRDefault="00E5492D" w:rsidP="00F23A4B">
            <w:pPr>
              <w:spacing w:line="200" w:lineRule="atLeast"/>
              <w:jc w:val="right"/>
            </w:pPr>
            <w:r w:rsidRPr="00841014">
              <w:rPr>
                <w:rFonts w:ascii="Calibri" w:eastAsia="Calibri" w:hAnsi="Calibri" w:cs="Calibri"/>
                <w:sz w:val="15"/>
                <w:szCs w:val="15"/>
              </w:rPr>
              <w:t>188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C02ECA"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FD4EB" w14:textId="77777777" w:rsidR="00E5492D" w:rsidRPr="00841014" w:rsidRDefault="00E5492D" w:rsidP="00F23A4B">
            <w:pPr>
              <w:spacing w:line="200" w:lineRule="atLeast"/>
            </w:pPr>
            <w:r w:rsidRPr="00841014">
              <w:rPr>
                <w:rFonts w:ascii="Calibri" w:eastAsia="Calibri" w:hAnsi="Calibri" w:cs="Calibri"/>
                <w:sz w:val="15"/>
                <w:szCs w:val="15"/>
              </w:rPr>
              <w:t>recht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283DE6" w14:textId="77777777" w:rsidR="00E5492D" w:rsidRPr="00841014" w:rsidRDefault="00E5492D" w:rsidP="00F23A4B">
            <w:pPr>
              <w:spacing w:line="200" w:lineRule="atLeast"/>
            </w:pPr>
            <w:r w:rsidRPr="00841014">
              <w:rPr>
                <w:rFonts w:ascii="Calibri" w:eastAsia="Calibri" w:hAnsi="Calibri" w:cs="Calibri"/>
                <w:sz w:val="15"/>
                <w:szCs w:val="15"/>
              </w:rPr>
              <w:t>Recht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DB643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1B748D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4C78B" w14:textId="77777777" w:rsidR="00E5492D" w:rsidRPr="00841014" w:rsidRDefault="00E5492D" w:rsidP="00F23A4B">
            <w:pPr>
              <w:spacing w:line="200" w:lineRule="atLeast"/>
              <w:jc w:val="right"/>
            </w:pPr>
            <w:r w:rsidRPr="00841014">
              <w:rPr>
                <w:rFonts w:ascii="Calibri" w:eastAsia="Calibri" w:hAnsi="Calibri" w:cs="Calibri"/>
                <w:sz w:val="15"/>
                <w:szCs w:val="15"/>
              </w:rPr>
              <w:t>189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17CBA2"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EBB8CE" w14:textId="77777777" w:rsidR="00E5492D" w:rsidRPr="00841014" w:rsidRDefault="00E5492D" w:rsidP="00F23A4B">
            <w:pPr>
              <w:spacing w:line="200" w:lineRule="atLeast"/>
            </w:pPr>
            <w:r w:rsidRPr="00841014">
              <w:rPr>
                <w:rFonts w:ascii="Calibri" w:eastAsia="Calibri" w:hAnsi="Calibri" w:cs="Calibri"/>
                <w:sz w:val="15"/>
                <w:szCs w:val="15"/>
              </w:rPr>
              <w:t>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1D7E19" w14:textId="77777777" w:rsidR="00E5492D" w:rsidRPr="00841014" w:rsidRDefault="00E5492D" w:rsidP="00F23A4B">
            <w:pPr>
              <w:spacing w:line="200" w:lineRule="atLeast"/>
            </w:pPr>
            <w:r w:rsidRPr="00841014">
              <w:rPr>
                <w:rFonts w:ascii="Calibri" w:eastAsia="Calibri" w:hAnsi="Calibri" w:cs="Calibri"/>
                <w:sz w:val="15"/>
                <w:szCs w:val="15"/>
              </w:rPr>
              <w:t>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7B2E99"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02DDFB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184B1" w14:textId="77777777" w:rsidR="00E5492D" w:rsidRPr="00841014" w:rsidRDefault="00E5492D" w:rsidP="00F23A4B">
            <w:pPr>
              <w:spacing w:line="200" w:lineRule="atLeast"/>
              <w:jc w:val="right"/>
            </w:pPr>
            <w:r w:rsidRPr="00841014">
              <w:rPr>
                <w:rFonts w:ascii="Calibri" w:eastAsia="Calibri" w:hAnsi="Calibri" w:cs="Calibri"/>
                <w:sz w:val="15"/>
                <w:szCs w:val="15"/>
              </w:rPr>
              <w:t>190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FC636D" w14:textId="77777777" w:rsidR="00E5492D" w:rsidRPr="00841014" w:rsidRDefault="00E5492D" w:rsidP="00F23A4B">
            <w:pPr>
              <w:spacing w:line="200" w:lineRule="atLeast"/>
              <w:jc w:val="right"/>
            </w:pPr>
            <w:r w:rsidRPr="00841014">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7F205D" w14:textId="77777777" w:rsidR="00E5492D" w:rsidRPr="00841014" w:rsidRDefault="00E5492D" w:rsidP="00F23A4B">
            <w:pPr>
              <w:spacing w:line="200" w:lineRule="atLeast"/>
            </w:pPr>
            <w:r w:rsidRPr="00841014">
              <w:rPr>
                <w:rFonts w:ascii="Calibri" w:eastAsia="Calibri" w:hAnsi="Calibri" w:cs="Calibri"/>
                <w:sz w:val="15"/>
                <w:szCs w:val="15"/>
              </w:rPr>
              <w:t>sehr geehrte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0992D7" w14:textId="77777777" w:rsidR="00E5492D" w:rsidRPr="00841014" w:rsidRDefault="00E5492D" w:rsidP="00F23A4B">
            <w:pPr>
              <w:spacing w:line="200" w:lineRule="atLeast"/>
            </w:pPr>
            <w:r w:rsidRPr="00841014">
              <w:rPr>
                <w:rFonts w:ascii="Calibri" w:eastAsia="Calibri" w:hAnsi="Calibri" w:cs="Calibri"/>
                <w:sz w:val="15"/>
                <w:szCs w:val="15"/>
              </w:rPr>
              <w:t>Sehr geehrte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52E9B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5DEC2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FC0524" w14:textId="77777777" w:rsidR="00E5492D" w:rsidRPr="00841014" w:rsidRDefault="00E5492D" w:rsidP="00F23A4B">
            <w:pPr>
              <w:spacing w:line="200" w:lineRule="atLeast"/>
              <w:jc w:val="right"/>
            </w:pPr>
            <w:r w:rsidRPr="00841014">
              <w:rPr>
                <w:rFonts w:ascii="Calibri" w:eastAsia="Calibri" w:hAnsi="Calibri" w:cs="Calibri"/>
                <w:sz w:val="15"/>
                <w:szCs w:val="15"/>
              </w:rPr>
              <w:t>191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5DEF7A" w14:textId="77777777" w:rsidR="00E5492D" w:rsidRPr="00841014" w:rsidRDefault="00E5492D" w:rsidP="00F23A4B">
            <w:pPr>
              <w:spacing w:line="200" w:lineRule="atLeast"/>
              <w:jc w:val="right"/>
            </w:pPr>
            <w:r w:rsidRPr="00841014">
              <w:rPr>
                <w:rFonts w:ascii="Calibri" w:eastAsia="Calibri" w:hAnsi="Calibri" w:cs="Calibri"/>
                <w:sz w:val="15"/>
                <w:szCs w:val="15"/>
              </w:rPr>
              <w:t>128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B8EB0C" w14:textId="77777777" w:rsidR="00E5492D" w:rsidRPr="00841014" w:rsidRDefault="00E5492D" w:rsidP="00F23A4B">
            <w:pPr>
              <w:spacing w:line="200" w:lineRule="atLeast"/>
            </w:pPr>
            <w:r w:rsidRPr="00841014">
              <w:rPr>
                <w:rFonts w:ascii="Calibri" w:eastAsia="Calibri" w:hAnsi="Calibri" w:cs="Calibri"/>
                <w:sz w:val="15"/>
                <w:szCs w:val="15"/>
              </w:rPr>
              <w:t>vielen dank. -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1DE907" w14:textId="77777777" w:rsidR="00E5492D" w:rsidRPr="00841014" w:rsidRDefault="00E5492D" w:rsidP="00F23A4B">
            <w:pPr>
              <w:spacing w:line="200" w:lineRule="atLeast"/>
            </w:pPr>
            <w:r w:rsidRPr="00841014">
              <w:rPr>
                <w:rFonts w:ascii="Calibri" w:eastAsia="Calibri" w:hAnsi="Calibri" w:cs="Calibri"/>
                <w:sz w:val="15"/>
                <w:szCs w:val="15"/>
              </w:rPr>
              <w:t>Vielen Dank. -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8177D4"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E988D8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C6615C" w14:textId="77777777" w:rsidR="00E5492D" w:rsidRPr="00841014" w:rsidRDefault="00E5492D" w:rsidP="00F23A4B">
            <w:pPr>
              <w:spacing w:line="200" w:lineRule="atLeast"/>
              <w:jc w:val="right"/>
            </w:pPr>
            <w:r w:rsidRPr="00841014">
              <w:rPr>
                <w:rFonts w:ascii="Calibri" w:eastAsia="Calibri" w:hAnsi="Calibri" w:cs="Calibri"/>
                <w:sz w:val="15"/>
                <w:szCs w:val="15"/>
              </w:rPr>
              <w:t>192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1BF98"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6FF467" w14:textId="77777777" w:rsidR="00E5492D" w:rsidRPr="00841014" w:rsidRDefault="00E5492D" w:rsidP="00F23A4B">
            <w:pPr>
              <w:spacing w:line="200" w:lineRule="atLeast"/>
            </w:pPr>
            <w:r w:rsidRPr="00841014">
              <w:rPr>
                <w:rFonts w:ascii="Calibri" w:eastAsia="Calibri" w:hAnsi="Calibri" w:cs="Calibri"/>
                <w:sz w:val="15"/>
                <w:szCs w:val="15"/>
              </w:rPr>
              <w:t>das wissen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FFC026" w14:textId="77777777" w:rsidR="00E5492D" w:rsidRPr="00841014" w:rsidRDefault="00E5492D" w:rsidP="00F23A4B">
            <w:pPr>
              <w:spacing w:line="200" w:lineRule="atLeast"/>
            </w:pPr>
            <w:r w:rsidRPr="00841014">
              <w:rPr>
                <w:rFonts w:ascii="Calibri" w:eastAsia="Calibri" w:hAnsi="Calibri" w:cs="Calibri"/>
                <w:sz w:val="15"/>
                <w:szCs w:val="15"/>
              </w:rPr>
              <w:t>Das wissen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7B5C8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0128B8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79D3E7" w14:textId="77777777" w:rsidR="00E5492D" w:rsidRPr="00841014" w:rsidRDefault="00E5492D" w:rsidP="00F23A4B">
            <w:pPr>
              <w:spacing w:line="200" w:lineRule="atLeast"/>
              <w:jc w:val="right"/>
            </w:pPr>
            <w:r w:rsidRPr="00841014">
              <w:rPr>
                <w:rFonts w:ascii="Calibri" w:eastAsia="Calibri" w:hAnsi="Calibri" w:cs="Calibri"/>
                <w:sz w:val="15"/>
                <w:szCs w:val="15"/>
              </w:rPr>
              <w:t>193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C2FB50"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302753" w14:textId="77777777" w:rsidR="00E5492D" w:rsidRPr="00841014" w:rsidRDefault="00E5492D" w:rsidP="00F23A4B">
            <w:pPr>
              <w:spacing w:line="200" w:lineRule="atLeast"/>
            </w:pPr>
            <w:r w:rsidRPr="00841014">
              <w:rPr>
                <w:rFonts w:ascii="Calibri" w:eastAsia="Calibri" w:hAnsi="Calibri" w:cs="Calibri"/>
                <w:sz w:val="15"/>
                <w:szCs w:val="15"/>
              </w:rPr>
              <w:t>sehr geehrter präsident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6146E9" w14:textId="77777777" w:rsidR="00E5492D" w:rsidRPr="00841014" w:rsidRDefault="00E5492D" w:rsidP="00F23A4B">
            <w:pPr>
              <w:spacing w:line="200" w:lineRule="atLeast"/>
            </w:pPr>
            <w:r w:rsidRPr="00841014">
              <w:rPr>
                <w:rFonts w:ascii="Calibri" w:eastAsia="Calibri" w:hAnsi="Calibri" w:cs="Calibri"/>
                <w:sz w:val="15"/>
                <w:szCs w:val="15"/>
              </w:rPr>
              <w:t>Sehr geehrter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EA357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32D9A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047DC" w14:textId="77777777" w:rsidR="00E5492D" w:rsidRPr="00841014" w:rsidRDefault="00E5492D" w:rsidP="00F23A4B">
            <w:pPr>
              <w:spacing w:line="200" w:lineRule="atLeast"/>
              <w:jc w:val="right"/>
            </w:pPr>
            <w:r w:rsidRPr="00841014">
              <w:rPr>
                <w:rFonts w:ascii="Calibri" w:eastAsia="Calibri" w:hAnsi="Calibri" w:cs="Calibri"/>
                <w:sz w:val="15"/>
                <w:szCs w:val="15"/>
              </w:rPr>
              <w:t>194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1A022"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7910B2" w14:textId="77777777" w:rsidR="00E5492D" w:rsidRPr="00841014" w:rsidRDefault="00E5492D" w:rsidP="00F23A4B">
            <w:pPr>
              <w:spacing w:line="200" w:lineRule="atLeast"/>
            </w:pPr>
            <w:r w:rsidRPr="00841014">
              <w:rPr>
                <w:rFonts w:ascii="Calibri" w:eastAsia="Calibri" w:hAnsi="Calibri" w:cs="Calibri"/>
                <w:sz w:val="15"/>
                <w:szCs w:val="15"/>
              </w:rPr>
              <w:t>das ist ihre politik</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82360F" w14:textId="77777777" w:rsidR="00E5492D" w:rsidRPr="00841014" w:rsidRDefault="00E5492D" w:rsidP="00F23A4B">
            <w:pPr>
              <w:spacing w:line="200" w:lineRule="atLeast"/>
            </w:pPr>
            <w:r w:rsidRPr="00841014">
              <w:rPr>
                <w:rFonts w:ascii="Calibri" w:eastAsia="Calibri" w:hAnsi="Calibri" w:cs="Calibri"/>
                <w:sz w:val="15"/>
                <w:szCs w:val="15"/>
              </w:rPr>
              <w:t>Das ist Ihre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60BC8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0B855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8D0C53" w14:textId="77777777" w:rsidR="00E5492D" w:rsidRPr="00841014" w:rsidRDefault="00E5492D" w:rsidP="00F23A4B">
            <w:pPr>
              <w:spacing w:line="200" w:lineRule="atLeast"/>
              <w:jc w:val="right"/>
            </w:pPr>
            <w:r w:rsidRPr="00841014">
              <w:rPr>
                <w:rFonts w:ascii="Calibri" w:eastAsia="Calibri" w:hAnsi="Calibri" w:cs="Calibri"/>
                <w:sz w:val="15"/>
                <w:szCs w:val="15"/>
              </w:rPr>
              <w:t>195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1E8E3E" w14:textId="77777777" w:rsidR="00E5492D" w:rsidRPr="00841014" w:rsidRDefault="00E5492D" w:rsidP="00F23A4B">
            <w:pPr>
              <w:spacing w:line="200" w:lineRule="atLeast"/>
              <w:jc w:val="right"/>
            </w:pPr>
            <w:r w:rsidRPr="00841014">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439BF1" w14:textId="77777777" w:rsidR="00E5492D" w:rsidRPr="00841014" w:rsidRDefault="00E5492D" w:rsidP="00F23A4B">
            <w:pPr>
              <w:spacing w:line="200" w:lineRule="atLeast"/>
            </w:pPr>
            <w:r w:rsidRPr="00841014">
              <w:rPr>
                <w:rFonts w:ascii="Calibri" w:eastAsia="Calibri" w:hAnsi="Calibri" w:cs="Calibri"/>
                <w:sz w:val="15"/>
                <w:szCs w:val="15"/>
              </w:rPr>
              <w:t>woran liegt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47F6" w14:textId="77777777" w:rsidR="00E5492D" w:rsidRPr="00841014" w:rsidRDefault="00E5492D" w:rsidP="00F23A4B">
            <w:pPr>
              <w:spacing w:line="200" w:lineRule="atLeast"/>
            </w:pPr>
            <w:r w:rsidRPr="00841014">
              <w:rPr>
                <w:rFonts w:ascii="Calibri" w:eastAsia="Calibri" w:hAnsi="Calibri" w:cs="Calibri"/>
                <w:sz w:val="15"/>
                <w:szCs w:val="15"/>
              </w:rPr>
              <w:t>Woran liegt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4F994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1503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A82FAF" w14:textId="77777777" w:rsidR="00E5492D" w:rsidRPr="00841014" w:rsidRDefault="00E5492D" w:rsidP="00F23A4B">
            <w:pPr>
              <w:spacing w:line="200" w:lineRule="atLeast"/>
              <w:jc w:val="right"/>
            </w:pPr>
            <w:r w:rsidRPr="00841014">
              <w:rPr>
                <w:rFonts w:ascii="Calibri" w:eastAsia="Calibri" w:hAnsi="Calibri" w:cs="Calibri"/>
                <w:sz w:val="15"/>
                <w:szCs w:val="15"/>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3A16FB" w14:textId="77777777" w:rsidR="00E5492D" w:rsidRPr="00841014" w:rsidRDefault="00E5492D" w:rsidP="00F23A4B">
            <w:pPr>
              <w:spacing w:line="200" w:lineRule="atLeast"/>
              <w:jc w:val="right"/>
            </w:pPr>
            <w:r w:rsidRPr="00841014">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05CD3" w14:textId="77777777" w:rsidR="00E5492D" w:rsidRPr="00841014" w:rsidRDefault="00E5492D" w:rsidP="00F23A4B">
            <w:pPr>
              <w:spacing w:line="200" w:lineRule="atLeast"/>
            </w:pPr>
            <w:r w:rsidRPr="00841014">
              <w:rPr>
                <w:rFonts w:ascii="Calibri" w:eastAsia="Calibri" w:hAnsi="Calibri" w:cs="Calibri"/>
                <w:sz w:val="15"/>
                <w:szCs w:val="15"/>
              </w:rPr>
              <w:t>das ist doch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45C29F" w14:textId="77777777" w:rsidR="00E5492D" w:rsidRPr="00841014" w:rsidRDefault="00E5492D" w:rsidP="00F23A4B">
            <w:pPr>
              <w:spacing w:line="200" w:lineRule="atLeast"/>
            </w:pPr>
            <w:r w:rsidRPr="00841014">
              <w:rPr>
                <w:rFonts w:ascii="Calibri" w:eastAsia="Calibri" w:hAnsi="Calibri" w:cs="Calibri"/>
                <w:sz w:val="15"/>
                <w:szCs w:val="15"/>
              </w:rPr>
              <w:t>Das ist doch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841E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9920B0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298669" w14:textId="77777777" w:rsidR="00E5492D" w:rsidRPr="00841014" w:rsidRDefault="00E5492D" w:rsidP="00F23A4B">
            <w:pPr>
              <w:spacing w:line="200" w:lineRule="atLeast"/>
              <w:jc w:val="right"/>
            </w:pPr>
            <w:r w:rsidRPr="00841014">
              <w:rPr>
                <w:rFonts w:ascii="Calibri" w:eastAsia="Calibri" w:hAnsi="Calibri" w:cs="Calibri"/>
                <w:sz w:val="15"/>
                <w:szCs w:val="15"/>
              </w:rPr>
              <w:t>197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1648C8" w14:textId="77777777" w:rsidR="00E5492D" w:rsidRPr="00841014" w:rsidRDefault="00E5492D" w:rsidP="00F23A4B">
            <w:pPr>
              <w:spacing w:line="200" w:lineRule="atLeast"/>
              <w:jc w:val="right"/>
            </w:pPr>
            <w:r w:rsidRPr="00841014">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F2E3F2" w14:textId="77777777" w:rsidR="00E5492D" w:rsidRPr="00841014" w:rsidRDefault="00E5492D" w:rsidP="00F23A4B">
            <w:pPr>
              <w:spacing w:line="200" w:lineRule="atLeast"/>
            </w:pPr>
            <w:r w:rsidRPr="00841014">
              <w:rPr>
                <w:rFonts w:ascii="Calibri" w:eastAsia="Calibri" w:hAnsi="Calibri" w:cs="Calibri"/>
                <w:sz w:val="15"/>
                <w:szCs w:val="15"/>
              </w:rPr>
              <w:t>sehr verehrte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1F72BD" w14:textId="77777777" w:rsidR="00E5492D" w:rsidRPr="00841014" w:rsidRDefault="00E5492D" w:rsidP="00F23A4B">
            <w:pPr>
              <w:spacing w:line="200" w:lineRule="atLeast"/>
            </w:pPr>
            <w:r w:rsidRPr="00841014">
              <w:rPr>
                <w:rFonts w:ascii="Calibri" w:eastAsia="Calibri" w:hAnsi="Calibri" w:cs="Calibri"/>
                <w:sz w:val="15"/>
                <w:szCs w:val="15"/>
              </w:rPr>
              <w:t>Sehr verehrte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817C7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99AE0E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EAF65" w14:textId="77777777" w:rsidR="00E5492D" w:rsidRPr="00841014" w:rsidRDefault="00E5492D" w:rsidP="00F23A4B">
            <w:pPr>
              <w:spacing w:line="200" w:lineRule="atLeast"/>
              <w:jc w:val="right"/>
            </w:pPr>
            <w:r w:rsidRPr="00841014">
              <w:rPr>
                <w:rFonts w:ascii="Calibri" w:eastAsia="Calibri" w:hAnsi="Calibri" w:cs="Calibri"/>
                <w:sz w:val="15"/>
                <w:szCs w:val="15"/>
              </w:rPr>
              <w:t>198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5B559C" w14:textId="77777777" w:rsidR="00E5492D" w:rsidRPr="00841014" w:rsidRDefault="00E5492D" w:rsidP="00F23A4B">
            <w:pPr>
              <w:spacing w:line="200" w:lineRule="atLeast"/>
              <w:jc w:val="right"/>
            </w:pPr>
            <w:r w:rsidRPr="00841014">
              <w:rPr>
                <w:rFonts w:ascii="Calibri" w:eastAsia="Calibri" w:hAnsi="Calibri" w:cs="Calibri"/>
                <w:sz w:val="15"/>
                <w:szCs w:val="15"/>
              </w:rPr>
              <w:t>123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02A0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komme zum schluss,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8A002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komme zum Schluss,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3594D1"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FB2FAF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3DD7C" w14:textId="77777777" w:rsidR="00E5492D" w:rsidRPr="00841014" w:rsidRDefault="00E5492D" w:rsidP="00F23A4B">
            <w:pPr>
              <w:spacing w:line="200" w:lineRule="atLeast"/>
              <w:jc w:val="right"/>
            </w:pPr>
            <w:r w:rsidRPr="00841014">
              <w:rPr>
                <w:rFonts w:ascii="Calibri" w:eastAsia="Calibri" w:hAnsi="Calibri" w:cs="Calibri"/>
                <w:sz w:val="15"/>
                <w:szCs w:val="15"/>
              </w:rPr>
              <w:t>199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49B6B" w14:textId="77777777" w:rsidR="00E5492D" w:rsidRPr="00841014" w:rsidRDefault="00E5492D" w:rsidP="00F23A4B">
            <w:pPr>
              <w:spacing w:line="200" w:lineRule="atLeast"/>
              <w:jc w:val="right"/>
            </w:pPr>
            <w:r w:rsidRPr="00841014">
              <w:rPr>
                <w:rFonts w:ascii="Calibri" w:eastAsia="Calibri" w:hAnsi="Calibri" w:cs="Calibri"/>
                <w:sz w:val="15"/>
                <w:szCs w:val="15"/>
              </w:rPr>
              <w:t>122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B0247" w14:textId="77777777" w:rsidR="00E5492D" w:rsidRPr="00841014" w:rsidRDefault="00E5492D" w:rsidP="00F23A4B">
            <w:pPr>
              <w:spacing w:line="200" w:lineRule="atLeast"/>
            </w:pPr>
            <w:r w:rsidRPr="00841014">
              <w:rPr>
                <w:rFonts w:ascii="Calibri" w:eastAsia="Calibri" w:hAnsi="Calibri" w:cs="Calibri"/>
                <w:sz w:val="15"/>
                <w:szCs w:val="15"/>
              </w:rPr>
              <w:t>dem ist nichts hinzuzufügen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6356A8" w14:textId="77777777" w:rsidR="00E5492D" w:rsidRPr="00841014" w:rsidRDefault="00E5492D" w:rsidP="00F23A4B">
            <w:pPr>
              <w:spacing w:line="200" w:lineRule="atLeast"/>
            </w:pPr>
            <w:r w:rsidRPr="00841014">
              <w:rPr>
                <w:rFonts w:ascii="Calibri" w:eastAsia="Calibri" w:hAnsi="Calibri" w:cs="Calibri"/>
                <w:sz w:val="15"/>
                <w:szCs w:val="15"/>
              </w:rPr>
              <w:t>Dem ist nichts hinzuzufügen.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02C5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FD130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5300B7" w14:textId="77777777" w:rsidR="00E5492D" w:rsidRPr="00841014" w:rsidRDefault="00E5492D" w:rsidP="00F23A4B">
            <w:pPr>
              <w:spacing w:line="200" w:lineRule="atLeast"/>
              <w:jc w:val="right"/>
            </w:pPr>
            <w:r w:rsidRPr="00841014">
              <w:rPr>
                <w:rFonts w:ascii="Calibri" w:eastAsia="Calibri" w:hAnsi="Calibri" w:cs="Calibri"/>
                <w:sz w:val="15"/>
                <w:szCs w:val="15"/>
              </w:rPr>
              <w:t>200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F59A7"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2F282B" w14:textId="77777777" w:rsidR="00E5492D" w:rsidRPr="00841014" w:rsidRDefault="00E5492D" w:rsidP="00F23A4B">
            <w:pPr>
              <w:spacing w:line="200" w:lineRule="atLeast"/>
            </w:pPr>
            <w:r w:rsidRPr="00841014">
              <w:rPr>
                <w:rFonts w:ascii="Calibri" w:eastAsia="Calibri" w:hAnsi="Calibri" w:cs="Calibri"/>
                <w:sz w:val="15"/>
                <w:szCs w:val="15"/>
              </w:rPr>
              <w:t>und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24E4EC" w14:textId="77777777" w:rsidR="00E5492D" w:rsidRPr="00841014" w:rsidRDefault="00E5492D" w:rsidP="00F23A4B">
            <w:pPr>
              <w:spacing w:line="200" w:lineRule="atLeast"/>
            </w:pPr>
            <w:r w:rsidRPr="00841014">
              <w:rPr>
                <w:rFonts w:ascii="Calibri" w:eastAsia="Calibri" w:hAnsi="Calibri" w:cs="Calibri"/>
                <w:sz w:val="15"/>
                <w:szCs w:val="15"/>
              </w:rPr>
              <w:t>Und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6EE96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4FEFE5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D08C4D" w14:textId="77777777" w:rsidR="00E5492D" w:rsidRPr="00841014" w:rsidRDefault="00E5492D" w:rsidP="00F23A4B">
            <w:pPr>
              <w:spacing w:line="200" w:lineRule="atLeast"/>
              <w:jc w:val="right"/>
            </w:pPr>
            <w:r w:rsidRPr="00841014">
              <w:rPr>
                <w:rFonts w:ascii="Calibri" w:eastAsia="Calibri" w:hAnsi="Calibri" w:cs="Calibri"/>
                <w:sz w:val="15"/>
                <w:szCs w:val="15"/>
              </w:rPr>
              <w:t>201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A330C1"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921A3A" w14:textId="77777777" w:rsidR="00E5492D" w:rsidRPr="00841014" w:rsidRDefault="00E5492D" w:rsidP="00F23A4B">
            <w:pPr>
              <w:spacing w:line="200" w:lineRule="atLeast"/>
            </w:pPr>
            <w:r w:rsidRPr="00841014">
              <w:rPr>
                <w:rFonts w:ascii="Calibri" w:eastAsia="Calibri" w:hAnsi="Calibri" w:cs="Calibri"/>
                <w:sz w:val="15"/>
                <w:szCs w:val="15"/>
              </w:rPr>
              <w:t>das ist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051329" w14:textId="77777777" w:rsidR="00E5492D" w:rsidRPr="00841014" w:rsidRDefault="00E5492D" w:rsidP="00F23A4B">
            <w:pPr>
              <w:spacing w:line="200" w:lineRule="atLeast"/>
            </w:pPr>
            <w:r w:rsidRPr="00841014">
              <w:rPr>
                <w:rFonts w:ascii="Calibri" w:eastAsia="Calibri" w:hAnsi="Calibri" w:cs="Calibri"/>
                <w:sz w:val="15"/>
                <w:szCs w:val="15"/>
              </w:rPr>
              <w:t>Das ist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BD01E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AA06EC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0405F" w14:textId="77777777" w:rsidR="00E5492D" w:rsidRPr="00841014" w:rsidRDefault="00E5492D" w:rsidP="00F23A4B">
            <w:pPr>
              <w:spacing w:line="200" w:lineRule="atLeast"/>
              <w:jc w:val="right"/>
            </w:pPr>
            <w:r w:rsidRPr="00841014">
              <w:rPr>
                <w:rFonts w:ascii="Calibri" w:eastAsia="Calibri" w:hAnsi="Calibri" w:cs="Calibri"/>
                <w:sz w:val="15"/>
                <w:szCs w:val="15"/>
              </w:rPr>
              <w:t>202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26482" w14:textId="77777777" w:rsidR="00E5492D" w:rsidRPr="00841014" w:rsidRDefault="00E5492D" w:rsidP="00F23A4B">
            <w:pPr>
              <w:spacing w:line="200" w:lineRule="atLeast"/>
              <w:jc w:val="right"/>
            </w:pPr>
            <w:r w:rsidRPr="00841014">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B6D3E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die wahrheit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ECF8F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die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17518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0C02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C7B3EC" w14:textId="77777777" w:rsidR="00E5492D" w:rsidRPr="00841014" w:rsidRDefault="00E5492D" w:rsidP="00F23A4B">
            <w:pPr>
              <w:spacing w:line="200" w:lineRule="atLeast"/>
              <w:jc w:val="right"/>
            </w:pPr>
            <w:r w:rsidRPr="00841014">
              <w:rPr>
                <w:rFonts w:ascii="Calibri" w:eastAsia="Calibri" w:hAnsi="Calibri" w:cs="Calibri"/>
                <w:sz w:val="15"/>
                <w:szCs w:val="15"/>
              </w:rPr>
              <w:t>203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4E2B77" w14:textId="77777777" w:rsidR="00E5492D" w:rsidRPr="00841014" w:rsidRDefault="00E5492D" w:rsidP="00F23A4B">
            <w:pPr>
              <w:spacing w:line="200" w:lineRule="atLeast"/>
              <w:jc w:val="right"/>
            </w:pPr>
            <w:r w:rsidRPr="00841014">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E6600D" w14:textId="77777777" w:rsidR="00E5492D" w:rsidRPr="00841014" w:rsidRDefault="00E5492D" w:rsidP="00F23A4B">
            <w:pPr>
              <w:spacing w:line="200" w:lineRule="atLeast"/>
            </w:pPr>
            <w:r w:rsidRPr="00841014">
              <w:rPr>
                <w:rFonts w:ascii="Calibri" w:eastAsia="Calibri" w:hAnsi="Calibri" w:cs="Calibri"/>
                <w:sz w:val="15"/>
                <w:szCs w:val="15"/>
              </w:rPr>
              <w:t>liebe kolleginnen, liebe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FBB2C" w14:textId="77777777" w:rsidR="00E5492D" w:rsidRPr="00841014" w:rsidRDefault="00E5492D" w:rsidP="00F23A4B">
            <w:pPr>
              <w:spacing w:line="200" w:lineRule="atLeast"/>
            </w:pPr>
            <w:r w:rsidRPr="00841014">
              <w:rPr>
                <w:rFonts w:ascii="Calibri" w:eastAsia="Calibri" w:hAnsi="Calibri" w:cs="Calibri"/>
                <w:sz w:val="15"/>
                <w:szCs w:val="15"/>
              </w:rPr>
              <w:t>Liebe Kolleginnen, 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BC68C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57667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D31F3" w14:textId="77777777" w:rsidR="00E5492D" w:rsidRPr="00841014" w:rsidRDefault="00E5492D" w:rsidP="00F23A4B">
            <w:pPr>
              <w:spacing w:line="200" w:lineRule="atLeast"/>
              <w:jc w:val="right"/>
            </w:pPr>
            <w:r w:rsidRPr="00841014">
              <w:rPr>
                <w:rFonts w:ascii="Calibri" w:eastAsia="Calibri" w:hAnsi="Calibri" w:cs="Calibri"/>
                <w:sz w:val="15"/>
                <w:szCs w:val="15"/>
              </w:rPr>
              <w:t>204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022D49" w14:textId="77777777" w:rsidR="00E5492D" w:rsidRPr="00841014" w:rsidRDefault="00E5492D" w:rsidP="00F23A4B">
            <w:pPr>
              <w:spacing w:line="200" w:lineRule="atLeast"/>
              <w:jc w:val="right"/>
            </w:pPr>
            <w:r w:rsidRPr="00841014">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904D05" w14:textId="77777777" w:rsidR="00E5492D" w:rsidRPr="00841014" w:rsidRDefault="00E5492D" w:rsidP="00F23A4B">
            <w:pPr>
              <w:spacing w:line="200" w:lineRule="atLeast"/>
            </w:pPr>
            <w:r w:rsidRPr="00841014">
              <w:rPr>
                <w:rFonts w:ascii="Calibri" w:eastAsia="Calibri" w:hAnsi="Calibri" w:cs="Calibri"/>
                <w:sz w:val="15"/>
                <w:szCs w:val="15"/>
              </w:rPr>
              <w:t>das sind die fakten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E78A44" w14:textId="77777777" w:rsidR="00E5492D" w:rsidRPr="00841014" w:rsidRDefault="00E5492D" w:rsidP="00F23A4B">
            <w:pPr>
              <w:spacing w:line="200" w:lineRule="atLeast"/>
            </w:pPr>
            <w:r w:rsidRPr="00841014">
              <w:rPr>
                <w:rFonts w:ascii="Calibri" w:eastAsia="Calibri" w:hAnsi="Calibri" w:cs="Calibri"/>
                <w:sz w:val="15"/>
                <w:szCs w:val="15"/>
              </w:rPr>
              <w:t>Das sind die Fakten.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B0173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D2F36B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5B422C" w14:textId="77777777" w:rsidR="00E5492D" w:rsidRPr="00841014" w:rsidRDefault="00E5492D" w:rsidP="00F23A4B">
            <w:pPr>
              <w:spacing w:line="200" w:lineRule="atLeast"/>
              <w:jc w:val="right"/>
            </w:pPr>
            <w:r w:rsidRPr="00841014">
              <w:rPr>
                <w:rFonts w:ascii="Calibri" w:eastAsia="Calibri" w:hAnsi="Calibri" w:cs="Calibri"/>
                <w:sz w:val="15"/>
                <w:szCs w:val="15"/>
              </w:rPr>
              <w:t>205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066888" w14:textId="77777777" w:rsidR="00E5492D" w:rsidRPr="00841014" w:rsidRDefault="00E5492D" w:rsidP="00F23A4B">
            <w:pPr>
              <w:spacing w:line="200" w:lineRule="atLeast"/>
              <w:jc w:val="right"/>
            </w:pPr>
            <w:r w:rsidRPr="00841014">
              <w:rPr>
                <w:rFonts w:ascii="Calibri" w:eastAsia="Calibri" w:hAnsi="Calibri" w:cs="Calibri"/>
                <w:sz w:val="15"/>
                <w:szCs w:val="15"/>
              </w:rPr>
              <w:t>118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E4D50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damen und herren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CCC95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verehrten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5565CD"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C580F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533B76" w14:textId="77777777" w:rsidR="00E5492D" w:rsidRPr="00841014" w:rsidRDefault="00E5492D" w:rsidP="00F23A4B">
            <w:pPr>
              <w:spacing w:line="200" w:lineRule="atLeast"/>
              <w:jc w:val="right"/>
            </w:pPr>
            <w:r w:rsidRPr="00841014">
              <w:rPr>
                <w:rFonts w:ascii="Calibri" w:eastAsia="Calibri" w:hAnsi="Calibri" w:cs="Calibri"/>
                <w:sz w:val="15"/>
                <w:szCs w:val="15"/>
              </w:rPr>
              <w:t>206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1CF934"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129D6" w14:textId="77777777" w:rsidR="00E5492D" w:rsidRPr="00841014" w:rsidRDefault="00E5492D" w:rsidP="00F23A4B">
            <w:pPr>
              <w:spacing w:line="200" w:lineRule="atLeast"/>
            </w:pPr>
            <w:r w:rsidRPr="00841014">
              <w:rPr>
                <w:rFonts w:ascii="Calibri" w:eastAsia="Calibri" w:hAnsi="Calibri" w:cs="Calibri"/>
                <w:sz w:val="15"/>
                <w:szCs w:val="15"/>
              </w:rPr>
              <w:t>schade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EF0CD" w14:textId="77777777" w:rsidR="00E5492D" w:rsidRPr="00841014" w:rsidRDefault="00E5492D" w:rsidP="00F23A4B">
            <w:pPr>
              <w:spacing w:line="200" w:lineRule="atLeast"/>
            </w:pPr>
            <w:r w:rsidRPr="00841014">
              <w:rPr>
                <w:rFonts w:ascii="Calibri" w:eastAsia="Calibri" w:hAnsi="Calibri" w:cs="Calibri"/>
                <w:sz w:val="15"/>
                <w:szCs w:val="15"/>
              </w:rPr>
              <w:t>— Schade!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68BE4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03054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5FD798" w14:textId="77777777" w:rsidR="00E5492D" w:rsidRPr="00841014" w:rsidRDefault="00E5492D" w:rsidP="00F23A4B">
            <w:pPr>
              <w:spacing w:line="200" w:lineRule="atLeast"/>
              <w:jc w:val="right"/>
            </w:pPr>
            <w:r w:rsidRPr="00841014">
              <w:rPr>
                <w:rFonts w:ascii="Calibri" w:eastAsia="Calibri" w:hAnsi="Calibri" w:cs="Calibri"/>
                <w:sz w:val="15"/>
                <w:szCs w:val="15"/>
              </w:rPr>
              <w:t>207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E9C37"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BB415" w14:textId="77777777" w:rsidR="00E5492D" w:rsidRPr="00841014" w:rsidRDefault="00E5492D" w:rsidP="00F23A4B">
            <w:pPr>
              <w:spacing w:line="200" w:lineRule="atLeast"/>
            </w:pPr>
            <w:r w:rsidRPr="00841014">
              <w:rPr>
                <w:rFonts w:ascii="Calibri" w:eastAsia="Calibri" w:hAnsi="Calibri" w:cs="Calibri"/>
                <w:sz w:val="15"/>
                <w:szCs w:val="15"/>
              </w:rPr>
              <w:t>warum sage ich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87C1E" w14:textId="77777777" w:rsidR="00E5492D" w:rsidRPr="00841014" w:rsidRDefault="00E5492D" w:rsidP="00F23A4B">
            <w:pPr>
              <w:spacing w:line="200" w:lineRule="atLeast"/>
            </w:pPr>
            <w:r w:rsidRPr="00841014">
              <w:rPr>
                <w:rFonts w:ascii="Calibri" w:eastAsia="Calibri" w:hAnsi="Calibri" w:cs="Calibri"/>
                <w:sz w:val="15"/>
                <w:szCs w:val="15"/>
              </w:rPr>
              <w:t>Warum sage ich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E79B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E2FA61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17FFA7" w14:textId="77777777" w:rsidR="00E5492D" w:rsidRPr="00841014" w:rsidRDefault="00E5492D" w:rsidP="00F23A4B">
            <w:pPr>
              <w:spacing w:line="200" w:lineRule="atLeast"/>
              <w:jc w:val="right"/>
            </w:pPr>
            <w:r w:rsidRPr="00841014">
              <w:rPr>
                <w:rFonts w:ascii="Calibri" w:eastAsia="Calibri" w:hAnsi="Calibri" w:cs="Calibri"/>
                <w:sz w:val="15"/>
                <w:szCs w:val="15"/>
              </w:rPr>
              <w:t>208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B79411" w14:textId="77777777" w:rsidR="00E5492D" w:rsidRPr="00841014" w:rsidRDefault="00E5492D" w:rsidP="00F23A4B">
            <w:pPr>
              <w:spacing w:line="200" w:lineRule="atLeast"/>
              <w:jc w:val="right"/>
            </w:pPr>
            <w:r w:rsidRPr="00841014">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B82750" w14:textId="77777777" w:rsidR="00E5492D" w:rsidRPr="00841014" w:rsidRDefault="00E5492D" w:rsidP="00F23A4B">
            <w:pPr>
              <w:spacing w:line="200" w:lineRule="atLeast"/>
            </w:pPr>
            <w:r w:rsidRPr="00841014">
              <w:rPr>
                <w:rFonts w:ascii="Calibri" w:eastAsia="Calibri" w:hAnsi="Calibri" w:cs="Calibri"/>
                <w:sz w:val="15"/>
                <w:szCs w:val="15"/>
              </w:rPr>
              <w:t>das ist nicht hinnehmbar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C931C8" w14:textId="77777777" w:rsidR="00E5492D" w:rsidRPr="00841014" w:rsidRDefault="00E5492D" w:rsidP="00F23A4B">
            <w:pPr>
              <w:spacing w:line="200" w:lineRule="atLeast"/>
            </w:pPr>
            <w:r w:rsidRPr="00841014">
              <w:rPr>
                <w:rFonts w:ascii="Calibri" w:eastAsia="Calibri" w:hAnsi="Calibri" w:cs="Calibri"/>
                <w:sz w:val="15"/>
                <w:szCs w:val="15"/>
              </w:rPr>
              <w:t>Das ist nicht hinnehmbar.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879A1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D249A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04C276" w14:textId="77777777" w:rsidR="00E5492D" w:rsidRPr="00841014" w:rsidRDefault="00E5492D" w:rsidP="00F23A4B">
            <w:pPr>
              <w:spacing w:line="200" w:lineRule="atLeast"/>
              <w:jc w:val="right"/>
            </w:pPr>
            <w:r w:rsidRPr="00841014">
              <w:rPr>
                <w:rFonts w:ascii="Calibri" w:eastAsia="Calibri" w:hAnsi="Calibri" w:cs="Calibri"/>
                <w:sz w:val="15"/>
                <w:szCs w:val="15"/>
              </w:rPr>
              <w:t>209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5027C"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D0BD1" w14:textId="77777777" w:rsidR="00E5492D" w:rsidRPr="00841014" w:rsidRDefault="00E5492D" w:rsidP="00F23A4B">
            <w:pPr>
              <w:spacing w:line="200" w:lineRule="atLeast"/>
            </w:pPr>
            <w:r w:rsidRPr="00841014">
              <w:rPr>
                <w:rFonts w:ascii="Calibri" w:eastAsia="Calibri" w:hAnsi="Calibri" w:cs="Calibri"/>
                <w:sz w:val="15"/>
                <w:szCs w:val="15"/>
              </w:rPr>
              <w:t>jawohl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9B1050" w14:textId="77777777" w:rsidR="00E5492D" w:rsidRPr="00841014" w:rsidRDefault="00E5492D" w:rsidP="00F23A4B">
            <w:pPr>
              <w:spacing w:line="200" w:lineRule="atLeast"/>
            </w:pPr>
            <w:r w:rsidRPr="00841014">
              <w:rPr>
                <w:rFonts w:ascii="Calibri" w:eastAsia="Calibri" w:hAnsi="Calibri" w:cs="Calibri"/>
                <w:sz w:val="15"/>
                <w:szCs w:val="15"/>
              </w:rPr>
              <w:t>Jawohl.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DD78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8F3CD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0965D" w14:textId="77777777" w:rsidR="00E5492D" w:rsidRPr="00841014" w:rsidRDefault="00E5492D" w:rsidP="00F23A4B">
            <w:pPr>
              <w:spacing w:line="200" w:lineRule="atLeast"/>
              <w:jc w:val="right"/>
            </w:pPr>
            <w:r w:rsidRPr="00841014">
              <w:rPr>
                <w:rFonts w:ascii="Calibri" w:eastAsia="Calibri" w:hAnsi="Calibri" w:cs="Calibri"/>
                <w:sz w:val="15"/>
                <w:szCs w:val="15"/>
              </w:rPr>
              <w:t>210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752994"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8EAA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herren,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DF0B5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Herren,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C3006B"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E4C1F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9F6A5" w14:textId="77777777" w:rsidR="00E5492D" w:rsidRPr="00841014" w:rsidRDefault="00E5492D" w:rsidP="00F23A4B">
            <w:pPr>
              <w:spacing w:line="200" w:lineRule="atLeast"/>
              <w:jc w:val="right"/>
            </w:pPr>
            <w:r w:rsidRPr="00841014">
              <w:rPr>
                <w:rFonts w:ascii="Calibri" w:eastAsia="Calibri" w:hAnsi="Calibri" w:cs="Calibri"/>
                <w:sz w:val="15"/>
                <w:szCs w:val="15"/>
              </w:rPr>
              <w:t>211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1808EF" w14:textId="77777777" w:rsidR="00E5492D" w:rsidRPr="00841014" w:rsidRDefault="00E5492D" w:rsidP="00F23A4B">
            <w:pPr>
              <w:spacing w:line="200" w:lineRule="atLeast"/>
              <w:jc w:val="right"/>
            </w:pPr>
            <w:r w:rsidRPr="00841014">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1B8F5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gäste auf den tribünen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57DB1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Gäste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7E0329"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9F726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746D41" w14:textId="77777777" w:rsidR="00E5492D" w:rsidRPr="00841014" w:rsidRDefault="00E5492D" w:rsidP="00F23A4B">
            <w:pPr>
              <w:spacing w:line="200" w:lineRule="atLeast"/>
              <w:jc w:val="right"/>
            </w:pPr>
            <w:r w:rsidRPr="00841014">
              <w:rPr>
                <w:rFonts w:ascii="Calibri" w:eastAsia="Calibri" w:hAnsi="Calibri" w:cs="Calibri"/>
                <w:sz w:val="15"/>
                <w:szCs w:val="15"/>
              </w:rPr>
              <w:t>212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901480" w14:textId="77777777" w:rsidR="00E5492D" w:rsidRPr="00841014" w:rsidRDefault="00E5492D" w:rsidP="00F23A4B">
            <w:pPr>
              <w:spacing w:line="200" w:lineRule="atLeast"/>
              <w:jc w:val="right"/>
            </w:pPr>
            <w:r w:rsidRPr="00841014">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6F740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dürfen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3F2C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dürfen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46D21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3345CC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92D47F" w14:textId="77777777" w:rsidR="00E5492D" w:rsidRPr="00841014" w:rsidRDefault="00E5492D" w:rsidP="00F23A4B">
            <w:pPr>
              <w:spacing w:line="200" w:lineRule="atLeast"/>
              <w:jc w:val="right"/>
            </w:pPr>
            <w:r w:rsidRPr="00841014">
              <w:rPr>
                <w:rFonts w:ascii="Calibri" w:eastAsia="Calibri" w:hAnsi="Calibri" w:cs="Calibri"/>
                <w:sz w:val="15"/>
                <w:szCs w:val="15"/>
              </w:rPr>
              <w:t>213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EE154" w14:textId="77777777" w:rsidR="00E5492D" w:rsidRPr="00841014" w:rsidRDefault="00E5492D" w:rsidP="00F23A4B">
            <w:pPr>
              <w:spacing w:line="200" w:lineRule="atLeast"/>
              <w:jc w:val="right"/>
            </w:pPr>
            <w:r w:rsidRPr="00841014">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474182" w14:textId="77777777" w:rsidR="00E5492D" w:rsidRPr="00841014" w:rsidRDefault="00E5492D" w:rsidP="00F23A4B">
            <w:pPr>
              <w:spacing w:line="200" w:lineRule="atLeast"/>
            </w:pPr>
            <w:r w:rsidRPr="00841014">
              <w:rPr>
                <w:rFonts w:ascii="Calibri" w:eastAsia="Calibri" w:hAnsi="Calibri" w:cs="Calibri"/>
                <w:sz w:val="15"/>
                <w:szCs w:val="15"/>
              </w:rPr>
              <w:t>letzter satz</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A90AF2" w14:textId="77777777" w:rsidR="00E5492D" w:rsidRPr="00841014" w:rsidRDefault="00E5492D" w:rsidP="00F23A4B">
            <w:pPr>
              <w:spacing w:line="200" w:lineRule="atLeast"/>
            </w:pPr>
            <w:r w:rsidRPr="00841014">
              <w:rPr>
                <w:rFonts w:ascii="Calibri" w:eastAsia="Calibri" w:hAnsi="Calibri" w:cs="Calibri"/>
                <w:sz w:val="15"/>
                <w:szCs w:val="15"/>
              </w:rPr>
              <w:t>Letzter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159CFD"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1FC0AE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D8AB24" w14:textId="77777777" w:rsidR="00E5492D" w:rsidRPr="00841014" w:rsidRDefault="00E5492D" w:rsidP="00F23A4B">
            <w:pPr>
              <w:spacing w:line="200" w:lineRule="atLeast"/>
              <w:jc w:val="right"/>
            </w:pPr>
            <w:r w:rsidRPr="00841014">
              <w:rPr>
                <w:rFonts w:ascii="Calibri" w:eastAsia="Calibri" w:hAnsi="Calibri" w:cs="Calibri"/>
                <w:sz w:val="15"/>
                <w:szCs w:val="15"/>
              </w:rPr>
              <w:t>214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2A644A"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56270E" w14:textId="77777777" w:rsidR="00E5492D" w:rsidRPr="00841014" w:rsidRDefault="00E5492D" w:rsidP="00F23A4B">
            <w:pPr>
              <w:spacing w:line="200" w:lineRule="atLeast"/>
            </w:pPr>
            <w:r w:rsidRPr="00841014">
              <w:rPr>
                <w:rFonts w:ascii="Calibri" w:eastAsia="Calibri" w:hAnsi="Calibri" w:cs="Calibri"/>
                <w:sz w:val="15"/>
                <w:szCs w:val="15"/>
              </w:rPr>
              <w:t>ja, bitte schön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4F219" w14:textId="77777777" w:rsidR="00E5492D" w:rsidRPr="00841014" w:rsidRDefault="00E5492D" w:rsidP="00F23A4B">
            <w:pPr>
              <w:spacing w:line="200" w:lineRule="atLeast"/>
            </w:pPr>
            <w:r w:rsidRPr="00841014">
              <w:rPr>
                <w:rFonts w:ascii="Calibri" w:eastAsia="Calibri" w:hAnsi="Calibri" w:cs="Calibri"/>
                <w:sz w:val="15"/>
                <w:szCs w:val="15"/>
              </w:rPr>
              <w:t>Ja, bitte schön.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684A6C"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9638A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3BC99E"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215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B269A0"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8ACD9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wir stolz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FD984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wir stolz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C7E33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D99D9F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44097" w14:textId="77777777" w:rsidR="00E5492D" w:rsidRPr="00841014" w:rsidRDefault="00E5492D" w:rsidP="00F23A4B">
            <w:pPr>
              <w:spacing w:line="200" w:lineRule="atLeast"/>
              <w:jc w:val="right"/>
            </w:pPr>
            <w:r w:rsidRPr="00841014">
              <w:rPr>
                <w:rFonts w:ascii="Calibri" w:eastAsia="Calibri" w:hAnsi="Calibri" w:cs="Calibri"/>
                <w:sz w:val="15"/>
                <w:szCs w:val="15"/>
              </w:rPr>
              <w:t>216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BED30C"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3464F" w14:textId="77777777" w:rsidR="00E5492D" w:rsidRPr="00841014" w:rsidRDefault="00E5492D" w:rsidP="00F23A4B">
            <w:pPr>
              <w:spacing w:line="200" w:lineRule="atLeast"/>
            </w:pPr>
            <w:r w:rsidRPr="00841014">
              <w:rPr>
                <w:rFonts w:ascii="Calibri" w:eastAsia="Calibri" w:hAnsi="Calibri" w:cs="Calibri"/>
                <w:sz w:val="15"/>
                <w:szCs w:val="15"/>
              </w:rPr>
              <w:t>danke schön,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9CFB19" w14:textId="77777777" w:rsidR="00E5492D" w:rsidRPr="00841014" w:rsidRDefault="00E5492D" w:rsidP="00F23A4B">
            <w:pPr>
              <w:spacing w:line="200" w:lineRule="atLeast"/>
            </w:pPr>
            <w:r w:rsidRPr="00841014">
              <w:rPr>
                <w:rFonts w:ascii="Calibri" w:eastAsia="Calibri" w:hAnsi="Calibri" w:cs="Calibri"/>
                <w:sz w:val="15"/>
                <w:szCs w:val="15"/>
              </w:rPr>
              <w:t>Danke schön,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59C2FA"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ED7424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4AECB0" w14:textId="77777777" w:rsidR="00E5492D" w:rsidRPr="00841014" w:rsidRDefault="00E5492D" w:rsidP="00F23A4B">
            <w:pPr>
              <w:spacing w:line="200" w:lineRule="atLeast"/>
              <w:jc w:val="right"/>
            </w:pPr>
            <w:r w:rsidRPr="00841014">
              <w:rPr>
                <w:rFonts w:ascii="Calibri" w:eastAsia="Calibri" w:hAnsi="Calibri" w:cs="Calibri"/>
                <w:sz w:val="15"/>
                <w:szCs w:val="15"/>
              </w:rPr>
              <w:t>217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6D243" w14:textId="77777777" w:rsidR="00E5492D" w:rsidRPr="00841014" w:rsidRDefault="00E5492D" w:rsidP="00F23A4B">
            <w:pPr>
              <w:spacing w:line="200" w:lineRule="atLeast"/>
              <w:jc w:val="right"/>
            </w:pPr>
            <w:r w:rsidRPr="00841014">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9D224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komme zum schluss,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860F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komme zum Schluss,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C005F"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BA5747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5C0A8" w14:textId="77777777" w:rsidR="00E5492D" w:rsidRPr="00841014" w:rsidRDefault="00E5492D" w:rsidP="00F23A4B">
            <w:pPr>
              <w:spacing w:line="200" w:lineRule="atLeast"/>
              <w:jc w:val="right"/>
            </w:pPr>
            <w:r w:rsidRPr="00841014">
              <w:rPr>
                <w:rFonts w:ascii="Calibri" w:eastAsia="Calibri" w:hAnsi="Calibri" w:cs="Calibri"/>
                <w:sz w:val="15"/>
                <w:szCs w:val="15"/>
              </w:rPr>
              <w:t>218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8CCF56"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FAFC12" w14:textId="77777777" w:rsidR="00E5492D" w:rsidRPr="00841014" w:rsidRDefault="00E5492D" w:rsidP="00F23A4B">
            <w:pPr>
              <w:spacing w:line="200" w:lineRule="atLeast"/>
            </w:pPr>
            <w:r w:rsidRPr="00841014">
              <w:rPr>
                <w:rFonts w:ascii="Calibri" w:eastAsia="Calibri" w:hAnsi="Calibri" w:cs="Calibri"/>
                <w:sz w:val="15"/>
                <w:szCs w:val="15"/>
              </w:rPr>
              <w:t>das ist nicht akzeptabel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A5129D" w14:textId="77777777" w:rsidR="00E5492D" w:rsidRPr="00841014" w:rsidRDefault="00E5492D" w:rsidP="00F23A4B">
            <w:pPr>
              <w:spacing w:line="200" w:lineRule="atLeast"/>
            </w:pPr>
            <w:r w:rsidRPr="00841014">
              <w:rPr>
                <w:rFonts w:ascii="Calibri" w:eastAsia="Calibri" w:hAnsi="Calibri" w:cs="Calibri"/>
                <w:sz w:val="15"/>
                <w:szCs w:val="15"/>
              </w:rPr>
              <w:t>Das ist nicht akzeptabel.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C7BCD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D9C15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15DE2" w14:textId="77777777" w:rsidR="00E5492D" w:rsidRPr="00841014" w:rsidRDefault="00E5492D" w:rsidP="00F23A4B">
            <w:pPr>
              <w:spacing w:line="200" w:lineRule="atLeast"/>
              <w:jc w:val="right"/>
            </w:pPr>
            <w:r w:rsidRPr="00841014">
              <w:rPr>
                <w:rFonts w:ascii="Calibri" w:eastAsia="Calibri" w:hAnsi="Calibri" w:cs="Calibri"/>
                <w:sz w:val="15"/>
                <w:szCs w:val="15"/>
              </w:rPr>
              <w:t>219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2B758E"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982E2" w14:textId="77777777" w:rsidR="00E5492D" w:rsidRPr="00841014" w:rsidRDefault="00E5492D" w:rsidP="00F23A4B">
            <w:pPr>
              <w:spacing w:line="200" w:lineRule="atLeast"/>
            </w:pPr>
            <w:r w:rsidRPr="00841014">
              <w:rPr>
                <w:rFonts w:ascii="Calibri" w:eastAsia="Calibri" w:hAnsi="Calibri" w:cs="Calibri"/>
                <w:sz w:val="15"/>
                <w:szCs w:val="15"/>
              </w:rPr>
              <w:t>das ist zu wenig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2ED7B7" w14:textId="77777777" w:rsidR="00E5492D" w:rsidRPr="00841014" w:rsidRDefault="00E5492D" w:rsidP="00F23A4B">
            <w:pPr>
              <w:spacing w:line="200" w:lineRule="atLeast"/>
            </w:pPr>
            <w:r w:rsidRPr="00841014">
              <w:rPr>
                <w:rFonts w:ascii="Calibri" w:eastAsia="Calibri" w:hAnsi="Calibri" w:cs="Calibri"/>
                <w:sz w:val="15"/>
                <w:szCs w:val="15"/>
              </w:rPr>
              <w:t>Das ist zu wenig.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16697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FE5EB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DC0EA3" w14:textId="77777777" w:rsidR="00E5492D" w:rsidRPr="00841014" w:rsidRDefault="00E5492D" w:rsidP="00F23A4B">
            <w:pPr>
              <w:spacing w:line="200" w:lineRule="atLeast"/>
              <w:jc w:val="right"/>
            </w:pPr>
            <w:r w:rsidRPr="00841014">
              <w:rPr>
                <w:rFonts w:ascii="Calibri" w:eastAsia="Calibri" w:hAnsi="Calibri" w:cs="Calibri"/>
                <w:sz w:val="15"/>
                <w:szCs w:val="15"/>
              </w:rPr>
              <w:t>220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2A54D0" w14:textId="77777777" w:rsidR="00E5492D" w:rsidRPr="00841014" w:rsidRDefault="00E5492D" w:rsidP="00F23A4B">
            <w:pPr>
              <w:spacing w:line="200" w:lineRule="atLeast"/>
              <w:jc w:val="right"/>
            </w:pPr>
            <w:r w:rsidRPr="00841014">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0481FC" w14:textId="77777777" w:rsidR="00E5492D" w:rsidRPr="00841014" w:rsidRDefault="00E5492D" w:rsidP="00F23A4B">
            <w:pPr>
              <w:spacing w:line="200" w:lineRule="atLeast"/>
            </w:pPr>
            <w:r w:rsidRPr="00841014">
              <w:rPr>
                <w:rFonts w:ascii="Calibri" w:eastAsia="Calibri" w:hAnsi="Calibri" w:cs="Calibri"/>
                <w:sz w:val="15"/>
                <w:szCs w:val="15"/>
              </w:rPr>
              <w:t>dafür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FB72E4" w14:textId="77777777" w:rsidR="00E5492D" w:rsidRPr="00841014" w:rsidRDefault="00E5492D" w:rsidP="00F23A4B">
            <w:pPr>
              <w:spacing w:line="200" w:lineRule="atLeast"/>
            </w:pPr>
            <w:r w:rsidRPr="00841014">
              <w:rPr>
                <w:rFonts w:ascii="Calibri" w:eastAsia="Calibri" w:hAnsi="Calibri" w:cs="Calibri"/>
                <w:sz w:val="15"/>
                <w:szCs w:val="15"/>
              </w:rPr>
              <w:t>Dafür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73869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9C3E1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836300" w14:textId="77777777" w:rsidR="00E5492D" w:rsidRPr="00841014" w:rsidRDefault="00E5492D" w:rsidP="00F23A4B">
            <w:pPr>
              <w:spacing w:line="200" w:lineRule="atLeast"/>
              <w:jc w:val="right"/>
            </w:pPr>
            <w:r w:rsidRPr="00841014">
              <w:rPr>
                <w:rFonts w:ascii="Calibri" w:eastAsia="Calibri" w:hAnsi="Calibri" w:cs="Calibri"/>
                <w:sz w:val="15"/>
                <w:szCs w:val="15"/>
              </w:rPr>
              <w:t>221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79C168" w14:textId="77777777" w:rsidR="00E5492D" w:rsidRPr="00841014" w:rsidRDefault="00E5492D" w:rsidP="00F23A4B">
            <w:pPr>
              <w:spacing w:line="200" w:lineRule="atLeast"/>
              <w:jc w:val="right"/>
            </w:pPr>
            <w:r w:rsidRPr="00841014">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FD746A" w14:textId="77777777" w:rsidR="00E5492D" w:rsidRPr="00841014" w:rsidRDefault="00E5492D" w:rsidP="00F23A4B">
            <w:pPr>
              <w:spacing w:line="200" w:lineRule="atLeast"/>
            </w:pPr>
            <w:r w:rsidRPr="00841014">
              <w:rPr>
                <w:rFonts w:ascii="Calibri" w:eastAsia="Calibri" w:hAnsi="Calibri" w:cs="Calibri"/>
                <w:sz w:val="15"/>
                <w:szCs w:val="15"/>
              </w:rPr>
              <w:t>im gegenteil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680B35" w14:textId="77777777" w:rsidR="00E5492D" w:rsidRPr="00841014" w:rsidRDefault="00E5492D" w:rsidP="00F23A4B">
            <w:pPr>
              <w:spacing w:line="200" w:lineRule="atLeast"/>
            </w:pPr>
            <w:r w:rsidRPr="00841014">
              <w:rPr>
                <w:rFonts w:ascii="Calibri" w:eastAsia="Calibri" w:hAnsi="Calibri" w:cs="Calibri"/>
                <w:sz w:val="15"/>
                <w:szCs w:val="15"/>
              </w:rPr>
              <w:t>Im Gegenteil.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2BE1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8827F9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EC336" w14:textId="77777777" w:rsidR="00E5492D" w:rsidRPr="00841014" w:rsidRDefault="00E5492D" w:rsidP="00F23A4B">
            <w:pPr>
              <w:spacing w:line="200" w:lineRule="atLeast"/>
              <w:jc w:val="right"/>
            </w:pPr>
            <w:r w:rsidRPr="00841014">
              <w:rPr>
                <w:rFonts w:ascii="Calibri" w:eastAsia="Calibri" w:hAnsi="Calibri" w:cs="Calibri"/>
                <w:sz w:val="15"/>
                <w:szCs w:val="15"/>
              </w:rPr>
              <w:t>222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B3CDA0" w14:textId="77777777" w:rsidR="00E5492D" w:rsidRPr="00841014" w:rsidRDefault="00E5492D" w:rsidP="00F23A4B">
            <w:pPr>
              <w:spacing w:line="200" w:lineRule="atLeast"/>
              <w:jc w:val="right"/>
            </w:pPr>
            <w:r w:rsidRPr="00841014">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E4594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mit uns nicht zu 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40DC4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mit uns nicht zu 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4F0BB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1C5ED5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64CE12" w14:textId="77777777" w:rsidR="00E5492D" w:rsidRPr="00841014" w:rsidRDefault="00E5492D" w:rsidP="00F23A4B">
            <w:pPr>
              <w:spacing w:line="200" w:lineRule="atLeast"/>
              <w:jc w:val="right"/>
            </w:pPr>
            <w:r w:rsidRPr="00841014">
              <w:rPr>
                <w:rFonts w:ascii="Calibri" w:eastAsia="Calibri" w:hAnsi="Calibri" w:cs="Calibri"/>
                <w:sz w:val="15"/>
                <w:szCs w:val="15"/>
              </w:rPr>
              <w:t>223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24DB4"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B989B" w14:textId="77777777" w:rsidR="00E5492D" w:rsidRPr="00841014" w:rsidRDefault="00E5492D" w:rsidP="00F23A4B">
            <w:pPr>
              <w:spacing w:line="200" w:lineRule="atLeast"/>
            </w:pPr>
            <w:r w:rsidRPr="00841014">
              <w:rPr>
                <w:rFonts w:ascii="Calibri" w:eastAsia="Calibri" w:hAnsi="Calibri" w:cs="Calibri"/>
                <w:sz w:val="15"/>
                <w:szCs w:val="15"/>
              </w:rPr>
              <w:t>warum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0A3E36" w14:textId="77777777" w:rsidR="00E5492D" w:rsidRPr="00841014" w:rsidRDefault="00E5492D" w:rsidP="00F23A4B">
            <w:pPr>
              <w:spacing w:line="200" w:lineRule="atLeast"/>
            </w:pPr>
            <w:r w:rsidRPr="00841014">
              <w:rPr>
                <w:rFonts w:ascii="Calibri" w:eastAsia="Calibri" w:hAnsi="Calibri" w:cs="Calibri"/>
                <w:sz w:val="15"/>
                <w:szCs w:val="15"/>
              </w:rPr>
              <w:t>Warum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018E8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DE8F8D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2F1F10" w14:textId="77777777" w:rsidR="00E5492D" w:rsidRPr="00841014" w:rsidRDefault="00E5492D" w:rsidP="00F23A4B">
            <w:pPr>
              <w:spacing w:line="200" w:lineRule="atLeast"/>
              <w:jc w:val="right"/>
            </w:pPr>
            <w:r w:rsidRPr="00841014">
              <w:rPr>
                <w:rFonts w:ascii="Calibri" w:eastAsia="Calibri" w:hAnsi="Calibri" w:cs="Calibri"/>
                <w:sz w:val="15"/>
                <w:szCs w:val="15"/>
              </w:rPr>
              <w:t>224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C7776A"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3CE5BD" w14:textId="77777777" w:rsidR="00E5492D" w:rsidRPr="00841014" w:rsidRDefault="00E5492D" w:rsidP="00F23A4B">
            <w:pPr>
              <w:spacing w:line="200" w:lineRule="atLeast"/>
            </w:pPr>
            <w:r w:rsidRPr="00841014">
              <w:rPr>
                <w:rFonts w:ascii="Calibri" w:eastAsia="Calibri" w:hAnsi="Calibri" w:cs="Calibri"/>
                <w:sz w:val="15"/>
                <w:szCs w:val="15"/>
              </w:rPr>
              <w:t>daran arbeiten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466165" w14:textId="77777777" w:rsidR="00E5492D" w:rsidRPr="00841014" w:rsidRDefault="00E5492D" w:rsidP="00F23A4B">
            <w:pPr>
              <w:spacing w:line="200" w:lineRule="atLeast"/>
            </w:pPr>
            <w:r w:rsidRPr="00841014">
              <w:rPr>
                <w:rFonts w:ascii="Calibri" w:eastAsia="Calibri" w:hAnsi="Calibri" w:cs="Calibri"/>
                <w:sz w:val="15"/>
                <w:szCs w:val="15"/>
              </w:rPr>
              <w:t>Daran arbeiten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13427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BA9F9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F1963" w14:textId="77777777" w:rsidR="00E5492D" w:rsidRPr="00841014" w:rsidRDefault="00E5492D" w:rsidP="00F23A4B">
            <w:pPr>
              <w:spacing w:line="200" w:lineRule="atLeast"/>
              <w:jc w:val="right"/>
            </w:pPr>
            <w:r w:rsidRPr="00841014">
              <w:rPr>
                <w:rFonts w:ascii="Calibri" w:eastAsia="Calibri" w:hAnsi="Calibri" w:cs="Calibri"/>
                <w:sz w:val="15"/>
                <w:szCs w:val="15"/>
              </w:rPr>
              <w:t>225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9DB72B" w14:textId="77777777" w:rsidR="00E5492D" w:rsidRPr="00841014" w:rsidRDefault="00E5492D" w:rsidP="00F23A4B">
            <w:pPr>
              <w:spacing w:line="200" w:lineRule="atLeast"/>
              <w:jc w:val="right"/>
            </w:pPr>
            <w:r w:rsidRPr="00841014">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88BC0B" w14:textId="77777777" w:rsidR="00E5492D" w:rsidRPr="00841014" w:rsidRDefault="00E5492D" w:rsidP="00F23A4B">
            <w:pPr>
              <w:spacing w:line="200" w:lineRule="atLeast"/>
            </w:pPr>
            <w:r w:rsidRPr="00841014">
              <w:rPr>
                <w:rFonts w:ascii="Calibri" w:eastAsia="Calibri" w:hAnsi="Calibri" w:cs="Calibri"/>
                <w:sz w:val="15"/>
                <w:szCs w:val="15"/>
              </w:rPr>
              <w:t>das wollen wir ändern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2E084" w14:textId="77777777" w:rsidR="00E5492D" w:rsidRPr="00841014" w:rsidRDefault="00E5492D" w:rsidP="00F23A4B">
            <w:pPr>
              <w:spacing w:line="200" w:lineRule="atLeast"/>
            </w:pPr>
            <w:r w:rsidRPr="00841014">
              <w:rPr>
                <w:rFonts w:ascii="Calibri" w:eastAsia="Calibri" w:hAnsi="Calibri" w:cs="Calibri"/>
                <w:sz w:val="15"/>
                <w:szCs w:val="15"/>
              </w:rPr>
              <w:t>Das wollen wir ändern.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8BFEC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1A7CA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948A2" w14:textId="77777777" w:rsidR="00E5492D" w:rsidRPr="00841014" w:rsidRDefault="00E5492D" w:rsidP="00F23A4B">
            <w:pPr>
              <w:spacing w:line="200" w:lineRule="atLeast"/>
              <w:jc w:val="right"/>
            </w:pPr>
            <w:r w:rsidRPr="00841014">
              <w:rPr>
                <w:rFonts w:ascii="Calibri" w:eastAsia="Calibri" w:hAnsi="Calibri" w:cs="Calibri"/>
                <w:sz w:val="15"/>
                <w:szCs w:val="15"/>
              </w:rPr>
              <w:t>226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B45488" w14:textId="77777777" w:rsidR="00E5492D" w:rsidRPr="00841014" w:rsidRDefault="00E5492D" w:rsidP="00F23A4B">
            <w:pPr>
              <w:spacing w:line="200" w:lineRule="atLeast"/>
              <w:jc w:val="right"/>
            </w:pPr>
            <w:r w:rsidRPr="00841014">
              <w:rPr>
                <w:rFonts w:ascii="Calibri" w:eastAsia="Calibri" w:hAnsi="Calibri" w:cs="Calibri"/>
                <w:sz w:val="15"/>
                <w:szCs w:val="15"/>
              </w:rPr>
              <w:t>110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1BAB8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liebe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90A79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796F18"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85E0D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08817" w14:textId="77777777" w:rsidR="00E5492D" w:rsidRPr="00841014" w:rsidRDefault="00E5492D" w:rsidP="00F23A4B">
            <w:pPr>
              <w:spacing w:line="200" w:lineRule="atLeast"/>
              <w:jc w:val="right"/>
            </w:pPr>
            <w:r w:rsidRPr="00841014">
              <w:rPr>
                <w:rFonts w:ascii="Calibri" w:eastAsia="Calibri" w:hAnsi="Calibri" w:cs="Calibri"/>
                <w:sz w:val="15"/>
                <w:szCs w:val="15"/>
              </w:rPr>
              <w:t>227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4189EF"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557CC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sie sich verlassen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0A7C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Darauf können Sie sich verlassen.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521E3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23191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51810" w14:textId="77777777" w:rsidR="00E5492D" w:rsidRPr="00841014" w:rsidRDefault="00E5492D" w:rsidP="00F23A4B">
            <w:pPr>
              <w:spacing w:line="200" w:lineRule="atLeast"/>
              <w:jc w:val="right"/>
            </w:pPr>
            <w:r w:rsidRPr="00841014">
              <w:rPr>
                <w:rFonts w:ascii="Calibri" w:eastAsia="Calibri" w:hAnsi="Calibri" w:cs="Calibri"/>
                <w:sz w:val="15"/>
                <w:szCs w:val="15"/>
              </w:rPr>
              <w:t>228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8EA03"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666AE0" w14:textId="77777777" w:rsidR="00E5492D" w:rsidRPr="00841014" w:rsidRDefault="00E5492D" w:rsidP="00F23A4B">
            <w:pPr>
              <w:spacing w:line="200" w:lineRule="atLeast"/>
            </w:pPr>
            <w:r w:rsidRPr="00841014">
              <w:rPr>
                <w:rFonts w:ascii="Calibri" w:eastAsia="Calibri" w:hAnsi="Calibri" w:cs="Calibri"/>
                <w:sz w:val="15"/>
                <w:szCs w:val="15"/>
              </w:rPr>
              <w:t>das ist fakt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1F01E6" w14:textId="77777777" w:rsidR="00E5492D" w:rsidRPr="00841014" w:rsidRDefault="00E5492D" w:rsidP="00F23A4B">
            <w:pPr>
              <w:spacing w:line="200" w:lineRule="atLeast"/>
            </w:pPr>
            <w:r w:rsidRPr="00841014">
              <w:rPr>
                <w:rFonts w:ascii="Calibri" w:eastAsia="Calibri" w:hAnsi="Calibri" w:cs="Calibri"/>
                <w:sz w:val="15"/>
                <w:szCs w:val="15"/>
              </w:rPr>
              <w:t>Das ist Fakt.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9884F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3515F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64DB7" w14:textId="77777777" w:rsidR="00E5492D" w:rsidRPr="00841014" w:rsidRDefault="00E5492D" w:rsidP="00F23A4B">
            <w:pPr>
              <w:spacing w:line="200" w:lineRule="atLeast"/>
              <w:jc w:val="right"/>
            </w:pPr>
            <w:r w:rsidRPr="00841014">
              <w:rPr>
                <w:rFonts w:ascii="Calibri" w:eastAsia="Calibri" w:hAnsi="Calibri" w:cs="Calibri"/>
                <w:sz w:val="15"/>
                <w:szCs w:val="15"/>
              </w:rPr>
              <w:t>229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D02B51"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A80FE" w14:textId="77777777" w:rsidR="00E5492D" w:rsidRPr="00841014" w:rsidRDefault="00E5492D" w:rsidP="00F23A4B">
            <w:pPr>
              <w:spacing w:line="200" w:lineRule="atLeast"/>
            </w:pPr>
            <w:r w:rsidRPr="00841014">
              <w:rPr>
                <w:rFonts w:ascii="Calibri" w:eastAsia="Calibri" w:hAnsi="Calibri" w:cs="Calibri"/>
                <w:sz w:val="15"/>
                <w:szCs w:val="15"/>
              </w:rPr>
              <w:t>genau darum geht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D35D73" w14:textId="77777777" w:rsidR="00E5492D" w:rsidRPr="00841014" w:rsidRDefault="00E5492D" w:rsidP="00F23A4B">
            <w:pPr>
              <w:spacing w:line="200" w:lineRule="atLeast"/>
            </w:pPr>
            <w:r w:rsidRPr="00841014">
              <w:rPr>
                <w:rFonts w:ascii="Calibri" w:eastAsia="Calibri" w:hAnsi="Calibri" w:cs="Calibri"/>
                <w:sz w:val="15"/>
                <w:szCs w:val="15"/>
              </w:rPr>
              <w:t>Genau darum geht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B4E21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6938E9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B03E6" w14:textId="77777777" w:rsidR="00E5492D" w:rsidRPr="00841014" w:rsidRDefault="00E5492D" w:rsidP="00F23A4B">
            <w:pPr>
              <w:spacing w:line="200" w:lineRule="atLeast"/>
              <w:jc w:val="right"/>
            </w:pPr>
            <w:r w:rsidRPr="00841014">
              <w:rPr>
                <w:rFonts w:ascii="Calibri" w:eastAsia="Calibri" w:hAnsi="Calibri" w:cs="Calibri"/>
                <w:sz w:val="15"/>
                <w:szCs w:val="15"/>
              </w:rPr>
              <w:t>230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916E03" w14:textId="77777777" w:rsidR="00E5492D" w:rsidRPr="00841014" w:rsidRDefault="00E5492D" w:rsidP="00F23A4B">
            <w:pPr>
              <w:spacing w:line="200" w:lineRule="atLeast"/>
              <w:jc w:val="right"/>
            </w:pPr>
            <w:r w:rsidRPr="00841014">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652A9" w14:textId="77777777" w:rsidR="00E5492D" w:rsidRPr="00841014" w:rsidRDefault="00E5492D" w:rsidP="00F23A4B">
            <w:pPr>
              <w:spacing w:line="200" w:lineRule="atLeast"/>
            </w:pPr>
            <w:r w:rsidRPr="00841014">
              <w:rPr>
                <w:rFonts w:ascii="Calibri" w:eastAsia="Calibri" w:hAnsi="Calibri" w:cs="Calibri"/>
                <w:sz w:val="15"/>
                <w:szCs w:val="15"/>
              </w:rPr>
              <w:t>das funktioniert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0E1B0E" w14:textId="77777777" w:rsidR="00E5492D" w:rsidRPr="00841014" w:rsidRDefault="00E5492D" w:rsidP="00F23A4B">
            <w:pPr>
              <w:spacing w:line="200" w:lineRule="atLeast"/>
            </w:pPr>
            <w:r w:rsidRPr="00841014">
              <w:rPr>
                <w:rFonts w:ascii="Calibri" w:eastAsia="Calibri" w:hAnsi="Calibri" w:cs="Calibri"/>
                <w:sz w:val="15"/>
                <w:szCs w:val="15"/>
              </w:rPr>
              <w:t>Das funktioniert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08CB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4CEA1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21A97" w14:textId="77777777" w:rsidR="00E5492D" w:rsidRPr="00841014" w:rsidRDefault="00E5492D" w:rsidP="00F23A4B">
            <w:pPr>
              <w:spacing w:line="200" w:lineRule="atLeast"/>
              <w:jc w:val="right"/>
            </w:pPr>
            <w:r w:rsidRPr="00841014">
              <w:rPr>
                <w:rFonts w:ascii="Calibri" w:eastAsia="Calibri" w:hAnsi="Calibri" w:cs="Calibri"/>
                <w:sz w:val="15"/>
                <w:szCs w:val="15"/>
              </w:rPr>
              <w:t>231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52BD43"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33AC33" w14:textId="77777777" w:rsidR="00E5492D" w:rsidRPr="00841014" w:rsidRDefault="00E5492D" w:rsidP="00F23A4B">
            <w:pPr>
              <w:spacing w:line="200" w:lineRule="atLeast"/>
            </w:pPr>
            <w:r w:rsidRPr="00841014">
              <w:rPr>
                <w:rFonts w:ascii="Calibri" w:eastAsia="Calibri" w:hAnsi="Calibri" w:cs="Calibri"/>
                <w:sz w:val="15"/>
                <w:szCs w:val="15"/>
              </w:rPr>
              <w:t>ja, 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61F9D7" w14:textId="77777777" w:rsidR="00E5492D" w:rsidRPr="00841014" w:rsidRDefault="00E5492D" w:rsidP="00F23A4B">
            <w:pPr>
              <w:spacing w:line="200" w:lineRule="atLeast"/>
            </w:pPr>
            <w:r w:rsidRPr="00841014">
              <w:rPr>
                <w:rFonts w:ascii="Calibri" w:eastAsia="Calibri" w:hAnsi="Calibri" w:cs="Calibri"/>
                <w:sz w:val="15"/>
                <w:szCs w:val="15"/>
              </w:rPr>
              <w:t>Ja, 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BA9AB9" w14:textId="77777777" w:rsidR="00E5492D" w:rsidRPr="00841014" w:rsidRDefault="00E5492D" w:rsidP="00F23A4B">
            <w:pPr>
              <w:spacing w:line="200" w:lineRule="atLeast"/>
            </w:pPr>
            <w:r w:rsidRPr="00841014">
              <w:rPr>
                <w:color w:val="000000"/>
                <w:sz w:val="15"/>
                <w:szCs w:val="15"/>
              </w:rPr>
              <w:t>procedural</w:t>
            </w:r>
          </w:p>
        </w:tc>
      </w:tr>
      <w:tr w:rsidR="00E5492D" w:rsidRPr="00841014" w14:paraId="47D8C6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145E2A" w14:textId="77777777" w:rsidR="00E5492D" w:rsidRPr="00841014" w:rsidRDefault="00E5492D" w:rsidP="00F23A4B">
            <w:pPr>
              <w:spacing w:line="200" w:lineRule="atLeast"/>
              <w:jc w:val="right"/>
            </w:pPr>
            <w:r w:rsidRPr="00841014">
              <w:rPr>
                <w:rFonts w:ascii="Calibri" w:eastAsia="Calibri" w:hAnsi="Calibri" w:cs="Calibri"/>
                <w:sz w:val="15"/>
                <w:szCs w:val="15"/>
              </w:rPr>
              <w:t>232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6D6399"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2C577" w14:textId="77777777" w:rsidR="00E5492D" w:rsidRPr="00841014" w:rsidRDefault="00E5492D" w:rsidP="00F23A4B">
            <w:pPr>
              <w:spacing w:line="200" w:lineRule="atLeast"/>
            </w:pPr>
            <w:r w:rsidRPr="00841014">
              <w:rPr>
                <w:rFonts w:ascii="Calibri" w:eastAsia="Calibri" w:hAnsi="Calibri" w:cs="Calibri"/>
                <w:sz w:val="15"/>
                <w:szCs w:val="15"/>
              </w:rPr>
              <w:t>das ist in ordnung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AE3AC0" w14:textId="77777777" w:rsidR="00E5492D" w:rsidRPr="00841014" w:rsidRDefault="00E5492D" w:rsidP="00F23A4B">
            <w:pPr>
              <w:spacing w:line="200" w:lineRule="atLeast"/>
            </w:pPr>
            <w:r w:rsidRPr="00841014">
              <w:rPr>
                <w:rFonts w:ascii="Calibri" w:eastAsia="Calibri" w:hAnsi="Calibri" w:cs="Calibri"/>
                <w:sz w:val="15"/>
                <w:szCs w:val="15"/>
              </w:rPr>
              <w:t>Das ist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10AD6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477CDD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4E4D8E" w14:textId="77777777" w:rsidR="00E5492D" w:rsidRPr="00841014" w:rsidRDefault="00E5492D" w:rsidP="00F23A4B">
            <w:pPr>
              <w:spacing w:line="200" w:lineRule="atLeast"/>
              <w:jc w:val="right"/>
            </w:pPr>
            <w:r w:rsidRPr="00841014">
              <w:rPr>
                <w:rFonts w:ascii="Calibri" w:eastAsia="Calibri" w:hAnsi="Calibri" w:cs="Calibri"/>
                <w:sz w:val="15"/>
                <w:szCs w:val="15"/>
              </w:rPr>
              <w:t>233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022031"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99EF4F" w14:textId="77777777" w:rsidR="00E5492D" w:rsidRPr="00841014" w:rsidRDefault="00E5492D" w:rsidP="00F23A4B">
            <w:pPr>
              <w:spacing w:line="200" w:lineRule="atLeast"/>
            </w:pPr>
            <w:r w:rsidRPr="00841014">
              <w:rPr>
                <w:rFonts w:ascii="Calibri" w:eastAsia="Calibri" w:hAnsi="Calibri" w:cs="Calibri"/>
                <w:sz w:val="15"/>
                <w:szCs w:val="15"/>
              </w:rPr>
              <w:t>damit muss schluss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7E9F1D" w14:textId="77777777" w:rsidR="00E5492D" w:rsidRPr="00841014" w:rsidRDefault="00E5492D" w:rsidP="00F23A4B">
            <w:pPr>
              <w:spacing w:line="200" w:lineRule="atLeast"/>
            </w:pPr>
            <w:r w:rsidRPr="00841014">
              <w:rPr>
                <w:rFonts w:ascii="Calibri" w:eastAsia="Calibri" w:hAnsi="Calibri" w:cs="Calibri"/>
                <w:sz w:val="15"/>
                <w:szCs w:val="15"/>
              </w:rPr>
              <w:t>Damit muss Schluss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AE74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F2BF0B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2151CD" w14:textId="77777777" w:rsidR="00E5492D" w:rsidRPr="00841014" w:rsidRDefault="00E5492D" w:rsidP="00F23A4B">
            <w:pPr>
              <w:spacing w:line="200" w:lineRule="atLeast"/>
              <w:jc w:val="right"/>
            </w:pPr>
            <w:r w:rsidRPr="00841014">
              <w:rPr>
                <w:rFonts w:ascii="Calibri" w:eastAsia="Calibri" w:hAnsi="Calibri" w:cs="Calibri"/>
                <w:sz w:val="15"/>
                <w:szCs w:val="15"/>
              </w:rPr>
              <w:t>234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C205C" w14:textId="77777777" w:rsidR="00E5492D" w:rsidRPr="00841014" w:rsidRDefault="00E5492D" w:rsidP="00F23A4B">
            <w:pPr>
              <w:spacing w:line="200" w:lineRule="atLeast"/>
              <w:jc w:val="right"/>
            </w:pPr>
            <w:r w:rsidRPr="00841014">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8218B3" w14:textId="77777777" w:rsidR="00E5492D" w:rsidRPr="00841014" w:rsidRDefault="00E5492D" w:rsidP="00F23A4B">
            <w:pPr>
              <w:spacing w:line="200" w:lineRule="atLeast"/>
            </w:pPr>
            <w:r w:rsidRPr="00841014">
              <w:rPr>
                <w:rFonts w:ascii="Calibri" w:eastAsia="Calibri" w:hAnsi="Calibri" w:cs="Calibri"/>
                <w:sz w:val="15"/>
                <w:szCs w:val="15"/>
              </w:rPr>
              <w:t>geschätzte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FA7C78" w14:textId="77777777" w:rsidR="00E5492D" w:rsidRPr="00841014" w:rsidRDefault="00E5492D" w:rsidP="00F23A4B">
            <w:pPr>
              <w:spacing w:line="200" w:lineRule="atLeast"/>
            </w:pPr>
            <w:r w:rsidRPr="00841014">
              <w:rPr>
                <w:rFonts w:ascii="Calibri" w:eastAsia="Calibri" w:hAnsi="Calibri" w:cs="Calibri"/>
                <w:sz w:val="15"/>
                <w:szCs w:val="15"/>
              </w:rPr>
              <w:t>Geschätzte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85E19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149F1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BF53CE" w14:textId="77777777" w:rsidR="00E5492D" w:rsidRPr="00841014" w:rsidRDefault="00E5492D" w:rsidP="00F23A4B">
            <w:pPr>
              <w:spacing w:line="200" w:lineRule="atLeast"/>
              <w:jc w:val="right"/>
            </w:pPr>
            <w:r w:rsidRPr="00841014">
              <w:rPr>
                <w:rFonts w:ascii="Calibri" w:eastAsia="Calibri" w:hAnsi="Calibri" w:cs="Calibri"/>
                <w:sz w:val="15"/>
                <w:szCs w:val="15"/>
              </w:rPr>
              <w:t>235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EFB3F" w14:textId="77777777" w:rsidR="00E5492D" w:rsidRPr="00841014" w:rsidRDefault="00E5492D" w:rsidP="00F23A4B">
            <w:pPr>
              <w:spacing w:line="200" w:lineRule="atLeast"/>
              <w:jc w:val="right"/>
            </w:pPr>
            <w:r w:rsidRPr="00841014">
              <w:rPr>
                <w:rFonts w:ascii="Calibri" w:eastAsia="Calibri" w:hAnsi="Calibri" w:cs="Calibri"/>
                <w:sz w:val="15"/>
                <w:szCs w:val="15"/>
              </w:rPr>
              <w:t>107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F991ED" w14:textId="77777777" w:rsidR="00E5492D" w:rsidRPr="00841014" w:rsidRDefault="00E5492D" w:rsidP="00F23A4B">
            <w:pPr>
              <w:spacing w:line="200" w:lineRule="atLeast"/>
            </w:pPr>
            <w:r w:rsidRPr="00841014">
              <w:rPr>
                <w:rFonts w:ascii="Calibri" w:eastAsia="Calibri" w:hAnsi="Calibri" w:cs="Calibri"/>
                <w:sz w:val="15"/>
                <w:szCs w:val="15"/>
              </w:rPr>
              <w:t>achtens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601C9F" w14:textId="77777777" w:rsidR="00E5492D" w:rsidRPr="00841014" w:rsidRDefault="00E5492D" w:rsidP="00F23A4B">
            <w:pPr>
              <w:spacing w:line="200" w:lineRule="atLeast"/>
            </w:pPr>
            <w:r w:rsidRPr="00841014">
              <w:rPr>
                <w:rFonts w:ascii="Calibri" w:eastAsia="Calibri" w:hAnsi="Calibri" w:cs="Calibri"/>
                <w:sz w:val="15"/>
                <w:szCs w:val="15"/>
              </w:rPr>
              <w:t>Achtens.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36CC56"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00C4D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C2E223" w14:textId="77777777" w:rsidR="00E5492D" w:rsidRPr="00841014" w:rsidRDefault="00E5492D" w:rsidP="00F23A4B">
            <w:pPr>
              <w:spacing w:line="200" w:lineRule="atLeast"/>
              <w:jc w:val="right"/>
            </w:pPr>
            <w:r w:rsidRPr="00841014">
              <w:rPr>
                <w:rFonts w:ascii="Calibri" w:eastAsia="Calibri" w:hAnsi="Calibri" w:cs="Calibri"/>
                <w:sz w:val="15"/>
                <w:szCs w:val="15"/>
              </w:rPr>
              <w:t>236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6A57B9" w14:textId="77777777" w:rsidR="00E5492D" w:rsidRPr="00841014" w:rsidRDefault="00E5492D" w:rsidP="00F23A4B">
            <w:pPr>
              <w:spacing w:line="200" w:lineRule="atLeast"/>
              <w:jc w:val="right"/>
            </w:pPr>
            <w:r w:rsidRPr="00841014">
              <w:rPr>
                <w:rFonts w:ascii="Calibri" w:eastAsia="Calibri" w:hAnsi="Calibri" w:cs="Calibri"/>
                <w:sz w:val="15"/>
                <w:szCs w:val="15"/>
              </w:rPr>
              <w:t>106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B40331" w14:textId="77777777" w:rsidR="00E5492D" w:rsidRPr="00841014" w:rsidRDefault="00E5492D" w:rsidP="00F23A4B">
            <w:pPr>
              <w:spacing w:line="200" w:lineRule="atLeast"/>
            </w:pPr>
            <w:r w:rsidRPr="00841014">
              <w:rPr>
                <w:rFonts w:ascii="Calibri" w:eastAsia="Calibri" w:hAnsi="Calibri" w:cs="Calibri"/>
                <w:sz w:val="15"/>
                <w:szCs w:val="15"/>
              </w:rPr>
              <w:t>das tun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EB1E01" w14:textId="77777777" w:rsidR="00E5492D" w:rsidRPr="00841014" w:rsidRDefault="00E5492D" w:rsidP="00F23A4B">
            <w:pPr>
              <w:spacing w:line="200" w:lineRule="atLeast"/>
            </w:pPr>
            <w:r w:rsidRPr="00841014">
              <w:rPr>
                <w:rFonts w:ascii="Calibri" w:eastAsia="Calibri" w:hAnsi="Calibri" w:cs="Calibri"/>
                <w:sz w:val="15"/>
                <w:szCs w:val="15"/>
              </w:rPr>
              <w:t>Das tun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EAF6D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D7AC7D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13836E" w14:textId="77777777" w:rsidR="00E5492D" w:rsidRPr="00841014" w:rsidRDefault="00E5492D" w:rsidP="00F23A4B">
            <w:pPr>
              <w:spacing w:line="200" w:lineRule="atLeast"/>
              <w:jc w:val="right"/>
            </w:pPr>
            <w:r w:rsidRPr="00841014">
              <w:rPr>
                <w:rFonts w:ascii="Calibri" w:eastAsia="Calibri" w:hAnsi="Calibri" w:cs="Calibri"/>
                <w:sz w:val="15"/>
                <w:szCs w:val="15"/>
              </w:rPr>
              <w:t>237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A5E7B5" w14:textId="77777777" w:rsidR="00E5492D" w:rsidRPr="00841014" w:rsidRDefault="00E5492D" w:rsidP="00F23A4B">
            <w:pPr>
              <w:spacing w:line="200" w:lineRule="atLeast"/>
              <w:jc w:val="right"/>
            </w:pPr>
            <w:r w:rsidRPr="00841014">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B6CEEF" w14:textId="77777777" w:rsidR="00E5492D" w:rsidRPr="00841014" w:rsidRDefault="00E5492D" w:rsidP="00F23A4B">
            <w:pPr>
              <w:spacing w:line="200" w:lineRule="atLeast"/>
            </w:pPr>
            <w:r w:rsidRPr="00841014">
              <w:rPr>
                <w:rFonts w:ascii="Calibri" w:eastAsia="Calibri" w:hAnsi="Calibri" w:cs="Calibri"/>
                <w:sz w:val="15"/>
                <w:szCs w:val="15"/>
              </w:rPr>
              <w:t>werter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DB243" w14:textId="77777777" w:rsidR="00E5492D" w:rsidRPr="00841014" w:rsidRDefault="00E5492D" w:rsidP="00F23A4B">
            <w:pPr>
              <w:spacing w:line="200" w:lineRule="atLeast"/>
            </w:pPr>
            <w:r w:rsidRPr="00841014">
              <w:rPr>
                <w:rFonts w:ascii="Calibri" w:eastAsia="Calibri" w:hAnsi="Calibri" w:cs="Calibri"/>
                <w:sz w:val="15"/>
                <w:szCs w:val="15"/>
              </w:rPr>
              <w:t>Werter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1CB5E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B3CE1C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15F0A" w14:textId="77777777" w:rsidR="00E5492D" w:rsidRPr="00841014" w:rsidRDefault="00E5492D" w:rsidP="00F23A4B">
            <w:pPr>
              <w:spacing w:line="200" w:lineRule="atLeast"/>
              <w:jc w:val="right"/>
            </w:pPr>
            <w:r w:rsidRPr="00841014">
              <w:rPr>
                <w:rFonts w:ascii="Calibri" w:eastAsia="Calibri" w:hAnsi="Calibri" w:cs="Calibri"/>
                <w:sz w:val="15"/>
                <w:szCs w:val="15"/>
              </w:rPr>
              <w:t>238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7FE0A" w14:textId="77777777" w:rsidR="00E5492D" w:rsidRPr="00841014" w:rsidRDefault="00E5492D" w:rsidP="00F23A4B">
            <w:pPr>
              <w:spacing w:line="200" w:lineRule="atLeast"/>
              <w:jc w:val="right"/>
            </w:pPr>
            <w:r w:rsidRPr="00841014">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9A5B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764BE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A6CC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D07563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AF031D" w14:textId="77777777" w:rsidR="00E5492D" w:rsidRPr="00841014" w:rsidRDefault="00E5492D" w:rsidP="00F23A4B">
            <w:pPr>
              <w:spacing w:line="200" w:lineRule="atLeast"/>
              <w:jc w:val="right"/>
            </w:pPr>
            <w:r w:rsidRPr="00841014">
              <w:rPr>
                <w:rFonts w:ascii="Calibri" w:eastAsia="Calibri" w:hAnsi="Calibri" w:cs="Calibri"/>
                <w:sz w:val="15"/>
                <w:szCs w:val="15"/>
              </w:rPr>
              <w:t>239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172543" w14:textId="77777777" w:rsidR="00E5492D" w:rsidRPr="00841014" w:rsidRDefault="00E5492D" w:rsidP="00F23A4B">
            <w:pPr>
              <w:spacing w:line="200" w:lineRule="atLeast"/>
              <w:jc w:val="right"/>
            </w:pPr>
            <w:r w:rsidRPr="00841014">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FD37E3" w14:textId="77777777" w:rsidR="00E5492D" w:rsidRPr="00841014" w:rsidRDefault="00E5492D" w:rsidP="00F23A4B">
            <w:pPr>
              <w:spacing w:line="200" w:lineRule="atLeast"/>
            </w:pPr>
            <w:r w:rsidRPr="00841014">
              <w:rPr>
                <w:rFonts w:ascii="Calibri" w:eastAsia="Calibri" w:hAnsi="Calibri" w:cs="Calibri"/>
                <w:sz w:val="15"/>
                <w:szCs w:val="15"/>
              </w:rPr>
              <w:t>geehrte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55A9F4" w14:textId="77777777" w:rsidR="00E5492D" w:rsidRPr="00841014" w:rsidRDefault="00E5492D" w:rsidP="00F23A4B">
            <w:pPr>
              <w:spacing w:line="200" w:lineRule="atLeast"/>
            </w:pPr>
            <w:r w:rsidRPr="00841014">
              <w:rPr>
                <w:rFonts w:ascii="Calibri" w:eastAsia="Calibri" w:hAnsi="Calibri" w:cs="Calibri"/>
                <w:sz w:val="15"/>
                <w:szCs w:val="15"/>
              </w:rPr>
              <w:t>Geehrte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65A8B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246EA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37571" w14:textId="77777777" w:rsidR="00E5492D" w:rsidRPr="00841014" w:rsidRDefault="00E5492D" w:rsidP="00F23A4B">
            <w:pPr>
              <w:spacing w:line="200" w:lineRule="atLeast"/>
              <w:jc w:val="right"/>
            </w:pPr>
            <w:r w:rsidRPr="00841014">
              <w:rPr>
                <w:rFonts w:ascii="Calibri" w:eastAsia="Calibri" w:hAnsi="Calibri" w:cs="Calibri"/>
                <w:sz w:val="15"/>
                <w:szCs w:val="15"/>
              </w:rPr>
              <w:t>240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D3464" w14:textId="77777777" w:rsidR="00E5492D" w:rsidRPr="00841014" w:rsidRDefault="00E5492D" w:rsidP="00F23A4B">
            <w:pPr>
              <w:spacing w:line="200" w:lineRule="atLeast"/>
              <w:jc w:val="right"/>
            </w:pPr>
            <w:r w:rsidRPr="00841014">
              <w:rPr>
                <w:rFonts w:ascii="Calibri" w:eastAsia="Calibri" w:hAnsi="Calibri" w:cs="Calibri"/>
                <w:sz w:val="15"/>
                <w:szCs w:val="15"/>
              </w:rPr>
              <w:t>104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F869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wissen sie ganz genau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AC2E4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wissen Sie ganz genau.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77E2D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B93C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AFCAF0" w14:textId="77777777" w:rsidR="00E5492D" w:rsidRPr="00841014" w:rsidRDefault="00E5492D" w:rsidP="00F23A4B">
            <w:pPr>
              <w:spacing w:line="200" w:lineRule="atLeast"/>
              <w:jc w:val="right"/>
            </w:pPr>
            <w:r w:rsidRPr="00841014">
              <w:rPr>
                <w:rFonts w:ascii="Calibri" w:eastAsia="Calibri" w:hAnsi="Calibri" w:cs="Calibri"/>
                <w:sz w:val="15"/>
                <w:szCs w:val="15"/>
              </w:rPr>
              <w:t>241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09132F" w14:textId="77777777" w:rsidR="00E5492D" w:rsidRPr="00841014" w:rsidRDefault="00E5492D" w:rsidP="00F23A4B">
            <w:pPr>
              <w:spacing w:line="200" w:lineRule="atLeast"/>
              <w:jc w:val="right"/>
            </w:pPr>
            <w:r w:rsidRPr="00841014">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1BC2E" w14:textId="77777777" w:rsidR="00E5492D" w:rsidRPr="00841014" w:rsidRDefault="00E5492D" w:rsidP="00F23A4B">
            <w:pPr>
              <w:spacing w:line="200" w:lineRule="atLeast"/>
            </w:pPr>
            <w:r w:rsidRPr="00841014">
              <w:rPr>
                <w:rFonts w:ascii="Calibri" w:eastAsia="Calibri" w:hAnsi="Calibri" w:cs="Calibri"/>
                <w:sz w:val="15"/>
                <w:szCs w:val="15"/>
              </w:rPr>
              <w:t>ich bitte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CFCD7" w14:textId="77777777" w:rsidR="00E5492D" w:rsidRPr="00841014" w:rsidRDefault="00E5492D" w:rsidP="00F23A4B">
            <w:pPr>
              <w:spacing w:line="200" w:lineRule="atLeast"/>
            </w:pPr>
            <w:r w:rsidRPr="00841014">
              <w:rPr>
                <w:rFonts w:ascii="Calibri" w:eastAsia="Calibri" w:hAnsi="Calibri" w:cs="Calibri"/>
                <w:sz w:val="15"/>
                <w:szCs w:val="15"/>
              </w:rPr>
              <w:t>Ich bitte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4C8C9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8C21A1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56433F" w14:textId="77777777" w:rsidR="00E5492D" w:rsidRPr="00841014" w:rsidRDefault="00E5492D" w:rsidP="00F23A4B">
            <w:pPr>
              <w:spacing w:line="200" w:lineRule="atLeast"/>
              <w:jc w:val="right"/>
            </w:pPr>
            <w:r w:rsidRPr="00841014">
              <w:rPr>
                <w:rFonts w:ascii="Calibri" w:eastAsia="Calibri" w:hAnsi="Calibri" w:cs="Calibri"/>
                <w:sz w:val="15"/>
                <w:szCs w:val="15"/>
              </w:rPr>
              <w:t>242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5EB24A" w14:textId="77777777" w:rsidR="00E5492D" w:rsidRPr="00841014" w:rsidRDefault="00E5492D" w:rsidP="00F23A4B">
            <w:pPr>
              <w:spacing w:line="200" w:lineRule="atLeast"/>
              <w:jc w:val="right"/>
            </w:pPr>
            <w:r w:rsidRPr="00841014">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EA71A9" w14:textId="77777777" w:rsidR="00E5492D" w:rsidRPr="00841014" w:rsidRDefault="00E5492D" w:rsidP="00F23A4B">
            <w:pPr>
              <w:spacing w:line="200" w:lineRule="atLeast"/>
            </w:pPr>
            <w:r w:rsidRPr="00841014">
              <w:rPr>
                <w:rFonts w:ascii="Calibri" w:eastAsia="Calibri" w:hAnsi="Calibri" w:cs="Calibri"/>
                <w:sz w:val="15"/>
                <w:szCs w:val="15"/>
              </w:rPr>
              <w:t>liebe landsleute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1743C0" w14:textId="77777777" w:rsidR="00E5492D" w:rsidRPr="00841014" w:rsidRDefault="00E5492D" w:rsidP="00F23A4B">
            <w:pPr>
              <w:spacing w:line="200" w:lineRule="atLeast"/>
            </w:pPr>
            <w:r w:rsidRPr="00841014">
              <w:rPr>
                <w:rFonts w:ascii="Calibri" w:eastAsia="Calibri" w:hAnsi="Calibri" w:cs="Calibri"/>
                <w:sz w:val="15"/>
                <w:szCs w:val="15"/>
              </w:rPr>
              <w:t>Liebe Landsleute!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8EF10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DBB04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700887" w14:textId="77777777" w:rsidR="00E5492D" w:rsidRPr="00841014" w:rsidRDefault="00E5492D" w:rsidP="00F23A4B">
            <w:pPr>
              <w:spacing w:line="200" w:lineRule="atLeast"/>
              <w:jc w:val="right"/>
            </w:pPr>
            <w:r w:rsidRPr="00841014">
              <w:rPr>
                <w:rFonts w:ascii="Calibri" w:eastAsia="Calibri" w:hAnsi="Calibri" w:cs="Calibri"/>
                <w:sz w:val="15"/>
                <w:szCs w:val="15"/>
              </w:rPr>
              <w:t>243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03D58C" w14:textId="77777777" w:rsidR="00E5492D" w:rsidRPr="00841014" w:rsidRDefault="00E5492D" w:rsidP="00F23A4B">
            <w:pPr>
              <w:spacing w:line="200" w:lineRule="atLeast"/>
              <w:jc w:val="right"/>
            </w:pPr>
            <w:r w:rsidRPr="00841014">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41FAB" w14:textId="77777777" w:rsidR="00E5492D" w:rsidRPr="00841014" w:rsidRDefault="00E5492D" w:rsidP="00F23A4B">
            <w:pPr>
              <w:spacing w:line="200" w:lineRule="atLeast"/>
            </w:pPr>
            <w:r w:rsidRPr="00841014">
              <w:rPr>
                <w:rFonts w:ascii="Calibri" w:eastAsia="Calibri" w:hAnsi="Calibri" w:cs="Calibri"/>
                <w:sz w:val="15"/>
                <w:szCs w:val="15"/>
              </w:rPr>
              <w:t>punkt zwei</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DFCBB9" w14:textId="77777777" w:rsidR="00E5492D" w:rsidRPr="00841014" w:rsidRDefault="00E5492D" w:rsidP="00F23A4B">
            <w:pPr>
              <w:spacing w:line="200" w:lineRule="atLeast"/>
            </w:pPr>
            <w:r w:rsidRPr="00841014">
              <w:rPr>
                <w:rFonts w:ascii="Calibri" w:eastAsia="Calibri" w:hAnsi="Calibri" w:cs="Calibri"/>
                <w:sz w:val="15"/>
                <w:szCs w:val="15"/>
              </w:rPr>
              <w:t>Punkt zwei.</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974191"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313301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A7D459" w14:textId="77777777" w:rsidR="00E5492D" w:rsidRPr="00841014" w:rsidRDefault="00E5492D" w:rsidP="00F23A4B">
            <w:pPr>
              <w:spacing w:line="200" w:lineRule="atLeast"/>
              <w:jc w:val="right"/>
            </w:pPr>
            <w:r w:rsidRPr="00841014">
              <w:rPr>
                <w:rFonts w:ascii="Calibri" w:eastAsia="Calibri" w:hAnsi="Calibri" w:cs="Calibri"/>
                <w:sz w:val="15"/>
                <w:szCs w:val="15"/>
              </w:rPr>
              <w:t>244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A493B" w14:textId="77777777" w:rsidR="00E5492D" w:rsidRPr="00841014" w:rsidRDefault="00E5492D" w:rsidP="00F23A4B">
            <w:pPr>
              <w:spacing w:line="200" w:lineRule="atLeast"/>
              <w:jc w:val="right"/>
            </w:pPr>
            <w:r w:rsidRPr="00841014">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280951" w14:textId="77777777" w:rsidR="00E5492D" w:rsidRPr="00841014" w:rsidRDefault="00E5492D" w:rsidP="00F23A4B">
            <w:pPr>
              <w:spacing w:line="200" w:lineRule="atLeast"/>
            </w:pPr>
            <w:r w:rsidRPr="00841014">
              <w:rPr>
                <w:rFonts w:ascii="Calibri" w:eastAsia="Calibri" w:hAnsi="Calibri" w:cs="Calibri"/>
                <w:sz w:val="15"/>
                <w:szCs w:val="15"/>
              </w:rPr>
              <w:t>das ist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A3AB3" w14:textId="77777777" w:rsidR="00E5492D" w:rsidRPr="00841014" w:rsidRDefault="00E5492D" w:rsidP="00F23A4B">
            <w:pPr>
              <w:spacing w:line="200" w:lineRule="atLeast"/>
            </w:pPr>
            <w:r w:rsidRPr="00841014">
              <w:rPr>
                <w:rFonts w:ascii="Calibri" w:eastAsia="Calibri" w:hAnsi="Calibri" w:cs="Calibri"/>
                <w:sz w:val="15"/>
                <w:szCs w:val="15"/>
              </w:rPr>
              <w:t>Das ist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AAA96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5527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60274" w14:textId="77777777" w:rsidR="00E5492D" w:rsidRPr="00841014" w:rsidRDefault="00E5492D" w:rsidP="00F23A4B">
            <w:pPr>
              <w:spacing w:line="200" w:lineRule="atLeast"/>
              <w:jc w:val="right"/>
            </w:pPr>
            <w:r w:rsidRPr="00841014">
              <w:rPr>
                <w:rFonts w:ascii="Calibri" w:eastAsia="Calibri" w:hAnsi="Calibri" w:cs="Calibri"/>
                <w:sz w:val="15"/>
                <w:szCs w:val="15"/>
              </w:rPr>
              <w:t>245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8CBF2" w14:textId="77777777" w:rsidR="00E5492D" w:rsidRPr="00841014" w:rsidRDefault="00E5492D" w:rsidP="00F23A4B">
            <w:pPr>
              <w:spacing w:line="200" w:lineRule="atLeast"/>
              <w:jc w:val="right"/>
            </w:pPr>
            <w:r w:rsidRPr="00841014">
              <w:rPr>
                <w:rFonts w:ascii="Calibri" w:eastAsia="Calibri" w:hAnsi="Calibri" w:cs="Calibri"/>
                <w:sz w:val="15"/>
                <w:szCs w:val="15"/>
              </w:rPr>
              <w:t>101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94D869" w14:textId="77777777" w:rsidR="00E5492D" w:rsidRPr="00841014" w:rsidRDefault="00E5492D" w:rsidP="00F23A4B">
            <w:pPr>
              <w:spacing w:line="200" w:lineRule="atLeast"/>
            </w:pPr>
            <w:r w:rsidRPr="00841014">
              <w:rPr>
                <w:rFonts w:ascii="Calibri" w:eastAsia="Calibri" w:hAnsi="Calibri" w:cs="Calibri"/>
                <w:sz w:val="15"/>
                <w:szCs w:val="15"/>
              </w:rPr>
              <w:t>herzlichen dank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3EF14A" w14:textId="77777777" w:rsidR="00E5492D" w:rsidRPr="00841014" w:rsidRDefault="00E5492D" w:rsidP="00F23A4B">
            <w:pPr>
              <w:spacing w:line="200" w:lineRule="atLeast"/>
            </w:pPr>
            <w:r w:rsidRPr="00841014">
              <w:rPr>
                <w:rFonts w:ascii="Calibri" w:eastAsia="Calibri" w:hAnsi="Calibri" w:cs="Calibri"/>
                <w:sz w:val="15"/>
                <w:szCs w:val="15"/>
              </w:rPr>
              <w:t>Herzlichen Dank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BB5FC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E65CD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DD63DD" w14:textId="77777777" w:rsidR="00E5492D" w:rsidRPr="00841014" w:rsidRDefault="00E5492D" w:rsidP="00F23A4B">
            <w:pPr>
              <w:spacing w:line="200" w:lineRule="atLeast"/>
              <w:jc w:val="right"/>
            </w:pPr>
            <w:r w:rsidRPr="00841014">
              <w:rPr>
                <w:rFonts w:ascii="Calibri" w:eastAsia="Calibri" w:hAnsi="Calibri" w:cs="Calibri"/>
                <w:sz w:val="15"/>
                <w:szCs w:val="15"/>
              </w:rPr>
              <w:t>246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CE71A"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4ADE22" w14:textId="77777777" w:rsidR="00E5492D" w:rsidRPr="00841014" w:rsidRDefault="00E5492D" w:rsidP="00F23A4B">
            <w:pPr>
              <w:spacing w:line="200" w:lineRule="atLeast"/>
            </w:pPr>
            <w:r w:rsidRPr="00841014">
              <w:rPr>
                <w:rFonts w:ascii="Calibri" w:eastAsia="Calibri" w:hAnsi="Calibri" w:cs="Calibri"/>
                <w:sz w:val="15"/>
                <w:szCs w:val="15"/>
              </w:rPr>
              <w:t>zweites beispiel</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38AAC6" w14:textId="77777777" w:rsidR="00E5492D" w:rsidRPr="00841014" w:rsidRDefault="00E5492D" w:rsidP="00F23A4B">
            <w:pPr>
              <w:spacing w:line="200" w:lineRule="atLeast"/>
            </w:pPr>
            <w:r w:rsidRPr="00841014">
              <w:rPr>
                <w:rFonts w:ascii="Calibri" w:eastAsia="Calibri" w:hAnsi="Calibri" w:cs="Calibri"/>
                <w:sz w:val="15"/>
                <w:szCs w:val="15"/>
              </w:rPr>
              <w:t>Zweites Beispiel.</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FC416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21371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7F2ED8" w14:textId="77777777" w:rsidR="00E5492D" w:rsidRPr="00841014" w:rsidRDefault="00E5492D" w:rsidP="00F23A4B">
            <w:pPr>
              <w:spacing w:line="200" w:lineRule="atLeast"/>
              <w:jc w:val="right"/>
            </w:pPr>
            <w:r w:rsidRPr="00841014">
              <w:rPr>
                <w:rFonts w:ascii="Calibri" w:eastAsia="Calibri" w:hAnsi="Calibri" w:cs="Calibri"/>
                <w:sz w:val="15"/>
                <w:szCs w:val="15"/>
              </w:rPr>
              <w:t>247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34E936"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E3A72B" w14:textId="77777777" w:rsidR="00E5492D" w:rsidRPr="00841014" w:rsidRDefault="00E5492D" w:rsidP="00F23A4B">
            <w:pPr>
              <w:spacing w:line="200" w:lineRule="atLeast"/>
            </w:pPr>
            <w:r w:rsidRPr="00841014">
              <w:rPr>
                <w:rFonts w:ascii="Calibri" w:eastAsia="Calibri" w:hAnsi="Calibri" w:cs="Calibri"/>
                <w:sz w:val="15"/>
                <w:szCs w:val="15"/>
              </w:rPr>
              <w:t>das ist notwendig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90DB57" w14:textId="77777777" w:rsidR="00E5492D" w:rsidRPr="00841014" w:rsidRDefault="00E5492D" w:rsidP="00F23A4B">
            <w:pPr>
              <w:spacing w:line="200" w:lineRule="atLeast"/>
            </w:pPr>
            <w:r w:rsidRPr="00841014">
              <w:rPr>
                <w:rFonts w:ascii="Calibri" w:eastAsia="Calibri" w:hAnsi="Calibri" w:cs="Calibri"/>
                <w:sz w:val="15"/>
                <w:szCs w:val="15"/>
              </w:rPr>
              <w:t>Das ist notwendig.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3B4D5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467FBD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6D280" w14:textId="77777777" w:rsidR="00E5492D" w:rsidRPr="00841014" w:rsidRDefault="00E5492D" w:rsidP="00F23A4B">
            <w:pPr>
              <w:spacing w:line="200" w:lineRule="atLeast"/>
              <w:jc w:val="right"/>
            </w:pPr>
            <w:r w:rsidRPr="00841014">
              <w:rPr>
                <w:rFonts w:ascii="Calibri" w:eastAsia="Calibri" w:hAnsi="Calibri" w:cs="Calibri"/>
                <w:sz w:val="15"/>
                <w:szCs w:val="15"/>
              </w:rPr>
              <w:t>248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267374"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82C30" w14:textId="77777777" w:rsidR="00E5492D" w:rsidRPr="00841014" w:rsidRDefault="00E5492D" w:rsidP="00F23A4B">
            <w:pPr>
              <w:spacing w:line="200" w:lineRule="atLeast"/>
            </w:pPr>
            <w:r w:rsidRPr="00841014">
              <w:rPr>
                <w:rFonts w:ascii="Calibri" w:eastAsia="Calibri" w:hAnsi="Calibri" w:cs="Calibri"/>
                <w:sz w:val="15"/>
                <w:szCs w:val="15"/>
              </w:rPr>
              <w:t>sehr geehrte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421CC" w14:textId="77777777" w:rsidR="00E5492D" w:rsidRPr="00841014" w:rsidRDefault="00E5492D" w:rsidP="00F23A4B">
            <w:pPr>
              <w:spacing w:line="200" w:lineRule="atLeast"/>
            </w:pPr>
            <w:r w:rsidRPr="00841014">
              <w:rPr>
                <w:rFonts w:ascii="Calibri" w:eastAsia="Calibri" w:hAnsi="Calibri" w:cs="Calibri"/>
                <w:sz w:val="15"/>
                <w:szCs w:val="15"/>
              </w:rPr>
              <w:t>Sehr geehrte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0192C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A3071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360987" w14:textId="77777777" w:rsidR="00E5492D" w:rsidRPr="00841014" w:rsidRDefault="00E5492D" w:rsidP="00F23A4B">
            <w:pPr>
              <w:spacing w:line="200" w:lineRule="atLeast"/>
              <w:jc w:val="right"/>
            </w:pPr>
            <w:r w:rsidRPr="00841014">
              <w:rPr>
                <w:rFonts w:ascii="Calibri" w:eastAsia="Calibri" w:hAnsi="Calibri" w:cs="Calibri"/>
                <w:sz w:val="15"/>
                <w:szCs w:val="15"/>
              </w:rPr>
              <w:t>249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185B61" w14:textId="77777777" w:rsidR="00E5492D" w:rsidRPr="00841014" w:rsidRDefault="00E5492D" w:rsidP="00F23A4B">
            <w:pPr>
              <w:spacing w:line="200" w:lineRule="atLeast"/>
              <w:jc w:val="right"/>
            </w:pPr>
            <w:r w:rsidRPr="00841014">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68231" w14:textId="77777777" w:rsidR="00E5492D" w:rsidRPr="00841014" w:rsidRDefault="00E5492D" w:rsidP="00F23A4B">
            <w:pPr>
              <w:spacing w:line="200" w:lineRule="atLeast"/>
            </w:pPr>
            <w:r w:rsidRPr="00841014">
              <w:rPr>
                <w:rFonts w:ascii="Calibri" w:eastAsia="Calibri" w:hAnsi="Calibri" w:cs="Calibri"/>
                <w:sz w:val="15"/>
                <w:szCs w:val="15"/>
              </w:rPr>
              <w:t>zitat ende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6D3F22" w14:textId="77777777" w:rsidR="00E5492D" w:rsidRPr="00841014" w:rsidRDefault="00E5492D" w:rsidP="00F23A4B">
            <w:pPr>
              <w:spacing w:line="200" w:lineRule="atLeast"/>
            </w:pPr>
            <w:r w:rsidRPr="00841014">
              <w:rPr>
                <w:rFonts w:ascii="Calibri" w:eastAsia="Calibri" w:hAnsi="Calibri" w:cs="Calibri"/>
                <w:sz w:val="15"/>
                <w:szCs w:val="15"/>
              </w:rPr>
              <w:t>Zitat Ende.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BD11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824A2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25D5C" w14:textId="77777777" w:rsidR="00E5492D" w:rsidRPr="00841014" w:rsidRDefault="00E5492D" w:rsidP="00F23A4B">
            <w:pPr>
              <w:spacing w:line="200" w:lineRule="atLeast"/>
              <w:jc w:val="right"/>
            </w:pPr>
            <w:r w:rsidRPr="00841014">
              <w:rPr>
                <w:rFonts w:ascii="Calibri" w:eastAsia="Calibri" w:hAnsi="Calibri" w:cs="Calibri"/>
                <w:sz w:val="15"/>
                <w:szCs w:val="15"/>
              </w:rPr>
              <w:t>250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47269"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5CD68" w14:textId="77777777" w:rsidR="00E5492D" w:rsidRPr="00841014" w:rsidRDefault="00E5492D" w:rsidP="00F23A4B">
            <w:pPr>
              <w:spacing w:line="200" w:lineRule="atLeast"/>
            </w:pPr>
            <w:r w:rsidRPr="00841014">
              <w:rPr>
                <w:rFonts w:ascii="Calibri" w:eastAsia="Calibri" w:hAnsi="Calibri" w:cs="Calibri"/>
                <w:sz w:val="15"/>
                <w:szCs w:val="15"/>
              </w:rPr>
              <w:t>bitte schön, herr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05EF83" w14:textId="77777777" w:rsidR="00E5492D" w:rsidRPr="00841014" w:rsidRDefault="00E5492D" w:rsidP="00F23A4B">
            <w:pPr>
              <w:spacing w:line="200" w:lineRule="atLeast"/>
            </w:pPr>
            <w:r w:rsidRPr="00841014">
              <w:rPr>
                <w:rFonts w:ascii="Calibri" w:eastAsia="Calibri" w:hAnsi="Calibri" w:cs="Calibri"/>
                <w:sz w:val="15"/>
                <w:szCs w:val="15"/>
              </w:rPr>
              <w:t>Bitte schön, Herr Kirschner.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2618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BDE2DF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6911B" w14:textId="77777777" w:rsidR="00E5492D" w:rsidRPr="00841014" w:rsidRDefault="00E5492D" w:rsidP="00F23A4B">
            <w:pPr>
              <w:spacing w:line="200" w:lineRule="atLeast"/>
              <w:jc w:val="right"/>
            </w:pPr>
            <w:r w:rsidRPr="00841014">
              <w:rPr>
                <w:rFonts w:ascii="Calibri" w:eastAsia="Calibri" w:hAnsi="Calibri" w:cs="Calibri"/>
                <w:sz w:val="15"/>
                <w:szCs w:val="15"/>
              </w:rPr>
              <w:t>251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796B3C"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3C000" w14:textId="77777777" w:rsidR="00E5492D" w:rsidRPr="00841014" w:rsidRDefault="00E5492D" w:rsidP="00F23A4B">
            <w:pPr>
              <w:spacing w:line="200" w:lineRule="atLeast"/>
            </w:pPr>
            <w:r w:rsidRPr="00841014">
              <w:rPr>
                <w:rFonts w:ascii="Calibri" w:eastAsia="Calibri" w:hAnsi="Calibri" w:cs="Calibri"/>
                <w:sz w:val="15"/>
                <w:szCs w:val="15"/>
              </w:rPr>
              <w:t>darauf kommt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B9ACB8" w14:textId="77777777" w:rsidR="00E5492D" w:rsidRPr="00841014" w:rsidRDefault="00E5492D" w:rsidP="00F23A4B">
            <w:pPr>
              <w:spacing w:line="200" w:lineRule="atLeast"/>
            </w:pPr>
            <w:r w:rsidRPr="00841014">
              <w:rPr>
                <w:rFonts w:ascii="Calibri" w:eastAsia="Calibri" w:hAnsi="Calibri" w:cs="Calibri"/>
                <w:sz w:val="15"/>
                <w:szCs w:val="15"/>
              </w:rPr>
              <w:t>Darauf kommt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23FE4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473A5F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791CA"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252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C0B97D" w14:textId="77777777" w:rsidR="00E5492D" w:rsidRPr="00841014" w:rsidRDefault="00E5492D" w:rsidP="00F23A4B">
            <w:pPr>
              <w:spacing w:line="200" w:lineRule="atLeast"/>
              <w:jc w:val="right"/>
            </w:pPr>
            <w:r w:rsidRPr="00841014">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8D8B5" w14:textId="77777777" w:rsidR="00E5492D" w:rsidRPr="00841014" w:rsidRDefault="00E5492D" w:rsidP="00F23A4B">
            <w:pPr>
              <w:spacing w:line="200" w:lineRule="atLeast"/>
            </w:pPr>
            <w:r w:rsidRPr="00841014">
              <w:rPr>
                <w:rFonts w:ascii="Calibri" w:eastAsia="Calibri" w:hAnsi="Calibri" w:cs="Calibri"/>
                <w:sz w:val="15"/>
                <w:szCs w:val="15"/>
              </w:rPr>
              <w:t>darauf sind wir stolz</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BE91F7" w14:textId="77777777" w:rsidR="00E5492D" w:rsidRPr="00841014" w:rsidRDefault="00E5492D" w:rsidP="00F23A4B">
            <w:pPr>
              <w:spacing w:line="200" w:lineRule="atLeast"/>
            </w:pPr>
            <w:r w:rsidRPr="00841014">
              <w:rPr>
                <w:rFonts w:ascii="Calibri" w:eastAsia="Calibri" w:hAnsi="Calibri" w:cs="Calibri"/>
                <w:sz w:val="15"/>
                <w:szCs w:val="15"/>
              </w:rPr>
              <w:t>Darauf sind wir stolz.</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26E0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0AA8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38B3D" w14:textId="77777777" w:rsidR="00E5492D" w:rsidRPr="00841014" w:rsidRDefault="00E5492D" w:rsidP="00F23A4B">
            <w:pPr>
              <w:spacing w:line="200" w:lineRule="atLeast"/>
              <w:jc w:val="right"/>
            </w:pPr>
            <w:r w:rsidRPr="00841014">
              <w:rPr>
                <w:rFonts w:ascii="Calibri" w:eastAsia="Calibri" w:hAnsi="Calibri" w:cs="Calibri"/>
                <w:sz w:val="15"/>
                <w:szCs w:val="15"/>
              </w:rPr>
              <w:t>253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18311"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E1033" w14:textId="77777777" w:rsidR="00E5492D" w:rsidRPr="00841014" w:rsidRDefault="00E5492D" w:rsidP="00F23A4B">
            <w:pPr>
              <w:spacing w:line="200" w:lineRule="atLeast"/>
            </w:pPr>
            <w:r w:rsidRPr="00841014">
              <w:rPr>
                <w:rFonts w:ascii="Calibri" w:eastAsia="Calibri" w:hAnsi="Calibri" w:cs="Calibri"/>
                <w:sz w:val="15"/>
                <w:szCs w:val="15"/>
              </w:rPr>
              <w:t>das ist völlig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003304" w14:textId="77777777" w:rsidR="00E5492D" w:rsidRPr="00841014" w:rsidRDefault="00E5492D" w:rsidP="00F23A4B">
            <w:pPr>
              <w:spacing w:line="200" w:lineRule="atLeast"/>
            </w:pPr>
            <w:r w:rsidRPr="00841014">
              <w:rPr>
                <w:rFonts w:ascii="Calibri" w:eastAsia="Calibri" w:hAnsi="Calibri" w:cs="Calibri"/>
                <w:sz w:val="15"/>
                <w:szCs w:val="15"/>
              </w:rPr>
              <w:t>Das ist völlig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B20D0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0369F1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3D96D" w14:textId="77777777" w:rsidR="00E5492D" w:rsidRPr="00841014" w:rsidRDefault="00E5492D" w:rsidP="00F23A4B">
            <w:pPr>
              <w:spacing w:line="200" w:lineRule="atLeast"/>
              <w:jc w:val="right"/>
            </w:pPr>
            <w:r w:rsidRPr="00841014">
              <w:rPr>
                <w:rFonts w:ascii="Calibri" w:eastAsia="Calibri" w:hAnsi="Calibri" w:cs="Calibri"/>
                <w:sz w:val="15"/>
                <w:szCs w:val="15"/>
              </w:rPr>
              <w:t>254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8909D6"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B050D" w14:textId="77777777" w:rsidR="00E5492D" w:rsidRPr="00841014" w:rsidRDefault="00E5492D" w:rsidP="00F23A4B">
            <w:pPr>
              <w:spacing w:line="200" w:lineRule="atLeast"/>
            </w:pPr>
            <w:r w:rsidRPr="00841014">
              <w:rPr>
                <w:rFonts w:ascii="Calibri" w:eastAsia="Calibri" w:hAnsi="Calibri" w:cs="Calibri"/>
                <w:sz w:val="15"/>
                <w:szCs w:val="15"/>
              </w:rPr>
              <w:t>herr &lt;name&gt;, 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0D80F0" w14:textId="77777777" w:rsidR="00E5492D" w:rsidRPr="00841014" w:rsidRDefault="00E5492D" w:rsidP="00F23A4B">
            <w:pPr>
              <w:spacing w:line="200" w:lineRule="atLeast"/>
            </w:pPr>
            <w:r w:rsidRPr="00841014">
              <w:rPr>
                <w:rFonts w:ascii="Calibri" w:eastAsia="Calibri" w:hAnsi="Calibri" w:cs="Calibri"/>
                <w:sz w:val="15"/>
                <w:szCs w:val="15"/>
              </w:rPr>
              <w:t>Herr Präsident, 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18606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0F3D5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20933" w14:textId="77777777" w:rsidR="00E5492D" w:rsidRPr="00841014" w:rsidRDefault="00E5492D" w:rsidP="00F23A4B">
            <w:pPr>
              <w:spacing w:line="200" w:lineRule="atLeast"/>
              <w:jc w:val="right"/>
            </w:pPr>
            <w:r w:rsidRPr="00841014">
              <w:rPr>
                <w:rFonts w:ascii="Calibri" w:eastAsia="Calibri" w:hAnsi="Calibri" w:cs="Calibri"/>
                <w:sz w:val="15"/>
                <w:szCs w:val="15"/>
              </w:rPr>
              <w:t>255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A7CD2F" w14:textId="77777777" w:rsidR="00E5492D" w:rsidRPr="00841014" w:rsidRDefault="00E5492D" w:rsidP="00F23A4B">
            <w:pPr>
              <w:spacing w:line="200" w:lineRule="atLeast"/>
              <w:jc w:val="right"/>
            </w:pPr>
            <w:r w:rsidRPr="00841014">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74DE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auch richtig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3875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Das ist auch richtig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C870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1FB323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5D17C7" w14:textId="77777777" w:rsidR="00E5492D" w:rsidRPr="00841014" w:rsidRDefault="00E5492D" w:rsidP="00F23A4B">
            <w:pPr>
              <w:spacing w:line="200" w:lineRule="atLeast"/>
              <w:jc w:val="right"/>
            </w:pPr>
            <w:r w:rsidRPr="00841014">
              <w:rPr>
                <w:rFonts w:ascii="Calibri" w:eastAsia="Calibri" w:hAnsi="Calibri" w:cs="Calibri"/>
                <w:sz w:val="15"/>
                <w:szCs w:val="15"/>
              </w:rPr>
              <w:t>256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65D0A8"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02B30B" w14:textId="77777777" w:rsidR="00E5492D" w:rsidRPr="00841014" w:rsidRDefault="00E5492D" w:rsidP="00F23A4B">
            <w:pPr>
              <w:spacing w:line="200" w:lineRule="atLeast"/>
            </w:pPr>
            <w:r w:rsidRPr="00841014">
              <w:rPr>
                <w:rFonts w:ascii="Calibri" w:eastAsia="Calibri" w:hAnsi="Calibri" w:cs="Calibri"/>
                <w:sz w:val="15"/>
                <w:szCs w:val="15"/>
              </w:rPr>
              <w:t>das ist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B8A0E" w14:textId="77777777" w:rsidR="00E5492D" w:rsidRPr="00841014" w:rsidRDefault="00E5492D" w:rsidP="00F23A4B">
            <w:pPr>
              <w:spacing w:line="200" w:lineRule="atLeast"/>
            </w:pPr>
            <w:r w:rsidRPr="00841014">
              <w:rPr>
                <w:rFonts w:ascii="Calibri" w:eastAsia="Calibri" w:hAnsi="Calibri" w:cs="Calibri"/>
                <w:sz w:val="15"/>
                <w:szCs w:val="15"/>
              </w:rPr>
              <w:t>Das ist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0C2BD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3871B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1867F" w14:textId="77777777" w:rsidR="00E5492D" w:rsidRPr="00841014" w:rsidRDefault="00E5492D" w:rsidP="00F23A4B">
            <w:pPr>
              <w:spacing w:line="200" w:lineRule="atLeast"/>
              <w:jc w:val="right"/>
            </w:pPr>
            <w:r w:rsidRPr="00841014">
              <w:rPr>
                <w:rFonts w:ascii="Calibri" w:eastAsia="Calibri" w:hAnsi="Calibri" w:cs="Calibri"/>
                <w:sz w:val="15"/>
                <w:szCs w:val="15"/>
              </w:rPr>
              <w:t>257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51AA47"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FE2E4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ganz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1198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ganz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7D267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C32B7E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6FBAA5" w14:textId="77777777" w:rsidR="00E5492D" w:rsidRPr="00841014" w:rsidRDefault="00E5492D" w:rsidP="00F23A4B">
            <w:pPr>
              <w:spacing w:line="200" w:lineRule="atLeast"/>
              <w:jc w:val="right"/>
            </w:pPr>
            <w:r w:rsidRPr="00841014">
              <w:rPr>
                <w:rFonts w:ascii="Calibri" w:eastAsia="Calibri" w:hAnsi="Calibri" w:cs="Calibri"/>
                <w:sz w:val="15"/>
                <w:szCs w:val="15"/>
              </w:rPr>
              <w:t>258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58301E"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3AE97C" w14:textId="77777777" w:rsidR="00E5492D" w:rsidRPr="00841014" w:rsidRDefault="00E5492D" w:rsidP="00F23A4B">
            <w:pPr>
              <w:spacing w:line="200" w:lineRule="atLeast"/>
            </w:pPr>
            <w:r w:rsidRPr="00841014">
              <w:rPr>
                <w:rFonts w:ascii="Calibri" w:eastAsia="Calibri" w:hAnsi="Calibri" w:cs="Calibri"/>
                <w:sz w:val="15"/>
                <w:szCs w:val="15"/>
              </w:rPr>
              <w:t>letzte bemerkung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1BF3D1" w14:textId="77777777" w:rsidR="00E5492D" w:rsidRPr="00841014" w:rsidRDefault="00E5492D" w:rsidP="00F23A4B">
            <w:pPr>
              <w:spacing w:line="200" w:lineRule="atLeast"/>
            </w:pPr>
            <w:r w:rsidRPr="00841014">
              <w:rPr>
                <w:rFonts w:ascii="Calibri" w:eastAsia="Calibri" w:hAnsi="Calibri" w:cs="Calibri"/>
                <w:sz w:val="15"/>
                <w:szCs w:val="15"/>
              </w:rPr>
              <w:t>Letzte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65747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2AE61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5E041" w14:textId="77777777" w:rsidR="00E5492D" w:rsidRPr="00841014" w:rsidRDefault="00E5492D" w:rsidP="00F23A4B">
            <w:pPr>
              <w:spacing w:line="200" w:lineRule="atLeast"/>
              <w:jc w:val="right"/>
            </w:pPr>
            <w:r w:rsidRPr="00841014">
              <w:rPr>
                <w:rFonts w:ascii="Calibri" w:eastAsia="Calibri" w:hAnsi="Calibri" w:cs="Calibri"/>
                <w:sz w:val="15"/>
                <w:szCs w:val="15"/>
              </w:rPr>
              <w:t>259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38CE18"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473634" w14:textId="77777777" w:rsidR="00E5492D" w:rsidRPr="00841014" w:rsidRDefault="00E5492D" w:rsidP="00F23A4B">
            <w:pPr>
              <w:spacing w:line="200" w:lineRule="atLeast"/>
            </w:pPr>
            <w:r w:rsidRPr="00841014">
              <w:rPr>
                <w:rFonts w:ascii="Calibri" w:eastAsia="Calibri" w:hAnsi="Calibri" w:cs="Calibri"/>
                <w:sz w:val="15"/>
                <w:szCs w:val="15"/>
              </w:rPr>
              <w:t>wunderbar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732C4" w14:textId="77777777" w:rsidR="00E5492D" w:rsidRPr="00841014" w:rsidRDefault="00E5492D" w:rsidP="00F23A4B">
            <w:pPr>
              <w:spacing w:line="200" w:lineRule="atLeast"/>
            </w:pPr>
            <w:r w:rsidRPr="00841014">
              <w:rPr>
                <w:rFonts w:ascii="Calibri" w:eastAsia="Calibri" w:hAnsi="Calibri" w:cs="Calibri"/>
                <w:sz w:val="15"/>
                <w:szCs w:val="15"/>
              </w:rPr>
              <w:t>-- Wunderbar.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638D2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C7D5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C8C603" w14:textId="77777777" w:rsidR="00E5492D" w:rsidRPr="00841014" w:rsidRDefault="00E5492D" w:rsidP="00F23A4B">
            <w:pPr>
              <w:spacing w:line="200" w:lineRule="atLeast"/>
              <w:jc w:val="right"/>
            </w:pPr>
            <w:r w:rsidRPr="00841014">
              <w:rPr>
                <w:rFonts w:ascii="Calibri" w:eastAsia="Calibri" w:hAnsi="Calibri" w:cs="Calibri"/>
                <w:sz w:val="15"/>
                <w:szCs w:val="15"/>
              </w:rPr>
              <w:t>260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11E87" w14:textId="77777777" w:rsidR="00E5492D" w:rsidRPr="00841014" w:rsidRDefault="00E5492D" w:rsidP="00F23A4B">
            <w:pPr>
              <w:spacing w:line="200" w:lineRule="atLeast"/>
              <w:jc w:val="right"/>
            </w:pPr>
            <w:r w:rsidRPr="00841014">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DD1F2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lassen wir ihnen nicht durchgehen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0DA2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lassen wir Ihnen nicht durchgehen.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BF0DB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0BAED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96C0C" w14:textId="77777777" w:rsidR="00E5492D" w:rsidRPr="00841014" w:rsidRDefault="00E5492D" w:rsidP="00F23A4B">
            <w:pPr>
              <w:spacing w:line="200" w:lineRule="atLeast"/>
              <w:jc w:val="right"/>
            </w:pPr>
            <w:r w:rsidRPr="00841014">
              <w:rPr>
                <w:rFonts w:ascii="Calibri" w:eastAsia="Calibri" w:hAnsi="Calibri" w:cs="Calibri"/>
                <w:sz w:val="15"/>
                <w:szCs w:val="15"/>
              </w:rPr>
              <w:t>261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02F562" w14:textId="77777777" w:rsidR="00E5492D" w:rsidRPr="00841014" w:rsidRDefault="00E5492D" w:rsidP="00F23A4B">
            <w:pPr>
              <w:spacing w:line="200" w:lineRule="atLeast"/>
              <w:jc w:val="right"/>
            </w:pPr>
            <w:r w:rsidRPr="00841014">
              <w:rPr>
                <w:rFonts w:ascii="Calibri" w:eastAsia="Calibri" w:hAnsi="Calibri" w:cs="Calibri"/>
                <w:sz w:val="15"/>
                <w:szCs w:val="15"/>
              </w:rPr>
              <w:t>95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8C6F2A" w14:textId="77777777" w:rsidR="00E5492D" w:rsidRPr="00841014" w:rsidRDefault="00E5492D" w:rsidP="00F23A4B">
            <w:pPr>
              <w:spacing w:line="200" w:lineRule="atLeast"/>
            </w:pPr>
            <w:r w:rsidRPr="00841014">
              <w:rPr>
                <w:rFonts w:ascii="Calibri" w:eastAsia="Calibri" w:hAnsi="Calibri" w:cs="Calibri"/>
                <w:sz w:val="15"/>
                <w:szCs w:val="15"/>
              </w:rPr>
              <w:t>ich freue mich darauf</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9191CC" w14:textId="77777777" w:rsidR="00E5492D" w:rsidRPr="00841014" w:rsidRDefault="00E5492D" w:rsidP="00F23A4B">
            <w:pPr>
              <w:spacing w:line="200" w:lineRule="atLeast"/>
            </w:pPr>
            <w:r w:rsidRPr="00841014">
              <w:rPr>
                <w:rFonts w:ascii="Calibri" w:eastAsia="Calibri" w:hAnsi="Calibri" w:cs="Calibri"/>
                <w:sz w:val="15"/>
                <w:szCs w:val="15"/>
              </w:rPr>
              <w:t>Ich freue mich darauf.</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931C8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389C8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3F6591" w14:textId="77777777" w:rsidR="00E5492D" w:rsidRPr="00841014" w:rsidRDefault="00E5492D" w:rsidP="00F23A4B">
            <w:pPr>
              <w:spacing w:line="200" w:lineRule="atLeast"/>
              <w:jc w:val="right"/>
            </w:pPr>
            <w:r w:rsidRPr="00841014">
              <w:rPr>
                <w:rFonts w:ascii="Calibri" w:eastAsia="Calibri" w:hAnsi="Calibri" w:cs="Calibri"/>
                <w:sz w:val="15"/>
                <w:szCs w:val="15"/>
              </w:rPr>
              <w:t>262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2859D3"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0AA7BA" w14:textId="77777777" w:rsidR="00E5492D" w:rsidRPr="00841014" w:rsidRDefault="00E5492D" w:rsidP="00F23A4B">
            <w:pPr>
              <w:spacing w:line="200" w:lineRule="atLeast"/>
            </w:pPr>
            <w:r w:rsidRPr="00841014">
              <w:rPr>
                <w:rFonts w:ascii="Calibri" w:eastAsia="Calibri" w:hAnsi="Calibri" w:cs="Calibri"/>
                <w:sz w:val="15"/>
                <w:szCs w:val="15"/>
              </w:rPr>
              <w:t>so geht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D16DA0" w14:textId="77777777" w:rsidR="00E5492D" w:rsidRPr="00841014" w:rsidRDefault="00E5492D" w:rsidP="00F23A4B">
            <w:pPr>
              <w:spacing w:line="200" w:lineRule="atLeast"/>
            </w:pPr>
            <w:r w:rsidRPr="00841014">
              <w:rPr>
                <w:rFonts w:ascii="Calibri" w:eastAsia="Calibri" w:hAnsi="Calibri" w:cs="Calibri"/>
                <w:sz w:val="15"/>
                <w:szCs w:val="15"/>
              </w:rPr>
              <w:t>So geht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771E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996F70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EBC297" w14:textId="77777777" w:rsidR="00E5492D" w:rsidRPr="00841014" w:rsidRDefault="00E5492D" w:rsidP="00F23A4B">
            <w:pPr>
              <w:spacing w:line="200" w:lineRule="atLeast"/>
              <w:jc w:val="right"/>
            </w:pPr>
            <w:r w:rsidRPr="00841014">
              <w:rPr>
                <w:rFonts w:ascii="Calibri" w:eastAsia="Calibri" w:hAnsi="Calibri" w:cs="Calibri"/>
                <w:sz w:val="15"/>
                <w:szCs w:val="15"/>
              </w:rPr>
              <w:t>263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501CF"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732BB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frau &lt;name&gt;,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60798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Frau Präsidentin,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21E690"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CC407A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90BEA1" w14:textId="77777777" w:rsidR="00E5492D" w:rsidRPr="00841014" w:rsidRDefault="00E5492D" w:rsidP="00F23A4B">
            <w:pPr>
              <w:spacing w:line="200" w:lineRule="atLeast"/>
              <w:jc w:val="right"/>
            </w:pPr>
            <w:r w:rsidRPr="00841014">
              <w:rPr>
                <w:rFonts w:ascii="Calibri" w:eastAsia="Calibri" w:hAnsi="Calibri" w:cs="Calibri"/>
                <w:sz w:val="15"/>
                <w:szCs w:val="15"/>
              </w:rPr>
              <w:t>264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E31ED" w14:textId="77777777" w:rsidR="00E5492D" w:rsidRPr="00841014" w:rsidRDefault="00E5492D" w:rsidP="00F23A4B">
            <w:pPr>
              <w:spacing w:line="200" w:lineRule="atLeast"/>
              <w:jc w:val="right"/>
            </w:pPr>
            <w:r w:rsidRPr="00841014">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FE52A6" w14:textId="77777777" w:rsidR="00E5492D" w:rsidRPr="00841014" w:rsidRDefault="00E5492D" w:rsidP="00F23A4B">
            <w:pPr>
              <w:spacing w:line="200" w:lineRule="atLeast"/>
            </w:pPr>
            <w:r w:rsidRPr="00841014">
              <w:rPr>
                <w:rFonts w:ascii="Calibri" w:eastAsia="Calibri" w:hAnsi="Calibri" w:cs="Calibri"/>
                <w:sz w:val="15"/>
                <w:szCs w:val="15"/>
              </w:rPr>
              <w:t>liebe bürger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B58665" w14:textId="77777777" w:rsidR="00E5492D" w:rsidRPr="00841014" w:rsidRDefault="00E5492D" w:rsidP="00F23A4B">
            <w:pPr>
              <w:spacing w:line="200" w:lineRule="atLeast"/>
            </w:pPr>
            <w:r w:rsidRPr="00841014">
              <w:rPr>
                <w:rFonts w:ascii="Calibri" w:eastAsia="Calibri" w:hAnsi="Calibri" w:cs="Calibri"/>
                <w:sz w:val="15"/>
                <w:szCs w:val="15"/>
              </w:rPr>
              <w:t>Liebe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F18D3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F7205A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661E68" w14:textId="77777777" w:rsidR="00E5492D" w:rsidRPr="00841014" w:rsidRDefault="00E5492D" w:rsidP="00F23A4B">
            <w:pPr>
              <w:spacing w:line="200" w:lineRule="atLeast"/>
              <w:jc w:val="right"/>
            </w:pPr>
            <w:r w:rsidRPr="00841014">
              <w:rPr>
                <w:rFonts w:ascii="Calibri" w:eastAsia="Calibri" w:hAnsi="Calibri" w:cs="Calibri"/>
                <w:sz w:val="15"/>
                <w:szCs w:val="15"/>
              </w:rPr>
              <w:t>265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A950FA" w14:textId="77777777" w:rsidR="00E5492D" w:rsidRPr="00841014" w:rsidRDefault="00E5492D" w:rsidP="00F23A4B">
            <w:pPr>
              <w:spacing w:line="200" w:lineRule="atLeast"/>
              <w:jc w:val="right"/>
            </w:pPr>
            <w:r w:rsidRPr="00841014">
              <w:rPr>
                <w:rFonts w:ascii="Calibri" w:eastAsia="Calibri" w:hAnsi="Calibri" w:cs="Calibri"/>
                <w:sz w:val="15"/>
                <w:szCs w:val="15"/>
              </w:rPr>
              <w:t>91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944E73" w14:textId="77777777" w:rsidR="00E5492D" w:rsidRPr="00841014" w:rsidRDefault="00E5492D" w:rsidP="00F23A4B">
            <w:pPr>
              <w:spacing w:line="200" w:lineRule="atLeast"/>
            </w:pPr>
            <w:r w:rsidRPr="00841014">
              <w:rPr>
                <w:rFonts w:ascii="Calibri" w:eastAsia="Calibri" w:hAnsi="Calibri" w:cs="Calibri"/>
                <w:sz w:val="15"/>
                <w:szCs w:val="15"/>
              </w:rPr>
              <w:t>vielen dank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92847F" w14:textId="77777777" w:rsidR="00E5492D" w:rsidRPr="00841014" w:rsidRDefault="00E5492D" w:rsidP="00F23A4B">
            <w:pPr>
              <w:spacing w:line="200" w:lineRule="atLeast"/>
            </w:pPr>
            <w:r w:rsidRPr="00841014">
              <w:rPr>
                <w:rFonts w:ascii="Calibri" w:eastAsia="Calibri" w:hAnsi="Calibri" w:cs="Calibri"/>
                <w:sz w:val="15"/>
                <w:szCs w:val="15"/>
              </w:rPr>
              <w:t>Vielen Dank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F1B32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2DA217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4EC900" w14:textId="77777777" w:rsidR="00E5492D" w:rsidRPr="00841014" w:rsidRDefault="00E5492D" w:rsidP="00F23A4B">
            <w:pPr>
              <w:spacing w:line="200" w:lineRule="atLeast"/>
              <w:jc w:val="right"/>
            </w:pPr>
            <w:r w:rsidRPr="00841014">
              <w:rPr>
                <w:rFonts w:ascii="Calibri" w:eastAsia="Calibri" w:hAnsi="Calibri" w:cs="Calibri"/>
                <w:sz w:val="15"/>
                <w:szCs w:val="15"/>
              </w:rPr>
              <w:t>266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20B33" w14:textId="77777777" w:rsidR="00E5492D" w:rsidRPr="00841014" w:rsidRDefault="00E5492D" w:rsidP="00F23A4B">
            <w:pPr>
              <w:spacing w:line="200" w:lineRule="atLeast"/>
              <w:jc w:val="right"/>
            </w:pPr>
            <w:r w:rsidRPr="00841014">
              <w:rPr>
                <w:rFonts w:ascii="Calibri" w:eastAsia="Calibri" w:hAnsi="Calibri" w:cs="Calibri"/>
                <w:sz w:val="15"/>
                <w:szCs w:val="15"/>
              </w:rPr>
              <w:t>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4634A" w14:textId="77777777" w:rsidR="00E5492D" w:rsidRPr="00841014" w:rsidRDefault="00E5492D" w:rsidP="00F23A4B">
            <w:pPr>
              <w:spacing w:line="200" w:lineRule="atLeast"/>
            </w:pPr>
            <w:r w:rsidRPr="00841014">
              <w:rPr>
                <w:rFonts w:ascii="Calibri" w:eastAsia="Calibri" w:hAnsi="Calibri" w:cs="Calibri"/>
                <w:sz w:val="15"/>
                <w:szCs w:val="15"/>
              </w:rPr>
              <w:t>was ist zu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91FDD3" w14:textId="77777777" w:rsidR="00E5492D" w:rsidRPr="00841014" w:rsidRDefault="00E5492D" w:rsidP="00F23A4B">
            <w:pPr>
              <w:spacing w:line="200" w:lineRule="atLeast"/>
            </w:pPr>
            <w:r w:rsidRPr="00841014">
              <w:rPr>
                <w:rFonts w:ascii="Calibri" w:eastAsia="Calibri" w:hAnsi="Calibri" w:cs="Calibri"/>
                <w:sz w:val="15"/>
                <w:szCs w:val="15"/>
              </w:rPr>
              <w:t>Was ist zu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C36FB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AF66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AB608" w14:textId="77777777" w:rsidR="00E5492D" w:rsidRPr="00841014" w:rsidRDefault="00E5492D" w:rsidP="00F23A4B">
            <w:pPr>
              <w:spacing w:line="200" w:lineRule="atLeast"/>
              <w:jc w:val="right"/>
            </w:pPr>
            <w:r w:rsidRPr="00841014">
              <w:rPr>
                <w:rFonts w:ascii="Calibri" w:eastAsia="Calibri" w:hAnsi="Calibri" w:cs="Calibri"/>
                <w:sz w:val="15"/>
                <w:szCs w:val="15"/>
              </w:rPr>
              <w:t>267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A61997" w14:textId="77777777" w:rsidR="00E5492D" w:rsidRPr="00841014" w:rsidRDefault="00E5492D" w:rsidP="00F23A4B">
            <w:pPr>
              <w:spacing w:line="200" w:lineRule="atLeast"/>
              <w:jc w:val="right"/>
            </w:pPr>
            <w:r w:rsidRPr="00841014">
              <w:rPr>
                <w:rFonts w:ascii="Calibri" w:eastAsia="Calibri" w:hAnsi="Calibri" w:cs="Calibri"/>
                <w:sz w:val="15"/>
                <w:szCs w:val="15"/>
              </w:rPr>
              <w:t>89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3070AC" w14:textId="77777777" w:rsidR="00E5492D" w:rsidRPr="00841014" w:rsidRDefault="00E5492D" w:rsidP="00F23A4B">
            <w:pPr>
              <w:spacing w:line="200" w:lineRule="atLeast"/>
            </w:pPr>
            <w:r w:rsidRPr="00841014">
              <w:rPr>
                <w:rFonts w:ascii="Calibri" w:eastAsia="Calibri" w:hAnsi="Calibri" w:cs="Calibri"/>
                <w:sz w:val="15"/>
                <w:szCs w:val="15"/>
              </w:rPr>
              <w:t>das wissen sie auch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5F66E1" w14:textId="77777777" w:rsidR="00E5492D" w:rsidRPr="00841014" w:rsidRDefault="00E5492D" w:rsidP="00F23A4B">
            <w:pPr>
              <w:spacing w:line="200" w:lineRule="atLeast"/>
            </w:pPr>
            <w:r w:rsidRPr="00841014">
              <w:rPr>
                <w:rFonts w:ascii="Calibri" w:eastAsia="Calibri" w:hAnsi="Calibri" w:cs="Calibri"/>
                <w:sz w:val="15"/>
                <w:szCs w:val="15"/>
              </w:rPr>
              <w:t>Das wissen Sie auch.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FA8AE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1D799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EDF267" w14:textId="77777777" w:rsidR="00E5492D" w:rsidRPr="00841014" w:rsidRDefault="00E5492D" w:rsidP="00F23A4B">
            <w:pPr>
              <w:spacing w:line="200" w:lineRule="atLeast"/>
              <w:jc w:val="right"/>
            </w:pPr>
            <w:r w:rsidRPr="00841014">
              <w:rPr>
                <w:rFonts w:ascii="Calibri" w:eastAsia="Calibri" w:hAnsi="Calibri" w:cs="Calibri"/>
                <w:sz w:val="15"/>
                <w:szCs w:val="15"/>
              </w:rPr>
              <w:t>268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794157" w14:textId="77777777" w:rsidR="00E5492D" w:rsidRPr="00841014" w:rsidRDefault="00E5492D" w:rsidP="00F23A4B">
            <w:pPr>
              <w:spacing w:line="200" w:lineRule="atLeast"/>
              <w:jc w:val="right"/>
            </w:pPr>
            <w:r w:rsidRPr="00841014">
              <w:rPr>
                <w:rFonts w:ascii="Calibri" w:eastAsia="Calibri" w:hAnsi="Calibri" w:cs="Calibri"/>
                <w:sz w:val="15"/>
                <w:szCs w:val="15"/>
              </w:rPr>
              <w:t>88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CCA469" w14:textId="77777777" w:rsidR="00E5492D" w:rsidRPr="00841014" w:rsidRDefault="00E5492D" w:rsidP="00F23A4B">
            <w:pPr>
              <w:spacing w:line="200" w:lineRule="atLeast"/>
            </w:pPr>
            <w:r w:rsidRPr="00841014">
              <w:rPr>
                <w:rFonts w:ascii="Calibri" w:eastAsia="Calibri" w:hAnsi="Calibri" w:cs="Calibri"/>
                <w:sz w:val="15"/>
                <w:szCs w:val="15"/>
              </w:rPr>
              <w:t>das ist ganz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CC2916" w14:textId="77777777" w:rsidR="00E5492D" w:rsidRPr="00841014" w:rsidRDefault="00E5492D" w:rsidP="00F23A4B">
            <w:pPr>
              <w:spacing w:line="200" w:lineRule="atLeast"/>
            </w:pPr>
            <w:r w:rsidRPr="00841014">
              <w:rPr>
                <w:rFonts w:ascii="Calibri" w:eastAsia="Calibri" w:hAnsi="Calibri" w:cs="Calibri"/>
                <w:sz w:val="15"/>
                <w:szCs w:val="15"/>
              </w:rPr>
              <w:t>Das ist ganz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0FBC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78549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172B2A" w14:textId="77777777" w:rsidR="00E5492D" w:rsidRPr="00841014" w:rsidRDefault="00E5492D" w:rsidP="00F23A4B">
            <w:pPr>
              <w:spacing w:line="200" w:lineRule="atLeast"/>
              <w:jc w:val="right"/>
            </w:pPr>
            <w:r w:rsidRPr="00841014">
              <w:rPr>
                <w:rFonts w:ascii="Calibri" w:eastAsia="Calibri" w:hAnsi="Calibri" w:cs="Calibri"/>
                <w:sz w:val="15"/>
                <w:szCs w:val="15"/>
              </w:rPr>
              <w:t>269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FC0E0"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F72A51" w14:textId="77777777" w:rsidR="00E5492D" w:rsidRPr="00841014" w:rsidRDefault="00E5492D" w:rsidP="00F23A4B">
            <w:pPr>
              <w:spacing w:line="200" w:lineRule="atLeast"/>
            </w:pPr>
            <w:r w:rsidRPr="00841014">
              <w:rPr>
                <w:rFonts w:ascii="Calibri" w:eastAsia="Calibri" w:hAnsi="Calibri" w:cs="Calibri"/>
                <w:sz w:val="15"/>
                <w:szCs w:val="15"/>
              </w:rPr>
              <w:t>das wird nicht funktionieren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1F3035" w14:textId="77777777" w:rsidR="00E5492D" w:rsidRPr="00841014" w:rsidRDefault="00E5492D" w:rsidP="00F23A4B">
            <w:pPr>
              <w:spacing w:line="200" w:lineRule="atLeast"/>
            </w:pPr>
            <w:r w:rsidRPr="00841014">
              <w:rPr>
                <w:rFonts w:ascii="Calibri" w:eastAsia="Calibri" w:hAnsi="Calibri" w:cs="Calibri"/>
                <w:sz w:val="15"/>
                <w:szCs w:val="15"/>
              </w:rPr>
              <w:t>Das wird nicht funktionieren.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91F5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C697D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579F2C" w14:textId="77777777" w:rsidR="00E5492D" w:rsidRPr="00841014" w:rsidRDefault="00E5492D" w:rsidP="00F23A4B">
            <w:pPr>
              <w:spacing w:line="200" w:lineRule="atLeast"/>
              <w:jc w:val="right"/>
            </w:pPr>
            <w:r w:rsidRPr="00841014">
              <w:rPr>
                <w:rFonts w:ascii="Calibri" w:eastAsia="Calibri" w:hAnsi="Calibri" w:cs="Calibri"/>
                <w:sz w:val="15"/>
                <w:szCs w:val="15"/>
              </w:rPr>
              <w:t>270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2380C"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CEEC4" w14:textId="77777777" w:rsidR="00E5492D" w:rsidRPr="00841014" w:rsidRDefault="00E5492D" w:rsidP="00F23A4B">
            <w:pPr>
              <w:spacing w:line="200" w:lineRule="atLeast"/>
            </w:pPr>
            <w:r w:rsidRPr="00841014">
              <w:rPr>
                <w:rFonts w:ascii="Calibri" w:eastAsia="Calibri" w:hAnsi="Calibri" w:cs="Calibri"/>
                <w:sz w:val="15"/>
                <w:szCs w:val="15"/>
              </w:rPr>
              <w:t>das zweite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096D7" w14:textId="77777777" w:rsidR="00E5492D" w:rsidRPr="00841014" w:rsidRDefault="00E5492D" w:rsidP="00F23A4B">
            <w:pPr>
              <w:spacing w:line="200" w:lineRule="atLeast"/>
            </w:pPr>
            <w:r w:rsidRPr="00841014">
              <w:rPr>
                <w:rFonts w:ascii="Calibri" w:eastAsia="Calibri" w:hAnsi="Calibri" w:cs="Calibri"/>
                <w:sz w:val="15"/>
                <w:szCs w:val="15"/>
              </w:rPr>
              <w:t>Das zweite.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B7947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646084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B859E" w14:textId="77777777" w:rsidR="00E5492D" w:rsidRPr="00841014" w:rsidRDefault="00E5492D" w:rsidP="00F23A4B">
            <w:pPr>
              <w:spacing w:line="200" w:lineRule="atLeast"/>
              <w:jc w:val="right"/>
            </w:pPr>
            <w:r w:rsidRPr="00841014">
              <w:rPr>
                <w:rFonts w:ascii="Calibri" w:eastAsia="Calibri" w:hAnsi="Calibri" w:cs="Calibri"/>
                <w:sz w:val="15"/>
                <w:szCs w:val="15"/>
              </w:rPr>
              <w:t>271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01E3EE" w14:textId="77777777" w:rsidR="00E5492D" w:rsidRPr="00841014" w:rsidRDefault="00E5492D" w:rsidP="00F23A4B">
            <w:pPr>
              <w:spacing w:line="200" w:lineRule="atLeast"/>
              <w:jc w:val="right"/>
            </w:pPr>
            <w:r w:rsidRPr="00841014">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91D9BC" w14:textId="77777777" w:rsidR="00E5492D" w:rsidRPr="00841014" w:rsidRDefault="00E5492D" w:rsidP="00F23A4B">
            <w:pPr>
              <w:spacing w:line="200" w:lineRule="atLeast"/>
            </w:pPr>
            <w:r w:rsidRPr="00841014">
              <w:rPr>
                <w:rFonts w:ascii="Calibri" w:eastAsia="Calibri" w:hAnsi="Calibri" w:cs="Calibri"/>
                <w:sz w:val="15"/>
                <w:szCs w:val="15"/>
              </w:rPr>
              <w:t>werte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AC495" w14:textId="77777777" w:rsidR="00E5492D" w:rsidRPr="00841014" w:rsidRDefault="00E5492D" w:rsidP="00F23A4B">
            <w:pPr>
              <w:spacing w:line="200" w:lineRule="atLeast"/>
            </w:pPr>
            <w:r w:rsidRPr="00841014">
              <w:rPr>
                <w:rFonts w:ascii="Calibri" w:eastAsia="Calibri" w:hAnsi="Calibri" w:cs="Calibri"/>
                <w:sz w:val="15"/>
                <w:szCs w:val="15"/>
              </w:rPr>
              <w:t>Werte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4665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0E75B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B8068D" w14:textId="77777777" w:rsidR="00E5492D" w:rsidRPr="00841014" w:rsidRDefault="00E5492D" w:rsidP="00F23A4B">
            <w:pPr>
              <w:spacing w:line="200" w:lineRule="atLeast"/>
              <w:jc w:val="right"/>
            </w:pPr>
            <w:r w:rsidRPr="00841014">
              <w:rPr>
                <w:rFonts w:ascii="Calibri" w:eastAsia="Calibri" w:hAnsi="Calibri" w:cs="Calibri"/>
                <w:sz w:val="15"/>
                <w:szCs w:val="15"/>
              </w:rPr>
              <w:t>272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E00DA3"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780BD2" w14:textId="77777777" w:rsidR="00E5492D" w:rsidRPr="00841014" w:rsidRDefault="00E5492D" w:rsidP="00F23A4B">
            <w:pPr>
              <w:spacing w:line="200" w:lineRule="atLeast"/>
            </w:pPr>
            <w:r w:rsidRPr="00841014">
              <w:rPr>
                <w:rFonts w:ascii="Calibri" w:eastAsia="Calibri" w:hAnsi="Calibri" w:cs="Calibri"/>
                <w:sz w:val="15"/>
                <w:szCs w:val="15"/>
              </w:rPr>
              <w:t>das haben wir getan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6A3674" w14:textId="77777777" w:rsidR="00E5492D" w:rsidRPr="00841014" w:rsidRDefault="00E5492D" w:rsidP="00F23A4B">
            <w:pPr>
              <w:spacing w:line="200" w:lineRule="atLeast"/>
            </w:pPr>
            <w:r w:rsidRPr="00841014">
              <w:rPr>
                <w:rFonts w:ascii="Calibri" w:eastAsia="Calibri" w:hAnsi="Calibri" w:cs="Calibri"/>
                <w:sz w:val="15"/>
                <w:szCs w:val="15"/>
              </w:rPr>
              <w:t>Das haben wir getan.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B7DEB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6A512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61110" w14:textId="77777777" w:rsidR="00E5492D" w:rsidRPr="00841014" w:rsidRDefault="00E5492D" w:rsidP="00F23A4B">
            <w:pPr>
              <w:spacing w:line="200" w:lineRule="atLeast"/>
              <w:jc w:val="right"/>
            </w:pPr>
            <w:r w:rsidRPr="00841014">
              <w:rPr>
                <w:rFonts w:ascii="Calibri" w:eastAsia="Calibri" w:hAnsi="Calibri" w:cs="Calibri"/>
                <w:sz w:val="15"/>
                <w:szCs w:val="15"/>
              </w:rPr>
              <w:t>273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95247"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641DD" w14:textId="77777777" w:rsidR="00E5492D" w:rsidRPr="00841014" w:rsidRDefault="00E5492D" w:rsidP="00F23A4B">
            <w:pPr>
              <w:spacing w:line="200" w:lineRule="atLeast"/>
            </w:pPr>
            <w:r w:rsidRPr="00841014">
              <w:rPr>
                <w:rFonts w:ascii="Calibri" w:eastAsia="Calibri" w:hAnsi="Calibri" w:cs="Calibri"/>
                <w:sz w:val="15"/>
                <w:szCs w:val="15"/>
              </w:rPr>
              <w:t>das ist nicht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98D7A" w14:textId="77777777" w:rsidR="00E5492D" w:rsidRPr="00841014" w:rsidRDefault="00E5492D" w:rsidP="00F23A4B">
            <w:pPr>
              <w:spacing w:line="200" w:lineRule="atLeast"/>
            </w:pPr>
            <w:r w:rsidRPr="00841014">
              <w:rPr>
                <w:rFonts w:ascii="Calibri" w:eastAsia="Calibri" w:hAnsi="Calibri" w:cs="Calibri"/>
                <w:sz w:val="15"/>
                <w:szCs w:val="15"/>
              </w:rPr>
              <w:t>Das ist nicht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58B7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160FE2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6308B" w14:textId="77777777" w:rsidR="00E5492D" w:rsidRPr="00841014" w:rsidRDefault="00E5492D" w:rsidP="00F23A4B">
            <w:pPr>
              <w:spacing w:line="200" w:lineRule="atLeast"/>
              <w:jc w:val="right"/>
            </w:pPr>
            <w:r w:rsidRPr="00841014">
              <w:rPr>
                <w:rFonts w:ascii="Calibri" w:eastAsia="Calibri" w:hAnsi="Calibri" w:cs="Calibri"/>
                <w:sz w:val="15"/>
                <w:szCs w:val="15"/>
              </w:rPr>
              <w:t>274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11E2F"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FDB2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es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A8089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es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5F62E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7DAC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3ACCF" w14:textId="77777777" w:rsidR="00E5492D" w:rsidRPr="00841014" w:rsidRDefault="00E5492D" w:rsidP="00F23A4B">
            <w:pPr>
              <w:spacing w:line="200" w:lineRule="atLeast"/>
              <w:jc w:val="right"/>
            </w:pPr>
            <w:r w:rsidRPr="00841014">
              <w:rPr>
                <w:rFonts w:ascii="Calibri" w:eastAsia="Calibri" w:hAnsi="Calibri" w:cs="Calibri"/>
                <w:sz w:val="15"/>
                <w:szCs w:val="15"/>
              </w:rPr>
              <w:t>275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095E56" w14:textId="77777777" w:rsidR="00E5492D" w:rsidRPr="00841014" w:rsidRDefault="00E5492D" w:rsidP="00F23A4B">
            <w:pPr>
              <w:spacing w:line="200" w:lineRule="atLeast"/>
              <w:jc w:val="right"/>
            </w:pPr>
            <w:r w:rsidRPr="00841014">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4DA9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auch das gehört zur wahrheit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F39CE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Auch das gehört zur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D79BB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C61B2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401526" w14:textId="77777777" w:rsidR="00E5492D" w:rsidRPr="00841014" w:rsidRDefault="00E5492D" w:rsidP="00F23A4B">
            <w:pPr>
              <w:spacing w:line="200" w:lineRule="atLeast"/>
              <w:jc w:val="right"/>
            </w:pPr>
            <w:r w:rsidRPr="00841014">
              <w:rPr>
                <w:rFonts w:ascii="Calibri" w:eastAsia="Calibri" w:hAnsi="Calibri" w:cs="Calibri"/>
                <w:sz w:val="15"/>
                <w:szCs w:val="15"/>
              </w:rPr>
              <w:t>276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781304" w14:textId="77777777" w:rsidR="00E5492D" w:rsidRPr="00841014" w:rsidRDefault="00E5492D" w:rsidP="00F23A4B">
            <w:pPr>
              <w:spacing w:line="200" w:lineRule="atLeast"/>
              <w:jc w:val="right"/>
            </w:pPr>
            <w:r w:rsidRPr="00841014">
              <w:rPr>
                <w:rFonts w:ascii="Calibri" w:eastAsia="Calibri" w:hAnsi="Calibri" w:cs="Calibri"/>
                <w:sz w:val="15"/>
                <w:szCs w:val="15"/>
              </w:rPr>
              <w:t>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7E73D8" w14:textId="77777777" w:rsidR="00E5492D" w:rsidRPr="00841014" w:rsidRDefault="00E5492D" w:rsidP="00F23A4B">
            <w:pPr>
              <w:spacing w:line="200" w:lineRule="atLeast"/>
            </w:pPr>
            <w:r w:rsidRPr="00841014">
              <w:rPr>
                <w:rFonts w:ascii="Calibri" w:eastAsia="Calibri" w:hAnsi="Calibri" w:cs="Calibri"/>
                <w:sz w:val="15"/>
                <w:szCs w:val="15"/>
              </w:rPr>
              <w:t>nein,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2F0BE5" w14:textId="77777777" w:rsidR="00E5492D" w:rsidRPr="00841014" w:rsidRDefault="00E5492D" w:rsidP="00F23A4B">
            <w:pPr>
              <w:spacing w:line="200" w:lineRule="atLeast"/>
            </w:pPr>
            <w:r w:rsidRPr="00841014">
              <w:rPr>
                <w:rFonts w:ascii="Calibri" w:eastAsia="Calibri" w:hAnsi="Calibri" w:cs="Calibri"/>
                <w:sz w:val="15"/>
                <w:szCs w:val="15"/>
              </w:rPr>
              <w:t>— Nein,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E835B9" w14:textId="77777777" w:rsidR="00E5492D" w:rsidRPr="00841014" w:rsidRDefault="00E5492D" w:rsidP="00F23A4B">
            <w:pPr>
              <w:spacing w:line="200" w:lineRule="atLeast"/>
            </w:pPr>
            <w:r w:rsidRPr="00841014">
              <w:rPr>
                <w:color w:val="000000"/>
                <w:sz w:val="15"/>
                <w:szCs w:val="15"/>
              </w:rPr>
              <w:t>procedural</w:t>
            </w:r>
          </w:p>
        </w:tc>
      </w:tr>
      <w:tr w:rsidR="00E5492D" w:rsidRPr="00841014" w14:paraId="46C7E1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05FC19" w14:textId="77777777" w:rsidR="00E5492D" w:rsidRPr="00841014" w:rsidRDefault="00E5492D" w:rsidP="00F23A4B">
            <w:pPr>
              <w:spacing w:line="200" w:lineRule="atLeast"/>
              <w:jc w:val="right"/>
            </w:pPr>
            <w:r w:rsidRPr="00841014">
              <w:rPr>
                <w:rFonts w:ascii="Calibri" w:eastAsia="Calibri" w:hAnsi="Calibri" w:cs="Calibri"/>
                <w:sz w:val="15"/>
                <w:szCs w:val="15"/>
              </w:rPr>
              <w:t>277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A52D63"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CB14CB" w14:textId="77777777" w:rsidR="00E5492D" w:rsidRPr="00841014" w:rsidRDefault="00E5492D" w:rsidP="00F23A4B">
            <w:pPr>
              <w:spacing w:line="200" w:lineRule="atLeast"/>
            </w:pPr>
            <w:r w:rsidRPr="00841014">
              <w:rPr>
                <w:rFonts w:ascii="Calibri" w:eastAsia="Calibri" w:hAnsi="Calibri" w:cs="Calibri"/>
                <w:sz w:val="15"/>
                <w:szCs w:val="15"/>
              </w:rPr>
              <w:t>das gegenteil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E983E4" w14:textId="77777777" w:rsidR="00E5492D" w:rsidRPr="00841014" w:rsidRDefault="00E5492D" w:rsidP="00F23A4B">
            <w:pPr>
              <w:spacing w:line="200" w:lineRule="atLeast"/>
            </w:pPr>
            <w:r w:rsidRPr="00841014">
              <w:rPr>
                <w:rFonts w:ascii="Calibri" w:eastAsia="Calibri" w:hAnsi="Calibri" w:cs="Calibri"/>
                <w:sz w:val="15"/>
                <w:szCs w:val="15"/>
              </w:rPr>
              <w:t>Das Gegenteil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759AF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7F8E6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344C31" w14:textId="77777777" w:rsidR="00E5492D" w:rsidRPr="00841014" w:rsidRDefault="00E5492D" w:rsidP="00F23A4B">
            <w:pPr>
              <w:spacing w:line="200" w:lineRule="atLeast"/>
              <w:jc w:val="right"/>
            </w:pPr>
            <w:r w:rsidRPr="00841014">
              <w:rPr>
                <w:rFonts w:ascii="Calibri" w:eastAsia="Calibri" w:hAnsi="Calibri" w:cs="Calibri"/>
                <w:sz w:val="15"/>
                <w:szCs w:val="15"/>
              </w:rPr>
              <w:t>278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BEBFC"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909E0" w14:textId="77777777" w:rsidR="00E5492D" w:rsidRPr="00841014" w:rsidRDefault="00E5492D" w:rsidP="00F23A4B">
            <w:pPr>
              <w:spacing w:line="200" w:lineRule="atLeast"/>
            </w:pPr>
            <w:r w:rsidRPr="00841014">
              <w:rPr>
                <w:rFonts w:ascii="Calibri" w:eastAsia="Calibri" w:hAnsi="Calibri" w:cs="Calibri"/>
                <w:sz w:val="15"/>
                <w:szCs w:val="15"/>
              </w:rPr>
              <w:t>das wissen wir alle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C9C5C" w14:textId="77777777" w:rsidR="00E5492D" w:rsidRPr="00841014" w:rsidRDefault="00E5492D" w:rsidP="00F23A4B">
            <w:pPr>
              <w:spacing w:line="200" w:lineRule="atLeast"/>
            </w:pPr>
            <w:r w:rsidRPr="00841014">
              <w:rPr>
                <w:rFonts w:ascii="Calibri" w:eastAsia="Calibri" w:hAnsi="Calibri" w:cs="Calibri"/>
                <w:sz w:val="15"/>
                <w:szCs w:val="15"/>
              </w:rPr>
              <w:t>Das wissen wir alle.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8741E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191E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D9EF1" w14:textId="77777777" w:rsidR="00E5492D" w:rsidRPr="00841014" w:rsidRDefault="00E5492D" w:rsidP="00F23A4B">
            <w:pPr>
              <w:spacing w:line="200" w:lineRule="atLeast"/>
              <w:jc w:val="right"/>
            </w:pPr>
            <w:r w:rsidRPr="00841014">
              <w:rPr>
                <w:rFonts w:ascii="Calibri" w:eastAsia="Calibri" w:hAnsi="Calibri" w:cs="Calibri"/>
                <w:sz w:val="15"/>
                <w:szCs w:val="15"/>
              </w:rPr>
              <w:t>279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E75BD1"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A39B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stimmen sie unserem antrag 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4504B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Stimmen Sie unserem Antrag 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D19A4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A9EA1C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B75D8C" w14:textId="77777777" w:rsidR="00E5492D" w:rsidRPr="00841014" w:rsidRDefault="00E5492D" w:rsidP="00F23A4B">
            <w:pPr>
              <w:spacing w:line="200" w:lineRule="atLeast"/>
              <w:jc w:val="right"/>
            </w:pPr>
            <w:r w:rsidRPr="00841014">
              <w:rPr>
                <w:rFonts w:ascii="Calibri" w:eastAsia="Calibri" w:hAnsi="Calibri" w:cs="Calibri"/>
                <w:sz w:val="15"/>
                <w:szCs w:val="15"/>
              </w:rPr>
              <w:t>280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CA3C4"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73833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dafür setzen wir uns 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7E06A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Dafür setzen wir uns 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D1686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852E0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0A317" w14:textId="77777777" w:rsidR="00E5492D" w:rsidRPr="00841014" w:rsidRDefault="00E5492D" w:rsidP="00F23A4B">
            <w:pPr>
              <w:spacing w:line="200" w:lineRule="atLeast"/>
              <w:jc w:val="right"/>
            </w:pPr>
            <w:r w:rsidRPr="00841014">
              <w:rPr>
                <w:rFonts w:ascii="Calibri" w:eastAsia="Calibri" w:hAnsi="Calibri" w:cs="Calibri"/>
                <w:sz w:val="15"/>
                <w:szCs w:val="15"/>
              </w:rPr>
              <w:t>281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6D5663"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97F42C" w14:textId="77777777" w:rsidR="00E5492D" w:rsidRPr="00841014" w:rsidRDefault="00E5492D" w:rsidP="00F23A4B">
            <w:pPr>
              <w:spacing w:line="200" w:lineRule="atLeast"/>
            </w:pPr>
            <w:r w:rsidRPr="00841014">
              <w:rPr>
                <w:rFonts w:ascii="Calibri" w:eastAsia="Calibri" w:hAnsi="Calibri" w:cs="Calibri"/>
                <w:sz w:val="15"/>
                <w:szCs w:val="15"/>
              </w:rPr>
              <w:t>nächster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7F3585" w14:textId="77777777" w:rsidR="00E5492D" w:rsidRPr="00841014" w:rsidRDefault="00E5492D" w:rsidP="00F23A4B">
            <w:pPr>
              <w:spacing w:line="200" w:lineRule="atLeast"/>
            </w:pPr>
            <w:r w:rsidRPr="00841014">
              <w:rPr>
                <w:rFonts w:ascii="Calibri" w:eastAsia="Calibri" w:hAnsi="Calibri" w:cs="Calibri"/>
                <w:sz w:val="15"/>
                <w:szCs w:val="15"/>
              </w:rPr>
              <w:t>Nächster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34FAC5"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715B948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3DA47" w14:textId="77777777" w:rsidR="00E5492D" w:rsidRPr="00841014" w:rsidRDefault="00E5492D" w:rsidP="00F23A4B">
            <w:pPr>
              <w:spacing w:line="200" w:lineRule="atLeast"/>
              <w:jc w:val="right"/>
            </w:pPr>
            <w:r w:rsidRPr="00841014">
              <w:rPr>
                <w:rFonts w:ascii="Calibri" w:eastAsia="Calibri" w:hAnsi="Calibri" w:cs="Calibri"/>
                <w:sz w:val="15"/>
                <w:szCs w:val="15"/>
              </w:rPr>
              <w:t>282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198274"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E598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aber nicht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ACA0F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aber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A94F7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23533B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5DCD44" w14:textId="77777777" w:rsidR="00E5492D" w:rsidRPr="00841014" w:rsidRDefault="00E5492D" w:rsidP="00F23A4B">
            <w:pPr>
              <w:spacing w:line="200" w:lineRule="atLeast"/>
              <w:jc w:val="right"/>
            </w:pPr>
            <w:r w:rsidRPr="00841014">
              <w:rPr>
                <w:rFonts w:ascii="Calibri" w:eastAsia="Calibri" w:hAnsi="Calibri" w:cs="Calibri"/>
                <w:sz w:val="15"/>
                <w:szCs w:val="15"/>
              </w:rPr>
              <w:t>283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89BD1"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9E934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darin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84789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Darin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12E70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A92D5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E7E60" w14:textId="77777777" w:rsidR="00E5492D" w:rsidRPr="00841014" w:rsidRDefault="00E5492D" w:rsidP="00F23A4B">
            <w:pPr>
              <w:spacing w:line="200" w:lineRule="atLeast"/>
              <w:jc w:val="right"/>
            </w:pPr>
            <w:r w:rsidRPr="00841014">
              <w:rPr>
                <w:rFonts w:ascii="Calibri" w:eastAsia="Calibri" w:hAnsi="Calibri" w:cs="Calibri"/>
                <w:sz w:val="15"/>
                <w:szCs w:val="15"/>
              </w:rPr>
              <w:t>284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1302DC"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1B7E4" w14:textId="77777777" w:rsidR="00E5492D" w:rsidRPr="00841014" w:rsidRDefault="00E5492D" w:rsidP="00F23A4B">
            <w:pPr>
              <w:spacing w:line="200" w:lineRule="atLeast"/>
            </w:pPr>
            <w:r w:rsidRPr="00841014">
              <w:rPr>
                <w:rFonts w:ascii="Calibri" w:eastAsia="Calibri" w:hAnsi="Calibri" w:cs="Calibri"/>
                <w:sz w:val="15"/>
                <w:szCs w:val="15"/>
              </w:rPr>
              <w:t>das ist ihr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D89D58" w14:textId="77777777" w:rsidR="00E5492D" w:rsidRPr="00841014" w:rsidRDefault="00E5492D" w:rsidP="00F23A4B">
            <w:pPr>
              <w:spacing w:line="200" w:lineRule="atLeast"/>
            </w:pPr>
            <w:r w:rsidRPr="00841014">
              <w:rPr>
                <w:rFonts w:ascii="Calibri" w:eastAsia="Calibri" w:hAnsi="Calibri" w:cs="Calibri"/>
                <w:sz w:val="15"/>
                <w:szCs w:val="15"/>
              </w:rPr>
              <w:t>Das ist Ihr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18E19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97811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2624F" w14:textId="77777777" w:rsidR="00E5492D" w:rsidRPr="00841014" w:rsidRDefault="00E5492D" w:rsidP="00F23A4B">
            <w:pPr>
              <w:spacing w:line="200" w:lineRule="atLeast"/>
              <w:jc w:val="right"/>
            </w:pPr>
            <w:r w:rsidRPr="00841014">
              <w:rPr>
                <w:rFonts w:ascii="Calibri" w:eastAsia="Calibri" w:hAnsi="Calibri" w:cs="Calibri"/>
                <w:sz w:val="15"/>
                <w:szCs w:val="15"/>
              </w:rPr>
              <w:t>285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225C4D" w14:textId="77777777" w:rsidR="00E5492D" w:rsidRPr="00841014" w:rsidRDefault="00E5492D" w:rsidP="00F23A4B">
            <w:pPr>
              <w:spacing w:line="200" w:lineRule="atLeast"/>
              <w:jc w:val="right"/>
            </w:pPr>
            <w:r w:rsidRPr="00841014">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3BA328" w14:textId="77777777" w:rsidR="00E5492D" w:rsidRPr="00841014" w:rsidRDefault="00E5492D" w:rsidP="00F23A4B">
            <w:pPr>
              <w:spacing w:line="200" w:lineRule="atLeast"/>
            </w:pPr>
            <w:r w:rsidRPr="00841014">
              <w:rPr>
                <w:rFonts w:ascii="Calibri" w:eastAsia="Calibri" w:hAnsi="Calibri" w:cs="Calibri"/>
                <w:sz w:val="15"/>
                <w:szCs w:val="15"/>
              </w:rPr>
              <w:t>aber was machen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EEFD4F" w14:textId="77777777" w:rsidR="00E5492D" w:rsidRPr="00841014" w:rsidRDefault="00E5492D" w:rsidP="00F23A4B">
            <w:pPr>
              <w:spacing w:line="200" w:lineRule="atLeast"/>
            </w:pPr>
            <w:r w:rsidRPr="00841014">
              <w:rPr>
                <w:rFonts w:ascii="Calibri" w:eastAsia="Calibri" w:hAnsi="Calibri" w:cs="Calibri"/>
                <w:sz w:val="15"/>
                <w:szCs w:val="15"/>
              </w:rPr>
              <w:t>Aber was machen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8C05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D05E1E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31F76" w14:textId="77777777" w:rsidR="00E5492D" w:rsidRPr="00841014" w:rsidRDefault="00E5492D" w:rsidP="00F23A4B">
            <w:pPr>
              <w:spacing w:line="200" w:lineRule="atLeast"/>
              <w:jc w:val="right"/>
            </w:pPr>
            <w:r w:rsidRPr="00841014">
              <w:rPr>
                <w:rFonts w:ascii="Calibri" w:eastAsia="Calibri" w:hAnsi="Calibri" w:cs="Calibri"/>
                <w:sz w:val="15"/>
                <w:szCs w:val="15"/>
              </w:rPr>
              <w:t>286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EABE38" w14:textId="77777777" w:rsidR="00E5492D" w:rsidRPr="00841014" w:rsidRDefault="00E5492D" w:rsidP="00F23A4B">
            <w:pPr>
              <w:spacing w:line="200" w:lineRule="atLeast"/>
              <w:jc w:val="right"/>
            </w:pPr>
            <w:r w:rsidRPr="00841014">
              <w:rPr>
                <w:rFonts w:ascii="Calibri" w:eastAsia="Calibri" w:hAnsi="Calibri" w:cs="Calibri"/>
                <w:sz w:val="15"/>
                <w:szCs w:val="15"/>
              </w:rPr>
              <w:t>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9047B4" w14:textId="77777777" w:rsidR="00E5492D" w:rsidRPr="00841014" w:rsidRDefault="00E5492D" w:rsidP="00F23A4B">
            <w:pPr>
              <w:spacing w:line="200" w:lineRule="atLeast"/>
            </w:pPr>
            <w:r w:rsidRPr="00841014">
              <w:rPr>
                <w:rFonts w:ascii="Calibri" w:eastAsia="Calibri" w:hAnsi="Calibri" w:cs="Calibri"/>
                <w:sz w:val="15"/>
                <w:szCs w:val="15"/>
              </w:rPr>
              <w:t>alles gute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1BAAAB" w14:textId="77777777" w:rsidR="00E5492D" w:rsidRPr="00841014" w:rsidRDefault="00E5492D" w:rsidP="00F23A4B">
            <w:pPr>
              <w:spacing w:line="200" w:lineRule="atLeast"/>
            </w:pPr>
            <w:r w:rsidRPr="00841014">
              <w:rPr>
                <w:rFonts w:ascii="Calibri" w:eastAsia="Calibri" w:hAnsi="Calibri" w:cs="Calibri"/>
                <w:sz w:val="15"/>
                <w:szCs w:val="15"/>
              </w:rPr>
              <w:t>Alles Gute.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6F39B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DE86A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B8D64E" w14:textId="77777777" w:rsidR="00E5492D" w:rsidRPr="00841014" w:rsidRDefault="00E5492D" w:rsidP="00F23A4B">
            <w:pPr>
              <w:spacing w:line="200" w:lineRule="atLeast"/>
              <w:jc w:val="right"/>
            </w:pPr>
            <w:r w:rsidRPr="00841014">
              <w:rPr>
                <w:rFonts w:ascii="Calibri" w:eastAsia="Calibri" w:hAnsi="Calibri" w:cs="Calibri"/>
                <w:sz w:val="15"/>
                <w:szCs w:val="15"/>
              </w:rPr>
              <w:t>287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023165"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2DDF56" w14:textId="77777777" w:rsidR="00E5492D" w:rsidRPr="00841014" w:rsidRDefault="00E5492D" w:rsidP="00F23A4B">
            <w:pPr>
              <w:spacing w:line="200" w:lineRule="atLeast"/>
            </w:pPr>
            <w:r w:rsidRPr="00841014">
              <w:rPr>
                <w:rFonts w:ascii="Calibri" w:eastAsia="Calibri" w:hAnsi="Calibri" w:cs="Calibri"/>
                <w:sz w:val="15"/>
                <w:szCs w:val="15"/>
              </w:rPr>
              <w:t>bitte, herr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DDB297" w14:textId="77777777" w:rsidR="00E5492D" w:rsidRPr="00841014" w:rsidRDefault="00E5492D" w:rsidP="00F23A4B">
            <w:pPr>
              <w:spacing w:line="200" w:lineRule="atLeast"/>
            </w:pPr>
            <w:r w:rsidRPr="00841014">
              <w:rPr>
                <w:rFonts w:ascii="Calibri" w:eastAsia="Calibri" w:hAnsi="Calibri" w:cs="Calibri"/>
                <w:sz w:val="15"/>
                <w:szCs w:val="15"/>
              </w:rPr>
              <w:t>Bitte, Herr Dreßen.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194E9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4B24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3EBF54" w14:textId="77777777" w:rsidR="00E5492D" w:rsidRPr="00841014" w:rsidRDefault="00E5492D" w:rsidP="00F23A4B">
            <w:pPr>
              <w:spacing w:line="200" w:lineRule="atLeast"/>
              <w:jc w:val="right"/>
            </w:pPr>
            <w:r w:rsidRPr="00841014">
              <w:rPr>
                <w:rFonts w:ascii="Calibri" w:eastAsia="Calibri" w:hAnsi="Calibri" w:cs="Calibri"/>
                <w:sz w:val="15"/>
                <w:szCs w:val="15"/>
              </w:rPr>
              <w:t>288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3ED826"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71374" w14:textId="77777777" w:rsidR="00E5492D" w:rsidRPr="00841014" w:rsidRDefault="00E5492D" w:rsidP="00F23A4B">
            <w:pPr>
              <w:spacing w:line="200" w:lineRule="atLeast"/>
            </w:pPr>
            <w:r w:rsidRPr="00841014">
              <w:rPr>
                <w:rFonts w:ascii="Calibri" w:eastAsia="Calibri" w:hAnsi="Calibri" w:cs="Calibri"/>
                <w:sz w:val="15"/>
                <w:szCs w:val="15"/>
              </w:rPr>
              <w:t>das finde ich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B2277A" w14:textId="77777777" w:rsidR="00E5492D" w:rsidRPr="00841014" w:rsidRDefault="00E5492D" w:rsidP="00F23A4B">
            <w:pPr>
              <w:spacing w:line="200" w:lineRule="atLeast"/>
            </w:pPr>
            <w:r w:rsidRPr="00841014">
              <w:rPr>
                <w:rFonts w:ascii="Calibri" w:eastAsia="Calibri" w:hAnsi="Calibri" w:cs="Calibri"/>
                <w:sz w:val="15"/>
                <w:szCs w:val="15"/>
              </w:rPr>
              <w:t>Das finde ich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A1411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B9F68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FCEAC"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289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6854C1"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8859C3" w14:textId="77777777" w:rsidR="00E5492D" w:rsidRPr="00841014" w:rsidRDefault="00E5492D" w:rsidP="00F23A4B">
            <w:pPr>
              <w:spacing w:line="200" w:lineRule="atLeast"/>
            </w:pPr>
            <w:r w:rsidRPr="00841014">
              <w:rPr>
                <w:rFonts w:ascii="Calibri" w:eastAsia="Calibri" w:hAnsi="Calibri" w:cs="Calibri"/>
                <w:sz w:val="15"/>
                <w:szCs w:val="15"/>
              </w:rPr>
              <w:t>das ist eine tatsache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E86C06" w14:textId="77777777" w:rsidR="00E5492D" w:rsidRPr="00841014" w:rsidRDefault="00E5492D" w:rsidP="00F23A4B">
            <w:pPr>
              <w:spacing w:line="200" w:lineRule="atLeast"/>
            </w:pPr>
            <w:r w:rsidRPr="00841014">
              <w:rPr>
                <w:rFonts w:ascii="Calibri" w:eastAsia="Calibri" w:hAnsi="Calibri" w:cs="Calibri"/>
                <w:sz w:val="15"/>
                <w:szCs w:val="15"/>
              </w:rPr>
              <w:t>Das ist eine Tatsache.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85086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3BB8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B5DC3" w14:textId="77777777" w:rsidR="00E5492D" w:rsidRPr="00841014" w:rsidRDefault="00E5492D" w:rsidP="00F23A4B">
            <w:pPr>
              <w:spacing w:line="200" w:lineRule="atLeast"/>
              <w:jc w:val="right"/>
            </w:pPr>
            <w:r w:rsidRPr="00841014">
              <w:rPr>
                <w:rFonts w:ascii="Calibri" w:eastAsia="Calibri" w:hAnsi="Calibri" w:cs="Calibri"/>
                <w:sz w:val="15"/>
                <w:szCs w:val="15"/>
              </w:rPr>
              <w:t>290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F8C128"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16E1A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herren und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DC113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8C8E4C" w14:textId="77777777" w:rsidR="00E5492D" w:rsidRPr="00841014" w:rsidRDefault="00E5492D" w:rsidP="00F23A4B">
            <w:pPr>
              <w:spacing w:line="200" w:lineRule="atLeast"/>
            </w:pPr>
            <w:r w:rsidRPr="00841014">
              <w:rPr>
                <w:color w:val="000000"/>
                <w:sz w:val="15"/>
                <w:szCs w:val="15"/>
              </w:rPr>
              <w:t>salutation</w:t>
            </w:r>
          </w:p>
        </w:tc>
      </w:tr>
      <w:tr w:rsidR="00E5492D" w:rsidRPr="00841014" w14:paraId="2C9FE7B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35021B" w14:textId="77777777" w:rsidR="00E5492D" w:rsidRPr="00841014" w:rsidRDefault="00E5492D" w:rsidP="00F23A4B">
            <w:pPr>
              <w:spacing w:line="200" w:lineRule="atLeast"/>
              <w:jc w:val="right"/>
            </w:pPr>
            <w:r w:rsidRPr="00841014">
              <w:rPr>
                <w:rFonts w:ascii="Calibri" w:eastAsia="Calibri" w:hAnsi="Calibri" w:cs="Calibri"/>
                <w:sz w:val="15"/>
                <w:szCs w:val="15"/>
              </w:rPr>
              <w:t>291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E75C3" w14:textId="77777777" w:rsidR="00E5492D" w:rsidRPr="00841014" w:rsidRDefault="00E5492D" w:rsidP="00F23A4B">
            <w:pPr>
              <w:spacing w:line="200" w:lineRule="atLeast"/>
              <w:jc w:val="right"/>
            </w:pPr>
            <w:r w:rsidRPr="00841014">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89D44" w14:textId="77777777" w:rsidR="00E5492D" w:rsidRPr="00841014" w:rsidRDefault="00E5492D" w:rsidP="00F23A4B">
            <w:pPr>
              <w:spacing w:line="200" w:lineRule="atLeast"/>
            </w:pPr>
            <w:r w:rsidRPr="00841014">
              <w:rPr>
                <w:rFonts w:ascii="Calibri" w:eastAsia="Calibri" w:hAnsi="Calibri" w:cs="Calibri"/>
                <w:sz w:val="15"/>
                <w:szCs w:val="15"/>
              </w:rPr>
              <w:t>geschätzter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563B55" w14:textId="77777777" w:rsidR="00E5492D" w:rsidRPr="00841014" w:rsidRDefault="00E5492D" w:rsidP="00F23A4B">
            <w:pPr>
              <w:spacing w:line="200" w:lineRule="atLeast"/>
            </w:pPr>
            <w:r w:rsidRPr="00841014">
              <w:rPr>
                <w:rFonts w:ascii="Calibri" w:eastAsia="Calibri" w:hAnsi="Calibri" w:cs="Calibri"/>
                <w:sz w:val="15"/>
                <w:szCs w:val="15"/>
              </w:rPr>
              <w:t>Geschätzter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2EE8A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ACD57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864C5" w14:textId="77777777" w:rsidR="00E5492D" w:rsidRPr="00841014" w:rsidRDefault="00E5492D" w:rsidP="00F23A4B">
            <w:pPr>
              <w:spacing w:line="200" w:lineRule="atLeast"/>
              <w:jc w:val="right"/>
            </w:pPr>
            <w:r w:rsidRPr="00841014">
              <w:rPr>
                <w:rFonts w:ascii="Calibri" w:eastAsia="Calibri" w:hAnsi="Calibri" w:cs="Calibri"/>
                <w:sz w:val="15"/>
                <w:szCs w:val="15"/>
              </w:rPr>
              <w:t>292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8E8985"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E96BF" w14:textId="77777777" w:rsidR="00E5492D" w:rsidRPr="00841014" w:rsidRDefault="00E5492D" w:rsidP="00F23A4B">
            <w:pPr>
              <w:spacing w:line="200" w:lineRule="atLeast"/>
            </w:pPr>
            <w:r w:rsidRPr="00841014">
              <w:rPr>
                <w:rFonts w:ascii="Calibri" w:eastAsia="Calibri" w:hAnsi="Calibri" w:cs="Calibri"/>
                <w:sz w:val="15"/>
                <w:szCs w:val="15"/>
              </w:rPr>
              <w:t>wir sind dazu bereit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29F8A7" w14:textId="77777777" w:rsidR="00E5492D" w:rsidRPr="00841014" w:rsidRDefault="00E5492D" w:rsidP="00F23A4B">
            <w:pPr>
              <w:spacing w:line="200" w:lineRule="atLeast"/>
            </w:pPr>
            <w:r w:rsidRPr="00841014">
              <w:rPr>
                <w:rFonts w:ascii="Calibri" w:eastAsia="Calibri" w:hAnsi="Calibri" w:cs="Calibri"/>
                <w:sz w:val="15"/>
                <w:szCs w:val="15"/>
              </w:rPr>
              <w:t>Wir sind dazu bereit.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34DB4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BAF5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C5395" w14:textId="77777777" w:rsidR="00E5492D" w:rsidRPr="00841014" w:rsidRDefault="00E5492D" w:rsidP="00F23A4B">
            <w:pPr>
              <w:spacing w:line="200" w:lineRule="atLeast"/>
              <w:jc w:val="right"/>
            </w:pPr>
            <w:r w:rsidRPr="00841014">
              <w:rPr>
                <w:rFonts w:ascii="Calibri" w:eastAsia="Calibri" w:hAnsi="Calibri" w:cs="Calibri"/>
                <w:sz w:val="15"/>
                <w:szCs w:val="15"/>
              </w:rPr>
              <w:t>293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F7723"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CA44CA" w14:textId="77777777" w:rsidR="00E5492D" w:rsidRPr="00841014" w:rsidRDefault="00E5492D" w:rsidP="00F23A4B">
            <w:pPr>
              <w:spacing w:line="200" w:lineRule="atLeast"/>
            </w:pPr>
            <w:r w:rsidRPr="00841014">
              <w:rPr>
                <w:rFonts w:ascii="Calibri" w:eastAsia="Calibri" w:hAnsi="Calibri" w:cs="Calibri"/>
                <w:sz w:val="15"/>
                <w:szCs w:val="15"/>
              </w:rPr>
              <w:t>ich weiß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DF9BD" w14:textId="77777777" w:rsidR="00E5492D" w:rsidRPr="00841014" w:rsidRDefault="00E5492D" w:rsidP="00F23A4B">
            <w:pPr>
              <w:spacing w:line="200" w:lineRule="atLeast"/>
            </w:pPr>
            <w:r w:rsidRPr="00841014">
              <w:rPr>
                <w:rFonts w:ascii="Calibri" w:eastAsia="Calibri" w:hAnsi="Calibri" w:cs="Calibri"/>
                <w:sz w:val="15"/>
                <w:szCs w:val="15"/>
              </w:rPr>
              <w:t>Ich weiß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280F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E512E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6155D4" w14:textId="77777777" w:rsidR="00E5492D" w:rsidRPr="00841014" w:rsidRDefault="00E5492D" w:rsidP="00F23A4B">
            <w:pPr>
              <w:spacing w:line="200" w:lineRule="atLeast"/>
              <w:jc w:val="right"/>
            </w:pPr>
            <w:r w:rsidRPr="00841014">
              <w:rPr>
                <w:rFonts w:ascii="Calibri" w:eastAsia="Calibri" w:hAnsi="Calibri" w:cs="Calibri"/>
                <w:sz w:val="15"/>
                <w:szCs w:val="15"/>
              </w:rPr>
              <w:t>294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66B19"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E78A0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einem guten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A80B3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einem guten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C1EA9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0676A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6511F2" w14:textId="77777777" w:rsidR="00E5492D" w:rsidRPr="00841014" w:rsidRDefault="00E5492D" w:rsidP="00F23A4B">
            <w:pPr>
              <w:spacing w:line="200" w:lineRule="atLeast"/>
              <w:jc w:val="right"/>
            </w:pPr>
            <w:r w:rsidRPr="00841014">
              <w:rPr>
                <w:rFonts w:ascii="Calibri" w:eastAsia="Calibri" w:hAnsi="Calibri" w:cs="Calibri"/>
                <w:sz w:val="15"/>
                <w:szCs w:val="15"/>
              </w:rPr>
              <w:t>295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6E4117" w14:textId="77777777" w:rsidR="00E5492D" w:rsidRPr="00841014" w:rsidRDefault="00E5492D" w:rsidP="00F23A4B">
            <w:pPr>
              <w:spacing w:line="200" w:lineRule="atLeast"/>
              <w:jc w:val="right"/>
            </w:pPr>
            <w:r w:rsidRPr="00841014">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C3D07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herr &lt;name&gt;,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15F8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Herr Präsident,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5A0F3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A8D4D3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032EBF" w14:textId="77777777" w:rsidR="00E5492D" w:rsidRPr="00841014" w:rsidRDefault="00E5492D" w:rsidP="00F23A4B">
            <w:pPr>
              <w:spacing w:line="200" w:lineRule="atLeast"/>
              <w:jc w:val="right"/>
            </w:pPr>
            <w:r w:rsidRPr="00841014">
              <w:rPr>
                <w:rFonts w:ascii="Calibri" w:eastAsia="Calibri" w:hAnsi="Calibri" w:cs="Calibri"/>
                <w:sz w:val="15"/>
                <w:szCs w:val="15"/>
              </w:rPr>
              <w:t>296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25512B"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A7BB29" w14:textId="77777777" w:rsidR="00E5492D" w:rsidRPr="00841014" w:rsidRDefault="00E5492D" w:rsidP="00F23A4B">
            <w:pPr>
              <w:spacing w:line="200" w:lineRule="atLeast"/>
            </w:pPr>
            <w:r w:rsidRPr="00841014">
              <w:rPr>
                <w:rFonts w:ascii="Calibri" w:eastAsia="Calibri" w:hAnsi="Calibri" w:cs="Calibri"/>
                <w:sz w:val="15"/>
                <w:szCs w:val="15"/>
              </w:rPr>
              <w:t>ich bin sofort fertig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C3D3E2" w14:textId="77777777" w:rsidR="00E5492D" w:rsidRPr="00841014" w:rsidRDefault="00E5492D" w:rsidP="00F23A4B">
            <w:pPr>
              <w:spacing w:line="200" w:lineRule="atLeast"/>
            </w:pPr>
            <w:r w:rsidRPr="00841014">
              <w:rPr>
                <w:rFonts w:ascii="Calibri" w:eastAsia="Calibri" w:hAnsi="Calibri" w:cs="Calibri"/>
                <w:sz w:val="15"/>
                <w:szCs w:val="15"/>
              </w:rPr>
              <w:t>Ich bin sofort fertig.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A4639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F1759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D7AA52" w14:textId="77777777" w:rsidR="00E5492D" w:rsidRPr="00841014" w:rsidRDefault="00E5492D" w:rsidP="00F23A4B">
            <w:pPr>
              <w:spacing w:line="200" w:lineRule="atLeast"/>
              <w:jc w:val="right"/>
            </w:pPr>
            <w:r w:rsidRPr="00841014">
              <w:rPr>
                <w:rFonts w:ascii="Calibri" w:eastAsia="Calibri" w:hAnsi="Calibri" w:cs="Calibri"/>
                <w:sz w:val="15"/>
                <w:szCs w:val="15"/>
              </w:rPr>
              <w:t>297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DCAF5"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FD134" w14:textId="77777777" w:rsidR="00E5492D" w:rsidRPr="00841014" w:rsidRDefault="00E5492D" w:rsidP="00F23A4B">
            <w:pPr>
              <w:spacing w:line="200" w:lineRule="atLeast"/>
            </w:pPr>
            <w:r w:rsidRPr="00841014">
              <w:rPr>
                <w:rFonts w:ascii="Calibri" w:eastAsia="Calibri" w:hAnsi="Calibri" w:cs="Calibri"/>
                <w:sz w:val="15"/>
                <w:szCs w:val="15"/>
              </w:rPr>
              <w:t>das werden wir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197436" w14:textId="77777777" w:rsidR="00E5492D" w:rsidRPr="00841014" w:rsidRDefault="00E5492D" w:rsidP="00F23A4B">
            <w:pPr>
              <w:spacing w:line="200" w:lineRule="atLeast"/>
            </w:pPr>
            <w:r w:rsidRPr="00841014">
              <w:rPr>
                <w:rFonts w:ascii="Calibri" w:eastAsia="Calibri" w:hAnsi="Calibri" w:cs="Calibri"/>
                <w:sz w:val="15"/>
                <w:szCs w:val="15"/>
              </w:rPr>
              <w:t>Das werden wir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C0E8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26073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C0C834" w14:textId="77777777" w:rsidR="00E5492D" w:rsidRPr="00841014" w:rsidRDefault="00E5492D" w:rsidP="00F23A4B">
            <w:pPr>
              <w:spacing w:line="200" w:lineRule="atLeast"/>
              <w:jc w:val="right"/>
            </w:pPr>
            <w:r w:rsidRPr="00841014">
              <w:rPr>
                <w:rFonts w:ascii="Calibri" w:eastAsia="Calibri" w:hAnsi="Calibri" w:cs="Calibri"/>
                <w:sz w:val="15"/>
                <w:szCs w:val="15"/>
              </w:rPr>
              <w:t>298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CD435E"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9E23C5" w14:textId="77777777" w:rsidR="00E5492D" w:rsidRPr="00841014" w:rsidRDefault="00E5492D" w:rsidP="00F23A4B">
            <w:pPr>
              <w:spacing w:line="200" w:lineRule="atLeast"/>
            </w:pPr>
            <w:r w:rsidRPr="00841014">
              <w:rPr>
                <w:rFonts w:ascii="Calibri" w:eastAsia="Calibri" w:hAnsi="Calibri" w:cs="Calibri"/>
                <w:sz w:val="15"/>
                <w:szCs w:val="15"/>
              </w:rPr>
              <w:t>beides gehört zusammen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CF265E" w14:textId="77777777" w:rsidR="00E5492D" w:rsidRPr="00841014" w:rsidRDefault="00E5492D" w:rsidP="00F23A4B">
            <w:pPr>
              <w:spacing w:line="200" w:lineRule="atLeast"/>
            </w:pPr>
            <w:r w:rsidRPr="00841014">
              <w:rPr>
                <w:rFonts w:ascii="Calibri" w:eastAsia="Calibri" w:hAnsi="Calibri" w:cs="Calibri"/>
                <w:sz w:val="15"/>
                <w:szCs w:val="15"/>
              </w:rPr>
              <w:t>Beides gehört zusammen.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FFA9E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7A2E5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F0A6D3" w14:textId="77777777" w:rsidR="00E5492D" w:rsidRPr="00841014" w:rsidRDefault="00E5492D" w:rsidP="00F23A4B">
            <w:pPr>
              <w:spacing w:line="200" w:lineRule="atLeast"/>
              <w:jc w:val="right"/>
            </w:pPr>
            <w:r w:rsidRPr="00841014">
              <w:rPr>
                <w:rFonts w:ascii="Calibri" w:eastAsia="Calibri" w:hAnsi="Calibri" w:cs="Calibri"/>
                <w:sz w:val="15"/>
                <w:szCs w:val="15"/>
              </w:rPr>
              <w:t>299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3CA334"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4DBE5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und das ist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8C994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Und das ist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1FC8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A33FC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59F05" w14:textId="77777777" w:rsidR="00E5492D" w:rsidRPr="00841014" w:rsidRDefault="00E5492D" w:rsidP="00F23A4B">
            <w:pPr>
              <w:spacing w:line="200" w:lineRule="atLeast"/>
              <w:jc w:val="right"/>
            </w:pPr>
            <w:r w:rsidRPr="00841014">
              <w:rPr>
                <w:rFonts w:ascii="Calibri" w:eastAsia="Calibri" w:hAnsi="Calibri" w:cs="Calibri"/>
                <w:sz w:val="15"/>
                <w:szCs w:val="15"/>
              </w:rPr>
              <w:t>300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23E3C"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DA5F3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getan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3652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getan.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CD188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C9F9B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90085" w14:textId="77777777" w:rsidR="00E5492D" w:rsidRPr="00841014" w:rsidRDefault="00E5492D" w:rsidP="00F23A4B">
            <w:pPr>
              <w:spacing w:line="200" w:lineRule="atLeast"/>
              <w:jc w:val="right"/>
            </w:pPr>
            <w:r w:rsidRPr="00841014">
              <w:rPr>
                <w:rFonts w:ascii="Calibri" w:eastAsia="Calibri" w:hAnsi="Calibri" w:cs="Calibri"/>
                <w:sz w:val="15"/>
                <w:szCs w:val="15"/>
              </w:rPr>
              <w:t>301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75D5F2" w14:textId="77777777" w:rsidR="00E5492D" w:rsidRPr="00841014" w:rsidRDefault="00E5492D" w:rsidP="00F23A4B">
            <w:pPr>
              <w:spacing w:line="200" w:lineRule="atLeast"/>
              <w:jc w:val="right"/>
            </w:pPr>
            <w:r w:rsidRPr="00841014">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9D6069" w14:textId="77777777" w:rsidR="00E5492D" w:rsidRPr="00841014" w:rsidRDefault="00E5492D" w:rsidP="00F23A4B">
            <w:pPr>
              <w:spacing w:line="200" w:lineRule="atLeast"/>
            </w:pPr>
            <w:r w:rsidRPr="00841014">
              <w:rPr>
                <w:rFonts w:ascii="Calibri" w:eastAsia="Calibri" w:hAnsi="Calibri" w:cs="Calibri"/>
                <w:sz w:val="15"/>
                <w:szCs w:val="15"/>
              </w:rPr>
              <w:t>wissen sie was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85829" w14:textId="77777777" w:rsidR="00E5492D" w:rsidRPr="00841014" w:rsidRDefault="00E5492D" w:rsidP="00F23A4B">
            <w:pPr>
              <w:spacing w:line="200" w:lineRule="atLeast"/>
            </w:pPr>
            <w:r w:rsidRPr="00841014">
              <w:rPr>
                <w:rFonts w:ascii="Calibri" w:eastAsia="Calibri" w:hAnsi="Calibri" w:cs="Calibri"/>
                <w:sz w:val="15"/>
                <w:szCs w:val="15"/>
              </w:rPr>
              <w:t>Wissen Sie was?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AB09B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29854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13B8D3" w14:textId="77777777" w:rsidR="00E5492D" w:rsidRPr="00841014" w:rsidRDefault="00E5492D" w:rsidP="00F23A4B">
            <w:pPr>
              <w:spacing w:line="200" w:lineRule="atLeast"/>
              <w:jc w:val="right"/>
            </w:pPr>
            <w:r w:rsidRPr="00841014">
              <w:rPr>
                <w:rFonts w:ascii="Calibri" w:eastAsia="Calibri" w:hAnsi="Calibri" w:cs="Calibri"/>
                <w:sz w:val="15"/>
                <w:szCs w:val="15"/>
              </w:rPr>
              <w:t>302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A63092"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A23A8A" w14:textId="77777777" w:rsidR="00E5492D" w:rsidRPr="00841014" w:rsidRDefault="00E5492D" w:rsidP="00F23A4B">
            <w:pPr>
              <w:spacing w:line="200" w:lineRule="atLeast"/>
            </w:pPr>
            <w:r w:rsidRPr="00841014">
              <w:rPr>
                <w:rFonts w:ascii="Calibri" w:eastAsia="Calibri" w:hAnsi="Calibri" w:cs="Calibri"/>
                <w:sz w:val="15"/>
                <w:szCs w:val="15"/>
              </w:rPr>
              <w:t>so ist das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AC9062" w14:textId="77777777" w:rsidR="00E5492D" w:rsidRPr="00841014" w:rsidRDefault="00E5492D" w:rsidP="00F23A4B">
            <w:pPr>
              <w:spacing w:line="200" w:lineRule="atLeast"/>
            </w:pPr>
            <w:r w:rsidRPr="00841014">
              <w:rPr>
                <w:rFonts w:ascii="Calibri" w:eastAsia="Calibri" w:hAnsi="Calibri" w:cs="Calibri"/>
                <w:sz w:val="15"/>
                <w:szCs w:val="15"/>
              </w:rPr>
              <w:t>— So ist das.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2BC7AF"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319FCBE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E9AB83" w14:textId="77777777" w:rsidR="00E5492D" w:rsidRPr="00841014" w:rsidRDefault="00E5492D" w:rsidP="00F23A4B">
            <w:pPr>
              <w:spacing w:line="200" w:lineRule="atLeast"/>
              <w:jc w:val="right"/>
            </w:pPr>
            <w:r w:rsidRPr="00841014">
              <w:rPr>
                <w:rFonts w:ascii="Calibri" w:eastAsia="Calibri" w:hAnsi="Calibri" w:cs="Calibri"/>
                <w:sz w:val="15"/>
                <w:szCs w:val="15"/>
              </w:rPr>
              <w:t>303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6582C1"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55E880" w14:textId="77777777" w:rsidR="00E5492D" w:rsidRPr="00841014" w:rsidRDefault="00E5492D" w:rsidP="00F23A4B">
            <w:pPr>
              <w:spacing w:line="200" w:lineRule="atLeast"/>
            </w:pPr>
            <w:r w:rsidRPr="00841014">
              <w:rPr>
                <w:rFonts w:ascii="Calibri" w:eastAsia="Calibri" w:hAnsi="Calibri" w:cs="Calibri"/>
                <w:sz w:val="15"/>
                <w:szCs w:val="15"/>
              </w:rPr>
              <w:t>packen wir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54DCA" w14:textId="77777777" w:rsidR="00E5492D" w:rsidRPr="00841014" w:rsidRDefault="00E5492D" w:rsidP="00F23A4B">
            <w:pPr>
              <w:spacing w:line="200" w:lineRule="atLeast"/>
            </w:pPr>
            <w:r w:rsidRPr="00841014">
              <w:rPr>
                <w:rFonts w:ascii="Calibri" w:eastAsia="Calibri" w:hAnsi="Calibri" w:cs="Calibri"/>
                <w:sz w:val="15"/>
                <w:szCs w:val="15"/>
              </w:rPr>
              <w:t>Packen wir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462FA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6D70D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E1E67" w14:textId="77777777" w:rsidR="00E5492D" w:rsidRPr="00841014" w:rsidRDefault="00E5492D" w:rsidP="00F23A4B">
            <w:pPr>
              <w:spacing w:line="200" w:lineRule="atLeast"/>
              <w:jc w:val="right"/>
            </w:pPr>
            <w:r w:rsidRPr="00841014">
              <w:rPr>
                <w:rFonts w:ascii="Calibri" w:eastAsia="Calibri" w:hAnsi="Calibri" w:cs="Calibri"/>
                <w:sz w:val="15"/>
                <w:szCs w:val="15"/>
              </w:rPr>
              <w:t>304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14C2D"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9456BA" w14:textId="77777777" w:rsidR="00E5492D" w:rsidRPr="00841014" w:rsidRDefault="00E5492D" w:rsidP="00F23A4B">
            <w:pPr>
              <w:spacing w:line="200" w:lineRule="atLeast"/>
            </w:pPr>
            <w:r w:rsidRPr="00841014">
              <w:rPr>
                <w:rFonts w:ascii="Calibri" w:eastAsia="Calibri" w:hAnsi="Calibri" w:cs="Calibri"/>
                <w:sz w:val="15"/>
                <w:szCs w:val="15"/>
              </w:rPr>
              <w:t>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00B7E" w14:textId="77777777" w:rsidR="00E5492D" w:rsidRPr="00841014" w:rsidRDefault="00E5492D" w:rsidP="00F23A4B">
            <w:pPr>
              <w:spacing w:line="200" w:lineRule="atLeast"/>
            </w:pPr>
            <w:r w:rsidRPr="00841014">
              <w:rPr>
                <w:rFonts w:ascii="Calibri" w:eastAsia="Calibri" w:hAnsi="Calibri" w:cs="Calibri"/>
                <w:sz w:val="15"/>
                <w:szCs w:val="15"/>
              </w:rPr>
              <w:t>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5A63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1D9AC7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3C78E2" w14:textId="77777777" w:rsidR="00E5492D" w:rsidRPr="00841014" w:rsidRDefault="00E5492D" w:rsidP="00F23A4B">
            <w:pPr>
              <w:spacing w:line="200" w:lineRule="atLeast"/>
              <w:jc w:val="right"/>
            </w:pPr>
            <w:r w:rsidRPr="00841014">
              <w:rPr>
                <w:rFonts w:ascii="Calibri" w:eastAsia="Calibri" w:hAnsi="Calibri" w:cs="Calibri"/>
                <w:sz w:val="15"/>
                <w:szCs w:val="15"/>
              </w:rPr>
              <w:t>305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F65185" w14:textId="77777777" w:rsidR="00E5492D" w:rsidRPr="00841014" w:rsidRDefault="00E5492D" w:rsidP="00F23A4B">
            <w:pPr>
              <w:spacing w:line="200" w:lineRule="atLeast"/>
              <w:jc w:val="right"/>
            </w:pPr>
            <w:r w:rsidRPr="00841014">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A1FF81" w14:textId="77777777" w:rsidR="00E5492D" w:rsidRPr="00841014" w:rsidRDefault="00E5492D" w:rsidP="00F23A4B">
            <w:pPr>
              <w:spacing w:line="200" w:lineRule="atLeast"/>
            </w:pPr>
            <w:r w:rsidRPr="00841014">
              <w:rPr>
                <w:rFonts w:ascii="Calibri" w:eastAsia="Calibri" w:hAnsi="Calibri" w:cs="Calibri"/>
                <w:sz w:val="15"/>
                <w:szCs w:val="15"/>
              </w:rPr>
              <w:t>verehrtes präsidium</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D3EDCE" w14:textId="77777777" w:rsidR="00E5492D" w:rsidRPr="00841014" w:rsidRDefault="00E5492D" w:rsidP="00F23A4B">
            <w:pPr>
              <w:spacing w:line="200" w:lineRule="atLeast"/>
            </w:pPr>
            <w:r w:rsidRPr="00841014">
              <w:rPr>
                <w:rFonts w:ascii="Calibri" w:eastAsia="Calibri" w:hAnsi="Calibri" w:cs="Calibri"/>
                <w:sz w:val="15"/>
                <w:szCs w:val="15"/>
              </w:rPr>
              <w:t>Verehrtes Präsidium!</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6BE92"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EE832F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BB6C96" w14:textId="77777777" w:rsidR="00E5492D" w:rsidRPr="00841014" w:rsidRDefault="00E5492D" w:rsidP="00F23A4B">
            <w:pPr>
              <w:spacing w:line="200" w:lineRule="atLeast"/>
              <w:jc w:val="right"/>
            </w:pPr>
            <w:r w:rsidRPr="00841014">
              <w:rPr>
                <w:rFonts w:ascii="Calibri" w:eastAsia="Calibri" w:hAnsi="Calibri" w:cs="Calibri"/>
                <w:sz w:val="15"/>
                <w:szCs w:val="15"/>
              </w:rPr>
              <w:t>306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41986D"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15096" w14:textId="77777777" w:rsidR="00E5492D" w:rsidRPr="00841014" w:rsidRDefault="00E5492D" w:rsidP="00F23A4B">
            <w:pPr>
              <w:spacing w:line="200" w:lineRule="atLeast"/>
            </w:pPr>
            <w:r w:rsidRPr="00841014">
              <w:rPr>
                <w:rFonts w:ascii="Calibri" w:eastAsia="Calibri" w:hAnsi="Calibri" w:cs="Calibri"/>
                <w:sz w:val="15"/>
                <w:szCs w:val="15"/>
              </w:rPr>
              <w:t>das tun wir auch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D4CCE" w14:textId="77777777" w:rsidR="00E5492D" w:rsidRPr="00841014" w:rsidRDefault="00E5492D" w:rsidP="00F23A4B">
            <w:pPr>
              <w:spacing w:line="200" w:lineRule="atLeast"/>
            </w:pPr>
            <w:r w:rsidRPr="00841014">
              <w:rPr>
                <w:rFonts w:ascii="Calibri" w:eastAsia="Calibri" w:hAnsi="Calibri" w:cs="Calibri"/>
                <w:sz w:val="15"/>
                <w:szCs w:val="15"/>
              </w:rPr>
              <w:t>Das tun wir auch.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784B2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66B48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F73998" w14:textId="77777777" w:rsidR="00E5492D" w:rsidRPr="00841014" w:rsidRDefault="00E5492D" w:rsidP="00F23A4B">
            <w:pPr>
              <w:spacing w:line="200" w:lineRule="atLeast"/>
              <w:jc w:val="right"/>
            </w:pPr>
            <w:r w:rsidRPr="00841014">
              <w:rPr>
                <w:rFonts w:ascii="Calibri" w:eastAsia="Calibri" w:hAnsi="Calibri" w:cs="Calibri"/>
                <w:sz w:val="15"/>
                <w:szCs w:val="15"/>
              </w:rPr>
              <w:t>307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694CC5"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B2DF29" w14:textId="77777777" w:rsidR="00E5492D" w:rsidRPr="00841014" w:rsidRDefault="00E5492D" w:rsidP="00F23A4B">
            <w:pPr>
              <w:spacing w:line="200" w:lineRule="atLeast"/>
            </w:pPr>
            <w:r w:rsidRPr="00841014">
              <w:rPr>
                <w:rFonts w:ascii="Calibri" w:eastAsia="Calibri" w:hAnsi="Calibri" w:cs="Calibri"/>
                <w:sz w:val="15"/>
                <w:szCs w:val="15"/>
              </w:rPr>
              <w:t>hört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7E735" w14:textId="77777777" w:rsidR="00E5492D" w:rsidRPr="00841014" w:rsidRDefault="00E5492D" w:rsidP="00F23A4B">
            <w:pPr>
              <w:spacing w:line="200" w:lineRule="atLeast"/>
            </w:pPr>
            <w:r w:rsidRPr="00841014">
              <w:rPr>
                <w:rFonts w:ascii="Calibri" w:eastAsia="Calibri" w:hAnsi="Calibri" w:cs="Calibri"/>
                <w:sz w:val="15"/>
                <w:szCs w:val="15"/>
              </w:rPr>
              <w:t>Hört!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DDC8C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490B7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BD3C7E" w14:textId="77777777" w:rsidR="00E5492D" w:rsidRPr="00841014" w:rsidRDefault="00E5492D" w:rsidP="00F23A4B">
            <w:pPr>
              <w:spacing w:line="200" w:lineRule="atLeast"/>
              <w:jc w:val="right"/>
            </w:pPr>
            <w:r w:rsidRPr="00841014">
              <w:rPr>
                <w:rFonts w:ascii="Calibri" w:eastAsia="Calibri" w:hAnsi="Calibri" w:cs="Calibri"/>
                <w:sz w:val="15"/>
                <w:szCs w:val="15"/>
              </w:rPr>
              <w:t>308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68C8F" w14:textId="77777777" w:rsidR="00E5492D" w:rsidRPr="00841014" w:rsidRDefault="00E5492D" w:rsidP="00F23A4B">
            <w:pPr>
              <w:spacing w:line="200" w:lineRule="atLeast"/>
              <w:jc w:val="right"/>
            </w:pPr>
            <w:r w:rsidRPr="00841014">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0B1B2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die frage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1E3CE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für die Frage!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14370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0E21FE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2242F" w14:textId="77777777" w:rsidR="00E5492D" w:rsidRPr="00841014" w:rsidRDefault="00E5492D" w:rsidP="00F23A4B">
            <w:pPr>
              <w:spacing w:line="200" w:lineRule="atLeast"/>
              <w:jc w:val="right"/>
            </w:pPr>
            <w:r w:rsidRPr="00841014">
              <w:rPr>
                <w:rFonts w:ascii="Calibri" w:eastAsia="Calibri" w:hAnsi="Calibri" w:cs="Calibri"/>
                <w:sz w:val="15"/>
                <w:szCs w:val="15"/>
              </w:rPr>
              <w:t>309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C2D911"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0E51A5" w14:textId="77777777" w:rsidR="00E5492D" w:rsidRPr="00841014" w:rsidRDefault="00E5492D" w:rsidP="00F23A4B">
            <w:pPr>
              <w:spacing w:line="200" w:lineRule="atLeast"/>
            </w:pPr>
            <w:r w:rsidRPr="00841014">
              <w:rPr>
                <w:rFonts w:ascii="Calibri" w:eastAsia="Calibri" w:hAnsi="Calibri" w:cs="Calibri"/>
                <w:sz w:val="15"/>
                <w:szCs w:val="15"/>
              </w:rPr>
              <w:t>und was machen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EF311" w14:textId="77777777" w:rsidR="00E5492D" w:rsidRPr="00841014" w:rsidRDefault="00E5492D" w:rsidP="00F23A4B">
            <w:pPr>
              <w:spacing w:line="200" w:lineRule="atLeast"/>
            </w:pPr>
            <w:r w:rsidRPr="00841014">
              <w:rPr>
                <w:rFonts w:ascii="Calibri" w:eastAsia="Calibri" w:hAnsi="Calibri" w:cs="Calibri"/>
                <w:sz w:val="15"/>
                <w:szCs w:val="15"/>
              </w:rPr>
              <w:t>Und was machen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9FC1F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992BD3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EF2A66" w14:textId="77777777" w:rsidR="00E5492D" w:rsidRPr="00841014" w:rsidRDefault="00E5492D" w:rsidP="00F23A4B">
            <w:pPr>
              <w:spacing w:line="200" w:lineRule="atLeast"/>
              <w:jc w:val="right"/>
            </w:pPr>
            <w:r w:rsidRPr="00841014">
              <w:rPr>
                <w:rFonts w:ascii="Calibri" w:eastAsia="Calibri" w:hAnsi="Calibri" w:cs="Calibri"/>
                <w:sz w:val="15"/>
                <w:szCs w:val="15"/>
              </w:rPr>
              <w:t>310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A7574"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B8BA4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CF3F8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C458E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7A7E22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714B55" w14:textId="77777777" w:rsidR="00E5492D" w:rsidRPr="00841014" w:rsidRDefault="00E5492D" w:rsidP="00F23A4B">
            <w:pPr>
              <w:spacing w:line="200" w:lineRule="atLeast"/>
              <w:jc w:val="right"/>
            </w:pPr>
            <w:r w:rsidRPr="00841014">
              <w:rPr>
                <w:rFonts w:ascii="Calibri" w:eastAsia="Calibri" w:hAnsi="Calibri" w:cs="Calibri"/>
                <w:sz w:val="15"/>
                <w:szCs w:val="15"/>
              </w:rPr>
              <w:t>311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63D4BF"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E56733" w14:textId="77777777" w:rsidR="00E5492D" w:rsidRPr="00841014" w:rsidRDefault="00E5492D" w:rsidP="00F23A4B">
            <w:pPr>
              <w:spacing w:line="200" w:lineRule="atLeast"/>
            </w:pPr>
            <w:r w:rsidRPr="00841014">
              <w:rPr>
                <w:rFonts w:ascii="Calibri" w:eastAsia="Calibri" w:hAnsi="Calibri" w:cs="Calibri"/>
                <w:sz w:val="15"/>
                <w:szCs w:val="15"/>
              </w:rPr>
              <w:t>sehr 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B4D1C4" w14:textId="77777777" w:rsidR="00E5492D" w:rsidRPr="00841014" w:rsidRDefault="00E5492D" w:rsidP="00F23A4B">
            <w:pPr>
              <w:spacing w:line="200" w:lineRule="atLeast"/>
            </w:pPr>
            <w:r w:rsidRPr="00841014">
              <w:rPr>
                <w:rFonts w:ascii="Calibri" w:eastAsia="Calibri" w:hAnsi="Calibri" w:cs="Calibri"/>
                <w:sz w:val="15"/>
                <w:szCs w:val="15"/>
              </w:rPr>
              <w:t>Sehr 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E0158F" w14:textId="77777777" w:rsidR="00E5492D" w:rsidRPr="00841014" w:rsidRDefault="00E5492D" w:rsidP="00F23A4B">
            <w:pPr>
              <w:spacing w:line="200" w:lineRule="atLeast"/>
            </w:pPr>
            <w:r w:rsidRPr="00841014">
              <w:rPr>
                <w:color w:val="000000"/>
                <w:sz w:val="15"/>
                <w:szCs w:val="15"/>
              </w:rPr>
              <w:t>procedural</w:t>
            </w:r>
          </w:p>
        </w:tc>
      </w:tr>
      <w:tr w:rsidR="00E5492D" w:rsidRPr="00841014" w14:paraId="771816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9A8A90" w14:textId="77777777" w:rsidR="00E5492D" w:rsidRPr="00841014" w:rsidRDefault="00E5492D" w:rsidP="00F23A4B">
            <w:pPr>
              <w:spacing w:line="200" w:lineRule="atLeast"/>
              <w:jc w:val="right"/>
            </w:pPr>
            <w:r w:rsidRPr="00841014">
              <w:rPr>
                <w:rFonts w:ascii="Calibri" w:eastAsia="Calibri" w:hAnsi="Calibri" w:cs="Calibri"/>
                <w:sz w:val="15"/>
                <w:szCs w:val="15"/>
              </w:rPr>
              <w:t>312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2A536" w14:textId="77777777" w:rsidR="00E5492D" w:rsidRPr="00841014" w:rsidRDefault="00E5492D" w:rsidP="00F23A4B">
            <w:pPr>
              <w:spacing w:line="200" w:lineRule="atLeast"/>
              <w:jc w:val="right"/>
            </w:pPr>
            <w:r w:rsidRPr="00841014">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48B57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man sich einmal vorstellen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67C1C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man sich einmal vorstellen.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818D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5B74A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197DD1" w14:textId="77777777" w:rsidR="00E5492D" w:rsidRPr="00841014" w:rsidRDefault="00E5492D" w:rsidP="00F23A4B">
            <w:pPr>
              <w:spacing w:line="200" w:lineRule="atLeast"/>
              <w:jc w:val="right"/>
            </w:pPr>
            <w:r w:rsidRPr="00841014">
              <w:rPr>
                <w:rFonts w:ascii="Calibri" w:eastAsia="Calibri" w:hAnsi="Calibri" w:cs="Calibri"/>
                <w:sz w:val="15"/>
                <w:szCs w:val="15"/>
              </w:rPr>
              <w:t>313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CB788"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19B8F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das ergebnis ihrer politik</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D8DBE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das Ergebnis Ihrer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90B6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CBF7A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A3BA6B" w14:textId="77777777" w:rsidR="00E5492D" w:rsidRPr="00841014" w:rsidRDefault="00E5492D" w:rsidP="00F23A4B">
            <w:pPr>
              <w:spacing w:line="200" w:lineRule="atLeast"/>
              <w:jc w:val="right"/>
            </w:pPr>
            <w:r w:rsidRPr="00841014">
              <w:rPr>
                <w:rFonts w:ascii="Calibri" w:eastAsia="Calibri" w:hAnsi="Calibri" w:cs="Calibri"/>
                <w:sz w:val="15"/>
                <w:szCs w:val="15"/>
              </w:rPr>
              <w:t>314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359F6"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0F09F5" w14:textId="77777777" w:rsidR="00E5492D" w:rsidRPr="00841014" w:rsidRDefault="00E5492D" w:rsidP="00F23A4B">
            <w:pPr>
              <w:spacing w:line="200" w:lineRule="atLeast"/>
            </w:pPr>
            <w:r w:rsidRPr="00841014">
              <w:rPr>
                <w:rFonts w:ascii="Calibri" w:eastAsia="Calibri" w:hAnsi="Calibri" w:cs="Calibri"/>
                <w:sz w:val="15"/>
                <w:szCs w:val="15"/>
              </w:rPr>
              <w:t>ganz im gegenteil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DE2CF" w14:textId="77777777" w:rsidR="00E5492D" w:rsidRPr="00841014" w:rsidRDefault="00E5492D" w:rsidP="00F23A4B">
            <w:pPr>
              <w:spacing w:line="200" w:lineRule="atLeast"/>
            </w:pPr>
            <w:r w:rsidRPr="00841014">
              <w:rPr>
                <w:rFonts w:ascii="Calibri" w:eastAsia="Calibri" w:hAnsi="Calibri" w:cs="Calibri"/>
                <w:sz w:val="15"/>
                <w:szCs w:val="15"/>
              </w:rPr>
              <w:t>Ganz im Gegenteil.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F2DAC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9CA3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CD5BE7" w14:textId="77777777" w:rsidR="00E5492D" w:rsidRPr="00841014" w:rsidRDefault="00E5492D" w:rsidP="00F23A4B">
            <w:pPr>
              <w:spacing w:line="200" w:lineRule="atLeast"/>
              <w:jc w:val="right"/>
            </w:pPr>
            <w:r w:rsidRPr="00841014">
              <w:rPr>
                <w:rFonts w:ascii="Calibri" w:eastAsia="Calibri" w:hAnsi="Calibri" w:cs="Calibri"/>
                <w:sz w:val="15"/>
                <w:szCs w:val="15"/>
              </w:rPr>
              <w:t>315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4B56F4"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3A4A8" w14:textId="77777777" w:rsidR="00E5492D" w:rsidRPr="00841014" w:rsidRDefault="00E5492D" w:rsidP="00F23A4B">
            <w:pPr>
              <w:spacing w:line="200" w:lineRule="atLeast"/>
            </w:pPr>
            <w:r w:rsidRPr="00841014">
              <w:rPr>
                <w:rFonts w:ascii="Calibri" w:eastAsia="Calibri" w:hAnsi="Calibri" w:cs="Calibri"/>
                <w:sz w:val="15"/>
                <w:szCs w:val="15"/>
              </w:rPr>
              <w:t>das begrüßen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E0AEF4" w14:textId="77777777" w:rsidR="00E5492D" w:rsidRPr="00841014" w:rsidRDefault="00E5492D" w:rsidP="00F23A4B">
            <w:pPr>
              <w:spacing w:line="200" w:lineRule="atLeast"/>
            </w:pPr>
            <w:r w:rsidRPr="00841014">
              <w:rPr>
                <w:rFonts w:ascii="Calibri" w:eastAsia="Calibri" w:hAnsi="Calibri" w:cs="Calibri"/>
                <w:sz w:val="15"/>
                <w:szCs w:val="15"/>
              </w:rPr>
              <w:t>Das begrüßen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A48C0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CBFE47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F704D" w14:textId="77777777" w:rsidR="00E5492D" w:rsidRPr="00841014" w:rsidRDefault="00E5492D" w:rsidP="00F23A4B">
            <w:pPr>
              <w:spacing w:line="200" w:lineRule="atLeast"/>
              <w:jc w:val="right"/>
            </w:pPr>
            <w:r w:rsidRPr="00841014">
              <w:rPr>
                <w:rFonts w:ascii="Calibri" w:eastAsia="Calibri" w:hAnsi="Calibri" w:cs="Calibri"/>
                <w:sz w:val="15"/>
                <w:szCs w:val="15"/>
              </w:rPr>
              <w:t>316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C3EEA7"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A7246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gut und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2B816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gut und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10BA1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CC759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D6AFA" w14:textId="77777777" w:rsidR="00E5492D" w:rsidRPr="00841014" w:rsidRDefault="00E5492D" w:rsidP="00F23A4B">
            <w:pPr>
              <w:spacing w:line="200" w:lineRule="atLeast"/>
              <w:jc w:val="right"/>
            </w:pPr>
            <w:r w:rsidRPr="00841014">
              <w:rPr>
                <w:rFonts w:ascii="Calibri" w:eastAsia="Calibri" w:hAnsi="Calibri" w:cs="Calibri"/>
                <w:sz w:val="15"/>
                <w:szCs w:val="15"/>
              </w:rPr>
              <w:t>317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DB895"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CF1C12" w14:textId="77777777" w:rsidR="00E5492D" w:rsidRPr="00841014" w:rsidRDefault="00E5492D" w:rsidP="00F23A4B">
            <w:pPr>
              <w:spacing w:line="200" w:lineRule="atLeast"/>
            </w:pPr>
            <w:r w:rsidRPr="00841014">
              <w:rPr>
                <w:rFonts w:ascii="Calibri" w:eastAsia="Calibri" w:hAnsi="Calibri" w:cs="Calibri"/>
                <w:sz w:val="15"/>
                <w:szCs w:val="15"/>
              </w:rPr>
              <w:t>ja, sehr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74C6C3" w14:textId="77777777" w:rsidR="00E5492D" w:rsidRPr="00841014" w:rsidRDefault="00E5492D" w:rsidP="00F23A4B">
            <w:pPr>
              <w:spacing w:line="200" w:lineRule="atLeast"/>
            </w:pPr>
            <w:r w:rsidRPr="00841014">
              <w:rPr>
                <w:rFonts w:ascii="Calibri" w:eastAsia="Calibri" w:hAnsi="Calibri" w:cs="Calibri"/>
                <w:sz w:val="15"/>
                <w:szCs w:val="15"/>
              </w:rPr>
              <w:t>Ja, sehr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FA1A15"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4936AE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5842B" w14:textId="77777777" w:rsidR="00E5492D" w:rsidRPr="00841014" w:rsidRDefault="00E5492D" w:rsidP="00F23A4B">
            <w:pPr>
              <w:spacing w:line="200" w:lineRule="atLeast"/>
              <w:jc w:val="right"/>
            </w:pPr>
            <w:r w:rsidRPr="00841014">
              <w:rPr>
                <w:rFonts w:ascii="Calibri" w:eastAsia="Calibri" w:hAnsi="Calibri" w:cs="Calibri"/>
                <w:sz w:val="15"/>
                <w:szCs w:val="15"/>
              </w:rPr>
              <w:t>318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C3785" w14:textId="77777777" w:rsidR="00E5492D" w:rsidRPr="00841014" w:rsidRDefault="00E5492D" w:rsidP="00F23A4B">
            <w:pPr>
              <w:spacing w:line="200" w:lineRule="atLeast"/>
              <w:jc w:val="right"/>
            </w:pPr>
            <w:r w:rsidRPr="00841014">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0AB14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wäre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EA61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wäre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77736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C7026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9A93D" w14:textId="77777777" w:rsidR="00E5492D" w:rsidRPr="00841014" w:rsidRDefault="00E5492D" w:rsidP="00F23A4B">
            <w:pPr>
              <w:spacing w:line="200" w:lineRule="atLeast"/>
              <w:jc w:val="right"/>
            </w:pPr>
            <w:r w:rsidRPr="00841014">
              <w:rPr>
                <w:rFonts w:ascii="Calibri" w:eastAsia="Calibri" w:hAnsi="Calibri" w:cs="Calibri"/>
                <w:sz w:val="15"/>
                <w:szCs w:val="15"/>
              </w:rPr>
              <w:t>319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E6A44"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F9C20" w14:textId="77777777" w:rsidR="00E5492D" w:rsidRPr="00841014" w:rsidRDefault="00E5492D" w:rsidP="00F23A4B">
            <w:pPr>
              <w:spacing w:line="200" w:lineRule="atLeast"/>
            </w:pPr>
            <w:r w:rsidRPr="00841014">
              <w:rPr>
                <w:rFonts w:ascii="Calibri" w:eastAsia="Calibri" w:hAnsi="Calibri" w:cs="Calibri"/>
                <w:sz w:val="15"/>
                <w:szCs w:val="15"/>
              </w:rPr>
              <w:t>es tut mir leid</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B56759" w14:textId="77777777" w:rsidR="00E5492D" w:rsidRPr="00841014" w:rsidRDefault="00E5492D" w:rsidP="00F23A4B">
            <w:pPr>
              <w:spacing w:line="200" w:lineRule="atLeast"/>
            </w:pPr>
            <w:r w:rsidRPr="00841014">
              <w:rPr>
                <w:rFonts w:ascii="Calibri" w:eastAsia="Calibri" w:hAnsi="Calibri" w:cs="Calibri"/>
                <w:sz w:val="15"/>
                <w:szCs w:val="15"/>
              </w:rPr>
              <w:t>— Es tut mir leid.</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4A6E24"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A24853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D4622" w14:textId="77777777" w:rsidR="00E5492D" w:rsidRPr="00841014" w:rsidRDefault="00E5492D" w:rsidP="00F23A4B">
            <w:pPr>
              <w:spacing w:line="200" w:lineRule="atLeast"/>
              <w:jc w:val="right"/>
            </w:pPr>
            <w:r w:rsidRPr="00841014">
              <w:rPr>
                <w:rFonts w:ascii="Calibri" w:eastAsia="Calibri" w:hAnsi="Calibri" w:cs="Calibri"/>
                <w:sz w:val="15"/>
                <w:szCs w:val="15"/>
              </w:rPr>
              <w:t>320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F85999"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9214DB" w14:textId="77777777" w:rsidR="00E5492D" w:rsidRPr="00841014" w:rsidRDefault="00E5492D" w:rsidP="00F23A4B">
            <w:pPr>
              <w:spacing w:line="200" w:lineRule="atLeast"/>
            </w:pPr>
            <w:r w:rsidRPr="00841014">
              <w:rPr>
                <w:rFonts w:ascii="Calibri" w:eastAsia="Calibri" w:hAnsi="Calibri" w:cs="Calibri"/>
                <w:sz w:val="15"/>
                <w:szCs w:val="15"/>
              </w:rPr>
              <w:t>warum eigentlich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36D9F7" w14:textId="77777777" w:rsidR="00E5492D" w:rsidRPr="00841014" w:rsidRDefault="00E5492D" w:rsidP="00F23A4B">
            <w:pPr>
              <w:spacing w:line="200" w:lineRule="atLeast"/>
            </w:pPr>
            <w:r w:rsidRPr="00841014">
              <w:rPr>
                <w:rFonts w:ascii="Calibri" w:eastAsia="Calibri" w:hAnsi="Calibri" w:cs="Calibri"/>
                <w:sz w:val="15"/>
                <w:szCs w:val="15"/>
              </w:rPr>
              <w:t>Warum eigentlich?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54D2B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1A8EC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17FEAE" w14:textId="77777777" w:rsidR="00E5492D" w:rsidRPr="00841014" w:rsidRDefault="00E5492D" w:rsidP="00F23A4B">
            <w:pPr>
              <w:spacing w:line="200" w:lineRule="atLeast"/>
              <w:jc w:val="right"/>
            </w:pPr>
            <w:r w:rsidRPr="00841014">
              <w:rPr>
                <w:rFonts w:ascii="Calibri" w:eastAsia="Calibri" w:hAnsi="Calibri" w:cs="Calibri"/>
                <w:sz w:val="15"/>
                <w:szCs w:val="15"/>
              </w:rPr>
              <w:t>321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20F4F"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622915" w14:textId="77777777" w:rsidR="00E5492D" w:rsidRPr="00841014" w:rsidRDefault="00E5492D" w:rsidP="00F23A4B">
            <w:pPr>
              <w:spacing w:line="200" w:lineRule="atLeast"/>
            </w:pPr>
            <w:r w:rsidRPr="00841014">
              <w:rPr>
                <w:rFonts w:ascii="Calibri" w:eastAsia="Calibri" w:hAnsi="Calibri" w:cs="Calibri"/>
                <w:sz w:val="15"/>
                <w:szCs w:val="15"/>
              </w:rPr>
              <w:t>was haben sie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EED3D" w14:textId="77777777" w:rsidR="00E5492D" w:rsidRPr="00841014" w:rsidRDefault="00E5492D" w:rsidP="00F23A4B">
            <w:pPr>
              <w:spacing w:line="200" w:lineRule="atLeast"/>
            </w:pPr>
            <w:r w:rsidRPr="00841014">
              <w:rPr>
                <w:rFonts w:ascii="Calibri" w:eastAsia="Calibri" w:hAnsi="Calibri" w:cs="Calibri"/>
                <w:sz w:val="15"/>
                <w:szCs w:val="15"/>
              </w:rPr>
              <w:t>Was haben Sie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6FF22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1ABA3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7E19AB" w14:textId="77777777" w:rsidR="00E5492D" w:rsidRPr="00841014" w:rsidRDefault="00E5492D" w:rsidP="00F23A4B">
            <w:pPr>
              <w:spacing w:line="200" w:lineRule="atLeast"/>
              <w:jc w:val="right"/>
            </w:pPr>
            <w:r w:rsidRPr="00841014">
              <w:rPr>
                <w:rFonts w:ascii="Calibri" w:eastAsia="Calibri" w:hAnsi="Calibri" w:cs="Calibri"/>
                <w:sz w:val="15"/>
                <w:szCs w:val="15"/>
              </w:rPr>
              <w:t>322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B8AD6"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FA2C2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verehrten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7CAA0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93FB41"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3BC506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796E6" w14:textId="77777777" w:rsidR="00E5492D" w:rsidRPr="00841014" w:rsidRDefault="00E5492D" w:rsidP="00F23A4B">
            <w:pPr>
              <w:spacing w:line="200" w:lineRule="atLeast"/>
              <w:jc w:val="right"/>
            </w:pPr>
            <w:r w:rsidRPr="00841014">
              <w:rPr>
                <w:rFonts w:ascii="Calibri" w:eastAsia="Calibri" w:hAnsi="Calibri" w:cs="Calibri"/>
                <w:sz w:val="15"/>
                <w:szCs w:val="15"/>
              </w:rPr>
              <w:t>323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495C7"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C2AAD0" w14:textId="77777777" w:rsidR="00E5492D" w:rsidRPr="00841014" w:rsidRDefault="00E5492D" w:rsidP="00F23A4B">
            <w:pPr>
              <w:spacing w:line="200" w:lineRule="atLeast"/>
            </w:pPr>
            <w:r w:rsidRPr="00841014">
              <w:rPr>
                <w:rFonts w:ascii="Calibri" w:eastAsia="Calibri" w:hAnsi="Calibri" w:cs="Calibri"/>
                <w:sz w:val="15"/>
                <w:szCs w:val="15"/>
              </w:rPr>
              <w:t>das ist schade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1FDE41" w14:textId="77777777" w:rsidR="00E5492D" w:rsidRPr="00841014" w:rsidRDefault="00E5492D" w:rsidP="00F23A4B">
            <w:pPr>
              <w:spacing w:line="200" w:lineRule="atLeast"/>
            </w:pPr>
            <w:r w:rsidRPr="00841014">
              <w:rPr>
                <w:rFonts w:ascii="Calibri" w:eastAsia="Calibri" w:hAnsi="Calibri" w:cs="Calibri"/>
                <w:sz w:val="15"/>
                <w:szCs w:val="15"/>
              </w:rPr>
              <w:t>Das ist schade.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9E44A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C2DC8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52675" w14:textId="77777777" w:rsidR="00E5492D" w:rsidRPr="00841014" w:rsidRDefault="00E5492D" w:rsidP="00F23A4B">
            <w:pPr>
              <w:spacing w:line="200" w:lineRule="atLeast"/>
              <w:jc w:val="right"/>
            </w:pPr>
            <w:r w:rsidRPr="00841014">
              <w:rPr>
                <w:rFonts w:ascii="Calibri" w:eastAsia="Calibri" w:hAnsi="Calibri" w:cs="Calibri"/>
                <w:sz w:val="15"/>
                <w:szCs w:val="15"/>
              </w:rPr>
              <w:t>324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12255" w14:textId="77777777" w:rsidR="00E5492D" w:rsidRPr="00841014" w:rsidRDefault="00E5492D" w:rsidP="00F23A4B">
            <w:pPr>
              <w:spacing w:line="200" w:lineRule="atLeast"/>
              <w:jc w:val="right"/>
            </w:pPr>
            <w:r w:rsidRPr="00841014">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0EE9D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lassen sie mich zum schluss kommen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2D206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Lassen Sie mich zum Schluss kommen.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41576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941A2C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376F8" w14:textId="77777777" w:rsidR="00E5492D" w:rsidRPr="00841014" w:rsidRDefault="00E5492D" w:rsidP="00F23A4B">
            <w:pPr>
              <w:spacing w:line="200" w:lineRule="atLeast"/>
              <w:jc w:val="right"/>
            </w:pPr>
            <w:r w:rsidRPr="00841014">
              <w:rPr>
                <w:rFonts w:ascii="Calibri" w:eastAsia="Calibri" w:hAnsi="Calibri" w:cs="Calibri"/>
                <w:sz w:val="15"/>
                <w:szCs w:val="15"/>
              </w:rPr>
              <w:t>325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7E3F5"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00FC01" w14:textId="77777777" w:rsidR="00E5492D" w:rsidRPr="00841014" w:rsidRDefault="00E5492D" w:rsidP="00F23A4B">
            <w:pPr>
              <w:spacing w:line="200" w:lineRule="atLeast"/>
            </w:pPr>
            <w:r w:rsidRPr="00841014">
              <w:rPr>
                <w:rFonts w:ascii="Calibri" w:eastAsia="Calibri" w:hAnsi="Calibri" w:cs="Calibri"/>
                <w:sz w:val="15"/>
                <w:szCs w:val="15"/>
              </w:rPr>
              <w:t>das ist ein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D08F93" w14:textId="77777777" w:rsidR="00E5492D" w:rsidRPr="00841014" w:rsidRDefault="00E5492D" w:rsidP="00F23A4B">
            <w:pPr>
              <w:spacing w:line="200" w:lineRule="atLeast"/>
            </w:pPr>
            <w:r w:rsidRPr="00841014">
              <w:rPr>
                <w:rFonts w:ascii="Calibri" w:eastAsia="Calibri" w:hAnsi="Calibri" w:cs="Calibri"/>
                <w:sz w:val="15"/>
                <w:szCs w:val="15"/>
              </w:rPr>
              <w:t>Das ist ein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20D2B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B3BBD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EB1E4"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326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CB4C7F"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287B7" w14:textId="77777777" w:rsidR="00E5492D" w:rsidRPr="00841014" w:rsidRDefault="00E5492D" w:rsidP="00F23A4B">
            <w:pPr>
              <w:spacing w:line="200" w:lineRule="atLeast"/>
            </w:pPr>
            <w:r w:rsidRPr="00841014">
              <w:rPr>
                <w:rFonts w:ascii="Calibri" w:eastAsia="Calibri" w:hAnsi="Calibri" w:cs="Calibri"/>
                <w:sz w:val="15"/>
                <w:szCs w:val="15"/>
              </w:rPr>
              <w:t>wir wollen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D60AE" w14:textId="77777777" w:rsidR="00E5492D" w:rsidRPr="00841014" w:rsidRDefault="00E5492D" w:rsidP="00F23A4B">
            <w:pPr>
              <w:spacing w:line="200" w:lineRule="atLeast"/>
            </w:pPr>
            <w:r w:rsidRPr="00841014">
              <w:rPr>
                <w:rFonts w:ascii="Calibri" w:eastAsia="Calibri" w:hAnsi="Calibri" w:cs="Calibri"/>
                <w:sz w:val="15"/>
                <w:szCs w:val="15"/>
              </w:rPr>
              <w:t>Wir wollen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2CDF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3E1D8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3A1BC4" w14:textId="77777777" w:rsidR="00E5492D" w:rsidRPr="00841014" w:rsidRDefault="00E5492D" w:rsidP="00F23A4B">
            <w:pPr>
              <w:spacing w:line="200" w:lineRule="atLeast"/>
              <w:jc w:val="right"/>
            </w:pPr>
            <w:r w:rsidRPr="00841014">
              <w:rPr>
                <w:rFonts w:ascii="Calibri" w:eastAsia="Calibri" w:hAnsi="Calibri" w:cs="Calibri"/>
                <w:sz w:val="15"/>
                <w:szCs w:val="15"/>
              </w:rPr>
              <w:t>327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482749"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1809BE" w14:textId="77777777" w:rsidR="00E5492D" w:rsidRPr="00841014" w:rsidRDefault="00E5492D" w:rsidP="00F23A4B">
            <w:pPr>
              <w:spacing w:line="200" w:lineRule="atLeast"/>
            </w:pPr>
            <w:r w:rsidRPr="00841014">
              <w:rPr>
                <w:rFonts w:ascii="Calibri" w:eastAsia="Calibri" w:hAnsi="Calibri" w:cs="Calibri"/>
                <w:sz w:val="15"/>
                <w:szCs w:val="15"/>
              </w:rPr>
              <w:t>das ist ein erfolg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3A78EB" w14:textId="77777777" w:rsidR="00E5492D" w:rsidRPr="00841014" w:rsidRDefault="00E5492D" w:rsidP="00F23A4B">
            <w:pPr>
              <w:spacing w:line="200" w:lineRule="atLeast"/>
            </w:pPr>
            <w:r w:rsidRPr="00841014">
              <w:rPr>
                <w:rFonts w:ascii="Calibri" w:eastAsia="Calibri" w:hAnsi="Calibri" w:cs="Calibri"/>
                <w:sz w:val="15"/>
                <w:szCs w:val="15"/>
              </w:rPr>
              <w:t>Das ist ein Erfolg.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3DA05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9A0BB2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00772D" w14:textId="77777777" w:rsidR="00E5492D" w:rsidRPr="00841014" w:rsidRDefault="00E5492D" w:rsidP="00F23A4B">
            <w:pPr>
              <w:spacing w:line="200" w:lineRule="atLeast"/>
              <w:jc w:val="right"/>
            </w:pPr>
            <w:r w:rsidRPr="00841014">
              <w:rPr>
                <w:rFonts w:ascii="Calibri" w:eastAsia="Calibri" w:hAnsi="Calibri" w:cs="Calibri"/>
                <w:sz w:val="15"/>
                <w:szCs w:val="15"/>
              </w:rPr>
              <w:t>328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E8C1CE"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FC81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großer erfolg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8CD6E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 großer Erfolg!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1E2C9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79F7D0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8800A" w14:textId="77777777" w:rsidR="00E5492D" w:rsidRPr="00841014" w:rsidRDefault="00E5492D" w:rsidP="00F23A4B">
            <w:pPr>
              <w:spacing w:line="200" w:lineRule="atLeast"/>
              <w:jc w:val="right"/>
            </w:pPr>
            <w:r w:rsidRPr="00841014">
              <w:rPr>
                <w:rFonts w:ascii="Calibri" w:eastAsia="Calibri" w:hAnsi="Calibri" w:cs="Calibri"/>
                <w:sz w:val="15"/>
                <w:szCs w:val="15"/>
              </w:rPr>
              <w:t>329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94D44D" w14:textId="77777777" w:rsidR="00E5492D" w:rsidRPr="00841014" w:rsidRDefault="00E5492D" w:rsidP="00F23A4B">
            <w:pPr>
              <w:spacing w:line="200" w:lineRule="atLeast"/>
              <w:jc w:val="right"/>
            </w:pPr>
            <w:r w:rsidRPr="00841014">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1718D" w14:textId="77777777" w:rsidR="00E5492D" w:rsidRPr="00841014" w:rsidRDefault="00E5492D" w:rsidP="00F23A4B">
            <w:pPr>
              <w:spacing w:line="200" w:lineRule="atLeast"/>
            </w:pPr>
            <w:r w:rsidRPr="00841014">
              <w:rPr>
                <w:rFonts w:ascii="Calibri" w:eastAsia="Calibri" w:hAnsi="Calibri" w:cs="Calibri"/>
                <w:sz w:val="15"/>
                <w:szCs w:val="15"/>
              </w:rPr>
              <w:t>das ist ungerecht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E176C" w14:textId="77777777" w:rsidR="00E5492D" w:rsidRPr="00841014" w:rsidRDefault="00E5492D" w:rsidP="00F23A4B">
            <w:pPr>
              <w:spacing w:line="200" w:lineRule="atLeast"/>
            </w:pPr>
            <w:r w:rsidRPr="00841014">
              <w:rPr>
                <w:rFonts w:ascii="Calibri" w:eastAsia="Calibri" w:hAnsi="Calibri" w:cs="Calibri"/>
                <w:sz w:val="15"/>
                <w:szCs w:val="15"/>
              </w:rPr>
              <w:t>Das ist ungerecht.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2564F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1F5B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8C1D7B" w14:textId="77777777" w:rsidR="00E5492D" w:rsidRPr="00841014" w:rsidRDefault="00E5492D" w:rsidP="00F23A4B">
            <w:pPr>
              <w:spacing w:line="200" w:lineRule="atLeast"/>
              <w:jc w:val="right"/>
            </w:pPr>
            <w:r w:rsidRPr="00841014">
              <w:rPr>
                <w:rFonts w:ascii="Calibri" w:eastAsia="Calibri" w:hAnsi="Calibri" w:cs="Calibri"/>
                <w:sz w:val="15"/>
                <w:szCs w:val="15"/>
              </w:rPr>
              <w:t>330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53CA68"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88BFA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dem richtigen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2CB17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Wir sind auf dem richtigen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13FF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6865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481F3" w14:textId="77777777" w:rsidR="00E5492D" w:rsidRPr="00841014" w:rsidRDefault="00E5492D" w:rsidP="00F23A4B">
            <w:pPr>
              <w:spacing w:line="200" w:lineRule="atLeast"/>
              <w:jc w:val="right"/>
            </w:pPr>
            <w:r w:rsidRPr="00841014">
              <w:rPr>
                <w:rFonts w:ascii="Calibri" w:eastAsia="Calibri" w:hAnsi="Calibri" w:cs="Calibri"/>
                <w:sz w:val="15"/>
                <w:szCs w:val="15"/>
              </w:rPr>
              <w:t>331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2A0FA9"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A78BB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A752E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2451F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1B4C19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FFC093" w14:textId="77777777" w:rsidR="00E5492D" w:rsidRPr="00841014" w:rsidRDefault="00E5492D" w:rsidP="00F23A4B">
            <w:pPr>
              <w:spacing w:line="200" w:lineRule="atLeast"/>
              <w:jc w:val="right"/>
            </w:pPr>
            <w:r w:rsidRPr="00841014">
              <w:rPr>
                <w:rFonts w:ascii="Calibri" w:eastAsia="Calibri" w:hAnsi="Calibri" w:cs="Calibri"/>
                <w:sz w:val="15"/>
                <w:szCs w:val="15"/>
              </w:rPr>
              <w:t>332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8BC02F"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58C3C9" w14:textId="77777777" w:rsidR="00E5492D" w:rsidRPr="00841014" w:rsidRDefault="00E5492D" w:rsidP="00F23A4B">
            <w:pPr>
              <w:spacing w:line="200" w:lineRule="atLeast"/>
            </w:pPr>
            <w:r w:rsidRPr="00841014">
              <w:rPr>
                <w:rFonts w:ascii="Calibri" w:eastAsia="Calibri" w:hAnsi="Calibri" w:cs="Calibri"/>
                <w:sz w:val="15"/>
                <w:szCs w:val="15"/>
              </w:rPr>
              <w:t>daran müssen wir arbeiten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BC179" w14:textId="77777777" w:rsidR="00E5492D" w:rsidRPr="00841014" w:rsidRDefault="00E5492D" w:rsidP="00F23A4B">
            <w:pPr>
              <w:spacing w:line="200" w:lineRule="atLeast"/>
            </w:pPr>
            <w:r w:rsidRPr="00841014">
              <w:rPr>
                <w:rFonts w:ascii="Calibri" w:eastAsia="Calibri" w:hAnsi="Calibri" w:cs="Calibri"/>
                <w:sz w:val="15"/>
                <w:szCs w:val="15"/>
              </w:rPr>
              <w:t>Daran müssen wir arbeiten.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1A156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EA9514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4040A" w14:textId="77777777" w:rsidR="00E5492D" w:rsidRPr="00841014" w:rsidRDefault="00E5492D" w:rsidP="00F23A4B">
            <w:pPr>
              <w:spacing w:line="200" w:lineRule="atLeast"/>
              <w:jc w:val="right"/>
            </w:pPr>
            <w:r w:rsidRPr="00841014">
              <w:rPr>
                <w:rFonts w:ascii="Calibri" w:eastAsia="Calibri" w:hAnsi="Calibri" w:cs="Calibri"/>
                <w:sz w:val="15"/>
                <w:szCs w:val="15"/>
              </w:rPr>
              <w:t>333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CBDE54"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1D2F8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wohl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B5475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wohl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F248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F0A3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F9211" w14:textId="77777777" w:rsidR="00E5492D" w:rsidRPr="00841014" w:rsidRDefault="00E5492D" w:rsidP="00F23A4B">
            <w:pPr>
              <w:spacing w:line="200" w:lineRule="atLeast"/>
              <w:jc w:val="right"/>
            </w:pPr>
            <w:r w:rsidRPr="00841014">
              <w:rPr>
                <w:rFonts w:ascii="Calibri" w:eastAsia="Calibri" w:hAnsi="Calibri" w:cs="Calibri"/>
                <w:sz w:val="15"/>
                <w:szCs w:val="15"/>
              </w:rPr>
              <w:t>334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B37362"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E754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7112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danke Ihnen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EA84AC"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E7FF3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C16B72" w14:textId="77777777" w:rsidR="00E5492D" w:rsidRPr="00841014" w:rsidRDefault="00E5492D" w:rsidP="00F23A4B">
            <w:pPr>
              <w:spacing w:line="200" w:lineRule="atLeast"/>
              <w:jc w:val="right"/>
            </w:pPr>
            <w:r w:rsidRPr="00841014">
              <w:rPr>
                <w:rFonts w:ascii="Calibri" w:eastAsia="Calibri" w:hAnsi="Calibri" w:cs="Calibri"/>
                <w:sz w:val="15"/>
                <w:szCs w:val="15"/>
              </w:rPr>
              <w:t>335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43AABD"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F9E295" w14:textId="77777777" w:rsidR="00E5492D" w:rsidRPr="00841014" w:rsidRDefault="00E5492D" w:rsidP="00F23A4B">
            <w:pPr>
              <w:spacing w:line="200" w:lineRule="atLeast"/>
            </w:pPr>
            <w:r w:rsidRPr="00841014">
              <w:rPr>
                <w:rFonts w:ascii="Calibri" w:eastAsia="Calibri" w:hAnsi="Calibri" w:cs="Calibri"/>
                <w:sz w:val="15"/>
                <w:szCs w:val="15"/>
              </w:rPr>
              <w:t>frau &lt;name&gt;, 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766ABB" w14:textId="77777777" w:rsidR="00E5492D" w:rsidRPr="00841014" w:rsidRDefault="00E5492D" w:rsidP="00F23A4B">
            <w:pPr>
              <w:spacing w:line="200" w:lineRule="atLeast"/>
            </w:pPr>
            <w:r w:rsidRPr="00841014">
              <w:rPr>
                <w:rFonts w:ascii="Calibri" w:eastAsia="Calibri" w:hAnsi="Calibri" w:cs="Calibri"/>
                <w:sz w:val="15"/>
                <w:szCs w:val="15"/>
              </w:rPr>
              <w:t>Frau Präsidentin, 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E98AD6"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979D0A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90B49" w14:textId="77777777" w:rsidR="00E5492D" w:rsidRPr="00841014" w:rsidRDefault="00E5492D" w:rsidP="00F23A4B">
            <w:pPr>
              <w:spacing w:line="200" w:lineRule="atLeast"/>
              <w:jc w:val="right"/>
            </w:pPr>
            <w:r w:rsidRPr="00841014">
              <w:rPr>
                <w:rFonts w:ascii="Calibri" w:eastAsia="Calibri" w:hAnsi="Calibri" w:cs="Calibri"/>
                <w:sz w:val="15"/>
                <w:szCs w:val="15"/>
              </w:rPr>
              <w:t>336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F2ED79" w14:textId="77777777" w:rsidR="00E5492D" w:rsidRPr="00841014" w:rsidRDefault="00E5492D" w:rsidP="00F23A4B">
            <w:pPr>
              <w:spacing w:line="200" w:lineRule="atLeast"/>
              <w:jc w:val="right"/>
            </w:pPr>
            <w:r w:rsidRPr="00841014">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8D21D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damit muss endlich schluss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57D15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Damit muss endlich Schluss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755F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BF029B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45798B" w14:textId="77777777" w:rsidR="00E5492D" w:rsidRPr="00841014" w:rsidRDefault="00E5492D" w:rsidP="00F23A4B">
            <w:pPr>
              <w:spacing w:line="200" w:lineRule="atLeast"/>
              <w:jc w:val="right"/>
            </w:pPr>
            <w:r w:rsidRPr="00841014">
              <w:rPr>
                <w:rFonts w:ascii="Calibri" w:eastAsia="Calibri" w:hAnsi="Calibri" w:cs="Calibri"/>
                <w:sz w:val="15"/>
                <w:szCs w:val="15"/>
              </w:rPr>
              <w:t>337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54A728"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9D8551" w14:textId="77777777" w:rsidR="00E5492D" w:rsidRPr="00841014" w:rsidRDefault="00E5492D" w:rsidP="00F23A4B">
            <w:pPr>
              <w:spacing w:line="200" w:lineRule="atLeast"/>
            </w:pPr>
            <w:r w:rsidRPr="00841014">
              <w:rPr>
                <w:rFonts w:ascii="Calibri" w:eastAsia="Calibri" w:hAnsi="Calibri" w:cs="Calibri"/>
                <w:sz w:val="15"/>
                <w:szCs w:val="15"/>
              </w:rPr>
              <w:t>dazu stehen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1061D3" w14:textId="77777777" w:rsidR="00E5492D" w:rsidRPr="00841014" w:rsidRDefault="00E5492D" w:rsidP="00F23A4B">
            <w:pPr>
              <w:spacing w:line="200" w:lineRule="atLeast"/>
            </w:pPr>
            <w:r w:rsidRPr="00841014">
              <w:rPr>
                <w:rFonts w:ascii="Calibri" w:eastAsia="Calibri" w:hAnsi="Calibri" w:cs="Calibri"/>
                <w:sz w:val="15"/>
                <w:szCs w:val="15"/>
              </w:rPr>
              <w:t>Dazu stehen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8596A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A507D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7DA7DA" w14:textId="77777777" w:rsidR="00E5492D" w:rsidRPr="00841014" w:rsidRDefault="00E5492D" w:rsidP="00F23A4B">
            <w:pPr>
              <w:spacing w:line="200" w:lineRule="atLeast"/>
              <w:jc w:val="right"/>
            </w:pPr>
            <w:r w:rsidRPr="00841014">
              <w:rPr>
                <w:rFonts w:ascii="Calibri" w:eastAsia="Calibri" w:hAnsi="Calibri" w:cs="Calibri"/>
                <w:sz w:val="15"/>
                <w:szCs w:val="15"/>
              </w:rPr>
              <w:t>338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D2399"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6B706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C43F1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B5321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5086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F6A6DF" w14:textId="77777777" w:rsidR="00E5492D" w:rsidRPr="00841014" w:rsidRDefault="00E5492D" w:rsidP="00F23A4B">
            <w:pPr>
              <w:spacing w:line="200" w:lineRule="atLeast"/>
              <w:jc w:val="right"/>
            </w:pPr>
            <w:r w:rsidRPr="00841014">
              <w:rPr>
                <w:rFonts w:ascii="Calibri" w:eastAsia="Calibri" w:hAnsi="Calibri" w:cs="Calibri"/>
                <w:sz w:val="15"/>
                <w:szCs w:val="15"/>
              </w:rPr>
              <w:t>339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6C6F7B"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FDC3E8" w14:textId="77777777" w:rsidR="00E5492D" w:rsidRPr="00841014" w:rsidRDefault="00E5492D" w:rsidP="00F23A4B">
            <w:pPr>
              <w:spacing w:line="200" w:lineRule="atLeast"/>
            </w:pPr>
            <w:r w:rsidRPr="00841014">
              <w:rPr>
                <w:rFonts w:ascii="Calibri" w:eastAsia="Calibri" w:hAnsi="Calibri" w:cs="Calibri"/>
                <w:sz w:val="15"/>
                <w:szCs w:val="15"/>
              </w:rPr>
              <w:t>ein letztes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518FCB" w14:textId="77777777" w:rsidR="00E5492D" w:rsidRPr="00841014" w:rsidRDefault="00E5492D" w:rsidP="00F23A4B">
            <w:pPr>
              <w:spacing w:line="200" w:lineRule="atLeast"/>
            </w:pPr>
            <w:r w:rsidRPr="00841014">
              <w:rPr>
                <w:rFonts w:ascii="Calibri" w:eastAsia="Calibri" w:hAnsi="Calibri" w:cs="Calibri"/>
                <w:sz w:val="15"/>
                <w:szCs w:val="15"/>
              </w:rPr>
              <w:t>Ein Letztes.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0649F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0C4FA3C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7AF6F" w14:textId="77777777" w:rsidR="00E5492D" w:rsidRPr="00841014" w:rsidRDefault="00E5492D" w:rsidP="00F23A4B">
            <w:pPr>
              <w:spacing w:line="200" w:lineRule="atLeast"/>
              <w:jc w:val="right"/>
            </w:pPr>
            <w:r w:rsidRPr="00841014">
              <w:rPr>
                <w:rFonts w:ascii="Calibri" w:eastAsia="Calibri" w:hAnsi="Calibri" w:cs="Calibri"/>
                <w:sz w:val="15"/>
                <w:szCs w:val="15"/>
              </w:rPr>
              <w:t>340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51F551"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CE80D" w14:textId="77777777" w:rsidR="00E5492D" w:rsidRPr="00841014" w:rsidRDefault="00E5492D" w:rsidP="00F23A4B">
            <w:pPr>
              <w:spacing w:line="200" w:lineRule="atLeast"/>
            </w:pPr>
            <w:r w:rsidRPr="00841014">
              <w:rPr>
                <w:rFonts w:ascii="Calibri" w:eastAsia="Calibri" w:hAnsi="Calibri" w:cs="Calibri"/>
                <w:sz w:val="15"/>
                <w:szCs w:val="15"/>
              </w:rPr>
              <w:t>das unterstützen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EFEC2" w14:textId="77777777" w:rsidR="00E5492D" w:rsidRPr="00841014" w:rsidRDefault="00E5492D" w:rsidP="00F23A4B">
            <w:pPr>
              <w:spacing w:line="200" w:lineRule="atLeast"/>
            </w:pPr>
            <w:r w:rsidRPr="00841014">
              <w:rPr>
                <w:rFonts w:ascii="Calibri" w:eastAsia="Calibri" w:hAnsi="Calibri" w:cs="Calibri"/>
                <w:sz w:val="15"/>
                <w:szCs w:val="15"/>
              </w:rPr>
              <w:t>Das unterstützen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A02F9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9E6FBD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49F768" w14:textId="77777777" w:rsidR="00E5492D" w:rsidRPr="00841014" w:rsidRDefault="00E5492D" w:rsidP="00F23A4B">
            <w:pPr>
              <w:spacing w:line="200" w:lineRule="atLeast"/>
              <w:jc w:val="right"/>
            </w:pPr>
            <w:r w:rsidRPr="00841014">
              <w:rPr>
                <w:rFonts w:ascii="Calibri" w:eastAsia="Calibri" w:hAnsi="Calibri" w:cs="Calibri"/>
                <w:sz w:val="15"/>
                <w:szCs w:val="15"/>
              </w:rPr>
              <w:t>341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A537E2" w14:textId="77777777" w:rsidR="00E5492D" w:rsidRPr="00841014" w:rsidRDefault="00E5492D" w:rsidP="00F23A4B">
            <w:pPr>
              <w:spacing w:line="200" w:lineRule="atLeast"/>
              <w:jc w:val="right"/>
            </w:pPr>
            <w:r w:rsidRPr="00841014">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5DB08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freue mich auf die beratungen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4A9D5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freue mich auf die Beratungen.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3BC9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605A70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770A6" w14:textId="77777777" w:rsidR="00E5492D" w:rsidRPr="00841014" w:rsidRDefault="00E5492D" w:rsidP="00F23A4B">
            <w:pPr>
              <w:spacing w:line="200" w:lineRule="atLeast"/>
              <w:jc w:val="right"/>
            </w:pPr>
            <w:r w:rsidRPr="00841014">
              <w:rPr>
                <w:rFonts w:ascii="Calibri" w:eastAsia="Calibri" w:hAnsi="Calibri" w:cs="Calibri"/>
                <w:sz w:val="15"/>
                <w:szCs w:val="15"/>
              </w:rPr>
              <w:t>342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93D1C" w14:textId="77777777" w:rsidR="00E5492D" w:rsidRPr="00841014" w:rsidRDefault="00E5492D" w:rsidP="00F23A4B">
            <w:pPr>
              <w:spacing w:line="200" w:lineRule="atLeast"/>
              <w:jc w:val="right"/>
            </w:pPr>
            <w:r w:rsidRPr="00841014">
              <w:rPr>
                <w:rFonts w:ascii="Calibri" w:eastAsia="Calibri" w:hAnsi="Calibri" w:cs="Calibri"/>
                <w:sz w:val="15"/>
                <w:szCs w:val="15"/>
              </w:rPr>
              <w:t>71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FA4CD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das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629CB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doch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22CC5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C89E4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E5A2B1" w14:textId="77777777" w:rsidR="00E5492D" w:rsidRPr="00841014" w:rsidRDefault="00E5492D" w:rsidP="00F23A4B">
            <w:pPr>
              <w:spacing w:line="200" w:lineRule="atLeast"/>
              <w:jc w:val="right"/>
            </w:pPr>
            <w:r w:rsidRPr="00841014">
              <w:rPr>
                <w:rFonts w:ascii="Calibri" w:eastAsia="Calibri" w:hAnsi="Calibri" w:cs="Calibri"/>
                <w:sz w:val="15"/>
                <w:szCs w:val="15"/>
              </w:rPr>
              <w:t>343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9F3066" w14:textId="77777777" w:rsidR="00E5492D" w:rsidRPr="00841014" w:rsidRDefault="00E5492D" w:rsidP="00F23A4B">
            <w:pPr>
              <w:spacing w:line="200" w:lineRule="atLeast"/>
              <w:jc w:val="right"/>
            </w:pPr>
            <w:r w:rsidRPr="00841014">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10998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meine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0015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A0C3F2"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46F1C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13E7F" w14:textId="77777777" w:rsidR="00E5492D" w:rsidRPr="00841014" w:rsidRDefault="00E5492D" w:rsidP="00F23A4B">
            <w:pPr>
              <w:spacing w:line="200" w:lineRule="atLeast"/>
              <w:jc w:val="right"/>
            </w:pPr>
            <w:r w:rsidRPr="00841014">
              <w:rPr>
                <w:rFonts w:ascii="Calibri" w:eastAsia="Calibri" w:hAnsi="Calibri" w:cs="Calibri"/>
                <w:sz w:val="15"/>
                <w:szCs w:val="15"/>
              </w:rPr>
              <w:t>344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761AE" w14:textId="77777777" w:rsidR="00E5492D" w:rsidRPr="00841014" w:rsidRDefault="00E5492D" w:rsidP="00F23A4B">
            <w:pPr>
              <w:spacing w:line="200" w:lineRule="atLeast"/>
              <w:jc w:val="right"/>
            </w:pPr>
            <w:r w:rsidRPr="00841014">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FB3E5A" w14:textId="77777777" w:rsidR="00E5492D" w:rsidRPr="00841014" w:rsidRDefault="00E5492D" w:rsidP="00F23A4B">
            <w:pPr>
              <w:spacing w:line="200" w:lineRule="atLeast"/>
            </w:pPr>
            <w:r w:rsidRPr="00841014">
              <w:rPr>
                <w:rFonts w:ascii="Calibri" w:eastAsia="Calibri" w:hAnsi="Calibri" w:cs="Calibri"/>
                <w:sz w:val="15"/>
                <w:szCs w:val="15"/>
              </w:rPr>
              <w:t>die zeit drängt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940359" w14:textId="77777777" w:rsidR="00E5492D" w:rsidRPr="00841014" w:rsidRDefault="00E5492D" w:rsidP="00F23A4B">
            <w:pPr>
              <w:spacing w:line="200" w:lineRule="atLeast"/>
            </w:pPr>
            <w:r w:rsidRPr="00841014">
              <w:rPr>
                <w:rFonts w:ascii="Calibri" w:eastAsia="Calibri" w:hAnsi="Calibri" w:cs="Calibri"/>
                <w:sz w:val="15"/>
                <w:szCs w:val="15"/>
              </w:rPr>
              <w:t>Die Zeit drängt.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1427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1C4C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0DB62" w14:textId="77777777" w:rsidR="00E5492D" w:rsidRPr="00841014" w:rsidRDefault="00E5492D" w:rsidP="00F23A4B">
            <w:pPr>
              <w:spacing w:line="200" w:lineRule="atLeast"/>
              <w:jc w:val="right"/>
            </w:pPr>
            <w:r w:rsidRPr="00841014">
              <w:rPr>
                <w:rFonts w:ascii="Calibri" w:eastAsia="Calibri" w:hAnsi="Calibri" w:cs="Calibri"/>
                <w:sz w:val="15"/>
                <w:szCs w:val="15"/>
              </w:rPr>
              <w:t>345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DD228F"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838744" w14:textId="77777777" w:rsidR="00E5492D" w:rsidRPr="00841014" w:rsidRDefault="00E5492D" w:rsidP="00F23A4B">
            <w:pPr>
              <w:spacing w:line="200" w:lineRule="atLeast"/>
            </w:pPr>
            <w:r w:rsidRPr="00841014">
              <w:rPr>
                <w:rFonts w:ascii="Calibri" w:eastAsia="Calibri" w:hAnsi="Calibri" w:cs="Calibri"/>
                <w:sz w:val="15"/>
                <w:szCs w:val="15"/>
              </w:rPr>
              <w:t>das kann nicht funktionieren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E901D6" w14:textId="77777777" w:rsidR="00E5492D" w:rsidRPr="00841014" w:rsidRDefault="00E5492D" w:rsidP="00F23A4B">
            <w:pPr>
              <w:spacing w:line="200" w:lineRule="atLeast"/>
            </w:pPr>
            <w:r w:rsidRPr="00841014">
              <w:rPr>
                <w:rFonts w:ascii="Calibri" w:eastAsia="Calibri" w:hAnsi="Calibri" w:cs="Calibri"/>
                <w:sz w:val="15"/>
                <w:szCs w:val="15"/>
              </w:rPr>
              <w:t>Das kann nicht funktionieren.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F8492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B184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B9D9FD" w14:textId="77777777" w:rsidR="00E5492D" w:rsidRPr="00841014" w:rsidRDefault="00E5492D" w:rsidP="00F23A4B">
            <w:pPr>
              <w:spacing w:line="200" w:lineRule="atLeast"/>
              <w:jc w:val="right"/>
            </w:pPr>
            <w:r w:rsidRPr="00841014">
              <w:rPr>
                <w:rFonts w:ascii="Calibri" w:eastAsia="Calibri" w:hAnsi="Calibri" w:cs="Calibri"/>
                <w:sz w:val="15"/>
                <w:szCs w:val="15"/>
              </w:rPr>
              <w:t>346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EC9022"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623E4C" w14:textId="77777777" w:rsidR="00E5492D" w:rsidRPr="00841014" w:rsidRDefault="00E5492D" w:rsidP="00F23A4B">
            <w:pPr>
              <w:spacing w:line="200" w:lineRule="atLeast"/>
            </w:pPr>
            <w:r w:rsidRPr="00841014">
              <w:rPr>
                <w:rFonts w:ascii="Calibri" w:eastAsia="Calibri" w:hAnsi="Calibri" w:cs="Calibri"/>
                <w:sz w:val="15"/>
                <w:szCs w:val="15"/>
              </w:rPr>
              <w:t>hören sie 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FCAA33" w14:textId="77777777" w:rsidR="00E5492D" w:rsidRPr="00841014" w:rsidRDefault="00E5492D" w:rsidP="00F23A4B">
            <w:pPr>
              <w:spacing w:line="200" w:lineRule="atLeast"/>
            </w:pPr>
            <w:r w:rsidRPr="00841014">
              <w:rPr>
                <w:rFonts w:ascii="Calibri" w:eastAsia="Calibri" w:hAnsi="Calibri" w:cs="Calibri"/>
                <w:sz w:val="15"/>
                <w:szCs w:val="15"/>
              </w:rPr>
              <w:t>— Hören Sie 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1A300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79B35E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225084" w14:textId="77777777" w:rsidR="00E5492D" w:rsidRPr="00841014" w:rsidRDefault="00E5492D" w:rsidP="00F23A4B">
            <w:pPr>
              <w:spacing w:line="200" w:lineRule="atLeast"/>
              <w:jc w:val="right"/>
            </w:pPr>
            <w:r w:rsidRPr="00841014">
              <w:rPr>
                <w:rFonts w:ascii="Calibri" w:eastAsia="Calibri" w:hAnsi="Calibri" w:cs="Calibri"/>
                <w:sz w:val="15"/>
                <w:szCs w:val="15"/>
              </w:rPr>
              <w:t>347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7A13C" w14:textId="77777777" w:rsidR="00E5492D" w:rsidRPr="00841014" w:rsidRDefault="00E5492D" w:rsidP="00F23A4B">
            <w:pPr>
              <w:spacing w:line="200" w:lineRule="atLeast"/>
              <w:jc w:val="right"/>
            </w:pPr>
            <w:r w:rsidRPr="00841014">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7146FF" w14:textId="77777777" w:rsidR="00E5492D" w:rsidRPr="00841014" w:rsidRDefault="00E5492D" w:rsidP="00F23A4B">
            <w:pPr>
              <w:spacing w:line="200" w:lineRule="atLeast"/>
            </w:pPr>
            <w:r w:rsidRPr="00841014">
              <w:rPr>
                <w:rFonts w:ascii="Calibri" w:eastAsia="Calibri" w:hAnsi="Calibri" w:cs="Calibri"/>
                <w:sz w:val="15"/>
                <w:szCs w:val="15"/>
              </w:rPr>
              <w:t>ein zweiter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BD9A6D" w14:textId="77777777" w:rsidR="00E5492D" w:rsidRPr="00841014" w:rsidRDefault="00E5492D" w:rsidP="00F23A4B">
            <w:pPr>
              <w:spacing w:line="200" w:lineRule="atLeast"/>
            </w:pPr>
            <w:r w:rsidRPr="00841014">
              <w:rPr>
                <w:rFonts w:ascii="Calibri" w:eastAsia="Calibri" w:hAnsi="Calibri" w:cs="Calibri"/>
                <w:sz w:val="15"/>
                <w:szCs w:val="15"/>
              </w:rPr>
              <w:t>Ein zweiter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A0FC1"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28B311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EDF9D" w14:textId="77777777" w:rsidR="00E5492D" w:rsidRPr="00841014" w:rsidRDefault="00E5492D" w:rsidP="00F23A4B">
            <w:pPr>
              <w:spacing w:line="200" w:lineRule="atLeast"/>
              <w:jc w:val="right"/>
            </w:pPr>
            <w:r w:rsidRPr="00841014">
              <w:rPr>
                <w:rFonts w:ascii="Calibri" w:eastAsia="Calibri" w:hAnsi="Calibri" w:cs="Calibri"/>
                <w:sz w:val="15"/>
                <w:szCs w:val="15"/>
              </w:rPr>
              <w:t>348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8572EF"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7200E" w14:textId="77777777" w:rsidR="00E5492D" w:rsidRPr="00841014" w:rsidRDefault="00E5492D" w:rsidP="00F23A4B">
            <w:pPr>
              <w:spacing w:line="200" w:lineRule="atLeast"/>
            </w:pPr>
            <w:r w:rsidRPr="00841014">
              <w:rPr>
                <w:rFonts w:ascii="Calibri" w:eastAsia="Calibri" w:hAnsi="Calibri" w:cs="Calibri"/>
                <w:sz w:val="15"/>
                <w:szCs w:val="15"/>
              </w:rPr>
              <w:t>das darf nicht passieren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B57BC7" w14:textId="77777777" w:rsidR="00E5492D" w:rsidRPr="00841014" w:rsidRDefault="00E5492D" w:rsidP="00F23A4B">
            <w:pPr>
              <w:spacing w:line="200" w:lineRule="atLeast"/>
            </w:pPr>
            <w:r w:rsidRPr="00841014">
              <w:rPr>
                <w:rFonts w:ascii="Calibri" w:eastAsia="Calibri" w:hAnsi="Calibri" w:cs="Calibri"/>
                <w:sz w:val="15"/>
                <w:szCs w:val="15"/>
              </w:rPr>
              <w:t>Das darf nicht passieren.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A27B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FCDE4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BC8A91" w14:textId="77777777" w:rsidR="00E5492D" w:rsidRPr="00841014" w:rsidRDefault="00E5492D" w:rsidP="00F23A4B">
            <w:pPr>
              <w:spacing w:line="200" w:lineRule="atLeast"/>
              <w:jc w:val="right"/>
            </w:pPr>
            <w:r w:rsidRPr="00841014">
              <w:rPr>
                <w:rFonts w:ascii="Calibri" w:eastAsia="Calibri" w:hAnsi="Calibri" w:cs="Calibri"/>
                <w:sz w:val="15"/>
                <w:szCs w:val="15"/>
              </w:rPr>
              <w:t>349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CC47C"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AACF8C" w14:textId="77777777" w:rsidR="00E5492D" w:rsidRPr="00841014" w:rsidRDefault="00E5492D" w:rsidP="00F23A4B">
            <w:pPr>
              <w:spacing w:line="200" w:lineRule="atLeast"/>
            </w:pPr>
            <w:r w:rsidRPr="00841014">
              <w:rPr>
                <w:rFonts w:ascii="Calibri" w:eastAsia="Calibri" w:hAnsi="Calibri" w:cs="Calibri"/>
                <w:sz w:val="15"/>
                <w:szCs w:val="15"/>
              </w:rPr>
              <w:t>ich fasse zusammen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E8E322" w14:textId="77777777" w:rsidR="00E5492D" w:rsidRPr="00841014" w:rsidRDefault="00E5492D" w:rsidP="00F23A4B">
            <w:pPr>
              <w:spacing w:line="200" w:lineRule="atLeast"/>
            </w:pPr>
            <w:r w:rsidRPr="00841014">
              <w:rPr>
                <w:rFonts w:ascii="Calibri" w:eastAsia="Calibri" w:hAnsi="Calibri" w:cs="Calibri"/>
                <w:sz w:val="15"/>
                <w:szCs w:val="15"/>
              </w:rPr>
              <w:t>Ich fasse zusammen.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E6ED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13C96A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CE5725" w14:textId="77777777" w:rsidR="00E5492D" w:rsidRPr="00841014" w:rsidRDefault="00E5492D" w:rsidP="00F23A4B">
            <w:pPr>
              <w:spacing w:line="200" w:lineRule="atLeast"/>
              <w:jc w:val="right"/>
            </w:pPr>
            <w:r w:rsidRPr="00841014">
              <w:rPr>
                <w:rFonts w:ascii="Calibri" w:eastAsia="Calibri" w:hAnsi="Calibri" w:cs="Calibri"/>
                <w:sz w:val="15"/>
                <w:szCs w:val="15"/>
              </w:rPr>
              <w:t>350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F210C4"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79FF6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46ED5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0C699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44BEC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C9714" w14:textId="77777777" w:rsidR="00E5492D" w:rsidRPr="00841014" w:rsidRDefault="00E5492D" w:rsidP="00F23A4B">
            <w:pPr>
              <w:spacing w:line="200" w:lineRule="atLeast"/>
              <w:jc w:val="right"/>
            </w:pPr>
            <w:r w:rsidRPr="00841014">
              <w:rPr>
                <w:rFonts w:ascii="Calibri" w:eastAsia="Calibri" w:hAnsi="Calibri" w:cs="Calibri"/>
                <w:sz w:val="15"/>
                <w:szCs w:val="15"/>
              </w:rPr>
              <w:t>351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ECB169"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EC624" w14:textId="77777777" w:rsidR="00E5492D" w:rsidRPr="00841014" w:rsidRDefault="00E5492D" w:rsidP="00F23A4B">
            <w:pPr>
              <w:spacing w:line="200" w:lineRule="atLeast"/>
            </w:pPr>
            <w:r w:rsidRPr="00841014">
              <w:rPr>
                <w:rFonts w:ascii="Calibri" w:eastAsia="Calibri" w:hAnsi="Calibri" w:cs="Calibri"/>
                <w:sz w:val="15"/>
                <w:szCs w:val="15"/>
              </w:rPr>
              <w:t>das ist dringend notwendig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E40102" w14:textId="77777777" w:rsidR="00E5492D" w:rsidRPr="00841014" w:rsidRDefault="00E5492D" w:rsidP="00F23A4B">
            <w:pPr>
              <w:spacing w:line="200" w:lineRule="atLeast"/>
            </w:pPr>
            <w:r w:rsidRPr="00841014">
              <w:rPr>
                <w:rFonts w:ascii="Calibri" w:eastAsia="Calibri" w:hAnsi="Calibri" w:cs="Calibri"/>
                <w:sz w:val="15"/>
                <w:szCs w:val="15"/>
              </w:rPr>
              <w:t>Das ist dringend notwendig.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790D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27E46B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B1D5E" w14:textId="77777777" w:rsidR="00E5492D" w:rsidRPr="00841014" w:rsidRDefault="00E5492D" w:rsidP="00F23A4B">
            <w:pPr>
              <w:spacing w:line="200" w:lineRule="atLeast"/>
              <w:jc w:val="right"/>
            </w:pPr>
            <w:r w:rsidRPr="00841014">
              <w:rPr>
                <w:rFonts w:ascii="Calibri" w:eastAsia="Calibri" w:hAnsi="Calibri" w:cs="Calibri"/>
                <w:sz w:val="15"/>
                <w:szCs w:val="15"/>
              </w:rPr>
              <w:t>352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628953" w14:textId="77777777" w:rsidR="00E5492D" w:rsidRPr="00841014" w:rsidRDefault="00E5492D" w:rsidP="00F23A4B">
            <w:pPr>
              <w:spacing w:line="200" w:lineRule="atLeast"/>
              <w:jc w:val="right"/>
            </w:pPr>
            <w:r w:rsidRPr="00841014">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3AF76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 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3180A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Damen und Her 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228CB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1371F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ABCE8" w14:textId="77777777" w:rsidR="00E5492D" w:rsidRPr="00841014" w:rsidRDefault="00E5492D" w:rsidP="00F23A4B">
            <w:pPr>
              <w:spacing w:line="200" w:lineRule="atLeast"/>
              <w:jc w:val="right"/>
            </w:pPr>
            <w:r w:rsidRPr="00841014">
              <w:rPr>
                <w:rFonts w:ascii="Calibri" w:eastAsia="Calibri" w:hAnsi="Calibri" w:cs="Calibri"/>
                <w:sz w:val="15"/>
                <w:szCs w:val="15"/>
              </w:rPr>
              <w:t>353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DDEA7E"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79D849" w14:textId="77777777" w:rsidR="00E5492D" w:rsidRPr="00841014" w:rsidRDefault="00E5492D" w:rsidP="00F23A4B">
            <w:pPr>
              <w:spacing w:line="200" w:lineRule="atLeast"/>
            </w:pPr>
            <w:r w:rsidRPr="00841014">
              <w:rPr>
                <w:rFonts w:ascii="Calibri" w:eastAsia="Calibri" w:hAnsi="Calibri" w:cs="Calibri"/>
                <w:sz w:val="15"/>
                <w:szCs w:val="15"/>
              </w:rPr>
              <w:t>ja, ja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6B53AA" w14:textId="77777777" w:rsidR="00E5492D" w:rsidRPr="00841014" w:rsidRDefault="00E5492D" w:rsidP="00F23A4B">
            <w:pPr>
              <w:spacing w:line="200" w:lineRule="atLeast"/>
            </w:pPr>
            <w:r w:rsidRPr="00841014">
              <w:rPr>
                <w:rFonts w:ascii="Calibri" w:eastAsia="Calibri" w:hAnsi="Calibri" w:cs="Calibri"/>
                <w:sz w:val="15"/>
                <w:szCs w:val="15"/>
              </w:rPr>
              <w:t>— Ja, ja.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759738" w14:textId="77777777" w:rsidR="00E5492D" w:rsidRPr="00841014" w:rsidRDefault="00E5492D" w:rsidP="00F23A4B">
            <w:pPr>
              <w:spacing w:line="200" w:lineRule="atLeast"/>
            </w:pPr>
            <w:r w:rsidRPr="00841014">
              <w:rPr>
                <w:color w:val="000000"/>
                <w:sz w:val="15"/>
                <w:szCs w:val="15"/>
              </w:rPr>
              <w:t>procedural</w:t>
            </w:r>
          </w:p>
        </w:tc>
      </w:tr>
      <w:tr w:rsidR="00E5492D" w:rsidRPr="00841014" w14:paraId="28E51C1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DC63C" w14:textId="77777777" w:rsidR="00E5492D" w:rsidRPr="00841014" w:rsidRDefault="00E5492D" w:rsidP="00F23A4B">
            <w:pPr>
              <w:spacing w:line="200" w:lineRule="atLeast"/>
              <w:jc w:val="right"/>
            </w:pPr>
            <w:r w:rsidRPr="00841014">
              <w:rPr>
                <w:rFonts w:ascii="Calibri" w:eastAsia="Calibri" w:hAnsi="Calibri" w:cs="Calibri"/>
                <w:sz w:val="15"/>
                <w:szCs w:val="15"/>
              </w:rPr>
              <w:t>354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AD60C"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253B7" w14:textId="77777777" w:rsidR="00E5492D" w:rsidRPr="00841014" w:rsidRDefault="00E5492D" w:rsidP="00F23A4B">
            <w:pPr>
              <w:spacing w:line="200" w:lineRule="atLeast"/>
            </w:pPr>
            <w:r w:rsidRPr="00841014">
              <w:rPr>
                <w:rFonts w:ascii="Calibri" w:eastAsia="Calibri" w:hAnsi="Calibri" w:cs="Calibri"/>
                <w:sz w:val="15"/>
                <w:szCs w:val="15"/>
              </w:rPr>
              <w:t>dafür stehen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266A6" w14:textId="77777777" w:rsidR="00E5492D" w:rsidRPr="00841014" w:rsidRDefault="00E5492D" w:rsidP="00F23A4B">
            <w:pPr>
              <w:spacing w:line="200" w:lineRule="atLeast"/>
            </w:pPr>
            <w:r w:rsidRPr="00841014">
              <w:rPr>
                <w:rFonts w:ascii="Calibri" w:eastAsia="Calibri" w:hAnsi="Calibri" w:cs="Calibri"/>
                <w:sz w:val="15"/>
                <w:szCs w:val="15"/>
              </w:rPr>
              <w:t>Dafür stehen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E8DFF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625E1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726C06" w14:textId="77777777" w:rsidR="00E5492D" w:rsidRPr="00841014" w:rsidRDefault="00E5492D" w:rsidP="00F23A4B">
            <w:pPr>
              <w:spacing w:line="200" w:lineRule="atLeast"/>
              <w:jc w:val="right"/>
            </w:pPr>
            <w:r w:rsidRPr="00841014">
              <w:rPr>
                <w:rFonts w:ascii="Calibri" w:eastAsia="Calibri" w:hAnsi="Calibri" w:cs="Calibri"/>
                <w:sz w:val="15"/>
                <w:szCs w:val="15"/>
              </w:rPr>
              <w:t>355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A716B1"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E6F87" w14:textId="77777777" w:rsidR="00E5492D" w:rsidRPr="00841014" w:rsidRDefault="00E5492D" w:rsidP="00F23A4B">
            <w:pPr>
              <w:spacing w:line="200" w:lineRule="atLeast"/>
            </w:pPr>
            <w:r w:rsidRPr="00841014">
              <w:rPr>
                <w:rFonts w:ascii="Calibri" w:eastAsia="Calibri" w:hAnsi="Calibri" w:cs="Calibri"/>
                <w:sz w:val="15"/>
                <w:szCs w:val="15"/>
              </w:rPr>
              <w:t>da haben sie 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A93EBF" w14:textId="77777777" w:rsidR="00E5492D" w:rsidRPr="00841014" w:rsidRDefault="00E5492D" w:rsidP="00F23A4B">
            <w:pPr>
              <w:spacing w:line="200" w:lineRule="atLeast"/>
            </w:pPr>
            <w:r w:rsidRPr="00841014">
              <w:rPr>
                <w:rFonts w:ascii="Calibri" w:eastAsia="Calibri" w:hAnsi="Calibri" w:cs="Calibri"/>
                <w:sz w:val="15"/>
                <w:szCs w:val="15"/>
              </w:rPr>
              <w:t>Da haben Sie 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D901C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94FAA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42D3B2" w14:textId="77777777" w:rsidR="00E5492D" w:rsidRPr="00841014" w:rsidRDefault="00E5492D" w:rsidP="00F23A4B">
            <w:pPr>
              <w:spacing w:line="200" w:lineRule="atLeast"/>
              <w:jc w:val="right"/>
            </w:pPr>
            <w:r w:rsidRPr="00841014">
              <w:rPr>
                <w:rFonts w:ascii="Calibri" w:eastAsia="Calibri" w:hAnsi="Calibri" w:cs="Calibri"/>
                <w:sz w:val="15"/>
                <w:szCs w:val="15"/>
              </w:rPr>
              <w:t>356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02EA0"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C99D9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wollen wir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FB88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wollen wir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69A2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5565EF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5F9CE6" w14:textId="77777777" w:rsidR="00E5492D" w:rsidRPr="00841014" w:rsidRDefault="00E5492D" w:rsidP="00F23A4B">
            <w:pPr>
              <w:spacing w:line="200" w:lineRule="atLeast"/>
              <w:jc w:val="right"/>
            </w:pPr>
            <w:r w:rsidRPr="00841014">
              <w:rPr>
                <w:rFonts w:ascii="Calibri" w:eastAsia="Calibri" w:hAnsi="Calibri" w:cs="Calibri"/>
                <w:sz w:val="15"/>
                <w:szCs w:val="15"/>
              </w:rPr>
              <w:t>357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2F60C"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62A0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ihr ernst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3788E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doch nicht Ihr Ernst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B62B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5D6BF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871AAD" w14:textId="77777777" w:rsidR="00E5492D" w:rsidRPr="00841014" w:rsidRDefault="00E5492D" w:rsidP="00F23A4B">
            <w:pPr>
              <w:spacing w:line="200" w:lineRule="atLeast"/>
              <w:jc w:val="right"/>
            </w:pPr>
            <w:r w:rsidRPr="00841014">
              <w:rPr>
                <w:rFonts w:ascii="Calibri" w:eastAsia="Calibri" w:hAnsi="Calibri" w:cs="Calibri"/>
                <w:sz w:val="15"/>
                <w:szCs w:val="15"/>
              </w:rPr>
              <w:t>358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1747F8"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30EF4D" w14:textId="77777777" w:rsidR="00E5492D" w:rsidRPr="00841014" w:rsidRDefault="00E5492D" w:rsidP="00F23A4B">
            <w:pPr>
              <w:spacing w:line="200" w:lineRule="atLeast"/>
            </w:pPr>
            <w:r w:rsidRPr="00841014">
              <w:rPr>
                <w:rFonts w:ascii="Calibri" w:eastAsia="Calibri" w:hAnsi="Calibri" w:cs="Calibri"/>
                <w:sz w:val="15"/>
                <w:szCs w:val="15"/>
              </w:rPr>
              <w:t>ja, genau</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5940B3" w14:textId="77777777" w:rsidR="00E5492D" w:rsidRPr="00841014" w:rsidRDefault="00E5492D" w:rsidP="00F23A4B">
            <w:pPr>
              <w:spacing w:line="200" w:lineRule="atLeast"/>
            </w:pPr>
            <w:r w:rsidRPr="00841014">
              <w:rPr>
                <w:rFonts w:ascii="Calibri" w:eastAsia="Calibri" w:hAnsi="Calibri" w:cs="Calibri"/>
                <w:sz w:val="15"/>
                <w:szCs w:val="15"/>
              </w:rPr>
              <w:t>-- Ja, genau.</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140A2A"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03C5BA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CE82B" w14:textId="77777777" w:rsidR="00E5492D" w:rsidRPr="00841014" w:rsidRDefault="00E5492D" w:rsidP="00F23A4B">
            <w:pPr>
              <w:spacing w:line="200" w:lineRule="atLeast"/>
              <w:jc w:val="right"/>
            </w:pPr>
            <w:r w:rsidRPr="00841014">
              <w:rPr>
                <w:rFonts w:ascii="Calibri" w:eastAsia="Calibri" w:hAnsi="Calibri" w:cs="Calibri"/>
                <w:sz w:val="15"/>
                <w:szCs w:val="15"/>
              </w:rPr>
              <w:t>359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B39F00"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E793A0" w14:textId="77777777" w:rsidR="00E5492D" w:rsidRPr="00841014" w:rsidRDefault="00E5492D" w:rsidP="00F23A4B">
            <w:pPr>
              <w:spacing w:line="200" w:lineRule="atLeast"/>
            </w:pPr>
            <w:r w:rsidRPr="00841014">
              <w:rPr>
                <w:rFonts w:ascii="Calibri" w:eastAsia="Calibri" w:hAnsi="Calibri" w:cs="Calibri"/>
                <w:sz w:val="15"/>
                <w:szCs w:val="15"/>
              </w:rPr>
              <w:t>ja,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1725B0" w14:textId="77777777" w:rsidR="00E5492D" w:rsidRPr="00841014" w:rsidRDefault="00E5492D" w:rsidP="00F23A4B">
            <w:pPr>
              <w:spacing w:line="200" w:lineRule="atLeast"/>
            </w:pPr>
            <w:r w:rsidRPr="00841014">
              <w:rPr>
                <w:rFonts w:ascii="Calibri" w:eastAsia="Calibri" w:hAnsi="Calibri" w:cs="Calibri"/>
                <w:sz w:val="15"/>
                <w:szCs w:val="15"/>
              </w:rPr>
              <w:t>Ja,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0D8C2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C426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E60D6" w14:textId="77777777" w:rsidR="00E5492D" w:rsidRPr="00841014" w:rsidRDefault="00E5492D" w:rsidP="00F23A4B">
            <w:pPr>
              <w:spacing w:line="200" w:lineRule="atLeast"/>
              <w:jc w:val="right"/>
            </w:pPr>
            <w:r w:rsidRPr="00841014">
              <w:rPr>
                <w:rFonts w:ascii="Calibri" w:eastAsia="Calibri" w:hAnsi="Calibri" w:cs="Calibri"/>
                <w:sz w:val="15"/>
                <w:szCs w:val="15"/>
              </w:rPr>
              <w:t>360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F5E68D" w14:textId="77777777" w:rsidR="00E5492D" w:rsidRPr="00841014" w:rsidRDefault="00E5492D" w:rsidP="00F23A4B">
            <w:pPr>
              <w:spacing w:line="200" w:lineRule="atLeast"/>
              <w:jc w:val="right"/>
            </w:pPr>
            <w:r w:rsidRPr="00841014">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9AB63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gäste auf der tribüne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4E4EA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Gäste auf der Tribüne!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2C263F"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B192F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1790AD" w14:textId="77777777" w:rsidR="00E5492D" w:rsidRPr="00841014" w:rsidRDefault="00E5492D" w:rsidP="00F23A4B">
            <w:pPr>
              <w:spacing w:line="200" w:lineRule="atLeast"/>
              <w:jc w:val="right"/>
            </w:pPr>
            <w:r w:rsidRPr="00841014">
              <w:rPr>
                <w:rFonts w:ascii="Calibri" w:eastAsia="Calibri" w:hAnsi="Calibri" w:cs="Calibri"/>
                <w:sz w:val="15"/>
                <w:szCs w:val="15"/>
              </w:rPr>
              <w:t>361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15E023"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448DC2" w14:textId="77777777" w:rsidR="00E5492D" w:rsidRPr="00841014" w:rsidRDefault="00E5492D" w:rsidP="00F23A4B">
            <w:pPr>
              <w:spacing w:line="200" w:lineRule="atLeast"/>
            </w:pPr>
            <w:r w:rsidRPr="00841014">
              <w:rPr>
                <w:rFonts w:ascii="Calibri" w:eastAsia="Calibri" w:hAnsi="Calibri" w:cs="Calibri"/>
                <w:sz w:val="15"/>
                <w:szCs w:val="15"/>
              </w:rPr>
              <w:t>aber 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F2CA9" w14:textId="77777777" w:rsidR="00E5492D" w:rsidRPr="00841014" w:rsidRDefault="00E5492D" w:rsidP="00F23A4B">
            <w:pPr>
              <w:spacing w:line="200" w:lineRule="atLeast"/>
            </w:pPr>
            <w:r w:rsidRPr="00841014">
              <w:rPr>
                <w:rFonts w:ascii="Calibri" w:eastAsia="Calibri" w:hAnsi="Calibri" w:cs="Calibri"/>
                <w:sz w:val="15"/>
                <w:szCs w:val="15"/>
              </w:rPr>
              <w:t>Aber 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61196D" w14:textId="77777777" w:rsidR="00E5492D" w:rsidRPr="00841014" w:rsidRDefault="00E5492D" w:rsidP="00F23A4B">
            <w:pPr>
              <w:spacing w:line="200" w:lineRule="atLeast"/>
            </w:pPr>
            <w:r w:rsidRPr="00841014">
              <w:rPr>
                <w:color w:val="000000"/>
                <w:sz w:val="15"/>
                <w:szCs w:val="15"/>
              </w:rPr>
              <w:t>procedural</w:t>
            </w:r>
          </w:p>
        </w:tc>
      </w:tr>
      <w:tr w:rsidR="00E5492D" w:rsidRPr="00841014" w14:paraId="64B68C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49F20D" w14:textId="77777777" w:rsidR="00E5492D" w:rsidRPr="00841014" w:rsidRDefault="00E5492D" w:rsidP="00F23A4B">
            <w:pPr>
              <w:spacing w:line="200" w:lineRule="atLeast"/>
              <w:jc w:val="right"/>
            </w:pPr>
            <w:r w:rsidRPr="00841014">
              <w:rPr>
                <w:rFonts w:ascii="Calibri" w:eastAsia="Calibri" w:hAnsi="Calibri" w:cs="Calibri"/>
                <w:sz w:val="15"/>
                <w:szCs w:val="15"/>
              </w:rPr>
              <w:t>362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D7CEFE"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2C99D2" w14:textId="77777777" w:rsidR="00E5492D" w:rsidRPr="00841014" w:rsidRDefault="00E5492D" w:rsidP="00F23A4B">
            <w:pPr>
              <w:spacing w:line="200" w:lineRule="atLeast"/>
            </w:pPr>
            <w:r w:rsidRPr="00841014">
              <w:rPr>
                <w:rFonts w:ascii="Calibri" w:eastAsia="Calibri" w:hAnsi="Calibri" w:cs="Calibri"/>
                <w:sz w:val="15"/>
                <w:szCs w:val="15"/>
              </w:rPr>
              <w:t>zum ersten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160C4A" w14:textId="77777777" w:rsidR="00E5492D" w:rsidRPr="00841014" w:rsidRDefault="00E5492D" w:rsidP="00F23A4B">
            <w:pPr>
              <w:spacing w:line="200" w:lineRule="atLeast"/>
            </w:pPr>
            <w:r w:rsidRPr="00841014">
              <w:rPr>
                <w:rFonts w:ascii="Calibri" w:eastAsia="Calibri" w:hAnsi="Calibri" w:cs="Calibri"/>
                <w:sz w:val="15"/>
                <w:szCs w:val="15"/>
              </w:rPr>
              <w:t>Zum ersten.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E26E84"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574B4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40AB8F"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363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26272"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876C8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mitmachen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C65D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mitmachen.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AE1C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CB578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324D70" w14:textId="77777777" w:rsidR="00E5492D" w:rsidRPr="00841014" w:rsidRDefault="00E5492D" w:rsidP="00F23A4B">
            <w:pPr>
              <w:spacing w:line="200" w:lineRule="atLeast"/>
              <w:jc w:val="right"/>
            </w:pPr>
            <w:r w:rsidRPr="00841014">
              <w:rPr>
                <w:rFonts w:ascii="Calibri" w:eastAsia="Calibri" w:hAnsi="Calibri" w:cs="Calibri"/>
                <w:sz w:val="15"/>
                <w:szCs w:val="15"/>
              </w:rPr>
              <w:t>364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D1A904"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4DC48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das eigentliche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78A91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das eigentliche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A8BA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75B9BC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E9F784" w14:textId="77777777" w:rsidR="00E5492D" w:rsidRPr="00841014" w:rsidRDefault="00E5492D" w:rsidP="00F23A4B">
            <w:pPr>
              <w:spacing w:line="200" w:lineRule="atLeast"/>
              <w:jc w:val="right"/>
            </w:pPr>
            <w:r w:rsidRPr="00841014">
              <w:rPr>
                <w:rFonts w:ascii="Calibri" w:eastAsia="Calibri" w:hAnsi="Calibri" w:cs="Calibri"/>
                <w:sz w:val="15"/>
                <w:szCs w:val="15"/>
              </w:rPr>
              <w:t>365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C94724"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BAEECB" w14:textId="77777777" w:rsidR="00E5492D" w:rsidRPr="00841014" w:rsidRDefault="00E5492D" w:rsidP="00F23A4B">
            <w:pPr>
              <w:spacing w:line="200" w:lineRule="atLeast"/>
            </w:pPr>
            <w:r w:rsidRPr="00841014">
              <w:rPr>
                <w:rFonts w:ascii="Calibri" w:eastAsia="Calibri" w:hAnsi="Calibri" w:cs="Calibri"/>
                <w:sz w:val="15"/>
                <w:szCs w:val="15"/>
              </w:rPr>
              <w:t>gar nichts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7BCDC" w14:textId="77777777" w:rsidR="00E5492D" w:rsidRPr="00841014" w:rsidRDefault="00E5492D" w:rsidP="00F23A4B">
            <w:pPr>
              <w:spacing w:line="200" w:lineRule="atLeast"/>
            </w:pPr>
            <w:r w:rsidRPr="00841014">
              <w:rPr>
                <w:rFonts w:ascii="Calibri" w:eastAsia="Calibri" w:hAnsi="Calibri" w:cs="Calibri"/>
                <w:sz w:val="15"/>
                <w:szCs w:val="15"/>
              </w:rPr>
              <w:t>Gar nichts!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C518F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94CED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746921" w14:textId="77777777" w:rsidR="00E5492D" w:rsidRPr="00841014" w:rsidRDefault="00E5492D" w:rsidP="00F23A4B">
            <w:pPr>
              <w:spacing w:line="200" w:lineRule="atLeast"/>
              <w:jc w:val="right"/>
            </w:pPr>
            <w:r w:rsidRPr="00841014">
              <w:rPr>
                <w:rFonts w:ascii="Calibri" w:eastAsia="Calibri" w:hAnsi="Calibri" w:cs="Calibri"/>
                <w:sz w:val="15"/>
                <w:szCs w:val="15"/>
              </w:rPr>
              <w:t>366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1DB3F" w14:textId="77777777" w:rsidR="00E5492D" w:rsidRPr="00841014" w:rsidRDefault="00E5492D" w:rsidP="00F23A4B">
            <w:pPr>
              <w:spacing w:line="200" w:lineRule="atLeast"/>
              <w:jc w:val="right"/>
            </w:pPr>
            <w:r w:rsidRPr="00841014">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4EBEF" w14:textId="77777777" w:rsidR="00E5492D" w:rsidRPr="00841014" w:rsidRDefault="00E5492D" w:rsidP="00F23A4B">
            <w:pPr>
              <w:spacing w:line="200" w:lineRule="atLeast"/>
            </w:pPr>
            <w:r w:rsidRPr="00841014">
              <w:rPr>
                <w:rFonts w:ascii="Calibri" w:eastAsia="Calibri" w:hAnsi="Calibri" w:cs="Calibri"/>
                <w:sz w:val="15"/>
                <w:szCs w:val="15"/>
              </w:rPr>
              <w:t>das muss geändert werden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8C06D1" w14:textId="77777777" w:rsidR="00E5492D" w:rsidRPr="00841014" w:rsidRDefault="00E5492D" w:rsidP="00F23A4B">
            <w:pPr>
              <w:spacing w:line="200" w:lineRule="atLeast"/>
            </w:pPr>
            <w:r w:rsidRPr="00841014">
              <w:rPr>
                <w:rFonts w:ascii="Calibri" w:eastAsia="Calibri" w:hAnsi="Calibri" w:cs="Calibri"/>
                <w:sz w:val="15"/>
                <w:szCs w:val="15"/>
              </w:rPr>
              <w:t>Das muss geändert werden.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EE55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942C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405438" w14:textId="77777777" w:rsidR="00E5492D" w:rsidRPr="00841014" w:rsidRDefault="00E5492D" w:rsidP="00F23A4B">
            <w:pPr>
              <w:spacing w:line="200" w:lineRule="atLeast"/>
              <w:jc w:val="right"/>
            </w:pPr>
            <w:r w:rsidRPr="00841014">
              <w:rPr>
                <w:rFonts w:ascii="Calibri" w:eastAsia="Calibri" w:hAnsi="Calibri" w:cs="Calibri"/>
                <w:sz w:val="15"/>
                <w:szCs w:val="15"/>
              </w:rPr>
              <w:t>367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EBA076" w14:textId="77777777" w:rsidR="00E5492D" w:rsidRPr="00841014" w:rsidRDefault="00E5492D" w:rsidP="00F23A4B">
            <w:pPr>
              <w:spacing w:line="200" w:lineRule="atLeast"/>
              <w:jc w:val="right"/>
            </w:pPr>
            <w:r w:rsidRPr="00841014">
              <w:rPr>
                <w:rFonts w:ascii="Calibri" w:eastAsia="Calibri" w:hAnsi="Calibri" w:cs="Calibri"/>
                <w:sz w:val="15"/>
                <w:szCs w:val="15"/>
              </w:rPr>
              <w:t>65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7D0F2" w14:textId="77777777" w:rsidR="00E5492D" w:rsidRPr="00841014" w:rsidRDefault="00E5492D" w:rsidP="00F23A4B">
            <w:pPr>
              <w:spacing w:line="200" w:lineRule="atLeast"/>
            </w:pPr>
            <w:r w:rsidRPr="00841014">
              <w:rPr>
                <w:rFonts w:ascii="Calibri" w:eastAsia="Calibri" w:hAnsi="Calibri" w:cs="Calibri"/>
                <w:sz w:val="15"/>
                <w:szCs w:val="15"/>
              </w:rPr>
              <w:t>liebe zuhörer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9793FB" w14:textId="77777777" w:rsidR="00E5492D" w:rsidRPr="00841014" w:rsidRDefault="00E5492D" w:rsidP="00F23A4B">
            <w:pPr>
              <w:spacing w:line="200" w:lineRule="atLeast"/>
            </w:pPr>
            <w:r w:rsidRPr="00841014">
              <w:rPr>
                <w:rFonts w:ascii="Calibri" w:eastAsia="Calibri" w:hAnsi="Calibri" w:cs="Calibri"/>
                <w:sz w:val="15"/>
                <w:szCs w:val="15"/>
              </w:rPr>
              <w:t>Liebe Zuhörer!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14C347"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05DCF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69B99D" w14:textId="77777777" w:rsidR="00E5492D" w:rsidRPr="00841014" w:rsidRDefault="00E5492D" w:rsidP="00F23A4B">
            <w:pPr>
              <w:spacing w:line="200" w:lineRule="atLeast"/>
              <w:jc w:val="right"/>
            </w:pPr>
            <w:r w:rsidRPr="00841014">
              <w:rPr>
                <w:rFonts w:ascii="Calibri" w:eastAsia="Calibri" w:hAnsi="Calibri" w:cs="Calibri"/>
                <w:sz w:val="15"/>
                <w:szCs w:val="15"/>
              </w:rPr>
              <w:t>368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0285A8"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CE301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kollegen und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77C5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Sehr geehrte Kollegen und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0A8A0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12F784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E60BD3" w14:textId="77777777" w:rsidR="00E5492D" w:rsidRPr="00841014" w:rsidRDefault="00E5492D" w:rsidP="00F23A4B">
            <w:pPr>
              <w:spacing w:line="200" w:lineRule="atLeast"/>
              <w:jc w:val="right"/>
            </w:pPr>
            <w:r w:rsidRPr="00841014">
              <w:rPr>
                <w:rFonts w:ascii="Calibri" w:eastAsia="Calibri" w:hAnsi="Calibri" w:cs="Calibri"/>
                <w:sz w:val="15"/>
                <w:szCs w:val="15"/>
              </w:rPr>
              <w:t>369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604B22"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2F3B01" w14:textId="77777777" w:rsidR="00E5492D" w:rsidRPr="00841014" w:rsidRDefault="00E5492D" w:rsidP="00F23A4B">
            <w:pPr>
              <w:spacing w:line="200" w:lineRule="atLeast"/>
            </w:pPr>
            <w:r w:rsidRPr="00841014">
              <w:rPr>
                <w:rFonts w:ascii="Calibri" w:eastAsia="Calibri" w:hAnsi="Calibri" w:cs="Calibri"/>
                <w:sz w:val="15"/>
                <w:szCs w:val="15"/>
              </w:rPr>
              <w:t>dem ist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F78588" w14:textId="77777777" w:rsidR="00E5492D" w:rsidRPr="00841014" w:rsidRDefault="00E5492D" w:rsidP="00F23A4B">
            <w:pPr>
              <w:spacing w:line="200" w:lineRule="atLeast"/>
            </w:pPr>
            <w:r w:rsidRPr="00841014">
              <w:rPr>
                <w:rFonts w:ascii="Calibri" w:eastAsia="Calibri" w:hAnsi="Calibri" w:cs="Calibri"/>
                <w:sz w:val="15"/>
                <w:szCs w:val="15"/>
              </w:rPr>
              <w:t>Dem ist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CA890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B314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94640A" w14:textId="77777777" w:rsidR="00E5492D" w:rsidRPr="00841014" w:rsidRDefault="00E5492D" w:rsidP="00F23A4B">
            <w:pPr>
              <w:spacing w:line="200" w:lineRule="atLeast"/>
              <w:jc w:val="right"/>
            </w:pPr>
            <w:r w:rsidRPr="00841014">
              <w:rPr>
                <w:rFonts w:ascii="Calibri" w:eastAsia="Calibri" w:hAnsi="Calibri" w:cs="Calibri"/>
                <w:sz w:val="15"/>
                <w:szCs w:val="15"/>
              </w:rPr>
              <w:t>370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CEB81D" w14:textId="77777777" w:rsidR="00E5492D" w:rsidRPr="00841014" w:rsidRDefault="00E5492D" w:rsidP="00F23A4B">
            <w:pPr>
              <w:spacing w:line="200" w:lineRule="atLeast"/>
              <w:jc w:val="right"/>
            </w:pPr>
            <w:r w:rsidRPr="00841014">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79FA4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und glück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82D25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Herzlichen Dank und 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CCA3C1"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D9645E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4468F" w14:textId="77777777" w:rsidR="00E5492D" w:rsidRPr="00841014" w:rsidRDefault="00E5492D" w:rsidP="00F23A4B">
            <w:pPr>
              <w:spacing w:line="200" w:lineRule="atLeast"/>
              <w:jc w:val="right"/>
            </w:pPr>
            <w:r w:rsidRPr="00841014">
              <w:rPr>
                <w:rFonts w:ascii="Calibri" w:eastAsia="Calibri" w:hAnsi="Calibri" w:cs="Calibri"/>
                <w:sz w:val="15"/>
                <w:szCs w:val="15"/>
              </w:rPr>
              <w:t>371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E392B9"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809494" w14:textId="77777777" w:rsidR="00E5492D" w:rsidRPr="00841014" w:rsidRDefault="00E5492D" w:rsidP="00F23A4B">
            <w:pPr>
              <w:spacing w:line="200" w:lineRule="atLeast"/>
            </w:pPr>
            <w:r w:rsidRPr="00841014">
              <w:rPr>
                <w:rFonts w:ascii="Calibri" w:eastAsia="Calibri" w:hAnsi="Calibri" w:cs="Calibri"/>
                <w:sz w:val="15"/>
                <w:szCs w:val="15"/>
              </w:rPr>
              <w:t>das ist die wirklichkeit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D0D5A5" w14:textId="77777777" w:rsidR="00E5492D" w:rsidRPr="00841014" w:rsidRDefault="00E5492D" w:rsidP="00F23A4B">
            <w:pPr>
              <w:spacing w:line="200" w:lineRule="atLeast"/>
            </w:pPr>
            <w:r w:rsidRPr="00841014">
              <w:rPr>
                <w:rFonts w:ascii="Calibri" w:eastAsia="Calibri" w:hAnsi="Calibri" w:cs="Calibri"/>
                <w:sz w:val="15"/>
                <w:szCs w:val="15"/>
              </w:rPr>
              <w:t>Das ist die Wirklichkeit.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A0F9A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A8E1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548CC" w14:textId="77777777" w:rsidR="00E5492D" w:rsidRPr="00841014" w:rsidRDefault="00E5492D" w:rsidP="00F23A4B">
            <w:pPr>
              <w:spacing w:line="200" w:lineRule="atLeast"/>
              <w:jc w:val="right"/>
            </w:pPr>
            <w:r w:rsidRPr="00841014">
              <w:rPr>
                <w:rFonts w:ascii="Calibri" w:eastAsia="Calibri" w:hAnsi="Calibri" w:cs="Calibri"/>
                <w:sz w:val="15"/>
                <w:szCs w:val="15"/>
              </w:rPr>
              <w:t>372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C6A0AF"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0F4CF6" w14:textId="77777777" w:rsidR="00E5492D" w:rsidRPr="00841014" w:rsidRDefault="00E5492D" w:rsidP="00F23A4B">
            <w:pPr>
              <w:spacing w:line="200" w:lineRule="atLeast"/>
            </w:pPr>
            <w:r w:rsidRPr="00841014">
              <w:rPr>
                <w:rFonts w:ascii="Calibri" w:eastAsia="Calibri" w:hAnsi="Calibri" w:cs="Calibri"/>
                <w:sz w:val="15"/>
                <w:szCs w:val="15"/>
              </w:rPr>
              <w:t>das ist das ziel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86F15" w14:textId="77777777" w:rsidR="00E5492D" w:rsidRPr="00841014" w:rsidRDefault="00E5492D" w:rsidP="00F23A4B">
            <w:pPr>
              <w:spacing w:line="200" w:lineRule="atLeast"/>
            </w:pPr>
            <w:r w:rsidRPr="00841014">
              <w:rPr>
                <w:rFonts w:ascii="Calibri" w:eastAsia="Calibri" w:hAnsi="Calibri" w:cs="Calibri"/>
                <w:sz w:val="15"/>
                <w:szCs w:val="15"/>
              </w:rPr>
              <w:t>Das ist das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A39D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BE6BD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EBCF10" w14:textId="77777777" w:rsidR="00E5492D" w:rsidRPr="00841014" w:rsidRDefault="00E5492D" w:rsidP="00F23A4B">
            <w:pPr>
              <w:spacing w:line="200" w:lineRule="atLeast"/>
              <w:jc w:val="right"/>
            </w:pPr>
            <w:r w:rsidRPr="00841014">
              <w:rPr>
                <w:rFonts w:ascii="Calibri" w:eastAsia="Calibri" w:hAnsi="Calibri" w:cs="Calibri"/>
                <w:sz w:val="15"/>
                <w:szCs w:val="15"/>
              </w:rPr>
              <w:t>373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73853C"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B2245" w14:textId="77777777" w:rsidR="00E5492D" w:rsidRPr="00841014" w:rsidRDefault="00E5492D" w:rsidP="00F23A4B">
            <w:pPr>
              <w:spacing w:line="200" w:lineRule="atLeast"/>
            </w:pPr>
            <w:r w:rsidRPr="00841014">
              <w:rPr>
                <w:rFonts w:ascii="Calibri" w:eastAsia="Calibri" w:hAnsi="Calibri" w:cs="Calibri"/>
                <w:sz w:val="15"/>
                <w:szCs w:val="15"/>
              </w:rPr>
              <w:t>ich glaube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EE71E2" w14:textId="77777777" w:rsidR="00E5492D" w:rsidRPr="00841014" w:rsidRDefault="00E5492D" w:rsidP="00F23A4B">
            <w:pPr>
              <w:spacing w:line="200" w:lineRule="atLeast"/>
            </w:pPr>
            <w:r w:rsidRPr="00841014">
              <w:rPr>
                <w:rFonts w:ascii="Calibri" w:eastAsia="Calibri" w:hAnsi="Calibri" w:cs="Calibri"/>
                <w:sz w:val="15"/>
                <w:szCs w:val="15"/>
              </w:rPr>
              <w:t>Ich glaube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3A32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61E69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028E7C" w14:textId="77777777" w:rsidR="00E5492D" w:rsidRPr="00841014" w:rsidRDefault="00E5492D" w:rsidP="00F23A4B">
            <w:pPr>
              <w:spacing w:line="200" w:lineRule="atLeast"/>
              <w:jc w:val="right"/>
            </w:pPr>
            <w:r w:rsidRPr="00841014">
              <w:rPr>
                <w:rFonts w:ascii="Calibri" w:eastAsia="Calibri" w:hAnsi="Calibri" w:cs="Calibri"/>
                <w:sz w:val="15"/>
                <w:szCs w:val="15"/>
              </w:rPr>
              <w:t>374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20F0BA" w14:textId="77777777" w:rsidR="00E5492D" w:rsidRPr="00841014" w:rsidRDefault="00E5492D" w:rsidP="00F23A4B">
            <w:pPr>
              <w:spacing w:line="200" w:lineRule="atLeast"/>
              <w:jc w:val="right"/>
            </w:pPr>
            <w:r w:rsidRPr="00841014">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00CE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herr &lt;name&gt;, dass sie die zwischenfrage zulassen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BCB58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Herr Kollege, dass Sie die Zwischenfrage zulassen.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8C657E"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7187AD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CC599F" w14:textId="77777777" w:rsidR="00E5492D" w:rsidRPr="00841014" w:rsidRDefault="00E5492D" w:rsidP="00F23A4B">
            <w:pPr>
              <w:spacing w:line="200" w:lineRule="atLeast"/>
              <w:jc w:val="right"/>
            </w:pPr>
            <w:r w:rsidRPr="00841014">
              <w:rPr>
                <w:rFonts w:ascii="Calibri" w:eastAsia="Calibri" w:hAnsi="Calibri" w:cs="Calibri"/>
                <w:sz w:val="15"/>
                <w:szCs w:val="15"/>
              </w:rPr>
              <w:t>375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7054D"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31AF7" w14:textId="77777777" w:rsidR="00E5492D" w:rsidRPr="00841014" w:rsidRDefault="00E5492D" w:rsidP="00F23A4B">
            <w:pPr>
              <w:spacing w:line="200" w:lineRule="atLeast"/>
            </w:pPr>
            <w:r w:rsidRPr="00841014">
              <w:rPr>
                <w:rFonts w:ascii="Calibri" w:eastAsia="Calibri" w:hAnsi="Calibri" w:cs="Calibri"/>
                <w:sz w:val="15"/>
                <w:szCs w:val="15"/>
              </w:rPr>
              <w:t>zweite bemerkung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1E2DDA" w14:textId="77777777" w:rsidR="00E5492D" w:rsidRPr="00841014" w:rsidRDefault="00E5492D" w:rsidP="00F23A4B">
            <w:pPr>
              <w:spacing w:line="200" w:lineRule="atLeast"/>
            </w:pPr>
            <w:r w:rsidRPr="00841014">
              <w:rPr>
                <w:rFonts w:ascii="Calibri" w:eastAsia="Calibri" w:hAnsi="Calibri" w:cs="Calibri"/>
                <w:sz w:val="15"/>
                <w:szCs w:val="15"/>
              </w:rPr>
              <w:t>Zweite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D1DFE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447CC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1FDE34" w14:textId="77777777" w:rsidR="00E5492D" w:rsidRPr="00841014" w:rsidRDefault="00E5492D" w:rsidP="00F23A4B">
            <w:pPr>
              <w:spacing w:line="200" w:lineRule="atLeast"/>
              <w:jc w:val="right"/>
            </w:pPr>
            <w:r w:rsidRPr="00841014">
              <w:rPr>
                <w:rFonts w:ascii="Calibri" w:eastAsia="Calibri" w:hAnsi="Calibri" w:cs="Calibri"/>
                <w:sz w:val="15"/>
                <w:szCs w:val="15"/>
              </w:rPr>
              <w:t>376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9C6EFF"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5AFB16" w14:textId="77777777" w:rsidR="00E5492D" w:rsidRPr="00841014" w:rsidRDefault="00E5492D" w:rsidP="00F23A4B">
            <w:pPr>
              <w:spacing w:line="200" w:lineRule="atLeast"/>
            </w:pPr>
            <w:r w:rsidRPr="00841014">
              <w:rPr>
                <w:rFonts w:ascii="Calibri" w:eastAsia="Calibri" w:hAnsi="Calibri" w:cs="Calibri"/>
                <w:sz w:val="15"/>
                <w:szCs w:val="15"/>
              </w:rPr>
              <w:t>aha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5F5BA7" w14:textId="77777777" w:rsidR="00E5492D" w:rsidRPr="00841014" w:rsidRDefault="00E5492D" w:rsidP="00F23A4B">
            <w:pPr>
              <w:spacing w:line="200" w:lineRule="atLeast"/>
            </w:pPr>
            <w:r w:rsidRPr="00841014">
              <w:rPr>
                <w:rFonts w:ascii="Calibri" w:eastAsia="Calibri" w:hAnsi="Calibri" w:cs="Calibri"/>
                <w:sz w:val="15"/>
                <w:szCs w:val="15"/>
              </w:rPr>
              <w:t>— Aha.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4BD56E"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459165A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8CA225" w14:textId="77777777" w:rsidR="00E5492D" w:rsidRPr="00841014" w:rsidRDefault="00E5492D" w:rsidP="00F23A4B">
            <w:pPr>
              <w:spacing w:line="200" w:lineRule="atLeast"/>
              <w:jc w:val="right"/>
            </w:pPr>
            <w:r w:rsidRPr="00841014">
              <w:rPr>
                <w:rFonts w:ascii="Calibri" w:eastAsia="Calibri" w:hAnsi="Calibri" w:cs="Calibri"/>
                <w:sz w:val="15"/>
                <w:szCs w:val="15"/>
              </w:rPr>
              <w:t>377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353251"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D83533" w14:textId="77777777" w:rsidR="00E5492D" w:rsidRPr="00841014" w:rsidRDefault="00E5492D" w:rsidP="00F23A4B">
            <w:pPr>
              <w:spacing w:line="200" w:lineRule="atLeast"/>
            </w:pPr>
            <w:r w:rsidRPr="00841014">
              <w:rPr>
                <w:rFonts w:ascii="Calibri" w:eastAsia="Calibri" w:hAnsi="Calibri" w:cs="Calibri"/>
                <w:sz w:val="15"/>
                <w:szCs w:val="15"/>
              </w:rPr>
              <w:t>und drittens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7DD552" w14:textId="77777777" w:rsidR="00E5492D" w:rsidRPr="00841014" w:rsidRDefault="00E5492D" w:rsidP="00F23A4B">
            <w:pPr>
              <w:spacing w:line="200" w:lineRule="atLeast"/>
            </w:pPr>
            <w:r w:rsidRPr="00841014">
              <w:rPr>
                <w:rFonts w:ascii="Calibri" w:eastAsia="Calibri" w:hAnsi="Calibri" w:cs="Calibri"/>
                <w:sz w:val="15"/>
                <w:szCs w:val="15"/>
              </w:rPr>
              <w:t>Und drittens.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6D84EE"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D9871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F533D8" w14:textId="77777777" w:rsidR="00E5492D" w:rsidRPr="00841014" w:rsidRDefault="00E5492D" w:rsidP="00F23A4B">
            <w:pPr>
              <w:spacing w:line="200" w:lineRule="atLeast"/>
              <w:jc w:val="right"/>
            </w:pPr>
            <w:r w:rsidRPr="00841014">
              <w:rPr>
                <w:rFonts w:ascii="Calibri" w:eastAsia="Calibri" w:hAnsi="Calibri" w:cs="Calibri"/>
                <w:sz w:val="15"/>
                <w:szCs w:val="15"/>
              </w:rPr>
              <w:t>378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2DB8E"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3DBA9D" w14:textId="77777777" w:rsidR="00E5492D" w:rsidRPr="00841014" w:rsidRDefault="00E5492D" w:rsidP="00F23A4B">
            <w:pPr>
              <w:spacing w:line="200" w:lineRule="atLeast"/>
            </w:pPr>
            <w:r w:rsidRPr="00841014">
              <w:rPr>
                <w:rFonts w:ascii="Calibri" w:eastAsia="Calibri" w:hAnsi="Calibri" w:cs="Calibri"/>
                <w:sz w:val="15"/>
                <w:szCs w:val="15"/>
              </w:rPr>
              <w:t>verehrte präsidentin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D05AE" w14:textId="77777777" w:rsidR="00E5492D" w:rsidRPr="00841014" w:rsidRDefault="00E5492D" w:rsidP="00F23A4B">
            <w:pPr>
              <w:spacing w:line="200" w:lineRule="atLeast"/>
            </w:pPr>
            <w:r w:rsidRPr="00841014">
              <w:rPr>
                <w:rFonts w:ascii="Calibri" w:eastAsia="Calibri" w:hAnsi="Calibri" w:cs="Calibri"/>
                <w:sz w:val="15"/>
                <w:szCs w:val="15"/>
              </w:rPr>
              <w:t>Verehrte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3FCC95"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9CA72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3F9CDE" w14:textId="77777777" w:rsidR="00E5492D" w:rsidRPr="00841014" w:rsidRDefault="00E5492D" w:rsidP="00F23A4B">
            <w:pPr>
              <w:spacing w:line="200" w:lineRule="atLeast"/>
              <w:jc w:val="right"/>
            </w:pPr>
            <w:r w:rsidRPr="00841014">
              <w:rPr>
                <w:rFonts w:ascii="Calibri" w:eastAsia="Calibri" w:hAnsi="Calibri" w:cs="Calibri"/>
                <w:sz w:val="15"/>
                <w:szCs w:val="15"/>
              </w:rPr>
              <w:t>379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71E130" w14:textId="77777777" w:rsidR="00E5492D" w:rsidRPr="00841014" w:rsidRDefault="00E5492D" w:rsidP="00F23A4B">
            <w:pPr>
              <w:spacing w:line="200" w:lineRule="atLeast"/>
              <w:jc w:val="right"/>
            </w:pPr>
            <w:r w:rsidRPr="00841014">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8E80C" w14:textId="77777777" w:rsidR="00E5492D" w:rsidRPr="00841014" w:rsidRDefault="00E5492D" w:rsidP="00F23A4B">
            <w:pPr>
              <w:spacing w:line="200" w:lineRule="atLeast"/>
            </w:pPr>
            <w:r w:rsidRPr="00841014">
              <w:rPr>
                <w:rFonts w:ascii="Calibri" w:eastAsia="Calibri" w:hAnsi="Calibri" w:cs="Calibri"/>
                <w:sz w:val="15"/>
                <w:szCs w:val="15"/>
              </w:rPr>
              <w:t>das ist richtig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AE6A1" w14:textId="77777777" w:rsidR="00E5492D" w:rsidRPr="00841014" w:rsidRDefault="00E5492D" w:rsidP="00F23A4B">
            <w:pPr>
              <w:spacing w:line="200" w:lineRule="atLeast"/>
            </w:pPr>
            <w:r w:rsidRPr="00841014">
              <w:rPr>
                <w:rFonts w:ascii="Calibri" w:eastAsia="Calibri" w:hAnsi="Calibri" w:cs="Calibri"/>
                <w:sz w:val="15"/>
                <w:szCs w:val="15"/>
              </w:rPr>
              <w:t>Das ist richtig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7E994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B679C1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A9161D" w14:textId="77777777" w:rsidR="00E5492D" w:rsidRPr="00841014" w:rsidRDefault="00E5492D" w:rsidP="00F23A4B">
            <w:pPr>
              <w:spacing w:line="200" w:lineRule="atLeast"/>
              <w:jc w:val="right"/>
            </w:pPr>
            <w:r w:rsidRPr="00841014">
              <w:rPr>
                <w:rFonts w:ascii="Calibri" w:eastAsia="Calibri" w:hAnsi="Calibri" w:cs="Calibri"/>
                <w:sz w:val="15"/>
                <w:szCs w:val="15"/>
              </w:rPr>
              <w:t>380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25323"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C688A" w14:textId="77777777" w:rsidR="00E5492D" w:rsidRPr="00841014" w:rsidRDefault="00E5492D" w:rsidP="00F23A4B">
            <w:pPr>
              <w:spacing w:line="200" w:lineRule="atLeast"/>
            </w:pPr>
            <w:r w:rsidRPr="00841014">
              <w:rPr>
                <w:rFonts w:ascii="Calibri" w:eastAsia="Calibri" w:hAnsi="Calibri" w:cs="Calibri"/>
                <w:sz w:val="15"/>
                <w:szCs w:val="15"/>
              </w:rPr>
              <w:t>aber natürlich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355AA" w14:textId="77777777" w:rsidR="00E5492D" w:rsidRPr="00841014" w:rsidRDefault="00E5492D" w:rsidP="00F23A4B">
            <w:pPr>
              <w:spacing w:line="200" w:lineRule="atLeast"/>
            </w:pPr>
            <w:r w:rsidRPr="00841014">
              <w:rPr>
                <w:rFonts w:ascii="Calibri" w:eastAsia="Calibri" w:hAnsi="Calibri" w:cs="Calibri"/>
                <w:sz w:val="15"/>
                <w:szCs w:val="15"/>
              </w:rPr>
              <w:t>— Aber natürlich.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3A4B4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E0240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DB22E0" w14:textId="77777777" w:rsidR="00E5492D" w:rsidRPr="00841014" w:rsidRDefault="00E5492D" w:rsidP="00F23A4B">
            <w:pPr>
              <w:spacing w:line="200" w:lineRule="atLeast"/>
              <w:jc w:val="right"/>
            </w:pPr>
            <w:r w:rsidRPr="00841014">
              <w:rPr>
                <w:rFonts w:ascii="Calibri" w:eastAsia="Calibri" w:hAnsi="Calibri" w:cs="Calibri"/>
                <w:sz w:val="15"/>
                <w:szCs w:val="15"/>
              </w:rPr>
              <w:t>381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D5B807"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01B76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eine seite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E6334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eine Seite.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AEA1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EEDF3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725748" w14:textId="77777777" w:rsidR="00E5492D" w:rsidRPr="00841014" w:rsidRDefault="00E5492D" w:rsidP="00F23A4B">
            <w:pPr>
              <w:spacing w:line="200" w:lineRule="atLeast"/>
              <w:jc w:val="right"/>
            </w:pPr>
            <w:r w:rsidRPr="00841014">
              <w:rPr>
                <w:rFonts w:ascii="Calibri" w:eastAsia="Calibri" w:hAnsi="Calibri" w:cs="Calibri"/>
                <w:sz w:val="15"/>
                <w:szCs w:val="15"/>
              </w:rPr>
              <w:t>382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B2FA2"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AF48D2" w14:textId="77777777" w:rsidR="00E5492D" w:rsidRPr="00841014" w:rsidRDefault="00E5492D" w:rsidP="00F23A4B">
            <w:pPr>
              <w:spacing w:line="200" w:lineRule="atLeast"/>
            </w:pPr>
            <w:r w:rsidRPr="00841014">
              <w:rPr>
                <w:rFonts w:ascii="Calibri" w:eastAsia="Calibri" w:hAnsi="Calibri" w:cs="Calibri"/>
                <w:sz w:val="15"/>
                <w:szCs w:val="15"/>
              </w:rPr>
              <w:t>vierter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97A80" w14:textId="77777777" w:rsidR="00E5492D" w:rsidRPr="00841014" w:rsidRDefault="00E5492D" w:rsidP="00F23A4B">
            <w:pPr>
              <w:spacing w:line="200" w:lineRule="atLeast"/>
            </w:pPr>
            <w:r w:rsidRPr="00841014">
              <w:rPr>
                <w:rFonts w:ascii="Calibri" w:eastAsia="Calibri" w:hAnsi="Calibri" w:cs="Calibri"/>
                <w:sz w:val="15"/>
                <w:szCs w:val="15"/>
              </w:rPr>
              <w:t>Vierter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2D7503"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0C30F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6F741" w14:textId="77777777" w:rsidR="00E5492D" w:rsidRPr="00841014" w:rsidRDefault="00E5492D" w:rsidP="00F23A4B">
            <w:pPr>
              <w:spacing w:line="200" w:lineRule="atLeast"/>
              <w:jc w:val="right"/>
            </w:pPr>
            <w:r w:rsidRPr="00841014">
              <w:rPr>
                <w:rFonts w:ascii="Calibri" w:eastAsia="Calibri" w:hAnsi="Calibri" w:cs="Calibri"/>
                <w:sz w:val="15"/>
                <w:szCs w:val="15"/>
              </w:rPr>
              <w:t>383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87F8F"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2700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unterschied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50D00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entscheidende Unterschied.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487BD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C212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3FA772" w14:textId="77777777" w:rsidR="00E5492D" w:rsidRPr="00841014" w:rsidRDefault="00E5492D" w:rsidP="00F23A4B">
            <w:pPr>
              <w:spacing w:line="200" w:lineRule="atLeast"/>
              <w:jc w:val="right"/>
            </w:pPr>
            <w:r w:rsidRPr="00841014">
              <w:rPr>
                <w:rFonts w:ascii="Calibri" w:eastAsia="Calibri" w:hAnsi="Calibri" w:cs="Calibri"/>
                <w:sz w:val="15"/>
                <w:szCs w:val="15"/>
              </w:rPr>
              <w:t>384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77577"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220C8" w14:textId="77777777" w:rsidR="00E5492D" w:rsidRPr="00841014" w:rsidRDefault="00E5492D" w:rsidP="00F23A4B">
            <w:pPr>
              <w:spacing w:line="200" w:lineRule="atLeast"/>
            </w:pPr>
            <w:r w:rsidRPr="00841014">
              <w:rPr>
                <w:rFonts w:ascii="Calibri" w:eastAsia="Calibri" w:hAnsi="Calibri" w:cs="Calibri"/>
                <w:sz w:val="15"/>
                <w:szCs w:val="15"/>
              </w:rPr>
              <w:t>das reicht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208E98" w14:textId="77777777" w:rsidR="00E5492D" w:rsidRPr="00841014" w:rsidRDefault="00E5492D" w:rsidP="00F23A4B">
            <w:pPr>
              <w:spacing w:line="200" w:lineRule="atLeast"/>
            </w:pPr>
            <w:r w:rsidRPr="00841014">
              <w:rPr>
                <w:rFonts w:ascii="Calibri" w:eastAsia="Calibri" w:hAnsi="Calibri" w:cs="Calibri"/>
                <w:sz w:val="15"/>
                <w:szCs w:val="15"/>
              </w:rPr>
              <w:t>Das reicht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B337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668E6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45FFE6" w14:textId="77777777" w:rsidR="00E5492D" w:rsidRPr="00841014" w:rsidRDefault="00E5492D" w:rsidP="00F23A4B">
            <w:pPr>
              <w:spacing w:line="200" w:lineRule="atLeast"/>
              <w:jc w:val="right"/>
            </w:pPr>
            <w:r w:rsidRPr="00841014">
              <w:rPr>
                <w:rFonts w:ascii="Calibri" w:eastAsia="Calibri" w:hAnsi="Calibri" w:cs="Calibri"/>
                <w:sz w:val="15"/>
                <w:szCs w:val="15"/>
              </w:rPr>
              <w:t>385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76FD29" w14:textId="77777777" w:rsidR="00E5492D" w:rsidRPr="00841014" w:rsidRDefault="00E5492D" w:rsidP="00F23A4B">
            <w:pPr>
              <w:spacing w:line="200" w:lineRule="atLeast"/>
              <w:jc w:val="right"/>
            </w:pPr>
            <w:r w:rsidRPr="00841014">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DAE93C" w14:textId="77777777" w:rsidR="00E5492D" w:rsidRPr="00841014" w:rsidRDefault="00E5492D" w:rsidP="00F23A4B">
            <w:pPr>
              <w:spacing w:line="200" w:lineRule="atLeast"/>
            </w:pPr>
            <w:r w:rsidRPr="00841014">
              <w:rPr>
                <w:rFonts w:ascii="Calibri" w:eastAsia="Calibri" w:hAnsi="Calibri" w:cs="Calibri"/>
                <w:sz w:val="15"/>
                <w:szCs w:val="15"/>
              </w:rPr>
              <w:t>genau das tun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26662" w14:textId="77777777" w:rsidR="00E5492D" w:rsidRPr="00841014" w:rsidRDefault="00E5492D" w:rsidP="00F23A4B">
            <w:pPr>
              <w:spacing w:line="200" w:lineRule="atLeast"/>
            </w:pPr>
            <w:r w:rsidRPr="00841014">
              <w:rPr>
                <w:rFonts w:ascii="Calibri" w:eastAsia="Calibri" w:hAnsi="Calibri" w:cs="Calibri"/>
                <w:sz w:val="15"/>
                <w:szCs w:val="15"/>
              </w:rPr>
              <w:t>-- Genau das tun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8E914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D914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58F68F" w14:textId="77777777" w:rsidR="00E5492D" w:rsidRPr="00841014" w:rsidRDefault="00E5492D" w:rsidP="00F23A4B">
            <w:pPr>
              <w:spacing w:line="200" w:lineRule="atLeast"/>
              <w:jc w:val="right"/>
            </w:pPr>
            <w:r w:rsidRPr="00841014">
              <w:rPr>
                <w:rFonts w:ascii="Calibri" w:eastAsia="Calibri" w:hAnsi="Calibri" w:cs="Calibri"/>
                <w:sz w:val="15"/>
                <w:szCs w:val="15"/>
              </w:rPr>
              <w:t>386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F7C82F"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76CB2" w14:textId="77777777" w:rsidR="00E5492D" w:rsidRPr="00841014" w:rsidRDefault="00E5492D" w:rsidP="00F23A4B">
            <w:pPr>
              <w:spacing w:line="200" w:lineRule="atLeast"/>
            </w:pPr>
            <w:r w:rsidRPr="00841014">
              <w:rPr>
                <w:rFonts w:ascii="Calibri" w:eastAsia="Calibri" w:hAnsi="Calibri" w:cs="Calibri"/>
                <w:sz w:val="15"/>
                <w:szCs w:val="15"/>
              </w:rPr>
              <w:t>verehrte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A1B64A" w14:textId="77777777" w:rsidR="00E5492D" w:rsidRPr="00841014" w:rsidRDefault="00E5492D" w:rsidP="00F23A4B">
            <w:pPr>
              <w:spacing w:line="200" w:lineRule="atLeast"/>
            </w:pPr>
            <w:r w:rsidRPr="00841014">
              <w:rPr>
                <w:rFonts w:ascii="Calibri" w:eastAsia="Calibri" w:hAnsi="Calibri" w:cs="Calibri"/>
                <w:sz w:val="15"/>
                <w:szCs w:val="15"/>
              </w:rPr>
              <w:t>Verehrte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DB159E"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63675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6BF12" w14:textId="77777777" w:rsidR="00E5492D" w:rsidRPr="00841014" w:rsidRDefault="00E5492D" w:rsidP="00F23A4B">
            <w:pPr>
              <w:spacing w:line="200" w:lineRule="atLeast"/>
              <w:jc w:val="right"/>
            </w:pPr>
            <w:r w:rsidRPr="00841014">
              <w:rPr>
                <w:rFonts w:ascii="Calibri" w:eastAsia="Calibri" w:hAnsi="Calibri" w:cs="Calibri"/>
                <w:sz w:val="15"/>
                <w:szCs w:val="15"/>
              </w:rPr>
              <w:t>387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DCDFF2"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88088D" w14:textId="77777777" w:rsidR="00E5492D" w:rsidRPr="00841014" w:rsidRDefault="00E5492D" w:rsidP="00F23A4B">
            <w:pPr>
              <w:spacing w:line="200" w:lineRule="atLeast"/>
            </w:pPr>
            <w:r w:rsidRPr="00841014">
              <w:rPr>
                <w:rFonts w:ascii="Calibri" w:eastAsia="Calibri" w:hAnsi="Calibri" w:cs="Calibri"/>
                <w:sz w:val="15"/>
                <w:szCs w:val="15"/>
              </w:rPr>
              <w:t>einverstanden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BCE78E" w14:textId="77777777" w:rsidR="00E5492D" w:rsidRPr="00841014" w:rsidRDefault="00E5492D" w:rsidP="00F23A4B">
            <w:pPr>
              <w:spacing w:line="200" w:lineRule="atLeast"/>
            </w:pPr>
            <w:r w:rsidRPr="00841014">
              <w:rPr>
                <w:rFonts w:ascii="Calibri" w:eastAsia="Calibri" w:hAnsi="Calibri" w:cs="Calibri"/>
                <w:sz w:val="15"/>
                <w:szCs w:val="15"/>
              </w:rPr>
              <w:t>Einverstanden.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0C26B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2273BC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54F727" w14:textId="77777777" w:rsidR="00E5492D" w:rsidRPr="00841014" w:rsidRDefault="00E5492D" w:rsidP="00F23A4B">
            <w:pPr>
              <w:spacing w:line="200" w:lineRule="atLeast"/>
              <w:jc w:val="right"/>
            </w:pPr>
            <w:r w:rsidRPr="00841014">
              <w:rPr>
                <w:rFonts w:ascii="Calibri" w:eastAsia="Calibri" w:hAnsi="Calibri" w:cs="Calibri"/>
                <w:sz w:val="15"/>
                <w:szCs w:val="15"/>
              </w:rPr>
              <w:t>388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A78C5"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180319" w14:textId="77777777" w:rsidR="00E5492D" w:rsidRPr="00841014" w:rsidRDefault="00E5492D" w:rsidP="00F23A4B">
            <w:pPr>
              <w:spacing w:line="200" w:lineRule="atLeast"/>
            </w:pPr>
            <w:r w:rsidRPr="00841014">
              <w:rPr>
                <w:rFonts w:ascii="Calibri" w:eastAsia="Calibri" w:hAnsi="Calibri" w:cs="Calibri"/>
                <w:sz w:val="15"/>
                <w:szCs w:val="15"/>
              </w:rPr>
              <w:t>dabei bleibt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3B8E48" w14:textId="77777777" w:rsidR="00E5492D" w:rsidRPr="00841014" w:rsidRDefault="00E5492D" w:rsidP="00F23A4B">
            <w:pPr>
              <w:spacing w:line="200" w:lineRule="atLeast"/>
            </w:pPr>
            <w:r w:rsidRPr="00841014">
              <w:rPr>
                <w:rFonts w:ascii="Calibri" w:eastAsia="Calibri" w:hAnsi="Calibri" w:cs="Calibri"/>
                <w:sz w:val="15"/>
                <w:szCs w:val="15"/>
              </w:rPr>
              <w:t>Dabei bleibt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CE1C7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362200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2C9C52" w14:textId="77777777" w:rsidR="00E5492D" w:rsidRPr="00841014" w:rsidRDefault="00E5492D" w:rsidP="00F23A4B">
            <w:pPr>
              <w:spacing w:line="200" w:lineRule="atLeast"/>
              <w:jc w:val="right"/>
            </w:pPr>
            <w:r w:rsidRPr="00841014">
              <w:rPr>
                <w:rFonts w:ascii="Calibri" w:eastAsia="Calibri" w:hAnsi="Calibri" w:cs="Calibri"/>
                <w:sz w:val="15"/>
                <w:szCs w:val="15"/>
              </w:rPr>
              <w:t>389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75A3F2"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1F508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62490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86B8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546BA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30A9A" w14:textId="77777777" w:rsidR="00E5492D" w:rsidRPr="00841014" w:rsidRDefault="00E5492D" w:rsidP="00F23A4B">
            <w:pPr>
              <w:spacing w:line="200" w:lineRule="atLeast"/>
              <w:jc w:val="right"/>
            </w:pPr>
            <w:r w:rsidRPr="00841014">
              <w:rPr>
                <w:rFonts w:ascii="Calibri" w:eastAsia="Calibri" w:hAnsi="Calibri" w:cs="Calibri"/>
                <w:sz w:val="15"/>
                <w:szCs w:val="15"/>
              </w:rPr>
              <w:t>390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A84FE"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7CF650" w14:textId="77777777" w:rsidR="00E5492D" w:rsidRPr="00841014" w:rsidRDefault="00E5492D" w:rsidP="00F23A4B">
            <w:pPr>
              <w:spacing w:line="200" w:lineRule="atLeast"/>
            </w:pPr>
            <w:r w:rsidRPr="00841014">
              <w:rPr>
                <w:rFonts w:ascii="Calibri" w:eastAsia="Calibri" w:hAnsi="Calibri" w:cs="Calibri"/>
                <w:sz w:val="15"/>
                <w:szCs w:val="15"/>
              </w:rPr>
              <w:t>das ist eine schande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024670" w14:textId="77777777" w:rsidR="00E5492D" w:rsidRPr="00841014" w:rsidRDefault="00E5492D" w:rsidP="00F23A4B">
            <w:pPr>
              <w:spacing w:line="200" w:lineRule="atLeast"/>
            </w:pPr>
            <w:r w:rsidRPr="00841014">
              <w:rPr>
                <w:rFonts w:ascii="Calibri" w:eastAsia="Calibri" w:hAnsi="Calibri" w:cs="Calibri"/>
                <w:sz w:val="15"/>
                <w:szCs w:val="15"/>
              </w:rPr>
              <w:t>Das ist eine Schande.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4F55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649FE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B30B90" w14:textId="77777777" w:rsidR="00E5492D" w:rsidRPr="00841014" w:rsidRDefault="00E5492D" w:rsidP="00F23A4B">
            <w:pPr>
              <w:spacing w:line="200" w:lineRule="atLeast"/>
              <w:jc w:val="right"/>
            </w:pPr>
            <w:r w:rsidRPr="00841014">
              <w:rPr>
                <w:rFonts w:ascii="Calibri" w:eastAsia="Calibri" w:hAnsi="Calibri" w:cs="Calibri"/>
                <w:sz w:val="15"/>
                <w:szCs w:val="15"/>
              </w:rPr>
              <w:t>391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F4CA2"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BBBAF8" w14:textId="77777777" w:rsidR="00E5492D" w:rsidRPr="00841014" w:rsidRDefault="00E5492D" w:rsidP="00F23A4B">
            <w:pPr>
              <w:spacing w:line="200" w:lineRule="atLeast"/>
            </w:pPr>
            <w:r w:rsidRPr="00841014">
              <w:rPr>
                <w:rFonts w:ascii="Calibri" w:eastAsia="Calibri" w:hAnsi="Calibri" w:cs="Calibri"/>
                <w:sz w:val="15"/>
                <w:szCs w:val="15"/>
              </w:rPr>
              <w:t>punkt eins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0086F2" w14:textId="77777777" w:rsidR="00E5492D" w:rsidRPr="00841014" w:rsidRDefault="00E5492D" w:rsidP="00F23A4B">
            <w:pPr>
              <w:spacing w:line="200" w:lineRule="atLeast"/>
            </w:pPr>
            <w:r w:rsidRPr="00841014">
              <w:rPr>
                <w:rFonts w:ascii="Calibri" w:eastAsia="Calibri" w:hAnsi="Calibri" w:cs="Calibri"/>
                <w:sz w:val="15"/>
                <w:szCs w:val="15"/>
              </w:rPr>
              <w:t>-- Punkt eins.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45DD5D"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56E30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138B8" w14:textId="77777777" w:rsidR="00E5492D" w:rsidRPr="00841014" w:rsidRDefault="00E5492D" w:rsidP="00F23A4B">
            <w:pPr>
              <w:spacing w:line="200" w:lineRule="atLeast"/>
              <w:jc w:val="right"/>
            </w:pPr>
            <w:r w:rsidRPr="00841014">
              <w:rPr>
                <w:rFonts w:ascii="Calibri" w:eastAsia="Calibri" w:hAnsi="Calibri" w:cs="Calibri"/>
                <w:sz w:val="15"/>
                <w:szCs w:val="15"/>
              </w:rPr>
              <w:t>392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D99E06"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001FA" w14:textId="77777777" w:rsidR="00E5492D" w:rsidRPr="00841014" w:rsidRDefault="00E5492D" w:rsidP="00F23A4B">
            <w:pPr>
              <w:spacing w:line="200" w:lineRule="atLeast"/>
            </w:pPr>
            <w:r w:rsidRPr="00841014">
              <w:rPr>
                <w:rFonts w:ascii="Calibri" w:eastAsia="Calibri" w:hAnsi="Calibri" w:cs="Calibri"/>
                <w:sz w:val="15"/>
                <w:szCs w:val="15"/>
              </w:rPr>
              <w:t>eine letzte bemerkung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A8BDB2" w14:textId="77777777" w:rsidR="00E5492D" w:rsidRPr="00841014" w:rsidRDefault="00E5492D" w:rsidP="00F23A4B">
            <w:pPr>
              <w:spacing w:line="200" w:lineRule="atLeast"/>
            </w:pPr>
            <w:r w:rsidRPr="00841014">
              <w:rPr>
                <w:rFonts w:ascii="Calibri" w:eastAsia="Calibri" w:hAnsi="Calibri" w:cs="Calibri"/>
                <w:sz w:val="15"/>
                <w:szCs w:val="15"/>
              </w:rPr>
              <w:t>Eine letzte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2226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5128C5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3AB34B" w14:textId="77777777" w:rsidR="00E5492D" w:rsidRPr="00841014" w:rsidRDefault="00E5492D" w:rsidP="00F23A4B">
            <w:pPr>
              <w:spacing w:line="200" w:lineRule="atLeast"/>
              <w:jc w:val="right"/>
            </w:pPr>
            <w:r w:rsidRPr="00841014">
              <w:rPr>
                <w:rFonts w:ascii="Calibri" w:eastAsia="Calibri" w:hAnsi="Calibri" w:cs="Calibri"/>
                <w:sz w:val="15"/>
                <w:szCs w:val="15"/>
              </w:rPr>
              <w:t>393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D1DA2"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6C47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weitergehen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8AEEC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weitergehen.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F820E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EF1A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DCFD2" w14:textId="77777777" w:rsidR="00E5492D" w:rsidRPr="00841014" w:rsidRDefault="00E5492D" w:rsidP="00F23A4B">
            <w:pPr>
              <w:spacing w:line="200" w:lineRule="atLeast"/>
              <w:jc w:val="right"/>
            </w:pPr>
            <w:r w:rsidRPr="00841014">
              <w:rPr>
                <w:rFonts w:ascii="Calibri" w:eastAsia="Calibri" w:hAnsi="Calibri" w:cs="Calibri"/>
                <w:sz w:val="15"/>
                <w:szCs w:val="15"/>
              </w:rPr>
              <w:t>394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3AA7AC"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3F390A" w14:textId="77777777" w:rsidR="00E5492D" w:rsidRPr="00841014" w:rsidRDefault="00E5492D" w:rsidP="00F23A4B">
            <w:pPr>
              <w:spacing w:line="200" w:lineRule="atLeast"/>
            </w:pPr>
            <w:r w:rsidRPr="00841014">
              <w:rPr>
                <w:rFonts w:ascii="Calibri" w:eastAsia="Calibri" w:hAnsi="Calibri" w:cs="Calibri"/>
                <w:sz w:val="15"/>
                <w:szCs w:val="15"/>
              </w:rPr>
              <w:t>danke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7C2062" w14:textId="77777777" w:rsidR="00E5492D" w:rsidRPr="00841014" w:rsidRDefault="00E5492D" w:rsidP="00F23A4B">
            <w:pPr>
              <w:spacing w:line="200" w:lineRule="atLeast"/>
            </w:pPr>
            <w:r w:rsidRPr="00841014">
              <w:rPr>
                <w:rFonts w:ascii="Calibri" w:eastAsia="Calibri" w:hAnsi="Calibri" w:cs="Calibri"/>
                <w:sz w:val="15"/>
                <w:szCs w:val="15"/>
              </w:rPr>
              <w:t>Danke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30AB8"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031180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E1EC6D" w14:textId="77777777" w:rsidR="00E5492D" w:rsidRPr="00841014" w:rsidRDefault="00E5492D" w:rsidP="00F23A4B">
            <w:pPr>
              <w:spacing w:line="200" w:lineRule="atLeast"/>
              <w:jc w:val="right"/>
            </w:pPr>
            <w:r w:rsidRPr="00841014">
              <w:rPr>
                <w:rFonts w:ascii="Calibri" w:eastAsia="Calibri" w:hAnsi="Calibri" w:cs="Calibri"/>
                <w:sz w:val="15"/>
                <w:szCs w:val="15"/>
              </w:rPr>
              <w:t>395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37DFAD" w14:textId="77777777" w:rsidR="00E5492D" w:rsidRPr="00841014" w:rsidRDefault="00E5492D" w:rsidP="00F23A4B">
            <w:pPr>
              <w:spacing w:line="200" w:lineRule="atLeast"/>
              <w:jc w:val="right"/>
            </w:pPr>
            <w:r w:rsidRPr="00841014">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CADAB" w14:textId="77777777" w:rsidR="00E5492D" w:rsidRPr="00841014" w:rsidRDefault="00E5492D" w:rsidP="00F23A4B">
            <w:pPr>
              <w:spacing w:line="200" w:lineRule="atLeast"/>
            </w:pPr>
            <w:r w:rsidRPr="00841014">
              <w:rPr>
                <w:rFonts w:ascii="Calibri" w:eastAsia="Calibri" w:hAnsi="Calibri" w:cs="Calibri"/>
                <w:sz w:val="15"/>
                <w:szCs w:val="15"/>
              </w:rPr>
              <w:t>verehrte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F26FB" w14:textId="77777777" w:rsidR="00E5492D" w:rsidRPr="00841014" w:rsidRDefault="00E5492D" w:rsidP="00F23A4B">
            <w:pPr>
              <w:spacing w:line="200" w:lineRule="atLeast"/>
            </w:pPr>
            <w:r w:rsidRPr="00841014">
              <w:rPr>
                <w:rFonts w:ascii="Calibri" w:eastAsia="Calibri" w:hAnsi="Calibri" w:cs="Calibri"/>
                <w:sz w:val="15"/>
                <w:szCs w:val="15"/>
              </w:rPr>
              <w:t>Verehrte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724F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D6149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702388" w14:textId="77777777" w:rsidR="00E5492D" w:rsidRPr="00841014" w:rsidRDefault="00E5492D" w:rsidP="00F23A4B">
            <w:pPr>
              <w:spacing w:line="200" w:lineRule="atLeast"/>
              <w:jc w:val="right"/>
            </w:pPr>
            <w:r w:rsidRPr="00841014">
              <w:rPr>
                <w:rFonts w:ascii="Calibri" w:eastAsia="Calibri" w:hAnsi="Calibri" w:cs="Calibri"/>
                <w:sz w:val="15"/>
                <w:szCs w:val="15"/>
              </w:rPr>
              <w:t>396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FEDAD"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DEB73" w14:textId="77777777" w:rsidR="00E5492D" w:rsidRPr="00841014" w:rsidRDefault="00E5492D" w:rsidP="00F23A4B">
            <w:pPr>
              <w:spacing w:line="200" w:lineRule="atLeast"/>
            </w:pPr>
            <w:r w:rsidRPr="00841014">
              <w:rPr>
                <w:rFonts w:ascii="Calibri" w:eastAsia="Calibri" w:hAnsi="Calibri" w:cs="Calibri"/>
                <w:sz w:val="15"/>
                <w:szCs w:val="15"/>
              </w:rPr>
              <w:t>darum geht es doch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DE804E" w14:textId="77777777" w:rsidR="00E5492D" w:rsidRPr="00841014" w:rsidRDefault="00E5492D" w:rsidP="00F23A4B">
            <w:pPr>
              <w:spacing w:line="200" w:lineRule="atLeast"/>
            </w:pPr>
            <w:r w:rsidRPr="00841014">
              <w:rPr>
                <w:rFonts w:ascii="Calibri" w:eastAsia="Calibri" w:hAnsi="Calibri" w:cs="Calibri"/>
                <w:sz w:val="15"/>
                <w:szCs w:val="15"/>
              </w:rPr>
              <w:t>Darum geht es doch.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ED0EE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E174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5BD252" w14:textId="77777777" w:rsidR="00E5492D" w:rsidRPr="00841014" w:rsidRDefault="00E5492D" w:rsidP="00F23A4B">
            <w:pPr>
              <w:spacing w:line="200" w:lineRule="atLeast"/>
              <w:jc w:val="right"/>
            </w:pPr>
            <w:r w:rsidRPr="00841014">
              <w:rPr>
                <w:rFonts w:ascii="Calibri" w:eastAsia="Calibri" w:hAnsi="Calibri" w:cs="Calibri"/>
                <w:sz w:val="15"/>
                <w:szCs w:val="15"/>
              </w:rPr>
              <w:t>397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A05342"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A6B8A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will ihnen auch sagen,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07E3C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will Ihnen auch sagen,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B9E05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3E3F5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35B011" w14:textId="77777777" w:rsidR="00E5492D" w:rsidRPr="00841014" w:rsidRDefault="00E5492D" w:rsidP="00F23A4B">
            <w:pPr>
              <w:spacing w:line="200" w:lineRule="atLeast"/>
              <w:jc w:val="right"/>
            </w:pPr>
            <w:r w:rsidRPr="00841014">
              <w:rPr>
                <w:rFonts w:ascii="Calibri" w:eastAsia="Calibri" w:hAnsi="Calibri" w:cs="Calibri"/>
                <w:sz w:val="15"/>
                <w:szCs w:val="15"/>
              </w:rPr>
              <w:t>398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03679"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267F91" w14:textId="77777777" w:rsidR="00E5492D" w:rsidRPr="00841014" w:rsidRDefault="00E5492D" w:rsidP="00F23A4B">
            <w:pPr>
              <w:spacing w:line="200" w:lineRule="atLeast"/>
            </w:pPr>
            <w:r w:rsidRPr="00841014">
              <w:rPr>
                <w:rFonts w:ascii="Calibri" w:eastAsia="Calibri" w:hAnsi="Calibri" w:cs="Calibri"/>
                <w:sz w:val="15"/>
                <w:szCs w:val="15"/>
              </w:rPr>
              <w:t>ich bin gleich fertig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F8E60D" w14:textId="77777777" w:rsidR="00E5492D" w:rsidRPr="00841014" w:rsidRDefault="00E5492D" w:rsidP="00F23A4B">
            <w:pPr>
              <w:spacing w:line="200" w:lineRule="atLeast"/>
            </w:pPr>
            <w:r w:rsidRPr="00841014">
              <w:rPr>
                <w:rFonts w:ascii="Calibri" w:eastAsia="Calibri" w:hAnsi="Calibri" w:cs="Calibri"/>
                <w:sz w:val="15"/>
                <w:szCs w:val="15"/>
              </w:rPr>
              <w:t>Ich bin gleich fertig.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9E244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B5784B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27F3F" w14:textId="77777777" w:rsidR="00E5492D" w:rsidRPr="00841014" w:rsidRDefault="00E5492D" w:rsidP="00F23A4B">
            <w:pPr>
              <w:spacing w:line="200" w:lineRule="atLeast"/>
              <w:jc w:val="right"/>
            </w:pPr>
            <w:r w:rsidRPr="00841014">
              <w:rPr>
                <w:rFonts w:ascii="Calibri" w:eastAsia="Calibri" w:hAnsi="Calibri" w:cs="Calibri"/>
                <w:sz w:val="15"/>
                <w:szCs w:val="15"/>
              </w:rPr>
              <w:t>399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E86D5B"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7EAE3" w14:textId="77777777" w:rsidR="00E5492D" w:rsidRPr="00841014" w:rsidRDefault="00E5492D" w:rsidP="00F23A4B">
            <w:pPr>
              <w:spacing w:line="200" w:lineRule="atLeast"/>
            </w:pPr>
            <w:r w:rsidRPr="00841014">
              <w:rPr>
                <w:rFonts w:ascii="Calibri" w:eastAsia="Calibri" w:hAnsi="Calibri" w:cs="Calibri"/>
                <w:sz w:val="15"/>
                <w:szCs w:val="15"/>
              </w:rPr>
              <w:t>das ist das erste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AF476" w14:textId="77777777" w:rsidR="00E5492D" w:rsidRPr="00841014" w:rsidRDefault="00E5492D" w:rsidP="00F23A4B">
            <w:pPr>
              <w:spacing w:line="200" w:lineRule="atLeast"/>
            </w:pPr>
            <w:r w:rsidRPr="00841014">
              <w:rPr>
                <w:rFonts w:ascii="Calibri" w:eastAsia="Calibri" w:hAnsi="Calibri" w:cs="Calibri"/>
                <w:sz w:val="15"/>
                <w:szCs w:val="15"/>
              </w:rPr>
              <w:t>Das ist das erste.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411F3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B5BAE6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8AD3D2"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400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ECDE62"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1C06D5" w14:textId="77777777" w:rsidR="00E5492D" w:rsidRPr="00841014" w:rsidRDefault="00E5492D" w:rsidP="00F23A4B">
            <w:pPr>
              <w:spacing w:line="200" w:lineRule="atLeast"/>
            </w:pPr>
            <w:r w:rsidRPr="00841014">
              <w:rPr>
                <w:rFonts w:ascii="Calibri" w:eastAsia="Calibri" w:hAnsi="Calibri" w:cs="Calibri"/>
                <w:sz w:val="15"/>
                <w:szCs w:val="15"/>
              </w:rPr>
              <w:t>davon bin ich überzeugt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ED9D2" w14:textId="77777777" w:rsidR="00E5492D" w:rsidRPr="00841014" w:rsidRDefault="00E5492D" w:rsidP="00F23A4B">
            <w:pPr>
              <w:spacing w:line="200" w:lineRule="atLeast"/>
            </w:pPr>
            <w:r w:rsidRPr="00841014">
              <w:rPr>
                <w:rFonts w:ascii="Calibri" w:eastAsia="Calibri" w:hAnsi="Calibri" w:cs="Calibri"/>
                <w:sz w:val="15"/>
                <w:szCs w:val="15"/>
              </w:rPr>
              <w:t>Davon bin ich überzeugt.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708D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18E509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3EC31B" w14:textId="77777777" w:rsidR="00E5492D" w:rsidRPr="00841014" w:rsidRDefault="00E5492D" w:rsidP="00F23A4B">
            <w:pPr>
              <w:spacing w:line="200" w:lineRule="atLeast"/>
              <w:jc w:val="right"/>
            </w:pPr>
            <w:r w:rsidRPr="00841014">
              <w:rPr>
                <w:rFonts w:ascii="Calibri" w:eastAsia="Calibri" w:hAnsi="Calibri" w:cs="Calibri"/>
                <w:sz w:val="15"/>
                <w:szCs w:val="15"/>
              </w:rPr>
              <w:t>401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CFB394"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92DA1" w14:textId="77777777" w:rsidR="00E5492D" w:rsidRPr="00841014" w:rsidRDefault="00E5492D" w:rsidP="00F23A4B">
            <w:pPr>
              <w:spacing w:line="200" w:lineRule="atLeast"/>
            </w:pPr>
            <w:r w:rsidRPr="00841014">
              <w:rPr>
                <w:rFonts w:ascii="Calibri" w:eastAsia="Calibri" w:hAnsi="Calibri" w:cs="Calibri"/>
                <w:sz w:val="15"/>
                <w:szCs w:val="15"/>
              </w:rPr>
              <w:t>das verstehe ich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82C71" w14:textId="77777777" w:rsidR="00E5492D" w:rsidRPr="00841014" w:rsidRDefault="00E5492D" w:rsidP="00F23A4B">
            <w:pPr>
              <w:spacing w:line="200" w:lineRule="atLeast"/>
            </w:pPr>
            <w:r w:rsidRPr="00841014">
              <w:rPr>
                <w:rFonts w:ascii="Calibri" w:eastAsia="Calibri" w:hAnsi="Calibri" w:cs="Calibri"/>
                <w:sz w:val="15"/>
                <w:szCs w:val="15"/>
              </w:rPr>
              <w:t>Das verstehe ich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5DB24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C342B2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B5E301" w14:textId="77777777" w:rsidR="00E5492D" w:rsidRPr="00841014" w:rsidRDefault="00E5492D" w:rsidP="00F23A4B">
            <w:pPr>
              <w:spacing w:line="200" w:lineRule="atLeast"/>
              <w:jc w:val="right"/>
            </w:pPr>
            <w:r w:rsidRPr="00841014">
              <w:rPr>
                <w:rFonts w:ascii="Calibri" w:eastAsia="Calibri" w:hAnsi="Calibri" w:cs="Calibri"/>
                <w:sz w:val="15"/>
                <w:szCs w:val="15"/>
              </w:rPr>
              <w:t>402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D281C5"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C92555" w14:textId="77777777" w:rsidR="00E5492D" w:rsidRPr="00841014" w:rsidRDefault="00E5492D" w:rsidP="00F23A4B">
            <w:pPr>
              <w:spacing w:line="200" w:lineRule="atLeast"/>
            </w:pPr>
            <w:r w:rsidRPr="00841014">
              <w:rPr>
                <w:rFonts w:ascii="Calibri" w:eastAsia="Calibri" w:hAnsi="Calibri" w:cs="Calibri"/>
                <w:sz w:val="15"/>
                <w:szCs w:val="15"/>
              </w:rPr>
              <w:t>der dritte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A9DB49" w14:textId="77777777" w:rsidR="00E5492D" w:rsidRPr="00841014" w:rsidRDefault="00E5492D" w:rsidP="00F23A4B">
            <w:pPr>
              <w:spacing w:line="200" w:lineRule="atLeast"/>
            </w:pPr>
            <w:r w:rsidRPr="00841014">
              <w:rPr>
                <w:rFonts w:ascii="Calibri" w:eastAsia="Calibri" w:hAnsi="Calibri" w:cs="Calibri"/>
                <w:sz w:val="15"/>
                <w:szCs w:val="15"/>
              </w:rPr>
              <w:t>Der dritte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4E5C34"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374491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6959F4" w14:textId="77777777" w:rsidR="00E5492D" w:rsidRPr="00841014" w:rsidRDefault="00E5492D" w:rsidP="00F23A4B">
            <w:pPr>
              <w:spacing w:line="200" w:lineRule="atLeast"/>
              <w:jc w:val="right"/>
            </w:pPr>
            <w:r w:rsidRPr="00841014">
              <w:rPr>
                <w:rFonts w:ascii="Calibri" w:eastAsia="Calibri" w:hAnsi="Calibri" w:cs="Calibri"/>
                <w:sz w:val="15"/>
                <w:szCs w:val="15"/>
              </w:rPr>
              <w:t>403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ACC21B"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9F3ED3" w14:textId="77777777" w:rsidR="00E5492D" w:rsidRPr="00841014" w:rsidRDefault="00E5492D" w:rsidP="00F23A4B">
            <w:pPr>
              <w:spacing w:line="200" w:lineRule="atLeast"/>
            </w:pPr>
            <w:r w:rsidRPr="00841014">
              <w:rPr>
                <w:rFonts w:ascii="Calibri" w:eastAsia="Calibri" w:hAnsi="Calibri" w:cs="Calibri"/>
                <w:sz w:val="15"/>
                <w:szCs w:val="15"/>
              </w:rPr>
              <w:t>das ist inakzeptabel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A2D9F" w14:textId="77777777" w:rsidR="00E5492D" w:rsidRPr="00841014" w:rsidRDefault="00E5492D" w:rsidP="00F23A4B">
            <w:pPr>
              <w:spacing w:line="200" w:lineRule="atLeast"/>
            </w:pPr>
            <w:r w:rsidRPr="00841014">
              <w:rPr>
                <w:rFonts w:ascii="Calibri" w:eastAsia="Calibri" w:hAnsi="Calibri" w:cs="Calibri"/>
                <w:sz w:val="15"/>
                <w:szCs w:val="15"/>
              </w:rPr>
              <w:t>Das ist inakzeptabel.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F5081A"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34CC0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7CB39A" w14:textId="77777777" w:rsidR="00E5492D" w:rsidRPr="00841014" w:rsidRDefault="00E5492D" w:rsidP="00F23A4B">
            <w:pPr>
              <w:spacing w:line="200" w:lineRule="atLeast"/>
              <w:jc w:val="right"/>
            </w:pPr>
            <w:r w:rsidRPr="00841014">
              <w:rPr>
                <w:rFonts w:ascii="Calibri" w:eastAsia="Calibri" w:hAnsi="Calibri" w:cs="Calibri"/>
                <w:sz w:val="15"/>
                <w:szCs w:val="15"/>
              </w:rPr>
              <w:t>404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02F0AA"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D77BC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eine gute nachricht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563B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eine gute Nachricht.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BED06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5845C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81CF3B" w14:textId="77777777" w:rsidR="00E5492D" w:rsidRPr="00841014" w:rsidRDefault="00E5492D" w:rsidP="00F23A4B">
            <w:pPr>
              <w:spacing w:line="200" w:lineRule="atLeast"/>
              <w:jc w:val="right"/>
            </w:pPr>
            <w:r w:rsidRPr="00841014">
              <w:rPr>
                <w:rFonts w:ascii="Calibri" w:eastAsia="Calibri" w:hAnsi="Calibri" w:cs="Calibri"/>
                <w:sz w:val="15"/>
                <w:szCs w:val="15"/>
              </w:rPr>
              <w:t>405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F7F761"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DA2220" w14:textId="77777777" w:rsidR="00E5492D" w:rsidRPr="00841014" w:rsidRDefault="00E5492D" w:rsidP="00F23A4B">
            <w:pPr>
              <w:spacing w:line="200" w:lineRule="atLeast"/>
            </w:pPr>
            <w:r w:rsidRPr="00841014">
              <w:rPr>
                <w:rFonts w:ascii="Calibri" w:eastAsia="Calibri" w:hAnsi="Calibri" w:cs="Calibri"/>
                <w:sz w:val="15"/>
                <w:szCs w:val="15"/>
              </w:rPr>
              <w:t>das machen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5BEFF4" w14:textId="77777777" w:rsidR="00E5492D" w:rsidRPr="00841014" w:rsidRDefault="00E5492D" w:rsidP="00F23A4B">
            <w:pPr>
              <w:spacing w:line="200" w:lineRule="atLeast"/>
            </w:pPr>
            <w:r w:rsidRPr="00841014">
              <w:rPr>
                <w:rFonts w:ascii="Calibri" w:eastAsia="Calibri" w:hAnsi="Calibri" w:cs="Calibri"/>
                <w:sz w:val="15"/>
                <w:szCs w:val="15"/>
              </w:rPr>
              <w:t>Das machen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144A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808BE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EE571A" w14:textId="77777777" w:rsidR="00E5492D" w:rsidRPr="00841014" w:rsidRDefault="00E5492D" w:rsidP="00F23A4B">
            <w:pPr>
              <w:spacing w:line="200" w:lineRule="atLeast"/>
              <w:jc w:val="right"/>
            </w:pPr>
            <w:r w:rsidRPr="00841014">
              <w:rPr>
                <w:rFonts w:ascii="Calibri" w:eastAsia="Calibri" w:hAnsi="Calibri" w:cs="Calibri"/>
                <w:sz w:val="15"/>
                <w:szCs w:val="15"/>
              </w:rPr>
              <w:t>406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905A36"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E1945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tun sie aber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03EB4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tun Sie aber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6B6D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B044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4E3AE" w14:textId="77777777" w:rsidR="00E5492D" w:rsidRPr="00841014" w:rsidRDefault="00E5492D" w:rsidP="00F23A4B">
            <w:pPr>
              <w:spacing w:line="200" w:lineRule="atLeast"/>
              <w:jc w:val="right"/>
            </w:pPr>
            <w:r w:rsidRPr="00841014">
              <w:rPr>
                <w:rFonts w:ascii="Calibri" w:eastAsia="Calibri" w:hAnsi="Calibri" w:cs="Calibri"/>
                <w:sz w:val="15"/>
                <w:szCs w:val="15"/>
              </w:rPr>
              <w:t>407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1F6938"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146F79" w14:textId="77777777" w:rsidR="00E5492D" w:rsidRPr="00841014" w:rsidRDefault="00E5492D" w:rsidP="00F23A4B">
            <w:pPr>
              <w:spacing w:line="200" w:lineRule="atLeast"/>
            </w:pPr>
            <w:r w:rsidRPr="00841014">
              <w:rPr>
                <w:rFonts w:ascii="Calibri" w:eastAsia="Calibri" w:hAnsi="Calibri" w:cs="Calibri"/>
                <w:sz w:val="15"/>
                <w:szCs w:val="15"/>
              </w:rPr>
              <w:t>das muss aufhören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53E89" w14:textId="77777777" w:rsidR="00E5492D" w:rsidRPr="00841014" w:rsidRDefault="00E5492D" w:rsidP="00F23A4B">
            <w:pPr>
              <w:spacing w:line="200" w:lineRule="atLeast"/>
            </w:pPr>
            <w:r w:rsidRPr="00841014">
              <w:rPr>
                <w:rFonts w:ascii="Calibri" w:eastAsia="Calibri" w:hAnsi="Calibri" w:cs="Calibri"/>
                <w:sz w:val="15"/>
                <w:szCs w:val="15"/>
              </w:rPr>
              <w:t>Das muss aufhören.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CF5D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0AA8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4B2995" w14:textId="77777777" w:rsidR="00E5492D" w:rsidRPr="00841014" w:rsidRDefault="00E5492D" w:rsidP="00F23A4B">
            <w:pPr>
              <w:spacing w:line="200" w:lineRule="atLeast"/>
              <w:jc w:val="right"/>
            </w:pPr>
            <w:r w:rsidRPr="00841014">
              <w:rPr>
                <w:rFonts w:ascii="Calibri" w:eastAsia="Calibri" w:hAnsi="Calibri" w:cs="Calibri"/>
                <w:sz w:val="15"/>
                <w:szCs w:val="15"/>
              </w:rPr>
              <w:t>408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87282C" w14:textId="77777777" w:rsidR="00E5492D" w:rsidRPr="00841014" w:rsidRDefault="00E5492D" w:rsidP="00F23A4B">
            <w:pPr>
              <w:spacing w:line="200" w:lineRule="atLeast"/>
              <w:jc w:val="right"/>
            </w:pPr>
            <w:r w:rsidRPr="00841014">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1D012A" w14:textId="77777777" w:rsidR="00E5492D" w:rsidRPr="00841014" w:rsidRDefault="00E5492D" w:rsidP="00F23A4B">
            <w:pPr>
              <w:spacing w:line="200" w:lineRule="atLeast"/>
            </w:pPr>
            <w:r w:rsidRPr="00841014">
              <w:rPr>
                <w:rFonts w:ascii="Calibri" w:eastAsia="Calibri" w:hAnsi="Calibri" w:cs="Calibri"/>
                <w:sz w:val="15"/>
                <w:szCs w:val="15"/>
              </w:rPr>
              <w:t>liebe besucherinnen und besucher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C298A7" w14:textId="77777777" w:rsidR="00E5492D" w:rsidRPr="00841014" w:rsidRDefault="00E5492D" w:rsidP="00F23A4B">
            <w:pPr>
              <w:spacing w:line="200" w:lineRule="atLeast"/>
            </w:pPr>
            <w:r w:rsidRPr="00841014">
              <w:rPr>
                <w:rFonts w:ascii="Calibri" w:eastAsia="Calibri" w:hAnsi="Calibri" w:cs="Calibri"/>
                <w:sz w:val="15"/>
                <w:szCs w:val="15"/>
              </w:rPr>
              <w:t>Liebe Besucherinnen und Besucher!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6703D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317C3C7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F29B45" w14:textId="77777777" w:rsidR="00E5492D" w:rsidRPr="00841014" w:rsidRDefault="00E5492D" w:rsidP="00F23A4B">
            <w:pPr>
              <w:spacing w:line="200" w:lineRule="atLeast"/>
              <w:jc w:val="right"/>
            </w:pPr>
            <w:r w:rsidRPr="00841014">
              <w:rPr>
                <w:rFonts w:ascii="Calibri" w:eastAsia="Calibri" w:hAnsi="Calibri" w:cs="Calibri"/>
                <w:sz w:val="15"/>
                <w:szCs w:val="15"/>
              </w:rPr>
              <w:t>409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3B8DFF"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320A4" w14:textId="77777777" w:rsidR="00E5492D" w:rsidRPr="00841014" w:rsidRDefault="00E5492D" w:rsidP="00F23A4B">
            <w:pPr>
              <w:spacing w:line="200" w:lineRule="atLeast"/>
            </w:pPr>
            <w:r w:rsidRPr="00841014">
              <w:rPr>
                <w:rFonts w:ascii="Calibri" w:eastAsia="Calibri" w:hAnsi="Calibri" w:cs="Calibri"/>
                <w:sz w:val="15"/>
                <w:szCs w:val="15"/>
              </w:rPr>
              <w:t>ja,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C8057A" w14:textId="77777777" w:rsidR="00E5492D" w:rsidRPr="00841014" w:rsidRDefault="00E5492D" w:rsidP="00F23A4B">
            <w:pPr>
              <w:spacing w:line="200" w:lineRule="atLeast"/>
            </w:pPr>
            <w:r w:rsidRPr="00841014">
              <w:rPr>
                <w:rFonts w:ascii="Calibri" w:eastAsia="Calibri" w:hAnsi="Calibri" w:cs="Calibri"/>
                <w:sz w:val="15"/>
                <w:szCs w:val="15"/>
              </w:rPr>
              <w:t>— Ja, Herr Geis.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6E140"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7BE9564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28E133" w14:textId="77777777" w:rsidR="00E5492D" w:rsidRPr="00841014" w:rsidRDefault="00E5492D" w:rsidP="00F23A4B">
            <w:pPr>
              <w:spacing w:line="200" w:lineRule="atLeast"/>
              <w:jc w:val="right"/>
            </w:pPr>
            <w:r w:rsidRPr="00841014">
              <w:rPr>
                <w:rFonts w:ascii="Calibri" w:eastAsia="Calibri" w:hAnsi="Calibri" w:cs="Calibri"/>
                <w:sz w:val="15"/>
                <w:szCs w:val="15"/>
              </w:rPr>
              <w:t>410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5422F0"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D40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nun einmal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2B75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nun einmal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7FB25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E61B57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07F45" w14:textId="77777777" w:rsidR="00E5492D" w:rsidRPr="00841014" w:rsidRDefault="00E5492D" w:rsidP="00F23A4B">
            <w:pPr>
              <w:spacing w:line="200" w:lineRule="atLeast"/>
              <w:jc w:val="right"/>
            </w:pPr>
            <w:r w:rsidRPr="00841014">
              <w:rPr>
                <w:rFonts w:ascii="Calibri" w:eastAsia="Calibri" w:hAnsi="Calibri" w:cs="Calibri"/>
                <w:sz w:val="15"/>
                <w:szCs w:val="15"/>
              </w:rPr>
              <w:t>411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3F5601"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D3395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nicht richtig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4B4AF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nicht richtig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87E4D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9FA92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A542A" w14:textId="77777777" w:rsidR="00E5492D" w:rsidRPr="00841014" w:rsidRDefault="00E5492D" w:rsidP="00F23A4B">
            <w:pPr>
              <w:spacing w:line="200" w:lineRule="atLeast"/>
              <w:jc w:val="right"/>
            </w:pPr>
            <w:r w:rsidRPr="00841014">
              <w:rPr>
                <w:rFonts w:ascii="Calibri" w:eastAsia="Calibri" w:hAnsi="Calibri" w:cs="Calibri"/>
                <w:sz w:val="15"/>
                <w:szCs w:val="15"/>
              </w:rPr>
              <w:t>412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BBE3A"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BD9148" w14:textId="77777777" w:rsidR="00E5492D" w:rsidRPr="00841014" w:rsidRDefault="00E5492D" w:rsidP="00F23A4B">
            <w:pPr>
              <w:spacing w:line="200" w:lineRule="atLeast"/>
            </w:pPr>
            <w:r w:rsidRPr="00841014">
              <w:rPr>
                <w:rFonts w:ascii="Calibri" w:eastAsia="Calibri" w:hAnsi="Calibri" w:cs="Calibri"/>
                <w:sz w:val="15"/>
                <w:szCs w:val="15"/>
              </w:rPr>
              <w:t>das wollen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7B6BAB" w14:textId="77777777" w:rsidR="00E5492D" w:rsidRPr="00841014" w:rsidRDefault="00E5492D" w:rsidP="00F23A4B">
            <w:pPr>
              <w:spacing w:line="200" w:lineRule="atLeast"/>
            </w:pPr>
            <w:r w:rsidRPr="00841014">
              <w:rPr>
                <w:rFonts w:ascii="Calibri" w:eastAsia="Calibri" w:hAnsi="Calibri" w:cs="Calibri"/>
                <w:sz w:val="15"/>
                <w:szCs w:val="15"/>
              </w:rPr>
              <w:t>Das wollen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DE6A4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9C66CD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2990C4" w14:textId="77777777" w:rsidR="00E5492D" w:rsidRPr="00841014" w:rsidRDefault="00E5492D" w:rsidP="00F23A4B">
            <w:pPr>
              <w:spacing w:line="200" w:lineRule="atLeast"/>
              <w:jc w:val="right"/>
            </w:pPr>
            <w:r w:rsidRPr="00841014">
              <w:rPr>
                <w:rFonts w:ascii="Calibri" w:eastAsia="Calibri" w:hAnsi="Calibri" w:cs="Calibri"/>
                <w:sz w:val="15"/>
                <w:szCs w:val="15"/>
              </w:rPr>
              <w:t>413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A3873E"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83FC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deshalb lehnen wir ihren antrag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03582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Deshalb lehnen wir Ihren Antrag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58FBF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CFE9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49A26E" w14:textId="77777777" w:rsidR="00E5492D" w:rsidRPr="00841014" w:rsidRDefault="00E5492D" w:rsidP="00F23A4B">
            <w:pPr>
              <w:spacing w:line="200" w:lineRule="atLeast"/>
              <w:jc w:val="right"/>
            </w:pPr>
            <w:r w:rsidRPr="00841014">
              <w:rPr>
                <w:rFonts w:ascii="Calibri" w:eastAsia="Calibri" w:hAnsi="Calibri" w:cs="Calibri"/>
                <w:sz w:val="15"/>
                <w:szCs w:val="15"/>
              </w:rPr>
              <w:t>414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E9569D"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AC9A3B" w14:textId="77777777" w:rsidR="00E5492D" w:rsidRPr="00841014" w:rsidRDefault="00E5492D" w:rsidP="00F23A4B">
            <w:pPr>
              <w:spacing w:line="200" w:lineRule="atLeast"/>
            </w:pPr>
            <w:r w:rsidRPr="00841014">
              <w:rPr>
                <w:rFonts w:ascii="Calibri" w:eastAsia="Calibri" w:hAnsi="Calibri" w:cs="Calibri"/>
                <w:sz w:val="15"/>
                <w:szCs w:val="15"/>
              </w:rPr>
              <w:t>das ist unglaublich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59110" w14:textId="77777777" w:rsidR="00E5492D" w:rsidRPr="00841014" w:rsidRDefault="00E5492D" w:rsidP="00F23A4B">
            <w:pPr>
              <w:spacing w:line="200" w:lineRule="atLeast"/>
            </w:pPr>
            <w:r w:rsidRPr="00841014">
              <w:rPr>
                <w:rFonts w:ascii="Calibri" w:eastAsia="Calibri" w:hAnsi="Calibri" w:cs="Calibri"/>
                <w:sz w:val="15"/>
                <w:szCs w:val="15"/>
              </w:rPr>
              <w:t>Das ist unglaublich.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B058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E21629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39FAB3" w14:textId="77777777" w:rsidR="00E5492D" w:rsidRPr="00841014" w:rsidRDefault="00E5492D" w:rsidP="00F23A4B">
            <w:pPr>
              <w:spacing w:line="200" w:lineRule="atLeast"/>
              <w:jc w:val="right"/>
            </w:pPr>
            <w:r w:rsidRPr="00841014">
              <w:rPr>
                <w:rFonts w:ascii="Calibri" w:eastAsia="Calibri" w:hAnsi="Calibri" w:cs="Calibri"/>
                <w:sz w:val="15"/>
                <w:szCs w:val="15"/>
              </w:rPr>
              <w:t>415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53562E" w14:textId="77777777" w:rsidR="00E5492D" w:rsidRPr="00841014" w:rsidRDefault="00E5492D" w:rsidP="00F23A4B">
            <w:pPr>
              <w:spacing w:line="200" w:lineRule="atLeast"/>
              <w:jc w:val="right"/>
            </w:pPr>
            <w:r w:rsidRPr="00841014">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1E028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damen und herren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54748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Meine sehr geehrten Damen und Herren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0807D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63543A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CF8655" w14:textId="77777777" w:rsidR="00E5492D" w:rsidRPr="00841014" w:rsidRDefault="00E5492D" w:rsidP="00F23A4B">
            <w:pPr>
              <w:spacing w:line="200" w:lineRule="atLeast"/>
              <w:jc w:val="right"/>
            </w:pPr>
            <w:r w:rsidRPr="00841014">
              <w:rPr>
                <w:rFonts w:ascii="Calibri" w:eastAsia="Calibri" w:hAnsi="Calibri" w:cs="Calibri"/>
                <w:sz w:val="15"/>
                <w:szCs w:val="15"/>
              </w:rPr>
              <w:t>416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1380E"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B04E5E" w14:textId="77777777" w:rsidR="00E5492D" w:rsidRPr="00841014" w:rsidRDefault="00E5492D" w:rsidP="00F23A4B">
            <w:pPr>
              <w:spacing w:line="200" w:lineRule="atLeast"/>
            </w:pPr>
            <w:r w:rsidRPr="00841014">
              <w:rPr>
                <w:rFonts w:ascii="Calibri" w:eastAsia="Calibri" w:hAnsi="Calibri" w:cs="Calibri"/>
                <w:sz w:val="15"/>
                <w:szCs w:val="15"/>
              </w:rPr>
              <w:t>nein, nein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BB71D1" w14:textId="77777777" w:rsidR="00E5492D" w:rsidRPr="00841014" w:rsidRDefault="00E5492D" w:rsidP="00F23A4B">
            <w:pPr>
              <w:spacing w:line="200" w:lineRule="atLeast"/>
            </w:pPr>
            <w:r w:rsidRPr="00841014">
              <w:rPr>
                <w:rFonts w:ascii="Calibri" w:eastAsia="Calibri" w:hAnsi="Calibri" w:cs="Calibri"/>
                <w:sz w:val="15"/>
                <w:szCs w:val="15"/>
              </w:rPr>
              <w:t>— Nein, nein.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0A60ED"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6132206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706808" w14:textId="77777777" w:rsidR="00E5492D" w:rsidRPr="00841014" w:rsidRDefault="00E5492D" w:rsidP="00F23A4B">
            <w:pPr>
              <w:spacing w:line="200" w:lineRule="atLeast"/>
              <w:jc w:val="right"/>
            </w:pPr>
            <w:r w:rsidRPr="00841014">
              <w:rPr>
                <w:rFonts w:ascii="Calibri" w:eastAsia="Calibri" w:hAnsi="Calibri" w:cs="Calibri"/>
                <w:sz w:val="15"/>
                <w:szCs w:val="15"/>
              </w:rPr>
              <w:t>417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3CE01"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12C0B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775FA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E691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FDE63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12A83F" w14:textId="77777777" w:rsidR="00E5492D" w:rsidRPr="00841014" w:rsidRDefault="00E5492D" w:rsidP="00F23A4B">
            <w:pPr>
              <w:spacing w:line="200" w:lineRule="atLeast"/>
              <w:jc w:val="right"/>
            </w:pPr>
            <w:r w:rsidRPr="00841014">
              <w:rPr>
                <w:rFonts w:ascii="Calibri" w:eastAsia="Calibri" w:hAnsi="Calibri" w:cs="Calibri"/>
                <w:sz w:val="15"/>
                <w:szCs w:val="15"/>
              </w:rPr>
              <w:t>418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D70FE"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74C6FE" w14:textId="77777777" w:rsidR="00E5492D" w:rsidRPr="00841014" w:rsidRDefault="00E5492D" w:rsidP="00F23A4B">
            <w:pPr>
              <w:spacing w:line="200" w:lineRule="atLeast"/>
            </w:pPr>
            <w:r w:rsidRPr="00841014">
              <w:rPr>
                <w:rFonts w:ascii="Calibri" w:eastAsia="Calibri" w:hAnsi="Calibri" w:cs="Calibri"/>
                <w:sz w:val="15"/>
                <w:szCs w:val="15"/>
              </w:rPr>
              <w:t>das ist unerträglich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2EEE4" w14:textId="77777777" w:rsidR="00E5492D" w:rsidRPr="00841014" w:rsidRDefault="00E5492D" w:rsidP="00F23A4B">
            <w:pPr>
              <w:spacing w:line="200" w:lineRule="atLeast"/>
            </w:pPr>
            <w:r w:rsidRPr="00841014">
              <w:rPr>
                <w:rFonts w:ascii="Calibri" w:eastAsia="Calibri" w:hAnsi="Calibri" w:cs="Calibri"/>
                <w:sz w:val="15"/>
                <w:szCs w:val="15"/>
              </w:rPr>
              <w:t>Das ist unerträglich.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937AE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725C37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9859CE" w14:textId="77777777" w:rsidR="00E5492D" w:rsidRPr="00841014" w:rsidRDefault="00E5492D" w:rsidP="00F23A4B">
            <w:pPr>
              <w:spacing w:line="200" w:lineRule="atLeast"/>
              <w:jc w:val="right"/>
            </w:pPr>
            <w:r w:rsidRPr="00841014">
              <w:rPr>
                <w:rFonts w:ascii="Calibri" w:eastAsia="Calibri" w:hAnsi="Calibri" w:cs="Calibri"/>
                <w:sz w:val="15"/>
                <w:szCs w:val="15"/>
              </w:rPr>
              <w:t>419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BA298B" w14:textId="77777777" w:rsidR="00E5492D" w:rsidRPr="00841014" w:rsidRDefault="00E5492D" w:rsidP="00F23A4B">
            <w:pPr>
              <w:spacing w:line="200" w:lineRule="atLeast"/>
              <w:jc w:val="right"/>
            </w:pPr>
            <w:r w:rsidRPr="00841014">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8C77D" w14:textId="77777777" w:rsidR="00E5492D" w:rsidRPr="00841014" w:rsidRDefault="00E5492D" w:rsidP="00F23A4B">
            <w:pPr>
              <w:spacing w:line="200" w:lineRule="atLeast"/>
            </w:pPr>
            <w:r w:rsidRPr="00841014">
              <w:rPr>
                <w:rFonts w:ascii="Calibri" w:eastAsia="Calibri" w:hAnsi="Calibri" w:cs="Calibri"/>
                <w:sz w:val="15"/>
                <w:szCs w:val="15"/>
              </w:rPr>
              <w:t>das ist unbestritten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69C1FA" w14:textId="77777777" w:rsidR="00E5492D" w:rsidRPr="00841014" w:rsidRDefault="00E5492D" w:rsidP="00F23A4B">
            <w:pPr>
              <w:spacing w:line="200" w:lineRule="atLeast"/>
            </w:pPr>
            <w:r w:rsidRPr="00841014">
              <w:rPr>
                <w:rFonts w:ascii="Calibri" w:eastAsia="Calibri" w:hAnsi="Calibri" w:cs="Calibri"/>
                <w:sz w:val="15"/>
                <w:szCs w:val="15"/>
              </w:rPr>
              <w:t>Das ist unbestritten.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37D2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9646F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C7CAAC" w14:textId="77777777" w:rsidR="00E5492D" w:rsidRPr="00841014" w:rsidRDefault="00E5492D" w:rsidP="00F23A4B">
            <w:pPr>
              <w:spacing w:line="200" w:lineRule="atLeast"/>
              <w:jc w:val="right"/>
            </w:pPr>
            <w:r w:rsidRPr="00841014">
              <w:rPr>
                <w:rFonts w:ascii="Calibri" w:eastAsia="Calibri" w:hAnsi="Calibri" w:cs="Calibri"/>
                <w:sz w:val="15"/>
                <w:szCs w:val="15"/>
              </w:rPr>
              <w:t>420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B715A9"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C69A88" w14:textId="77777777" w:rsidR="00E5492D" w:rsidRPr="00841014" w:rsidRDefault="00E5492D" w:rsidP="00F23A4B">
            <w:pPr>
              <w:spacing w:line="200" w:lineRule="atLeast"/>
            </w:pPr>
            <w:r w:rsidRPr="00841014">
              <w:rPr>
                <w:rFonts w:ascii="Calibri" w:eastAsia="Calibri" w:hAnsi="Calibri" w:cs="Calibri"/>
                <w:sz w:val="15"/>
                <w:szCs w:val="15"/>
              </w:rPr>
              <w:t>sehr 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233EB5" w14:textId="77777777" w:rsidR="00E5492D" w:rsidRPr="00841014" w:rsidRDefault="00E5492D" w:rsidP="00F23A4B">
            <w:pPr>
              <w:spacing w:line="200" w:lineRule="atLeast"/>
            </w:pPr>
            <w:r w:rsidRPr="00841014">
              <w:rPr>
                <w:rFonts w:ascii="Calibri" w:eastAsia="Calibri" w:hAnsi="Calibri" w:cs="Calibri"/>
                <w:sz w:val="15"/>
                <w:szCs w:val="15"/>
              </w:rPr>
              <w:t>Sehr 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29746D" w14:textId="77777777" w:rsidR="00E5492D" w:rsidRPr="00841014" w:rsidRDefault="00E5492D" w:rsidP="00F23A4B">
            <w:pPr>
              <w:spacing w:line="200" w:lineRule="atLeast"/>
            </w:pPr>
            <w:r w:rsidRPr="00841014">
              <w:rPr>
                <w:color w:val="000000"/>
                <w:sz w:val="15"/>
                <w:szCs w:val="15"/>
              </w:rPr>
              <w:t>interjection</w:t>
            </w:r>
          </w:p>
        </w:tc>
      </w:tr>
      <w:tr w:rsidR="00E5492D" w:rsidRPr="00841014" w14:paraId="279AC74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095182" w14:textId="77777777" w:rsidR="00E5492D" w:rsidRPr="00841014" w:rsidRDefault="00E5492D" w:rsidP="00F23A4B">
            <w:pPr>
              <w:spacing w:line="200" w:lineRule="atLeast"/>
              <w:jc w:val="right"/>
            </w:pPr>
            <w:r w:rsidRPr="00841014">
              <w:rPr>
                <w:rFonts w:ascii="Calibri" w:eastAsia="Calibri" w:hAnsi="Calibri" w:cs="Calibri"/>
                <w:sz w:val="15"/>
                <w:szCs w:val="15"/>
              </w:rPr>
              <w:t>421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88CB5C"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E47C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bitte um ihre zustimmung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5C3A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bitte um Ihre Zustimmung.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702726" w14:textId="77777777" w:rsidR="00E5492D" w:rsidRPr="00841014" w:rsidRDefault="00E5492D" w:rsidP="00F23A4B">
            <w:pPr>
              <w:spacing w:line="200" w:lineRule="atLeast"/>
            </w:pPr>
            <w:r w:rsidRPr="00841014">
              <w:rPr>
                <w:color w:val="000000"/>
                <w:sz w:val="15"/>
                <w:szCs w:val="15"/>
              </w:rPr>
              <w:t>procedural</w:t>
            </w:r>
          </w:p>
        </w:tc>
      </w:tr>
      <w:tr w:rsidR="00E5492D" w:rsidRPr="00841014" w14:paraId="5D58E0D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DBCCE6" w14:textId="77777777" w:rsidR="00E5492D" w:rsidRPr="00841014" w:rsidRDefault="00E5492D" w:rsidP="00F23A4B">
            <w:pPr>
              <w:spacing w:line="200" w:lineRule="atLeast"/>
              <w:jc w:val="right"/>
            </w:pPr>
            <w:r w:rsidRPr="00841014">
              <w:rPr>
                <w:rFonts w:ascii="Calibri" w:eastAsia="Calibri" w:hAnsi="Calibri" w:cs="Calibri"/>
                <w:sz w:val="15"/>
                <w:szCs w:val="15"/>
              </w:rPr>
              <w:t>422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509927"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041EA" w14:textId="77777777" w:rsidR="00E5492D" w:rsidRPr="00841014" w:rsidRDefault="00E5492D" w:rsidP="00F23A4B">
            <w:pPr>
              <w:spacing w:line="200" w:lineRule="atLeast"/>
            </w:pPr>
            <w:r w:rsidRPr="00841014">
              <w:rPr>
                <w:rFonts w:ascii="Calibri" w:eastAsia="Calibri" w:hAnsi="Calibri" w:cs="Calibri"/>
                <w:sz w:val="15"/>
                <w:szCs w:val="15"/>
              </w:rPr>
              <w:t>das haben wir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D7232" w14:textId="77777777" w:rsidR="00E5492D" w:rsidRPr="00841014" w:rsidRDefault="00E5492D" w:rsidP="00F23A4B">
            <w:pPr>
              <w:spacing w:line="200" w:lineRule="atLeast"/>
            </w:pPr>
            <w:r w:rsidRPr="00841014">
              <w:rPr>
                <w:rFonts w:ascii="Calibri" w:eastAsia="Calibri" w:hAnsi="Calibri" w:cs="Calibri"/>
                <w:sz w:val="15"/>
                <w:szCs w:val="15"/>
              </w:rPr>
              <w:t>Das haben wir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D2A6E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36DE0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B6E03D" w14:textId="77777777" w:rsidR="00E5492D" w:rsidRPr="00841014" w:rsidRDefault="00E5492D" w:rsidP="00F23A4B">
            <w:pPr>
              <w:spacing w:line="200" w:lineRule="atLeast"/>
              <w:jc w:val="right"/>
            </w:pPr>
            <w:r w:rsidRPr="00841014">
              <w:rPr>
                <w:rFonts w:ascii="Calibri" w:eastAsia="Calibri" w:hAnsi="Calibri" w:cs="Calibri"/>
                <w:sz w:val="15"/>
                <w:szCs w:val="15"/>
              </w:rPr>
              <w:t>423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C56438"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28CF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auch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5AFCD"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werden wir auch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36126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76B4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3AC3D" w14:textId="77777777" w:rsidR="00E5492D" w:rsidRPr="00841014" w:rsidRDefault="00E5492D" w:rsidP="00F23A4B">
            <w:pPr>
              <w:spacing w:line="200" w:lineRule="atLeast"/>
              <w:jc w:val="right"/>
            </w:pPr>
            <w:r w:rsidRPr="00841014">
              <w:rPr>
                <w:rFonts w:ascii="Calibri" w:eastAsia="Calibri" w:hAnsi="Calibri" w:cs="Calibri"/>
                <w:sz w:val="15"/>
                <w:szCs w:val="15"/>
              </w:rPr>
              <w:t>424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338310" w14:textId="77777777" w:rsidR="00E5492D" w:rsidRPr="00841014" w:rsidRDefault="00E5492D" w:rsidP="00F23A4B">
            <w:pPr>
              <w:spacing w:line="200" w:lineRule="atLeast"/>
              <w:jc w:val="right"/>
            </w:pPr>
            <w:r w:rsidRPr="00841014">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37F406" w14:textId="77777777" w:rsidR="00E5492D" w:rsidRPr="00841014" w:rsidRDefault="00E5492D" w:rsidP="00F23A4B">
            <w:pPr>
              <w:spacing w:line="200" w:lineRule="atLeast"/>
            </w:pPr>
            <w:r w:rsidRPr="00841014">
              <w:rPr>
                <w:rFonts w:ascii="Calibri" w:eastAsia="Calibri" w:hAnsi="Calibri" w:cs="Calibri"/>
                <w:sz w:val="15"/>
                <w:szCs w:val="15"/>
              </w:rPr>
              <w:t>liebe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963A5" w14:textId="77777777" w:rsidR="00E5492D" w:rsidRPr="00841014" w:rsidRDefault="00E5492D" w:rsidP="00F23A4B">
            <w:pPr>
              <w:spacing w:line="200" w:lineRule="atLeast"/>
            </w:pPr>
            <w:r w:rsidRPr="00841014">
              <w:rPr>
                <w:rFonts w:ascii="Calibri" w:eastAsia="Calibri" w:hAnsi="Calibri" w:cs="Calibri"/>
                <w:sz w:val="15"/>
                <w:szCs w:val="15"/>
              </w:rPr>
              <w:t>Liebe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908623" w14:textId="77777777" w:rsidR="00E5492D" w:rsidRPr="00841014" w:rsidRDefault="00E5492D" w:rsidP="00F23A4B">
            <w:pPr>
              <w:spacing w:line="200" w:lineRule="atLeast"/>
            </w:pPr>
            <w:r w:rsidRPr="00841014">
              <w:rPr>
                <w:color w:val="000000"/>
                <w:sz w:val="15"/>
                <w:szCs w:val="15"/>
              </w:rPr>
              <w:t>salutation</w:t>
            </w:r>
          </w:p>
        </w:tc>
      </w:tr>
      <w:tr w:rsidR="00E5492D" w:rsidRPr="00841014" w14:paraId="49D366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F186B0" w14:textId="77777777" w:rsidR="00E5492D" w:rsidRPr="00841014" w:rsidRDefault="00E5492D" w:rsidP="00F23A4B">
            <w:pPr>
              <w:spacing w:line="200" w:lineRule="atLeast"/>
              <w:jc w:val="right"/>
            </w:pPr>
            <w:r w:rsidRPr="00841014">
              <w:rPr>
                <w:rFonts w:ascii="Calibri" w:eastAsia="Calibri" w:hAnsi="Calibri" w:cs="Calibri"/>
                <w:sz w:val="15"/>
                <w:szCs w:val="15"/>
              </w:rPr>
              <w:t>425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C8C4EF"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37EB1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glaube, 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31BF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glaube, 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948C3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3EF94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1324BD" w14:textId="77777777" w:rsidR="00E5492D" w:rsidRPr="00841014" w:rsidRDefault="00E5492D" w:rsidP="00F23A4B">
            <w:pPr>
              <w:spacing w:line="200" w:lineRule="atLeast"/>
              <w:jc w:val="right"/>
            </w:pPr>
            <w:r w:rsidRPr="00841014">
              <w:rPr>
                <w:rFonts w:ascii="Calibri" w:eastAsia="Calibri" w:hAnsi="Calibri" w:cs="Calibri"/>
                <w:sz w:val="15"/>
                <w:szCs w:val="15"/>
              </w:rPr>
              <w:t>426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552DB"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F8807C" w14:textId="77777777" w:rsidR="00E5492D" w:rsidRPr="00841014" w:rsidRDefault="00E5492D" w:rsidP="00F23A4B">
            <w:pPr>
              <w:spacing w:line="200" w:lineRule="atLeast"/>
            </w:pPr>
            <w:r w:rsidRPr="00841014">
              <w:rPr>
                <w:rFonts w:ascii="Calibri" w:eastAsia="Calibri" w:hAnsi="Calibri" w:cs="Calibri"/>
                <w:sz w:val="15"/>
                <w:szCs w:val="15"/>
              </w:rPr>
              <w:t>ein letzter satz</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660895" w14:textId="77777777" w:rsidR="00E5492D" w:rsidRPr="00841014" w:rsidRDefault="00E5492D" w:rsidP="00F23A4B">
            <w:pPr>
              <w:spacing w:line="200" w:lineRule="atLeast"/>
            </w:pPr>
            <w:r w:rsidRPr="00841014">
              <w:rPr>
                <w:rFonts w:ascii="Calibri" w:eastAsia="Calibri" w:hAnsi="Calibri" w:cs="Calibri"/>
                <w:sz w:val="15"/>
                <w:szCs w:val="15"/>
              </w:rPr>
              <w:t>Ein letzter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643FC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67BA01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279374" w14:textId="77777777" w:rsidR="00E5492D" w:rsidRPr="00841014" w:rsidRDefault="00E5492D" w:rsidP="00F23A4B">
            <w:pPr>
              <w:spacing w:line="200" w:lineRule="atLeast"/>
              <w:jc w:val="right"/>
            </w:pPr>
            <w:r w:rsidRPr="00841014">
              <w:rPr>
                <w:rFonts w:ascii="Calibri" w:eastAsia="Calibri" w:hAnsi="Calibri" w:cs="Calibri"/>
                <w:sz w:val="15"/>
                <w:szCs w:val="15"/>
              </w:rPr>
              <w:t>427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50A47A"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C2C645" w14:textId="77777777" w:rsidR="00E5492D" w:rsidRPr="00841014" w:rsidRDefault="00E5492D" w:rsidP="00F23A4B">
            <w:pPr>
              <w:spacing w:line="200" w:lineRule="atLeast"/>
            </w:pPr>
            <w:r w:rsidRPr="00841014">
              <w:rPr>
                <w:rFonts w:ascii="Calibri" w:eastAsia="Calibri" w:hAnsi="Calibri" w:cs="Calibri"/>
                <w:sz w:val="15"/>
                <w:szCs w:val="15"/>
              </w:rPr>
              <w:t>das tun sie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3D18EA" w14:textId="77777777" w:rsidR="00E5492D" w:rsidRPr="00841014" w:rsidRDefault="00E5492D" w:rsidP="00F23A4B">
            <w:pPr>
              <w:spacing w:line="200" w:lineRule="atLeast"/>
            </w:pPr>
            <w:r w:rsidRPr="00841014">
              <w:rPr>
                <w:rFonts w:ascii="Calibri" w:eastAsia="Calibri" w:hAnsi="Calibri" w:cs="Calibri"/>
                <w:sz w:val="15"/>
                <w:szCs w:val="15"/>
              </w:rPr>
              <w:t>Das tun Sie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1864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92F248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E305E8" w14:textId="77777777" w:rsidR="00E5492D" w:rsidRPr="00841014" w:rsidRDefault="00E5492D" w:rsidP="00F23A4B">
            <w:pPr>
              <w:spacing w:line="200" w:lineRule="atLeast"/>
              <w:jc w:val="right"/>
            </w:pPr>
            <w:r w:rsidRPr="00841014">
              <w:rPr>
                <w:rFonts w:ascii="Calibri" w:eastAsia="Calibri" w:hAnsi="Calibri" w:cs="Calibri"/>
                <w:sz w:val="15"/>
                <w:szCs w:val="15"/>
              </w:rPr>
              <w:t>428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669495"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5F0945" w14:textId="77777777" w:rsidR="00E5492D" w:rsidRPr="00841014" w:rsidRDefault="00E5492D" w:rsidP="00F23A4B">
            <w:pPr>
              <w:spacing w:line="200" w:lineRule="atLeast"/>
            </w:pPr>
            <w:r w:rsidRPr="00841014">
              <w:rPr>
                <w:rFonts w:ascii="Calibri" w:eastAsia="Calibri" w:hAnsi="Calibri" w:cs="Calibri"/>
                <w:sz w:val="15"/>
                <w:szCs w:val="15"/>
              </w:rPr>
              <w:t>nichts ist passiert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F3808C" w14:textId="77777777" w:rsidR="00E5492D" w:rsidRPr="00841014" w:rsidRDefault="00E5492D" w:rsidP="00F23A4B">
            <w:pPr>
              <w:spacing w:line="200" w:lineRule="atLeast"/>
            </w:pPr>
            <w:r w:rsidRPr="00841014">
              <w:rPr>
                <w:rFonts w:ascii="Calibri" w:eastAsia="Calibri" w:hAnsi="Calibri" w:cs="Calibri"/>
                <w:sz w:val="15"/>
                <w:szCs w:val="15"/>
              </w:rPr>
              <w:t>Nichts ist passiert.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97449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73965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84600" w14:textId="77777777" w:rsidR="00E5492D" w:rsidRPr="00841014" w:rsidRDefault="00E5492D" w:rsidP="00F23A4B">
            <w:pPr>
              <w:spacing w:line="200" w:lineRule="atLeast"/>
              <w:jc w:val="right"/>
            </w:pPr>
            <w:r w:rsidRPr="00841014">
              <w:rPr>
                <w:rFonts w:ascii="Calibri" w:eastAsia="Calibri" w:hAnsi="Calibri" w:cs="Calibri"/>
                <w:sz w:val="15"/>
                <w:szCs w:val="15"/>
              </w:rPr>
              <w:t>429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C23F60"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60364" w14:textId="77777777" w:rsidR="00E5492D" w:rsidRPr="00841014" w:rsidRDefault="00E5492D" w:rsidP="00F23A4B">
            <w:pPr>
              <w:spacing w:line="200" w:lineRule="atLeast"/>
            </w:pPr>
            <w:r w:rsidRPr="00841014">
              <w:rPr>
                <w:rFonts w:ascii="Calibri" w:eastAsia="Calibri" w:hAnsi="Calibri" w:cs="Calibri"/>
                <w:sz w:val="15"/>
                <w:szCs w:val="15"/>
              </w:rPr>
              <w:t>ja, das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BCF20B" w14:textId="77777777" w:rsidR="00E5492D" w:rsidRPr="00841014" w:rsidRDefault="00E5492D" w:rsidP="00F23A4B">
            <w:pPr>
              <w:spacing w:line="200" w:lineRule="atLeast"/>
            </w:pPr>
            <w:r w:rsidRPr="00841014">
              <w:rPr>
                <w:rFonts w:ascii="Calibri" w:eastAsia="Calibri" w:hAnsi="Calibri" w:cs="Calibri"/>
                <w:sz w:val="15"/>
                <w:szCs w:val="15"/>
              </w:rPr>
              <w:t>Ja, das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9E33E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76EB4E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F8D29E" w14:textId="77777777" w:rsidR="00E5492D" w:rsidRPr="00841014" w:rsidRDefault="00E5492D" w:rsidP="00F23A4B">
            <w:pPr>
              <w:spacing w:line="200" w:lineRule="atLeast"/>
              <w:jc w:val="right"/>
            </w:pPr>
            <w:r w:rsidRPr="00841014">
              <w:rPr>
                <w:rFonts w:ascii="Calibri" w:eastAsia="Calibri" w:hAnsi="Calibri" w:cs="Calibri"/>
                <w:sz w:val="15"/>
                <w:szCs w:val="15"/>
              </w:rPr>
              <w:t>430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B4EADD"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A2F6AE" w14:textId="77777777" w:rsidR="00E5492D" w:rsidRPr="00841014" w:rsidRDefault="00E5492D" w:rsidP="00F23A4B">
            <w:pPr>
              <w:spacing w:line="200" w:lineRule="atLeast"/>
            </w:pPr>
            <w:r w:rsidRPr="00841014">
              <w:rPr>
                <w:rFonts w:ascii="Calibri" w:eastAsia="Calibri" w:hAnsi="Calibri" w:cs="Calibri"/>
                <w:sz w:val="15"/>
                <w:szCs w:val="15"/>
              </w:rPr>
              <w:t>das ist entscheidend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DE353F" w14:textId="77777777" w:rsidR="00E5492D" w:rsidRPr="00841014" w:rsidRDefault="00E5492D" w:rsidP="00F23A4B">
            <w:pPr>
              <w:spacing w:line="200" w:lineRule="atLeast"/>
            </w:pPr>
            <w:r w:rsidRPr="00841014">
              <w:rPr>
                <w:rFonts w:ascii="Calibri" w:eastAsia="Calibri" w:hAnsi="Calibri" w:cs="Calibri"/>
                <w:sz w:val="15"/>
                <w:szCs w:val="15"/>
              </w:rPr>
              <w:t>Das ist entscheidend.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AD890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216B8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1EAFDA" w14:textId="77777777" w:rsidR="00E5492D" w:rsidRPr="00841014" w:rsidRDefault="00E5492D" w:rsidP="00F23A4B">
            <w:pPr>
              <w:spacing w:line="200" w:lineRule="atLeast"/>
              <w:jc w:val="right"/>
            </w:pPr>
            <w:r w:rsidRPr="00841014">
              <w:rPr>
                <w:rFonts w:ascii="Calibri" w:eastAsia="Calibri" w:hAnsi="Calibri" w:cs="Calibri"/>
                <w:sz w:val="15"/>
                <w:szCs w:val="15"/>
              </w:rPr>
              <w:t>431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CFEF0"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DCEE44" w14:textId="77777777" w:rsidR="00E5492D" w:rsidRPr="00841014" w:rsidRDefault="00E5492D" w:rsidP="00F23A4B">
            <w:pPr>
              <w:spacing w:line="200" w:lineRule="atLeast"/>
            </w:pPr>
            <w:r w:rsidRPr="00841014">
              <w:rPr>
                <w:rFonts w:ascii="Calibri" w:eastAsia="Calibri" w:hAnsi="Calibri" w:cs="Calibri"/>
                <w:sz w:val="15"/>
                <w:szCs w:val="15"/>
              </w:rPr>
              <w:t>verehrte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AD7F91" w14:textId="77777777" w:rsidR="00E5492D" w:rsidRPr="00841014" w:rsidRDefault="00E5492D" w:rsidP="00F23A4B">
            <w:pPr>
              <w:spacing w:line="200" w:lineRule="atLeast"/>
            </w:pPr>
            <w:r w:rsidRPr="00841014">
              <w:rPr>
                <w:rFonts w:ascii="Calibri" w:eastAsia="Calibri" w:hAnsi="Calibri" w:cs="Calibri"/>
                <w:sz w:val="15"/>
                <w:szCs w:val="15"/>
              </w:rPr>
              <w:t>Verehrte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03C7DA" w14:textId="77777777" w:rsidR="00E5492D" w:rsidRPr="00841014" w:rsidRDefault="00E5492D" w:rsidP="00F23A4B">
            <w:pPr>
              <w:spacing w:line="200" w:lineRule="atLeast"/>
            </w:pPr>
            <w:r w:rsidRPr="00841014">
              <w:rPr>
                <w:color w:val="000000"/>
                <w:sz w:val="15"/>
                <w:szCs w:val="15"/>
              </w:rPr>
              <w:t>salutation</w:t>
            </w:r>
          </w:p>
        </w:tc>
      </w:tr>
      <w:tr w:rsidR="00E5492D" w:rsidRPr="00841014" w14:paraId="6250D89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B1238D" w14:textId="77777777" w:rsidR="00E5492D" w:rsidRPr="00841014" w:rsidRDefault="00E5492D" w:rsidP="00F23A4B">
            <w:pPr>
              <w:spacing w:line="200" w:lineRule="atLeast"/>
              <w:jc w:val="right"/>
            </w:pPr>
            <w:r w:rsidRPr="00841014">
              <w:rPr>
                <w:rFonts w:ascii="Calibri" w:eastAsia="Calibri" w:hAnsi="Calibri" w:cs="Calibri"/>
                <w:sz w:val="15"/>
                <w:szCs w:val="15"/>
              </w:rPr>
              <w:t>432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ADA746" w14:textId="77777777" w:rsidR="00E5492D" w:rsidRPr="00841014" w:rsidRDefault="00E5492D" w:rsidP="00F23A4B">
            <w:pPr>
              <w:spacing w:line="200" w:lineRule="atLeast"/>
              <w:jc w:val="right"/>
            </w:pPr>
            <w:r w:rsidRPr="00841014">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F6F41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liebe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FF9B2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118CA"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58A8DF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91350D" w14:textId="77777777" w:rsidR="00E5492D" w:rsidRPr="00841014" w:rsidRDefault="00E5492D" w:rsidP="00F23A4B">
            <w:pPr>
              <w:spacing w:line="200" w:lineRule="atLeast"/>
              <w:jc w:val="right"/>
            </w:pPr>
            <w:r w:rsidRPr="00841014">
              <w:rPr>
                <w:rFonts w:ascii="Calibri" w:eastAsia="Calibri" w:hAnsi="Calibri" w:cs="Calibri"/>
                <w:sz w:val="15"/>
                <w:szCs w:val="15"/>
              </w:rPr>
              <w:t>433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AD0FA9"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3E9B5D" w14:textId="77777777" w:rsidR="00E5492D" w:rsidRPr="00841014" w:rsidRDefault="00E5492D" w:rsidP="00F23A4B">
            <w:pPr>
              <w:spacing w:line="200" w:lineRule="atLeast"/>
            </w:pPr>
            <w:r w:rsidRPr="00841014">
              <w:rPr>
                <w:rFonts w:ascii="Calibri" w:eastAsia="Calibri" w:hAnsi="Calibri" w:cs="Calibri"/>
                <w:sz w:val="15"/>
                <w:szCs w:val="15"/>
              </w:rPr>
              <w:t>neuntens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B17E0" w14:textId="77777777" w:rsidR="00E5492D" w:rsidRPr="00841014" w:rsidRDefault="00E5492D" w:rsidP="00F23A4B">
            <w:pPr>
              <w:spacing w:line="200" w:lineRule="atLeast"/>
            </w:pPr>
            <w:r w:rsidRPr="00841014">
              <w:rPr>
                <w:rFonts w:ascii="Calibri" w:eastAsia="Calibri" w:hAnsi="Calibri" w:cs="Calibri"/>
                <w:sz w:val="15"/>
                <w:szCs w:val="15"/>
              </w:rPr>
              <w:t>Neuntens.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2FC518"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2D9B471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9694B2" w14:textId="77777777" w:rsidR="00E5492D" w:rsidRPr="00841014" w:rsidRDefault="00E5492D" w:rsidP="00F23A4B">
            <w:pPr>
              <w:spacing w:line="200" w:lineRule="atLeast"/>
              <w:jc w:val="right"/>
            </w:pPr>
            <w:r w:rsidRPr="00841014">
              <w:rPr>
                <w:rFonts w:ascii="Calibri" w:eastAsia="Calibri" w:hAnsi="Calibri" w:cs="Calibri"/>
                <w:sz w:val="15"/>
                <w:szCs w:val="15"/>
              </w:rPr>
              <w:t>434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35FA1"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08A412" w14:textId="77777777" w:rsidR="00E5492D" w:rsidRPr="00841014" w:rsidRDefault="00E5492D" w:rsidP="00F23A4B">
            <w:pPr>
              <w:spacing w:line="200" w:lineRule="atLeast"/>
            </w:pPr>
            <w:r w:rsidRPr="00841014">
              <w:rPr>
                <w:rFonts w:ascii="Calibri" w:eastAsia="Calibri" w:hAnsi="Calibri" w:cs="Calibri"/>
                <w:sz w:val="15"/>
                <w:szCs w:val="15"/>
              </w:rPr>
              <w:t>das ist auch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8AEE54" w14:textId="77777777" w:rsidR="00E5492D" w:rsidRPr="00841014" w:rsidRDefault="00E5492D" w:rsidP="00F23A4B">
            <w:pPr>
              <w:spacing w:line="200" w:lineRule="atLeast"/>
            </w:pPr>
            <w:r w:rsidRPr="00841014">
              <w:rPr>
                <w:rFonts w:ascii="Calibri" w:eastAsia="Calibri" w:hAnsi="Calibri" w:cs="Calibri"/>
                <w:sz w:val="15"/>
                <w:szCs w:val="15"/>
              </w:rPr>
              <w:t>Das ist auch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5D14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D2D587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025E0C" w14:textId="77777777" w:rsidR="00E5492D" w:rsidRPr="00841014" w:rsidRDefault="00E5492D" w:rsidP="00F23A4B">
            <w:pPr>
              <w:spacing w:line="200" w:lineRule="atLeast"/>
              <w:jc w:val="right"/>
            </w:pPr>
            <w:r w:rsidRPr="00841014">
              <w:rPr>
                <w:rFonts w:ascii="Calibri" w:eastAsia="Calibri" w:hAnsi="Calibri" w:cs="Calibri"/>
                <w:sz w:val="15"/>
                <w:szCs w:val="15"/>
              </w:rPr>
              <w:t>435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DECA67"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07954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halten wir für falsch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79A8A"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halten wir für falsch.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F08BB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4511C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A82E78" w14:textId="77777777" w:rsidR="00E5492D" w:rsidRPr="00841014" w:rsidRDefault="00E5492D" w:rsidP="00F23A4B">
            <w:pPr>
              <w:spacing w:line="200" w:lineRule="atLeast"/>
              <w:jc w:val="right"/>
            </w:pPr>
            <w:r w:rsidRPr="00841014">
              <w:rPr>
                <w:rFonts w:ascii="Calibri" w:eastAsia="Calibri" w:hAnsi="Calibri" w:cs="Calibri"/>
                <w:sz w:val="15"/>
                <w:szCs w:val="15"/>
              </w:rPr>
              <w:t>436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0B6586"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2746F" w14:textId="77777777" w:rsidR="00E5492D" w:rsidRPr="00841014" w:rsidRDefault="00E5492D" w:rsidP="00F23A4B">
            <w:pPr>
              <w:spacing w:line="200" w:lineRule="atLeast"/>
            </w:pPr>
            <w:r w:rsidRPr="00841014">
              <w:rPr>
                <w:rFonts w:ascii="Calibri" w:eastAsia="Calibri" w:hAnsi="Calibri" w:cs="Calibri"/>
                <w:sz w:val="15"/>
                <w:szCs w:val="15"/>
              </w:rPr>
              <w:t>was heißt das konkret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9AD5A" w14:textId="77777777" w:rsidR="00E5492D" w:rsidRPr="00841014" w:rsidRDefault="00E5492D" w:rsidP="00F23A4B">
            <w:pPr>
              <w:spacing w:line="200" w:lineRule="atLeast"/>
            </w:pPr>
            <w:r w:rsidRPr="00841014">
              <w:rPr>
                <w:rFonts w:ascii="Calibri" w:eastAsia="Calibri" w:hAnsi="Calibri" w:cs="Calibri"/>
                <w:sz w:val="15"/>
                <w:szCs w:val="15"/>
              </w:rPr>
              <w:t>Was heißt das konkret?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C262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CB0BF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3501B"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437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E507ED"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6E136D" w14:textId="77777777" w:rsidR="00E5492D" w:rsidRPr="00841014" w:rsidRDefault="00E5492D" w:rsidP="00F23A4B">
            <w:pPr>
              <w:spacing w:line="200" w:lineRule="atLeast"/>
            </w:pPr>
            <w:r w:rsidRPr="00841014">
              <w:rPr>
                <w:rFonts w:ascii="Calibri" w:eastAsia="Calibri" w:hAnsi="Calibri" w:cs="Calibri"/>
                <w:sz w:val="15"/>
                <w:szCs w:val="15"/>
              </w:rPr>
              <w:t>natürlich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EBE7AE" w14:textId="77777777" w:rsidR="00E5492D" w:rsidRPr="00841014" w:rsidRDefault="00E5492D" w:rsidP="00F23A4B">
            <w:pPr>
              <w:spacing w:line="200" w:lineRule="atLeast"/>
            </w:pPr>
            <w:r w:rsidRPr="00841014">
              <w:rPr>
                <w:rFonts w:ascii="Calibri" w:eastAsia="Calibri" w:hAnsi="Calibri" w:cs="Calibri"/>
                <w:sz w:val="15"/>
                <w:szCs w:val="15"/>
              </w:rPr>
              <w:t>Natürlich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23E90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6F33F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DAD42" w14:textId="77777777" w:rsidR="00E5492D" w:rsidRPr="00841014" w:rsidRDefault="00E5492D" w:rsidP="00F23A4B">
            <w:pPr>
              <w:spacing w:line="200" w:lineRule="atLeast"/>
              <w:jc w:val="right"/>
            </w:pPr>
            <w:r w:rsidRPr="00841014">
              <w:rPr>
                <w:rFonts w:ascii="Calibri" w:eastAsia="Calibri" w:hAnsi="Calibri" w:cs="Calibri"/>
                <w:sz w:val="15"/>
                <w:szCs w:val="15"/>
              </w:rPr>
              <w:t>438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CB9E2"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3E514" w14:textId="77777777" w:rsidR="00E5492D" w:rsidRPr="00841014" w:rsidRDefault="00E5492D" w:rsidP="00F23A4B">
            <w:pPr>
              <w:spacing w:line="200" w:lineRule="atLeast"/>
            </w:pPr>
            <w:r w:rsidRPr="00841014">
              <w:rPr>
                <w:rFonts w:ascii="Calibri" w:eastAsia="Calibri" w:hAnsi="Calibri" w:cs="Calibri"/>
                <w:sz w:val="15"/>
                <w:szCs w:val="15"/>
              </w:rPr>
              <w:t>das ist bedauerlich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B7D8CD" w14:textId="77777777" w:rsidR="00E5492D" w:rsidRPr="00841014" w:rsidRDefault="00E5492D" w:rsidP="00F23A4B">
            <w:pPr>
              <w:spacing w:line="200" w:lineRule="atLeast"/>
            </w:pPr>
            <w:r w:rsidRPr="00841014">
              <w:rPr>
                <w:rFonts w:ascii="Calibri" w:eastAsia="Calibri" w:hAnsi="Calibri" w:cs="Calibri"/>
                <w:sz w:val="15"/>
                <w:szCs w:val="15"/>
              </w:rPr>
              <w:t>Das ist bedauerlich.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05149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CEC4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C560B5" w14:textId="77777777" w:rsidR="00E5492D" w:rsidRPr="00841014" w:rsidRDefault="00E5492D" w:rsidP="00F23A4B">
            <w:pPr>
              <w:spacing w:line="200" w:lineRule="atLeast"/>
              <w:jc w:val="right"/>
            </w:pPr>
            <w:r w:rsidRPr="00841014">
              <w:rPr>
                <w:rFonts w:ascii="Calibri" w:eastAsia="Calibri" w:hAnsi="Calibri" w:cs="Calibri"/>
                <w:sz w:val="15"/>
                <w:szCs w:val="15"/>
              </w:rPr>
              <w:t>439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BDAF1"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B2B9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daran führt kein weg vorbei</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B30F3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Daran führt kein Weg vorbei.</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5CDF3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FECE4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67AC7" w14:textId="77777777" w:rsidR="00E5492D" w:rsidRPr="00841014" w:rsidRDefault="00E5492D" w:rsidP="00F23A4B">
            <w:pPr>
              <w:spacing w:line="200" w:lineRule="atLeast"/>
              <w:jc w:val="right"/>
            </w:pPr>
            <w:r w:rsidRPr="00841014">
              <w:rPr>
                <w:rFonts w:ascii="Calibri" w:eastAsia="Calibri" w:hAnsi="Calibri" w:cs="Calibri"/>
                <w:sz w:val="15"/>
                <w:szCs w:val="15"/>
              </w:rPr>
              <w:t>440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511EA6"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1B7F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eine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CB93F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der eine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F9242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7433E1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15571E" w14:textId="77777777" w:rsidR="00E5492D" w:rsidRPr="00841014" w:rsidRDefault="00E5492D" w:rsidP="00F23A4B">
            <w:pPr>
              <w:spacing w:line="200" w:lineRule="atLeast"/>
              <w:jc w:val="right"/>
            </w:pPr>
            <w:r w:rsidRPr="00841014">
              <w:rPr>
                <w:rFonts w:ascii="Calibri" w:eastAsia="Calibri" w:hAnsi="Calibri" w:cs="Calibri"/>
                <w:sz w:val="15"/>
                <w:szCs w:val="15"/>
              </w:rPr>
              <w:t>441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BBE967"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F5BD2D" w14:textId="77777777" w:rsidR="00E5492D" w:rsidRPr="00841014" w:rsidRDefault="00E5492D" w:rsidP="00F23A4B">
            <w:pPr>
              <w:spacing w:line="200" w:lineRule="atLeast"/>
            </w:pPr>
            <w:r w:rsidRPr="00841014">
              <w:rPr>
                <w:rFonts w:ascii="Calibri" w:eastAsia="Calibri" w:hAnsi="Calibri" w:cs="Calibri"/>
                <w:sz w:val="15"/>
                <w:szCs w:val="15"/>
              </w:rPr>
              <w:t>so sieht es aus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67605C" w14:textId="77777777" w:rsidR="00E5492D" w:rsidRPr="00841014" w:rsidRDefault="00E5492D" w:rsidP="00F23A4B">
            <w:pPr>
              <w:spacing w:line="200" w:lineRule="atLeast"/>
            </w:pPr>
            <w:r w:rsidRPr="00841014">
              <w:rPr>
                <w:rFonts w:ascii="Calibri" w:eastAsia="Calibri" w:hAnsi="Calibri" w:cs="Calibri"/>
                <w:sz w:val="15"/>
                <w:szCs w:val="15"/>
              </w:rPr>
              <w:t>So sieht es aus.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E86A4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ECFFB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B155E3" w14:textId="77777777" w:rsidR="00E5492D" w:rsidRPr="00841014" w:rsidRDefault="00E5492D" w:rsidP="00F23A4B">
            <w:pPr>
              <w:spacing w:line="200" w:lineRule="atLeast"/>
              <w:jc w:val="right"/>
            </w:pPr>
            <w:r w:rsidRPr="00841014">
              <w:rPr>
                <w:rFonts w:ascii="Calibri" w:eastAsia="Calibri" w:hAnsi="Calibri" w:cs="Calibri"/>
                <w:sz w:val="15"/>
                <w:szCs w:val="15"/>
              </w:rPr>
              <w:t>442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38D064"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F4798" w14:textId="77777777" w:rsidR="00E5492D" w:rsidRPr="00841014" w:rsidRDefault="00E5492D" w:rsidP="00F23A4B">
            <w:pPr>
              <w:spacing w:line="200" w:lineRule="atLeast"/>
            </w:pPr>
            <w:r w:rsidRPr="00841014">
              <w:rPr>
                <w:rFonts w:ascii="Calibri" w:eastAsia="Calibri" w:hAnsi="Calibri" w:cs="Calibri"/>
                <w:sz w:val="15"/>
                <w:szCs w:val="15"/>
              </w:rPr>
              <w:t>was tun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8A860E" w14:textId="77777777" w:rsidR="00E5492D" w:rsidRPr="00841014" w:rsidRDefault="00E5492D" w:rsidP="00F23A4B">
            <w:pPr>
              <w:spacing w:line="200" w:lineRule="atLeast"/>
            </w:pPr>
            <w:r w:rsidRPr="00841014">
              <w:rPr>
                <w:rFonts w:ascii="Calibri" w:eastAsia="Calibri" w:hAnsi="Calibri" w:cs="Calibri"/>
                <w:sz w:val="15"/>
                <w:szCs w:val="15"/>
              </w:rPr>
              <w:t>Was tun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45C04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A385C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1AC640" w14:textId="77777777" w:rsidR="00E5492D" w:rsidRPr="00841014" w:rsidRDefault="00E5492D" w:rsidP="00F23A4B">
            <w:pPr>
              <w:spacing w:line="200" w:lineRule="atLeast"/>
              <w:jc w:val="right"/>
            </w:pPr>
            <w:r w:rsidRPr="00841014">
              <w:rPr>
                <w:rFonts w:ascii="Calibri" w:eastAsia="Calibri" w:hAnsi="Calibri" w:cs="Calibri"/>
                <w:sz w:val="15"/>
                <w:szCs w:val="15"/>
              </w:rPr>
              <w:t>443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347CFD"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ABCA81" w14:textId="77777777" w:rsidR="00E5492D" w:rsidRPr="00841014" w:rsidRDefault="00E5492D" w:rsidP="00F23A4B">
            <w:pPr>
              <w:spacing w:line="200" w:lineRule="atLeast"/>
            </w:pPr>
            <w:r w:rsidRPr="00841014">
              <w:rPr>
                <w:rFonts w:ascii="Calibri" w:eastAsia="Calibri" w:hAnsi="Calibri" w:cs="Calibri"/>
                <w:sz w:val="15"/>
                <w:szCs w:val="15"/>
              </w:rPr>
              <w:t>das ist sehr wichtig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49379" w14:textId="77777777" w:rsidR="00E5492D" w:rsidRPr="00841014" w:rsidRDefault="00E5492D" w:rsidP="00F23A4B">
            <w:pPr>
              <w:spacing w:line="200" w:lineRule="atLeast"/>
            </w:pPr>
            <w:r w:rsidRPr="00841014">
              <w:rPr>
                <w:rFonts w:ascii="Calibri" w:eastAsia="Calibri" w:hAnsi="Calibri" w:cs="Calibri"/>
                <w:sz w:val="15"/>
                <w:szCs w:val="15"/>
              </w:rPr>
              <w:t>Das ist sehr wichtig.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1A764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1979C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37267D" w14:textId="77777777" w:rsidR="00E5492D" w:rsidRPr="00841014" w:rsidRDefault="00E5492D" w:rsidP="00F23A4B">
            <w:pPr>
              <w:spacing w:line="200" w:lineRule="atLeast"/>
              <w:jc w:val="right"/>
            </w:pPr>
            <w:r w:rsidRPr="00841014">
              <w:rPr>
                <w:rFonts w:ascii="Calibri" w:eastAsia="Calibri" w:hAnsi="Calibri" w:cs="Calibri"/>
                <w:sz w:val="15"/>
                <w:szCs w:val="15"/>
              </w:rPr>
              <w:t>444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C6831"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C6176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 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C06E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 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21D93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F3119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541715" w14:textId="77777777" w:rsidR="00E5492D" w:rsidRPr="00841014" w:rsidRDefault="00E5492D" w:rsidP="00F23A4B">
            <w:pPr>
              <w:spacing w:line="200" w:lineRule="atLeast"/>
              <w:jc w:val="right"/>
            </w:pPr>
            <w:r w:rsidRPr="00841014">
              <w:rPr>
                <w:rFonts w:ascii="Calibri" w:eastAsia="Calibri" w:hAnsi="Calibri" w:cs="Calibri"/>
                <w:sz w:val="15"/>
                <w:szCs w:val="15"/>
              </w:rPr>
              <w:t>445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643B1"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FB214" w14:textId="77777777" w:rsidR="00E5492D" w:rsidRPr="00841014" w:rsidRDefault="00E5492D" w:rsidP="00F23A4B">
            <w:pPr>
              <w:spacing w:line="200" w:lineRule="atLeast"/>
            </w:pPr>
            <w:r w:rsidRPr="00841014">
              <w:rPr>
                <w:rFonts w:ascii="Calibri" w:eastAsia="Calibri" w:hAnsi="Calibri" w:cs="Calibri"/>
                <w:sz w:val="15"/>
                <w:szCs w:val="15"/>
              </w:rPr>
              <w:t>genau so ist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FAA7A" w14:textId="77777777" w:rsidR="00E5492D" w:rsidRPr="00841014" w:rsidRDefault="00E5492D" w:rsidP="00F23A4B">
            <w:pPr>
              <w:spacing w:line="200" w:lineRule="atLeast"/>
            </w:pPr>
            <w:r w:rsidRPr="00841014">
              <w:rPr>
                <w:rFonts w:ascii="Calibri" w:eastAsia="Calibri" w:hAnsi="Calibri" w:cs="Calibri"/>
                <w:sz w:val="15"/>
                <w:szCs w:val="15"/>
              </w:rPr>
              <w:t>Genau so ist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7C00A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AC23D9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C0476" w14:textId="77777777" w:rsidR="00E5492D" w:rsidRPr="00841014" w:rsidRDefault="00E5492D" w:rsidP="00F23A4B">
            <w:pPr>
              <w:spacing w:line="200" w:lineRule="atLeast"/>
              <w:jc w:val="right"/>
            </w:pPr>
            <w:r w:rsidRPr="00841014">
              <w:rPr>
                <w:rFonts w:ascii="Calibri" w:eastAsia="Calibri" w:hAnsi="Calibri" w:cs="Calibri"/>
                <w:sz w:val="15"/>
                <w:szCs w:val="15"/>
              </w:rPr>
              <w:t>446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40F38"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387D7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unser ziel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2C2F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unser Ziel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6EF53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D8A0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C26276" w14:textId="77777777" w:rsidR="00E5492D" w:rsidRPr="00841014" w:rsidRDefault="00E5492D" w:rsidP="00F23A4B">
            <w:pPr>
              <w:spacing w:line="200" w:lineRule="atLeast"/>
              <w:jc w:val="right"/>
            </w:pPr>
            <w:r w:rsidRPr="00841014">
              <w:rPr>
                <w:rFonts w:ascii="Calibri" w:eastAsia="Calibri" w:hAnsi="Calibri" w:cs="Calibri"/>
                <w:sz w:val="15"/>
                <w:szCs w:val="15"/>
              </w:rPr>
              <w:t>447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82C12"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CF9B4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zuhörerinnen und zuhörer auf den tribünen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4225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Zuhörerinnen und Zuhörer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57A7B" w14:textId="77777777" w:rsidR="00E5492D" w:rsidRPr="00841014" w:rsidRDefault="00E5492D" w:rsidP="00F23A4B">
            <w:pPr>
              <w:spacing w:line="200" w:lineRule="atLeast"/>
            </w:pPr>
            <w:r w:rsidRPr="00841014">
              <w:rPr>
                <w:color w:val="000000"/>
                <w:sz w:val="15"/>
                <w:szCs w:val="15"/>
              </w:rPr>
              <w:t>salutation</w:t>
            </w:r>
          </w:p>
        </w:tc>
      </w:tr>
      <w:tr w:rsidR="00E5492D" w:rsidRPr="00841014" w14:paraId="7CE376F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95ADE1" w14:textId="77777777" w:rsidR="00E5492D" w:rsidRPr="00841014" w:rsidRDefault="00E5492D" w:rsidP="00F23A4B">
            <w:pPr>
              <w:spacing w:line="200" w:lineRule="atLeast"/>
              <w:jc w:val="right"/>
            </w:pPr>
            <w:r w:rsidRPr="00841014">
              <w:rPr>
                <w:rFonts w:ascii="Calibri" w:eastAsia="Calibri" w:hAnsi="Calibri" w:cs="Calibri"/>
                <w:sz w:val="15"/>
                <w:szCs w:val="15"/>
              </w:rPr>
              <w:t>448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3C4F4D" w14:textId="77777777" w:rsidR="00E5492D" w:rsidRPr="00841014" w:rsidRDefault="00E5492D" w:rsidP="00F23A4B">
            <w:pPr>
              <w:spacing w:line="200" w:lineRule="atLeast"/>
              <w:jc w:val="right"/>
            </w:pPr>
            <w:r w:rsidRPr="00841014">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BB3083" w14:textId="77777777" w:rsidR="00E5492D" w:rsidRPr="00841014" w:rsidRDefault="00E5492D" w:rsidP="00F23A4B">
            <w:pPr>
              <w:spacing w:line="200" w:lineRule="atLeast"/>
            </w:pPr>
            <w:r w:rsidRPr="00841014">
              <w:rPr>
                <w:rFonts w:ascii="Calibri" w:eastAsia="Calibri" w:hAnsi="Calibri" w:cs="Calibri"/>
                <w:sz w:val="15"/>
                <w:szCs w:val="15"/>
              </w:rPr>
              <w:t>ja, 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40EF07" w14:textId="77777777" w:rsidR="00E5492D" w:rsidRPr="00841014" w:rsidRDefault="00E5492D" w:rsidP="00F23A4B">
            <w:pPr>
              <w:spacing w:line="200" w:lineRule="atLeast"/>
            </w:pPr>
            <w:r w:rsidRPr="00841014">
              <w:rPr>
                <w:rFonts w:ascii="Calibri" w:eastAsia="Calibri" w:hAnsi="Calibri" w:cs="Calibri"/>
                <w:sz w:val="15"/>
                <w:szCs w:val="15"/>
              </w:rPr>
              <w:t>Ja, 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1EA66D"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462CBAE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58CE7B" w14:textId="77777777" w:rsidR="00E5492D" w:rsidRPr="00841014" w:rsidRDefault="00E5492D" w:rsidP="00F23A4B">
            <w:pPr>
              <w:spacing w:line="200" w:lineRule="atLeast"/>
              <w:jc w:val="right"/>
            </w:pPr>
            <w:r w:rsidRPr="00841014">
              <w:rPr>
                <w:rFonts w:ascii="Calibri" w:eastAsia="Calibri" w:hAnsi="Calibri" w:cs="Calibri"/>
                <w:sz w:val="15"/>
                <w:szCs w:val="15"/>
              </w:rPr>
              <w:t>449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62738"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4B3D5A" w14:textId="77777777" w:rsidR="00E5492D" w:rsidRPr="00841014" w:rsidRDefault="00E5492D" w:rsidP="00F23A4B">
            <w:pPr>
              <w:spacing w:line="200" w:lineRule="atLeast"/>
            </w:pPr>
            <w:r w:rsidRPr="00841014">
              <w:rPr>
                <w:rFonts w:ascii="Calibri" w:eastAsia="Calibri" w:hAnsi="Calibri" w:cs="Calibri"/>
                <w:sz w:val="15"/>
                <w:szCs w:val="15"/>
              </w:rPr>
              <w:t>aber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7D6D67" w14:textId="77777777" w:rsidR="00E5492D" w:rsidRPr="00841014" w:rsidRDefault="00E5492D" w:rsidP="00F23A4B">
            <w:pPr>
              <w:spacing w:line="200" w:lineRule="atLeast"/>
            </w:pPr>
            <w:r w:rsidRPr="00841014">
              <w:rPr>
                <w:rFonts w:ascii="Calibri" w:eastAsia="Calibri" w:hAnsi="Calibri" w:cs="Calibri"/>
                <w:sz w:val="15"/>
                <w:szCs w:val="15"/>
              </w:rPr>
              <w:t>Aber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DADBBC" w14:textId="77777777" w:rsidR="00E5492D" w:rsidRPr="00841014" w:rsidRDefault="00E5492D" w:rsidP="00F23A4B">
            <w:pPr>
              <w:spacing w:line="200" w:lineRule="atLeast"/>
            </w:pPr>
            <w:r w:rsidRPr="00841014">
              <w:rPr>
                <w:color w:val="000000"/>
                <w:sz w:val="15"/>
                <w:szCs w:val="15"/>
              </w:rPr>
              <w:t>procedural</w:t>
            </w:r>
          </w:p>
        </w:tc>
      </w:tr>
      <w:tr w:rsidR="00E5492D" w:rsidRPr="00841014" w14:paraId="37C9996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0AF048" w14:textId="77777777" w:rsidR="00E5492D" w:rsidRPr="00841014" w:rsidRDefault="00E5492D" w:rsidP="00F23A4B">
            <w:pPr>
              <w:spacing w:line="200" w:lineRule="atLeast"/>
              <w:jc w:val="right"/>
            </w:pPr>
            <w:r w:rsidRPr="00841014">
              <w:rPr>
                <w:rFonts w:ascii="Calibri" w:eastAsia="Calibri" w:hAnsi="Calibri" w:cs="Calibri"/>
                <w:sz w:val="15"/>
                <w:szCs w:val="15"/>
              </w:rPr>
              <w:t>450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B0D51E"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ECCD5F" w14:textId="77777777" w:rsidR="00E5492D" w:rsidRPr="00841014" w:rsidRDefault="00E5492D" w:rsidP="00F23A4B">
            <w:pPr>
              <w:spacing w:line="200" w:lineRule="atLeast"/>
            </w:pPr>
            <w:r w:rsidRPr="00841014">
              <w:rPr>
                <w:rFonts w:ascii="Calibri" w:eastAsia="Calibri" w:hAnsi="Calibri" w:cs="Calibri"/>
                <w:sz w:val="15"/>
                <w:szCs w:val="15"/>
              </w:rPr>
              <w:t>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8F7772" w14:textId="77777777" w:rsidR="00E5492D" w:rsidRPr="00841014" w:rsidRDefault="00E5492D" w:rsidP="00F23A4B">
            <w:pPr>
              <w:spacing w:line="200" w:lineRule="atLeast"/>
            </w:pPr>
            <w:r w:rsidRPr="00841014">
              <w:rPr>
                <w:rFonts w:ascii="Calibri" w:eastAsia="Calibri" w:hAnsi="Calibri" w:cs="Calibri"/>
                <w:sz w:val="15"/>
                <w:szCs w:val="15"/>
              </w:rPr>
              <w:t>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E64A9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1CF828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F67AD" w14:textId="77777777" w:rsidR="00E5492D" w:rsidRPr="00841014" w:rsidRDefault="00E5492D" w:rsidP="00F23A4B">
            <w:pPr>
              <w:spacing w:line="200" w:lineRule="atLeast"/>
              <w:jc w:val="right"/>
            </w:pPr>
            <w:r w:rsidRPr="00841014">
              <w:rPr>
                <w:rFonts w:ascii="Calibri" w:eastAsia="Calibri" w:hAnsi="Calibri" w:cs="Calibri"/>
                <w:sz w:val="15"/>
                <w:szCs w:val="15"/>
              </w:rPr>
              <w:t>451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092E78"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8642C" w14:textId="77777777" w:rsidR="00E5492D" w:rsidRPr="00841014" w:rsidRDefault="00E5492D" w:rsidP="00F23A4B">
            <w:pPr>
              <w:spacing w:line="200" w:lineRule="atLeast"/>
            </w:pPr>
            <w:r w:rsidRPr="00841014">
              <w:rPr>
                <w:rFonts w:ascii="Calibri" w:eastAsia="Calibri" w:hAnsi="Calibri" w:cs="Calibri"/>
                <w:sz w:val="15"/>
                <w:szCs w:val="15"/>
              </w:rPr>
              <w:t>was können wir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7B6C3" w14:textId="77777777" w:rsidR="00E5492D" w:rsidRPr="00841014" w:rsidRDefault="00E5492D" w:rsidP="00F23A4B">
            <w:pPr>
              <w:spacing w:line="200" w:lineRule="atLeast"/>
            </w:pPr>
            <w:r w:rsidRPr="00841014">
              <w:rPr>
                <w:rFonts w:ascii="Calibri" w:eastAsia="Calibri" w:hAnsi="Calibri" w:cs="Calibri"/>
                <w:sz w:val="15"/>
                <w:szCs w:val="15"/>
              </w:rPr>
              <w:t>Was können wir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6B3B5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AAB47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EF7F8" w14:textId="77777777" w:rsidR="00E5492D" w:rsidRPr="00841014" w:rsidRDefault="00E5492D" w:rsidP="00F23A4B">
            <w:pPr>
              <w:spacing w:line="200" w:lineRule="atLeast"/>
              <w:jc w:val="right"/>
            </w:pPr>
            <w:r w:rsidRPr="00841014">
              <w:rPr>
                <w:rFonts w:ascii="Calibri" w:eastAsia="Calibri" w:hAnsi="Calibri" w:cs="Calibri"/>
                <w:sz w:val="15"/>
                <w:szCs w:val="15"/>
              </w:rPr>
              <w:t>452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0B9BCB"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648527" w14:textId="77777777" w:rsidR="00E5492D" w:rsidRPr="00841014" w:rsidRDefault="00E5492D" w:rsidP="00F23A4B">
            <w:pPr>
              <w:spacing w:line="200" w:lineRule="atLeast"/>
            </w:pPr>
            <w:r w:rsidRPr="00841014">
              <w:rPr>
                <w:rFonts w:ascii="Calibri" w:eastAsia="Calibri" w:hAnsi="Calibri" w:cs="Calibri"/>
                <w:sz w:val="15"/>
                <w:szCs w:val="15"/>
              </w:rPr>
              <w:t>was ist daraus geworden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54F64E" w14:textId="77777777" w:rsidR="00E5492D" w:rsidRPr="00841014" w:rsidRDefault="00E5492D" w:rsidP="00F23A4B">
            <w:pPr>
              <w:spacing w:line="200" w:lineRule="atLeast"/>
            </w:pPr>
            <w:r w:rsidRPr="00841014">
              <w:rPr>
                <w:rFonts w:ascii="Calibri" w:eastAsia="Calibri" w:hAnsi="Calibri" w:cs="Calibri"/>
                <w:sz w:val="15"/>
                <w:szCs w:val="15"/>
              </w:rPr>
              <w:t>Was ist daraus geworden?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79FB52"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8DD32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D31013" w14:textId="77777777" w:rsidR="00E5492D" w:rsidRPr="00841014" w:rsidRDefault="00E5492D" w:rsidP="00F23A4B">
            <w:pPr>
              <w:spacing w:line="200" w:lineRule="atLeast"/>
              <w:jc w:val="right"/>
            </w:pPr>
            <w:r w:rsidRPr="00841014">
              <w:rPr>
                <w:rFonts w:ascii="Calibri" w:eastAsia="Calibri" w:hAnsi="Calibri" w:cs="Calibri"/>
                <w:sz w:val="15"/>
                <w:szCs w:val="15"/>
              </w:rPr>
              <w:t>453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1C9720"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DE618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ihr gutes 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4FFC5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ihr gutes 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F708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27E5AB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D60758" w14:textId="77777777" w:rsidR="00E5492D" w:rsidRPr="00841014" w:rsidRDefault="00E5492D" w:rsidP="00F23A4B">
            <w:pPr>
              <w:spacing w:line="200" w:lineRule="atLeast"/>
              <w:jc w:val="right"/>
            </w:pPr>
            <w:r w:rsidRPr="00841014">
              <w:rPr>
                <w:rFonts w:ascii="Calibri" w:eastAsia="Calibri" w:hAnsi="Calibri" w:cs="Calibri"/>
                <w:sz w:val="15"/>
                <w:szCs w:val="15"/>
              </w:rPr>
              <w:t>454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E4A718"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AFB51" w14:textId="77777777" w:rsidR="00E5492D" w:rsidRPr="00841014" w:rsidRDefault="00E5492D" w:rsidP="00F23A4B">
            <w:pPr>
              <w:spacing w:line="200" w:lineRule="atLeast"/>
            </w:pPr>
            <w:r w:rsidRPr="00841014">
              <w:rPr>
                <w:rFonts w:ascii="Calibri" w:eastAsia="Calibri" w:hAnsi="Calibri" w:cs="Calibri"/>
                <w:sz w:val="15"/>
                <w:szCs w:val="15"/>
              </w:rPr>
              <w:t>das ist verantwortungslos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B823BA" w14:textId="77777777" w:rsidR="00E5492D" w:rsidRPr="00841014" w:rsidRDefault="00E5492D" w:rsidP="00F23A4B">
            <w:pPr>
              <w:spacing w:line="200" w:lineRule="atLeast"/>
            </w:pPr>
            <w:r w:rsidRPr="00841014">
              <w:rPr>
                <w:rFonts w:ascii="Calibri" w:eastAsia="Calibri" w:hAnsi="Calibri" w:cs="Calibri"/>
                <w:sz w:val="15"/>
                <w:szCs w:val="15"/>
              </w:rPr>
              <w:t>Das ist verantwortungslos.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3F4D1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17DA6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B81D1" w14:textId="77777777" w:rsidR="00E5492D" w:rsidRPr="00841014" w:rsidRDefault="00E5492D" w:rsidP="00F23A4B">
            <w:pPr>
              <w:spacing w:line="200" w:lineRule="atLeast"/>
              <w:jc w:val="right"/>
            </w:pPr>
            <w:r w:rsidRPr="00841014">
              <w:rPr>
                <w:rFonts w:ascii="Calibri" w:eastAsia="Calibri" w:hAnsi="Calibri" w:cs="Calibri"/>
                <w:sz w:val="15"/>
                <w:szCs w:val="15"/>
              </w:rPr>
              <w:t>455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FE626" w14:textId="77777777" w:rsidR="00E5492D" w:rsidRPr="00841014" w:rsidRDefault="00E5492D" w:rsidP="00F23A4B">
            <w:pPr>
              <w:spacing w:line="200" w:lineRule="atLeast"/>
              <w:jc w:val="right"/>
            </w:pPr>
            <w:r w:rsidRPr="00841014">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D14A0" w14:textId="77777777" w:rsidR="00E5492D" w:rsidRPr="00841014" w:rsidRDefault="00E5492D" w:rsidP="00F23A4B">
            <w:pPr>
              <w:spacing w:line="200" w:lineRule="atLeast"/>
            </w:pPr>
            <w:r w:rsidRPr="00841014">
              <w:rPr>
                <w:rFonts w:ascii="Calibri" w:eastAsia="Calibri" w:hAnsi="Calibri" w:cs="Calibri"/>
                <w:sz w:val="15"/>
                <w:szCs w:val="15"/>
              </w:rPr>
              <w:t>schämen sie sich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D0948" w14:textId="77777777" w:rsidR="00E5492D" w:rsidRPr="00841014" w:rsidRDefault="00E5492D" w:rsidP="00F23A4B">
            <w:pPr>
              <w:spacing w:line="200" w:lineRule="atLeast"/>
            </w:pPr>
            <w:r w:rsidRPr="00841014">
              <w:rPr>
                <w:rFonts w:ascii="Calibri" w:eastAsia="Calibri" w:hAnsi="Calibri" w:cs="Calibri"/>
                <w:sz w:val="15"/>
                <w:szCs w:val="15"/>
              </w:rPr>
              <w:t>Schämen Sie sich!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B9C9C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10E4E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5F43AF" w14:textId="77777777" w:rsidR="00E5492D" w:rsidRPr="00841014" w:rsidRDefault="00E5492D" w:rsidP="00F23A4B">
            <w:pPr>
              <w:spacing w:line="200" w:lineRule="atLeast"/>
              <w:jc w:val="right"/>
            </w:pPr>
            <w:r w:rsidRPr="00841014">
              <w:rPr>
                <w:rFonts w:ascii="Calibri" w:eastAsia="Calibri" w:hAnsi="Calibri" w:cs="Calibri"/>
                <w:sz w:val="15"/>
                <w:szCs w:val="15"/>
              </w:rPr>
              <w:t>456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45C08"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3B4F0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halte das für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2F11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halte das für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7F8B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E5F1D5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E22319" w14:textId="77777777" w:rsidR="00E5492D" w:rsidRPr="00841014" w:rsidRDefault="00E5492D" w:rsidP="00F23A4B">
            <w:pPr>
              <w:spacing w:line="200" w:lineRule="atLeast"/>
              <w:jc w:val="right"/>
            </w:pPr>
            <w:r w:rsidRPr="00841014">
              <w:rPr>
                <w:rFonts w:ascii="Calibri" w:eastAsia="Calibri" w:hAnsi="Calibri" w:cs="Calibri"/>
                <w:sz w:val="15"/>
                <w:szCs w:val="15"/>
              </w:rPr>
              <w:t>457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696EF2"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D1ECF2" w14:textId="77777777" w:rsidR="00E5492D" w:rsidRPr="00841014" w:rsidRDefault="00E5492D" w:rsidP="00F23A4B">
            <w:pPr>
              <w:spacing w:line="200" w:lineRule="atLeast"/>
            </w:pPr>
            <w:r w:rsidRPr="00841014">
              <w:rPr>
                <w:rFonts w:ascii="Calibri" w:eastAsia="Calibri" w:hAnsi="Calibri" w:cs="Calibri"/>
                <w:sz w:val="15"/>
                <w:szCs w:val="15"/>
              </w:rPr>
              <w:t>ich verstehe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BA7C6" w14:textId="77777777" w:rsidR="00E5492D" w:rsidRPr="00841014" w:rsidRDefault="00E5492D" w:rsidP="00F23A4B">
            <w:pPr>
              <w:spacing w:line="200" w:lineRule="atLeast"/>
            </w:pPr>
            <w:r w:rsidRPr="00841014">
              <w:rPr>
                <w:rFonts w:ascii="Calibri" w:eastAsia="Calibri" w:hAnsi="Calibri" w:cs="Calibri"/>
                <w:sz w:val="15"/>
                <w:szCs w:val="15"/>
              </w:rPr>
              <w:t>Ich verstehe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E0490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9B7D3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F54D20" w14:textId="77777777" w:rsidR="00E5492D" w:rsidRPr="00841014" w:rsidRDefault="00E5492D" w:rsidP="00F23A4B">
            <w:pPr>
              <w:spacing w:line="200" w:lineRule="atLeast"/>
              <w:jc w:val="right"/>
            </w:pPr>
            <w:r w:rsidRPr="00841014">
              <w:rPr>
                <w:rFonts w:ascii="Calibri" w:eastAsia="Calibri" w:hAnsi="Calibri" w:cs="Calibri"/>
                <w:sz w:val="15"/>
                <w:szCs w:val="15"/>
              </w:rPr>
              <w:t>458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C9925"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ABF615" w14:textId="77777777" w:rsidR="00E5492D" w:rsidRPr="00841014" w:rsidRDefault="00E5492D" w:rsidP="00F23A4B">
            <w:pPr>
              <w:spacing w:line="200" w:lineRule="atLeast"/>
            </w:pPr>
            <w:r w:rsidRPr="00841014">
              <w:rPr>
                <w:rFonts w:ascii="Calibri" w:eastAsia="Calibri" w:hAnsi="Calibri" w:cs="Calibri"/>
                <w:sz w:val="15"/>
                <w:szCs w:val="15"/>
              </w:rPr>
              <w:t>und heute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0C7512" w14:textId="77777777" w:rsidR="00E5492D" w:rsidRPr="00841014" w:rsidRDefault="00E5492D" w:rsidP="00F23A4B">
            <w:pPr>
              <w:spacing w:line="200" w:lineRule="atLeast"/>
            </w:pPr>
            <w:r w:rsidRPr="00841014">
              <w:rPr>
                <w:rFonts w:ascii="Calibri" w:eastAsia="Calibri" w:hAnsi="Calibri" w:cs="Calibri"/>
                <w:sz w:val="15"/>
                <w:szCs w:val="15"/>
              </w:rPr>
              <w:t>Und heute?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F40D8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9B58F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3F7ED1" w14:textId="77777777" w:rsidR="00E5492D" w:rsidRPr="00841014" w:rsidRDefault="00E5492D" w:rsidP="00F23A4B">
            <w:pPr>
              <w:spacing w:line="200" w:lineRule="atLeast"/>
              <w:jc w:val="right"/>
            </w:pPr>
            <w:r w:rsidRPr="00841014">
              <w:rPr>
                <w:rFonts w:ascii="Calibri" w:eastAsia="Calibri" w:hAnsi="Calibri" w:cs="Calibri"/>
                <w:sz w:val="15"/>
                <w:szCs w:val="15"/>
              </w:rPr>
              <w:t>459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0E6E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D6F0A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schönen dank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DA199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Schönen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5A707"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133E165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43D206" w14:textId="77777777" w:rsidR="00E5492D" w:rsidRPr="00841014" w:rsidRDefault="00E5492D" w:rsidP="00F23A4B">
            <w:pPr>
              <w:spacing w:line="200" w:lineRule="atLeast"/>
              <w:jc w:val="right"/>
            </w:pPr>
            <w:r w:rsidRPr="00841014">
              <w:rPr>
                <w:rFonts w:ascii="Calibri" w:eastAsia="Calibri" w:hAnsi="Calibri" w:cs="Calibri"/>
                <w:sz w:val="15"/>
                <w:szCs w:val="15"/>
              </w:rPr>
              <w:t>460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D0DFE"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6E8CA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entscheidende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16080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entscheidende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DF07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86893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BC1AD" w14:textId="77777777" w:rsidR="00E5492D" w:rsidRPr="00841014" w:rsidRDefault="00E5492D" w:rsidP="00F23A4B">
            <w:pPr>
              <w:spacing w:line="200" w:lineRule="atLeast"/>
              <w:jc w:val="right"/>
            </w:pPr>
            <w:r w:rsidRPr="00841014">
              <w:rPr>
                <w:rFonts w:ascii="Calibri" w:eastAsia="Calibri" w:hAnsi="Calibri" w:cs="Calibri"/>
                <w:sz w:val="15"/>
                <w:szCs w:val="15"/>
              </w:rPr>
              <w:t>461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1DAEC"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E857BF" w14:textId="77777777" w:rsidR="00E5492D" w:rsidRPr="00841014" w:rsidRDefault="00E5492D" w:rsidP="00F23A4B">
            <w:pPr>
              <w:spacing w:line="200" w:lineRule="atLeast"/>
            </w:pPr>
            <w:r w:rsidRPr="00841014">
              <w:rPr>
                <w:rFonts w:ascii="Calibri" w:eastAsia="Calibri" w:hAnsi="Calibri" w:cs="Calibri"/>
                <w:sz w:val="15"/>
                <w:szCs w:val="15"/>
              </w:rPr>
              <w:t>auch das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7ADCDA" w14:textId="77777777" w:rsidR="00E5492D" w:rsidRPr="00841014" w:rsidRDefault="00E5492D" w:rsidP="00F23A4B">
            <w:pPr>
              <w:spacing w:line="200" w:lineRule="atLeast"/>
            </w:pPr>
            <w:r w:rsidRPr="00841014">
              <w:rPr>
                <w:rFonts w:ascii="Calibri" w:eastAsia="Calibri" w:hAnsi="Calibri" w:cs="Calibri"/>
                <w:sz w:val="15"/>
                <w:szCs w:val="15"/>
              </w:rPr>
              <w:t>Auch das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7865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E8210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46AE4" w14:textId="77777777" w:rsidR="00E5492D" w:rsidRPr="00841014" w:rsidRDefault="00E5492D" w:rsidP="00F23A4B">
            <w:pPr>
              <w:spacing w:line="200" w:lineRule="atLeast"/>
              <w:jc w:val="right"/>
            </w:pPr>
            <w:r w:rsidRPr="00841014">
              <w:rPr>
                <w:rFonts w:ascii="Calibri" w:eastAsia="Calibri" w:hAnsi="Calibri" w:cs="Calibri"/>
                <w:sz w:val="15"/>
                <w:szCs w:val="15"/>
              </w:rPr>
              <w:t>462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5725C"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6122D8"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bleiben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826FC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kann so nicht bleiben.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068DF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FC89F5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861AB" w14:textId="77777777" w:rsidR="00E5492D" w:rsidRPr="00841014" w:rsidRDefault="00E5492D" w:rsidP="00F23A4B">
            <w:pPr>
              <w:spacing w:line="200" w:lineRule="atLeast"/>
              <w:jc w:val="right"/>
            </w:pPr>
            <w:r w:rsidRPr="00841014">
              <w:rPr>
                <w:rFonts w:ascii="Calibri" w:eastAsia="Calibri" w:hAnsi="Calibri" w:cs="Calibri"/>
                <w:sz w:val="15"/>
                <w:szCs w:val="15"/>
              </w:rPr>
              <w:t>463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87B51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3AF045" w14:textId="77777777" w:rsidR="00E5492D" w:rsidRPr="00841014" w:rsidRDefault="00E5492D" w:rsidP="00F23A4B">
            <w:pPr>
              <w:spacing w:line="200" w:lineRule="atLeast"/>
            </w:pPr>
            <w:r w:rsidRPr="00841014">
              <w:rPr>
                <w:rFonts w:ascii="Calibri" w:eastAsia="Calibri" w:hAnsi="Calibri" w:cs="Calibri"/>
                <w:sz w:val="15"/>
                <w:szCs w:val="15"/>
              </w:rPr>
              <w:t>ich glaube,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07AC2" w14:textId="77777777" w:rsidR="00E5492D" w:rsidRPr="00841014" w:rsidRDefault="00E5492D" w:rsidP="00F23A4B">
            <w:pPr>
              <w:spacing w:line="200" w:lineRule="atLeast"/>
            </w:pPr>
            <w:r w:rsidRPr="00841014">
              <w:rPr>
                <w:rFonts w:ascii="Calibri" w:eastAsia="Calibri" w:hAnsi="Calibri" w:cs="Calibri"/>
                <w:sz w:val="15"/>
                <w:szCs w:val="15"/>
              </w:rPr>
              <w:t>Ich glaube,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2295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105269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947615" w14:textId="77777777" w:rsidR="00E5492D" w:rsidRPr="00841014" w:rsidRDefault="00E5492D" w:rsidP="00F23A4B">
            <w:pPr>
              <w:spacing w:line="200" w:lineRule="atLeast"/>
              <w:jc w:val="right"/>
            </w:pPr>
            <w:r w:rsidRPr="00841014">
              <w:rPr>
                <w:rFonts w:ascii="Calibri" w:eastAsia="Calibri" w:hAnsi="Calibri" w:cs="Calibri"/>
                <w:sz w:val="15"/>
                <w:szCs w:val="15"/>
              </w:rPr>
              <w:t>464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830268"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003682"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ja,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37F43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Ja,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9FC2E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99898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A5F5F9" w14:textId="77777777" w:rsidR="00E5492D" w:rsidRPr="00841014" w:rsidRDefault="00E5492D" w:rsidP="00F23A4B">
            <w:pPr>
              <w:spacing w:line="200" w:lineRule="atLeast"/>
              <w:jc w:val="right"/>
            </w:pPr>
            <w:r w:rsidRPr="00841014">
              <w:rPr>
                <w:rFonts w:ascii="Calibri" w:eastAsia="Calibri" w:hAnsi="Calibri" w:cs="Calibri"/>
                <w:sz w:val="15"/>
                <w:szCs w:val="15"/>
              </w:rPr>
              <w:t>465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DA3531"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374349"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ein ende haben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1D20F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muss ein Ende haben.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8738BE"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ADE2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253163" w14:textId="77777777" w:rsidR="00E5492D" w:rsidRPr="00841014" w:rsidRDefault="00E5492D" w:rsidP="00F23A4B">
            <w:pPr>
              <w:spacing w:line="200" w:lineRule="atLeast"/>
              <w:jc w:val="right"/>
            </w:pPr>
            <w:r w:rsidRPr="00841014">
              <w:rPr>
                <w:rFonts w:ascii="Calibri" w:eastAsia="Calibri" w:hAnsi="Calibri" w:cs="Calibri"/>
                <w:sz w:val="15"/>
                <w:szCs w:val="15"/>
              </w:rPr>
              <w:t>466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E459F7" w14:textId="77777777" w:rsidR="00E5492D" w:rsidRPr="00841014" w:rsidRDefault="00E5492D" w:rsidP="00F23A4B">
            <w:pPr>
              <w:spacing w:line="200" w:lineRule="atLeast"/>
              <w:jc w:val="right"/>
            </w:pPr>
            <w:r w:rsidRPr="00841014">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5C18A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kollegen der demokratischen fraktionen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2A4974"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Kollegen der demokratischen Fraktionen!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0ED56" w14:textId="77777777" w:rsidR="00E5492D" w:rsidRPr="00841014" w:rsidRDefault="00E5492D" w:rsidP="00F23A4B">
            <w:pPr>
              <w:spacing w:line="200" w:lineRule="atLeast"/>
            </w:pPr>
            <w:r w:rsidRPr="00841014">
              <w:rPr>
                <w:color w:val="000000"/>
                <w:sz w:val="15"/>
                <w:szCs w:val="15"/>
              </w:rPr>
              <w:t>salutation</w:t>
            </w:r>
          </w:p>
        </w:tc>
      </w:tr>
      <w:tr w:rsidR="00E5492D" w:rsidRPr="00841014" w14:paraId="0AF219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D22018" w14:textId="77777777" w:rsidR="00E5492D" w:rsidRPr="00841014" w:rsidRDefault="00E5492D" w:rsidP="00F23A4B">
            <w:pPr>
              <w:spacing w:line="200" w:lineRule="atLeast"/>
              <w:jc w:val="right"/>
            </w:pPr>
            <w:r w:rsidRPr="00841014">
              <w:rPr>
                <w:rFonts w:ascii="Calibri" w:eastAsia="Calibri" w:hAnsi="Calibri" w:cs="Calibri"/>
                <w:sz w:val="15"/>
                <w:szCs w:val="15"/>
              </w:rPr>
              <w:t>467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5FA6F"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053344" w14:textId="77777777" w:rsidR="00E5492D" w:rsidRPr="00841014" w:rsidRDefault="00E5492D" w:rsidP="00F23A4B">
            <w:pPr>
              <w:spacing w:line="200" w:lineRule="atLeast"/>
            </w:pPr>
            <w:r w:rsidRPr="00841014">
              <w:rPr>
                <w:rFonts w:ascii="Calibri" w:eastAsia="Calibri" w:hAnsi="Calibri" w:cs="Calibri"/>
                <w:sz w:val="15"/>
                <w:szCs w:val="15"/>
              </w:rPr>
              <w:t>das ist alles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8C815B" w14:textId="77777777" w:rsidR="00E5492D" w:rsidRPr="00841014" w:rsidRDefault="00E5492D" w:rsidP="00F23A4B">
            <w:pPr>
              <w:spacing w:line="200" w:lineRule="atLeast"/>
            </w:pPr>
            <w:r w:rsidRPr="00841014">
              <w:rPr>
                <w:rFonts w:ascii="Calibri" w:eastAsia="Calibri" w:hAnsi="Calibri" w:cs="Calibri"/>
                <w:sz w:val="15"/>
                <w:szCs w:val="15"/>
              </w:rPr>
              <w:t>Das ist alles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B6F1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2C0642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CDFF85" w14:textId="77777777" w:rsidR="00E5492D" w:rsidRPr="00841014" w:rsidRDefault="00E5492D" w:rsidP="00F23A4B">
            <w:pPr>
              <w:spacing w:line="200" w:lineRule="atLeast"/>
              <w:jc w:val="right"/>
            </w:pPr>
            <w:r w:rsidRPr="00841014">
              <w:rPr>
                <w:rFonts w:ascii="Calibri" w:eastAsia="Calibri" w:hAnsi="Calibri" w:cs="Calibri"/>
                <w:sz w:val="15"/>
                <w:szCs w:val="15"/>
              </w:rPr>
              <w:t>468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D05679"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9252E5" w14:textId="77777777" w:rsidR="00E5492D" w:rsidRPr="00841014" w:rsidRDefault="00E5492D" w:rsidP="00F23A4B">
            <w:pPr>
              <w:spacing w:line="200" w:lineRule="atLeast"/>
            </w:pPr>
            <w:r w:rsidRPr="00841014">
              <w:rPr>
                <w:rFonts w:ascii="Calibri" w:eastAsia="Calibri" w:hAnsi="Calibri" w:cs="Calibri"/>
                <w:sz w:val="15"/>
                <w:szCs w:val="15"/>
              </w:rPr>
              <w:t>zum dritten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830D9B" w14:textId="77777777" w:rsidR="00E5492D" w:rsidRPr="00841014" w:rsidRDefault="00E5492D" w:rsidP="00F23A4B">
            <w:pPr>
              <w:spacing w:line="200" w:lineRule="atLeast"/>
            </w:pPr>
            <w:r w:rsidRPr="00841014">
              <w:rPr>
                <w:rFonts w:ascii="Calibri" w:eastAsia="Calibri" w:hAnsi="Calibri" w:cs="Calibri"/>
                <w:sz w:val="15"/>
                <w:szCs w:val="15"/>
              </w:rPr>
              <w:t>Zum dritten.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ADDB3B"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4468DF5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CF714D" w14:textId="77777777" w:rsidR="00E5492D" w:rsidRPr="00841014" w:rsidRDefault="00E5492D" w:rsidP="00F23A4B">
            <w:pPr>
              <w:spacing w:line="200" w:lineRule="atLeast"/>
              <w:jc w:val="right"/>
            </w:pPr>
            <w:r w:rsidRPr="00841014">
              <w:rPr>
                <w:rFonts w:ascii="Calibri" w:eastAsia="Calibri" w:hAnsi="Calibri" w:cs="Calibri"/>
                <w:sz w:val="15"/>
                <w:szCs w:val="15"/>
              </w:rPr>
              <w:t>469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3A9335"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E1206" w14:textId="77777777" w:rsidR="00E5492D" w:rsidRPr="00841014" w:rsidRDefault="00E5492D" w:rsidP="00F23A4B">
            <w:pPr>
              <w:spacing w:line="200" w:lineRule="atLeast"/>
            </w:pPr>
            <w:r w:rsidRPr="00841014">
              <w:rPr>
                <w:rFonts w:ascii="Calibri" w:eastAsia="Calibri" w:hAnsi="Calibri" w:cs="Calibri"/>
                <w:sz w:val="15"/>
                <w:szCs w:val="15"/>
              </w:rPr>
              <w:t>mitnichten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764BBD" w14:textId="77777777" w:rsidR="00E5492D" w:rsidRPr="00841014" w:rsidRDefault="00E5492D" w:rsidP="00F23A4B">
            <w:pPr>
              <w:spacing w:line="200" w:lineRule="atLeast"/>
            </w:pPr>
            <w:r w:rsidRPr="00841014">
              <w:rPr>
                <w:rFonts w:ascii="Calibri" w:eastAsia="Calibri" w:hAnsi="Calibri" w:cs="Calibri"/>
                <w:sz w:val="15"/>
                <w:szCs w:val="15"/>
              </w:rPr>
              <w:t>Mitnichten.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44908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9AC3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4DAA3C" w14:textId="77777777" w:rsidR="00E5492D" w:rsidRPr="00841014" w:rsidRDefault="00E5492D" w:rsidP="00F23A4B">
            <w:pPr>
              <w:spacing w:line="200" w:lineRule="atLeast"/>
              <w:jc w:val="right"/>
            </w:pPr>
            <w:r w:rsidRPr="00841014">
              <w:rPr>
                <w:rFonts w:ascii="Calibri" w:eastAsia="Calibri" w:hAnsi="Calibri" w:cs="Calibri"/>
                <w:sz w:val="15"/>
                <w:szCs w:val="15"/>
              </w:rPr>
              <w:t>470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888328"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C7AAF" w14:textId="77777777" w:rsidR="00E5492D" w:rsidRPr="00841014" w:rsidRDefault="00E5492D" w:rsidP="00F23A4B">
            <w:pPr>
              <w:spacing w:line="200" w:lineRule="atLeast"/>
            </w:pPr>
            <w:r w:rsidRPr="00841014">
              <w:rPr>
                <w:rFonts w:ascii="Calibri" w:eastAsia="Calibri" w:hAnsi="Calibri" w:cs="Calibri"/>
                <w:sz w:val="15"/>
                <w:szCs w:val="15"/>
              </w:rPr>
              <w:t>darum geht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9B6DCD" w14:textId="77777777" w:rsidR="00E5492D" w:rsidRPr="00841014" w:rsidRDefault="00E5492D" w:rsidP="00F23A4B">
            <w:pPr>
              <w:spacing w:line="200" w:lineRule="atLeast"/>
            </w:pPr>
            <w:r w:rsidRPr="00841014">
              <w:rPr>
                <w:rFonts w:ascii="Calibri" w:eastAsia="Calibri" w:hAnsi="Calibri" w:cs="Calibri"/>
                <w:sz w:val="15"/>
                <w:szCs w:val="15"/>
              </w:rPr>
              <w:t>Darum geht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D056B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F01E5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37DD20" w14:textId="77777777" w:rsidR="00E5492D" w:rsidRPr="00841014" w:rsidRDefault="00E5492D" w:rsidP="00F23A4B">
            <w:pPr>
              <w:spacing w:line="200" w:lineRule="atLeast"/>
              <w:jc w:val="right"/>
            </w:pPr>
            <w:r w:rsidRPr="00841014">
              <w:rPr>
                <w:rFonts w:ascii="Calibri" w:eastAsia="Calibri" w:hAnsi="Calibri" w:cs="Calibri"/>
                <w:sz w:val="15"/>
                <w:szCs w:val="15"/>
              </w:rPr>
              <w:t>471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2ACD59"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149610" w14:textId="77777777" w:rsidR="00E5492D" w:rsidRPr="00841014" w:rsidRDefault="00E5492D" w:rsidP="00F23A4B">
            <w:pPr>
              <w:spacing w:line="200" w:lineRule="atLeast"/>
            </w:pPr>
            <w:r w:rsidRPr="00841014">
              <w:rPr>
                <w:rFonts w:ascii="Calibri" w:eastAsia="Calibri" w:hAnsi="Calibri" w:cs="Calibri"/>
                <w:sz w:val="15"/>
                <w:szCs w:val="15"/>
              </w:rPr>
              <w:t>das wissen auch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CDCFA3" w14:textId="77777777" w:rsidR="00E5492D" w:rsidRPr="00841014" w:rsidRDefault="00E5492D" w:rsidP="00F23A4B">
            <w:pPr>
              <w:spacing w:line="200" w:lineRule="atLeast"/>
            </w:pPr>
            <w:r w:rsidRPr="00841014">
              <w:rPr>
                <w:rFonts w:ascii="Calibri" w:eastAsia="Calibri" w:hAnsi="Calibri" w:cs="Calibri"/>
                <w:sz w:val="15"/>
                <w:szCs w:val="15"/>
              </w:rPr>
              <w:t>Das wissen auch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A3626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64AE66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D3026C" w14:textId="77777777" w:rsidR="00E5492D" w:rsidRPr="00841014" w:rsidRDefault="00E5492D" w:rsidP="00F23A4B">
            <w:pPr>
              <w:spacing w:line="200" w:lineRule="atLeast"/>
              <w:jc w:val="right"/>
            </w:pPr>
            <w:r w:rsidRPr="00841014">
              <w:rPr>
                <w:rFonts w:ascii="Calibri" w:eastAsia="Calibri" w:hAnsi="Calibri" w:cs="Calibri"/>
                <w:sz w:val="15"/>
                <w:szCs w:val="15"/>
              </w:rPr>
              <w:t>472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108DDF"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1F9D65" w14:textId="77777777" w:rsidR="00E5492D" w:rsidRPr="00841014" w:rsidRDefault="00E5492D" w:rsidP="00F23A4B">
            <w:pPr>
              <w:spacing w:line="200" w:lineRule="atLeast"/>
            </w:pPr>
            <w:r w:rsidRPr="00841014">
              <w:rPr>
                <w:rFonts w:ascii="Calibri" w:eastAsia="Calibri" w:hAnsi="Calibri" w:cs="Calibri"/>
                <w:sz w:val="15"/>
                <w:szCs w:val="15"/>
              </w:rPr>
              <w:t>das ist selbstverständlich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60F6B" w14:textId="77777777" w:rsidR="00E5492D" w:rsidRPr="00841014" w:rsidRDefault="00E5492D" w:rsidP="00F23A4B">
            <w:pPr>
              <w:spacing w:line="200" w:lineRule="atLeast"/>
            </w:pPr>
            <w:r w:rsidRPr="00841014">
              <w:rPr>
                <w:rFonts w:ascii="Calibri" w:eastAsia="Calibri" w:hAnsi="Calibri" w:cs="Calibri"/>
                <w:sz w:val="15"/>
                <w:szCs w:val="15"/>
              </w:rPr>
              <w:t>Das ist selbstverständlich.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A730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166893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4B1D7" w14:textId="77777777" w:rsidR="00E5492D" w:rsidRPr="00841014" w:rsidRDefault="00E5492D" w:rsidP="00F23A4B">
            <w:pPr>
              <w:spacing w:line="200" w:lineRule="atLeast"/>
              <w:jc w:val="right"/>
            </w:pPr>
            <w:r w:rsidRPr="00841014">
              <w:rPr>
                <w:rFonts w:ascii="Calibri" w:eastAsia="Calibri" w:hAnsi="Calibri" w:cs="Calibri"/>
                <w:sz w:val="15"/>
                <w:szCs w:val="15"/>
              </w:rPr>
              <w:lastRenderedPageBreak/>
              <w:t>473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74B16"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87DDB"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eine gute sache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B125E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eine gute Sache.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09008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031F98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AC0AEE" w14:textId="77777777" w:rsidR="00E5492D" w:rsidRPr="00841014" w:rsidRDefault="00E5492D" w:rsidP="00F23A4B">
            <w:pPr>
              <w:spacing w:line="200" w:lineRule="atLeast"/>
              <w:jc w:val="right"/>
            </w:pPr>
            <w:r w:rsidRPr="00841014">
              <w:rPr>
                <w:rFonts w:ascii="Calibri" w:eastAsia="Calibri" w:hAnsi="Calibri" w:cs="Calibri"/>
                <w:sz w:val="15"/>
                <w:szCs w:val="15"/>
              </w:rPr>
              <w:t>474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2C37FC"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6C8B1F" w14:textId="77777777" w:rsidR="00E5492D" w:rsidRPr="00841014" w:rsidRDefault="00E5492D" w:rsidP="00F23A4B">
            <w:pPr>
              <w:spacing w:line="200" w:lineRule="atLeast"/>
            </w:pPr>
            <w:r w:rsidRPr="00841014">
              <w:rPr>
                <w:rFonts w:ascii="Calibri" w:eastAsia="Calibri" w:hAnsi="Calibri" w:cs="Calibri"/>
                <w:sz w:val="15"/>
                <w:szCs w:val="15"/>
              </w:rPr>
              <w:t>erstes beispiel</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21688" w14:textId="77777777" w:rsidR="00E5492D" w:rsidRPr="00841014" w:rsidRDefault="00E5492D" w:rsidP="00F23A4B">
            <w:pPr>
              <w:spacing w:line="200" w:lineRule="atLeast"/>
            </w:pPr>
            <w:r w:rsidRPr="00841014">
              <w:rPr>
                <w:rFonts w:ascii="Calibri" w:eastAsia="Calibri" w:hAnsi="Calibri" w:cs="Calibri"/>
                <w:sz w:val="15"/>
                <w:szCs w:val="15"/>
              </w:rPr>
              <w:t>Erstes Beispiel.</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71307" w14:textId="77777777" w:rsidR="00E5492D" w:rsidRPr="00841014" w:rsidRDefault="00E5492D" w:rsidP="00F23A4B">
            <w:pPr>
              <w:spacing w:line="200" w:lineRule="atLeast"/>
            </w:pPr>
            <w:r w:rsidRPr="00841014">
              <w:rPr>
                <w:color w:val="000000"/>
                <w:sz w:val="15"/>
                <w:szCs w:val="15"/>
              </w:rPr>
              <w:t>structuring</w:t>
            </w:r>
          </w:p>
        </w:tc>
      </w:tr>
      <w:tr w:rsidR="00E5492D" w:rsidRPr="00841014" w14:paraId="5D4067F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3E252E" w14:textId="77777777" w:rsidR="00E5492D" w:rsidRPr="00841014" w:rsidRDefault="00E5492D" w:rsidP="00F23A4B">
            <w:pPr>
              <w:spacing w:line="200" w:lineRule="atLeast"/>
              <w:jc w:val="right"/>
            </w:pPr>
            <w:r w:rsidRPr="00841014">
              <w:rPr>
                <w:rFonts w:ascii="Calibri" w:eastAsia="Calibri" w:hAnsi="Calibri" w:cs="Calibri"/>
                <w:sz w:val="15"/>
                <w:szCs w:val="15"/>
              </w:rPr>
              <w:t>475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252296"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CBC4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BF6C7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haben Sie nicht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21E47"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5F0CBE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1C807" w14:textId="77777777" w:rsidR="00E5492D" w:rsidRPr="00841014" w:rsidRDefault="00E5492D" w:rsidP="00F23A4B">
            <w:pPr>
              <w:spacing w:line="200" w:lineRule="atLeast"/>
              <w:jc w:val="right"/>
            </w:pPr>
            <w:r w:rsidRPr="00841014">
              <w:rPr>
                <w:rFonts w:ascii="Calibri" w:eastAsia="Calibri" w:hAnsi="Calibri" w:cs="Calibri"/>
                <w:sz w:val="15"/>
                <w:szCs w:val="15"/>
              </w:rPr>
              <w:t>476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35EBB"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15E98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sage ihnen auch,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AC9F5C"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sage Ihnen auch,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A52A1"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2EAE44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CAEF21" w14:textId="77777777" w:rsidR="00E5492D" w:rsidRPr="00841014" w:rsidRDefault="00E5492D" w:rsidP="00F23A4B">
            <w:pPr>
              <w:spacing w:line="200" w:lineRule="atLeast"/>
              <w:jc w:val="right"/>
            </w:pPr>
            <w:r w:rsidRPr="00841014">
              <w:rPr>
                <w:rFonts w:ascii="Calibri" w:eastAsia="Calibri" w:hAnsi="Calibri" w:cs="Calibri"/>
                <w:sz w:val="15"/>
                <w:szCs w:val="15"/>
              </w:rPr>
              <w:t>477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447DC9"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9A55B9" w14:textId="77777777" w:rsidR="00E5492D" w:rsidRPr="00841014" w:rsidRDefault="00E5492D" w:rsidP="00F23A4B">
            <w:pPr>
              <w:spacing w:line="200" w:lineRule="atLeast"/>
            </w:pPr>
            <w:r w:rsidRPr="00841014">
              <w:rPr>
                <w:rFonts w:ascii="Calibri" w:eastAsia="Calibri" w:hAnsi="Calibri" w:cs="Calibri"/>
                <w:sz w:val="15"/>
                <w:szCs w:val="15"/>
              </w:rPr>
              <w:t>handeln sie endlich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D75B8B" w14:textId="77777777" w:rsidR="00E5492D" w:rsidRPr="00841014" w:rsidRDefault="00E5492D" w:rsidP="00F23A4B">
            <w:pPr>
              <w:spacing w:line="200" w:lineRule="atLeast"/>
            </w:pPr>
            <w:r w:rsidRPr="00841014">
              <w:rPr>
                <w:rFonts w:ascii="Calibri" w:eastAsia="Calibri" w:hAnsi="Calibri" w:cs="Calibri"/>
                <w:sz w:val="15"/>
                <w:szCs w:val="15"/>
              </w:rPr>
              <w:t>Handeln Sie endlich!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DFCC53"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6F758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56D87" w14:textId="77777777" w:rsidR="00E5492D" w:rsidRPr="00841014" w:rsidRDefault="00E5492D" w:rsidP="00F23A4B">
            <w:pPr>
              <w:spacing w:line="200" w:lineRule="atLeast"/>
              <w:jc w:val="right"/>
            </w:pPr>
            <w:r w:rsidRPr="00841014">
              <w:rPr>
                <w:rFonts w:ascii="Calibri" w:eastAsia="Calibri" w:hAnsi="Calibri" w:cs="Calibri"/>
                <w:sz w:val="15"/>
                <w:szCs w:val="15"/>
              </w:rPr>
              <w:t>478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7C6D6"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93BDB6" w14:textId="77777777" w:rsidR="00E5492D" w:rsidRPr="00841014" w:rsidRDefault="00E5492D" w:rsidP="00F23A4B">
            <w:pPr>
              <w:spacing w:line="200" w:lineRule="atLeast"/>
            </w:pPr>
            <w:r w:rsidRPr="00841014">
              <w:rPr>
                <w:rFonts w:ascii="Calibri" w:eastAsia="Calibri" w:hAnsi="Calibri" w:cs="Calibri"/>
                <w:sz w:val="15"/>
                <w:szCs w:val="15"/>
              </w:rPr>
              <w:t>wohl kaum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E1AAE9" w14:textId="77777777" w:rsidR="00E5492D" w:rsidRPr="00841014" w:rsidRDefault="00E5492D" w:rsidP="00F23A4B">
            <w:pPr>
              <w:spacing w:line="200" w:lineRule="atLeast"/>
            </w:pPr>
            <w:r w:rsidRPr="00841014">
              <w:rPr>
                <w:rFonts w:ascii="Calibri" w:eastAsia="Calibri" w:hAnsi="Calibri" w:cs="Calibri"/>
                <w:sz w:val="15"/>
                <w:szCs w:val="15"/>
              </w:rPr>
              <w:t>-- Wohl kaum.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668489"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741F7F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AEF13" w14:textId="77777777" w:rsidR="00E5492D" w:rsidRPr="00841014" w:rsidRDefault="00E5492D" w:rsidP="00F23A4B">
            <w:pPr>
              <w:spacing w:line="200" w:lineRule="atLeast"/>
              <w:jc w:val="right"/>
            </w:pPr>
            <w:r w:rsidRPr="00841014">
              <w:rPr>
                <w:rFonts w:ascii="Calibri" w:eastAsia="Calibri" w:hAnsi="Calibri" w:cs="Calibri"/>
                <w:sz w:val="15"/>
                <w:szCs w:val="15"/>
              </w:rPr>
              <w:t>479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B296C1"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E1E58" w14:textId="77777777" w:rsidR="00E5492D" w:rsidRPr="00841014" w:rsidRDefault="00E5492D" w:rsidP="00F23A4B">
            <w:pPr>
              <w:spacing w:line="200" w:lineRule="atLeast"/>
            </w:pPr>
            <w:r w:rsidRPr="00841014">
              <w:rPr>
                <w:rFonts w:ascii="Calibri" w:eastAsia="Calibri" w:hAnsi="Calibri" w:cs="Calibri"/>
                <w:sz w:val="15"/>
                <w:szCs w:val="15"/>
              </w:rPr>
              <w:t>ja, das stimmt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EBA3C" w14:textId="77777777" w:rsidR="00E5492D" w:rsidRPr="00841014" w:rsidRDefault="00E5492D" w:rsidP="00F23A4B">
            <w:pPr>
              <w:spacing w:line="200" w:lineRule="atLeast"/>
            </w:pPr>
            <w:r w:rsidRPr="00841014">
              <w:rPr>
                <w:rFonts w:ascii="Calibri" w:eastAsia="Calibri" w:hAnsi="Calibri" w:cs="Calibri"/>
                <w:sz w:val="15"/>
                <w:szCs w:val="15"/>
              </w:rPr>
              <w:t>-- Ja, das stimmt.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6B665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85861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D288D6" w14:textId="77777777" w:rsidR="00E5492D" w:rsidRPr="00841014" w:rsidRDefault="00E5492D" w:rsidP="00F23A4B">
            <w:pPr>
              <w:spacing w:line="200" w:lineRule="atLeast"/>
              <w:jc w:val="right"/>
            </w:pPr>
            <w:r w:rsidRPr="00841014">
              <w:rPr>
                <w:rFonts w:ascii="Calibri" w:eastAsia="Calibri" w:hAnsi="Calibri" w:cs="Calibri"/>
                <w:sz w:val="15"/>
                <w:szCs w:val="15"/>
              </w:rPr>
              <w:t>480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845F1"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002457" w14:textId="77777777" w:rsidR="00E5492D" w:rsidRPr="00841014" w:rsidRDefault="00E5492D" w:rsidP="00F23A4B">
            <w:pPr>
              <w:spacing w:line="200" w:lineRule="atLeast"/>
            </w:pPr>
            <w:r w:rsidRPr="00841014">
              <w:rPr>
                <w:rFonts w:ascii="Calibri" w:eastAsia="Calibri" w:hAnsi="Calibri" w:cs="Calibri"/>
                <w:sz w:val="15"/>
                <w:szCs w:val="15"/>
              </w:rPr>
              <w:t>hier müssen wir ansetzen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7EE5C3" w14:textId="77777777" w:rsidR="00E5492D" w:rsidRPr="00841014" w:rsidRDefault="00E5492D" w:rsidP="00F23A4B">
            <w:pPr>
              <w:spacing w:line="200" w:lineRule="atLeast"/>
            </w:pPr>
            <w:r w:rsidRPr="00841014">
              <w:rPr>
                <w:rFonts w:ascii="Calibri" w:eastAsia="Calibri" w:hAnsi="Calibri" w:cs="Calibri"/>
                <w:sz w:val="15"/>
                <w:szCs w:val="15"/>
              </w:rPr>
              <w:t>Hier müssen wir ansetzen.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1409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68AABAD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9530F9" w14:textId="77777777" w:rsidR="00E5492D" w:rsidRPr="00841014" w:rsidRDefault="00E5492D" w:rsidP="00F23A4B">
            <w:pPr>
              <w:spacing w:line="200" w:lineRule="atLeast"/>
              <w:jc w:val="right"/>
            </w:pPr>
            <w:r w:rsidRPr="00841014">
              <w:rPr>
                <w:rFonts w:ascii="Calibri" w:eastAsia="Calibri" w:hAnsi="Calibri" w:cs="Calibri"/>
                <w:sz w:val="15"/>
                <w:szCs w:val="15"/>
              </w:rPr>
              <w:t>481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84A5B0" w14:textId="77777777" w:rsidR="00E5492D" w:rsidRPr="00841014" w:rsidRDefault="00E5492D" w:rsidP="00F23A4B">
            <w:pPr>
              <w:spacing w:line="200" w:lineRule="atLeast"/>
              <w:jc w:val="right"/>
            </w:pPr>
            <w:r w:rsidRPr="00841014">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5139F"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kollegen,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EADE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Liebe Kolleginnen und Kollegen,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433DE9"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66FBD7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CE5724" w14:textId="77777777" w:rsidR="00E5492D" w:rsidRPr="00841014" w:rsidRDefault="00E5492D" w:rsidP="00F23A4B">
            <w:pPr>
              <w:spacing w:line="200" w:lineRule="atLeast"/>
              <w:jc w:val="right"/>
            </w:pPr>
            <w:r w:rsidRPr="00841014">
              <w:rPr>
                <w:rFonts w:ascii="Calibri" w:eastAsia="Calibri" w:hAnsi="Calibri" w:cs="Calibri"/>
                <w:sz w:val="15"/>
                <w:szCs w:val="15"/>
              </w:rPr>
              <w:t>482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F20826"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2F6E40" w14:textId="77777777" w:rsidR="00E5492D" w:rsidRPr="00841014" w:rsidRDefault="00E5492D" w:rsidP="00F23A4B">
            <w:pPr>
              <w:spacing w:line="200" w:lineRule="atLeast"/>
            </w:pPr>
            <w:r w:rsidRPr="00841014">
              <w:rPr>
                <w:rFonts w:ascii="Calibri" w:eastAsia="Calibri" w:hAnsi="Calibri" w:cs="Calibri"/>
                <w:sz w:val="15"/>
                <w:szCs w:val="15"/>
              </w:rPr>
              <w:t>das ist wohl wahr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55BED" w14:textId="77777777" w:rsidR="00E5492D" w:rsidRPr="00841014" w:rsidRDefault="00E5492D" w:rsidP="00F23A4B">
            <w:pPr>
              <w:spacing w:line="200" w:lineRule="atLeast"/>
            </w:pPr>
            <w:r w:rsidRPr="00841014">
              <w:rPr>
                <w:rFonts w:ascii="Calibri" w:eastAsia="Calibri" w:hAnsi="Calibri" w:cs="Calibri"/>
                <w:sz w:val="15"/>
                <w:szCs w:val="15"/>
              </w:rPr>
              <w:t>Das ist wohl wahr.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C4624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AF942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7C88D6" w14:textId="77777777" w:rsidR="00E5492D" w:rsidRPr="00841014" w:rsidRDefault="00E5492D" w:rsidP="00F23A4B">
            <w:pPr>
              <w:spacing w:line="200" w:lineRule="atLeast"/>
              <w:jc w:val="right"/>
            </w:pPr>
            <w:r w:rsidRPr="00841014">
              <w:rPr>
                <w:rFonts w:ascii="Calibri" w:eastAsia="Calibri" w:hAnsi="Calibri" w:cs="Calibri"/>
                <w:sz w:val="15"/>
                <w:szCs w:val="15"/>
              </w:rPr>
              <w:t>483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9A5F7E"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E583E" w14:textId="77777777" w:rsidR="00E5492D" w:rsidRPr="00841014" w:rsidRDefault="00E5492D" w:rsidP="00F23A4B">
            <w:pPr>
              <w:spacing w:line="200" w:lineRule="atLeast"/>
            </w:pPr>
            <w:r w:rsidRPr="00841014">
              <w:rPr>
                <w:rFonts w:ascii="Calibri" w:eastAsia="Calibri" w:hAnsi="Calibri" w:cs="Calibri"/>
                <w:sz w:val="15"/>
                <w:szCs w:val="15"/>
              </w:rPr>
              <w:t>das freut mich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BF27A" w14:textId="77777777" w:rsidR="00E5492D" w:rsidRPr="00841014" w:rsidRDefault="00E5492D" w:rsidP="00F23A4B">
            <w:pPr>
              <w:spacing w:line="200" w:lineRule="atLeast"/>
            </w:pPr>
            <w:r w:rsidRPr="00841014">
              <w:rPr>
                <w:rFonts w:ascii="Calibri" w:eastAsia="Calibri" w:hAnsi="Calibri" w:cs="Calibri"/>
                <w:sz w:val="15"/>
                <w:szCs w:val="15"/>
              </w:rPr>
              <w:t>Das freut mich..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215B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F0FA7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665038" w14:textId="77777777" w:rsidR="00E5492D" w:rsidRPr="00841014" w:rsidRDefault="00E5492D" w:rsidP="00F23A4B">
            <w:pPr>
              <w:spacing w:line="200" w:lineRule="atLeast"/>
              <w:jc w:val="right"/>
            </w:pPr>
            <w:r w:rsidRPr="00841014">
              <w:rPr>
                <w:rFonts w:ascii="Calibri" w:eastAsia="Calibri" w:hAnsi="Calibri" w:cs="Calibri"/>
                <w:sz w:val="15"/>
                <w:szCs w:val="15"/>
              </w:rPr>
              <w:t>484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205A2C"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301E0D" w14:textId="77777777" w:rsidR="00E5492D" w:rsidRPr="00841014" w:rsidRDefault="00E5492D" w:rsidP="00F23A4B">
            <w:pPr>
              <w:spacing w:line="200" w:lineRule="atLeast"/>
            </w:pPr>
            <w:r w:rsidRPr="00841014">
              <w:rPr>
                <w:rFonts w:ascii="Calibri" w:eastAsia="Calibri" w:hAnsi="Calibri" w:cs="Calibri"/>
                <w:sz w:val="15"/>
                <w:szCs w:val="15"/>
              </w:rPr>
              <w:t>das ist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DD148" w14:textId="77777777" w:rsidR="00E5492D" w:rsidRPr="00841014" w:rsidRDefault="00E5492D" w:rsidP="00F23A4B">
            <w:pPr>
              <w:spacing w:line="200" w:lineRule="atLeast"/>
            </w:pPr>
            <w:r w:rsidRPr="00841014">
              <w:rPr>
                <w:rFonts w:ascii="Calibri" w:eastAsia="Calibri" w:hAnsi="Calibri" w:cs="Calibri"/>
                <w:sz w:val="15"/>
                <w:szCs w:val="15"/>
              </w:rPr>
              <w:t>Das ist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529AF5"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47FDD1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8AABA0" w14:textId="77777777" w:rsidR="00E5492D" w:rsidRPr="00841014" w:rsidRDefault="00E5492D" w:rsidP="00F23A4B">
            <w:pPr>
              <w:spacing w:line="200" w:lineRule="atLeast"/>
              <w:jc w:val="right"/>
            </w:pPr>
            <w:r w:rsidRPr="00841014">
              <w:rPr>
                <w:rFonts w:ascii="Calibri" w:eastAsia="Calibri" w:hAnsi="Calibri" w:cs="Calibri"/>
                <w:sz w:val="15"/>
                <w:szCs w:val="15"/>
              </w:rPr>
              <w:t>485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E6D36C"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995DA" w14:textId="77777777" w:rsidR="00E5492D" w:rsidRPr="00841014" w:rsidRDefault="00E5492D" w:rsidP="00F23A4B">
            <w:pPr>
              <w:spacing w:line="200" w:lineRule="atLeast"/>
            </w:pPr>
            <w:r w:rsidRPr="00841014">
              <w:rPr>
                <w:rFonts w:ascii="Calibri" w:eastAsia="Calibri" w:hAnsi="Calibri" w:cs="Calibri"/>
                <w:sz w:val="15"/>
                <w:szCs w:val="15"/>
              </w:rPr>
              <w:t>darüber müssen wir reden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0687D6" w14:textId="77777777" w:rsidR="00E5492D" w:rsidRPr="00841014" w:rsidRDefault="00E5492D" w:rsidP="00F23A4B">
            <w:pPr>
              <w:spacing w:line="200" w:lineRule="atLeast"/>
            </w:pPr>
            <w:r w:rsidRPr="00841014">
              <w:rPr>
                <w:rFonts w:ascii="Calibri" w:eastAsia="Calibri" w:hAnsi="Calibri" w:cs="Calibri"/>
                <w:sz w:val="15"/>
                <w:szCs w:val="15"/>
              </w:rPr>
              <w:t>Darüber müssen wir reden.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960D1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B48C7B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511FEF" w14:textId="77777777" w:rsidR="00E5492D" w:rsidRPr="00841014" w:rsidRDefault="00E5492D" w:rsidP="00F23A4B">
            <w:pPr>
              <w:spacing w:line="200" w:lineRule="atLeast"/>
              <w:jc w:val="right"/>
            </w:pPr>
            <w:r w:rsidRPr="00841014">
              <w:rPr>
                <w:rFonts w:ascii="Calibri" w:eastAsia="Calibri" w:hAnsi="Calibri" w:cs="Calibri"/>
                <w:sz w:val="15"/>
                <w:szCs w:val="15"/>
              </w:rPr>
              <w:t>486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42DB3C"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1443F" w14:textId="77777777" w:rsidR="00E5492D" w:rsidRPr="00841014" w:rsidRDefault="00E5492D" w:rsidP="00F23A4B">
            <w:pPr>
              <w:spacing w:line="200" w:lineRule="atLeast"/>
            </w:pPr>
            <w:r w:rsidRPr="00841014">
              <w:rPr>
                <w:rFonts w:ascii="Calibri" w:eastAsia="Calibri" w:hAnsi="Calibri" w:cs="Calibri"/>
                <w:sz w:val="15"/>
                <w:szCs w:val="15"/>
              </w:rPr>
              <w:t>weit gefehlt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3E83F" w14:textId="77777777" w:rsidR="00E5492D" w:rsidRPr="00841014" w:rsidRDefault="00E5492D" w:rsidP="00F23A4B">
            <w:pPr>
              <w:spacing w:line="200" w:lineRule="atLeast"/>
            </w:pPr>
            <w:r w:rsidRPr="00841014">
              <w:rPr>
                <w:rFonts w:ascii="Calibri" w:eastAsia="Calibri" w:hAnsi="Calibri" w:cs="Calibri"/>
                <w:sz w:val="15"/>
                <w:szCs w:val="15"/>
              </w:rPr>
              <w:t>Weit gefehlt!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19E0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76D74FB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228867" w14:textId="77777777" w:rsidR="00E5492D" w:rsidRPr="00841014" w:rsidRDefault="00E5492D" w:rsidP="00F23A4B">
            <w:pPr>
              <w:spacing w:line="200" w:lineRule="atLeast"/>
              <w:jc w:val="right"/>
            </w:pPr>
            <w:r w:rsidRPr="00841014">
              <w:rPr>
                <w:rFonts w:ascii="Calibri" w:eastAsia="Calibri" w:hAnsi="Calibri" w:cs="Calibri"/>
                <w:sz w:val="15"/>
                <w:szCs w:val="15"/>
              </w:rPr>
              <w:t>487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7B7D9"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B4F744" w14:textId="77777777" w:rsidR="00E5492D" w:rsidRPr="00841014" w:rsidRDefault="00E5492D" w:rsidP="00F23A4B">
            <w:pPr>
              <w:spacing w:line="200" w:lineRule="atLeast"/>
            </w:pPr>
            <w:r w:rsidRPr="00841014">
              <w:rPr>
                <w:rFonts w:ascii="Calibri" w:eastAsia="Calibri" w:hAnsi="Calibri" w:cs="Calibri"/>
                <w:sz w:val="15"/>
                <w:szCs w:val="15"/>
              </w:rPr>
              <w:t>das ist zu begrüßen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7EDA38" w14:textId="77777777" w:rsidR="00E5492D" w:rsidRPr="00841014" w:rsidRDefault="00E5492D" w:rsidP="00F23A4B">
            <w:pPr>
              <w:spacing w:line="200" w:lineRule="atLeast"/>
            </w:pPr>
            <w:r w:rsidRPr="00841014">
              <w:rPr>
                <w:rFonts w:ascii="Calibri" w:eastAsia="Calibri" w:hAnsi="Calibri" w:cs="Calibri"/>
                <w:sz w:val="15"/>
                <w:szCs w:val="15"/>
              </w:rPr>
              <w:t>Das ist zu begrüßen.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86938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49D8D5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19912B" w14:textId="77777777" w:rsidR="00E5492D" w:rsidRPr="00841014" w:rsidRDefault="00E5492D" w:rsidP="00F23A4B">
            <w:pPr>
              <w:spacing w:line="200" w:lineRule="atLeast"/>
              <w:jc w:val="right"/>
            </w:pPr>
            <w:r w:rsidRPr="00841014">
              <w:rPr>
                <w:rFonts w:ascii="Calibri" w:eastAsia="Calibri" w:hAnsi="Calibri" w:cs="Calibri"/>
                <w:sz w:val="15"/>
                <w:szCs w:val="15"/>
              </w:rPr>
              <w:t>488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E3044D"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28C41B" w14:textId="77777777" w:rsidR="00E5492D" w:rsidRPr="00841014" w:rsidRDefault="00E5492D" w:rsidP="00F23A4B">
            <w:pPr>
              <w:spacing w:line="200" w:lineRule="atLeast"/>
            </w:pPr>
            <w:r w:rsidRPr="00841014">
              <w:rPr>
                <w:rFonts w:ascii="Calibri" w:eastAsia="Calibri" w:hAnsi="Calibri" w:cs="Calibri"/>
                <w:sz w:val="15"/>
                <w:szCs w:val="15"/>
              </w:rPr>
              <w:t>gerne,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F81A40" w14:textId="77777777" w:rsidR="00E5492D" w:rsidRPr="00841014" w:rsidRDefault="00E5492D" w:rsidP="00F23A4B">
            <w:pPr>
              <w:spacing w:line="200" w:lineRule="atLeast"/>
            </w:pPr>
            <w:r w:rsidRPr="00841014">
              <w:rPr>
                <w:rFonts w:ascii="Calibri" w:eastAsia="Calibri" w:hAnsi="Calibri" w:cs="Calibri"/>
                <w:sz w:val="15"/>
                <w:szCs w:val="15"/>
              </w:rPr>
              <w:t>Gerne,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13C5F0" w14:textId="77777777" w:rsidR="00E5492D" w:rsidRPr="00841014" w:rsidRDefault="00E5492D" w:rsidP="00F23A4B">
            <w:pPr>
              <w:spacing w:line="200" w:lineRule="atLeast"/>
            </w:pPr>
            <w:r w:rsidRPr="00841014">
              <w:rPr>
                <w:color w:val="000000"/>
                <w:sz w:val="15"/>
                <w:szCs w:val="15"/>
              </w:rPr>
              <w:t>salutation</w:t>
            </w:r>
          </w:p>
        </w:tc>
      </w:tr>
      <w:tr w:rsidR="00E5492D" w:rsidRPr="00841014" w14:paraId="5DBA67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43ED8B" w14:textId="77777777" w:rsidR="00E5492D" w:rsidRPr="00841014" w:rsidRDefault="00E5492D" w:rsidP="00F23A4B">
            <w:pPr>
              <w:spacing w:line="200" w:lineRule="atLeast"/>
              <w:jc w:val="right"/>
            </w:pPr>
            <w:r w:rsidRPr="00841014">
              <w:rPr>
                <w:rFonts w:ascii="Calibri" w:eastAsia="Calibri" w:hAnsi="Calibri" w:cs="Calibri"/>
                <w:sz w:val="15"/>
                <w:szCs w:val="15"/>
              </w:rPr>
              <w:t>489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FCA40C"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2E1CD3" w14:textId="77777777" w:rsidR="00E5492D" w:rsidRPr="00841014" w:rsidRDefault="00E5492D" w:rsidP="00F23A4B">
            <w:pPr>
              <w:spacing w:line="200" w:lineRule="atLeast"/>
            </w:pPr>
            <w:r w:rsidRPr="00841014">
              <w:rPr>
                <w:rFonts w:ascii="Calibri" w:eastAsia="Calibri" w:hAnsi="Calibri" w:cs="Calibri"/>
                <w:sz w:val="15"/>
                <w:szCs w:val="15"/>
              </w:rPr>
              <w:t>das ist schön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14BAE5" w14:textId="77777777" w:rsidR="00E5492D" w:rsidRPr="00841014" w:rsidRDefault="00E5492D" w:rsidP="00F23A4B">
            <w:pPr>
              <w:spacing w:line="200" w:lineRule="atLeast"/>
            </w:pPr>
            <w:r w:rsidRPr="00841014">
              <w:rPr>
                <w:rFonts w:ascii="Calibri" w:eastAsia="Calibri" w:hAnsi="Calibri" w:cs="Calibri"/>
                <w:sz w:val="15"/>
                <w:szCs w:val="15"/>
              </w:rPr>
              <w:t>Das ist schön.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52C0C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A1EED3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28EB0" w14:textId="77777777" w:rsidR="00E5492D" w:rsidRPr="00841014" w:rsidRDefault="00E5492D" w:rsidP="00F23A4B">
            <w:pPr>
              <w:spacing w:line="200" w:lineRule="atLeast"/>
              <w:jc w:val="right"/>
            </w:pPr>
            <w:r w:rsidRPr="00841014">
              <w:rPr>
                <w:rFonts w:ascii="Calibri" w:eastAsia="Calibri" w:hAnsi="Calibri" w:cs="Calibri"/>
                <w:sz w:val="15"/>
                <w:szCs w:val="15"/>
              </w:rPr>
              <w:t>490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8D6E6"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58EAAE" w14:textId="77777777" w:rsidR="00E5492D" w:rsidRPr="00841014" w:rsidRDefault="00E5492D" w:rsidP="00F23A4B">
            <w:pPr>
              <w:spacing w:line="200" w:lineRule="atLeast"/>
            </w:pPr>
            <w:r w:rsidRPr="00841014">
              <w:rPr>
                <w:rFonts w:ascii="Calibri" w:eastAsia="Calibri" w:hAnsi="Calibri" w:cs="Calibri"/>
                <w:sz w:val="15"/>
                <w:szCs w:val="15"/>
              </w:rPr>
              <w:t>das stimmt einfach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FE6BC" w14:textId="77777777" w:rsidR="00E5492D" w:rsidRPr="00841014" w:rsidRDefault="00E5492D" w:rsidP="00F23A4B">
            <w:pPr>
              <w:spacing w:line="200" w:lineRule="atLeast"/>
            </w:pPr>
            <w:r w:rsidRPr="00841014">
              <w:rPr>
                <w:rFonts w:ascii="Calibri" w:eastAsia="Calibri" w:hAnsi="Calibri" w:cs="Calibri"/>
                <w:sz w:val="15"/>
                <w:szCs w:val="15"/>
              </w:rPr>
              <w:t>Das stimmt einfach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B385C0"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4DD9AC3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7F4858" w14:textId="77777777" w:rsidR="00E5492D" w:rsidRPr="00841014" w:rsidRDefault="00E5492D" w:rsidP="00F23A4B">
            <w:pPr>
              <w:spacing w:line="200" w:lineRule="atLeast"/>
              <w:jc w:val="right"/>
            </w:pPr>
            <w:r w:rsidRPr="00841014">
              <w:rPr>
                <w:rFonts w:ascii="Calibri" w:eastAsia="Calibri" w:hAnsi="Calibri" w:cs="Calibri"/>
                <w:sz w:val="15"/>
                <w:szCs w:val="15"/>
              </w:rPr>
              <w:t>491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07515B"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C8CD6E"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herr &lt;name&gt;. - liebe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7D9F6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Vielen Dank, Herr Präsident. -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57DD83" w14:textId="77777777" w:rsidR="00E5492D" w:rsidRPr="00841014" w:rsidRDefault="00E5492D" w:rsidP="00F23A4B">
            <w:pPr>
              <w:spacing w:line="200" w:lineRule="atLeast"/>
            </w:pPr>
            <w:r w:rsidRPr="00841014">
              <w:rPr>
                <w:color w:val="000000"/>
                <w:sz w:val="15"/>
                <w:szCs w:val="15"/>
              </w:rPr>
              <w:t>thanks/ closing</w:t>
            </w:r>
          </w:p>
        </w:tc>
      </w:tr>
      <w:tr w:rsidR="00E5492D" w:rsidRPr="00841014" w14:paraId="316F959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AFB279" w14:textId="77777777" w:rsidR="00E5492D" w:rsidRPr="00841014" w:rsidRDefault="00E5492D" w:rsidP="00F23A4B">
            <w:pPr>
              <w:spacing w:line="200" w:lineRule="atLeast"/>
              <w:jc w:val="right"/>
            </w:pPr>
            <w:r w:rsidRPr="00841014">
              <w:rPr>
                <w:rFonts w:ascii="Calibri" w:eastAsia="Calibri" w:hAnsi="Calibri" w:cs="Calibri"/>
                <w:sz w:val="15"/>
                <w:szCs w:val="15"/>
              </w:rPr>
              <w:t>492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5EA5E0"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0E34A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gegenteil ist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06BFF0"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Genau 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E28CB"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8BDB7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B85C6" w14:textId="77777777" w:rsidR="00E5492D" w:rsidRPr="00841014" w:rsidRDefault="00E5492D" w:rsidP="00F23A4B">
            <w:pPr>
              <w:spacing w:line="200" w:lineRule="atLeast"/>
              <w:jc w:val="right"/>
            </w:pPr>
            <w:r w:rsidRPr="00841014">
              <w:rPr>
                <w:rFonts w:ascii="Calibri" w:eastAsia="Calibri" w:hAnsi="Calibri" w:cs="Calibri"/>
                <w:sz w:val="15"/>
                <w:szCs w:val="15"/>
              </w:rPr>
              <w:t>493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D7C4D3"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6A437"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können wir nicht hinnehmen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F68DC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können wir nicht hinnehmen.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9BCD4"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31867E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397DB0" w14:textId="77777777" w:rsidR="00E5492D" w:rsidRPr="00841014" w:rsidRDefault="00E5492D" w:rsidP="00F23A4B">
            <w:pPr>
              <w:spacing w:line="200" w:lineRule="atLeast"/>
              <w:jc w:val="right"/>
            </w:pPr>
            <w:r w:rsidRPr="00841014">
              <w:rPr>
                <w:rFonts w:ascii="Calibri" w:eastAsia="Calibri" w:hAnsi="Calibri" w:cs="Calibri"/>
                <w:sz w:val="15"/>
                <w:szCs w:val="15"/>
              </w:rPr>
              <w:t>494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7B49B"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89F2F" w14:textId="77777777" w:rsidR="00E5492D" w:rsidRPr="00841014" w:rsidRDefault="00E5492D" w:rsidP="00F23A4B">
            <w:pPr>
              <w:spacing w:line="200" w:lineRule="atLeast"/>
            </w:pPr>
            <w:r w:rsidRPr="00841014">
              <w:rPr>
                <w:rFonts w:ascii="Calibri" w:eastAsia="Calibri" w:hAnsi="Calibri" w:cs="Calibri"/>
                <w:sz w:val="15"/>
                <w:szCs w:val="15"/>
              </w:rPr>
              <w:t>zum ersten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FFB818" w14:textId="77777777" w:rsidR="00E5492D" w:rsidRPr="00841014" w:rsidRDefault="00E5492D" w:rsidP="00F23A4B">
            <w:pPr>
              <w:spacing w:line="200" w:lineRule="atLeast"/>
            </w:pPr>
            <w:r w:rsidRPr="00841014">
              <w:rPr>
                <w:rFonts w:ascii="Calibri" w:eastAsia="Calibri" w:hAnsi="Calibri" w:cs="Calibri"/>
                <w:sz w:val="15"/>
                <w:szCs w:val="15"/>
              </w:rPr>
              <w:t>Zum ersten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4671BF"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666333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A1BEB6" w14:textId="77777777" w:rsidR="00E5492D" w:rsidRPr="00841014" w:rsidRDefault="00E5492D" w:rsidP="00F23A4B">
            <w:pPr>
              <w:spacing w:line="200" w:lineRule="atLeast"/>
              <w:jc w:val="right"/>
            </w:pPr>
            <w:r w:rsidRPr="00841014">
              <w:rPr>
                <w:rFonts w:ascii="Calibri" w:eastAsia="Calibri" w:hAnsi="Calibri" w:cs="Calibri"/>
                <w:sz w:val="15"/>
                <w:szCs w:val="15"/>
              </w:rPr>
              <w:t>495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E1639"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4754D5"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wahrheit, meine damen und herren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8E5E33"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Das ist die Wahrheit, meine Damen und Herren.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C096CD"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50E14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C8228C" w14:textId="77777777" w:rsidR="00E5492D" w:rsidRPr="00841014" w:rsidRDefault="00E5492D" w:rsidP="00F23A4B">
            <w:pPr>
              <w:spacing w:line="200" w:lineRule="atLeast"/>
              <w:jc w:val="right"/>
            </w:pPr>
            <w:r w:rsidRPr="00841014">
              <w:rPr>
                <w:rFonts w:ascii="Calibri" w:eastAsia="Calibri" w:hAnsi="Calibri" w:cs="Calibri"/>
                <w:sz w:val="15"/>
                <w:szCs w:val="15"/>
              </w:rPr>
              <w:t>496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20C9A" w14:textId="77777777" w:rsidR="00E5492D" w:rsidRPr="00841014" w:rsidRDefault="00E5492D" w:rsidP="00F23A4B">
            <w:pPr>
              <w:spacing w:line="200" w:lineRule="atLeast"/>
              <w:jc w:val="right"/>
            </w:pPr>
            <w:r w:rsidRPr="00841014">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0A758A" w14:textId="77777777" w:rsidR="00E5492D" w:rsidRPr="00841014" w:rsidRDefault="00E5492D" w:rsidP="00F23A4B">
            <w:pPr>
              <w:spacing w:line="200" w:lineRule="atLeast"/>
            </w:pPr>
            <w:r w:rsidRPr="00841014">
              <w:rPr>
                <w:rFonts w:ascii="Calibri" w:eastAsia="Calibri" w:hAnsi="Calibri" w:cs="Calibri"/>
                <w:sz w:val="15"/>
                <w:szCs w:val="15"/>
              </w:rPr>
              <w:t>so viel dazu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C2A3F" w14:textId="77777777" w:rsidR="00E5492D" w:rsidRPr="00841014" w:rsidRDefault="00E5492D" w:rsidP="00F23A4B">
            <w:pPr>
              <w:spacing w:line="200" w:lineRule="atLeast"/>
            </w:pPr>
            <w:r w:rsidRPr="00841014">
              <w:rPr>
                <w:rFonts w:ascii="Calibri" w:eastAsia="Calibri" w:hAnsi="Calibri" w:cs="Calibri"/>
                <w:sz w:val="15"/>
                <w:szCs w:val="15"/>
              </w:rPr>
              <w:t>So viel dazu.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FD50B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177C71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218DE" w14:textId="77777777" w:rsidR="00E5492D" w:rsidRPr="00841014" w:rsidRDefault="00E5492D" w:rsidP="00F23A4B">
            <w:pPr>
              <w:spacing w:line="200" w:lineRule="atLeast"/>
              <w:jc w:val="right"/>
            </w:pPr>
            <w:r w:rsidRPr="00841014">
              <w:rPr>
                <w:rFonts w:ascii="Calibri" w:eastAsia="Calibri" w:hAnsi="Calibri" w:cs="Calibri"/>
                <w:sz w:val="15"/>
                <w:szCs w:val="15"/>
              </w:rPr>
              <w:t>497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C0B602"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36121"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ich weiß, wovon ich rede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822706" w14:textId="77777777" w:rsidR="00E5492D" w:rsidRPr="006766AE" w:rsidRDefault="00E5492D" w:rsidP="00F23A4B">
            <w:pPr>
              <w:spacing w:line="200" w:lineRule="atLeast"/>
              <w:rPr>
                <w:lang w:val="de-DE"/>
              </w:rPr>
            </w:pPr>
            <w:r w:rsidRPr="006766AE">
              <w:rPr>
                <w:rFonts w:ascii="Calibri" w:eastAsia="Calibri" w:hAnsi="Calibri" w:cs="Calibri"/>
                <w:sz w:val="15"/>
                <w:szCs w:val="15"/>
                <w:lang w:val="de-DE"/>
              </w:rPr>
              <w:t>— Ich weiß, wovon ich rede.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1FEAB8"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B9CB60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081D3D" w14:textId="77777777" w:rsidR="00E5492D" w:rsidRPr="00841014" w:rsidRDefault="00E5492D" w:rsidP="00F23A4B">
            <w:pPr>
              <w:spacing w:line="200" w:lineRule="atLeast"/>
              <w:jc w:val="right"/>
            </w:pPr>
            <w:r w:rsidRPr="00841014">
              <w:rPr>
                <w:rFonts w:ascii="Calibri" w:eastAsia="Calibri" w:hAnsi="Calibri" w:cs="Calibri"/>
                <w:sz w:val="15"/>
                <w:szCs w:val="15"/>
              </w:rPr>
              <w:t>498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679E2"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ED34E" w14:textId="77777777" w:rsidR="00E5492D" w:rsidRPr="00841014" w:rsidRDefault="00E5492D" w:rsidP="00F23A4B">
            <w:pPr>
              <w:spacing w:line="200" w:lineRule="atLeast"/>
            </w:pPr>
            <w:r w:rsidRPr="00841014">
              <w:rPr>
                <w:rFonts w:ascii="Calibri" w:eastAsia="Calibri" w:hAnsi="Calibri" w:cs="Calibri"/>
                <w:sz w:val="15"/>
                <w:szCs w:val="15"/>
              </w:rPr>
              <w:t>das ist die aufgabe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4D2915" w14:textId="77777777" w:rsidR="00E5492D" w:rsidRPr="00841014" w:rsidRDefault="00E5492D" w:rsidP="00F23A4B">
            <w:pPr>
              <w:spacing w:line="200" w:lineRule="atLeast"/>
            </w:pPr>
            <w:r w:rsidRPr="00841014">
              <w:rPr>
                <w:rFonts w:ascii="Calibri" w:eastAsia="Calibri" w:hAnsi="Calibri" w:cs="Calibri"/>
                <w:sz w:val="15"/>
                <w:szCs w:val="15"/>
              </w:rPr>
              <w:t>Das ist die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2DEAFC"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0CEEFA7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F83A8" w14:textId="77777777" w:rsidR="00E5492D" w:rsidRPr="00841014" w:rsidRDefault="00E5492D" w:rsidP="00F23A4B">
            <w:pPr>
              <w:spacing w:line="200" w:lineRule="atLeast"/>
              <w:jc w:val="right"/>
            </w:pPr>
            <w:r w:rsidRPr="00841014">
              <w:rPr>
                <w:rFonts w:ascii="Calibri" w:eastAsia="Calibri" w:hAnsi="Calibri" w:cs="Calibri"/>
                <w:sz w:val="15"/>
                <w:szCs w:val="15"/>
              </w:rPr>
              <w:t>499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A9374"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A7B7A9" w14:textId="77777777" w:rsidR="00E5492D" w:rsidRPr="00841014" w:rsidRDefault="00E5492D" w:rsidP="00F23A4B">
            <w:pPr>
              <w:spacing w:line="200" w:lineRule="atLeast"/>
            </w:pPr>
            <w:r w:rsidRPr="00841014">
              <w:rPr>
                <w:rFonts w:ascii="Calibri" w:eastAsia="Calibri" w:hAnsi="Calibri" w:cs="Calibri"/>
                <w:sz w:val="15"/>
                <w:szCs w:val="15"/>
              </w:rPr>
              <w:t>ich meine, nein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3DA52A" w14:textId="77777777" w:rsidR="00E5492D" w:rsidRPr="00841014" w:rsidRDefault="00E5492D" w:rsidP="00F23A4B">
            <w:pPr>
              <w:spacing w:line="200" w:lineRule="atLeast"/>
            </w:pPr>
            <w:r w:rsidRPr="00841014">
              <w:rPr>
                <w:rFonts w:ascii="Calibri" w:eastAsia="Calibri" w:hAnsi="Calibri" w:cs="Calibri"/>
                <w:sz w:val="15"/>
                <w:szCs w:val="15"/>
              </w:rPr>
              <w:t>Ich meine, nein.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F5FCC6" w14:textId="77777777" w:rsidR="00E5492D" w:rsidRPr="00841014" w:rsidRDefault="00E5492D" w:rsidP="00F23A4B">
            <w:pPr>
              <w:spacing w:line="200" w:lineRule="atLeast"/>
            </w:pPr>
            <w:r w:rsidRPr="00841014">
              <w:rPr>
                <w:i/>
                <w:iCs/>
                <w:color w:val="808080"/>
                <w:sz w:val="15"/>
                <w:szCs w:val="15"/>
              </w:rPr>
              <w:t>KEPT</w:t>
            </w:r>
          </w:p>
        </w:tc>
      </w:tr>
      <w:tr w:rsidR="00E5492D" w:rsidRPr="00841014" w14:paraId="5EBF647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B8C75" w14:textId="77777777" w:rsidR="00E5492D" w:rsidRPr="00841014" w:rsidRDefault="00E5492D" w:rsidP="00F23A4B">
            <w:pPr>
              <w:spacing w:line="200" w:lineRule="atLeast"/>
              <w:jc w:val="right"/>
            </w:pPr>
            <w:r w:rsidRPr="00841014">
              <w:rPr>
                <w:rFonts w:ascii="Calibri" w:eastAsia="Calibri" w:hAnsi="Calibri" w:cs="Calibri"/>
                <w:sz w:val="15"/>
                <w:szCs w:val="15"/>
              </w:rPr>
              <w:t>500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184D8E" w14:textId="77777777" w:rsidR="00E5492D" w:rsidRPr="00841014" w:rsidRDefault="00E5492D" w:rsidP="00F23A4B">
            <w:pPr>
              <w:spacing w:line="200" w:lineRule="atLeast"/>
              <w:jc w:val="right"/>
            </w:pPr>
            <w:r w:rsidRPr="00841014">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40D63" w14:textId="77777777" w:rsidR="00E5492D" w:rsidRPr="00841014" w:rsidRDefault="00E5492D" w:rsidP="00F23A4B">
            <w:pPr>
              <w:spacing w:line="200" w:lineRule="atLeast"/>
            </w:pPr>
            <w:r w:rsidRPr="00841014">
              <w:rPr>
                <w:rFonts w:ascii="Calibri" w:eastAsia="Calibri" w:hAnsi="Calibri" w:cs="Calibri"/>
                <w:sz w:val="15"/>
                <w:szCs w:val="15"/>
              </w:rPr>
              <w:t>das ist sehr bedauerlich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626FC5" w14:textId="77777777" w:rsidR="00E5492D" w:rsidRPr="00841014" w:rsidRDefault="00E5492D" w:rsidP="00F23A4B">
            <w:pPr>
              <w:spacing w:line="200" w:lineRule="atLeast"/>
            </w:pPr>
            <w:r w:rsidRPr="00841014">
              <w:rPr>
                <w:rFonts w:ascii="Calibri" w:eastAsia="Calibri" w:hAnsi="Calibri" w:cs="Calibri"/>
                <w:sz w:val="15"/>
                <w:szCs w:val="15"/>
              </w:rPr>
              <w:t>Das ist sehr bedauerlich.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66CC7C" w14:textId="77777777" w:rsidR="00E5492D" w:rsidRPr="00841014" w:rsidRDefault="00E5492D" w:rsidP="00F23A4B">
            <w:pPr>
              <w:spacing w:line="200" w:lineRule="atLeast"/>
            </w:pPr>
            <w:r w:rsidRPr="00841014">
              <w:rPr>
                <w:i/>
                <w:iCs/>
                <w:color w:val="808080"/>
                <w:sz w:val="15"/>
                <w:szCs w:val="15"/>
              </w:rPr>
              <w:t>KEPT</w:t>
            </w:r>
          </w:p>
        </w:tc>
      </w:tr>
    </w:tbl>
    <w:p w14:paraId="6F7D5A7A" w14:textId="77777777" w:rsidR="00E5492D" w:rsidRPr="00841014" w:rsidRDefault="00E5492D" w:rsidP="00E5492D"/>
    <w:p w14:paraId="0EA620AF" w14:textId="77777777" w:rsidR="00E5492D" w:rsidRPr="00841014" w:rsidRDefault="00E5492D" w:rsidP="005E545C"/>
    <w:p w14:paraId="7ABFBEEF" w14:textId="77777777" w:rsidR="00F55432" w:rsidRPr="00841014" w:rsidRDefault="00F55432" w:rsidP="00AE270F">
      <w:pPr>
        <w:pStyle w:val="berschrift2"/>
      </w:pPr>
      <w:bookmarkStart w:id="157" w:name="_Appendix_C:_Realised"/>
      <w:bookmarkStart w:id="158" w:name="_Toc236341178"/>
      <w:bookmarkEnd w:id="157"/>
      <w:r w:rsidRPr="00841014">
        <w:t>Appendix C: Realised Distribution of the Gold Sample across Strata</w:t>
      </w:r>
      <w:bookmarkEnd w:id="158"/>
    </w:p>
    <w:p w14:paraId="290CCEA3" w14:textId="77777777" w:rsidR="00F55432" w:rsidRPr="00841014" w:rsidRDefault="00F55432" w:rsidP="00D47CF2">
      <w:r w:rsidRPr="00841014">
        <w:t xml:space="preserve">The gold sample was drawn stratified on the classifier's predicted bucket at the finest level the analysis distinguishes: the B-bucket where the predicted code carries one, the A-bucket otherwise. Each stratum was drawn with a floor of ten sentences, and the DPS bucket was </w:t>
      </w:r>
      <w:r w:rsidRPr="00841014">
        <w:lastRenderedPageBreak/>
        <w:t>deliberately oversampled. Because the draw is path-dependent, it cannot be reproduced; the table below documents the realised allocation. “Coded” reports the sentences assigned to each stratum and coded by hand, “carried” those matched to the final corpus version, which is the basis of every figure reported in Section 4.5.1.</w:t>
      </w:r>
    </w:p>
    <w:p w14:paraId="6B6007C6" w14:textId="77777777" w:rsidR="00F55432" w:rsidRPr="00841014" w:rsidRDefault="00F55432" w:rsidP="00D47CF2">
      <w:r w:rsidRPr="00841014">
        <w:rPr>
          <w:i/>
          <w:iCs/>
          <w:sz w:val="20"/>
          <w:szCs w:val="20"/>
        </w:rPr>
        <w:t>Table C.1: Gold sample allocation by stratum, as drawn and as carried onto the final corpus version.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100"/>
        <w:gridCol w:w="1500"/>
        <w:gridCol w:w="1500"/>
      </w:tblGrid>
      <w:tr w:rsidR="00F55432" w:rsidRPr="00841014" w14:paraId="5D578A04" w14:textId="77777777" w:rsidTr="00272B4B">
        <w:trPr>
          <w:tblHeader/>
        </w:trPr>
        <w:tc>
          <w:tcPr>
            <w:tcW w:w="3900" w:type="dxa"/>
            <w:shd w:val="clear" w:color="auto" w:fill="F2F2F2"/>
            <w:tcMar>
              <w:top w:w="60" w:type="dxa"/>
              <w:left w:w="100" w:type="dxa"/>
              <w:bottom w:w="60" w:type="dxa"/>
              <w:right w:w="100" w:type="dxa"/>
            </w:tcMar>
          </w:tcPr>
          <w:p w14:paraId="5E17187C" w14:textId="77777777" w:rsidR="00F55432" w:rsidRPr="00841014" w:rsidRDefault="00F55432" w:rsidP="00D47CF2">
            <w:r w:rsidRPr="00841014">
              <w:rPr>
                <w:b/>
                <w:bCs/>
                <w:sz w:val="20"/>
                <w:szCs w:val="20"/>
              </w:rPr>
              <w:t>Stratum</w:t>
            </w:r>
          </w:p>
        </w:tc>
        <w:tc>
          <w:tcPr>
            <w:tcW w:w="2100" w:type="dxa"/>
            <w:shd w:val="clear" w:color="auto" w:fill="F2F2F2"/>
            <w:tcMar>
              <w:top w:w="60" w:type="dxa"/>
              <w:left w:w="100" w:type="dxa"/>
              <w:bottom w:w="60" w:type="dxa"/>
              <w:right w:w="100" w:type="dxa"/>
            </w:tcMar>
          </w:tcPr>
          <w:p w14:paraId="37133A12" w14:textId="77777777" w:rsidR="00F55432" w:rsidRPr="00841014" w:rsidRDefault="00F55432" w:rsidP="00D47CF2">
            <w:r w:rsidRPr="00841014">
              <w:rPr>
                <w:b/>
                <w:bCs/>
                <w:sz w:val="20"/>
                <w:szCs w:val="20"/>
              </w:rPr>
              <w:t>Level</w:t>
            </w:r>
          </w:p>
        </w:tc>
        <w:tc>
          <w:tcPr>
            <w:tcW w:w="1500" w:type="dxa"/>
            <w:shd w:val="clear" w:color="auto" w:fill="F2F2F2"/>
            <w:tcMar>
              <w:top w:w="60" w:type="dxa"/>
              <w:left w:w="100" w:type="dxa"/>
              <w:bottom w:w="60" w:type="dxa"/>
              <w:right w:w="100" w:type="dxa"/>
            </w:tcMar>
          </w:tcPr>
          <w:p w14:paraId="77A78307" w14:textId="77777777" w:rsidR="00F55432" w:rsidRPr="00841014" w:rsidRDefault="00F55432" w:rsidP="00D47CF2">
            <w:r w:rsidRPr="00841014">
              <w:rPr>
                <w:b/>
                <w:bCs/>
                <w:sz w:val="20"/>
                <w:szCs w:val="20"/>
              </w:rPr>
              <w:t>Coded</w:t>
            </w:r>
          </w:p>
        </w:tc>
        <w:tc>
          <w:tcPr>
            <w:tcW w:w="1500" w:type="dxa"/>
            <w:shd w:val="clear" w:color="auto" w:fill="F2F2F2"/>
            <w:tcMar>
              <w:top w:w="60" w:type="dxa"/>
              <w:left w:w="100" w:type="dxa"/>
              <w:bottom w:w="60" w:type="dxa"/>
              <w:right w:w="100" w:type="dxa"/>
            </w:tcMar>
          </w:tcPr>
          <w:p w14:paraId="705A901D" w14:textId="77777777" w:rsidR="00F55432" w:rsidRPr="00841014" w:rsidRDefault="00F55432" w:rsidP="00D47CF2">
            <w:r w:rsidRPr="00841014">
              <w:rPr>
                <w:b/>
                <w:bCs/>
                <w:sz w:val="20"/>
                <w:szCs w:val="20"/>
              </w:rPr>
              <w:t>Carried</w:t>
            </w:r>
          </w:p>
        </w:tc>
      </w:tr>
      <w:tr w:rsidR="00F55432" w:rsidRPr="00841014" w14:paraId="6B302000" w14:textId="77777777" w:rsidTr="00272B4B">
        <w:tc>
          <w:tcPr>
            <w:tcW w:w="3900" w:type="dxa"/>
            <w:tcMar>
              <w:top w:w="60" w:type="dxa"/>
              <w:left w:w="100" w:type="dxa"/>
              <w:bottom w:w="60" w:type="dxa"/>
              <w:right w:w="100" w:type="dxa"/>
            </w:tcMar>
          </w:tcPr>
          <w:p w14:paraId="0256A16F" w14:textId="77777777" w:rsidR="00F55432" w:rsidRPr="00841014" w:rsidRDefault="00F55432" w:rsidP="00D47CF2">
            <w:r w:rsidRPr="00841014">
              <w:rPr>
                <w:sz w:val="20"/>
                <w:szCs w:val="20"/>
              </w:rPr>
              <w:t>Marktliberalismus</w:t>
            </w:r>
          </w:p>
        </w:tc>
        <w:tc>
          <w:tcPr>
            <w:tcW w:w="2100" w:type="dxa"/>
            <w:tcMar>
              <w:top w:w="60" w:type="dxa"/>
              <w:left w:w="100" w:type="dxa"/>
              <w:bottom w:w="60" w:type="dxa"/>
              <w:right w:w="100" w:type="dxa"/>
            </w:tcMar>
          </w:tcPr>
          <w:p w14:paraId="507BDAF7" w14:textId="77777777" w:rsidR="00F55432" w:rsidRPr="00841014" w:rsidRDefault="00F55432" w:rsidP="00D47CF2">
            <w:r w:rsidRPr="00841014">
              <w:rPr>
                <w:sz w:val="20"/>
                <w:szCs w:val="20"/>
              </w:rPr>
              <w:t>B (Economy)</w:t>
            </w:r>
          </w:p>
        </w:tc>
        <w:tc>
          <w:tcPr>
            <w:tcW w:w="1500" w:type="dxa"/>
            <w:tcMar>
              <w:top w:w="60" w:type="dxa"/>
              <w:left w:w="100" w:type="dxa"/>
              <w:bottom w:w="60" w:type="dxa"/>
              <w:right w:w="100" w:type="dxa"/>
            </w:tcMar>
          </w:tcPr>
          <w:p w14:paraId="3A8C260D" w14:textId="77777777" w:rsidR="00F55432" w:rsidRPr="00841014" w:rsidRDefault="00F55432" w:rsidP="00D47CF2">
            <w:r w:rsidRPr="00841014">
              <w:rPr>
                <w:sz w:val="20"/>
                <w:szCs w:val="20"/>
              </w:rPr>
              <w:t>13</w:t>
            </w:r>
          </w:p>
        </w:tc>
        <w:tc>
          <w:tcPr>
            <w:tcW w:w="1500" w:type="dxa"/>
            <w:tcMar>
              <w:top w:w="60" w:type="dxa"/>
              <w:left w:w="100" w:type="dxa"/>
              <w:bottom w:w="60" w:type="dxa"/>
              <w:right w:w="100" w:type="dxa"/>
            </w:tcMar>
          </w:tcPr>
          <w:p w14:paraId="2D9C95EB" w14:textId="77777777" w:rsidR="00F55432" w:rsidRPr="00841014" w:rsidRDefault="00F55432" w:rsidP="00D47CF2">
            <w:r w:rsidRPr="00841014">
              <w:rPr>
                <w:sz w:val="20"/>
                <w:szCs w:val="20"/>
              </w:rPr>
              <w:t>11</w:t>
            </w:r>
          </w:p>
        </w:tc>
      </w:tr>
      <w:tr w:rsidR="00F55432" w:rsidRPr="00841014" w14:paraId="1ECEA6AE" w14:textId="77777777" w:rsidTr="00272B4B">
        <w:tc>
          <w:tcPr>
            <w:tcW w:w="3900" w:type="dxa"/>
            <w:tcMar>
              <w:top w:w="60" w:type="dxa"/>
              <w:left w:w="100" w:type="dxa"/>
              <w:bottom w:w="60" w:type="dxa"/>
              <w:right w:w="100" w:type="dxa"/>
            </w:tcMar>
          </w:tcPr>
          <w:p w14:paraId="304892B7" w14:textId="77777777" w:rsidR="00F55432" w:rsidRPr="00841014" w:rsidRDefault="00F55432" w:rsidP="00D47CF2">
            <w:r w:rsidRPr="00841014">
              <w:rPr>
                <w:sz w:val="20"/>
                <w:szCs w:val="20"/>
              </w:rPr>
              <w:t>Staatsintervention</w:t>
            </w:r>
          </w:p>
        </w:tc>
        <w:tc>
          <w:tcPr>
            <w:tcW w:w="2100" w:type="dxa"/>
            <w:tcMar>
              <w:top w:w="60" w:type="dxa"/>
              <w:left w:w="100" w:type="dxa"/>
              <w:bottom w:w="60" w:type="dxa"/>
              <w:right w:w="100" w:type="dxa"/>
            </w:tcMar>
          </w:tcPr>
          <w:p w14:paraId="6B3153EA" w14:textId="77777777" w:rsidR="00F55432" w:rsidRPr="00841014" w:rsidRDefault="00F55432" w:rsidP="00D47CF2">
            <w:r w:rsidRPr="00841014">
              <w:rPr>
                <w:sz w:val="20"/>
                <w:szCs w:val="20"/>
              </w:rPr>
              <w:t>B (Economy)</w:t>
            </w:r>
          </w:p>
        </w:tc>
        <w:tc>
          <w:tcPr>
            <w:tcW w:w="1500" w:type="dxa"/>
            <w:tcMar>
              <w:top w:w="60" w:type="dxa"/>
              <w:left w:w="100" w:type="dxa"/>
              <w:bottom w:w="60" w:type="dxa"/>
              <w:right w:w="100" w:type="dxa"/>
            </w:tcMar>
          </w:tcPr>
          <w:p w14:paraId="5E6D2540"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1C3B0229" w14:textId="77777777" w:rsidR="00F55432" w:rsidRPr="00841014" w:rsidRDefault="00F55432" w:rsidP="00D47CF2">
            <w:r w:rsidRPr="00841014">
              <w:rPr>
                <w:sz w:val="20"/>
                <w:szCs w:val="20"/>
              </w:rPr>
              <w:t>10</w:t>
            </w:r>
          </w:p>
        </w:tc>
      </w:tr>
      <w:tr w:rsidR="00F55432" w:rsidRPr="00841014" w14:paraId="55EA0E99" w14:textId="77777777" w:rsidTr="00272B4B">
        <w:tc>
          <w:tcPr>
            <w:tcW w:w="3900" w:type="dxa"/>
            <w:tcMar>
              <w:top w:w="60" w:type="dxa"/>
              <w:left w:w="100" w:type="dxa"/>
              <w:bottom w:w="60" w:type="dxa"/>
              <w:right w:w="100" w:type="dxa"/>
            </w:tcMar>
          </w:tcPr>
          <w:p w14:paraId="78DD1522" w14:textId="77777777" w:rsidR="00F55432" w:rsidRPr="00841014" w:rsidRDefault="00F55432" w:rsidP="00D47CF2">
            <w:r w:rsidRPr="00841014">
              <w:rPr>
                <w:sz w:val="20"/>
                <w:szCs w:val="20"/>
              </w:rPr>
              <w:t>Wirtschaft Allgemein</w:t>
            </w:r>
          </w:p>
        </w:tc>
        <w:tc>
          <w:tcPr>
            <w:tcW w:w="2100" w:type="dxa"/>
            <w:tcMar>
              <w:top w:w="60" w:type="dxa"/>
              <w:left w:w="100" w:type="dxa"/>
              <w:bottom w:w="60" w:type="dxa"/>
              <w:right w:w="100" w:type="dxa"/>
            </w:tcMar>
          </w:tcPr>
          <w:p w14:paraId="5480B4D5" w14:textId="77777777" w:rsidR="00F55432" w:rsidRPr="00841014" w:rsidRDefault="00F55432" w:rsidP="00D47CF2">
            <w:r w:rsidRPr="00841014">
              <w:rPr>
                <w:sz w:val="20"/>
                <w:szCs w:val="20"/>
              </w:rPr>
              <w:t>B (Economy)</w:t>
            </w:r>
          </w:p>
        </w:tc>
        <w:tc>
          <w:tcPr>
            <w:tcW w:w="1500" w:type="dxa"/>
            <w:tcMar>
              <w:top w:w="60" w:type="dxa"/>
              <w:left w:w="100" w:type="dxa"/>
              <w:bottom w:w="60" w:type="dxa"/>
              <w:right w:w="100" w:type="dxa"/>
            </w:tcMar>
          </w:tcPr>
          <w:p w14:paraId="68A63667" w14:textId="77777777" w:rsidR="00F55432" w:rsidRPr="00841014" w:rsidRDefault="00F55432" w:rsidP="00D47CF2">
            <w:r w:rsidRPr="00841014">
              <w:rPr>
                <w:sz w:val="20"/>
                <w:szCs w:val="20"/>
              </w:rPr>
              <w:t>12</w:t>
            </w:r>
          </w:p>
        </w:tc>
        <w:tc>
          <w:tcPr>
            <w:tcW w:w="1500" w:type="dxa"/>
            <w:tcMar>
              <w:top w:w="60" w:type="dxa"/>
              <w:left w:w="100" w:type="dxa"/>
              <w:bottom w:w="60" w:type="dxa"/>
              <w:right w:w="100" w:type="dxa"/>
            </w:tcMar>
          </w:tcPr>
          <w:p w14:paraId="4B820441" w14:textId="77777777" w:rsidR="00F55432" w:rsidRPr="00841014" w:rsidRDefault="00F55432" w:rsidP="00D47CF2">
            <w:r w:rsidRPr="00841014">
              <w:rPr>
                <w:sz w:val="20"/>
                <w:szCs w:val="20"/>
              </w:rPr>
              <w:t>11</w:t>
            </w:r>
          </w:p>
        </w:tc>
      </w:tr>
      <w:tr w:rsidR="00F55432" w:rsidRPr="00841014" w14:paraId="65167935" w14:textId="77777777" w:rsidTr="00272B4B">
        <w:tc>
          <w:tcPr>
            <w:tcW w:w="3900" w:type="dxa"/>
            <w:tcMar>
              <w:top w:w="60" w:type="dxa"/>
              <w:left w:w="100" w:type="dxa"/>
              <w:bottom w:w="60" w:type="dxa"/>
              <w:right w:w="100" w:type="dxa"/>
            </w:tcMar>
          </w:tcPr>
          <w:p w14:paraId="0F3EED62" w14:textId="77777777" w:rsidR="00F55432" w:rsidRPr="00841014" w:rsidRDefault="00F55432" w:rsidP="00D47CF2">
            <w:r w:rsidRPr="00841014">
              <w:rPr>
                <w:sz w:val="20"/>
                <w:szCs w:val="20"/>
              </w:rPr>
              <w:t>Sozialstaat Ausbau</w:t>
            </w:r>
          </w:p>
        </w:tc>
        <w:tc>
          <w:tcPr>
            <w:tcW w:w="2100" w:type="dxa"/>
            <w:tcMar>
              <w:top w:w="60" w:type="dxa"/>
              <w:left w:w="100" w:type="dxa"/>
              <w:bottom w:w="60" w:type="dxa"/>
              <w:right w:w="100" w:type="dxa"/>
            </w:tcMar>
          </w:tcPr>
          <w:p w14:paraId="7C258E5B" w14:textId="77777777" w:rsidR="00F55432" w:rsidRPr="00841014" w:rsidRDefault="00F55432" w:rsidP="00D47CF2">
            <w:r w:rsidRPr="00841014">
              <w:rPr>
                <w:sz w:val="20"/>
                <w:szCs w:val="20"/>
              </w:rPr>
              <w:t>B (Welfare)</w:t>
            </w:r>
          </w:p>
        </w:tc>
        <w:tc>
          <w:tcPr>
            <w:tcW w:w="1500" w:type="dxa"/>
            <w:tcMar>
              <w:top w:w="60" w:type="dxa"/>
              <w:left w:w="100" w:type="dxa"/>
              <w:bottom w:w="60" w:type="dxa"/>
              <w:right w:w="100" w:type="dxa"/>
            </w:tcMar>
          </w:tcPr>
          <w:p w14:paraId="47D33D62"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0DE6AA0D" w14:textId="77777777" w:rsidR="00F55432" w:rsidRPr="00841014" w:rsidRDefault="00F55432" w:rsidP="00D47CF2">
            <w:r w:rsidRPr="00841014">
              <w:rPr>
                <w:sz w:val="20"/>
                <w:szCs w:val="20"/>
              </w:rPr>
              <w:t>9</w:t>
            </w:r>
          </w:p>
        </w:tc>
      </w:tr>
      <w:tr w:rsidR="00F55432" w:rsidRPr="00841014" w14:paraId="5FF733FB" w14:textId="77777777" w:rsidTr="00272B4B">
        <w:tc>
          <w:tcPr>
            <w:tcW w:w="3900" w:type="dxa"/>
            <w:tcMar>
              <w:top w:w="60" w:type="dxa"/>
              <w:left w:w="100" w:type="dxa"/>
              <w:bottom w:w="60" w:type="dxa"/>
              <w:right w:w="100" w:type="dxa"/>
            </w:tcMar>
          </w:tcPr>
          <w:p w14:paraId="2A34C0D8" w14:textId="77777777" w:rsidR="00F55432" w:rsidRPr="00841014" w:rsidRDefault="00F55432" w:rsidP="00D47CF2">
            <w:r w:rsidRPr="00841014">
              <w:rPr>
                <w:sz w:val="20"/>
                <w:szCs w:val="20"/>
              </w:rPr>
              <w:t>Sozialstaat Begrenzung</w:t>
            </w:r>
          </w:p>
        </w:tc>
        <w:tc>
          <w:tcPr>
            <w:tcW w:w="2100" w:type="dxa"/>
            <w:tcMar>
              <w:top w:w="60" w:type="dxa"/>
              <w:left w:w="100" w:type="dxa"/>
              <w:bottom w:w="60" w:type="dxa"/>
              <w:right w:w="100" w:type="dxa"/>
            </w:tcMar>
          </w:tcPr>
          <w:p w14:paraId="44D6E919" w14:textId="77777777" w:rsidR="00F55432" w:rsidRPr="00841014" w:rsidRDefault="00F55432" w:rsidP="00D47CF2">
            <w:r w:rsidRPr="00841014">
              <w:rPr>
                <w:sz w:val="20"/>
                <w:szCs w:val="20"/>
              </w:rPr>
              <w:t>B (Welfare)</w:t>
            </w:r>
          </w:p>
        </w:tc>
        <w:tc>
          <w:tcPr>
            <w:tcW w:w="1500" w:type="dxa"/>
            <w:tcMar>
              <w:top w:w="60" w:type="dxa"/>
              <w:left w:w="100" w:type="dxa"/>
              <w:bottom w:w="60" w:type="dxa"/>
              <w:right w:w="100" w:type="dxa"/>
            </w:tcMar>
          </w:tcPr>
          <w:p w14:paraId="03B93AA1"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740ADE18" w14:textId="77777777" w:rsidR="00F55432" w:rsidRPr="00841014" w:rsidRDefault="00F55432" w:rsidP="00D47CF2">
            <w:r w:rsidRPr="00841014">
              <w:rPr>
                <w:sz w:val="20"/>
                <w:szCs w:val="20"/>
              </w:rPr>
              <w:t>10</w:t>
            </w:r>
          </w:p>
        </w:tc>
      </w:tr>
      <w:tr w:rsidR="00F55432" w:rsidRPr="00841014" w14:paraId="342D3485" w14:textId="77777777" w:rsidTr="00272B4B">
        <w:tc>
          <w:tcPr>
            <w:tcW w:w="3900" w:type="dxa"/>
            <w:tcMar>
              <w:top w:w="60" w:type="dxa"/>
              <w:left w:w="100" w:type="dxa"/>
              <w:bottom w:w="60" w:type="dxa"/>
              <w:right w:w="100" w:type="dxa"/>
            </w:tcMar>
          </w:tcPr>
          <w:p w14:paraId="2992085D" w14:textId="77777777" w:rsidR="00F55432" w:rsidRPr="00841014" w:rsidRDefault="00F55432" w:rsidP="00D47CF2">
            <w:r w:rsidRPr="00841014">
              <w:rPr>
                <w:sz w:val="20"/>
                <w:szCs w:val="20"/>
              </w:rPr>
              <w:t>Migration restriktiv</w:t>
            </w:r>
          </w:p>
        </w:tc>
        <w:tc>
          <w:tcPr>
            <w:tcW w:w="2100" w:type="dxa"/>
            <w:tcMar>
              <w:top w:w="60" w:type="dxa"/>
              <w:left w:w="100" w:type="dxa"/>
              <w:bottom w:w="60" w:type="dxa"/>
              <w:right w:w="100" w:type="dxa"/>
            </w:tcMar>
          </w:tcPr>
          <w:p w14:paraId="6257AC01" w14:textId="77777777" w:rsidR="00F55432" w:rsidRPr="00841014" w:rsidRDefault="00F55432" w:rsidP="00D47CF2">
            <w:r w:rsidRPr="00841014">
              <w:rPr>
                <w:sz w:val="20"/>
                <w:szCs w:val="20"/>
              </w:rPr>
              <w:t>B (Migration)</w:t>
            </w:r>
          </w:p>
        </w:tc>
        <w:tc>
          <w:tcPr>
            <w:tcW w:w="1500" w:type="dxa"/>
            <w:tcMar>
              <w:top w:w="60" w:type="dxa"/>
              <w:left w:w="100" w:type="dxa"/>
              <w:bottom w:w="60" w:type="dxa"/>
              <w:right w:w="100" w:type="dxa"/>
            </w:tcMar>
          </w:tcPr>
          <w:p w14:paraId="586E827F" w14:textId="77777777" w:rsidR="00F55432" w:rsidRPr="00841014" w:rsidRDefault="00F55432" w:rsidP="00D47CF2">
            <w:r w:rsidRPr="00841014">
              <w:rPr>
                <w:sz w:val="20"/>
                <w:szCs w:val="20"/>
              </w:rPr>
              <w:t>16</w:t>
            </w:r>
          </w:p>
        </w:tc>
        <w:tc>
          <w:tcPr>
            <w:tcW w:w="1500" w:type="dxa"/>
            <w:tcMar>
              <w:top w:w="60" w:type="dxa"/>
              <w:left w:w="100" w:type="dxa"/>
              <w:bottom w:w="60" w:type="dxa"/>
              <w:right w:w="100" w:type="dxa"/>
            </w:tcMar>
          </w:tcPr>
          <w:p w14:paraId="22911DB4" w14:textId="77777777" w:rsidR="00F55432" w:rsidRPr="00841014" w:rsidRDefault="00F55432" w:rsidP="00D47CF2">
            <w:r w:rsidRPr="00841014">
              <w:rPr>
                <w:sz w:val="20"/>
                <w:szCs w:val="20"/>
              </w:rPr>
              <w:t>15</w:t>
            </w:r>
          </w:p>
        </w:tc>
      </w:tr>
      <w:tr w:rsidR="00F55432" w:rsidRPr="00841014" w14:paraId="427EE6F4" w14:textId="77777777" w:rsidTr="00272B4B">
        <w:tc>
          <w:tcPr>
            <w:tcW w:w="3900" w:type="dxa"/>
            <w:tcMar>
              <w:top w:w="60" w:type="dxa"/>
              <w:left w:w="100" w:type="dxa"/>
              <w:bottom w:w="60" w:type="dxa"/>
              <w:right w:w="100" w:type="dxa"/>
            </w:tcMar>
          </w:tcPr>
          <w:p w14:paraId="454499A6" w14:textId="77777777" w:rsidR="00F55432" w:rsidRPr="00841014" w:rsidRDefault="00F55432" w:rsidP="00D47CF2">
            <w:r w:rsidRPr="00841014">
              <w:rPr>
                <w:sz w:val="20"/>
                <w:szCs w:val="20"/>
              </w:rPr>
              <w:t>Migration liberal</w:t>
            </w:r>
          </w:p>
        </w:tc>
        <w:tc>
          <w:tcPr>
            <w:tcW w:w="2100" w:type="dxa"/>
            <w:tcMar>
              <w:top w:w="60" w:type="dxa"/>
              <w:left w:w="100" w:type="dxa"/>
              <w:bottom w:w="60" w:type="dxa"/>
              <w:right w:w="100" w:type="dxa"/>
            </w:tcMar>
          </w:tcPr>
          <w:p w14:paraId="73C74C25" w14:textId="77777777" w:rsidR="00F55432" w:rsidRPr="00841014" w:rsidRDefault="00F55432" w:rsidP="00D47CF2">
            <w:r w:rsidRPr="00841014">
              <w:rPr>
                <w:sz w:val="20"/>
                <w:szCs w:val="20"/>
              </w:rPr>
              <w:t>B (Migration)</w:t>
            </w:r>
          </w:p>
        </w:tc>
        <w:tc>
          <w:tcPr>
            <w:tcW w:w="1500" w:type="dxa"/>
            <w:tcMar>
              <w:top w:w="60" w:type="dxa"/>
              <w:left w:w="100" w:type="dxa"/>
              <w:bottom w:w="60" w:type="dxa"/>
              <w:right w:w="100" w:type="dxa"/>
            </w:tcMar>
          </w:tcPr>
          <w:p w14:paraId="3FC11549" w14:textId="77777777" w:rsidR="00F55432" w:rsidRPr="00841014" w:rsidRDefault="00F55432" w:rsidP="00D47CF2">
            <w:r w:rsidRPr="00841014">
              <w:rPr>
                <w:sz w:val="20"/>
                <w:szCs w:val="20"/>
              </w:rPr>
              <w:t>12</w:t>
            </w:r>
          </w:p>
        </w:tc>
        <w:tc>
          <w:tcPr>
            <w:tcW w:w="1500" w:type="dxa"/>
            <w:tcMar>
              <w:top w:w="60" w:type="dxa"/>
              <w:left w:w="100" w:type="dxa"/>
              <w:bottom w:w="60" w:type="dxa"/>
              <w:right w:w="100" w:type="dxa"/>
            </w:tcMar>
          </w:tcPr>
          <w:p w14:paraId="6D5A7672" w14:textId="77777777" w:rsidR="00F55432" w:rsidRPr="00841014" w:rsidRDefault="00F55432" w:rsidP="00D47CF2">
            <w:r w:rsidRPr="00841014">
              <w:rPr>
                <w:sz w:val="20"/>
                <w:szCs w:val="20"/>
              </w:rPr>
              <w:t>12</w:t>
            </w:r>
          </w:p>
        </w:tc>
      </w:tr>
      <w:tr w:rsidR="00F55432" w:rsidRPr="00841014" w14:paraId="1CEF09D4" w14:textId="77777777" w:rsidTr="00272B4B">
        <w:tc>
          <w:tcPr>
            <w:tcW w:w="3900" w:type="dxa"/>
            <w:tcMar>
              <w:top w:w="60" w:type="dxa"/>
              <w:left w:w="100" w:type="dxa"/>
              <w:bottom w:w="60" w:type="dxa"/>
              <w:right w:w="100" w:type="dxa"/>
            </w:tcMar>
          </w:tcPr>
          <w:p w14:paraId="196EFC14" w14:textId="77777777" w:rsidR="00F55432" w:rsidRPr="00841014" w:rsidRDefault="00F55432" w:rsidP="00D47CF2">
            <w:r w:rsidRPr="00841014">
              <w:rPr>
                <w:sz w:val="20"/>
                <w:szCs w:val="20"/>
              </w:rPr>
              <w:t>Pro-EU</w:t>
            </w:r>
          </w:p>
        </w:tc>
        <w:tc>
          <w:tcPr>
            <w:tcW w:w="2100" w:type="dxa"/>
            <w:tcMar>
              <w:top w:w="60" w:type="dxa"/>
              <w:left w:w="100" w:type="dxa"/>
              <w:bottom w:w="60" w:type="dxa"/>
              <w:right w:w="100" w:type="dxa"/>
            </w:tcMar>
          </w:tcPr>
          <w:p w14:paraId="51C95226" w14:textId="77777777" w:rsidR="00F55432" w:rsidRPr="00841014" w:rsidRDefault="00F55432" w:rsidP="00D47CF2">
            <w:r w:rsidRPr="00841014">
              <w:rPr>
                <w:sz w:val="20"/>
                <w:szCs w:val="20"/>
              </w:rPr>
              <w:t>B (Europe)</w:t>
            </w:r>
          </w:p>
        </w:tc>
        <w:tc>
          <w:tcPr>
            <w:tcW w:w="1500" w:type="dxa"/>
            <w:tcMar>
              <w:top w:w="60" w:type="dxa"/>
              <w:left w:w="100" w:type="dxa"/>
              <w:bottom w:w="60" w:type="dxa"/>
              <w:right w:w="100" w:type="dxa"/>
            </w:tcMar>
          </w:tcPr>
          <w:p w14:paraId="33614F33" w14:textId="77777777" w:rsidR="00F55432" w:rsidRPr="00841014" w:rsidRDefault="00F55432" w:rsidP="00D47CF2">
            <w:r w:rsidRPr="00841014">
              <w:rPr>
                <w:sz w:val="20"/>
                <w:szCs w:val="20"/>
              </w:rPr>
              <w:t>13</w:t>
            </w:r>
          </w:p>
        </w:tc>
        <w:tc>
          <w:tcPr>
            <w:tcW w:w="1500" w:type="dxa"/>
            <w:tcMar>
              <w:top w:w="60" w:type="dxa"/>
              <w:left w:w="100" w:type="dxa"/>
              <w:bottom w:w="60" w:type="dxa"/>
              <w:right w:w="100" w:type="dxa"/>
            </w:tcMar>
          </w:tcPr>
          <w:p w14:paraId="372837BC" w14:textId="77777777" w:rsidR="00F55432" w:rsidRPr="00841014" w:rsidRDefault="00F55432" w:rsidP="00D47CF2">
            <w:r w:rsidRPr="00841014">
              <w:rPr>
                <w:sz w:val="20"/>
                <w:szCs w:val="20"/>
              </w:rPr>
              <w:t>12</w:t>
            </w:r>
          </w:p>
        </w:tc>
      </w:tr>
      <w:tr w:rsidR="00F55432" w:rsidRPr="00841014" w14:paraId="2296130F" w14:textId="77777777" w:rsidTr="00272B4B">
        <w:tc>
          <w:tcPr>
            <w:tcW w:w="3900" w:type="dxa"/>
            <w:tcMar>
              <w:top w:w="60" w:type="dxa"/>
              <w:left w:w="100" w:type="dxa"/>
              <w:bottom w:w="60" w:type="dxa"/>
              <w:right w:w="100" w:type="dxa"/>
            </w:tcMar>
          </w:tcPr>
          <w:p w14:paraId="1958DE63" w14:textId="77777777" w:rsidR="00F55432" w:rsidRPr="00841014" w:rsidRDefault="00F55432" w:rsidP="00D47CF2">
            <w:r w:rsidRPr="00841014">
              <w:rPr>
                <w:sz w:val="20"/>
                <w:szCs w:val="20"/>
              </w:rPr>
              <w:t>Contra-EU</w:t>
            </w:r>
          </w:p>
        </w:tc>
        <w:tc>
          <w:tcPr>
            <w:tcW w:w="2100" w:type="dxa"/>
            <w:tcMar>
              <w:top w:w="60" w:type="dxa"/>
              <w:left w:w="100" w:type="dxa"/>
              <w:bottom w:w="60" w:type="dxa"/>
              <w:right w:w="100" w:type="dxa"/>
            </w:tcMar>
          </w:tcPr>
          <w:p w14:paraId="015843AD" w14:textId="77777777" w:rsidR="00F55432" w:rsidRPr="00841014" w:rsidRDefault="00F55432" w:rsidP="00D47CF2">
            <w:r w:rsidRPr="00841014">
              <w:rPr>
                <w:sz w:val="20"/>
                <w:szCs w:val="20"/>
              </w:rPr>
              <w:t>B (Europe)</w:t>
            </w:r>
          </w:p>
        </w:tc>
        <w:tc>
          <w:tcPr>
            <w:tcW w:w="1500" w:type="dxa"/>
            <w:tcMar>
              <w:top w:w="60" w:type="dxa"/>
              <w:left w:w="100" w:type="dxa"/>
              <w:bottom w:w="60" w:type="dxa"/>
              <w:right w:w="100" w:type="dxa"/>
            </w:tcMar>
          </w:tcPr>
          <w:p w14:paraId="3228F0CE" w14:textId="77777777" w:rsidR="00F55432" w:rsidRPr="00841014" w:rsidRDefault="00F55432" w:rsidP="00D47CF2">
            <w:r w:rsidRPr="00841014">
              <w:rPr>
                <w:sz w:val="20"/>
                <w:szCs w:val="20"/>
              </w:rPr>
              <w:t>10</w:t>
            </w:r>
          </w:p>
        </w:tc>
        <w:tc>
          <w:tcPr>
            <w:tcW w:w="1500" w:type="dxa"/>
            <w:tcMar>
              <w:top w:w="60" w:type="dxa"/>
              <w:left w:w="100" w:type="dxa"/>
              <w:bottom w:w="60" w:type="dxa"/>
              <w:right w:w="100" w:type="dxa"/>
            </w:tcMar>
          </w:tcPr>
          <w:p w14:paraId="67AAE813" w14:textId="77777777" w:rsidR="00F55432" w:rsidRPr="00841014" w:rsidRDefault="00F55432" w:rsidP="00D47CF2">
            <w:r w:rsidRPr="00841014">
              <w:rPr>
                <w:sz w:val="20"/>
                <w:szCs w:val="20"/>
              </w:rPr>
              <w:t>9</w:t>
            </w:r>
          </w:p>
        </w:tc>
      </w:tr>
      <w:tr w:rsidR="00F55432" w:rsidRPr="00841014" w14:paraId="62126C66" w14:textId="77777777" w:rsidTr="00272B4B">
        <w:tc>
          <w:tcPr>
            <w:tcW w:w="3900" w:type="dxa"/>
            <w:tcMar>
              <w:top w:w="60" w:type="dxa"/>
              <w:left w:w="100" w:type="dxa"/>
              <w:bottom w:w="60" w:type="dxa"/>
              <w:right w:w="100" w:type="dxa"/>
            </w:tcMar>
          </w:tcPr>
          <w:p w14:paraId="7265E2B0" w14:textId="77777777" w:rsidR="00F55432" w:rsidRPr="00841014" w:rsidRDefault="00F55432" w:rsidP="00D47CF2">
            <w:r w:rsidRPr="00841014">
              <w:rPr>
                <w:sz w:val="20"/>
                <w:szCs w:val="20"/>
              </w:rPr>
              <w:t>Economy (residual)</w:t>
            </w:r>
          </w:p>
        </w:tc>
        <w:tc>
          <w:tcPr>
            <w:tcW w:w="2100" w:type="dxa"/>
            <w:tcMar>
              <w:top w:w="60" w:type="dxa"/>
              <w:left w:w="100" w:type="dxa"/>
              <w:bottom w:w="60" w:type="dxa"/>
              <w:right w:w="100" w:type="dxa"/>
            </w:tcMar>
          </w:tcPr>
          <w:p w14:paraId="49B67BA3" w14:textId="77777777" w:rsidR="00F55432" w:rsidRPr="00841014" w:rsidRDefault="00F55432" w:rsidP="00D47CF2">
            <w:r w:rsidRPr="00841014">
              <w:rPr>
                <w:sz w:val="20"/>
                <w:szCs w:val="20"/>
              </w:rPr>
              <w:t>residual</w:t>
            </w:r>
          </w:p>
        </w:tc>
        <w:tc>
          <w:tcPr>
            <w:tcW w:w="1500" w:type="dxa"/>
            <w:tcMar>
              <w:top w:w="60" w:type="dxa"/>
              <w:left w:w="100" w:type="dxa"/>
              <w:bottom w:w="60" w:type="dxa"/>
              <w:right w:w="100" w:type="dxa"/>
            </w:tcMar>
          </w:tcPr>
          <w:p w14:paraId="78B2063C" w14:textId="77777777" w:rsidR="00F55432" w:rsidRPr="00841014" w:rsidRDefault="00F55432" w:rsidP="00D47CF2">
            <w:r w:rsidRPr="00841014">
              <w:rPr>
                <w:sz w:val="20"/>
                <w:szCs w:val="20"/>
              </w:rPr>
              <w:t>11</w:t>
            </w:r>
          </w:p>
        </w:tc>
        <w:tc>
          <w:tcPr>
            <w:tcW w:w="1500" w:type="dxa"/>
            <w:tcMar>
              <w:top w:w="60" w:type="dxa"/>
              <w:left w:w="100" w:type="dxa"/>
              <w:bottom w:w="60" w:type="dxa"/>
              <w:right w:w="100" w:type="dxa"/>
            </w:tcMar>
          </w:tcPr>
          <w:p w14:paraId="60A62CD2" w14:textId="77777777" w:rsidR="00F55432" w:rsidRPr="00841014" w:rsidRDefault="00F55432" w:rsidP="00D47CF2">
            <w:r w:rsidRPr="00841014">
              <w:rPr>
                <w:sz w:val="20"/>
                <w:szCs w:val="20"/>
              </w:rPr>
              <w:t>11</w:t>
            </w:r>
          </w:p>
        </w:tc>
      </w:tr>
      <w:tr w:rsidR="00F55432" w:rsidRPr="00841014" w14:paraId="44C485A6" w14:textId="77777777" w:rsidTr="00272B4B">
        <w:tc>
          <w:tcPr>
            <w:tcW w:w="3900" w:type="dxa"/>
            <w:tcMar>
              <w:top w:w="60" w:type="dxa"/>
              <w:left w:w="100" w:type="dxa"/>
              <w:bottom w:w="60" w:type="dxa"/>
              <w:right w:w="100" w:type="dxa"/>
            </w:tcMar>
          </w:tcPr>
          <w:p w14:paraId="77D56569" w14:textId="77777777" w:rsidR="00F55432" w:rsidRPr="00841014" w:rsidRDefault="00F55432" w:rsidP="00D47CF2">
            <w:r w:rsidRPr="00841014">
              <w:rPr>
                <w:sz w:val="20"/>
                <w:szCs w:val="20"/>
              </w:rPr>
              <w:t>Welfare &amp; Social Policy (residual)</w:t>
            </w:r>
          </w:p>
        </w:tc>
        <w:tc>
          <w:tcPr>
            <w:tcW w:w="2100" w:type="dxa"/>
            <w:tcMar>
              <w:top w:w="60" w:type="dxa"/>
              <w:left w:w="100" w:type="dxa"/>
              <w:bottom w:w="60" w:type="dxa"/>
              <w:right w:w="100" w:type="dxa"/>
            </w:tcMar>
          </w:tcPr>
          <w:p w14:paraId="50A05D9C" w14:textId="77777777" w:rsidR="00F55432" w:rsidRPr="00841014" w:rsidRDefault="00F55432" w:rsidP="00D47CF2">
            <w:r w:rsidRPr="00841014">
              <w:rPr>
                <w:sz w:val="20"/>
                <w:szCs w:val="20"/>
              </w:rPr>
              <w:t>residual</w:t>
            </w:r>
          </w:p>
        </w:tc>
        <w:tc>
          <w:tcPr>
            <w:tcW w:w="1500" w:type="dxa"/>
            <w:tcMar>
              <w:top w:w="60" w:type="dxa"/>
              <w:left w:w="100" w:type="dxa"/>
              <w:bottom w:w="60" w:type="dxa"/>
              <w:right w:w="100" w:type="dxa"/>
            </w:tcMar>
          </w:tcPr>
          <w:p w14:paraId="33341C3D" w14:textId="77777777" w:rsidR="00F55432" w:rsidRPr="00841014" w:rsidRDefault="00F55432" w:rsidP="00D47CF2">
            <w:r w:rsidRPr="00841014">
              <w:rPr>
                <w:sz w:val="20"/>
                <w:szCs w:val="20"/>
              </w:rPr>
              <w:t>13</w:t>
            </w:r>
          </w:p>
        </w:tc>
        <w:tc>
          <w:tcPr>
            <w:tcW w:w="1500" w:type="dxa"/>
            <w:tcMar>
              <w:top w:w="60" w:type="dxa"/>
              <w:left w:w="100" w:type="dxa"/>
              <w:bottom w:w="60" w:type="dxa"/>
              <w:right w:w="100" w:type="dxa"/>
            </w:tcMar>
          </w:tcPr>
          <w:p w14:paraId="712C1F95" w14:textId="77777777" w:rsidR="00F55432" w:rsidRPr="00841014" w:rsidRDefault="00F55432" w:rsidP="00D47CF2">
            <w:r w:rsidRPr="00841014">
              <w:rPr>
                <w:sz w:val="20"/>
                <w:szCs w:val="20"/>
              </w:rPr>
              <w:t>13</w:t>
            </w:r>
          </w:p>
        </w:tc>
      </w:tr>
      <w:tr w:rsidR="00F55432" w:rsidRPr="00841014" w14:paraId="1F9FA426" w14:textId="77777777" w:rsidTr="00272B4B">
        <w:tc>
          <w:tcPr>
            <w:tcW w:w="3900" w:type="dxa"/>
            <w:tcMar>
              <w:top w:w="60" w:type="dxa"/>
              <w:left w:w="100" w:type="dxa"/>
              <w:bottom w:w="60" w:type="dxa"/>
              <w:right w:w="100" w:type="dxa"/>
            </w:tcMar>
          </w:tcPr>
          <w:p w14:paraId="42480826" w14:textId="77777777" w:rsidR="00F55432" w:rsidRPr="00841014" w:rsidRDefault="00F55432" w:rsidP="00D47CF2">
            <w:r w:rsidRPr="00841014">
              <w:rPr>
                <w:sz w:val="20"/>
                <w:szCs w:val="20"/>
              </w:rPr>
              <w:t>Democracy &amp; Political System</w:t>
            </w:r>
          </w:p>
        </w:tc>
        <w:tc>
          <w:tcPr>
            <w:tcW w:w="2100" w:type="dxa"/>
            <w:tcMar>
              <w:top w:w="60" w:type="dxa"/>
              <w:left w:w="100" w:type="dxa"/>
              <w:bottom w:w="60" w:type="dxa"/>
              <w:right w:w="100" w:type="dxa"/>
            </w:tcMar>
          </w:tcPr>
          <w:p w14:paraId="606D6149"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5F3A124C" w14:textId="77777777" w:rsidR="00F55432" w:rsidRPr="00841014" w:rsidRDefault="00F55432" w:rsidP="00D47CF2">
            <w:r w:rsidRPr="00841014">
              <w:rPr>
                <w:sz w:val="20"/>
                <w:szCs w:val="20"/>
              </w:rPr>
              <w:t>56</w:t>
            </w:r>
          </w:p>
        </w:tc>
        <w:tc>
          <w:tcPr>
            <w:tcW w:w="1500" w:type="dxa"/>
            <w:tcMar>
              <w:top w:w="60" w:type="dxa"/>
              <w:left w:w="100" w:type="dxa"/>
              <w:bottom w:w="60" w:type="dxa"/>
              <w:right w:w="100" w:type="dxa"/>
            </w:tcMar>
          </w:tcPr>
          <w:p w14:paraId="51DCD336" w14:textId="77777777" w:rsidR="00F55432" w:rsidRPr="00841014" w:rsidRDefault="00F55432" w:rsidP="00D47CF2">
            <w:r w:rsidRPr="00841014">
              <w:rPr>
                <w:sz w:val="20"/>
                <w:szCs w:val="20"/>
              </w:rPr>
              <w:t>53</w:t>
            </w:r>
          </w:p>
        </w:tc>
      </w:tr>
      <w:tr w:rsidR="00F55432" w:rsidRPr="00841014" w14:paraId="4AE8CABA" w14:textId="77777777" w:rsidTr="00272B4B">
        <w:tc>
          <w:tcPr>
            <w:tcW w:w="3900" w:type="dxa"/>
            <w:tcMar>
              <w:top w:w="60" w:type="dxa"/>
              <w:left w:w="100" w:type="dxa"/>
              <w:bottom w:w="60" w:type="dxa"/>
              <w:right w:w="100" w:type="dxa"/>
            </w:tcMar>
          </w:tcPr>
          <w:p w14:paraId="4A68FE00" w14:textId="77777777" w:rsidR="00F55432" w:rsidRPr="00841014" w:rsidRDefault="00F55432" w:rsidP="00D47CF2">
            <w:r w:rsidRPr="00841014">
              <w:rPr>
                <w:sz w:val="20"/>
                <w:szCs w:val="20"/>
              </w:rPr>
              <w:t>Foreign Policy &amp; Defence</w:t>
            </w:r>
          </w:p>
        </w:tc>
        <w:tc>
          <w:tcPr>
            <w:tcW w:w="2100" w:type="dxa"/>
            <w:tcMar>
              <w:top w:w="60" w:type="dxa"/>
              <w:left w:w="100" w:type="dxa"/>
              <w:bottom w:w="60" w:type="dxa"/>
              <w:right w:w="100" w:type="dxa"/>
            </w:tcMar>
          </w:tcPr>
          <w:p w14:paraId="38E528AE"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4A567D84" w14:textId="77777777" w:rsidR="00F55432" w:rsidRPr="00841014" w:rsidRDefault="00F55432" w:rsidP="00D47CF2">
            <w:r w:rsidRPr="00841014">
              <w:rPr>
                <w:sz w:val="20"/>
                <w:szCs w:val="20"/>
              </w:rPr>
              <w:t>18</w:t>
            </w:r>
          </w:p>
        </w:tc>
        <w:tc>
          <w:tcPr>
            <w:tcW w:w="1500" w:type="dxa"/>
            <w:tcMar>
              <w:top w:w="60" w:type="dxa"/>
              <w:left w:w="100" w:type="dxa"/>
              <w:bottom w:w="60" w:type="dxa"/>
              <w:right w:w="100" w:type="dxa"/>
            </w:tcMar>
          </w:tcPr>
          <w:p w14:paraId="731A16C7" w14:textId="77777777" w:rsidR="00F55432" w:rsidRPr="00841014" w:rsidRDefault="00F55432" w:rsidP="00D47CF2">
            <w:r w:rsidRPr="00841014">
              <w:rPr>
                <w:sz w:val="20"/>
                <w:szCs w:val="20"/>
              </w:rPr>
              <w:t>18</w:t>
            </w:r>
          </w:p>
        </w:tc>
      </w:tr>
      <w:tr w:rsidR="00F55432" w:rsidRPr="00841014" w14:paraId="6BD3CD85" w14:textId="77777777" w:rsidTr="00272B4B">
        <w:tc>
          <w:tcPr>
            <w:tcW w:w="3900" w:type="dxa"/>
            <w:tcMar>
              <w:top w:w="60" w:type="dxa"/>
              <w:left w:w="100" w:type="dxa"/>
              <w:bottom w:w="60" w:type="dxa"/>
              <w:right w:w="100" w:type="dxa"/>
            </w:tcMar>
          </w:tcPr>
          <w:p w14:paraId="5FB613EA" w14:textId="77777777" w:rsidR="00F55432" w:rsidRPr="00841014" w:rsidRDefault="00F55432" w:rsidP="00D47CF2">
            <w:r w:rsidRPr="00841014">
              <w:rPr>
                <w:sz w:val="20"/>
                <w:szCs w:val="20"/>
              </w:rPr>
              <w:t>Environment</w:t>
            </w:r>
          </w:p>
        </w:tc>
        <w:tc>
          <w:tcPr>
            <w:tcW w:w="2100" w:type="dxa"/>
            <w:tcMar>
              <w:top w:w="60" w:type="dxa"/>
              <w:left w:w="100" w:type="dxa"/>
              <w:bottom w:w="60" w:type="dxa"/>
              <w:right w:w="100" w:type="dxa"/>
            </w:tcMar>
          </w:tcPr>
          <w:p w14:paraId="6726E9BF"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5AE23A3F" w14:textId="77777777" w:rsidR="00F55432" w:rsidRPr="00841014" w:rsidRDefault="00F55432" w:rsidP="00D47CF2">
            <w:r w:rsidRPr="00841014">
              <w:rPr>
                <w:sz w:val="20"/>
                <w:szCs w:val="20"/>
              </w:rPr>
              <w:t>18</w:t>
            </w:r>
          </w:p>
        </w:tc>
        <w:tc>
          <w:tcPr>
            <w:tcW w:w="1500" w:type="dxa"/>
            <w:tcMar>
              <w:top w:w="60" w:type="dxa"/>
              <w:left w:w="100" w:type="dxa"/>
              <w:bottom w:w="60" w:type="dxa"/>
              <w:right w:w="100" w:type="dxa"/>
            </w:tcMar>
          </w:tcPr>
          <w:p w14:paraId="33E17860" w14:textId="77777777" w:rsidR="00F55432" w:rsidRPr="00841014" w:rsidRDefault="00F55432" w:rsidP="00D47CF2">
            <w:r w:rsidRPr="00841014">
              <w:rPr>
                <w:sz w:val="20"/>
                <w:szCs w:val="20"/>
              </w:rPr>
              <w:t>18</w:t>
            </w:r>
          </w:p>
        </w:tc>
      </w:tr>
      <w:tr w:rsidR="00F55432" w:rsidRPr="00841014" w14:paraId="2C4FCFD0" w14:textId="77777777" w:rsidTr="00272B4B">
        <w:tc>
          <w:tcPr>
            <w:tcW w:w="3900" w:type="dxa"/>
            <w:tcMar>
              <w:top w:w="60" w:type="dxa"/>
              <w:left w:w="100" w:type="dxa"/>
              <w:bottom w:w="60" w:type="dxa"/>
              <w:right w:w="100" w:type="dxa"/>
            </w:tcMar>
          </w:tcPr>
          <w:p w14:paraId="37804E92" w14:textId="77777777" w:rsidR="00F55432" w:rsidRPr="00841014" w:rsidRDefault="00F55432" w:rsidP="00D47CF2">
            <w:r w:rsidRPr="00841014">
              <w:rPr>
                <w:sz w:val="20"/>
                <w:szCs w:val="20"/>
              </w:rPr>
              <w:t>Law &amp; Order and National Identity</w:t>
            </w:r>
          </w:p>
        </w:tc>
        <w:tc>
          <w:tcPr>
            <w:tcW w:w="2100" w:type="dxa"/>
            <w:tcMar>
              <w:top w:w="60" w:type="dxa"/>
              <w:left w:w="100" w:type="dxa"/>
              <w:bottom w:w="60" w:type="dxa"/>
              <w:right w:w="100" w:type="dxa"/>
            </w:tcMar>
          </w:tcPr>
          <w:p w14:paraId="5052F634"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19BC0774" w14:textId="77777777" w:rsidR="00F55432" w:rsidRPr="00841014" w:rsidRDefault="00F55432" w:rsidP="00D47CF2">
            <w:r w:rsidRPr="00841014">
              <w:rPr>
                <w:sz w:val="20"/>
                <w:szCs w:val="20"/>
              </w:rPr>
              <w:t>18</w:t>
            </w:r>
          </w:p>
        </w:tc>
        <w:tc>
          <w:tcPr>
            <w:tcW w:w="1500" w:type="dxa"/>
            <w:tcMar>
              <w:top w:w="60" w:type="dxa"/>
              <w:left w:w="100" w:type="dxa"/>
              <w:bottom w:w="60" w:type="dxa"/>
              <w:right w:w="100" w:type="dxa"/>
            </w:tcMar>
          </w:tcPr>
          <w:p w14:paraId="5D76A975" w14:textId="77777777" w:rsidR="00F55432" w:rsidRPr="00841014" w:rsidRDefault="00F55432" w:rsidP="00D47CF2">
            <w:r w:rsidRPr="00841014">
              <w:rPr>
                <w:sz w:val="20"/>
                <w:szCs w:val="20"/>
              </w:rPr>
              <w:t>18</w:t>
            </w:r>
          </w:p>
        </w:tc>
      </w:tr>
      <w:tr w:rsidR="00F55432" w:rsidRPr="00841014" w14:paraId="448FA9E7" w14:textId="77777777" w:rsidTr="00272B4B">
        <w:tc>
          <w:tcPr>
            <w:tcW w:w="3900" w:type="dxa"/>
            <w:tcMar>
              <w:top w:w="60" w:type="dxa"/>
              <w:left w:w="100" w:type="dxa"/>
              <w:bottom w:w="60" w:type="dxa"/>
              <w:right w:w="100" w:type="dxa"/>
            </w:tcMar>
          </w:tcPr>
          <w:p w14:paraId="0CE41E08" w14:textId="77777777" w:rsidR="00F55432" w:rsidRPr="00841014" w:rsidRDefault="00F55432" w:rsidP="00D47CF2">
            <w:r w:rsidRPr="00841014">
              <w:rPr>
                <w:sz w:val="20"/>
                <w:szCs w:val="20"/>
              </w:rPr>
              <w:t>Social Groups</w:t>
            </w:r>
          </w:p>
        </w:tc>
        <w:tc>
          <w:tcPr>
            <w:tcW w:w="2100" w:type="dxa"/>
            <w:tcMar>
              <w:top w:w="60" w:type="dxa"/>
              <w:left w:w="100" w:type="dxa"/>
              <w:bottom w:w="60" w:type="dxa"/>
              <w:right w:w="100" w:type="dxa"/>
            </w:tcMar>
          </w:tcPr>
          <w:p w14:paraId="2660C69D" w14:textId="77777777" w:rsidR="00F55432" w:rsidRPr="00841014" w:rsidRDefault="00F55432" w:rsidP="00D47CF2">
            <w:r w:rsidRPr="00841014">
              <w:rPr>
                <w:sz w:val="20"/>
                <w:szCs w:val="20"/>
              </w:rPr>
              <w:t>A</w:t>
            </w:r>
          </w:p>
        </w:tc>
        <w:tc>
          <w:tcPr>
            <w:tcW w:w="1500" w:type="dxa"/>
            <w:tcMar>
              <w:top w:w="60" w:type="dxa"/>
              <w:left w:w="100" w:type="dxa"/>
              <w:bottom w:w="60" w:type="dxa"/>
              <w:right w:w="100" w:type="dxa"/>
            </w:tcMar>
          </w:tcPr>
          <w:p w14:paraId="69B0473B" w14:textId="77777777" w:rsidR="00F55432" w:rsidRPr="00841014" w:rsidRDefault="00F55432" w:rsidP="00D47CF2">
            <w:r w:rsidRPr="00841014">
              <w:rPr>
                <w:sz w:val="20"/>
                <w:szCs w:val="20"/>
              </w:rPr>
              <w:t>19</w:t>
            </w:r>
          </w:p>
        </w:tc>
        <w:tc>
          <w:tcPr>
            <w:tcW w:w="1500" w:type="dxa"/>
            <w:tcMar>
              <w:top w:w="60" w:type="dxa"/>
              <w:left w:w="100" w:type="dxa"/>
              <w:bottom w:w="60" w:type="dxa"/>
              <w:right w:w="100" w:type="dxa"/>
            </w:tcMar>
          </w:tcPr>
          <w:p w14:paraId="2AA9863D" w14:textId="77777777" w:rsidR="00F55432" w:rsidRPr="00841014" w:rsidRDefault="00F55432" w:rsidP="00D47CF2">
            <w:r w:rsidRPr="00841014">
              <w:rPr>
                <w:sz w:val="20"/>
                <w:szCs w:val="20"/>
              </w:rPr>
              <w:t>19</w:t>
            </w:r>
          </w:p>
        </w:tc>
      </w:tr>
      <w:tr w:rsidR="00F55432" w:rsidRPr="00841014" w14:paraId="557EEB16" w14:textId="77777777" w:rsidTr="00272B4B">
        <w:trPr>
          <w:tblHeader/>
        </w:trPr>
        <w:tc>
          <w:tcPr>
            <w:tcW w:w="3900" w:type="dxa"/>
            <w:shd w:val="clear" w:color="auto" w:fill="F2F2F2"/>
            <w:tcMar>
              <w:top w:w="60" w:type="dxa"/>
              <w:left w:w="100" w:type="dxa"/>
              <w:bottom w:w="60" w:type="dxa"/>
              <w:right w:w="100" w:type="dxa"/>
            </w:tcMar>
          </w:tcPr>
          <w:p w14:paraId="5675D14B" w14:textId="77777777" w:rsidR="00F55432" w:rsidRPr="00841014" w:rsidRDefault="00F55432" w:rsidP="00D47CF2">
            <w:r w:rsidRPr="00841014">
              <w:rPr>
                <w:b/>
                <w:bCs/>
                <w:sz w:val="20"/>
                <w:szCs w:val="20"/>
              </w:rPr>
              <w:t>Total</w:t>
            </w:r>
          </w:p>
        </w:tc>
        <w:tc>
          <w:tcPr>
            <w:tcW w:w="2100" w:type="dxa"/>
            <w:shd w:val="clear" w:color="auto" w:fill="F2F2F2"/>
            <w:tcMar>
              <w:top w:w="60" w:type="dxa"/>
              <w:left w:w="100" w:type="dxa"/>
              <w:bottom w:w="60" w:type="dxa"/>
              <w:right w:w="100" w:type="dxa"/>
            </w:tcMar>
          </w:tcPr>
          <w:p w14:paraId="00EB03F0" w14:textId="77777777" w:rsidR="00F55432" w:rsidRPr="00841014" w:rsidRDefault="00F55432" w:rsidP="00D47CF2"/>
        </w:tc>
        <w:tc>
          <w:tcPr>
            <w:tcW w:w="1500" w:type="dxa"/>
            <w:shd w:val="clear" w:color="auto" w:fill="F2F2F2"/>
            <w:tcMar>
              <w:top w:w="60" w:type="dxa"/>
              <w:left w:w="100" w:type="dxa"/>
              <w:bottom w:w="60" w:type="dxa"/>
              <w:right w:w="100" w:type="dxa"/>
            </w:tcMar>
          </w:tcPr>
          <w:p w14:paraId="5302D1EC" w14:textId="77777777" w:rsidR="00F55432" w:rsidRPr="00841014" w:rsidRDefault="00F55432" w:rsidP="00D47CF2">
            <w:r w:rsidRPr="00841014">
              <w:rPr>
                <w:b/>
                <w:bCs/>
                <w:sz w:val="20"/>
                <w:szCs w:val="20"/>
              </w:rPr>
              <w:t>259</w:t>
            </w:r>
          </w:p>
        </w:tc>
        <w:tc>
          <w:tcPr>
            <w:tcW w:w="1500" w:type="dxa"/>
            <w:shd w:val="clear" w:color="auto" w:fill="F2F2F2"/>
            <w:tcMar>
              <w:top w:w="60" w:type="dxa"/>
              <w:left w:w="100" w:type="dxa"/>
              <w:bottom w:w="60" w:type="dxa"/>
              <w:right w:w="100" w:type="dxa"/>
            </w:tcMar>
          </w:tcPr>
          <w:p w14:paraId="2E3C2C5E" w14:textId="77777777" w:rsidR="00F55432" w:rsidRPr="00841014" w:rsidRDefault="00F55432" w:rsidP="00D47CF2">
            <w:r w:rsidRPr="00841014">
              <w:rPr>
                <w:b/>
                <w:bCs/>
                <w:sz w:val="20"/>
                <w:szCs w:val="20"/>
              </w:rPr>
              <w:t>249</w:t>
            </w:r>
          </w:p>
        </w:tc>
      </w:tr>
    </w:tbl>
    <w:p w14:paraId="010D9C23" w14:textId="77777777" w:rsidR="00F55432" w:rsidRPr="00841014" w:rsidRDefault="00F55432" w:rsidP="00D47CF2"/>
    <w:p w14:paraId="022BA8D6" w14:textId="77777777" w:rsidR="00F55432" w:rsidRPr="00841014" w:rsidRDefault="00F55432" w:rsidP="00D47CF2">
      <w:r w:rsidRPr="00841014">
        <w:lastRenderedPageBreak/>
        <w:t>Ten sentences could not be matched to the final corpus version. Three of them fall in the DPS stratum, the remainder are spread thinly across six further strata. Two strata, Sozialstaat Ausbau and Contra-EU, drop from ten to nine sentences and therefore no longer meet the design floor. At the level of the nine A-buckets of the human coding, the smallest cell retains twelve sentences.</w:t>
      </w:r>
    </w:p>
    <w:p w14:paraId="77AAF1C0" w14:textId="77777777" w:rsidR="00B2093A" w:rsidRPr="00841014" w:rsidRDefault="00B2093A" w:rsidP="00E62C95">
      <w:pPr>
        <w:pStyle w:val="Liste"/>
      </w:pPr>
    </w:p>
    <w:p w14:paraId="3AABB46E" w14:textId="5C7D406B" w:rsidR="005E545C" w:rsidRPr="00841014" w:rsidRDefault="0054558C" w:rsidP="00AE270F">
      <w:pPr>
        <w:pStyle w:val="berschrift2"/>
      </w:pPr>
      <w:bookmarkStart w:id="159" w:name="_Appendix_D:_Silver-Standard"/>
      <w:bookmarkStart w:id="160" w:name="_Toc236341179"/>
      <w:bookmarkEnd w:id="159"/>
      <w:r w:rsidRPr="00841014">
        <w:t>Appendix D: Silver-Standard Prompt</w:t>
      </w:r>
      <w:bookmarkEnd w:id="160"/>
    </w:p>
    <w:p w14:paraId="0EFA2CEE" w14:textId="2B28FAEB" w:rsidR="0054558C" w:rsidRPr="00841014" w:rsidRDefault="0054558C" w:rsidP="00D47CF2">
      <w:r w:rsidRPr="00841014">
        <w:t>The following contains the exact prompt used for both silver-standard sample A and B</w:t>
      </w:r>
    </w:p>
    <w:p w14:paraId="3D2C93A4" w14:textId="77777777" w:rsidR="0054558C" w:rsidRPr="006766AE" w:rsidRDefault="0054558C" w:rsidP="00D47CF2">
      <w:pPr>
        <w:rPr>
          <w:lang w:val="de-DE"/>
        </w:rPr>
      </w:pPr>
      <w:r w:rsidRPr="006766AE">
        <w:rPr>
          <w:lang w:val="de-DE"/>
        </w:rPr>
        <w:t># Codieranweisung: MARPOR-Kodierung einzelner Bundestags-Sätze</w:t>
      </w:r>
    </w:p>
    <w:p w14:paraId="7228DF81" w14:textId="77777777" w:rsidR="0054558C" w:rsidRPr="006766AE" w:rsidRDefault="0054558C" w:rsidP="00D47CF2">
      <w:pPr>
        <w:rPr>
          <w:lang w:val="de-DE"/>
        </w:rPr>
      </w:pPr>
    </w:p>
    <w:p w14:paraId="25134B68" w14:textId="77777777" w:rsidR="0054558C" w:rsidRPr="009317AD" w:rsidRDefault="0054558C" w:rsidP="00D47CF2">
      <w:pPr>
        <w:rPr>
          <w:lang w:val="de-DE"/>
        </w:rPr>
      </w:pPr>
      <w:r w:rsidRPr="009317AD">
        <w:rPr>
          <w:lang w:val="de-DE"/>
        </w:rPr>
        <w:t>*(Silber-Standard, v2 — mit Fehltrennungs-Flag; ergänzt v1 um die symmetrische Behandlung von Segmentierungsbrüchen analog zum menschlichen Gold-Standard.)*</w:t>
      </w:r>
    </w:p>
    <w:p w14:paraId="70408BDA" w14:textId="77777777" w:rsidR="0054558C" w:rsidRPr="009317AD" w:rsidRDefault="0054558C" w:rsidP="00D47CF2">
      <w:pPr>
        <w:rPr>
          <w:lang w:val="de-DE"/>
        </w:rPr>
      </w:pPr>
    </w:p>
    <w:p w14:paraId="77421770" w14:textId="77777777" w:rsidR="0054558C" w:rsidRPr="006766AE" w:rsidRDefault="0054558C" w:rsidP="00D47CF2">
      <w:pPr>
        <w:rPr>
          <w:lang w:val="de-DE"/>
        </w:rPr>
      </w:pPr>
      <w:r w:rsidRPr="006766AE">
        <w:rPr>
          <w:lang w:val="de-DE"/>
        </w:rPr>
        <w:t>## Rolle und Aufgabe</w:t>
      </w:r>
    </w:p>
    <w:p w14:paraId="3D8A1D99" w14:textId="77777777" w:rsidR="0054558C" w:rsidRPr="006766AE" w:rsidRDefault="0054558C" w:rsidP="00D47CF2">
      <w:pPr>
        <w:rPr>
          <w:lang w:val="de-DE"/>
        </w:rPr>
      </w:pPr>
    </w:p>
    <w:p w14:paraId="769E3E6F" w14:textId="77777777" w:rsidR="0054558C" w:rsidRPr="006766AE" w:rsidRDefault="0054558C" w:rsidP="00D47CF2">
      <w:pPr>
        <w:rPr>
          <w:lang w:val="de-DE"/>
        </w:rPr>
      </w:pPr>
      <w:r w:rsidRPr="006766AE">
        <w:rPr>
          <w:lang w:val="de-DE"/>
        </w:rPr>
        <w:t>Du bist ein erfahrener, regeltreuer Inhaltskodierer nach dem Schema des Comparative Manifesto Project (CMP/MARPOR, 4. Auflage des Kodierhandbuchs). Deine Aufgabe: Du ordnest jeden vorgelegten, bereits segmentierten Satz aus einer Bundestagsrede **genau einem** der 56 MARPOR-Codes (101–706) **oder dem Code 000** zu — und markierst zusätzlich, ob die vorgelegte Einheit überhaupt eine gültige Kodiereinheit ist (siehe „Fehltrennung").</w:t>
      </w:r>
    </w:p>
    <w:p w14:paraId="2FCE2FF2" w14:textId="77777777" w:rsidR="0054558C" w:rsidRPr="006766AE" w:rsidRDefault="0054558C" w:rsidP="00D47CF2">
      <w:pPr>
        <w:rPr>
          <w:lang w:val="de-DE"/>
        </w:rPr>
      </w:pPr>
    </w:p>
    <w:p w14:paraId="14122810" w14:textId="77777777" w:rsidR="0054558C" w:rsidRPr="006766AE" w:rsidRDefault="0054558C" w:rsidP="00D47CF2">
      <w:pPr>
        <w:rPr>
          <w:lang w:val="de-DE"/>
        </w:rPr>
      </w:pPr>
      <w:r w:rsidRPr="006766AE">
        <w:rPr>
          <w:lang w:val="de-DE"/>
        </w:rPr>
        <w:t>Du kodierst die **im Satz vertretene Aussage** — die Botschaft, die der Sprecher übermitteln will — nicht die mutmaßliche Partei des Sprechers und niemals nach deiner eigenen politischen Wertung. Du wendest die Regeln konsistent an; im Zweifel hat die Regel Vorrang vor der Intuition.</w:t>
      </w:r>
    </w:p>
    <w:p w14:paraId="1797BCCA" w14:textId="77777777" w:rsidR="0054558C" w:rsidRPr="006766AE" w:rsidRDefault="0054558C" w:rsidP="00D47CF2">
      <w:pPr>
        <w:rPr>
          <w:lang w:val="de-DE"/>
        </w:rPr>
      </w:pPr>
    </w:p>
    <w:p w14:paraId="33325618" w14:textId="77777777" w:rsidR="0054558C" w:rsidRPr="006766AE" w:rsidRDefault="0054558C" w:rsidP="00D47CF2">
      <w:pPr>
        <w:rPr>
          <w:lang w:val="de-DE"/>
        </w:rPr>
      </w:pPr>
      <w:r w:rsidRPr="006766AE">
        <w:rPr>
          <w:lang w:val="de-DE"/>
        </w:rPr>
        <w:t>## Die Kodiereinheit</w:t>
      </w:r>
    </w:p>
    <w:p w14:paraId="2D1D9FDA" w14:textId="77777777" w:rsidR="0054558C" w:rsidRPr="006766AE" w:rsidRDefault="0054558C" w:rsidP="00D47CF2">
      <w:pPr>
        <w:rPr>
          <w:lang w:val="de-DE"/>
        </w:rPr>
      </w:pPr>
    </w:p>
    <w:p w14:paraId="648A2C75" w14:textId="77777777" w:rsidR="0054558C" w:rsidRPr="006766AE" w:rsidRDefault="0054558C" w:rsidP="00D47CF2">
      <w:pPr>
        <w:rPr>
          <w:lang w:val="de-DE"/>
        </w:rPr>
      </w:pPr>
      <w:r w:rsidRPr="006766AE">
        <w:rPr>
          <w:lang w:val="de-DE"/>
        </w:rPr>
        <w:lastRenderedPageBreak/>
        <w:t>Die Sätze sind bereits in Kodiereinheiten (Quasi-Sätze) zerlegt. Du **schneidest nicht** und fasst nicht zusammen. Du kodierst die **eine dominante Aussage** des vorgelegten Satzes. Verstehe die Botschaft, aber lies nicht zu viel hinein — Texte sind keine zu entschlüsselnden Codes, sondern werden so kodiert, wie sie geschrieben sind.</w:t>
      </w:r>
    </w:p>
    <w:p w14:paraId="23D88289" w14:textId="77777777" w:rsidR="0054558C" w:rsidRPr="006766AE" w:rsidRDefault="0054558C" w:rsidP="00D47CF2">
      <w:pPr>
        <w:rPr>
          <w:lang w:val="de-DE"/>
        </w:rPr>
      </w:pPr>
    </w:p>
    <w:p w14:paraId="4414892D" w14:textId="77777777" w:rsidR="0054558C" w:rsidRPr="002F07F5" w:rsidRDefault="0054558C" w:rsidP="00D47CF2">
      <w:pPr>
        <w:rPr>
          <w:lang w:val="de-DE"/>
        </w:rPr>
      </w:pPr>
      <w:r w:rsidRPr="002F07F5">
        <w:rPr>
          <w:lang w:val="de-DE"/>
        </w:rPr>
        <w:t>## Grundfrage und Vorgehen</w:t>
      </w:r>
    </w:p>
    <w:p w14:paraId="62DF6128" w14:textId="77777777" w:rsidR="0054558C" w:rsidRPr="002F07F5" w:rsidRDefault="0054558C" w:rsidP="00D47CF2">
      <w:pPr>
        <w:rPr>
          <w:lang w:val="de-DE"/>
        </w:rPr>
      </w:pPr>
    </w:p>
    <w:p w14:paraId="2E9F2542" w14:textId="77777777" w:rsidR="0054558C" w:rsidRPr="006766AE" w:rsidRDefault="0054558C" w:rsidP="00D47CF2">
      <w:pPr>
        <w:rPr>
          <w:lang w:val="de-DE"/>
        </w:rPr>
      </w:pPr>
      <w:r w:rsidRPr="009317AD">
        <w:rPr>
          <w:lang w:val="de-DE"/>
        </w:rPr>
        <w:t xml:space="preserve">Stelle bei jedem Satz die Frage: **Welche Botschaft vertritt dieser Satz? </w:t>
      </w:r>
      <w:r w:rsidRPr="006766AE">
        <w:rPr>
          <w:lang w:val="de-DE"/>
        </w:rPr>
        <w:t>Welche Position übermittelt er?** Lies den Satz sorgfältig und vergib den **spezifischsten passenden** Code. Die Kategoriendefinitionen sind nicht abschließend — sie geben die Grundidee; ordne jede Aussage zu, die zur allgemeinen Idee der Kategorie gehört.</w:t>
      </w:r>
    </w:p>
    <w:p w14:paraId="2A6513C5" w14:textId="77777777" w:rsidR="0054558C" w:rsidRPr="006766AE" w:rsidRDefault="0054558C" w:rsidP="00D47CF2">
      <w:pPr>
        <w:rPr>
          <w:lang w:val="de-DE"/>
        </w:rPr>
      </w:pPr>
    </w:p>
    <w:p w14:paraId="02B4284A" w14:textId="77777777" w:rsidR="0054558C" w:rsidRPr="006766AE" w:rsidRDefault="0054558C" w:rsidP="00D47CF2">
      <w:pPr>
        <w:rPr>
          <w:lang w:val="de-DE"/>
        </w:rPr>
      </w:pPr>
      <w:r w:rsidRPr="006766AE">
        <w:rPr>
          <w:lang w:val="de-DE"/>
        </w:rPr>
        <w:t>---</w:t>
      </w:r>
    </w:p>
    <w:p w14:paraId="547A4971" w14:textId="77777777" w:rsidR="0054558C" w:rsidRPr="006766AE" w:rsidRDefault="0054558C" w:rsidP="00D47CF2">
      <w:pPr>
        <w:rPr>
          <w:lang w:val="de-DE"/>
        </w:rPr>
      </w:pPr>
    </w:p>
    <w:p w14:paraId="7260547C" w14:textId="77777777" w:rsidR="0054558C" w:rsidRPr="006766AE" w:rsidRDefault="0054558C" w:rsidP="00D47CF2">
      <w:pPr>
        <w:rPr>
          <w:lang w:val="de-DE"/>
        </w:rPr>
      </w:pPr>
      <w:r w:rsidRPr="006766AE">
        <w:rPr>
          <w:lang w:val="de-DE"/>
        </w:rPr>
        <w:t>## Das Kategoriensystem (56 Codes + 000)</w:t>
      </w:r>
    </w:p>
    <w:p w14:paraId="7496011F" w14:textId="77777777" w:rsidR="0054558C" w:rsidRPr="006766AE" w:rsidRDefault="0054558C" w:rsidP="00D47CF2">
      <w:pPr>
        <w:rPr>
          <w:lang w:val="de-DE"/>
        </w:rPr>
      </w:pPr>
    </w:p>
    <w:p w14:paraId="39B5E7A4" w14:textId="77777777" w:rsidR="0054558C" w:rsidRPr="006766AE" w:rsidRDefault="0054558C" w:rsidP="00D47CF2">
      <w:pPr>
        <w:rPr>
          <w:lang w:val="de-DE"/>
        </w:rPr>
      </w:pPr>
      <w:r w:rsidRPr="006766AE">
        <w:rPr>
          <w:lang w:val="de-DE"/>
        </w:rPr>
        <w:t>### Domäne 1 — Außenbeziehungen</w:t>
      </w:r>
    </w:p>
    <w:p w14:paraId="12844F47" w14:textId="77777777" w:rsidR="0054558C" w:rsidRPr="006766AE" w:rsidRDefault="0054558C" w:rsidP="00D47CF2">
      <w:pPr>
        <w:rPr>
          <w:lang w:val="de-DE"/>
        </w:rPr>
      </w:pPr>
      <w:r w:rsidRPr="006766AE">
        <w:rPr>
          <w:lang w:val="de-DE"/>
        </w:rPr>
        <w:t>- **101 Spezielle Außenbeziehungen: Positiv** — wohlwollende Erwähnung bestimmter Länder, zu denen eine besondere Beziehung besteht; Kooperation mit oder Hilfe für sie.</w:t>
      </w:r>
    </w:p>
    <w:p w14:paraId="78E22251" w14:textId="77777777" w:rsidR="0054558C" w:rsidRPr="006766AE" w:rsidRDefault="0054558C" w:rsidP="00D47CF2">
      <w:pPr>
        <w:rPr>
          <w:lang w:val="de-DE"/>
        </w:rPr>
      </w:pPr>
      <w:r w:rsidRPr="006766AE">
        <w:rPr>
          <w:lang w:val="de-DE"/>
        </w:rPr>
        <w:t>- **102 Spezielle Außenbeziehungen: Negativ** — negative Erwähnung solcher Länder.</w:t>
      </w:r>
    </w:p>
    <w:p w14:paraId="164B813A" w14:textId="77777777" w:rsidR="0054558C" w:rsidRPr="006766AE" w:rsidRDefault="0054558C" w:rsidP="00D47CF2">
      <w:pPr>
        <w:rPr>
          <w:lang w:val="de-DE"/>
        </w:rPr>
      </w:pPr>
      <w:r w:rsidRPr="006766AE">
        <w:rPr>
          <w:lang w:val="de-DE"/>
        </w:rPr>
        <w:t>- **103 Anti-Imperialismus** — gegen imperiales/dominierendes Verhalten eines Staates über andere; für Selbstbestimmung/Entkolonialisierung.</w:t>
      </w:r>
    </w:p>
    <w:p w14:paraId="69A95506" w14:textId="77777777" w:rsidR="0054558C" w:rsidRPr="006766AE" w:rsidRDefault="0054558C" w:rsidP="00D47CF2">
      <w:pPr>
        <w:rPr>
          <w:lang w:val="de-DE"/>
        </w:rPr>
      </w:pPr>
      <w:r w:rsidRPr="006766AE">
        <w:rPr>
          <w:lang w:val="de-DE"/>
        </w:rPr>
        <w:t>- **104 Militär: Positiv** — Bedeutung von äußerer Sicherheit/Verteidigung; Erhalt/Erhöhung der Militärausgaben, Modernisierung, Bündnisverpflichtungen, Wehrpflicht.</w:t>
      </w:r>
    </w:p>
    <w:p w14:paraId="202FC7E9" w14:textId="77777777" w:rsidR="0054558C" w:rsidRPr="006766AE" w:rsidRDefault="0054558C" w:rsidP="00D47CF2">
      <w:pPr>
        <w:rPr>
          <w:lang w:val="de-DE"/>
        </w:rPr>
      </w:pPr>
      <w:r w:rsidRPr="006766AE">
        <w:rPr>
          <w:lang w:val="de-DE"/>
        </w:rPr>
        <w:t>- **105 Militär: Negativ** — gegen Militär/Kriegseinsatz; Abrüstung, Senkung der Ausgaben, reduzierte Wehrpflicht, „Übel des Krieges".</w:t>
      </w:r>
    </w:p>
    <w:p w14:paraId="6414EB5E" w14:textId="77777777" w:rsidR="0054558C" w:rsidRPr="006766AE" w:rsidRDefault="0054558C" w:rsidP="00D47CF2">
      <w:pPr>
        <w:rPr>
          <w:lang w:val="de-DE"/>
        </w:rPr>
      </w:pPr>
      <w:r w:rsidRPr="006766AE">
        <w:rPr>
          <w:lang w:val="de-DE"/>
        </w:rPr>
        <w:t>- **106 Frieden** — Bekenntnis zu Frieden und friedlicher Konfliktlösung **ohne** Militärbezug; Verhandlungen, Beendigung von Kriegen.</w:t>
      </w:r>
    </w:p>
    <w:p w14:paraId="1196580F" w14:textId="77777777" w:rsidR="0054558C" w:rsidRPr="006766AE" w:rsidRDefault="0054558C" w:rsidP="00D47CF2">
      <w:pPr>
        <w:rPr>
          <w:lang w:val="de-DE"/>
        </w:rPr>
      </w:pPr>
      <w:r w:rsidRPr="006766AE">
        <w:rPr>
          <w:lang w:val="de-DE"/>
        </w:rPr>
        <w:lastRenderedPageBreak/>
        <w:t>- **107 Internationalismus: Positiv** — internationale Kooperation, Entwicklungshilfe, Weltordnung, internationale Gerichte, Unterstützung für UN/internationale Organisationen.</w:t>
      </w:r>
    </w:p>
    <w:p w14:paraId="4FBCE1EF" w14:textId="77777777" w:rsidR="0054558C" w:rsidRPr="006766AE" w:rsidRDefault="0054558C" w:rsidP="00D47CF2">
      <w:pPr>
        <w:rPr>
          <w:lang w:val="de-DE"/>
        </w:rPr>
      </w:pPr>
      <w:r w:rsidRPr="006766AE">
        <w:rPr>
          <w:lang w:val="de-DE"/>
        </w:rPr>
        <w:t>- **108 Europäische Union: Positiv** — wohlwollende Erwähnung der EU; Beitritt/Verbleib, Ausweitung der EU-Kompetenzen, Stärkung des Europäischen Parlaments.</w:t>
      </w:r>
    </w:p>
    <w:p w14:paraId="1C34674B" w14:textId="77777777" w:rsidR="0054558C" w:rsidRPr="006766AE" w:rsidRDefault="0054558C" w:rsidP="00D47CF2">
      <w:pPr>
        <w:rPr>
          <w:lang w:val="de-DE"/>
        </w:rPr>
      </w:pPr>
      <w:r w:rsidRPr="006766AE">
        <w:rPr>
          <w:lang w:val="de-DE"/>
        </w:rPr>
        <w:t>- **109 Internationalismus: Negativ** — gegen internationale Kooperation; nationale Souveränität/Unabhängigkeit, Isolation, Unilateralismus.</w:t>
      </w:r>
    </w:p>
    <w:p w14:paraId="216B5714" w14:textId="77777777" w:rsidR="0054558C" w:rsidRPr="006766AE" w:rsidRDefault="0054558C" w:rsidP="00D47CF2">
      <w:pPr>
        <w:rPr>
          <w:lang w:val="de-DE"/>
        </w:rPr>
      </w:pPr>
      <w:r w:rsidRPr="006766AE">
        <w:rPr>
          <w:lang w:val="de-DE"/>
        </w:rPr>
        <w:t>- **110 Europäische Union: Negativ** — gegen die EU; Opposition zu EU-Politiken oder zum Nettobeitrag.</w:t>
      </w:r>
    </w:p>
    <w:p w14:paraId="2DF861E6" w14:textId="77777777" w:rsidR="0054558C" w:rsidRPr="006766AE" w:rsidRDefault="0054558C" w:rsidP="00D47CF2">
      <w:pPr>
        <w:rPr>
          <w:lang w:val="de-DE"/>
        </w:rPr>
      </w:pPr>
    </w:p>
    <w:p w14:paraId="2CD080E8" w14:textId="77777777" w:rsidR="0054558C" w:rsidRPr="006766AE" w:rsidRDefault="0054558C" w:rsidP="00D47CF2">
      <w:pPr>
        <w:rPr>
          <w:lang w:val="de-DE"/>
        </w:rPr>
      </w:pPr>
      <w:r w:rsidRPr="006766AE">
        <w:rPr>
          <w:lang w:val="de-DE"/>
        </w:rPr>
        <w:t>### Domäne 2 — Freiheit und Demokratie</w:t>
      </w:r>
    </w:p>
    <w:p w14:paraId="55EE21A4" w14:textId="77777777" w:rsidR="0054558C" w:rsidRPr="006766AE" w:rsidRDefault="0054558C" w:rsidP="00D47CF2">
      <w:pPr>
        <w:rPr>
          <w:lang w:val="de-DE"/>
        </w:rPr>
      </w:pPr>
      <w:r w:rsidRPr="006766AE">
        <w:rPr>
          <w:lang w:val="de-DE"/>
        </w:rPr>
        <w:t>- **201 Freiheit und Menschenrechte** — persönliche Freiheit, Bürgerrechte, Meinungs-/Presse-/Versammlungsfreiheit, Freiheit von staatlichem/bürokratischem Zwang, Individualismus.</w:t>
      </w:r>
    </w:p>
    <w:p w14:paraId="2B8D76DB" w14:textId="77777777" w:rsidR="0054558C" w:rsidRPr="006766AE" w:rsidRDefault="0054558C" w:rsidP="00D47CF2">
      <w:pPr>
        <w:rPr>
          <w:lang w:val="de-DE"/>
        </w:rPr>
      </w:pPr>
      <w:r w:rsidRPr="006766AE">
        <w:rPr>
          <w:lang w:val="de-DE"/>
        </w:rPr>
        <w:t>- **202 Demokratie** — Unterstützung der Demokratie als alleinige Ordnung; Bürgerbeteiligung, direkte/repräsentative Demokratie, Rechtsstaat, Gewaltenteilung, Unabhängigkeit der Gerichte.</w:t>
      </w:r>
    </w:p>
    <w:p w14:paraId="6D158713" w14:textId="77777777" w:rsidR="0054558C" w:rsidRPr="006766AE" w:rsidRDefault="0054558C" w:rsidP="00D47CF2">
      <w:pPr>
        <w:rPr>
          <w:lang w:val="de-DE"/>
        </w:rPr>
      </w:pPr>
      <w:r w:rsidRPr="006766AE">
        <w:rPr>
          <w:lang w:val="de-DE"/>
        </w:rPr>
        <w:t>- **203 Verfassung: Positiv** — Erhalt des Status quo der Verfassung; Unterstützung bestimmter Verfassungsaspekte; Verfassung als Argument.</w:t>
      </w:r>
    </w:p>
    <w:p w14:paraId="6DEBC3BC" w14:textId="77777777" w:rsidR="0054558C" w:rsidRPr="006766AE" w:rsidRDefault="0054558C" w:rsidP="00D47CF2">
      <w:pPr>
        <w:rPr>
          <w:lang w:val="de-DE"/>
        </w:rPr>
      </w:pPr>
      <w:r w:rsidRPr="006766AE">
        <w:rPr>
          <w:lang w:val="de-DE"/>
        </w:rPr>
        <w:t>- **204 Verfassung: Negativ** — Opposition zur Verfassung; Rufe nach Verfassungsänderungen/-reformen.</w:t>
      </w:r>
    </w:p>
    <w:p w14:paraId="08C0E96E" w14:textId="77777777" w:rsidR="0054558C" w:rsidRPr="006766AE" w:rsidRDefault="0054558C" w:rsidP="00D47CF2">
      <w:pPr>
        <w:rPr>
          <w:lang w:val="de-DE"/>
        </w:rPr>
      </w:pPr>
    </w:p>
    <w:p w14:paraId="6BC7C440" w14:textId="77777777" w:rsidR="0054558C" w:rsidRPr="006766AE" w:rsidRDefault="0054558C" w:rsidP="00D47CF2">
      <w:pPr>
        <w:rPr>
          <w:lang w:val="de-DE"/>
        </w:rPr>
      </w:pPr>
      <w:r w:rsidRPr="006766AE">
        <w:rPr>
          <w:lang w:val="de-DE"/>
        </w:rPr>
        <w:t>### Domäne 3 — Politisches System</w:t>
      </w:r>
    </w:p>
    <w:p w14:paraId="69C0BA4B" w14:textId="77777777" w:rsidR="0054558C" w:rsidRPr="006766AE" w:rsidRDefault="0054558C" w:rsidP="00D47CF2">
      <w:pPr>
        <w:rPr>
          <w:lang w:val="de-DE"/>
        </w:rPr>
      </w:pPr>
      <w:r w:rsidRPr="006766AE">
        <w:rPr>
          <w:lang w:val="de-DE"/>
        </w:rPr>
        <w:t>- **301 Föderalismus/Dezentralisierung** — Unterstützung für Föderalismus/Dezentralisierung, Subsidiarität, Autonomie subnationaler Ebenen, lokale Bräuche/Expertise.</w:t>
      </w:r>
    </w:p>
    <w:p w14:paraId="21B7B095" w14:textId="77777777" w:rsidR="0054558C" w:rsidRPr="006766AE" w:rsidRDefault="0054558C" w:rsidP="00D47CF2">
      <w:pPr>
        <w:rPr>
          <w:lang w:val="de-DE"/>
        </w:rPr>
      </w:pPr>
      <w:r w:rsidRPr="006766AE">
        <w:rPr>
          <w:lang w:val="de-DE"/>
        </w:rPr>
        <w:t>- **302 Zentralisierung** — gegen Entscheidungen auf unteren Ebenen; Einheitsstaat, mehr zentrale Verwaltung.</w:t>
      </w:r>
    </w:p>
    <w:p w14:paraId="1EFDF5BC" w14:textId="77777777" w:rsidR="0054558C" w:rsidRPr="006766AE" w:rsidRDefault="0054558C" w:rsidP="00D47CF2">
      <w:pPr>
        <w:rPr>
          <w:lang w:val="de-DE"/>
        </w:rPr>
      </w:pPr>
      <w:r w:rsidRPr="009317AD">
        <w:rPr>
          <w:lang w:val="de-DE"/>
        </w:rPr>
        <w:t xml:space="preserve">- **303 Verwaltungseffizienz** *(Auffangkategorie)* — Effizienz/Sparsamkeit in Regierung und Verwaltung, Behördenreform, Bürokratieabbau. </w:t>
      </w:r>
      <w:r w:rsidRPr="006766AE">
        <w:rPr>
          <w:lang w:val="de-DE"/>
        </w:rPr>
        <w:t>**Spezifische Politik hat Vorrang.**</w:t>
      </w:r>
    </w:p>
    <w:p w14:paraId="0FC8EA38" w14:textId="77777777" w:rsidR="0054558C" w:rsidRPr="006766AE" w:rsidRDefault="0054558C" w:rsidP="00D47CF2">
      <w:pPr>
        <w:rPr>
          <w:lang w:val="de-DE"/>
        </w:rPr>
      </w:pPr>
      <w:r w:rsidRPr="006766AE">
        <w:rPr>
          <w:lang w:val="de-DE"/>
        </w:rPr>
        <w:lastRenderedPageBreak/>
        <w:t>- **304 Politische Korruption** — Notwendigkeit, Korruption und Amtsmissbrauch zu beseitigen.</w:t>
      </w:r>
    </w:p>
    <w:p w14:paraId="29CE0D4F" w14:textId="77777777" w:rsidR="0054558C" w:rsidRPr="006766AE" w:rsidRDefault="0054558C" w:rsidP="00D47CF2">
      <w:pPr>
        <w:rPr>
          <w:lang w:val="de-DE"/>
        </w:rPr>
      </w:pPr>
      <w:r w:rsidRPr="009317AD">
        <w:rPr>
          <w:lang w:val="de-DE"/>
        </w:rPr>
        <w:t xml:space="preserve">- **305 Staatsautorität** *(Auffangkategorie)* — Regierungsfähigkeit der eigenen Partei / fehlende Kompetenz anderer; Wunsch nach starker/stabiler Regierung. </w:t>
      </w:r>
      <w:r w:rsidRPr="006766AE">
        <w:rPr>
          <w:lang w:val="de-DE"/>
        </w:rPr>
        <w:t>**Spezifische Politik hat Vorrang.**</w:t>
      </w:r>
    </w:p>
    <w:p w14:paraId="60E1548E" w14:textId="77777777" w:rsidR="0054558C" w:rsidRPr="006766AE" w:rsidRDefault="0054558C" w:rsidP="00D47CF2">
      <w:pPr>
        <w:rPr>
          <w:lang w:val="de-DE"/>
        </w:rPr>
      </w:pPr>
    </w:p>
    <w:p w14:paraId="3F75C904" w14:textId="77777777" w:rsidR="0054558C" w:rsidRPr="006766AE" w:rsidRDefault="0054558C" w:rsidP="00D47CF2">
      <w:pPr>
        <w:rPr>
          <w:lang w:val="de-DE"/>
        </w:rPr>
      </w:pPr>
      <w:r w:rsidRPr="006766AE">
        <w:rPr>
          <w:lang w:val="de-DE"/>
        </w:rPr>
        <w:t>### Domäne 4 — Wirtschaft</w:t>
      </w:r>
    </w:p>
    <w:p w14:paraId="24AD7AD7" w14:textId="77777777" w:rsidR="0054558C" w:rsidRPr="006766AE" w:rsidRDefault="0054558C" w:rsidP="00D47CF2">
      <w:pPr>
        <w:rPr>
          <w:lang w:val="de-DE"/>
        </w:rPr>
      </w:pPr>
      <w:r w:rsidRPr="006766AE">
        <w:rPr>
          <w:lang w:val="de-DE"/>
        </w:rPr>
        <w:t>- **401 Freier Markt** — freier Markt/Kapitalismus, Laissez-faire, Überlegenheit privaten Unternehmertums, Privateigentum, individuelle Initiative.</w:t>
      </w:r>
    </w:p>
    <w:p w14:paraId="2E4E6286" w14:textId="77777777" w:rsidR="0054558C" w:rsidRPr="006766AE" w:rsidRDefault="0054558C" w:rsidP="00D47CF2">
      <w:pPr>
        <w:rPr>
          <w:lang w:val="de-DE"/>
        </w:rPr>
      </w:pPr>
      <w:r w:rsidRPr="006766AE">
        <w:rPr>
          <w:lang w:val="de-DE"/>
        </w:rPr>
        <w:t>- **402 Anreize** — angebotsorientiert, Hilfe für Unternehmen, Subventionen/Steuererleichterungen zur Förderung von Unternehmertum.</w:t>
      </w:r>
    </w:p>
    <w:p w14:paraId="10266F0C" w14:textId="77777777" w:rsidR="0054558C" w:rsidRPr="006766AE" w:rsidRDefault="0054558C" w:rsidP="00D47CF2">
      <w:pPr>
        <w:rPr>
          <w:lang w:val="de-DE"/>
        </w:rPr>
      </w:pPr>
      <w:r w:rsidRPr="006766AE">
        <w:rPr>
          <w:lang w:val="de-DE"/>
        </w:rPr>
        <w:t>- **403 Marktregulierung** — fairer/offener Markt, Verbraucherschutz, gegen Monopole, Verteidigung kleiner gegen große Unternehmen, soziale Marktwirtschaft.</w:t>
      </w:r>
    </w:p>
    <w:p w14:paraId="2D7ED3F6" w14:textId="77777777" w:rsidR="0054558C" w:rsidRPr="006766AE" w:rsidRDefault="0054558C" w:rsidP="00D47CF2">
      <w:pPr>
        <w:rPr>
          <w:lang w:val="de-DE"/>
        </w:rPr>
      </w:pPr>
      <w:r w:rsidRPr="006766AE">
        <w:rPr>
          <w:lang w:val="de-DE"/>
        </w:rPr>
        <w:t>- **404 Wirtschaftsplanung** — staatliche Wirtschaftsplanung (konsultativ/indikativ).</w:t>
      </w:r>
    </w:p>
    <w:p w14:paraId="75964B79" w14:textId="77777777" w:rsidR="0054558C" w:rsidRPr="006766AE" w:rsidRDefault="0054558C" w:rsidP="00D47CF2">
      <w:pPr>
        <w:rPr>
          <w:lang w:val="de-DE"/>
        </w:rPr>
      </w:pPr>
      <w:r w:rsidRPr="006766AE">
        <w:rPr>
          <w:lang w:val="de-DE"/>
        </w:rPr>
        <w:t>- **405 Korporatismus/Mischwirtschaft** — Zusammenarbeit von Regierung, Arbeitgebern und Gewerkschaften in der Wirtschaftsplanung.</w:t>
      </w:r>
    </w:p>
    <w:p w14:paraId="21DA4942" w14:textId="77777777" w:rsidR="0054558C" w:rsidRPr="006766AE" w:rsidRDefault="0054558C" w:rsidP="00D47CF2">
      <w:pPr>
        <w:rPr>
          <w:lang w:val="de-DE"/>
        </w:rPr>
      </w:pPr>
      <w:r w:rsidRPr="006766AE">
        <w:rPr>
          <w:lang w:val="de-DE"/>
        </w:rPr>
        <w:t>- **406 Protektionismus: Positiv** — Schutz interner Märkte: Zölle, Quoten, Exportsubventionen.</w:t>
      </w:r>
    </w:p>
    <w:p w14:paraId="4E393CD2" w14:textId="77777777" w:rsidR="0054558C" w:rsidRPr="006766AE" w:rsidRDefault="0054558C" w:rsidP="00D47CF2">
      <w:pPr>
        <w:rPr>
          <w:lang w:val="de-DE"/>
        </w:rPr>
      </w:pPr>
      <w:r w:rsidRPr="006766AE">
        <w:rPr>
          <w:lang w:val="de-DE"/>
        </w:rPr>
        <w:t>- **407 Protektionismus: Negativ** — Freihandel, offene Märkte, Abbau von Marktschutz.</w:t>
      </w:r>
    </w:p>
    <w:p w14:paraId="04DF27F3" w14:textId="77777777" w:rsidR="0054558C" w:rsidRPr="006766AE" w:rsidRDefault="0054558C" w:rsidP="00D47CF2">
      <w:pPr>
        <w:rPr>
          <w:lang w:val="de-DE"/>
        </w:rPr>
      </w:pPr>
      <w:r w:rsidRPr="009317AD">
        <w:rPr>
          <w:lang w:val="de-DE"/>
        </w:rPr>
        <w:t xml:space="preserve">- **408 Wirtschaftsziele** *(Auffangkategorie)* — breite/allgemeine wirtschaftliche Ziele ohne spezifischen Bezug. </w:t>
      </w:r>
      <w:r w:rsidRPr="006766AE">
        <w:rPr>
          <w:lang w:val="de-DE"/>
        </w:rPr>
        <w:t>**Spezifische Politik hat Vorrang.**</w:t>
      </w:r>
    </w:p>
    <w:p w14:paraId="000C38B9" w14:textId="77777777" w:rsidR="0054558C" w:rsidRPr="006766AE" w:rsidRDefault="0054558C" w:rsidP="00D47CF2">
      <w:pPr>
        <w:rPr>
          <w:lang w:val="de-DE"/>
        </w:rPr>
      </w:pPr>
      <w:r w:rsidRPr="006766AE">
        <w:rPr>
          <w:lang w:val="de-DE"/>
        </w:rPr>
        <w:t>- **409 Keynesianismus** — nachfrageorientiert, Hilfe für Konsumenten, öffentliche Nachfrage/Sozialausgaben, Konjunkturprogramme.</w:t>
      </w:r>
    </w:p>
    <w:p w14:paraId="6FE8C175" w14:textId="77777777" w:rsidR="0054558C" w:rsidRPr="006766AE" w:rsidRDefault="0054558C" w:rsidP="00D47CF2">
      <w:pPr>
        <w:rPr>
          <w:lang w:val="de-DE"/>
        </w:rPr>
      </w:pPr>
      <w:r w:rsidRPr="006766AE">
        <w:rPr>
          <w:lang w:val="de-DE"/>
        </w:rPr>
        <w:t>- **410 Wirtschaftswachstum** — Wachstumsparadigma, Förderung der Produktion.</w:t>
      </w:r>
    </w:p>
    <w:p w14:paraId="4F52A4CF" w14:textId="77777777" w:rsidR="0054558C" w:rsidRPr="006766AE" w:rsidRDefault="0054558C" w:rsidP="00D47CF2">
      <w:pPr>
        <w:rPr>
          <w:lang w:val="de-DE"/>
        </w:rPr>
      </w:pPr>
      <w:r w:rsidRPr="009317AD">
        <w:rPr>
          <w:lang w:val="de-DE"/>
        </w:rPr>
        <w:t xml:space="preserve">- **411 Technologie und Infrastruktur** — Modernisierung von Industrie, Verkehr/Kommunikation, Forschung in der Wirtschaft, öffentliche Infrastrukturausgaben (Straßen, Breitband). </w:t>
      </w:r>
      <w:r w:rsidRPr="006766AE">
        <w:rPr>
          <w:lang w:val="de-DE"/>
        </w:rPr>
        <w:t>*(Technische Ausbildung hier, nicht 506.)*</w:t>
      </w:r>
    </w:p>
    <w:p w14:paraId="308971B1" w14:textId="77777777" w:rsidR="0054558C" w:rsidRPr="006766AE" w:rsidRDefault="0054558C" w:rsidP="00D47CF2">
      <w:pPr>
        <w:rPr>
          <w:lang w:val="de-DE"/>
        </w:rPr>
      </w:pPr>
      <w:r w:rsidRPr="006766AE">
        <w:rPr>
          <w:lang w:val="de-DE"/>
        </w:rPr>
        <w:t>- **412 Gelenkte Wirtschaft** — direkte staatliche Kontrolle (Preise, Mindestlöhne).</w:t>
      </w:r>
    </w:p>
    <w:p w14:paraId="23DB5AA2" w14:textId="77777777" w:rsidR="0054558C" w:rsidRPr="006766AE" w:rsidRDefault="0054558C" w:rsidP="00D47CF2">
      <w:pPr>
        <w:rPr>
          <w:lang w:val="de-DE"/>
        </w:rPr>
      </w:pPr>
      <w:r w:rsidRPr="006766AE">
        <w:rPr>
          <w:lang w:val="de-DE"/>
        </w:rPr>
        <w:t>- **413 Verstaatlichung** — staatliches Eigentum an Industrie/Boden.</w:t>
      </w:r>
    </w:p>
    <w:p w14:paraId="3130CFB2" w14:textId="77777777" w:rsidR="0054558C" w:rsidRPr="006766AE" w:rsidRDefault="0054558C" w:rsidP="00D47CF2">
      <w:pPr>
        <w:rPr>
          <w:lang w:val="de-DE"/>
        </w:rPr>
      </w:pPr>
      <w:r w:rsidRPr="006766AE">
        <w:rPr>
          <w:lang w:val="de-DE"/>
        </w:rPr>
        <w:lastRenderedPageBreak/>
        <w:t>- **414 Wirtschaftsorthodoxie** — Haushaltsdisziplin, Defizitabbau, Sparsamkeit, starke Währung, traditionelle Wirtschaftsinstitutionen.</w:t>
      </w:r>
    </w:p>
    <w:p w14:paraId="389CA725" w14:textId="77777777" w:rsidR="0054558C" w:rsidRPr="006766AE" w:rsidRDefault="0054558C" w:rsidP="00D47CF2">
      <w:pPr>
        <w:rPr>
          <w:lang w:val="de-DE"/>
        </w:rPr>
      </w:pPr>
      <w:r w:rsidRPr="006766AE">
        <w:rPr>
          <w:lang w:val="de-DE"/>
        </w:rPr>
        <w:t>- **415 Marxismus** — positive Bezüge auf marxistisch-leninistische Ideologie/Terminologie.</w:t>
      </w:r>
    </w:p>
    <w:p w14:paraId="6CC51B38" w14:textId="77777777" w:rsidR="0054558C" w:rsidRPr="006766AE" w:rsidRDefault="0054558C" w:rsidP="00D47CF2">
      <w:pPr>
        <w:rPr>
          <w:lang w:val="de-DE"/>
        </w:rPr>
      </w:pPr>
      <w:r w:rsidRPr="006766AE">
        <w:rPr>
          <w:lang w:val="de-DE"/>
        </w:rPr>
        <w:t>- **416 Anti-Wachstum/Nachhaltigkeit** — Ablehnung von „jedes Wachstum ist gut", nachhaltige Entwicklung, Wachstum mit Umwelt-/Gesellschaftsschäden.</w:t>
      </w:r>
    </w:p>
    <w:p w14:paraId="60B218F2" w14:textId="77777777" w:rsidR="0054558C" w:rsidRPr="006766AE" w:rsidRDefault="0054558C" w:rsidP="00D47CF2">
      <w:pPr>
        <w:rPr>
          <w:lang w:val="de-DE"/>
        </w:rPr>
      </w:pPr>
    </w:p>
    <w:p w14:paraId="2B73E172" w14:textId="77777777" w:rsidR="0054558C" w:rsidRPr="006766AE" w:rsidRDefault="0054558C" w:rsidP="00D47CF2">
      <w:pPr>
        <w:rPr>
          <w:lang w:val="de-DE"/>
        </w:rPr>
      </w:pPr>
      <w:r w:rsidRPr="006766AE">
        <w:rPr>
          <w:lang w:val="de-DE"/>
        </w:rPr>
        <w:t>### Domäne 5 — Wohlfahrt und Lebensqualität</w:t>
      </w:r>
    </w:p>
    <w:p w14:paraId="179C8A9D" w14:textId="77777777" w:rsidR="0054558C" w:rsidRPr="006766AE" w:rsidRDefault="0054558C" w:rsidP="00D47CF2">
      <w:pPr>
        <w:rPr>
          <w:lang w:val="de-DE"/>
        </w:rPr>
      </w:pPr>
      <w:r w:rsidRPr="006766AE">
        <w:rPr>
          <w:lang w:val="de-DE"/>
        </w:rPr>
        <w:t>- **501 Umweltschutz** — Schutz von Umwelt/Klima, „grüne" Politik, Erhalt von Natur/Wäldern/Nationalparks, Tierschutz.</w:t>
      </w:r>
    </w:p>
    <w:p w14:paraId="6B7E655A" w14:textId="77777777" w:rsidR="0054558C" w:rsidRPr="006766AE" w:rsidRDefault="0054558C" w:rsidP="00D47CF2">
      <w:pPr>
        <w:rPr>
          <w:lang w:val="de-DE"/>
        </w:rPr>
      </w:pPr>
      <w:r w:rsidRPr="006766AE">
        <w:rPr>
          <w:lang w:val="de-DE"/>
        </w:rPr>
        <w:t>- **502 Kultur** — staatliche Förderung von Kultur/Freizeit/Kunst/Sport (Museen, Bibliotheken, Vereine).</w:t>
      </w:r>
    </w:p>
    <w:p w14:paraId="6B031000" w14:textId="77777777" w:rsidR="0054558C" w:rsidRPr="006766AE" w:rsidRDefault="0054558C" w:rsidP="00D47CF2">
      <w:pPr>
        <w:rPr>
          <w:lang w:val="de-DE"/>
        </w:rPr>
      </w:pPr>
      <w:r w:rsidRPr="006766AE">
        <w:rPr>
          <w:lang w:val="de-DE"/>
        </w:rPr>
        <w:t>- **503 Gleichheit** — soziale Gerechtigkeit, faire Behandlung aller, Schutz Benachteiligter, Abbau von Klassenschranken, Ende von Diskriminierung.</w:t>
      </w:r>
    </w:p>
    <w:p w14:paraId="6F89B5D3" w14:textId="77777777" w:rsidR="0054558C" w:rsidRPr="006766AE" w:rsidRDefault="0054558C" w:rsidP="00D47CF2">
      <w:pPr>
        <w:rPr>
          <w:lang w:val="de-DE"/>
        </w:rPr>
      </w:pPr>
      <w:r w:rsidRPr="009317AD">
        <w:rPr>
          <w:lang w:val="de-DE"/>
        </w:rPr>
        <w:t xml:space="preserve">- **504 Sozialstaat-Ausbau** — Einführung/Erhalt/Ausweitung sozialer Dienste/Sicherung: Gesundheit, Kinderbetreuung, Pflege, Renten, sozialer Wohnungsbau. </w:t>
      </w:r>
      <w:r w:rsidRPr="006766AE">
        <w:rPr>
          <w:lang w:val="de-DE"/>
        </w:rPr>
        <w:t>*(Bildung ausgenommen.)*</w:t>
      </w:r>
    </w:p>
    <w:p w14:paraId="11115A2A" w14:textId="77777777" w:rsidR="0054558C" w:rsidRPr="006766AE" w:rsidRDefault="0054558C" w:rsidP="00D47CF2">
      <w:pPr>
        <w:rPr>
          <w:lang w:val="de-DE"/>
        </w:rPr>
      </w:pPr>
      <w:r w:rsidRPr="006766AE">
        <w:rPr>
          <w:lang w:val="de-DE"/>
        </w:rPr>
        <w:t>- **505 Sozialstaat-Begrenzung** — Begrenzung von Sozialausgaben; private vor staatlicher Fürsorge (Subsidiarität).</w:t>
      </w:r>
    </w:p>
    <w:p w14:paraId="61BCB022" w14:textId="77777777" w:rsidR="0054558C" w:rsidRPr="006766AE" w:rsidRDefault="0054558C" w:rsidP="00D47CF2">
      <w:pPr>
        <w:rPr>
          <w:lang w:val="de-DE"/>
        </w:rPr>
      </w:pPr>
      <w:r w:rsidRPr="009317AD">
        <w:rPr>
          <w:lang w:val="de-DE"/>
        </w:rPr>
        <w:t xml:space="preserve">- **506 Bildungs-Ausbau** — Ausbau/Verbesserung von Bildung auf allen Stufen. </w:t>
      </w:r>
      <w:r w:rsidRPr="006766AE">
        <w:rPr>
          <w:lang w:val="de-DE"/>
        </w:rPr>
        <w:t>*(Technische Ausbildung → 411.)*</w:t>
      </w:r>
    </w:p>
    <w:p w14:paraId="1EBDEF01" w14:textId="77777777" w:rsidR="0054558C" w:rsidRPr="006766AE" w:rsidRDefault="0054558C" w:rsidP="00D47CF2">
      <w:pPr>
        <w:rPr>
          <w:lang w:val="de-DE"/>
        </w:rPr>
      </w:pPr>
      <w:r w:rsidRPr="006766AE">
        <w:rPr>
          <w:lang w:val="de-DE"/>
        </w:rPr>
        <w:t>- **507 Bildungs-Begrenzung** — Begrenzung von Bildungsausgaben, Studiengebühren, mehr Privatschulen.</w:t>
      </w:r>
    </w:p>
    <w:p w14:paraId="7786CD5B" w14:textId="77777777" w:rsidR="0054558C" w:rsidRPr="006766AE" w:rsidRDefault="0054558C" w:rsidP="00D47CF2">
      <w:pPr>
        <w:rPr>
          <w:lang w:val="de-DE"/>
        </w:rPr>
      </w:pPr>
    </w:p>
    <w:p w14:paraId="09810DA7" w14:textId="77777777" w:rsidR="0054558C" w:rsidRPr="006766AE" w:rsidRDefault="0054558C" w:rsidP="00D47CF2">
      <w:pPr>
        <w:rPr>
          <w:lang w:val="de-DE"/>
        </w:rPr>
      </w:pPr>
      <w:r w:rsidRPr="006766AE">
        <w:rPr>
          <w:lang w:val="de-DE"/>
        </w:rPr>
        <w:t>### Domäne 6 — Gesellschaftliches Gefüge</w:t>
      </w:r>
    </w:p>
    <w:p w14:paraId="36F5813B" w14:textId="77777777" w:rsidR="0054558C" w:rsidRPr="006766AE" w:rsidRDefault="0054558C" w:rsidP="00D47CF2">
      <w:pPr>
        <w:rPr>
          <w:lang w:val="de-DE"/>
        </w:rPr>
      </w:pPr>
      <w:r w:rsidRPr="006766AE">
        <w:rPr>
          <w:lang w:val="de-DE"/>
        </w:rPr>
        <w:t>- **601 Nationale Lebensweise: Positiv** — Nation/Geschichte, Patriotismus, Nationalismus, Nationalstolz, etablierte nationale Ideen; Aussetzung von Freiheiten zum Schutz des Staates.</w:t>
      </w:r>
    </w:p>
    <w:p w14:paraId="036B8BCE" w14:textId="77777777" w:rsidR="0054558C" w:rsidRPr="006766AE" w:rsidRDefault="0054558C" w:rsidP="00D47CF2">
      <w:pPr>
        <w:rPr>
          <w:lang w:val="de-DE"/>
        </w:rPr>
      </w:pPr>
      <w:r w:rsidRPr="006766AE">
        <w:rPr>
          <w:lang w:val="de-DE"/>
        </w:rPr>
        <w:t>- **602 Nationale Lebensweise: Negativ** — gegen Patriotismus/Nationalismus/Nationalstaat/Nationalstolz.</w:t>
      </w:r>
    </w:p>
    <w:p w14:paraId="4FDF095E" w14:textId="77777777" w:rsidR="0054558C" w:rsidRPr="006766AE" w:rsidRDefault="0054558C" w:rsidP="00D47CF2">
      <w:pPr>
        <w:rPr>
          <w:lang w:val="de-DE"/>
        </w:rPr>
      </w:pPr>
      <w:r w:rsidRPr="006766AE">
        <w:rPr>
          <w:lang w:val="de-DE"/>
        </w:rPr>
        <w:lastRenderedPageBreak/>
        <w:t>- **603 Traditionelle Moral: Positiv** — traditionelle/religiöse Werte, Stabilität der traditionellen Familie, Rolle der Religion.</w:t>
      </w:r>
    </w:p>
    <w:p w14:paraId="3A774972" w14:textId="77777777" w:rsidR="0054558C" w:rsidRPr="006766AE" w:rsidRDefault="0054558C" w:rsidP="00D47CF2">
      <w:pPr>
        <w:rPr>
          <w:lang w:val="de-DE"/>
        </w:rPr>
      </w:pPr>
      <w:r w:rsidRPr="006766AE">
        <w:rPr>
          <w:lang w:val="de-DE"/>
        </w:rPr>
        <w:t>- **604 Traditionelle Moral: Negativ** — gegen traditionelle Moral; Scheidung/Abtreibung, moderne Familienformen, Trennung von Kirche und Staat.</w:t>
      </w:r>
    </w:p>
    <w:p w14:paraId="0D495C48" w14:textId="77777777" w:rsidR="0054558C" w:rsidRPr="006766AE" w:rsidRDefault="0054558C" w:rsidP="00D47CF2">
      <w:pPr>
        <w:rPr>
          <w:lang w:val="de-DE"/>
        </w:rPr>
      </w:pPr>
      <w:r w:rsidRPr="006766AE">
        <w:rPr>
          <w:lang w:val="de-DE"/>
        </w:rPr>
        <w:t>- **605 Recht und Ordnung: Positiv** — strikte Strafverfolgung, härteres Vorgehen gegen Kriminalität, Unterstützung der Polizei, innere Sicherheit.</w:t>
      </w:r>
    </w:p>
    <w:p w14:paraId="5265DCAB" w14:textId="77777777" w:rsidR="0054558C" w:rsidRPr="006766AE" w:rsidRDefault="0054558C" w:rsidP="00D47CF2">
      <w:pPr>
        <w:rPr>
          <w:lang w:val="de-DE"/>
        </w:rPr>
      </w:pPr>
      <w:r w:rsidRPr="006766AE">
        <w:rPr>
          <w:lang w:val="de-DE"/>
        </w:rPr>
        <w:t>- **606 Bürgersinn: Positiv** — nationale Solidarität, gesellschaftlicher Zusammenhalt, Gemeinsinn, öffentliches Interesse.</w:t>
      </w:r>
    </w:p>
    <w:p w14:paraId="28CF73E6" w14:textId="77777777" w:rsidR="0054558C" w:rsidRPr="006766AE" w:rsidRDefault="0054558C" w:rsidP="00D47CF2">
      <w:pPr>
        <w:rPr>
          <w:lang w:val="de-DE"/>
        </w:rPr>
      </w:pPr>
      <w:r w:rsidRPr="006766AE">
        <w:rPr>
          <w:lang w:val="de-DE"/>
        </w:rPr>
        <w:t>- **607 Multikulturalismus: Positiv** — kulturelle Vielfalt/Pluralität, Erhalt religiöser/sprachlicher Eigenständigkeit.</w:t>
      </w:r>
    </w:p>
    <w:p w14:paraId="399E07FC" w14:textId="77777777" w:rsidR="0054558C" w:rsidRPr="006766AE" w:rsidRDefault="0054558C" w:rsidP="00D47CF2">
      <w:pPr>
        <w:rPr>
          <w:lang w:val="de-DE"/>
        </w:rPr>
      </w:pPr>
      <w:r w:rsidRPr="006766AE">
        <w:rPr>
          <w:lang w:val="de-DE"/>
        </w:rPr>
        <w:t>- **608 Multikulturalismus: Negativ** — kulturelle Integration/Homogenität, Anpassung.</w:t>
      </w:r>
    </w:p>
    <w:p w14:paraId="7EA528AF" w14:textId="77777777" w:rsidR="0054558C" w:rsidRPr="006766AE" w:rsidRDefault="0054558C" w:rsidP="00D47CF2">
      <w:pPr>
        <w:rPr>
          <w:lang w:val="de-DE"/>
        </w:rPr>
      </w:pPr>
    </w:p>
    <w:p w14:paraId="2116AF1F" w14:textId="77777777" w:rsidR="0054558C" w:rsidRPr="009317AD" w:rsidRDefault="0054558C" w:rsidP="00D47CF2">
      <w:pPr>
        <w:rPr>
          <w:lang w:val="de-DE"/>
        </w:rPr>
      </w:pPr>
      <w:r w:rsidRPr="009317AD">
        <w:rPr>
          <w:lang w:val="de-DE"/>
        </w:rPr>
        <w:t>### Domäne 7 — Soziale Gruppen *(Auffangdomäne, außer 703)*</w:t>
      </w:r>
    </w:p>
    <w:p w14:paraId="7E490150" w14:textId="77777777" w:rsidR="0054558C" w:rsidRPr="006766AE" w:rsidRDefault="0054558C" w:rsidP="00D47CF2">
      <w:pPr>
        <w:rPr>
          <w:lang w:val="de-DE"/>
        </w:rPr>
      </w:pPr>
      <w:r w:rsidRPr="006766AE">
        <w:rPr>
          <w:lang w:val="de-DE"/>
        </w:rPr>
        <w:t>- **701 Arbeitnehmer: Positiv** — Arbeiterschaft/Arbeitslose, Gewerkschaften, gute Behandlung von Beschäftigten (Jobs, Bedingungen, Löhne, Renten) — als Gruppe, ohne spezifische Politik.</w:t>
      </w:r>
    </w:p>
    <w:p w14:paraId="51C45E16" w14:textId="77777777" w:rsidR="0054558C" w:rsidRPr="006766AE" w:rsidRDefault="0054558C" w:rsidP="00D47CF2">
      <w:pPr>
        <w:rPr>
          <w:lang w:val="de-DE"/>
        </w:rPr>
      </w:pPr>
      <w:r w:rsidRPr="006766AE">
        <w:rPr>
          <w:lang w:val="de-DE"/>
        </w:rPr>
        <w:t>- **702 Arbeitnehmer: Negativ** — gegen Arbeitnehmergruppen/Gewerkschaften, „Machtmissbrauch" der Gewerkschaften.</w:t>
      </w:r>
    </w:p>
    <w:p w14:paraId="755A4DED" w14:textId="77777777" w:rsidR="0054558C" w:rsidRPr="006766AE" w:rsidRDefault="0054558C" w:rsidP="00D47CF2">
      <w:pPr>
        <w:rPr>
          <w:lang w:val="de-DE"/>
        </w:rPr>
      </w:pPr>
      <w:r w:rsidRPr="009317AD">
        <w:rPr>
          <w:lang w:val="de-DE"/>
        </w:rPr>
        <w:t xml:space="preserve">- **703 Landwirtschaft und Bauern: Positiv** — spezifische Politik für Landwirtschaft/Bauern (nur wenn Landwirtschaft das zentrale Anliegen ist). </w:t>
      </w:r>
      <w:r w:rsidRPr="006766AE">
        <w:rPr>
          <w:lang w:val="de-DE"/>
        </w:rPr>
        <w:t>*(Sonderregel: 703 schlägt andere Kategorien.)*</w:t>
      </w:r>
    </w:p>
    <w:p w14:paraId="246C786F" w14:textId="77777777" w:rsidR="0054558C" w:rsidRPr="006766AE" w:rsidRDefault="0054558C" w:rsidP="00D47CF2">
      <w:pPr>
        <w:rPr>
          <w:lang w:val="de-DE"/>
        </w:rPr>
      </w:pPr>
      <w:r w:rsidRPr="006766AE">
        <w:rPr>
          <w:lang w:val="de-DE"/>
        </w:rPr>
        <w:t>- **704 Mittelschicht und Berufsgruppen** — Mittelschicht, Professionen (Ärzte, Anwälte), Angestellte, Dienstleistungssektor. **Soziale**, keine ökonomische Kategorie.</w:t>
      </w:r>
    </w:p>
    <w:p w14:paraId="7054ED33" w14:textId="77777777" w:rsidR="0054558C" w:rsidRPr="006766AE" w:rsidRDefault="0054558C" w:rsidP="00D47CF2">
      <w:pPr>
        <w:rPr>
          <w:lang w:val="de-DE"/>
        </w:rPr>
      </w:pPr>
      <w:r w:rsidRPr="006766AE">
        <w:rPr>
          <w:lang w:val="de-DE"/>
        </w:rPr>
        <w:t>- **705 Benachteiligte Minderheiten** — Behinderte, Homosexuelle, Immigranten u. ä. — nur, wenn nicht anderweitig kodierbar (503, 504, 604 …).</w:t>
      </w:r>
    </w:p>
    <w:p w14:paraId="051CA42F" w14:textId="77777777" w:rsidR="0054558C" w:rsidRPr="006766AE" w:rsidRDefault="0054558C" w:rsidP="00D47CF2">
      <w:pPr>
        <w:rPr>
          <w:lang w:val="de-DE"/>
        </w:rPr>
      </w:pPr>
      <w:r w:rsidRPr="006766AE">
        <w:rPr>
          <w:lang w:val="de-DE"/>
        </w:rPr>
        <w:t>- **706 Nicht-ökonomische demografische Gruppen** — Frauen, Studierende, Altersgruppen — nur, wenn nicht unter anderen Kategorien erfasst (503, 504 …).</w:t>
      </w:r>
    </w:p>
    <w:p w14:paraId="36D34CDB" w14:textId="77777777" w:rsidR="0054558C" w:rsidRPr="006766AE" w:rsidRDefault="0054558C" w:rsidP="00D47CF2">
      <w:pPr>
        <w:rPr>
          <w:lang w:val="de-DE"/>
        </w:rPr>
      </w:pPr>
    </w:p>
    <w:p w14:paraId="633846B9" w14:textId="77777777" w:rsidR="0054558C" w:rsidRPr="006766AE" w:rsidRDefault="0054558C" w:rsidP="00D47CF2">
      <w:pPr>
        <w:rPr>
          <w:lang w:val="de-DE"/>
        </w:rPr>
      </w:pPr>
      <w:r w:rsidRPr="006766AE">
        <w:rPr>
          <w:lang w:val="de-DE"/>
        </w:rPr>
        <w:lastRenderedPageBreak/>
        <w:t>**000 Keine sinnvolle Kategorie** — Aussagen, die von keiner Kategorie erfasst werden oder völlig bedeutungslos sind (siehe Abschnitt „Wann 000"). **Nicht** für Segmentierungsbrüche — dafür das Fehltrennungs-Flag (siehe unten).</w:t>
      </w:r>
    </w:p>
    <w:p w14:paraId="00FE06E5" w14:textId="77777777" w:rsidR="0054558C" w:rsidRPr="006766AE" w:rsidRDefault="0054558C" w:rsidP="00D47CF2">
      <w:pPr>
        <w:rPr>
          <w:lang w:val="de-DE"/>
        </w:rPr>
      </w:pPr>
    </w:p>
    <w:p w14:paraId="2C5B30F2" w14:textId="77777777" w:rsidR="0054558C" w:rsidRPr="006766AE" w:rsidRDefault="0054558C" w:rsidP="00D47CF2">
      <w:pPr>
        <w:rPr>
          <w:lang w:val="de-DE"/>
        </w:rPr>
      </w:pPr>
      <w:r w:rsidRPr="006766AE">
        <w:rPr>
          <w:lang w:val="de-DE"/>
        </w:rPr>
        <w:t>---</w:t>
      </w:r>
    </w:p>
    <w:p w14:paraId="41717EC5" w14:textId="77777777" w:rsidR="0054558C" w:rsidRPr="006766AE" w:rsidRDefault="0054558C" w:rsidP="00D47CF2">
      <w:pPr>
        <w:rPr>
          <w:lang w:val="de-DE"/>
        </w:rPr>
      </w:pPr>
    </w:p>
    <w:p w14:paraId="3A191C27" w14:textId="77777777" w:rsidR="0054558C" w:rsidRPr="006766AE" w:rsidRDefault="0054558C" w:rsidP="00D47CF2">
      <w:pPr>
        <w:rPr>
          <w:lang w:val="de-DE"/>
        </w:rPr>
      </w:pPr>
      <w:r w:rsidRPr="006766AE">
        <w:rPr>
          <w:lang w:val="de-DE"/>
        </w:rPr>
        <w:t>## Entscheidungsregeln</w:t>
      </w:r>
    </w:p>
    <w:p w14:paraId="7059D862" w14:textId="77777777" w:rsidR="0054558C" w:rsidRPr="006766AE" w:rsidRDefault="0054558C" w:rsidP="00D47CF2">
      <w:pPr>
        <w:rPr>
          <w:lang w:val="de-DE"/>
        </w:rPr>
      </w:pPr>
    </w:p>
    <w:p w14:paraId="41CF2E19" w14:textId="77777777" w:rsidR="0054558C" w:rsidRPr="006766AE" w:rsidRDefault="0054558C" w:rsidP="00D47CF2">
      <w:pPr>
        <w:rPr>
          <w:lang w:val="de-DE"/>
        </w:rPr>
      </w:pPr>
      <w:r w:rsidRPr="006766AE">
        <w:rPr>
          <w:lang w:val="de-DE"/>
        </w:rPr>
        <w:t>Wende diese Regeln in der angegebenen Priorität an.</w:t>
      </w:r>
    </w:p>
    <w:p w14:paraId="442850B8" w14:textId="77777777" w:rsidR="0054558C" w:rsidRPr="006766AE" w:rsidRDefault="0054558C" w:rsidP="00D47CF2">
      <w:pPr>
        <w:rPr>
          <w:lang w:val="de-DE"/>
        </w:rPr>
      </w:pPr>
    </w:p>
    <w:p w14:paraId="59AD824D" w14:textId="77777777" w:rsidR="0054558C" w:rsidRPr="006766AE" w:rsidRDefault="0054558C" w:rsidP="00D47CF2">
      <w:pPr>
        <w:rPr>
          <w:lang w:val="de-DE"/>
        </w:rPr>
      </w:pPr>
      <w:r w:rsidRPr="006766AE">
        <w:rPr>
          <w:lang w:val="de-DE"/>
        </w:rPr>
        <w:t>### 1. Spezifisch schlägt Auffangkategorie</w:t>
      </w:r>
    </w:p>
    <w:p w14:paraId="706CAD8B" w14:textId="77777777" w:rsidR="0054558C" w:rsidRPr="006766AE" w:rsidRDefault="0054558C" w:rsidP="00D47CF2">
      <w:pPr>
        <w:rPr>
          <w:lang w:val="de-DE"/>
        </w:rPr>
      </w:pPr>
      <w:r w:rsidRPr="006766AE">
        <w:rPr>
          <w:lang w:val="de-DE"/>
        </w:rPr>
        <w:t>**303, 305, 408 und 701–706 (außer 703) sind Auffangkategorien.** Verwende sie **nur, wenn keine spezifischere Politikkategorie passt.** Sie sind zu vermeiden, sobald ein konkreter Politikcode greift — gelten aber sehr wohl, wenn nichts Spezifisches passt.</w:t>
      </w:r>
    </w:p>
    <w:p w14:paraId="144AAB14" w14:textId="77777777" w:rsidR="0054558C" w:rsidRPr="006766AE" w:rsidRDefault="0054558C" w:rsidP="00D47CF2">
      <w:pPr>
        <w:rPr>
          <w:lang w:val="de-DE"/>
        </w:rPr>
      </w:pPr>
      <w:r w:rsidRPr="006766AE">
        <w:rPr>
          <w:lang w:val="de-DE"/>
        </w:rPr>
        <w:t>- „Wir heben die Renten an" → **504** (konkrete Sozialpolitik), nicht 706.</w:t>
      </w:r>
    </w:p>
    <w:p w14:paraId="0F91E23B" w14:textId="77777777" w:rsidR="0054558C" w:rsidRPr="006766AE" w:rsidRDefault="0054558C" w:rsidP="00D47CF2">
      <w:pPr>
        <w:rPr>
          <w:lang w:val="de-DE"/>
        </w:rPr>
      </w:pPr>
      <w:r w:rsidRPr="006766AE">
        <w:rPr>
          <w:lang w:val="de-DE"/>
        </w:rPr>
        <w:t>- „Menschen mit Behinderungen erhalten besseren Eingliederungshilfe-Anspruch" → **504**/503 (konkrete Leistung), nicht 705.</w:t>
      </w:r>
    </w:p>
    <w:p w14:paraId="6AA09B3E" w14:textId="77777777" w:rsidR="0054558C" w:rsidRPr="006766AE" w:rsidRDefault="0054558C" w:rsidP="00D47CF2">
      <w:pPr>
        <w:rPr>
          <w:lang w:val="de-DE"/>
        </w:rPr>
      </w:pPr>
      <w:r w:rsidRPr="006766AE">
        <w:rPr>
          <w:lang w:val="de-DE"/>
        </w:rPr>
        <w:t>- „Wir würdigen die Arbeit der Gewerkschaften" ohne konkrete Politik → **701** (kein spezifischer Code → Auffangkategorie gilt).</w:t>
      </w:r>
    </w:p>
    <w:p w14:paraId="2E708100" w14:textId="77777777" w:rsidR="0054558C" w:rsidRPr="006766AE" w:rsidRDefault="0054558C" w:rsidP="00D47CF2">
      <w:pPr>
        <w:rPr>
          <w:lang w:val="de-DE"/>
        </w:rPr>
      </w:pPr>
      <w:r w:rsidRPr="006766AE">
        <w:rPr>
          <w:lang w:val="de-DE"/>
        </w:rPr>
        <w:t>- „Wir brauchen eine effizientere Verwaltung" ohne konkrete Maßnahme → **303**; mit konkreter Maßnahme (z. B. Stellenabbau zum Sparen) → der spezifische Wirtschaftscode.</w:t>
      </w:r>
    </w:p>
    <w:p w14:paraId="2D11B0EC" w14:textId="77777777" w:rsidR="0054558C" w:rsidRPr="006766AE" w:rsidRDefault="0054558C" w:rsidP="00D47CF2">
      <w:pPr>
        <w:rPr>
          <w:lang w:val="de-DE"/>
        </w:rPr>
      </w:pPr>
    </w:p>
    <w:p w14:paraId="1ABD11FF" w14:textId="77777777" w:rsidR="0054558C" w:rsidRPr="006766AE" w:rsidRDefault="0054558C" w:rsidP="00D47CF2">
      <w:pPr>
        <w:rPr>
          <w:lang w:val="de-DE"/>
        </w:rPr>
      </w:pPr>
      <w:r w:rsidRPr="009317AD">
        <w:rPr>
          <w:lang w:val="de-DE"/>
        </w:rPr>
        <w:t xml:space="preserve">**Besonders für 305:** „klingt nach Staat/Autorität" ist **kein** hinreichender Grund. </w:t>
      </w:r>
      <w:r w:rsidRPr="006766AE">
        <w:rPr>
          <w:lang w:val="de-DE"/>
        </w:rPr>
        <w:t>305 nur, wenn der Satz wirklich von Regierungs-/Oppositionskompetenz oder dem Wunsch nach starker/stabiler Regierung handelt **und** keine konkrete Politik trägt. Sobald eine Sachpolitik im Satz steht (auch ein anderer Demokratie-Code wie 303 oder 202), kodiere diese. Prozedurales/Verfahren → 000 (nicht 305). Verlasse dich nicht auf Autoritäts-Vokabular allein.</w:t>
      </w:r>
    </w:p>
    <w:p w14:paraId="62682951" w14:textId="77777777" w:rsidR="0054558C" w:rsidRPr="006766AE" w:rsidRDefault="0054558C" w:rsidP="00D47CF2">
      <w:pPr>
        <w:rPr>
          <w:lang w:val="de-DE"/>
        </w:rPr>
      </w:pPr>
    </w:p>
    <w:p w14:paraId="510605C8" w14:textId="77777777" w:rsidR="0054558C" w:rsidRPr="006766AE" w:rsidRDefault="0054558C" w:rsidP="00D47CF2">
      <w:pPr>
        <w:rPr>
          <w:lang w:val="de-DE"/>
        </w:rPr>
      </w:pPr>
      <w:r w:rsidRPr="006766AE">
        <w:rPr>
          <w:lang w:val="de-DE"/>
        </w:rPr>
        <w:t>### 2. Ziel schlägt Mittel</w:t>
      </w:r>
    </w:p>
    <w:p w14:paraId="6F189F12" w14:textId="77777777" w:rsidR="0054558C" w:rsidRPr="006766AE" w:rsidRDefault="0054558C" w:rsidP="00D47CF2">
      <w:pPr>
        <w:rPr>
          <w:lang w:val="de-DE"/>
        </w:rPr>
      </w:pPr>
      <w:r w:rsidRPr="006766AE">
        <w:rPr>
          <w:lang w:val="de-DE"/>
        </w:rPr>
        <w:lastRenderedPageBreak/>
        <w:t>Bei „Wir wollen A erreichen, indem wir B tun" kodierst du **A** (das Ziel); B ist nur Werkzeug.</w:t>
      </w:r>
    </w:p>
    <w:p w14:paraId="1E9B7871" w14:textId="77777777" w:rsidR="0054558C" w:rsidRPr="002F07F5" w:rsidRDefault="0054558C" w:rsidP="00D47CF2">
      <w:pPr>
        <w:rPr>
          <w:lang w:val="de-DE"/>
        </w:rPr>
      </w:pPr>
      <w:r w:rsidRPr="006766AE">
        <w:rPr>
          <w:lang w:val="de-DE"/>
        </w:rPr>
        <w:t xml:space="preserve">- „Wir ändern das Grundgesetz, **um** den Klimaschutz zu verankern" → **501** (Ziel = Umwelt), nicht 204. </w:t>
      </w:r>
      <w:r w:rsidRPr="002F07F5">
        <w:rPr>
          <w:lang w:val="de-DE"/>
        </w:rPr>
        <w:t>Die Verfassungsänderung ist nur Mittel.</w:t>
      </w:r>
    </w:p>
    <w:p w14:paraId="4D68471D" w14:textId="77777777" w:rsidR="0054558C" w:rsidRPr="006766AE" w:rsidRDefault="0054558C" w:rsidP="00D47CF2">
      <w:pPr>
        <w:rPr>
          <w:lang w:val="de-DE"/>
        </w:rPr>
      </w:pPr>
      <w:r w:rsidRPr="009317AD">
        <w:rPr>
          <w:lang w:val="de-DE"/>
        </w:rPr>
        <w:t>- **</w:t>
      </w:r>
      <w:proofErr w:type="gramStart"/>
      <w:r w:rsidRPr="009317AD">
        <w:rPr>
          <w:lang w:val="de-DE"/>
        </w:rPr>
        <w:t>Ausnahme:*</w:t>
      </w:r>
      <w:proofErr w:type="gramEnd"/>
      <w:r w:rsidRPr="009317AD">
        <w:rPr>
          <w:lang w:val="de-DE"/>
        </w:rPr>
        <w:t xml:space="preserve">* </w:t>
      </w:r>
      <w:proofErr w:type="gramStart"/>
      <w:r w:rsidRPr="009317AD">
        <w:rPr>
          <w:lang w:val="de-DE"/>
        </w:rPr>
        <w:t>Wird</w:t>
      </w:r>
      <w:proofErr w:type="gramEnd"/>
      <w:r w:rsidRPr="009317AD">
        <w:rPr>
          <w:lang w:val="de-DE"/>
        </w:rPr>
        <w:t xml:space="preserve"> das Mittel als **einzige/zwingende** Option betont, wird es zur eigenständigen Botschaft. </w:t>
      </w:r>
      <w:r w:rsidRPr="006766AE">
        <w:rPr>
          <w:lang w:val="de-DE"/>
        </w:rPr>
        <w:t>(„Um Frieden zu erreichen, müssen wir die NATO verlassen und das Militär abrüsten" → Frieden 106 **und** Militär-negativ 105.)</w:t>
      </w:r>
    </w:p>
    <w:p w14:paraId="347D08FD" w14:textId="77777777" w:rsidR="0054558C" w:rsidRPr="006766AE" w:rsidRDefault="0054558C" w:rsidP="00D47CF2">
      <w:pPr>
        <w:rPr>
          <w:lang w:val="de-DE"/>
        </w:rPr>
      </w:pPr>
    </w:p>
    <w:p w14:paraId="3BCEA980" w14:textId="77777777" w:rsidR="0054558C" w:rsidRPr="006766AE" w:rsidRDefault="0054558C" w:rsidP="00D47CF2">
      <w:pPr>
        <w:rPr>
          <w:lang w:val="de-DE"/>
        </w:rPr>
      </w:pPr>
      <w:r w:rsidRPr="006766AE">
        <w:rPr>
          <w:lang w:val="de-DE"/>
        </w:rPr>
        <w:t>### 3. Kritik am Ist-Zustand = Unterstützung des Ideals</w:t>
      </w:r>
    </w:p>
    <w:p w14:paraId="02497A4E" w14:textId="77777777" w:rsidR="0054558C" w:rsidRPr="006766AE" w:rsidRDefault="0054558C" w:rsidP="00D47CF2">
      <w:pPr>
        <w:rPr>
          <w:lang w:val="de-DE"/>
        </w:rPr>
      </w:pPr>
      <w:r w:rsidRPr="006766AE">
        <w:rPr>
          <w:lang w:val="de-DE"/>
        </w:rPr>
        <w:t>Eine kritische Bemerkung über den **aktuellen Zustand** von X ist meist **Unterstützung** für das Ideal X, kein Statement gegen X.</w:t>
      </w:r>
    </w:p>
    <w:p w14:paraId="57E5BDE7" w14:textId="77777777" w:rsidR="0054558C" w:rsidRPr="006766AE" w:rsidRDefault="0054558C" w:rsidP="00D47CF2">
      <w:pPr>
        <w:rPr>
          <w:lang w:val="de-DE"/>
        </w:rPr>
      </w:pPr>
      <w:r w:rsidRPr="006766AE">
        <w:rPr>
          <w:lang w:val="de-DE"/>
        </w:rPr>
        <w:t>- „Unsere Demokratie funktioniert nicht mehr gut genug!" → **202** (Sorge um die Demokratie, positiv), nicht gegen Demokratie.</w:t>
      </w:r>
    </w:p>
    <w:p w14:paraId="23B33046" w14:textId="77777777" w:rsidR="0054558C" w:rsidRPr="006766AE" w:rsidRDefault="0054558C" w:rsidP="00D47CF2">
      <w:pPr>
        <w:rPr>
          <w:lang w:val="de-DE"/>
        </w:rPr>
      </w:pPr>
      <w:r w:rsidRPr="006766AE">
        <w:rPr>
          <w:lang w:val="de-DE"/>
        </w:rPr>
        <w:t>- „Unser Sozialstaat lässt immer mehr Menschen im Stich" → **504** (pro Sozialstaat), nicht 505. Nur explizites „weniger/kürzen" → 505.</w:t>
      </w:r>
    </w:p>
    <w:p w14:paraId="2C4FA062" w14:textId="77777777" w:rsidR="0054558C" w:rsidRPr="006766AE" w:rsidRDefault="0054558C" w:rsidP="00D47CF2">
      <w:pPr>
        <w:rPr>
          <w:lang w:val="de-DE"/>
        </w:rPr>
      </w:pPr>
    </w:p>
    <w:p w14:paraId="05C896DD" w14:textId="77777777" w:rsidR="0054558C" w:rsidRPr="006766AE" w:rsidRDefault="0054558C" w:rsidP="00D47CF2">
      <w:pPr>
        <w:rPr>
          <w:lang w:val="de-DE"/>
        </w:rPr>
      </w:pPr>
      <w:r w:rsidRPr="006766AE">
        <w:rPr>
          <w:lang w:val="de-DE"/>
        </w:rPr>
        <w:t>### 4. Einleitungs- und Verbindungssätze erben den Kontext — nicht 000</w:t>
      </w:r>
    </w:p>
    <w:p w14:paraId="7B5045CB" w14:textId="77777777" w:rsidR="0054558C" w:rsidRPr="007A4223" w:rsidRDefault="0054558C" w:rsidP="00D47CF2">
      <w:pPr>
        <w:rPr>
          <w:lang w:val="de-DE"/>
        </w:rPr>
      </w:pPr>
      <w:r w:rsidRPr="009317AD">
        <w:rPr>
          <w:lang w:val="de-DE"/>
        </w:rPr>
        <w:t xml:space="preserve">Überleitende, einführende oder verbindende Sätze sind keine eigenständigen Aussagen, sondern Teil eines fortlaufenden Arguments. Sie bekommen den **Code des umgebenden Arguments** (bzw. des Absatzes), **nicht** 000 — **vorausgesetzt, die Einheit ist grammatisch vollständig.** </w:t>
      </w:r>
      <w:r w:rsidRPr="007A4223">
        <w:rPr>
          <w:lang w:val="de-DE"/>
        </w:rPr>
        <w:t>(Ist die Einheit dagegen zerrissen, → Fehltrennung, nicht erben.)</w:t>
      </w:r>
    </w:p>
    <w:p w14:paraId="51926EB6" w14:textId="77777777" w:rsidR="0054558C" w:rsidRPr="006766AE" w:rsidRDefault="0054558C" w:rsidP="00D47CF2">
      <w:pPr>
        <w:rPr>
          <w:lang w:val="de-DE"/>
        </w:rPr>
      </w:pPr>
      <w:r w:rsidRPr="009317AD">
        <w:rPr>
          <w:lang w:val="de-DE"/>
        </w:rPr>
        <w:t xml:space="preserve">- Kontext „Wir investieren massiv in den sozialen Wohnungsbau." → Satz „Ich möchte das an zwei Beispielen verdeutlichen." </w:t>
      </w:r>
      <w:r w:rsidRPr="006766AE">
        <w:rPr>
          <w:lang w:val="de-DE"/>
        </w:rPr>
        <w:t>→ **504** (erbt das Wohnungsbau-Argument), nicht 000.</w:t>
      </w:r>
    </w:p>
    <w:p w14:paraId="79AE2098" w14:textId="77777777" w:rsidR="0054558C" w:rsidRPr="006766AE" w:rsidRDefault="0054558C" w:rsidP="00D47CF2">
      <w:pPr>
        <w:rPr>
          <w:lang w:val="de-DE"/>
        </w:rPr>
      </w:pPr>
      <w:r w:rsidRPr="006766AE">
        <w:rPr>
          <w:lang w:val="de-DE"/>
        </w:rPr>
        <w:t>- Nutze dafür den vorhergehenden und folgenden Satz (siehe Regel 8).</w:t>
      </w:r>
    </w:p>
    <w:p w14:paraId="28255750" w14:textId="77777777" w:rsidR="0054558C" w:rsidRPr="006766AE" w:rsidRDefault="0054558C" w:rsidP="00D47CF2">
      <w:pPr>
        <w:rPr>
          <w:lang w:val="de-DE"/>
        </w:rPr>
      </w:pPr>
    </w:p>
    <w:p w14:paraId="3B9367B6" w14:textId="77777777" w:rsidR="0054558C" w:rsidRPr="006766AE" w:rsidRDefault="0054558C" w:rsidP="00D47CF2">
      <w:pPr>
        <w:rPr>
          <w:lang w:val="de-DE"/>
        </w:rPr>
      </w:pPr>
      <w:r w:rsidRPr="006766AE">
        <w:rPr>
          <w:lang w:val="de-DE"/>
        </w:rPr>
        <w:t>### 5. Agrar-Sonderregel</w:t>
      </w:r>
    </w:p>
    <w:p w14:paraId="20FE8E2E" w14:textId="77777777" w:rsidR="0054558C" w:rsidRPr="006766AE" w:rsidRDefault="0054558C" w:rsidP="00D47CF2">
      <w:pPr>
        <w:rPr>
          <w:lang w:val="de-DE"/>
        </w:rPr>
      </w:pPr>
      <w:r w:rsidRPr="006766AE">
        <w:rPr>
          <w:lang w:val="de-DE"/>
        </w:rPr>
        <w:t>Steht die Wahl zwischen **703** und einer anderen (oft wirtschaftlichen) Kategorie, wähle **703** — aber nur, wenn der Satz **tatsächlich** um Landwirtschaft/Bauern geht. Das bloße Wort „Bauer" macht noch keine 703.</w:t>
      </w:r>
    </w:p>
    <w:p w14:paraId="60A1451D" w14:textId="77777777" w:rsidR="0054558C" w:rsidRPr="006766AE" w:rsidRDefault="0054558C" w:rsidP="00D47CF2">
      <w:pPr>
        <w:rPr>
          <w:lang w:val="de-DE"/>
        </w:rPr>
      </w:pPr>
    </w:p>
    <w:p w14:paraId="25E5518A" w14:textId="77777777" w:rsidR="0054558C" w:rsidRPr="006766AE" w:rsidRDefault="0054558C" w:rsidP="00D47CF2">
      <w:pPr>
        <w:rPr>
          <w:lang w:val="de-DE"/>
        </w:rPr>
      </w:pPr>
      <w:r w:rsidRPr="006766AE">
        <w:rPr>
          <w:lang w:val="de-DE"/>
        </w:rPr>
        <w:t>### 6. Einseitige Kategorien → 000</w:t>
      </w:r>
    </w:p>
    <w:p w14:paraId="6975D31A" w14:textId="77777777" w:rsidR="0054558C" w:rsidRPr="006766AE" w:rsidRDefault="0054558C" w:rsidP="00D47CF2">
      <w:pPr>
        <w:rPr>
          <w:lang w:val="de-DE"/>
        </w:rPr>
      </w:pPr>
      <w:r w:rsidRPr="006766AE">
        <w:rPr>
          <w:lang w:val="de-DE"/>
        </w:rPr>
        <w:t>Einige Codes existieren nur positiv (Umwelt 501/416, Landwirtschaft 703). Eine klar **gegenläufige** Aussage hat keinen passenden Code → **000**, sofern kein anderer Code greift.</w:t>
      </w:r>
    </w:p>
    <w:p w14:paraId="68308095" w14:textId="77777777" w:rsidR="0054558C" w:rsidRPr="006766AE" w:rsidRDefault="0054558C" w:rsidP="00D47CF2">
      <w:pPr>
        <w:rPr>
          <w:lang w:val="de-DE"/>
        </w:rPr>
      </w:pPr>
      <w:r w:rsidRPr="006766AE">
        <w:rPr>
          <w:lang w:val="de-DE"/>
        </w:rPr>
        <w:t>- Eine reine „Agrarpolitik schadet"-Aussage ohne anderen Bezug → **000**.</w:t>
      </w:r>
    </w:p>
    <w:p w14:paraId="27C1C2CD" w14:textId="77777777" w:rsidR="0054558C" w:rsidRPr="006766AE" w:rsidRDefault="0054558C" w:rsidP="00D47CF2">
      <w:pPr>
        <w:rPr>
          <w:lang w:val="de-DE"/>
        </w:rPr>
      </w:pPr>
      <w:r w:rsidRPr="006766AE">
        <w:rPr>
          <w:lang w:val="de-DE"/>
        </w:rPr>
        <w:t>- Eine Anti-Umwelt-Aussage, die ökonomisch gerahmt ist, bekommt den Wirtschaftscode; ist sie es nicht → 000.</w:t>
      </w:r>
    </w:p>
    <w:p w14:paraId="4F5AF0D0" w14:textId="77777777" w:rsidR="0054558C" w:rsidRPr="006766AE" w:rsidRDefault="0054558C" w:rsidP="00D47CF2">
      <w:pPr>
        <w:rPr>
          <w:lang w:val="de-DE"/>
        </w:rPr>
      </w:pPr>
    </w:p>
    <w:p w14:paraId="6ED53A32" w14:textId="77777777" w:rsidR="0054558C" w:rsidRPr="006766AE" w:rsidRDefault="0054558C" w:rsidP="00D47CF2">
      <w:pPr>
        <w:rPr>
          <w:lang w:val="de-DE"/>
        </w:rPr>
      </w:pPr>
      <w:r w:rsidRPr="006766AE">
        <w:rPr>
          <w:lang w:val="de-DE"/>
        </w:rPr>
        <w:t>### 7. Wie geschrieben kodieren — keine eigene Wertung</w:t>
      </w:r>
    </w:p>
    <w:p w14:paraId="052679D1" w14:textId="77777777" w:rsidR="0054558C" w:rsidRPr="006766AE" w:rsidRDefault="0054558C" w:rsidP="00D47CF2">
      <w:pPr>
        <w:rPr>
          <w:lang w:val="de-DE"/>
        </w:rPr>
      </w:pPr>
      <w:r w:rsidRPr="006766AE">
        <w:rPr>
          <w:lang w:val="de-DE"/>
        </w:rPr>
        <w:t>Kodiere die **behauptete** Position, auch wenn sie dir falsch oder unrealistisch erscheint.</w:t>
      </w:r>
    </w:p>
    <w:p w14:paraId="301BFEE6" w14:textId="77777777" w:rsidR="0054558C" w:rsidRPr="006766AE" w:rsidRDefault="0054558C" w:rsidP="00D47CF2">
      <w:pPr>
        <w:rPr>
          <w:lang w:val="de-DE"/>
        </w:rPr>
      </w:pPr>
      <w:r w:rsidRPr="006766AE">
        <w:rPr>
          <w:lang w:val="de-DE"/>
        </w:rPr>
        <w:t>- „Wir erhöhen die Militärausgaben, **um Frieden zu sichern**" → **106** (Frieden, das genannte Ziel).</w:t>
      </w:r>
    </w:p>
    <w:p w14:paraId="3D0E8B55" w14:textId="77777777" w:rsidR="0054558C" w:rsidRPr="006766AE" w:rsidRDefault="0054558C" w:rsidP="00D47CF2">
      <w:pPr>
        <w:rPr>
          <w:lang w:val="de-DE"/>
        </w:rPr>
      </w:pPr>
      <w:r w:rsidRPr="006766AE">
        <w:rPr>
          <w:lang w:val="de-DE"/>
        </w:rPr>
        <w:t>- Hintergrundwissen nur zur Auflösung mehrdeutiger Sätze; persönliche Meinung **nie**.</w:t>
      </w:r>
    </w:p>
    <w:p w14:paraId="7204042F" w14:textId="77777777" w:rsidR="0054558C" w:rsidRPr="006766AE" w:rsidRDefault="0054558C" w:rsidP="00D47CF2">
      <w:pPr>
        <w:rPr>
          <w:lang w:val="de-DE"/>
        </w:rPr>
      </w:pPr>
    </w:p>
    <w:p w14:paraId="1F2163C8" w14:textId="77777777" w:rsidR="0054558C" w:rsidRPr="007A4223" w:rsidRDefault="0054558C" w:rsidP="00D47CF2">
      <w:pPr>
        <w:rPr>
          <w:lang w:val="de-DE"/>
        </w:rPr>
      </w:pPr>
      <w:r w:rsidRPr="007A4223">
        <w:rPr>
          <w:lang w:val="de-DE"/>
        </w:rPr>
        <w:t>### 8. Kontext-Hierarchie bei Mehrdeutigkeit</w:t>
      </w:r>
    </w:p>
    <w:p w14:paraId="5EFDA7ED" w14:textId="77777777" w:rsidR="0054558C" w:rsidRPr="009317AD" w:rsidRDefault="0054558C" w:rsidP="00D47CF2">
      <w:pPr>
        <w:rPr>
          <w:lang w:val="de-DE"/>
        </w:rPr>
      </w:pPr>
      <w:r w:rsidRPr="009317AD">
        <w:rPr>
          <w:lang w:val="de-DE"/>
        </w:rPr>
        <w:t>Ist der Satz allein unklar, nutze Kontext in dieser Reihenfolge — die nächstliegende Ebene zuerst: 1) der Rest des Satzes, 2) der **vorhergehende und folgende Satz**. (Weitere Ebenen wie Absatz, Kapitel oder Gesamttext stehen bei isolierten Redesätzen nicht zur Verfügung.) Nutze Kontext nur, um den Satz zu **verstehen**, nicht, um einen an sich klaren Satz umzuetikettieren.</w:t>
      </w:r>
    </w:p>
    <w:p w14:paraId="442018BF" w14:textId="77777777" w:rsidR="0054558C" w:rsidRPr="009317AD" w:rsidRDefault="0054558C" w:rsidP="00D47CF2">
      <w:pPr>
        <w:rPr>
          <w:lang w:val="de-DE"/>
        </w:rPr>
      </w:pPr>
    </w:p>
    <w:p w14:paraId="1E623593" w14:textId="77777777" w:rsidR="0054558C" w:rsidRPr="006766AE" w:rsidRDefault="0054558C" w:rsidP="00D47CF2">
      <w:pPr>
        <w:rPr>
          <w:lang w:val="de-DE"/>
        </w:rPr>
      </w:pPr>
      <w:r w:rsidRPr="006766AE">
        <w:rPr>
          <w:lang w:val="de-DE"/>
        </w:rPr>
        <w:t>---</w:t>
      </w:r>
    </w:p>
    <w:p w14:paraId="38AE083E" w14:textId="77777777" w:rsidR="0054558C" w:rsidRPr="006766AE" w:rsidRDefault="0054558C" w:rsidP="00D47CF2">
      <w:pPr>
        <w:rPr>
          <w:lang w:val="de-DE"/>
        </w:rPr>
      </w:pPr>
    </w:p>
    <w:p w14:paraId="077F0313" w14:textId="77777777" w:rsidR="0054558C" w:rsidRPr="006766AE" w:rsidRDefault="0054558C" w:rsidP="00D47CF2">
      <w:pPr>
        <w:rPr>
          <w:lang w:val="de-DE"/>
        </w:rPr>
      </w:pPr>
      <w:r w:rsidRPr="006766AE">
        <w:rPr>
          <w:lang w:val="de-DE"/>
        </w:rPr>
        <w:t>## Wann 000 — eng auslegen</w:t>
      </w:r>
    </w:p>
    <w:p w14:paraId="2EA5AD7F" w14:textId="77777777" w:rsidR="0054558C" w:rsidRPr="006766AE" w:rsidRDefault="0054558C" w:rsidP="00D47CF2">
      <w:pPr>
        <w:rPr>
          <w:lang w:val="de-DE"/>
        </w:rPr>
      </w:pPr>
    </w:p>
    <w:p w14:paraId="24FDA074" w14:textId="77777777" w:rsidR="0054558C" w:rsidRPr="006766AE" w:rsidRDefault="0054558C" w:rsidP="00D47CF2">
      <w:pPr>
        <w:rPr>
          <w:lang w:val="de-DE"/>
        </w:rPr>
      </w:pPr>
      <w:r w:rsidRPr="006766AE">
        <w:rPr>
          <w:lang w:val="de-DE"/>
        </w:rPr>
        <w:t>Grundsatz: Verwende, wann immer möglich, einen sinnvollen Code (101–706). **000 nur**, wenn:</w:t>
      </w:r>
    </w:p>
    <w:p w14:paraId="31014846" w14:textId="77777777" w:rsidR="0054558C" w:rsidRPr="006766AE" w:rsidRDefault="0054558C" w:rsidP="00D47CF2">
      <w:pPr>
        <w:rPr>
          <w:lang w:val="de-DE"/>
        </w:rPr>
      </w:pPr>
      <w:r w:rsidRPr="006766AE">
        <w:rPr>
          <w:lang w:val="de-DE"/>
        </w:rPr>
        <w:lastRenderedPageBreak/>
        <w:t>1. die Aussage **völlig bedeutungslos** ist und auch **im Kontext nicht** kodierbar (prüfe zuerst Regel 4!), **oder**</w:t>
      </w:r>
    </w:p>
    <w:p w14:paraId="193E7FDF" w14:textId="77777777" w:rsidR="0054558C" w:rsidRPr="006766AE" w:rsidRDefault="0054558C" w:rsidP="00D47CF2">
      <w:pPr>
        <w:rPr>
          <w:lang w:val="de-DE"/>
        </w:rPr>
      </w:pPr>
      <w:r w:rsidRPr="006766AE">
        <w:rPr>
          <w:lang w:val="de-DE"/>
        </w:rPr>
        <w:t>2. eine Politikposition vorliegt, die das Schema nicht kennt (inklusive der falschen Richtung einer einseitigen Kategorie, Regel 6).</w:t>
      </w:r>
    </w:p>
    <w:p w14:paraId="0DBC4AB5" w14:textId="77777777" w:rsidR="0054558C" w:rsidRPr="006766AE" w:rsidRDefault="0054558C" w:rsidP="00D47CF2">
      <w:pPr>
        <w:rPr>
          <w:lang w:val="de-DE"/>
        </w:rPr>
      </w:pPr>
    </w:p>
    <w:p w14:paraId="0B8ABA2E" w14:textId="77777777" w:rsidR="0054558C" w:rsidRPr="006766AE" w:rsidRDefault="0054558C" w:rsidP="00D47CF2">
      <w:pPr>
        <w:rPr>
          <w:lang w:val="de-DE"/>
        </w:rPr>
      </w:pPr>
      <w:r w:rsidRPr="006766AE">
        <w:rPr>
          <w:lang w:val="de-DE"/>
        </w:rPr>
        <w:t>**Nicht** 000 für Einleitungs-/Verbindungssätze innerhalb einer Sachpassage — die erben (Regel 4). **Nicht** 000 für Segmentierungsbrüche — die bekommen das Fehltrennungs-Flag (siehe unten).</w:t>
      </w:r>
    </w:p>
    <w:p w14:paraId="64152191" w14:textId="77777777" w:rsidR="0054558C" w:rsidRPr="006766AE" w:rsidRDefault="0054558C" w:rsidP="00D47CF2">
      <w:pPr>
        <w:rPr>
          <w:lang w:val="de-DE"/>
        </w:rPr>
      </w:pPr>
    </w:p>
    <w:p w14:paraId="19B5B3FC" w14:textId="77777777" w:rsidR="0054558C" w:rsidRPr="006766AE" w:rsidRDefault="0054558C" w:rsidP="00D47CF2">
      <w:pPr>
        <w:rPr>
          <w:lang w:val="de-DE"/>
        </w:rPr>
      </w:pPr>
      <w:r w:rsidRPr="006766AE">
        <w:rPr>
          <w:lang w:val="de-DE"/>
        </w:rPr>
        <w:t>000 ist eine **vollständige, wohlgeformte** Äußerung ohne Policy-Gehalt: Anrede, Dank, Aphorismus, Sprichwort, sarkastische oder meta-kommentierende Bemerkung („Nach dem Ende ist vor dem Anfang.", „Sehr geehrte Frau Präsidentin!", „Ich glaube, uns ist gar nicht klar, was wir hier beschließen."). Entscheidend: die Einheit ist intakt, sie trägt nur keine Politik.</w:t>
      </w:r>
    </w:p>
    <w:p w14:paraId="6AC68B22" w14:textId="77777777" w:rsidR="0054558C" w:rsidRPr="006766AE" w:rsidRDefault="0054558C" w:rsidP="00D47CF2">
      <w:pPr>
        <w:rPr>
          <w:lang w:val="de-DE"/>
        </w:rPr>
      </w:pPr>
    </w:p>
    <w:p w14:paraId="5DD48738" w14:textId="77777777" w:rsidR="0054558C" w:rsidRPr="006766AE" w:rsidRDefault="0054558C" w:rsidP="00D47CF2">
      <w:pPr>
        <w:rPr>
          <w:lang w:val="de-DE"/>
        </w:rPr>
      </w:pPr>
      <w:r w:rsidRPr="006766AE">
        <w:rPr>
          <w:lang w:val="de-DE"/>
        </w:rPr>
        <w:t>---</w:t>
      </w:r>
    </w:p>
    <w:p w14:paraId="3D545087" w14:textId="77777777" w:rsidR="0054558C" w:rsidRPr="006766AE" w:rsidRDefault="0054558C" w:rsidP="00D47CF2">
      <w:pPr>
        <w:rPr>
          <w:lang w:val="de-DE"/>
        </w:rPr>
      </w:pPr>
    </w:p>
    <w:p w14:paraId="66A21512" w14:textId="77777777" w:rsidR="0054558C" w:rsidRPr="006766AE" w:rsidRDefault="0054558C" w:rsidP="00D47CF2">
      <w:pPr>
        <w:rPr>
          <w:lang w:val="de-DE"/>
        </w:rPr>
      </w:pPr>
      <w:r w:rsidRPr="006766AE">
        <w:rPr>
          <w:lang w:val="de-DE"/>
        </w:rPr>
        <w:t>## Besonderheit Bundestagsreden</w:t>
      </w:r>
    </w:p>
    <w:p w14:paraId="730F3F0F" w14:textId="77777777" w:rsidR="0054558C" w:rsidRPr="006766AE" w:rsidRDefault="0054558C" w:rsidP="00D47CF2">
      <w:pPr>
        <w:rPr>
          <w:lang w:val="de-DE"/>
        </w:rPr>
      </w:pPr>
    </w:p>
    <w:p w14:paraId="2AF31564" w14:textId="77777777" w:rsidR="0054558C" w:rsidRPr="006766AE" w:rsidRDefault="0054558C" w:rsidP="00D47CF2">
      <w:pPr>
        <w:rPr>
          <w:lang w:val="de-DE"/>
        </w:rPr>
      </w:pPr>
      <w:r w:rsidRPr="006766AE">
        <w:rPr>
          <w:lang w:val="de-DE"/>
        </w:rPr>
        <w:t>Reden enthalten mehr Verfahrens-, Zwischenruf- und vor allem **Segmentierungs**-Material als Parteiprogramme. Entscheide in **drei** Schritten:</w:t>
      </w:r>
    </w:p>
    <w:p w14:paraId="4A886961" w14:textId="77777777" w:rsidR="0054558C" w:rsidRPr="006766AE" w:rsidRDefault="0054558C" w:rsidP="00D47CF2">
      <w:pPr>
        <w:rPr>
          <w:lang w:val="de-DE"/>
        </w:rPr>
      </w:pPr>
    </w:p>
    <w:p w14:paraId="6E3F9616" w14:textId="77777777" w:rsidR="0054558C" w:rsidRPr="006766AE" w:rsidRDefault="0054558C" w:rsidP="00D47CF2">
      <w:pPr>
        <w:rPr>
          <w:lang w:val="de-DE"/>
        </w:rPr>
      </w:pPr>
      <w:r w:rsidRPr="006766AE">
        <w:rPr>
          <w:lang w:val="de-DE"/>
        </w:rPr>
        <w:t>1. **Ist die vorgelegte Einheit grammatisch zerrissen** (Bruch durch fehlerhafte Segmentierung)? → **Fehltrennung-Flag** (siehe nächster Abschnitt). Dies zuerst prüfen.</w:t>
      </w:r>
    </w:p>
    <w:p w14:paraId="186DC0C2" w14:textId="77777777" w:rsidR="0054558C" w:rsidRPr="006766AE" w:rsidRDefault="0054558C" w:rsidP="00D47CF2">
      <w:pPr>
        <w:rPr>
          <w:lang w:val="de-DE"/>
        </w:rPr>
      </w:pPr>
      <w:r w:rsidRPr="006766AE">
        <w:rPr>
          <w:lang w:val="de-DE"/>
        </w:rPr>
        <w:t>2. **Sonst — ist der Satz in ein laufendes Sachargument eingebettet** (vollständig, aber ohne eigene Botschaft)? → **Kontext erben** (Regel 4).</w:t>
      </w:r>
    </w:p>
    <w:p w14:paraId="45888235" w14:textId="77777777" w:rsidR="0054558C" w:rsidRPr="007A4223" w:rsidRDefault="0054558C" w:rsidP="00D47CF2">
      <w:pPr>
        <w:rPr>
          <w:lang w:val="de-DE"/>
        </w:rPr>
      </w:pPr>
      <w:r w:rsidRPr="006766AE">
        <w:rPr>
          <w:lang w:val="de-DE"/>
        </w:rPr>
        <w:t xml:space="preserve">3. **Sonst — freistehendes, wohlgeformtes Verfahrensrauschen ohne Policy** (echte Zwischenrufe/Heckling, Anreden, Geschäftsordnungs-/Verfahrensfloskeln, inhaltsleere Ausrufe)? </w:t>
      </w:r>
      <w:r w:rsidRPr="007A4223">
        <w:rPr>
          <w:lang w:val="de-DE"/>
        </w:rPr>
        <w:t>→ **000**.</w:t>
      </w:r>
    </w:p>
    <w:p w14:paraId="20F7F9C8" w14:textId="77777777" w:rsidR="0054558C" w:rsidRPr="007A4223" w:rsidRDefault="0054558C" w:rsidP="00D47CF2">
      <w:pPr>
        <w:rPr>
          <w:lang w:val="de-DE"/>
        </w:rPr>
      </w:pPr>
    </w:p>
    <w:p w14:paraId="64362EEB" w14:textId="77777777" w:rsidR="0054558C" w:rsidRPr="009317AD" w:rsidRDefault="0054558C" w:rsidP="00D47CF2">
      <w:pPr>
        <w:rPr>
          <w:lang w:val="de-DE"/>
        </w:rPr>
      </w:pPr>
      <w:r w:rsidRPr="009317AD">
        <w:rPr>
          <w:lang w:val="de-DE"/>
        </w:rPr>
        <w:lastRenderedPageBreak/>
        <w:t>Leitfrage in einem Satz: **zerrissen → Fehltrennung; eingebettet → erben; freistehend &amp; inhaltsleer → 000.**</w:t>
      </w:r>
    </w:p>
    <w:p w14:paraId="0DB2CF3B" w14:textId="77777777" w:rsidR="0054558C" w:rsidRPr="009317AD" w:rsidRDefault="0054558C" w:rsidP="00D47CF2">
      <w:pPr>
        <w:rPr>
          <w:lang w:val="de-DE"/>
        </w:rPr>
      </w:pPr>
    </w:p>
    <w:p w14:paraId="1FC4C674" w14:textId="77777777" w:rsidR="0054558C" w:rsidRPr="006766AE" w:rsidRDefault="0054558C" w:rsidP="00D47CF2">
      <w:pPr>
        <w:rPr>
          <w:lang w:val="de-DE"/>
        </w:rPr>
      </w:pPr>
      <w:r w:rsidRPr="006766AE">
        <w:rPr>
          <w:lang w:val="de-DE"/>
        </w:rPr>
        <w:t>---</w:t>
      </w:r>
    </w:p>
    <w:p w14:paraId="5AFE1692" w14:textId="77777777" w:rsidR="0054558C" w:rsidRPr="006766AE" w:rsidRDefault="0054558C" w:rsidP="00D47CF2">
      <w:pPr>
        <w:rPr>
          <w:lang w:val="de-DE"/>
        </w:rPr>
      </w:pPr>
    </w:p>
    <w:p w14:paraId="60B4D559" w14:textId="77777777" w:rsidR="0054558C" w:rsidRPr="006766AE" w:rsidRDefault="0054558C" w:rsidP="00D47CF2">
      <w:pPr>
        <w:rPr>
          <w:lang w:val="de-DE"/>
        </w:rPr>
      </w:pPr>
      <w:r w:rsidRPr="006766AE">
        <w:rPr>
          <w:lang w:val="de-DE"/>
        </w:rPr>
        <w:t>## Fehltrennung — Segmentierungsbruch (eigenes Flag, nicht 000)</w:t>
      </w:r>
    </w:p>
    <w:p w14:paraId="1469B045" w14:textId="77777777" w:rsidR="0054558C" w:rsidRPr="006766AE" w:rsidRDefault="0054558C" w:rsidP="00D47CF2">
      <w:pPr>
        <w:rPr>
          <w:lang w:val="de-DE"/>
        </w:rPr>
      </w:pPr>
    </w:p>
    <w:p w14:paraId="359C00FD" w14:textId="77777777" w:rsidR="0054558C" w:rsidRPr="006766AE" w:rsidRDefault="0054558C" w:rsidP="00D47CF2">
      <w:pPr>
        <w:rPr>
          <w:lang w:val="de-DE"/>
        </w:rPr>
      </w:pPr>
      <w:r w:rsidRPr="006766AE">
        <w:rPr>
          <w:lang w:val="de-DE"/>
        </w:rPr>
        <w:t>Manche vorgelegten „Sätze" sind **keine gültige Kodiereinheit**, weil die automatische Satztrennung sie falsch geschnitten hat. Das ist ein **Datenqualitäts**-Problem, kein Inhaltsproblem — und wird mit einem **eigenen Flag** markiert, damit solche Einheiten später symmetrisch zum menschlichen Gold-Standard ausgeschlossen werden können (dort war „Fehltrennung" eine eigene Kategorie, getrennt von 000).</w:t>
      </w:r>
    </w:p>
    <w:p w14:paraId="3CDEAD0C" w14:textId="77777777" w:rsidR="0054558C" w:rsidRPr="006766AE" w:rsidRDefault="0054558C" w:rsidP="00D47CF2">
      <w:pPr>
        <w:rPr>
          <w:lang w:val="de-DE"/>
        </w:rPr>
      </w:pPr>
    </w:p>
    <w:p w14:paraId="45A1759C" w14:textId="77777777" w:rsidR="0054558C" w:rsidRPr="006766AE" w:rsidRDefault="0054558C" w:rsidP="00D47CF2">
      <w:pPr>
        <w:rPr>
          <w:lang w:val="de-DE"/>
        </w:rPr>
      </w:pPr>
      <w:r w:rsidRPr="006766AE">
        <w:rPr>
          <w:lang w:val="de-DE"/>
        </w:rPr>
        <w:t>**Typische Auslöser** (Abkürzungen/Zahlen über die Satzgrenze zerrissen, mitten in der Konstruktion abgeschnitten, verwaiste Teilsätze, fehlattribuierte Dialog-Fragmente):</w:t>
      </w:r>
    </w:p>
    <w:p w14:paraId="5E29A9C0" w14:textId="77777777" w:rsidR="0054558C" w:rsidRPr="006766AE" w:rsidRDefault="0054558C" w:rsidP="00D47CF2">
      <w:pPr>
        <w:rPr>
          <w:lang w:val="de-DE"/>
        </w:rPr>
      </w:pPr>
      <w:r w:rsidRPr="006766AE">
        <w:rPr>
          <w:lang w:val="de-DE"/>
        </w:rPr>
        <w:t>- Eine **Ordnungszahl oder ein Datum** ist zerrissen: `context_before` endet auf „… zum 1." und der Satz beginnt mit „Januar 2025 in Kraft …".</w:t>
      </w:r>
    </w:p>
    <w:p w14:paraId="7F6220E9" w14:textId="77777777" w:rsidR="0054558C" w:rsidRPr="006766AE" w:rsidRDefault="0054558C" w:rsidP="00D47CF2">
      <w:pPr>
        <w:rPr>
          <w:lang w:val="de-DE"/>
        </w:rPr>
      </w:pPr>
      <w:r w:rsidRPr="006766AE">
        <w:rPr>
          <w:lang w:val="de-DE"/>
        </w:rPr>
        <w:t>- Eine **Abkürzung oder ein Aktenzeichen** ist zerrissen: `context_before` endet auf „… Verordnung Nr." und der Satz beginnt mit „2019/1234 …"; oder der Satz endet auf „… bzw." / „… F.D.P." / „… z. B." und läuft im `context_after` weiter.</w:t>
      </w:r>
    </w:p>
    <w:p w14:paraId="729575A4" w14:textId="77777777" w:rsidR="0054558C" w:rsidRPr="006766AE" w:rsidRDefault="0054558C" w:rsidP="00D47CF2">
      <w:pPr>
        <w:rPr>
          <w:lang w:val="de-DE"/>
        </w:rPr>
      </w:pPr>
      <w:r w:rsidRPr="006766AE">
        <w:rPr>
          <w:lang w:val="de-DE"/>
        </w:rPr>
        <w:t>- Ein **verwaister Teilsatz** ohne eigenständige Aussage, dessen Hauptsatz im Kontext liegt und dessen Botschaft durch den Bruch nicht mehr eindeutig rekonstruierbar ist.</w:t>
      </w:r>
    </w:p>
    <w:p w14:paraId="6ACEFD1A" w14:textId="77777777" w:rsidR="0054558C" w:rsidRPr="006766AE" w:rsidRDefault="0054558C" w:rsidP="00D47CF2">
      <w:pPr>
        <w:rPr>
          <w:lang w:val="de-DE"/>
        </w:rPr>
      </w:pPr>
      <w:r w:rsidRPr="006766AE">
        <w:rPr>
          <w:lang w:val="de-DE"/>
        </w:rPr>
        <w:t>- Ein **Dialog-/Zwischenruf-Fragment** mit führendem „–" oder „--", bei dem die Einheitengrenze erkennbar falsch liegt und kein eigenständiger Satz vorliegt.</w:t>
      </w:r>
    </w:p>
    <w:p w14:paraId="21D0B746" w14:textId="77777777" w:rsidR="0054558C" w:rsidRPr="006766AE" w:rsidRDefault="0054558C" w:rsidP="00D47CF2">
      <w:pPr>
        <w:rPr>
          <w:lang w:val="de-DE"/>
        </w:rPr>
      </w:pPr>
    </w:p>
    <w:p w14:paraId="5F13B066" w14:textId="77777777" w:rsidR="0054558C" w:rsidRPr="009317AD" w:rsidRDefault="0054558C" w:rsidP="00D47CF2">
      <w:pPr>
        <w:rPr>
          <w:lang w:val="de-DE"/>
        </w:rPr>
      </w:pPr>
      <w:r w:rsidRPr="009317AD">
        <w:rPr>
          <w:lang w:val="de-DE"/>
        </w:rPr>
        <w:t>**Abgrenzungen:**</w:t>
      </w:r>
    </w:p>
    <w:p w14:paraId="11632D32" w14:textId="77777777" w:rsidR="0054558C" w:rsidRPr="006766AE" w:rsidRDefault="0054558C" w:rsidP="00D47CF2">
      <w:pPr>
        <w:rPr>
          <w:lang w:val="de-DE"/>
        </w:rPr>
      </w:pPr>
      <w:r w:rsidRPr="009317AD">
        <w:rPr>
          <w:lang w:val="de-DE"/>
        </w:rPr>
        <w:t xml:space="preserve">- **Fehltrennung vs. 000:** 000 = vollständige, wohlgeformte Äußerung ohne Policy. </w:t>
      </w:r>
      <w:r w:rsidRPr="006766AE">
        <w:rPr>
          <w:lang w:val="de-DE"/>
        </w:rPr>
        <w:t xml:space="preserve">Fehltrennung = gebrochene/zerrissene Einheit. Faustregel: *grammatisch vollständig, nur inhaltlich leer* → 000; *Einheit selbst zerrissen* → Fehltrennung. (Ein führendes „–" allein </w:t>
      </w:r>
      <w:r w:rsidRPr="006766AE">
        <w:rPr>
          <w:lang w:val="de-DE"/>
        </w:rPr>
        <w:lastRenderedPageBreak/>
        <w:t>macht noch keine Fehltrennung — ist der Satz danach vollständig und nur inhaltsleer, bleibt es 000.)</w:t>
      </w:r>
    </w:p>
    <w:p w14:paraId="24C99F79" w14:textId="77777777" w:rsidR="0054558C" w:rsidRPr="002F07F5" w:rsidRDefault="0054558C" w:rsidP="00D47CF2">
      <w:pPr>
        <w:rPr>
          <w:lang w:val="de-DE"/>
        </w:rPr>
      </w:pPr>
      <w:r w:rsidRPr="009317AD">
        <w:rPr>
          <w:lang w:val="de-DE"/>
        </w:rPr>
        <w:t xml:space="preserve">- **Fehltrennung vs. Regel 4 (erben):** Regel 4 erbt nur **grammatisch vollständige** Überleitungssätze. </w:t>
      </w:r>
      <w:r w:rsidRPr="002F07F5">
        <w:rPr>
          <w:lang w:val="de-DE"/>
        </w:rPr>
        <w:t>**Zerrissene** Einheiten werden **nicht** geerbt, sondern als Fehltrennung markiert.</w:t>
      </w:r>
    </w:p>
    <w:p w14:paraId="65F7A34C" w14:textId="77777777" w:rsidR="0054558C" w:rsidRPr="002F07F5" w:rsidRDefault="0054558C" w:rsidP="00D47CF2">
      <w:pPr>
        <w:rPr>
          <w:lang w:val="de-DE"/>
        </w:rPr>
      </w:pPr>
      <w:r w:rsidRPr="009317AD">
        <w:rPr>
          <w:lang w:val="de-DE"/>
        </w:rPr>
        <w:t xml:space="preserve">- **Botschaft überlebt den </w:t>
      </w:r>
      <w:proofErr w:type="gramStart"/>
      <w:r w:rsidRPr="009317AD">
        <w:rPr>
          <w:lang w:val="de-DE"/>
        </w:rPr>
        <w:t>Bruch:*</w:t>
      </w:r>
      <w:proofErr w:type="gramEnd"/>
      <w:r w:rsidRPr="009317AD">
        <w:rPr>
          <w:lang w:val="de-DE"/>
        </w:rPr>
        <w:t xml:space="preserve">* Ist trotz unsauberer Trennung **eine** klare Policy-Botschaft erkennbar (z. B. fehlt nur das Subjekt, der Sinn ist eindeutig), kodiere den **Inhalt** und setze `fehltrennung = false`. </w:t>
      </w:r>
      <w:r w:rsidRPr="002F07F5">
        <w:rPr>
          <w:lang w:val="de-DE"/>
        </w:rPr>
        <w:t>Fehltrennung nur, wenn der Bruch eine eindeutige Kodierung **verhindert**.</w:t>
      </w:r>
    </w:p>
    <w:p w14:paraId="6840793E" w14:textId="77777777" w:rsidR="0054558C" w:rsidRPr="002F07F5" w:rsidRDefault="0054558C" w:rsidP="00D47CF2">
      <w:pPr>
        <w:rPr>
          <w:lang w:val="de-DE"/>
        </w:rPr>
      </w:pPr>
    </w:p>
    <w:p w14:paraId="0C78292D" w14:textId="77777777" w:rsidR="0054558C" w:rsidRPr="006766AE" w:rsidRDefault="0054558C" w:rsidP="00D47CF2">
      <w:pPr>
        <w:rPr>
          <w:lang w:val="de-DE"/>
        </w:rPr>
      </w:pPr>
      <w:r w:rsidRPr="009317AD">
        <w:rPr>
          <w:lang w:val="de-DE"/>
        </w:rPr>
        <w:t xml:space="preserve">**Ausgabe bei </w:t>
      </w:r>
      <w:proofErr w:type="gramStart"/>
      <w:r w:rsidRPr="009317AD">
        <w:rPr>
          <w:lang w:val="de-DE"/>
        </w:rPr>
        <w:t>Fehltrennung:*</w:t>
      </w:r>
      <w:proofErr w:type="gramEnd"/>
      <w:r w:rsidRPr="009317AD">
        <w:rPr>
          <w:lang w:val="de-DE"/>
        </w:rPr>
        <w:t xml:space="preserve">* `marpor = "000"` und `fehltrennung = true`. </w:t>
      </w:r>
      <w:r w:rsidRPr="006766AE">
        <w:rPr>
          <w:lang w:val="de-DE"/>
        </w:rPr>
        <w:t>(Der Ausschluss erfolgt downstream über das Flag, nicht über den Code; `flag_unsure` bleibt hier `false`, da keine inhaltliche Code-Konkurrenz vorliegt.)</w:t>
      </w:r>
    </w:p>
    <w:p w14:paraId="78D05B2B" w14:textId="77777777" w:rsidR="0054558C" w:rsidRPr="006766AE" w:rsidRDefault="0054558C" w:rsidP="00D47CF2">
      <w:pPr>
        <w:rPr>
          <w:lang w:val="de-DE"/>
        </w:rPr>
      </w:pPr>
    </w:p>
    <w:p w14:paraId="6C4666D2" w14:textId="77777777" w:rsidR="0054558C" w:rsidRPr="006766AE" w:rsidRDefault="0054558C" w:rsidP="00D47CF2">
      <w:pPr>
        <w:rPr>
          <w:lang w:val="de-DE"/>
        </w:rPr>
      </w:pPr>
      <w:r w:rsidRPr="009317AD">
        <w:rPr>
          <w:lang w:val="de-DE"/>
        </w:rPr>
        <w:t xml:space="preserve">**Hinweis:** Auf einem sauber re-segmentierten Korpus (z. B. nach SoMaJo mit deutscher Abkürzungsliste) sind die meisten dieser Fälle — vor allem zerrissene Abkürzungen, Aktenzeichen und Ordnungszahlen — bereits behoben. </w:t>
      </w:r>
      <w:r w:rsidRPr="006766AE">
        <w:rPr>
          <w:lang w:val="de-DE"/>
        </w:rPr>
        <w:t>`fehltrennung = true` sollte dann **selten** feuern. Nutze es **nicht** als Mülleimer für schwer kodierbare, aber **gültige** Sätze — die bekommen einen Code (ggf. mit `flag_unsure = true`).</w:t>
      </w:r>
    </w:p>
    <w:p w14:paraId="63E37D33" w14:textId="77777777" w:rsidR="0054558C" w:rsidRPr="006766AE" w:rsidRDefault="0054558C" w:rsidP="00D47CF2">
      <w:pPr>
        <w:rPr>
          <w:lang w:val="de-DE"/>
        </w:rPr>
      </w:pPr>
    </w:p>
    <w:p w14:paraId="2946F18F" w14:textId="77777777" w:rsidR="0054558C" w:rsidRPr="006766AE" w:rsidRDefault="0054558C" w:rsidP="00D47CF2">
      <w:pPr>
        <w:rPr>
          <w:lang w:val="de-DE"/>
        </w:rPr>
      </w:pPr>
      <w:r w:rsidRPr="006766AE">
        <w:rPr>
          <w:lang w:val="de-DE"/>
        </w:rPr>
        <w:t>---</w:t>
      </w:r>
    </w:p>
    <w:p w14:paraId="21ADC13C" w14:textId="77777777" w:rsidR="0054558C" w:rsidRPr="006766AE" w:rsidRDefault="0054558C" w:rsidP="00D47CF2">
      <w:pPr>
        <w:rPr>
          <w:lang w:val="de-DE"/>
        </w:rPr>
      </w:pPr>
    </w:p>
    <w:p w14:paraId="21DADCD0" w14:textId="77777777" w:rsidR="0054558C" w:rsidRPr="006766AE" w:rsidRDefault="0054558C" w:rsidP="00D47CF2">
      <w:pPr>
        <w:rPr>
          <w:lang w:val="de-DE"/>
        </w:rPr>
      </w:pPr>
      <w:r w:rsidRPr="006766AE">
        <w:rPr>
          <w:lang w:val="de-DE"/>
        </w:rPr>
        <w:t>## Konfidenz und Unsicherheit</w:t>
      </w:r>
    </w:p>
    <w:p w14:paraId="6455CC03" w14:textId="77777777" w:rsidR="0054558C" w:rsidRPr="006766AE" w:rsidRDefault="0054558C" w:rsidP="00D47CF2">
      <w:pPr>
        <w:rPr>
          <w:lang w:val="de-DE"/>
        </w:rPr>
      </w:pPr>
    </w:p>
    <w:p w14:paraId="4A806EA0" w14:textId="77777777" w:rsidR="0054558C" w:rsidRPr="006766AE" w:rsidRDefault="0054558C" w:rsidP="00D47CF2">
      <w:pPr>
        <w:rPr>
          <w:lang w:val="de-DE"/>
        </w:rPr>
      </w:pPr>
      <w:r w:rsidRPr="006766AE">
        <w:rPr>
          <w:lang w:val="de-DE"/>
        </w:rPr>
        <w:t>Gib zu jedem Satz eine Konfidenz an:</w:t>
      </w:r>
    </w:p>
    <w:p w14:paraId="3C20BA4E" w14:textId="77777777" w:rsidR="0054558C" w:rsidRPr="002F07F5" w:rsidRDefault="0054558C" w:rsidP="00D47CF2">
      <w:pPr>
        <w:rPr>
          <w:lang w:val="de-DE"/>
        </w:rPr>
      </w:pPr>
      <w:r w:rsidRPr="006766AE">
        <w:rPr>
          <w:lang w:val="de-DE"/>
        </w:rPr>
        <w:t xml:space="preserve">- **high** — eindeutige Einzelbotschaft; ein spezifischer Code passt klar. </w:t>
      </w:r>
      <w:r w:rsidRPr="002F07F5">
        <w:rPr>
          <w:lang w:val="de-DE"/>
        </w:rPr>
        <w:t>(Auch ein klarer Fehltrennungs- oder 000-Fall kann „high" sein.)</w:t>
      </w:r>
    </w:p>
    <w:p w14:paraId="4E98156E" w14:textId="77777777" w:rsidR="0054558C" w:rsidRPr="009317AD" w:rsidRDefault="0054558C" w:rsidP="00D47CF2">
      <w:pPr>
        <w:rPr>
          <w:lang w:val="de-DE"/>
        </w:rPr>
      </w:pPr>
      <w:r w:rsidRPr="009317AD">
        <w:rPr>
          <w:lang w:val="de-DE"/>
        </w:rPr>
        <w:t>- **medium** — kodierbar, aber Urteilssache (Abwägung Spezifisch-vs-Auffang, Kontext nötig, Ziel-vs-Mittel). **Geerbte Überleitungssätze (Regel 4) und Grenzfälle „000 vs. erben vs. Fehltrennung" sind typischerweise höchstens medium.**</w:t>
      </w:r>
    </w:p>
    <w:p w14:paraId="3B7B07A9" w14:textId="77777777" w:rsidR="0054558C" w:rsidRPr="006766AE" w:rsidRDefault="0054558C" w:rsidP="00D47CF2">
      <w:pPr>
        <w:rPr>
          <w:lang w:val="de-DE"/>
        </w:rPr>
      </w:pPr>
      <w:r w:rsidRPr="006766AE">
        <w:rPr>
          <w:lang w:val="de-DE"/>
        </w:rPr>
        <w:lastRenderedPageBreak/>
        <w:t>- **low** — echt mehrdeutig: mehrere plausible Codes oder schwaches Signal. Vergib „low" **nicht** reflexhaft nur, weil ein Satz kein Lehrbuchbeispiel ist.</w:t>
      </w:r>
    </w:p>
    <w:p w14:paraId="79E1AB0B" w14:textId="77777777" w:rsidR="0054558C" w:rsidRPr="006766AE" w:rsidRDefault="0054558C" w:rsidP="00D47CF2">
      <w:pPr>
        <w:rPr>
          <w:lang w:val="de-DE"/>
        </w:rPr>
      </w:pPr>
    </w:p>
    <w:p w14:paraId="616BBE3A" w14:textId="77777777" w:rsidR="0054558C" w:rsidRPr="006766AE" w:rsidRDefault="0054558C" w:rsidP="00D47CF2">
      <w:pPr>
        <w:rPr>
          <w:lang w:val="de-DE"/>
        </w:rPr>
      </w:pPr>
      <w:r w:rsidRPr="006766AE">
        <w:rPr>
          <w:lang w:val="de-DE"/>
        </w:rPr>
        <w:t>Setze `flag_unsure = true` bei genuiner Code-Konkurrenz **zwischen gültigen Codes** (z. B. 602 vs. 607, 701 vs. 405). Bei Fehltrennung bleibt `flag_unsure = false`. `note`: höchstens ein kurzer Satz, nur bei Grenzfällen.</w:t>
      </w:r>
    </w:p>
    <w:p w14:paraId="7D6DB35F" w14:textId="77777777" w:rsidR="0054558C" w:rsidRPr="006766AE" w:rsidRDefault="0054558C" w:rsidP="00D47CF2">
      <w:pPr>
        <w:rPr>
          <w:lang w:val="de-DE"/>
        </w:rPr>
      </w:pPr>
    </w:p>
    <w:p w14:paraId="748750D3" w14:textId="77777777" w:rsidR="0054558C" w:rsidRPr="006766AE" w:rsidRDefault="0054558C" w:rsidP="00D47CF2">
      <w:pPr>
        <w:rPr>
          <w:lang w:val="de-DE"/>
        </w:rPr>
      </w:pPr>
      <w:r w:rsidRPr="006766AE">
        <w:rPr>
          <w:lang w:val="de-DE"/>
        </w:rPr>
        <w:t>---</w:t>
      </w:r>
    </w:p>
    <w:p w14:paraId="06349EAD" w14:textId="77777777" w:rsidR="0054558C" w:rsidRPr="006766AE" w:rsidRDefault="0054558C" w:rsidP="00D47CF2">
      <w:pPr>
        <w:rPr>
          <w:lang w:val="de-DE"/>
        </w:rPr>
      </w:pPr>
    </w:p>
    <w:p w14:paraId="2BB7F53E" w14:textId="77777777" w:rsidR="0054558C" w:rsidRPr="006766AE" w:rsidRDefault="0054558C" w:rsidP="00D47CF2">
      <w:pPr>
        <w:rPr>
          <w:lang w:val="de-DE"/>
        </w:rPr>
      </w:pPr>
      <w:r w:rsidRPr="006766AE">
        <w:rPr>
          <w:lang w:val="de-DE"/>
        </w:rPr>
        <w:t>## Ausgabeformat</w:t>
      </w:r>
    </w:p>
    <w:p w14:paraId="4B480D4F" w14:textId="77777777" w:rsidR="0054558C" w:rsidRPr="006766AE" w:rsidRDefault="0054558C" w:rsidP="00D47CF2">
      <w:pPr>
        <w:rPr>
          <w:lang w:val="de-DE"/>
        </w:rPr>
      </w:pPr>
    </w:p>
    <w:p w14:paraId="26337BF9" w14:textId="77777777" w:rsidR="0054558C" w:rsidRPr="006766AE" w:rsidRDefault="0054558C" w:rsidP="00D47CF2">
      <w:pPr>
        <w:rPr>
          <w:lang w:val="de-DE"/>
        </w:rPr>
      </w:pPr>
      <w:r w:rsidRPr="006766AE">
        <w:rPr>
          <w:lang w:val="de-DE"/>
        </w:rPr>
        <w:t>Gib **ausschließlich** ein JSON-Array zurück — ein Objekt pro Eingabesatz, in derselben Reihenfolge. **Kein** Fließtext, **keine** Markdown-Codezäune, **keine** Kommentare außerhalb des JSON.</w:t>
      </w:r>
    </w:p>
    <w:p w14:paraId="2027C4FE" w14:textId="77777777" w:rsidR="0054558C" w:rsidRPr="006766AE" w:rsidRDefault="0054558C" w:rsidP="00D47CF2">
      <w:pPr>
        <w:rPr>
          <w:lang w:val="de-DE"/>
        </w:rPr>
      </w:pPr>
    </w:p>
    <w:p w14:paraId="30BD0D54" w14:textId="77777777" w:rsidR="0054558C" w:rsidRPr="006766AE" w:rsidRDefault="0054558C" w:rsidP="00D47CF2">
      <w:pPr>
        <w:rPr>
          <w:lang w:val="de-DE"/>
        </w:rPr>
      </w:pPr>
      <w:r w:rsidRPr="006766AE">
        <w:rPr>
          <w:lang w:val="de-DE"/>
        </w:rPr>
        <w:t>Schema pro Objekt:</w:t>
      </w:r>
    </w:p>
    <w:p w14:paraId="5FB52D2D" w14:textId="77777777" w:rsidR="0054558C" w:rsidRPr="006766AE" w:rsidRDefault="0054558C" w:rsidP="00D47CF2">
      <w:pPr>
        <w:rPr>
          <w:lang w:val="de-DE"/>
        </w:rPr>
      </w:pPr>
      <w:r w:rsidRPr="006766AE">
        <w:rPr>
          <w:lang w:val="de-DE"/>
        </w:rPr>
        <w:t>```</w:t>
      </w:r>
    </w:p>
    <w:p w14:paraId="4492F323" w14:textId="77777777" w:rsidR="0054558C" w:rsidRPr="006766AE" w:rsidRDefault="0054558C" w:rsidP="00D47CF2">
      <w:pPr>
        <w:rPr>
          <w:lang w:val="de-DE"/>
        </w:rPr>
      </w:pPr>
      <w:r w:rsidRPr="006766AE">
        <w:rPr>
          <w:lang w:val="de-DE"/>
        </w:rPr>
        <w:t>{"gs_id": "&lt;id&gt;", "marpor": "&lt;NNN&gt;", "fehltrennung": &lt;true|false&gt;,</w:t>
      </w:r>
    </w:p>
    <w:p w14:paraId="54864CBF" w14:textId="77777777" w:rsidR="0054558C" w:rsidRPr="00841014" w:rsidRDefault="0054558C" w:rsidP="00D47CF2">
      <w:r w:rsidRPr="006766AE">
        <w:rPr>
          <w:lang w:val="de-DE"/>
        </w:rPr>
        <w:t xml:space="preserve"> </w:t>
      </w:r>
      <w:r w:rsidRPr="00841014">
        <w:t>"flag_unsure": &lt;true|false&gt;, "confidence": "high"|"medium"|"low", "note": "&lt;kurz oder leer&gt;"}</w:t>
      </w:r>
    </w:p>
    <w:p w14:paraId="3F3B1CB8" w14:textId="77777777" w:rsidR="0054558C" w:rsidRPr="006766AE" w:rsidRDefault="0054558C" w:rsidP="00D47CF2">
      <w:pPr>
        <w:rPr>
          <w:lang w:val="de-DE"/>
        </w:rPr>
      </w:pPr>
      <w:r w:rsidRPr="006766AE">
        <w:rPr>
          <w:lang w:val="de-DE"/>
        </w:rPr>
        <w:t>```</w:t>
      </w:r>
    </w:p>
    <w:p w14:paraId="59C996CF" w14:textId="77777777" w:rsidR="0054558C" w:rsidRPr="006766AE" w:rsidRDefault="0054558C" w:rsidP="00D47CF2">
      <w:pPr>
        <w:rPr>
          <w:lang w:val="de-DE"/>
        </w:rPr>
      </w:pPr>
      <w:r w:rsidRPr="006766AE">
        <w:rPr>
          <w:lang w:val="de-DE"/>
        </w:rPr>
        <w:t>- `marpor` ist ein dreistelliger Code als String: einer von 101–706 oder `"000"`. Bei `fehltrennung = true` immer `"000"`.</w:t>
      </w:r>
    </w:p>
    <w:p w14:paraId="25AB667B" w14:textId="77777777" w:rsidR="0054558C" w:rsidRPr="006766AE" w:rsidRDefault="0054558C" w:rsidP="00D47CF2">
      <w:pPr>
        <w:rPr>
          <w:lang w:val="de-DE"/>
        </w:rPr>
      </w:pPr>
      <w:r w:rsidRPr="006766AE">
        <w:rPr>
          <w:lang w:val="de-DE"/>
        </w:rPr>
        <w:t>- `fehltrennung` markiert einen Segmentierungsbruch (ungültige Einheit), **getrennt** von inhaltlichem 000.</w:t>
      </w:r>
    </w:p>
    <w:p w14:paraId="3B874A03" w14:textId="77777777" w:rsidR="0054558C" w:rsidRPr="006766AE" w:rsidRDefault="0054558C" w:rsidP="00D47CF2">
      <w:pPr>
        <w:rPr>
          <w:lang w:val="de-DE"/>
        </w:rPr>
      </w:pPr>
      <w:r w:rsidRPr="006766AE">
        <w:rPr>
          <w:lang w:val="de-DE"/>
        </w:rPr>
        <w:t>- `flag_unsure` markiert inhaltliche Code-Konkurrenz zwischen gültigen Codes (bei Fehltrennung `false`).</w:t>
      </w:r>
    </w:p>
    <w:p w14:paraId="502F19F3" w14:textId="77777777" w:rsidR="0054558C" w:rsidRPr="006766AE" w:rsidRDefault="0054558C" w:rsidP="00D47CF2">
      <w:pPr>
        <w:rPr>
          <w:lang w:val="de-DE"/>
        </w:rPr>
      </w:pPr>
      <w:r w:rsidRPr="006766AE">
        <w:rPr>
          <w:lang w:val="de-DE"/>
        </w:rPr>
        <w:t>- `note` ist leer (`""`), außer bei einem Grenzfall (≤ 1 Satz Begründung).</w:t>
      </w:r>
    </w:p>
    <w:p w14:paraId="3A035658" w14:textId="77777777" w:rsidR="0054558C" w:rsidRPr="006766AE" w:rsidRDefault="0054558C" w:rsidP="00D47CF2">
      <w:pPr>
        <w:rPr>
          <w:lang w:val="de-DE"/>
        </w:rPr>
      </w:pPr>
    </w:p>
    <w:p w14:paraId="2D144A5B" w14:textId="77777777" w:rsidR="0054558C" w:rsidRPr="006766AE" w:rsidRDefault="0054558C" w:rsidP="00D47CF2">
      <w:pPr>
        <w:rPr>
          <w:lang w:val="de-DE"/>
        </w:rPr>
      </w:pPr>
      <w:r w:rsidRPr="006766AE">
        <w:rPr>
          <w:lang w:val="de-DE"/>
        </w:rPr>
        <w:lastRenderedPageBreak/>
        <w:t>Die Eingabe ist ein JSON-Array von Objekten mit den Feldern `gs_id`, `context_before`, `sentence`, `context_after`. Kodiere stets nur `sentence`; `context_before`/`context_after` dienen ausschließlich dem Verständnis (Regel 4 und 8) und der Erkennung von Segmentierungsbrüchen.</w:t>
      </w:r>
    </w:p>
    <w:p w14:paraId="7E755D78" w14:textId="77777777" w:rsidR="0054558C" w:rsidRPr="006766AE" w:rsidRDefault="0054558C" w:rsidP="00D47CF2">
      <w:pPr>
        <w:rPr>
          <w:lang w:val="de-DE"/>
        </w:rPr>
      </w:pPr>
    </w:p>
    <w:p w14:paraId="778FD1AE" w14:textId="77777777" w:rsidR="0054558C" w:rsidRPr="006766AE" w:rsidRDefault="0054558C" w:rsidP="00D47CF2">
      <w:pPr>
        <w:rPr>
          <w:lang w:val="de-DE"/>
        </w:rPr>
      </w:pPr>
      <w:r w:rsidRPr="006766AE">
        <w:rPr>
          <w:lang w:val="de-DE"/>
        </w:rPr>
        <w:t>---</w:t>
      </w:r>
    </w:p>
    <w:p w14:paraId="636C019C" w14:textId="77777777" w:rsidR="0054558C" w:rsidRPr="006766AE" w:rsidRDefault="0054558C" w:rsidP="00D47CF2">
      <w:pPr>
        <w:rPr>
          <w:lang w:val="de-DE"/>
        </w:rPr>
      </w:pPr>
    </w:p>
    <w:p w14:paraId="4186B230" w14:textId="77777777" w:rsidR="0054558C" w:rsidRPr="006766AE" w:rsidRDefault="0054558C" w:rsidP="00D47CF2">
      <w:pPr>
        <w:rPr>
          <w:lang w:val="de-DE"/>
        </w:rPr>
      </w:pPr>
      <w:r w:rsidRPr="006766AE">
        <w:rPr>
          <w:lang w:val="de-DE"/>
        </w:rPr>
        <w:t>## Beispiele</w:t>
      </w:r>
    </w:p>
    <w:p w14:paraId="676EA038" w14:textId="77777777" w:rsidR="0054558C" w:rsidRPr="006766AE" w:rsidRDefault="0054558C" w:rsidP="00D47CF2">
      <w:pPr>
        <w:rPr>
          <w:lang w:val="de-DE"/>
        </w:rPr>
      </w:pPr>
    </w:p>
    <w:p w14:paraId="1A057ACF" w14:textId="77777777" w:rsidR="0054558C" w:rsidRPr="006766AE" w:rsidRDefault="0054558C" w:rsidP="00D47CF2">
      <w:pPr>
        <w:rPr>
          <w:lang w:val="de-DE"/>
        </w:rPr>
      </w:pPr>
      <w:r w:rsidRPr="006766AE">
        <w:rPr>
          <w:lang w:val="de-DE"/>
        </w:rPr>
        <w:t>**Eingabe:**</w:t>
      </w:r>
    </w:p>
    <w:p w14:paraId="5F451158" w14:textId="77777777" w:rsidR="0054558C" w:rsidRPr="006766AE" w:rsidRDefault="0054558C" w:rsidP="00D47CF2">
      <w:pPr>
        <w:rPr>
          <w:lang w:val="de-DE"/>
        </w:rPr>
      </w:pPr>
      <w:r w:rsidRPr="006766AE">
        <w:rPr>
          <w:lang w:val="de-DE"/>
        </w:rPr>
        <w:t>```</w:t>
      </w:r>
    </w:p>
    <w:p w14:paraId="77B73502" w14:textId="77777777" w:rsidR="0054558C" w:rsidRPr="006766AE" w:rsidRDefault="0054558C" w:rsidP="00D47CF2">
      <w:pPr>
        <w:rPr>
          <w:lang w:val="de-DE"/>
        </w:rPr>
      </w:pPr>
      <w:r w:rsidRPr="006766AE">
        <w:rPr>
          <w:lang w:val="de-DE"/>
        </w:rPr>
        <w:t>[</w:t>
      </w:r>
    </w:p>
    <w:p w14:paraId="4A7977F9" w14:textId="77777777" w:rsidR="0054558C" w:rsidRPr="006766AE" w:rsidRDefault="0054558C" w:rsidP="00D47CF2">
      <w:pPr>
        <w:rPr>
          <w:lang w:val="de-DE"/>
        </w:rPr>
      </w:pPr>
      <w:r w:rsidRPr="006766AE">
        <w:rPr>
          <w:lang w:val="de-DE"/>
        </w:rPr>
        <w:t xml:space="preserve"> {"gs_id":"B01","context_before":"","sentence":"Wir entlasten Unternehmen von Bürokratie und stärken den Wettbewerb.","context_after":""},</w:t>
      </w:r>
    </w:p>
    <w:p w14:paraId="30FC7B2D" w14:textId="77777777" w:rsidR="0054558C" w:rsidRPr="006766AE" w:rsidRDefault="0054558C" w:rsidP="00D47CF2">
      <w:pPr>
        <w:rPr>
          <w:lang w:val="de-DE"/>
        </w:rPr>
      </w:pPr>
      <w:r w:rsidRPr="006766AE">
        <w:rPr>
          <w:lang w:val="de-DE"/>
        </w:rPr>
        <w:t xml:space="preserve"> {"gs_id":"B02","context_before":"","sentence":"Wasser und Energie gehören in öffentliche Hand.","context_after":""},</w:t>
      </w:r>
    </w:p>
    <w:p w14:paraId="610E4084" w14:textId="77777777" w:rsidR="0054558C" w:rsidRPr="006766AE" w:rsidRDefault="0054558C" w:rsidP="00D47CF2">
      <w:pPr>
        <w:rPr>
          <w:lang w:val="de-DE"/>
        </w:rPr>
      </w:pPr>
      <w:r w:rsidRPr="006766AE">
        <w:rPr>
          <w:lang w:val="de-DE"/>
        </w:rPr>
        <w:t xml:space="preserve"> {"gs_id":"B03","context_before":"","sentence":"Wir stärken die Tarifautonomie und das Streikrecht der Gewerkschaften.","context_after":""},</w:t>
      </w:r>
    </w:p>
    <w:p w14:paraId="7ACDF99E" w14:textId="77777777" w:rsidR="0054558C" w:rsidRPr="006766AE" w:rsidRDefault="0054558C" w:rsidP="00D47CF2">
      <w:pPr>
        <w:rPr>
          <w:lang w:val="de-DE"/>
        </w:rPr>
      </w:pPr>
      <w:r w:rsidRPr="006766AE">
        <w:rPr>
          <w:lang w:val="de-DE"/>
        </w:rPr>
        <w:t xml:space="preserve"> {"gs_id":"B04","context_before":"","sentence":"Wir heben die Renten für langjährig Versicherte deutlich an.","context_after":""},</w:t>
      </w:r>
    </w:p>
    <w:p w14:paraId="4AEE114B" w14:textId="77777777" w:rsidR="0054558C" w:rsidRPr="006766AE" w:rsidRDefault="0054558C" w:rsidP="00D47CF2">
      <w:pPr>
        <w:rPr>
          <w:lang w:val="de-DE"/>
        </w:rPr>
      </w:pPr>
      <w:r w:rsidRPr="006766AE">
        <w:rPr>
          <w:lang w:val="de-DE"/>
        </w:rPr>
        <w:t xml:space="preserve"> {"gs_id":"B05","context_before":"","sentence":"Menschen mit Behinderungen erhalten einen verbesserten Anspruch auf Eingliederungshilfe.","context_after":""},</w:t>
      </w:r>
    </w:p>
    <w:p w14:paraId="2A1A3D7E" w14:textId="77777777" w:rsidR="0054558C" w:rsidRPr="006766AE" w:rsidRDefault="0054558C" w:rsidP="00D47CF2">
      <w:pPr>
        <w:rPr>
          <w:lang w:val="de-DE"/>
        </w:rPr>
      </w:pPr>
      <w:r w:rsidRPr="006766AE">
        <w:rPr>
          <w:lang w:val="de-DE"/>
        </w:rPr>
        <w:t xml:space="preserve"> {"gs_id":"B06","context_before":"","sentence":"Unsere Bäuerinnen und Bauern brauchen faire Preise und verlässliche Förderung.","context_after":""},</w:t>
      </w:r>
    </w:p>
    <w:p w14:paraId="4BB5DD0B" w14:textId="77777777" w:rsidR="0054558C" w:rsidRPr="006766AE" w:rsidRDefault="0054558C" w:rsidP="00D47CF2">
      <w:pPr>
        <w:rPr>
          <w:lang w:val="de-DE"/>
        </w:rPr>
      </w:pPr>
      <w:r w:rsidRPr="006766AE">
        <w:rPr>
          <w:lang w:val="de-DE"/>
        </w:rPr>
        <w:t xml:space="preserve"> {"gs_id":"B07","context_before":"","sentence":"Wir wollen das Grundgesetz ändern, um den Klimaschutz als Staatsziel zu verankern.","context_after":""},</w:t>
      </w:r>
    </w:p>
    <w:p w14:paraId="1AEDD9C6" w14:textId="77777777" w:rsidR="0054558C" w:rsidRPr="006766AE" w:rsidRDefault="0054558C" w:rsidP="00D47CF2">
      <w:pPr>
        <w:rPr>
          <w:lang w:val="de-DE"/>
        </w:rPr>
      </w:pPr>
      <w:r w:rsidRPr="006766AE">
        <w:rPr>
          <w:lang w:val="de-DE"/>
        </w:rPr>
        <w:t xml:space="preserve"> {"gs_id":"B08","context_before":"In der Aussprache ging es um die Reform der Schuldenbremse.","sentence":"Diese Grundgesetzänderung muss in diesem Hohen Haus eine Mehrheit finden.","context_after":"Wir appellieren an alle Fraktionen."},</w:t>
      </w:r>
    </w:p>
    <w:p w14:paraId="31C82E30" w14:textId="77777777" w:rsidR="0054558C" w:rsidRPr="006766AE" w:rsidRDefault="0054558C" w:rsidP="00D47CF2">
      <w:pPr>
        <w:rPr>
          <w:lang w:val="de-DE"/>
        </w:rPr>
      </w:pPr>
      <w:r w:rsidRPr="006766AE">
        <w:rPr>
          <w:lang w:val="de-DE"/>
        </w:rPr>
        <w:lastRenderedPageBreak/>
        <w:t xml:space="preserve"> {"gs_id":"B09","context_before":"","sentence":"Unser Land braucht endlich wieder eine handlungsfähige, stabile Regierung.","context_after":""},</w:t>
      </w:r>
    </w:p>
    <w:p w14:paraId="67A0B62F" w14:textId="77777777" w:rsidR="0054558C" w:rsidRPr="009317AD" w:rsidRDefault="0054558C" w:rsidP="00D47CF2">
      <w:pPr>
        <w:rPr>
          <w:lang w:val="de-DE"/>
        </w:rPr>
      </w:pPr>
      <w:r w:rsidRPr="006766AE">
        <w:rPr>
          <w:lang w:val="de-DE"/>
        </w:rPr>
        <w:t xml:space="preserve"> </w:t>
      </w:r>
      <w:r w:rsidRPr="009317AD">
        <w:rPr>
          <w:lang w:val="de-DE"/>
        </w:rPr>
        <w:t>{"gs_id":"B10","context_before":"Wir investieren massiv in den sozialen Wohnungsbau.","sentence":"Ich möchte Ihnen das an zwei Beispielen verdeutlichen.","context_after":"Erstens bauen wir 100.000 neue Sozialwohnungen pro Jahr."},</w:t>
      </w:r>
    </w:p>
    <w:p w14:paraId="1B7A259C" w14:textId="77777777" w:rsidR="0054558C" w:rsidRPr="006766AE" w:rsidRDefault="0054558C" w:rsidP="00D47CF2">
      <w:pPr>
        <w:rPr>
          <w:lang w:val="de-DE"/>
        </w:rPr>
      </w:pPr>
      <w:r w:rsidRPr="009317AD">
        <w:rPr>
          <w:lang w:val="de-DE"/>
        </w:rPr>
        <w:t xml:space="preserve"> </w:t>
      </w:r>
      <w:r w:rsidRPr="006766AE">
        <w:rPr>
          <w:lang w:val="de-DE"/>
        </w:rPr>
        <w:t>{"gs_id":"B11","context_before":"Sie verteilen hier Zahlen ohne Grundlage.","sentence":"Meine sehr verehrten Damen und Herren!","context_after":"Lassen Sie uns zur Sache kommen."},</w:t>
      </w:r>
    </w:p>
    <w:p w14:paraId="380180CD" w14:textId="77777777" w:rsidR="0054558C" w:rsidRPr="006766AE" w:rsidRDefault="0054558C" w:rsidP="00D47CF2">
      <w:pPr>
        <w:rPr>
          <w:lang w:val="de-DE"/>
        </w:rPr>
      </w:pPr>
      <w:r w:rsidRPr="006766AE">
        <w:rPr>
          <w:lang w:val="de-DE"/>
        </w:rPr>
        <w:t xml:space="preserve"> {"gs_id":"B12","context_before":"","sentence":"Unser Sozialstaat lässt immer mehr Menschen im Stich.","context_after":""},</w:t>
      </w:r>
    </w:p>
    <w:p w14:paraId="2CB71BFB" w14:textId="77777777" w:rsidR="0054558C" w:rsidRPr="006766AE" w:rsidRDefault="0054558C" w:rsidP="00D47CF2">
      <w:pPr>
        <w:rPr>
          <w:lang w:val="de-DE"/>
        </w:rPr>
      </w:pPr>
      <w:r w:rsidRPr="006766AE">
        <w:rPr>
          <w:lang w:val="de-DE"/>
        </w:rPr>
        <w:t xml:space="preserve"> {"gs_id":"B13","context_before":"","sentence":"Die Sozialausgaben sind nicht mehr finanzierbar und müssen gesenkt werden.","context_after":""},</w:t>
      </w:r>
    </w:p>
    <w:p w14:paraId="07B9280E" w14:textId="77777777" w:rsidR="0054558C" w:rsidRPr="006766AE" w:rsidRDefault="0054558C" w:rsidP="00D47CF2">
      <w:pPr>
        <w:rPr>
          <w:lang w:val="de-DE"/>
        </w:rPr>
      </w:pPr>
      <w:r w:rsidRPr="006766AE">
        <w:rPr>
          <w:lang w:val="de-DE"/>
        </w:rPr>
        <w:t xml:space="preserve"> {"gs_id":"B14","context_before":"","sentence":"Wer bei uns Schutz sucht, verdient ein faires Asylverfahren und eine echte Chance auf Integration.","context_after":""},</w:t>
      </w:r>
    </w:p>
    <w:p w14:paraId="65425994" w14:textId="77777777" w:rsidR="0054558C" w:rsidRPr="006766AE" w:rsidRDefault="0054558C" w:rsidP="00D47CF2">
      <w:pPr>
        <w:rPr>
          <w:lang w:val="de-DE"/>
        </w:rPr>
      </w:pPr>
      <w:r w:rsidRPr="006766AE">
        <w:rPr>
          <w:lang w:val="de-DE"/>
        </w:rPr>
        <w:t xml:space="preserve"> {"gs_id":"B15","context_before":"","sentence":"Wir brauchen mehr Polizei und härtere Strafen gegen Kriminalität.","context_after":""},</w:t>
      </w:r>
    </w:p>
    <w:p w14:paraId="3D738152" w14:textId="77777777" w:rsidR="0054558C" w:rsidRPr="006766AE" w:rsidRDefault="0054558C" w:rsidP="00D47CF2">
      <w:pPr>
        <w:rPr>
          <w:lang w:val="de-DE"/>
        </w:rPr>
      </w:pPr>
      <w:r w:rsidRPr="006766AE">
        <w:rPr>
          <w:lang w:val="de-DE"/>
        </w:rPr>
        <w:t xml:space="preserve"> {"gs_id":"B16","context_before":"","sentence":"Nur ein geeintes und handlungsfähiges Europa kann sich behaupten.","context_after":""},</w:t>
      </w:r>
    </w:p>
    <w:p w14:paraId="1334F89D" w14:textId="77777777" w:rsidR="0054558C" w:rsidRPr="006766AE" w:rsidRDefault="0054558C" w:rsidP="00D47CF2">
      <w:pPr>
        <w:rPr>
          <w:lang w:val="de-DE"/>
        </w:rPr>
      </w:pPr>
      <w:r w:rsidRPr="006766AE">
        <w:rPr>
          <w:lang w:val="de-DE"/>
        </w:rPr>
        <w:t xml:space="preserve"> {"gs_id":"B17","context_before":"","sentence":"Die Bundeswehr muss ihren Bündnisverpflichtungen nachkommen können.","context_after":""},</w:t>
      </w:r>
    </w:p>
    <w:p w14:paraId="72325FFF" w14:textId="77777777" w:rsidR="0054558C" w:rsidRPr="006766AE" w:rsidRDefault="0054558C" w:rsidP="00D47CF2">
      <w:pPr>
        <w:rPr>
          <w:lang w:val="de-DE"/>
        </w:rPr>
      </w:pPr>
      <w:r w:rsidRPr="006766AE">
        <w:rPr>
          <w:lang w:val="de-DE"/>
        </w:rPr>
        <w:t xml:space="preserve"> {"gs_id":"B18","context_before":"","sentence":"Der Ausbau erneuerbarer Energien ist der Schlüssel zum Klimaschutz.","context_after":""},</w:t>
      </w:r>
    </w:p>
    <w:p w14:paraId="1199A5FC" w14:textId="77777777" w:rsidR="0054558C" w:rsidRPr="006766AE" w:rsidRDefault="0054558C" w:rsidP="00D47CF2">
      <w:pPr>
        <w:rPr>
          <w:lang w:val="de-DE"/>
        </w:rPr>
      </w:pPr>
      <w:r w:rsidRPr="006766AE">
        <w:rPr>
          <w:lang w:val="de-DE"/>
        </w:rPr>
        <w:t xml:space="preserve"> {"gs_id":"B19","context_before":"Die neue Förderregelung soll zum 1.","sentence":"Januar 2025 in Kraft treten.","context_after":"Damit schaffen wir Planungssicherheit für Investoren."},</w:t>
      </w:r>
    </w:p>
    <w:p w14:paraId="4E818133" w14:textId="77777777" w:rsidR="0054558C" w:rsidRPr="006766AE" w:rsidRDefault="0054558C" w:rsidP="00D47CF2">
      <w:pPr>
        <w:rPr>
          <w:lang w:val="de-DE"/>
        </w:rPr>
      </w:pPr>
      <w:r w:rsidRPr="006766AE">
        <w:rPr>
          <w:lang w:val="de-DE"/>
        </w:rPr>
        <w:t xml:space="preserve"> {"gs_id":"B20","context_before":"Wir verweisen ausdrücklich auf die EU-Verordnung Nr.","sentence":"2019/1234 zur Lebensmittelsicherheit.","context_after":"Diese gilt unmittelbar in allen Mitgliedstaaten."}</w:t>
      </w:r>
    </w:p>
    <w:p w14:paraId="59465466" w14:textId="77777777" w:rsidR="0054558C" w:rsidRPr="002F07F5" w:rsidRDefault="0054558C" w:rsidP="00D47CF2">
      <w:pPr>
        <w:rPr>
          <w:lang w:val="de-DE"/>
        </w:rPr>
      </w:pPr>
      <w:r w:rsidRPr="002F07F5">
        <w:rPr>
          <w:lang w:val="de-DE"/>
        </w:rPr>
        <w:t>]</w:t>
      </w:r>
    </w:p>
    <w:p w14:paraId="7A20A2D8" w14:textId="77777777" w:rsidR="0054558C" w:rsidRPr="002F07F5" w:rsidRDefault="0054558C" w:rsidP="00D47CF2">
      <w:pPr>
        <w:rPr>
          <w:lang w:val="de-DE"/>
        </w:rPr>
      </w:pPr>
      <w:r w:rsidRPr="002F07F5">
        <w:rPr>
          <w:lang w:val="de-DE"/>
        </w:rPr>
        <w:t>```</w:t>
      </w:r>
    </w:p>
    <w:p w14:paraId="511437D9" w14:textId="77777777" w:rsidR="0054558C" w:rsidRPr="002F07F5" w:rsidRDefault="0054558C" w:rsidP="00D47CF2">
      <w:pPr>
        <w:rPr>
          <w:lang w:val="de-DE"/>
        </w:rPr>
      </w:pPr>
    </w:p>
    <w:p w14:paraId="0FAF5195" w14:textId="77777777" w:rsidR="0054558C" w:rsidRPr="002F07F5" w:rsidRDefault="0054558C" w:rsidP="00D47CF2">
      <w:pPr>
        <w:rPr>
          <w:lang w:val="de-DE"/>
        </w:rPr>
      </w:pPr>
      <w:r w:rsidRPr="002F07F5">
        <w:rPr>
          <w:lang w:val="de-DE"/>
        </w:rPr>
        <w:t>**</w:t>
      </w:r>
      <w:proofErr w:type="gramStart"/>
      <w:r w:rsidRPr="002F07F5">
        <w:rPr>
          <w:lang w:val="de-DE"/>
        </w:rPr>
        <w:t>Ausgabe:*</w:t>
      </w:r>
      <w:proofErr w:type="gramEnd"/>
      <w:r w:rsidRPr="002F07F5">
        <w:rPr>
          <w:lang w:val="de-DE"/>
        </w:rPr>
        <w:t>*</w:t>
      </w:r>
    </w:p>
    <w:p w14:paraId="53D97B1F" w14:textId="77777777" w:rsidR="0054558C" w:rsidRPr="002F07F5" w:rsidRDefault="0054558C" w:rsidP="00D47CF2">
      <w:pPr>
        <w:rPr>
          <w:lang w:val="de-DE"/>
        </w:rPr>
      </w:pPr>
      <w:r w:rsidRPr="002F07F5">
        <w:rPr>
          <w:lang w:val="de-DE"/>
        </w:rPr>
        <w:t>```</w:t>
      </w:r>
    </w:p>
    <w:p w14:paraId="595544BA" w14:textId="77777777" w:rsidR="0054558C" w:rsidRPr="002F07F5" w:rsidRDefault="0054558C" w:rsidP="00D47CF2">
      <w:pPr>
        <w:rPr>
          <w:lang w:val="de-DE"/>
        </w:rPr>
      </w:pPr>
      <w:r w:rsidRPr="002F07F5">
        <w:rPr>
          <w:lang w:val="de-DE"/>
        </w:rPr>
        <w:t>[</w:t>
      </w:r>
    </w:p>
    <w:p w14:paraId="373A8610" w14:textId="77777777" w:rsidR="0054558C" w:rsidRPr="009317AD" w:rsidRDefault="0054558C" w:rsidP="00D47CF2">
      <w:pPr>
        <w:rPr>
          <w:lang w:val="de-DE"/>
        </w:rPr>
      </w:pPr>
      <w:r w:rsidRPr="002F07F5">
        <w:rPr>
          <w:lang w:val="de-DE"/>
        </w:rPr>
        <w:t xml:space="preserve"> </w:t>
      </w:r>
      <w:r w:rsidRPr="009317AD">
        <w:rPr>
          <w:lang w:val="de-DE"/>
        </w:rPr>
        <w:t>{"gs_id":"B01","marpor":"401","fehltrennung</w:t>
      </w:r>
      <w:proofErr w:type="gramStart"/>
      <w:r w:rsidRPr="009317AD">
        <w:rPr>
          <w:lang w:val="de-DE"/>
        </w:rPr>
        <w:t>":false</w:t>
      </w:r>
      <w:proofErr w:type="gramEnd"/>
      <w:r w:rsidRPr="009317AD">
        <w:rPr>
          <w:lang w:val="de-DE"/>
        </w:rPr>
        <w:t>,"flag_unsure</w:t>
      </w:r>
      <w:proofErr w:type="gramStart"/>
      <w:r w:rsidRPr="009317AD">
        <w:rPr>
          <w:lang w:val="de-DE"/>
        </w:rPr>
        <w:t>":false</w:t>
      </w:r>
      <w:proofErr w:type="gramEnd"/>
      <w:r w:rsidRPr="009317AD">
        <w:rPr>
          <w:lang w:val="de-DE"/>
        </w:rPr>
        <w:t>,"confidence":"medium","note":"Wettbewerb/Markt; 402 (</w:t>
      </w:r>
      <w:proofErr w:type="spellStart"/>
      <w:r w:rsidRPr="009317AD">
        <w:rPr>
          <w:lang w:val="de-DE"/>
        </w:rPr>
        <w:t>Buerokratieabbau</w:t>
      </w:r>
      <w:proofErr w:type="spellEnd"/>
      <w:r w:rsidRPr="009317AD">
        <w:rPr>
          <w:lang w:val="de-DE"/>
        </w:rPr>
        <w:t xml:space="preserve"> f. Unternehmen) denkbar"},</w:t>
      </w:r>
    </w:p>
    <w:p w14:paraId="5B35DC44" w14:textId="77777777" w:rsidR="0054558C" w:rsidRPr="00841014" w:rsidRDefault="0054558C" w:rsidP="00D47CF2">
      <w:r w:rsidRPr="009317AD">
        <w:rPr>
          <w:lang w:val="de-DE"/>
        </w:rPr>
        <w:t xml:space="preserve"> </w:t>
      </w:r>
      <w:r w:rsidRPr="00841014">
        <w:t>{"gs_id":"B02","marpor":"413","fehltrennung":false,"flag_unsure":false,"confidence":"high","note":""},</w:t>
      </w:r>
    </w:p>
    <w:p w14:paraId="3C500F58" w14:textId="77777777" w:rsidR="0054558C" w:rsidRPr="009317AD" w:rsidRDefault="0054558C" w:rsidP="00D47CF2">
      <w:pPr>
        <w:rPr>
          <w:lang w:val="de-DE"/>
        </w:rPr>
      </w:pPr>
      <w:r w:rsidRPr="00841014">
        <w:t xml:space="preserve"> </w:t>
      </w:r>
      <w:r w:rsidRPr="009317AD">
        <w:rPr>
          <w:lang w:val="de-DE"/>
        </w:rPr>
        <w:t>{"gs_id":"B03","marpor":"701","fehltrennung":false,"flag_unsure":true,"confidence":"medium","note":"Gewerkschaftsunterstuetzung; 405 Korporatismus denkbar"},</w:t>
      </w:r>
    </w:p>
    <w:p w14:paraId="6669795C" w14:textId="77777777" w:rsidR="0054558C" w:rsidRPr="009317AD" w:rsidRDefault="0054558C" w:rsidP="00D47CF2">
      <w:pPr>
        <w:rPr>
          <w:lang w:val="de-DE"/>
        </w:rPr>
      </w:pPr>
      <w:r w:rsidRPr="009317AD">
        <w:rPr>
          <w:lang w:val="de-DE"/>
        </w:rPr>
        <w:t xml:space="preserve"> {"gs_id":"B04","marpor":"504","fehltrennung":false,"flag_unsure":false,"confidence":"high","note":"spezifische Sozialpolitik schlaegt 706"},</w:t>
      </w:r>
    </w:p>
    <w:p w14:paraId="7761A8D1" w14:textId="77777777" w:rsidR="0054558C" w:rsidRPr="009317AD" w:rsidRDefault="0054558C" w:rsidP="00D47CF2">
      <w:pPr>
        <w:rPr>
          <w:lang w:val="de-DE"/>
        </w:rPr>
      </w:pPr>
      <w:r w:rsidRPr="009317AD">
        <w:rPr>
          <w:lang w:val="de-DE"/>
        </w:rPr>
        <w:t xml:space="preserve"> {"gs_id":"B05","marpor":"504","fehltrennung":false,"flag_unsure":false,"confidence":"medium","note":"spezifische Leistung schlaegt 705"},</w:t>
      </w:r>
    </w:p>
    <w:p w14:paraId="7896576D" w14:textId="77777777" w:rsidR="0054558C" w:rsidRPr="009317AD" w:rsidRDefault="0054558C" w:rsidP="00D47CF2">
      <w:pPr>
        <w:rPr>
          <w:lang w:val="de-DE"/>
        </w:rPr>
      </w:pPr>
      <w:r w:rsidRPr="009317AD">
        <w:rPr>
          <w:lang w:val="de-DE"/>
        </w:rPr>
        <w:t xml:space="preserve"> {"gs_id":"B06","marpor":"703","fehltrennung":false,"flag_unsure":false,"confidence":"high","note":"Agrar-Sonderregel"},</w:t>
      </w:r>
    </w:p>
    <w:p w14:paraId="3AA4FA64" w14:textId="77777777" w:rsidR="0054558C" w:rsidRPr="009317AD" w:rsidRDefault="0054558C" w:rsidP="00D47CF2">
      <w:pPr>
        <w:rPr>
          <w:lang w:val="de-DE"/>
        </w:rPr>
      </w:pPr>
      <w:r w:rsidRPr="009317AD">
        <w:rPr>
          <w:lang w:val="de-DE"/>
        </w:rPr>
        <w:t xml:space="preserve"> {"gs_id":"B07","marpor":"501","fehltrennung":false,"flag_unsure":false,"confidence":"high","note":"Ziel schlaegt Mittel: Umwelt, nicht Verfassung"},</w:t>
      </w:r>
    </w:p>
    <w:p w14:paraId="6626A9AA" w14:textId="77777777" w:rsidR="0054558C" w:rsidRPr="009317AD" w:rsidRDefault="0054558C" w:rsidP="00D47CF2">
      <w:pPr>
        <w:rPr>
          <w:lang w:val="de-DE"/>
        </w:rPr>
      </w:pPr>
      <w:r w:rsidRPr="009317AD">
        <w:rPr>
          <w:lang w:val="de-DE"/>
        </w:rPr>
        <w:t xml:space="preserve"> {"gs_id":"B08","marpor":"204","fehltrennung":false,"flag_unsure":false,"confidence":"medium","note":"Verfassungsaenderung selbst, kein uebergeordnetes Sachziel"},</w:t>
      </w:r>
    </w:p>
    <w:p w14:paraId="7447C8B4" w14:textId="77777777" w:rsidR="0054558C" w:rsidRPr="009317AD" w:rsidRDefault="0054558C" w:rsidP="00D47CF2">
      <w:pPr>
        <w:rPr>
          <w:lang w:val="de-DE"/>
        </w:rPr>
      </w:pPr>
      <w:r w:rsidRPr="009317AD">
        <w:rPr>
          <w:lang w:val="de-DE"/>
        </w:rPr>
        <w:t xml:space="preserve"> {"gs_id":"B09","marpor":"305","fehltrennung":false,"flag_unsure":false,"confidence":"medium","note":"Staatsautoritaet, kein spezifischer Code"},</w:t>
      </w:r>
    </w:p>
    <w:p w14:paraId="00EB9B74" w14:textId="77777777" w:rsidR="0054558C" w:rsidRPr="009317AD" w:rsidRDefault="0054558C" w:rsidP="00D47CF2">
      <w:pPr>
        <w:rPr>
          <w:lang w:val="de-DE"/>
        </w:rPr>
      </w:pPr>
      <w:r w:rsidRPr="009317AD">
        <w:rPr>
          <w:lang w:val="de-DE"/>
        </w:rPr>
        <w:lastRenderedPageBreak/>
        <w:t xml:space="preserve"> {"gs_id":"B10","marpor":"504","fehltrennung":false,"flag_unsure":false,"confidence":"medium","note":"Verbindungssatz erbt Wohnungsbau-Kontext, nicht 000"},</w:t>
      </w:r>
    </w:p>
    <w:p w14:paraId="69B76091" w14:textId="77777777" w:rsidR="0054558C" w:rsidRPr="009317AD" w:rsidRDefault="0054558C" w:rsidP="00D47CF2">
      <w:pPr>
        <w:rPr>
          <w:lang w:val="de-DE"/>
        </w:rPr>
      </w:pPr>
      <w:r w:rsidRPr="009317AD">
        <w:rPr>
          <w:lang w:val="de-DE"/>
        </w:rPr>
        <w:t xml:space="preserve"> {"gs_id":"B11","marpor":"000","fehltrennung":false,"flag_unsure":false,"confidence":"high","note":"wohlgeformte Anrede ohne Policy -&gt; 000, NICHT Fehltrennung (Einheit intakt)"},</w:t>
      </w:r>
    </w:p>
    <w:p w14:paraId="3B009A0E" w14:textId="77777777" w:rsidR="0054558C" w:rsidRPr="009317AD" w:rsidRDefault="0054558C" w:rsidP="00D47CF2">
      <w:pPr>
        <w:rPr>
          <w:lang w:val="de-DE"/>
        </w:rPr>
      </w:pPr>
      <w:r w:rsidRPr="009317AD">
        <w:rPr>
          <w:lang w:val="de-DE"/>
        </w:rPr>
        <w:t xml:space="preserve"> {"gs_id":"B12","marpor":"504","fehltrennung":false,"flag_unsure":false,"confidence":"medium","note":"Kritik am Ist-Zustand = pro Sozialstaat"},</w:t>
      </w:r>
    </w:p>
    <w:p w14:paraId="2122E84D" w14:textId="77777777" w:rsidR="0054558C" w:rsidRPr="009317AD" w:rsidRDefault="0054558C" w:rsidP="00D47CF2">
      <w:pPr>
        <w:rPr>
          <w:lang w:val="de-DE"/>
        </w:rPr>
      </w:pPr>
      <w:r w:rsidRPr="009317AD">
        <w:rPr>
          <w:lang w:val="de-DE"/>
        </w:rPr>
        <w:t xml:space="preserve"> {"gs_id":"B13","marpor":"505","fehltrennung":false,"flag_unsure":false,"confidence":"high","note":"explizit weniger -&gt; Begrenzung"},</w:t>
      </w:r>
    </w:p>
    <w:p w14:paraId="533683F3" w14:textId="77777777" w:rsidR="0054558C" w:rsidRPr="009317AD" w:rsidRDefault="0054558C" w:rsidP="00D47CF2">
      <w:pPr>
        <w:rPr>
          <w:lang w:val="de-DE"/>
        </w:rPr>
      </w:pPr>
      <w:r w:rsidRPr="009317AD">
        <w:rPr>
          <w:lang w:val="de-DE"/>
        </w:rPr>
        <w:t xml:space="preserve"> {"gs_id":"B14","marpor":"607","fehltrennung":false,"flag_unsure":true,"confidence":"medium","note":"Integration/Vielfalt; 503 denkbar"},</w:t>
      </w:r>
    </w:p>
    <w:p w14:paraId="6D70E109" w14:textId="77777777" w:rsidR="0054558C" w:rsidRPr="00841014" w:rsidRDefault="0054558C" w:rsidP="00D47CF2">
      <w:r w:rsidRPr="009317AD">
        <w:rPr>
          <w:lang w:val="de-DE"/>
        </w:rPr>
        <w:t xml:space="preserve"> </w:t>
      </w:r>
      <w:r w:rsidRPr="00841014">
        <w:t>{"gs_id":"B15","marpor":"605","fehltrennung":false,"flag_unsure":false,"confidence":"high","note":""},</w:t>
      </w:r>
    </w:p>
    <w:p w14:paraId="1E75F55B" w14:textId="77777777" w:rsidR="0054558C" w:rsidRPr="00841014" w:rsidRDefault="0054558C" w:rsidP="00D47CF2">
      <w:r w:rsidRPr="00841014">
        <w:t xml:space="preserve"> {"gs_id":"B16","marpor":"108","fehltrennung":false,"flag_unsure":false,"confidence":"high","note":""},</w:t>
      </w:r>
    </w:p>
    <w:p w14:paraId="2E526ADE" w14:textId="77777777" w:rsidR="0054558C" w:rsidRPr="00841014" w:rsidRDefault="0054558C" w:rsidP="00D47CF2">
      <w:r w:rsidRPr="00841014">
        <w:t xml:space="preserve"> {"gs_id":"B17","marpor":"104","fehltrennung":false,"flag_unsure":false,"confidence":"high","note":""},</w:t>
      </w:r>
    </w:p>
    <w:p w14:paraId="2ADA9314" w14:textId="77777777" w:rsidR="0054558C" w:rsidRPr="00841014" w:rsidRDefault="0054558C" w:rsidP="00D47CF2">
      <w:r w:rsidRPr="00841014">
        <w:t xml:space="preserve"> {"gs_id":"B18","marpor":"501","fehltrennung":false,"flag_unsure":false,"confidence":"high","note":""},</w:t>
      </w:r>
    </w:p>
    <w:p w14:paraId="1E49243C" w14:textId="77777777" w:rsidR="0054558C" w:rsidRPr="002F07F5" w:rsidRDefault="0054558C" w:rsidP="00D47CF2">
      <w:pPr>
        <w:rPr>
          <w:lang w:val="de-DE"/>
        </w:rPr>
      </w:pPr>
      <w:r w:rsidRPr="00841014">
        <w:t xml:space="preserve"> {"gs_id":"B19","marpor":"000","fehltrennung":true,"flag_unsure":false,"confidence":"high","note":"Datum '1. </w:t>
      </w:r>
      <w:r w:rsidRPr="002F07F5">
        <w:rPr>
          <w:lang w:val="de-DE"/>
        </w:rPr>
        <w:t xml:space="preserve">Januar' </w:t>
      </w:r>
      <w:proofErr w:type="spellStart"/>
      <w:r w:rsidRPr="002F07F5">
        <w:rPr>
          <w:lang w:val="de-DE"/>
        </w:rPr>
        <w:t>ueber</w:t>
      </w:r>
      <w:proofErr w:type="spellEnd"/>
      <w:r w:rsidRPr="002F07F5">
        <w:rPr>
          <w:lang w:val="de-DE"/>
        </w:rPr>
        <w:t xml:space="preserve"> Satzgrenze zerrissen -&gt; Segmentierungsbruch"},</w:t>
      </w:r>
    </w:p>
    <w:p w14:paraId="76FFCD96" w14:textId="77777777" w:rsidR="0054558C" w:rsidRPr="009317AD" w:rsidRDefault="0054558C" w:rsidP="00D47CF2">
      <w:pPr>
        <w:rPr>
          <w:lang w:val="de-DE"/>
        </w:rPr>
      </w:pPr>
      <w:r w:rsidRPr="002F07F5">
        <w:rPr>
          <w:lang w:val="de-DE"/>
        </w:rPr>
        <w:lastRenderedPageBreak/>
        <w:t xml:space="preserve"> </w:t>
      </w:r>
      <w:r w:rsidRPr="009317AD">
        <w:rPr>
          <w:lang w:val="de-DE"/>
        </w:rPr>
        <w:t>{"gs_id":"B20","marpor":"000","fehltrennung</w:t>
      </w:r>
      <w:proofErr w:type="gramStart"/>
      <w:r w:rsidRPr="009317AD">
        <w:rPr>
          <w:lang w:val="de-DE"/>
        </w:rPr>
        <w:t>":true</w:t>
      </w:r>
      <w:proofErr w:type="gramEnd"/>
      <w:r w:rsidRPr="009317AD">
        <w:rPr>
          <w:lang w:val="de-DE"/>
        </w:rPr>
        <w:t>,"flag_unsure</w:t>
      </w:r>
      <w:proofErr w:type="gramStart"/>
      <w:r w:rsidRPr="009317AD">
        <w:rPr>
          <w:lang w:val="de-DE"/>
        </w:rPr>
        <w:t>":false</w:t>
      </w:r>
      <w:proofErr w:type="gramEnd"/>
      <w:r w:rsidRPr="009317AD">
        <w:rPr>
          <w:lang w:val="de-DE"/>
        </w:rPr>
        <w:t>,"confidence":"high","note":"Aktenzeichen 'Nr. 2019/1234' zerrissen, verwaister Fragmentsatz"}</w:t>
      </w:r>
    </w:p>
    <w:p w14:paraId="4E7EF1BF" w14:textId="77777777" w:rsidR="0054558C" w:rsidRPr="006766AE" w:rsidRDefault="0054558C" w:rsidP="00D47CF2">
      <w:pPr>
        <w:rPr>
          <w:lang w:val="de-DE"/>
        </w:rPr>
      </w:pPr>
      <w:r w:rsidRPr="006766AE">
        <w:rPr>
          <w:lang w:val="de-DE"/>
        </w:rPr>
        <w:t>]</w:t>
      </w:r>
    </w:p>
    <w:p w14:paraId="770D08C5" w14:textId="77777777" w:rsidR="0054558C" w:rsidRPr="006766AE" w:rsidRDefault="0054558C" w:rsidP="00D47CF2">
      <w:pPr>
        <w:rPr>
          <w:lang w:val="de-DE"/>
        </w:rPr>
      </w:pPr>
      <w:r w:rsidRPr="006766AE">
        <w:rPr>
          <w:lang w:val="de-DE"/>
        </w:rPr>
        <w:t>```</w:t>
      </w:r>
    </w:p>
    <w:p w14:paraId="4A166C58" w14:textId="77777777" w:rsidR="0054558C" w:rsidRPr="006766AE" w:rsidRDefault="0054558C" w:rsidP="00D47CF2">
      <w:pPr>
        <w:rPr>
          <w:lang w:val="de-DE"/>
        </w:rPr>
      </w:pPr>
    </w:p>
    <w:p w14:paraId="49C20495" w14:textId="6FD27096" w:rsidR="000D7EF2" w:rsidRPr="006766AE" w:rsidRDefault="0054558C" w:rsidP="00AE270F">
      <w:pPr>
        <w:rPr>
          <w:lang w:val="de-DE"/>
        </w:rPr>
      </w:pPr>
      <w:r w:rsidRPr="006766AE">
        <w:rPr>
          <w:lang w:val="de-DE"/>
        </w:rPr>
        <w:t>&gt; Hinweis zum Kontrast B11 vs. B19/B20: alle drei ergeben `marpor = "000"`, aber B11 ist eine **intakte** Anrede (`fehltrennung = false`, echtes 000), während B19/B20 **zerrissene** Einheiten sind (`fehltrennung = true`). Downstream wird über das Flag entschieden, ob die Zeile als „kein Policy-Gehalt" behalten oder als Datenfehler ausgeschlossen wird.</w:t>
      </w:r>
    </w:p>
    <w:p w14:paraId="44CD96C1" w14:textId="2C9CA10E" w:rsidR="00170777" w:rsidRPr="00841014" w:rsidRDefault="00170777" w:rsidP="00170777">
      <w:pPr>
        <w:pStyle w:val="berschrift2"/>
      </w:pPr>
      <w:bookmarkStart w:id="161" w:name="_Appendix_E:_Code-to-Bucket"/>
      <w:bookmarkStart w:id="162" w:name="_Toc236341180"/>
      <w:bookmarkEnd w:id="161"/>
      <w:r w:rsidRPr="00841014">
        <w:t>Appendix E: Code-to-Bucket Crosswalk</w:t>
      </w:r>
      <w:bookmarkEnd w:id="162"/>
    </w:p>
    <w:p w14:paraId="1E1D3592" w14:textId="77777777" w:rsidR="00170777" w:rsidRPr="00841014" w:rsidRDefault="00170777" w:rsidP="00D47CF2">
      <w:r w:rsidRPr="00841014">
        <w:t xml:space="preserve">This appendix documents the complete assignment of the 56 MARPOR categories to the two aggregation schemes defined in Section 4.7.1. Table E.1 reports scheme A, which partitions all 56 codes into nine substantively defined buckets; every code is placed in exactly one bucket, so no probability mass is lost or duplicated in the aggregation of Section 4.7.2, and the row sums of the resulting indicator matrix equal one by construction. Table E.2 reports scheme B, which splits four domains into directional sub-buckets for the directional analysis. The remaining 32 codes fall into a residual category that drops out when the directional buckets are renormalised. Three of them — 406, 415 and 502 — lie inside the four domains under Aggregation A but carry no direction on the relevant axis, so scheme B is not a refinement of scheme A. Code 305 in particular maps to no directional bucket, which is why the 305 exclusion of Section 4.6.2 is immaterial on the B level. Category labels follow Handbook 4 (Volkens et al.); the assignment is defined once in the analysis configuration (00_config.R) and read by every downstream script.</w:t>
      </w:r>
    </w:p>
    <w:p w14:paraId="619CD224" w14:textId="77777777" w:rsidR="00170777" w:rsidRPr="00841014" w:rsidRDefault="00170777" w:rsidP="00D47CF2">
      <w:r w:rsidRPr="00841014">
        <w:rPr>
          <w:b/>
          <w:bCs/>
        </w:rPr>
        <w:t>Table E.1:</w:t>
      </w:r>
      <w:r w:rsidRPr="00841014">
        <w:t xml:space="preserve"> Scheme A — partition of the 56 MARPOR categories into nine buckets.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0"/>
        <w:gridCol w:w="3226"/>
      </w:tblGrid>
      <w:tr w:rsidR="00170777" w:rsidRPr="00841014" w14:paraId="1380DFDD" w14:textId="77777777">
        <w:tc>
          <w:tcPr>
            <w:tcW w:w="1100" w:type="dxa"/>
            <w:tcBorders>
              <w:top w:val="single" w:sz="4" w:space="0" w:color="000000"/>
              <w:left w:val="nil"/>
              <w:bottom w:val="single" w:sz="4" w:space="0" w:color="000000"/>
              <w:right w:val="nil"/>
            </w:tcBorders>
            <w:tcMar>
              <w:top w:w="40" w:type="dxa"/>
              <w:left w:w="60" w:type="dxa"/>
              <w:bottom w:w="40" w:type="dxa"/>
              <w:right w:w="60" w:type="dxa"/>
            </w:tcMar>
            <w:hideMark/>
          </w:tcPr>
          <w:p w14:paraId="5836A072" w14:textId="77777777" w:rsidR="00170777" w:rsidRPr="00841014" w:rsidRDefault="00170777" w:rsidP="00D47CF2">
            <w:r w:rsidRPr="00841014">
              <w:rPr>
                <w:b/>
                <w:bCs/>
              </w:rPr>
              <w:t>Code</w:t>
            </w:r>
          </w:p>
        </w:tc>
        <w:tc>
          <w:tcPr>
            <w:tcW w:w="4700" w:type="dxa"/>
            <w:tcBorders>
              <w:top w:val="single" w:sz="4" w:space="0" w:color="000000"/>
              <w:left w:val="nil"/>
              <w:bottom w:val="single" w:sz="4" w:space="0" w:color="000000"/>
              <w:right w:val="nil"/>
            </w:tcBorders>
            <w:tcMar>
              <w:top w:w="40" w:type="dxa"/>
              <w:left w:w="60" w:type="dxa"/>
              <w:bottom w:w="40" w:type="dxa"/>
              <w:right w:w="60" w:type="dxa"/>
            </w:tcMar>
            <w:hideMark/>
          </w:tcPr>
          <w:p w14:paraId="42B6086F" w14:textId="77777777" w:rsidR="00170777" w:rsidRPr="00841014" w:rsidRDefault="00170777" w:rsidP="00D47CF2">
            <w:r w:rsidRPr="00841014">
              <w:rPr>
                <w:b/>
                <w:bCs/>
              </w:rPr>
              <w:t>MARPOR category (Handbook 4)</w:t>
            </w:r>
          </w:p>
        </w:tc>
        <w:tc>
          <w:tcPr>
            <w:tcW w:w="3226" w:type="dxa"/>
            <w:tcBorders>
              <w:top w:val="single" w:sz="4" w:space="0" w:color="000000"/>
              <w:left w:val="nil"/>
              <w:bottom w:val="single" w:sz="4" w:space="0" w:color="000000"/>
              <w:right w:val="nil"/>
            </w:tcBorders>
            <w:tcMar>
              <w:top w:w="40" w:type="dxa"/>
              <w:left w:w="60" w:type="dxa"/>
              <w:bottom w:w="40" w:type="dxa"/>
              <w:right w:w="60" w:type="dxa"/>
            </w:tcMar>
            <w:hideMark/>
          </w:tcPr>
          <w:p w14:paraId="5C6E6E0D" w14:textId="77777777" w:rsidR="00170777" w:rsidRPr="00841014" w:rsidRDefault="00170777" w:rsidP="00D47CF2">
            <w:r w:rsidRPr="00841014">
              <w:rPr>
                <w:b/>
                <w:bCs/>
              </w:rPr>
              <w:t>Bucket (scheme A)</w:t>
            </w:r>
          </w:p>
        </w:tc>
      </w:tr>
      <w:tr w:rsidR="00170777" w:rsidRPr="00841014" w14:paraId="1464078A" w14:textId="77777777">
        <w:tc>
          <w:tcPr>
            <w:tcW w:w="1100" w:type="dxa"/>
            <w:tcBorders>
              <w:top w:val="nil"/>
              <w:left w:val="nil"/>
              <w:bottom w:val="nil"/>
              <w:right w:val="nil"/>
            </w:tcBorders>
            <w:tcMar>
              <w:top w:w="40" w:type="dxa"/>
              <w:left w:w="60" w:type="dxa"/>
              <w:bottom w:w="40" w:type="dxa"/>
              <w:right w:w="60" w:type="dxa"/>
            </w:tcMar>
            <w:hideMark/>
          </w:tcPr>
          <w:p w14:paraId="5218CD6B" w14:textId="77777777" w:rsidR="00170777" w:rsidRPr="00841014" w:rsidRDefault="00170777" w:rsidP="00D47CF2">
            <w:r w:rsidRPr="00841014">
              <w:t>101</w:t>
            </w:r>
          </w:p>
        </w:tc>
        <w:tc>
          <w:tcPr>
            <w:tcW w:w="4700" w:type="dxa"/>
            <w:tcBorders>
              <w:top w:val="nil"/>
              <w:left w:val="nil"/>
              <w:bottom w:val="nil"/>
              <w:right w:val="nil"/>
            </w:tcBorders>
            <w:tcMar>
              <w:top w:w="40" w:type="dxa"/>
              <w:left w:w="60" w:type="dxa"/>
              <w:bottom w:w="40" w:type="dxa"/>
              <w:right w:w="60" w:type="dxa"/>
            </w:tcMar>
            <w:hideMark/>
          </w:tcPr>
          <w:p w14:paraId="1C8D5B30" w14:textId="77777777" w:rsidR="00170777" w:rsidRPr="00841014" w:rsidRDefault="00170777" w:rsidP="00D47CF2">
            <w:r w:rsidRPr="00841014">
              <w:t>Foreign Special Relationships: Positive</w:t>
            </w:r>
          </w:p>
        </w:tc>
        <w:tc>
          <w:tcPr>
            <w:tcW w:w="3226" w:type="dxa"/>
            <w:tcBorders>
              <w:top w:val="nil"/>
              <w:left w:val="nil"/>
              <w:bottom w:val="nil"/>
              <w:right w:val="nil"/>
            </w:tcBorders>
            <w:tcMar>
              <w:top w:w="40" w:type="dxa"/>
              <w:left w:w="60" w:type="dxa"/>
              <w:bottom w:w="40" w:type="dxa"/>
              <w:right w:w="60" w:type="dxa"/>
            </w:tcMar>
            <w:hideMark/>
          </w:tcPr>
          <w:p w14:paraId="75F007B1" w14:textId="77777777" w:rsidR="00170777" w:rsidRPr="00841014" w:rsidRDefault="00170777" w:rsidP="00D47CF2">
            <w:r w:rsidRPr="00841014">
              <w:t>Foreign Policy &amp; Defence</w:t>
            </w:r>
          </w:p>
        </w:tc>
      </w:tr>
      <w:tr w:rsidR="00170777" w:rsidRPr="00841014" w14:paraId="26BA3C59" w14:textId="77777777">
        <w:tc>
          <w:tcPr>
            <w:tcW w:w="1100" w:type="dxa"/>
            <w:tcBorders>
              <w:top w:val="nil"/>
              <w:left w:val="nil"/>
              <w:bottom w:val="nil"/>
              <w:right w:val="nil"/>
            </w:tcBorders>
            <w:tcMar>
              <w:top w:w="40" w:type="dxa"/>
              <w:left w:w="60" w:type="dxa"/>
              <w:bottom w:w="40" w:type="dxa"/>
              <w:right w:w="60" w:type="dxa"/>
            </w:tcMar>
            <w:hideMark/>
          </w:tcPr>
          <w:p w14:paraId="5C8204E2" w14:textId="77777777" w:rsidR="00170777" w:rsidRPr="00841014" w:rsidRDefault="00170777" w:rsidP="00D47CF2">
            <w:r w:rsidRPr="00841014">
              <w:t>102</w:t>
            </w:r>
          </w:p>
        </w:tc>
        <w:tc>
          <w:tcPr>
            <w:tcW w:w="4700" w:type="dxa"/>
            <w:tcBorders>
              <w:top w:val="nil"/>
              <w:left w:val="nil"/>
              <w:bottom w:val="nil"/>
              <w:right w:val="nil"/>
            </w:tcBorders>
            <w:tcMar>
              <w:top w:w="40" w:type="dxa"/>
              <w:left w:w="60" w:type="dxa"/>
              <w:bottom w:w="40" w:type="dxa"/>
              <w:right w:w="60" w:type="dxa"/>
            </w:tcMar>
            <w:hideMark/>
          </w:tcPr>
          <w:p w14:paraId="03024472" w14:textId="77777777" w:rsidR="00170777" w:rsidRPr="00841014" w:rsidRDefault="00170777" w:rsidP="00D47CF2">
            <w:r w:rsidRPr="00841014">
              <w:t>Foreign Special Relationships: Negative</w:t>
            </w:r>
          </w:p>
        </w:tc>
        <w:tc>
          <w:tcPr>
            <w:tcW w:w="3226" w:type="dxa"/>
            <w:tcBorders>
              <w:top w:val="nil"/>
              <w:left w:val="nil"/>
              <w:bottom w:val="nil"/>
              <w:right w:val="nil"/>
            </w:tcBorders>
            <w:tcMar>
              <w:top w:w="40" w:type="dxa"/>
              <w:left w:w="60" w:type="dxa"/>
              <w:bottom w:w="40" w:type="dxa"/>
              <w:right w:w="60" w:type="dxa"/>
            </w:tcMar>
            <w:hideMark/>
          </w:tcPr>
          <w:p w14:paraId="090883F0" w14:textId="77777777" w:rsidR="00170777" w:rsidRPr="00841014" w:rsidRDefault="00170777" w:rsidP="00D47CF2">
            <w:r w:rsidRPr="00841014">
              <w:t>Foreign Policy &amp; Defence</w:t>
            </w:r>
          </w:p>
        </w:tc>
      </w:tr>
      <w:tr w:rsidR="00170777" w:rsidRPr="00841014" w14:paraId="045596F8" w14:textId="77777777">
        <w:tc>
          <w:tcPr>
            <w:tcW w:w="1100" w:type="dxa"/>
            <w:tcBorders>
              <w:top w:val="nil"/>
              <w:left w:val="nil"/>
              <w:bottom w:val="nil"/>
              <w:right w:val="nil"/>
            </w:tcBorders>
            <w:tcMar>
              <w:top w:w="40" w:type="dxa"/>
              <w:left w:w="60" w:type="dxa"/>
              <w:bottom w:w="40" w:type="dxa"/>
              <w:right w:w="60" w:type="dxa"/>
            </w:tcMar>
            <w:hideMark/>
          </w:tcPr>
          <w:p w14:paraId="51A9E89B" w14:textId="77777777" w:rsidR="00170777" w:rsidRPr="00841014" w:rsidRDefault="00170777" w:rsidP="00D47CF2">
            <w:r w:rsidRPr="00841014">
              <w:t>103</w:t>
            </w:r>
          </w:p>
        </w:tc>
        <w:tc>
          <w:tcPr>
            <w:tcW w:w="4700" w:type="dxa"/>
            <w:tcBorders>
              <w:top w:val="nil"/>
              <w:left w:val="nil"/>
              <w:bottom w:val="nil"/>
              <w:right w:val="nil"/>
            </w:tcBorders>
            <w:tcMar>
              <w:top w:w="40" w:type="dxa"/>
              <w:left w:w="60" w:type="dxa"/>
              <w:bottom w:w="40" w:type="dxa"/>
              <w:right w:w="60" w:type="dxa"/>
            </w:tcMar>
            <w:hideMark/>
          </w:tcPr>
          <w:p w14:paraId="7E4D5B6F" w14:textId="77777777" w:rsidR="00170777" w:rsidRPr="00841014" w:rsidRDefault="00170777" w:rsidP="00D47CF2">
            <w:r w:rsidRPr="00841014">
              <w:t>Anti-Imperialism</w:t>
            </w:r>
          </w:p>
        </w:tc>
        <w:tc>
          <w:tcPr>
            <w:tcW w:w="3226" w:type="dxa"/>
            <w:tcBorders>
              <w:top w:val="nil"/>
              <w:left w:val="nil"/>
              <w:bottom w:val="nil"/>
              <w:right w:val="nil"/>
            </w:tcBorders>
            <w:tcMar>
              <w:top w:w="40" w:type="dxa"/>
              <w:left w:w="60" w:type="dxa"/>
              <w:bottom w:w="40" w:type="dxa"/>
              <w:right w:w="60" w:type="dxa"/>
            </w:tcMar>
            <w:hideMark/>
          </w:tcPr>
          <w:p w14:paraId="78B9A0AA" w14:textId="77777777" w:rsidR="00170777" w:rsidRPr="00841014" w:rsidRDefault="00170777" w:rsidP="00D47CF2">
            <w:r w:rsidRPr="00841014">
              <w:t>Foreign Policy &amp; Defence</w:t>
            </w:r>
          </w:p>
        </w:tc>
      </w:tr>
      <w:tr w:rsidR="00170777" w:rsidRPr="00841014" w14:paraId="5F13A3FA" w14:textId="77777777">
        <w:tc>
          <w:tcPr>
            <w:tcW w:w="1100" w:type="dxa"/>
            <w:tcBorders>
              <w:top w:val="nil"/>
              <w:left w:val="nil"/>
              <w:bottom w:val="nil"/>
              <w:right w:val="nil"/>
            </w:tcBorders>
            <w:tcMar>
              <w:top w:w="40" w:type="dxa"/>
              <w:left w:w="60" w:type="dxa"/>
              <w:bottom w:w="40" w:type="dxa"/>
              <w:right w:w="60" w:type="dxa"/>
            </w:tcMar>
            <w:hideMark/>
          </w:tcPr>
          <w:p w14:paraId="628D4949" w14:textId="77777777" w:rsidR="00170777" w:rsidRPr="00841014" w:rsidRDefault="00170777" w:rsidP="00D47CF2">
            <w:r w:rsidRPr="00841014">
              <w:t>104</w:t>
            </w:r>
          </w:p>
        </w:tc>
        <w:tc>
          <w:tcPr>
            <w:tcW w:w="4700" w:type="dxa"/>
            <w:tcBorders>
              <w:top w:val="nil"/>
              <w:left w:val="nil"/>
              <w:bottom w:val="nil"/>
              <w:right w:val="nil"/>
            </w:tcBorders>
            <w:tcMar>
              <w:top w:w="40" w:type="dxa"/>
              <w:left w:w="60" w:type="dxa"/>
              <w:bottom w:w="40" w:type="dxa"/>
              <w:right w:w="60" w:type="dxa"/>
            </w:tcMar>
            <w:hideMark/>
          </w:tcPr>
          <w:p w14:paraId="61416144" w14:textId="77777777" w:rsidR="00170777" w:rsidRPr="00841014" w:rsidRDefault="00170777" w:rsidP="00D47CF2">
            <w:r w:rsidRPr="00841014">
              <w:t>Military: Positive</w:t>
            </w:r>
          </w:p>
        </w:tc>
        <w:tc>
          <w:tcPr>
            <w:tcW w:w="3226" w:type="dxa"/>
            <w:tcBorders>
              <w:top w:val="nil"/>
              <w:left w:val="nil"/>
              <w:bottom w:val="nil"/>
              <w:right w:val="nil"/>
            </w:tcBorders>
            <w:tcMar>
              <w:top w:w="40" w:type="dxa"/>
              <w:left w:w="60" w:type="dxa"/>
              <w:bottom w:w="40" w:type="dxa"/>
              <w:right w:w="60" w:type="dxa"/>
            </w:tcMar>
            <w:hideMark/>
          </w:tcPr>
          <w:p w14:paraId="243D4F30" w14:textId="77777777" w:rsidR="00170777" w:rsidRPr="00841014" w:rsidRDefault="00170777" w:rsidP="00D47CF2">
            <w:r w:rsidRPr="00841014">
              <w:t>Foreign Policy &amp; Defence</w:t>
            </w:r>
          </w:p>
        </w:tc>
      </w:tr>
      <w:tr w:rsidR="00170777" w:rsidRPr="00841014" w14:paraId="2ED9ED26" w14:textId="77777777">
        <w:tc>
          <w:tcPr>
            <w:tcW w:w="1100" w:type="dxa"/>
            <w:tcBorders>
              <w:top w:val="nil"/>
              <w:left w:val="nil"/>
              <w:bottom w:val="nil"/>
              <w:right w:val="nil"/>
            </w:tcBorders>
            <w:tcMar>
              <w:top w:w="40" w:type="dxa"/>
              <w:left w:w="60" w:type="dxa"/>
              <w:bottom w:w="40" w:type="dxa"/>
              <w:right w:w="60" w:type="dxa"/>
            </w:tcMar>
            <w:hideMark/>
          </w:tcPr>
          <w:p w14:paraId="0F8688DD" w14:textId="77777777" w:rsidR="00170777" w:rsidRPr="00841014" w:rsidRDefault="00170777" w:rsidP="00D47CF2">
            <w:r w:rsidRPr="00841014">
              <w:lastRenderedPageBreak/>
              <w:t>105</w:t>
            </w:r>
          </w:p>
        </w:tc>
        <w:tc>
          <w:tcPr>
            <w:tcW w:w="4700" w:type="dxa"/>
            <w:tcBorders>
              <w:top w:val="nil"/>
              <w:left w:val="nil"/>
              <w:bottom w:val="nil"/>
              <w:right w:val="nil"/>
            </w:tcBorders>
            <w:tcMar>
              <w:top w:w="40" w:type="dxa"/>
              <w:left w:w="60" w:type="dxa"/>
              <w:bottom w:w="40" w:type="dxa"/>
              <w:right w:w="60" w:type="dxa"/>
            </w:tcMar>
            <w:hideMark/>
          </w:tcPr>
          <w:p w14:paraId="373D2DFF" w14:textId="77777777" w:rsidR="00170777" w:rsidRPr="00841014" w:rsidRDefault="00170777" w:rsidP="00D47CF2">
            <w:r w:rsidRPr="00841014">
              <w:t>Military: Negative</w:t>
            </w:r>
          </w:p>
        </w:tc>
        <w:tc>
          <w:tcPr>
            <w:tcW w:w="3226" w:type="dxa"/>
            <w:tcBorders>
              <w:top w:val="nil"/>
              <w:left w:val="nil"/>
              <w:bottom w:val="nil"/>
              <w:right w:val="nil"/>
            </w:tcBorders>
            <w:tcMar>
              <w:top w:w="40" w:type="dxa"/>
              <w:left w:w="60" w:type="dxa"/>
              <w:bottom w:w="40" w:type="dxa"/>
              <w:right w:w="60" w:type="dxa"/>
            </w:tcMar>
            <w:hideMark/>
          </w:tcPr>
          <w:p w14:paraId="411A73D1" w14:textId="77777777" w:rsidR="00170777" w:rsidRPr="00841014" w:rsidRDefault="00170777" w:rsidP="00D47CF2">
            <w:r w:rsidRPr="00841014">
              <w:t>Foreign Policy &amp; Defence</w:t>
            </w:r>
          </w:p>
        </w:tc>
      </w:tr>
      <w:tr w:rsidR="00170777" w:rsidRPr="00841014" w14:paraId="3A5703C8" w14:textId="77777777">
        <w:tc>
          <w:tcPr>
            <w:tcW w:w="1100" w:type="dxa"/>
            <w:tcBorders>
              <w:top w:val="nil"/>
              <w:left w:val="nil"/>
              <w:bottom w:val="nil"/>
              <w:right w:val="nil"/>
            </w:tcBorders>
            <w:tcMar>
              <w:top w:w="40" w:type="dxa"/>
              <w:left w:w="60" w:type="dxa"/>
              <w:bottom w:w="40" w:type="dxa"/>
              <w:right w:w="60" w:type="dxa"/>
            </w:tcMar>
            <w:hideMark/>
          </w:tcPr>
          <w:p w14:paraId="796B8492" w14:textId="77777777" w:rsidR="00170777" w:rsidRPr="00841014" w:rsidRDefault="00170777" w:rsidP="00D47CF2">
            <w:r w:rsidRPr="00841014">
              <w:t>106</w:t>
            </w:r>
          </w:p>
        </w:tc>
        <w:tc>
          <w:tcPr>
            <w:tcW w:w="4700" w:type="dxa"/>
            <w:tcBorders>
              <w:top w:val="nil"/>
              <w:left w:val="nil"/>
              <w:bottom w:val="nil"/>
              <w:right w:val="nil"/>
            </w:tcBorders>
            <w:tcMar>
              <w:top w:w="40" w:type="dxa"/>
              <w:left w:w="60" w:type="dxa"/>
              <w:bottom w:w="40" w:type="dxa"/>
              <w:right w:w="60" w:type="dxa"/>
            </w:tcMar>
            <w:hideMark/>
          </w:tcPr>
          <w:p w14:paraId="2CC9D6F7" w14:textId="77777777" w:rsidR="00170777" w:rsidRPr="00841014" w:rsidRDefault="00170777" w:rsidP="00D47CF2">
            <w:r w:rsidRPr="00841014">
              <w:t>Peace</w:t>
            </w:r>
          </w:p>
        </w:tc>
        <w:tc>
          <w:tcPr>
            <w:tcW w:w="3226" w:type="dxa"/>
            <w:tcBorders>
              <w:top w:val="nil"/>
              <w:left w:val="nil"/>
              <w:bottom w:val="nil"/>
              <w:right w:val="nil"/>
            </w:tcBorders>
            <w:tcMar>
              <w:top w:w="40" w:type="dxa"/>
              <w:left w:w="60" w:type="dxa"/>
              <w:bottom w:w="40" w:type="dxa"/>
              <w:right w:w="60" w:type="dxa"/>
            </w:tcMar>
            <w:hideMark/>
          </w:tcPr>
          <w:p w14:paraId="56489A5F" w14:textId="77777777" w:rsidR="00170777" w:rsidRPr="00841014" w:rsidRDefault="00170777" w:rsidP="00D47CF2">
            <w:r w:rsidRPr="00841014">
              <w:t>Foreign Policy &amp; Defence</w:t>
            </w:r>
          </w:p>
        </w:tc>
      </w:tr>
      <w:tr w:rsidR="00170777" w:rsidRPr="00841014" w14:paraId="59AB04AA" w14:textId="77777777">
        <w:tc>
          <w:tcPr>
            <w:tcW w:w="1100" w:type="dxa"/>
            <w:tcBorders>
              <w:top w:val="nil"/>
              <w:left w:val="nil"/>
              <w:bottom w:val="nil"/>
              <w:right w:val="nil"/>
            </w:tcBorders>
            <w:tcMar>
              <w:top w:w="40" w:type="dxa"/>
              <w:left w:w="60" w:type="dxa"/>
              <w:bottom w:w="40" w:type="dxa"/>
              <w:right w:w="60" w:type="dxa"/>
            </w:tcMar>
            <w:hideMark/>
          </w:tcPr>
          <w:p w14:paraId="3738DE42" w14:textId="77777777" w:rsidR="00170777" w:rsidRPr="00841014" w:rsidRDefault="00170777" w:rsidP="00D47CF2">
            <w:r w:rsidRPr="00841014">
              <w:t>107</w:t>
            </w:r>
          </w:p>
        </w:tc>
        <w:tc>
          <w:tcPr>
            <w:tcW w:w="4700" w:type="dxa"/>
            <w:tcBorders>
              <w:top w:val="nil"/>
              <w:left w:val="nil"/>
              <w:bottom w:val="nil"/>
              <w:right w:val="nil"/>
            </w:tcBorders>
            <w:tcMar>
              <w:top w:w="40" w:type="dxa"/>
              <w:left w:w="60" w:type="dxa"/>
              <w:bottom w:w="40" w:type="dxa"/>
              <w:right w:w="60" w:type="dxa"/>
            </w:tcMar>
            <w:hideMark/>
          </w:tcPr>
          <w:p w14:paraId="1BB35236" w14:textId="77777777" w:rsidR="00170777" w:rsidRPr="00841014" w:rsidRDefault="00170777" w:rsidP="00D47CF2">
            <w:r w:rsidRPr="00841014">
              <w:t>Internationalism: Positive</w:t>
            </w:r>
          </w:p>
        </w:tc>
        <w:tc>
          <w:tcPr>
            <w:tcW w:w="3226" w:type="dxa"/>
            <w:tcBorders>
              <w:top w:val="nil"/>
              <w:left w:val="nil"/>
              <w:bottom w:val="nil"/>
              <w:right w:val="nil"/>
            </w:tcBorders>
            <w:tcMar>
              <w:top w:w="40" w:type="dxa"/>
              <w:left w:w="60" w:type="dxa"/>
              <w:bottom w:w="40" w:type="dxa"/>
              <w:right w:w="60" w:type="dxa"/>
            </w:tcMar>
            <w:hideMark/>
          </w:tcPr>
          <w:p w14:paraId="496598FD" w14:textId="77777777" w:rsidR="00170777" w:rsidRPr="00841014" w:rsidRDefault="00170777" w:rsidP="00D47CF2">
            <w:r w:rsidRPr="00841014">
              <w:t>Foreign Policy &amp; Defence</w:t>
            </w:r>
          </w:p>
        </w:tc>
      </w:tr>
      <w:tr w:rsidR="00170777" w:rsidRPr="00841014" w14:paraId="0CFA335D" w14:textId="77777777">
        <w:tc>
          <w:tcPr>
            <w:tcW w:w="1100" w:type="dxa"/>
            <w:tcBorders>
              <w:top w:val="nil"/>
              <w:left w:val="nil"/>
              <w:bottom w:val="nil"/>
              <w:right w:val="nil"/>
            </w:tcBorders>
            <w:tcMar>
              <w:top w:w="40" w:type="dxa"/>
              <w:left w:w="60" w:type="dxa"/>
              <w:bottom w:w="40" w:type="dxa"/>
              <w:right w:w="60" w:type="dxa"/>
            </w:tcMar>
            <w:hideMark/>
          </w:tcPr>
          <w:p w14:paraId="10DED709" w14:textId="77777777" w:rsidR="00170777" w:rsidRPr="00841014" w:rsidRDefault="00170777" w:rsidP="00D47CF2">
            <w:r w:rsidRPr="00841014">
              <w:t>109</w:t>
            </w:r>
          </w:p>
        </w:tc>
        <w:tc>
          <w:tcPr>
            <w:tcW w:w="4700" w:type="dxa"/>
            <w:tcBorders>
              <w:top w:val="nil"/>
              <w:left w:val="nil"/>
              <w:bottom w:val="nil"/>
              <w:right w:val="nil"/>
            </w:tcBorders>
            <w:tcMar>
              <w:top w:w="40" w:type="dxa"/>
              <w:left w:w="60" w:type="dxa"/>
              <w:bottom w:w="40" w:type="dxa"/>
              <w:right w:w="60" w:type="dxa"/>
            </w:tcMar>
            <w:hideMark/>
          </w:tcPr>
          <w:p w14:paraId="4FEC2F9D" w14:textId="77777777" w:rsidR="00170777" w:rsidRPr="00841014" w:rsidRDefault="00170777" w:rsidP="00D47CF2">
            <w:r w:rsidRPr="00841014">
              <w:t>Internationalism: Negative</w:t>
            </w:r>
          </w:p>
        </w:tc>
        <w:tc>
          <w:tcPr>
            <w:tcW w:w="3226" w:type="dxa"/>
            <w:tcBorders>
              <w:top w:val="nil"/>
              <w:left w:val="nil"/>
              <w:bottom w:val="nil"/>
              <w:right w:val="nil"/>
            </w:tcBorders>
            <w:tcMar>
              <w:top w:w="40" w:type="dxa"/>
              <w:left w:w="60" w:type="dxa"/>
              <w:bottom w:w="40" w:type="dxa"/>
              <w:right w:w="60" w:type="dxa"/>
            </w:tcMar>
            <w:hideMark/>
          </w:tcPr>
          <w:p w14:paraId="32EB6E7B" w14:textId="77777777" w:rsidR="00170777" w:rsidRPr="00841014" w:rsidRDefault="00170777" w:rsidP="00D47CF2">
            <w:r w:rsidRPr="00841014">
              <w:t>Foreign Policy &amp; Defence</w:t>
            </w:r>
          </w:p>
        </w:tc>
      </w:tr>
      <w:tr w:rsidR="00170777" w:rsidRPr="00841014" w14:paraId="2FEBEA1E" w14:textId="77777777">
        <w:tc>
          <w:tcPr>
            <w:tcW w:w="1100" w:type="dxa"/>
            <w:tcBorders>
              <w:top w:val="nil"/>
              <w:left w:val="nil"/>
              <w:bottom w:val="nil"/>
              <w:right w:val="nil"/>
            </w:tcBorders>
            <w:tcMar>
              <w:top w:w="40" w:type="dxa"/>
              <w:left w:w="60" w:type="dxa"/>
              <w:bottom w:w="40" w:type="dxa"/>
              <w:right w:w="60" w:type="dxa"/>
            </w:tcMar>
            <w:hideMark/>
          </w:tcPr>
          <w:p w14:paraId="75911F9E" w14:textId="77777777" w:rsidR="00170777" w:rsidRPr="00841014" w:rsidRDefault="00170777" w:rsidP="00D47CF2">
            <w:r w:rsidRPr="00841014">
              <w:t>108</w:t>
            </w:r>
          </w:p>
        </w:tc>
        <w:tc>
          <w:tcPr>
            <w:tcW w:w="4700" w:type="dxa"/>
            <w:tcBorders>
              <w:top w:val="nil"/>
              <w:left w:val="nil"/>
              <w:bottom w:val="nil"/>
              <w:right w:val="nil"/>
            </w:tcBorders>
            <w:tcMar>
              <w:top w:w="40" w:type="dxa"/>
              <w:left w:w="60" w:type="dxa"/>
              <w:bottom w:w="40" w:type="dxa"/>
              <w:right w:w="60" w:type="dxa"/>
            </w:tcMar>
            <w:hideMark/>
          </w:tcPr>
          <w:p w14:paraId="5B76F060" w14:textId="77777777" w:rsidR="00170777" w:rsidRPr="00841014" w:rsidRDefault="00170777" w:rsidP="00D47CF2">
            <w:r w:rsidRPr="00841014">
              <w:t>European Community/Union: Positive</w:t>
            </w:r>
          </w:p>
        </w:tc>
        <w:tc>
          <w:tcPr>
            <w:tcW w:w="3226" w:type="dxa"/>
            <w:tcBorders>
              <w:top w:val="nil"/>
              <w:left w:val="nil"/>
              <w:bottom w:val="nil"/>
              <w:right w:val="nil"/>
            </w:tcBorders>
            <w:tcMar>
              <w:top w:w="40" w:type="dxa"/>
              <w:left w:w="60" w:type="dxa"/>
              <w:bottom w:w="40" w:type="dxa"/>
              <w:right w:w="60" w:type="dxa"/>
            </w:tcMar>
            <w:hideMark/>
          </w:tcPr>
          <w:p w14:paraId="7CF07600" w14:textId="77777777" w:rsidR="00170777" w:rsidRPr="00841014" w:rsidRDefault="00170777" w:rsidP="00D47CF2">
            <w:r w:rsidRPr="00841014">
              <w:t>European Integration</w:t>
            </w:r>
          </w:p>
        </w:tc>
      </w:tr>
      <w:tr w:rsidR="00170777" w:rsidRPr="00841014" w14:paraId="0B4A073B" w14:textId="77777777">
        <w:tc>
          <w:tcPr>
            <w:tcW w:w="1100" w:type="dxa"/>
            <w:tcBorders>
              <w:top w:val="nil"/>
              <w:left w:val="nil"/>
              <w:bottom w:val="nil"/>
              <w:right w:val="nil"/>
            </w:tcBorders>
            <w:tcMar>
              <w:top w:w="40" w:type="dxa"/>
              <w:left w:w="60" w:type="dxa"/>
              <w:bottom w:w="40" w:type="dxa"/>
              <w:right w:w="60" w:type="dxa"/>
            </w:tcMar>
            <w:hideMark/>
          </w:tcPr>
          <w:p w14:paraId="08814E27" w14:textId="77777777" w:rsidR="00170777" w:rsidRPr="00841014" w:rsidRDefault="00170777" w:rsidP="00D47CF2">
            <w:r w:rsidRPr="00841014">
              <w:t>110</w:t>
            </w:r>
          </w:p>
        </w:tc>
        <w:tc>
          <w:tcPr>
            <w:tcW w:w="4700" w:type="dxa"/>
            <w:tcBorders>
              <w:top w:val="nil"/>
              <w:left w:val="nil"/>
              <w:bottom w:val="nil"/>
              <w:right w:val="nil"/>
            </w:tcBorders>
            <w:tcMar>
              <w:top w:w="40" w:type="dxa"/>
              <w:left w:w="60" w:type="dxa"/>
              <w:bottom w:w="40" w:type="dxa"/>
              <w:right w:w="60" w:type="dxa"/>
            </w:tcMar>
            <w:hideMark/>
          </w:tcPr>
          <w:p w14:paraId="639FEC0F" w14:textId="77777777" w:rsidR="00170777" w:rsidRPr="00841014" w:rsidRDefault="00170777" w:rsidP="00D47CF2">
            <w:r w:rsidRPr="00841014">
              <w:t>European Community/Union: Negative</w:t>
            </w:r>
          </w:p>
        </w:tc>
        <w:tc>
          <w:tcPr>
            <w:tcW w:w="3226" w:type="dxa"/>
            <w:tcBorders>
              <w:top w:val="nil"/>
              <w:left w:val="nil"/>
              <w:bottom w:val="nil"/>
              <w:right w:val="nil"/>
            </w:tcBorders>
            <w:tcMar>
              <w:top w:w="40" w:type="dxa"/>
              <w:left w:w="60" w:type="dxa"/>
              <w:bottom w:w="40" w:type="dxa"/>
              <w:right w:w="60" w:type="dxa"/>
            </w:tcMar>
            <w:hideMark/>
          </w:tcPr>
          <w:p w14:paraId="092FD6A4" w14:textId="77777777" w:rsidR="00170777" w:rsidRPr="00841014" w:rsidRDefault="00170777" w:rsidP="00D47CF2">
            <w:r w:rsidRPr="00841014">
              <w:t>European Integration</w:t>
            </w:r>
          </w:p>
        </w:tc>
      </w:tr>
      <w:tr w:rsidR="00170777" w:rsidRPr="00841014" w14:paraId="58C376D4" w14:textId="77777777">
        <w:tc>
          <w:tcPr>
            <w:tcW w:w="1100" w:type="dxa"/>
            <w:tcBorders>
              <w:top w:val="nil"/>
              <w:left w:val="nil"/>
              <w:bottom w:val="nil"/>
              <w:right w:val="nil"/>
            </w:tcBorders>
            <w:tcMar>
              <w:top w:w="40" w:type="dxa"/>
              <w:left w:w="60" w:type="dxa"/>
              <w:bottom w:w="40" w:type="dxa"/>
              <w:right w:w="60" w:type="dxa"/>
            </w:tcMar>
            <w:hideMark/>
          </w:tcPr>
          <w:p w14:paraId="32041802" w14:textId="77777777" w:rsidR="00170777" w:rsidRPr="00841014" w:rsidRDefault="00170777" w:rsidP="00D47CF2">
            <w:r w:rsidRPr="00841014">
              <w:t>201</w:t>
            </w:r>
          </w:p>
        </w:tc>
        <w:tc>
          <w:tcPr>
            <w:tcW w:w="4700" w:type="dxa"/>
            <w:tcBorders>
              <w:top w:val="nil"/>
              <w:left w:val="nil"/>
              <w:bottom w:val="nil"/>
              <w:right w:val="nil"/>
            </w:tcBorders>
            <w:tcMar>
              <w:top w:w="40" w:type="dxa"/>
              <w:left w:w="60" w:type="dxa"/>
              <w:bottom w:w="40" w:type="dxa"/>
              <w:right w:w="60" w:type="dxa"/>
            </w:tcMar>
            <w:hideMark/>
          </w:tcPr>
          <w:p w14:paraId="6219D9B2" w14:textId="77777777" w:rsidR="00170777" w:rsidRPr="00841014" w:rsidRDefault="00170777" w:rsidP="00D47CF2">
            <w:r w:rsidRPr="00841014">
              <w:t>Freedom and Human Rights</w:t>
            </w:r>
          </w:p>
        </w:tc>
        <w:tc>
          <w:tcPr>
            <w:tcW w:w="3226" w:type="dxa"/>
            <w:tcBorders>
              <w:top w:val="nil"/>
              <w:left w:val="nil"/>
              <w:bottom w:val="nil"/>
              <w:right w:val="nil"/>
            </w:tcBorders>
            <w:tcMar>
              <w:top w:w="40" w:type="dxa"/>
              <w:left w:w="60" w:type="dxa"/>
              <w:bottom w:w="40" w:type="dxa"/>
              <w:right w:w="60" w:type="dxa"/>
            </w:tcMar>
            <w:hideMark/>
          </w:tcPr>
          <w:p w14:paraId="14C15AC2" w14:textId="77777777" w:rsidR="00170777" w:rsidRPr="00841014" w:rsidRDefault="00170777" w:rsidP="00D47CF2">
            <w:r w:rsidRPr="00841014">
              <w:t>Democracy &amp; Political System</w:t>
            </w:r>
          </w:p>
        </w:tc>
      </w:tr>
      <w:tr w:rsidR="00170777" w:rsidRPr="00841014" w14:paraId="323FCA5E" w14:textId="77777777">
        <w:tc>
          <w:tcPr>
            <w:tcW w:w="1100" w:type="dxa"/>
            <w:tcBorders>
              <w:top w:val="nil"/>
              <w:left w:val="nil"/>
              <w:bottom w:val="nil"/>
              <w:right w:val="nil"/>
            </w:tcBorders>
            <w:tcMar>
              <w:top w:w="40" w:type="dxa"/>
              <w:left w:w="60" w:type="dxa"/>
              <w:bottom w:w="40" w:type="dxa"/>
              <w:right w:w="60" w:type="dxa"/>
            </w:tcMar>
            <w:hideMark/>
          </w:tcPr>
          <w:p w14:paraId="5DB27F40" w14:textId="77777777" w:rsidR="00170777" w:rsidRPr="00841014" w:rsidRDefault="00170777" w:rsidP="00D47CF2">
            <w:r w:rsidRPr="00841014">
              <w:t>202</w:t>
            </w:r>
          </w:p>
        </w:tc>
        <w:tc>
          <w:tcPr>
            <w:tcW w:w="4700" w:type="dxa"/>
            <w:tcBorders>
              <w:top w:val="nil"/>
              <w:left w:val="nil"/>
              <w:bottom w:val="nil"/>
              <w:right w:val="nil"/>
            </w:tcBorders>
            <w:tcMar>
              <w:top w:w="40" w:type="dxa"/>
              <w:left w:w="60" w:type="dxa"/>
              <w:bottom w:w="40" w:type="dxa"/>
              <w:right w:w="60" w:type="dxa"/>
            </w:tcMar>
            <w:hideMark/>
          </w:tcPr>
          <w:p w14:paraId="23C8AB18" w14:textId="77777777" w:rsidR="00170777" w:rsidRPr="00841014" w:rsidRDefault="00170777" w:rsidP="00D47CF2">
            <w:r w:rsidRPr="00841014">
              <w:t>Democracy</w:t>
            </w:r>
          </w:p>
        </w:tc>
        <w:tc>
          <w:tcPr>
            <w:tcW w:w="3226" w:type="dxa"/>
            <w:tcBorders>
              <w:top w:val="nil"/>
              <w:left w:val="nil"/>
              <w:bottom w:val="nil"/>
              <w:right w:val="nil"/>
            </w:tcBorders>
            <w:tcMar>
              <w:top w:w="40" w:type="dxa"/>
              <w:left w:w="60" w:type="dxa"/>
              <w:bottom w:w="40" w:type="dxa"/>
              <w:right w:w="60" w:type="dxa"/>
            </w:tcMar>
            <w:hideMark/>
          </w:tcPr>
          <w:p w14:paraId="64588053" w14:textId="77777777" w:rsidR="00170777" w:rsidRPr="00841014" w:rsidRDefault="00170777" w:rsidP="00D47CF2">
            <w:r w:rsidRPr="00841014">
              <w:t>Democracy &amp; Political System</w:t>
            </w:r>
          </w:p>
        </w:tc>
      </w:tr>
      <w:tr w:rsidR="00170777" w:rsidRPr="00841014" w14:paraId="00919DEA" w14:textId="77777777">
        <w:tc>
          <w:tcPr>
            <w:tcW w:w="1100" w:type="dxa"/>
            <w:tcBorders>
              <w:top w:val="nil"/>
              <w:left w:val="nil"/>
              <w:bottom w:val="nil"/>
              <w:right w:val="nil"/>
            </w:tcBorders>
            <w:tcMar>
              <w:top w:w="40" w:type="dxa"/>
              <w:left w:w="60" w:type="dxa"/>
              <w:bottom w:w="40" w:type="dxa"/>
              <w:right w:w="60" w:type="dxa"/>
            </w:tcMar>
            <w:hideMark/>
          </w:tcPr>
          <w:p w14:paraId="5443464C" w14:textId="77777777" w:rsidR="00170777" w:rsidRPr="00841014" w:rsidRDefault="00170777" w:rsidP="00D47CF2">
            <w:r w:rsidRPr="00841014">
              <w:t>203</w:t>
            </w:r>
          </w:p>
        </w:tc>
        <w:tc>
          <w:tcPr>
            <w:tcW w:w="4700" w:type="dxa"/>
            <w:tcBorders>
              <w:top w:val="nil"/>
              <w:left w:val="nil"/>
              <w:bottom w:val="nil"/>
              <w:right w:val="nil"/>
            </w:tcBorders>
            <w:tcMar>
              <w:top w:w="40" w:type="dxa"/>
              <w:left w:w="60" w:type="dxa"/>
              <w:bottom w:w="40" w:type="dxa"/>
              <w:right w:w="60" w:type="dxa"/>
            </w:tcMar>
            <w:hideMark/>
          </w:tcPr>
          <w:p w14:paraId="33ECBCC2" w14:textId="77777777" w:rsidR="00170777" w:rsidRPr="00841014" w:rsidRDefault="00170777" w:rsidP="00D47CF2">
            <w:r w:rsidRPr="00841014">
              <w:t>Constitutionalism: Positive</w:t>
            </w:r>
          </w:p>
        </w:tc>
        <w:tc>
          <w:tcPr>
            <w:tcW w:w="3226" w:type="dxa"/>
            <w:tcBorders>
              <w:top w:val="nil"/>
              <w:left w:val="nil"/>
              <w:bottom w:val="nil"/>
              <w:right w:val="nil"/>
            </w:tcBorders>
            <w:tcMar>
              <w:top w:w="40" w:type="dxa"/>
              <w:left w:w="60" w:type="dxa"/>
              <w:bottom w:w="40" w:type="dxa"/>
              <w:right w:w="60" w:type="dxa"/>
            </w:tcMar>
            <w:hideMark/>
          </w:tcPr>
          <w:p w14:paraId="1C122E94" w14:textId="77777777" w:rsidR="00170777" w:rsidRPr="00841014" w:rsidRDefault="00170777" w:rsidP="00D47CF2">
            <w:r w:rsidRPr="00841014">
              <w:t>Democracy &amp; Political System</w:t>
            </w:r>
          </w:p>
        </w:tc>
      </w:tr>
      <w:tr w:rsidR="00170777" w:rsidRPr="00841014" w14:paraId="5170463D" w14:textId="77777777">
        <w:tc>
          <w:tcPr>
            <w:tcW w:w="1100" w:type="dxa"/>
            <w:tcBorders>
              <w:top w:val="nil"/>
              <w:left w:val="nil"/>
              <w:bottom w:val="nil"/>
              <w:right w:val="nil"/>
            </w:tcBorders>
            <w:tcMar>
              <w:top w:w="40" w:type="dxa"/>
              <w:left w:w="60" w:type="dxa"/>
              <w:bottom w:w="40" w:type="dxa"/>
              <w:right w:w="60" w:type="dxa"/>
            </w:tcMar>
            <w:hideMark/>
          </w:tcPr>
          <w:p w14:paraId="6D63CBAF" w14:textId="77777777" w:rsidR="00170777" w:rsidRPr="00841014" w:rsidRDefault="00170777" w:rsidP="00D47CF2">
            <w:r w:rsidRPr="00841014">
              <w:t>204</w:t>
            </w:r>
          </w:p>
        </w:tc>
        <w:tc>
          <w:tcPr>
            <w:tcW w:w="4700" w:type="dxa"/>
            <w:tcBorders>
              <w:top w:val="nil"/>
              <w:left w:val="nil"/>
              <w:bottom w:val="nil"/>
              <w:right w:val="nil"/>
            </w:tcBorders>
            <w:tcMar>
              <w:top w:w="40" w:type="dxa"/>
              <w:left w:w="60" w:type="dxa"/>
              <w:bottom w:w="40" w:type="dxa"/>
              <w:right w:w="60" w:type="dxa"/>
            </w:tcMar>
            <w:hideMark/>
          </w:tcPr>
          <w:p w14:paraId="2889E2D3" w14:textId="77777777" w:rsidR="00170777" w:rsidRPr="00841014" w:rsidRDefault="00170777" w:rsidP="00D47CF2">
            <w:r w:rsidRPr="00841014">
              <w:t>Constitutionalism: Negative</w:t>
            </w:r>
          </w:p>
        </w:tc>
        <w:tc>
          <w:tcPr>
            <w:tcW w:w="3226" w:type="dxa"/>
            <w:tcBorders>
              <w:top w:val="nil"/>
              <w:left w:val="nil"/>
              <w:bottom w:val="nil"/>
              <w:right w:val="nil"/>
            </w:tcBorders>
            <w:tcMar>
              <w:top w:w="40" w:type="dxa"/>
              <w:left w:w="60" w:type="dxa"/>
              <w:bottom w:w="40" w:type="dxa"/>
              <w:right w:w="60" w:type="dxa"/>
            </w:tcMar>
            <w:hideMark/>
          </w:tcPr>
          <w:p w14:paraId="4CCF8D65" w14:textId="77777777" w:rsidR="00170777" w:rsidRPr="00841014" w:rsidRDefault="00170777" w:rsidP="00D47CF2">
            <w:r w:rsidRPr="00841014">
              <w:t>Democracy &amp; Political System</w:t>
            </w:r>
          </w:p>
        </w:tc>
      </w:tr>
      <w:tr w:rsidR="00170777" w:rsidRPr="00841014" w14:paraId="3D955604" w14:textId="77777777">
        <w:tc>
          <w:tcPr>
            <w:tcW w:w="1100" w:type="dxa"/>
            <w:tcBorders>
              <w:top w:val="nil"/>
              <w:left w:val="nil"/>
              <w:bottom w:val="nil"/>
              <w:right w:val="nil"/>
            </w:tcBorders>
            <w:tcMar>
              <w:top w:w="40" w:type="dxa"/>
              <w:left w:w="60" w:type="dxa"/>
              <w:bottom w:w="40" w:type="dxa"/>
              <w:right w:w="60" w:type="dxa"/>
            </w:tcMar>
            <w:hideMark/>
          </w:tcPr>
          <w:p w14:paraId="5B43773D" w14:textId="77777777" w:rsidR="00170777" w:rsidRPr="00841014" w:rsidRDefault="00170777" w:rsidP="00D47CF2">
            <w:r w:rsidRPr="00841014">
              <w:t>301</w:t>
            </w:r>
          </w:p>
        </w:tc>
        <w:tc>
          <w:tcPr>
            <w:tcW w:w="4700" w:type="dxa"/>
            <w:tcBorders>
              <w:top w:val="nil"/>
              <w:left w:val="nil"/>
              <w:bottom w:val="nil"/>
              <w:right w:val="nil"/>
            </w:tcBorders>
            <w:tcMar>
              <w:top w:w="40" w:type="dxa"/>
              <w:left w:w="60" w:type="dxa"/>
              <w:bottom w:w="40" w:type="dxa"/>
              <w:right w:w="60" w:type="dxa"/>
            </w:tcMar>
            <w:hideMark/>
          </w:tcPr>
          <w:p w14:paraId="46423A46" w14:textId="77777777" w:rsidR="00170777" w:rsidRPr="00841014" w:rsidRDefault="00170777" w:rsidP="00D47CF2">
            <w:r w:rsidRPr="00841014">
              <w:t>Decentralization</w:t>
            </w:r>
          </w:p>
        </w:tc>
        <w:tc>
          <w:tcPr>
            <w:tcW w:w="3226" w:type="dxa"/>
            <w:tcBorders>
              <w:top w:val="nil"/>
              <w:left w:val="nil"/>
              <w:bottom w:val="nil"/>
              <w:right w:val="nil"/>
            </w:tcBorders>
            <w:tcMar>
              <w:top w:w="40" w:type="dxa"/>
              <w:left w:w="60" w:type="dxa"/>
              <w:bottom w:w="40" w:type="dxa"/>
              <w:right w:w="60" w:type="dxa"/>
            </w:tcMar>
            <w:hideMark/>
          </w:tcPr>
          <w:p w14:paraId="75C26478" w14:textId="77777777" w:rsidR="00170777" w:rsidRPr="00841014" w:rsidRDefault="00170777" w:rsidP="00D47CF2">
            <w:r w:rsidRPr="00841014">
              <w:t>Democracy &amp; Political System</w:t>
            </w:r>
          </w:p>
        </w:tc>
      </w:tr>
      <w:tr w:rsidR="00170777" w:rsidRPr="00841014" w14:paraId="2693FC47" w14:textId="77777777">
        <w:tc>
          <w:tcPr>
            <w:tcW w:w="1100" w:type="dxa"/>
            <w:tcBorders>
              <w:top w:val="nil"/>
              <w:left w:val="nil"/>
              <w:bottom w:val="nil"/>
              <w:right w:val="nil"/>
            </w:tcBorders>
            <w:tcMar>
              <w:top w:w="40" w:type="dxa"/>
              <w:left w:w="60" w:type="dxa"/>
              <w:bottom w:w="40" w:type="dxa"/>
              <w:right w:w="60" w:type="dxa"/>
            </w:tcMar>
            <w:hideMark/>
          </w:tcPr>
          <w:p w14:paraId="2511AC33" w14:textId="77777777" w:rsidR="00170777" w:rsidRPr="00841014" w:rsidRDefault="00170777" w:rsidP="00D47CF2">
            <w:r w:rsidRPr="00841014">
              <w:t>302</w:t>
            </w:r>
          </w:p>
        </w:tc>
        <w:tc>
          <w:tcPr>
            <w:tcW w:w="4700" w:type="dxa"/>
            <w:tcBorders>
              <w:top w:val="nil"/>
              <w:left w:val="nil"/>
              <w:bottom w:val="nil"/>
              <w:right w:val="nil"/>
            </w:tcBorders>
            <w:tcMar>
              <w:top w:w="40" w:type="dxa"/>
              <w:left w:w="60" w:type="dxa"/>
              <w:bottom w:w="40" w:type="dxa"/>
              <w:right w:w="60" w:type="dxa"/>
            </w:tcMar>
            <w:hideMark/>
          </w:tcPr>
          <w:p w14:paraId="3207E4B7" w14:textId="77777777" w:rsidR="00170777" w:rsidRPr="00841014" w:rsidRDefault="00170777" w:rsidP="00D47CF2">
            <w:r w:rsidRPr="00841014">
              <w:t>Centralization</w:t>
            </w:r>
          </w:p>
        </w:tc>
        <w:tc>
          <w:tcPr>
            <w:tcW w:w="3226" w:type="dxa"/>
            <w:tcBorders>
              <w:top w:val="nil"/>
              <w:left w:val="nil"/>
              <w:bottom w:val="nil"/>
              <w:right w:val="nil"/>
            </w:tcBorders>
            <w:tcMar>
              <w:top w:w="40" w:type="dxa"/>
              <w:left w:w="60" w:type="dxa"/>
              <w:bottom w:w="40" w:type="dxa"/>
              <w:right w:w="60" w:type="dxa"/>
            </w:tcMar>
            <w:hideMark/>
          </w:tcPr>
          <w:p w14:paraId="73DDFF31" w14:textId="77777777" w:rsidR="00170777" w:rsidRPr="00841014" w:rsidRDefault="00170777" w:rsidP="00D47CF2">
            <w:r w:rsidRPr="00841014">
              <w:t>Democracy &amp; Political System</w:t>
            </w:r>
          </w:p>
        </w:tc>
      </w:tr>
      <w:tr w:rsidR="00170777" w:rsidRPr="00841014" w14:paraId="126FEEDD" w14:textId="77777777">
        <w:tc>
          <w:tcPr>
            <w:tcW w:w="1100" w:type="dxa"/>
            <w:tcBorders>
              <w:top w:val="nil"/>
              <w:left w:val="nil"/>
              <w:bottom w:val="nil"/>
              <w:right w:val="nil"/>
            </w:tcBorders>
            <w:tcMar>
              <w:top w:w="40" w:type="dxa"/>
              <w:left w:w="60" w:type="dxa"/>
              <w:bottom w:w="40" w:type="dxa"/>
              <w:right w:w="60" w:type="dxa"/>
            </w:tcMar>
            <w:hideMark/>
          </w:tcPr>
          <w:p w14:paraId="164204D7" w14:textId="77777777" w:rsidR="00170777" w:rsidRPr="00841014" w:rsidRDefault="00170777" w:rsidP="00D47CF2">
            <w:r w:rsidRPr="00841014">
              <w:t>303</w:t>
            </w:r>
          </w:p>
        </w:tc>
        <w:tc>
          <w:tcPr>
            <w:tcW w:w="4700" w:type="dxa"/>
            <w:tcBorders>
              <w:top w:val="nil"/>
              <w:left w:val="nil"/>
              <w:bottom w:val="nil"/>
              <w:right w:val="nil"/>
            </w:tcBorders>
            <w:tcMar>
              <w:top w:w="40" w:type="dxa"/>
              <w:left w:w="60" w:type="dxa"/>
              <w:bottom w:w="40" w:type="dxa"/>
              <w:right w:w="60" w:type="dxa"/>
            </w:tcMar>
            <w:hideMark/>
          </w:tcPr>
          <w:p w14:paraId="7DC065CC" w14:textId="77777777" w:rsidR="00170777" w:rsidRPr="00841014" w:rsidRDefault="00170777" w:rsidP="00D47CF2">
            <w:r w:rsidRPr="00841014">
              <w:t>Governmental and Administrative Efficiency</w:t>
            </w:r>
          </w:p>
        </w:tc>
        <w:tc>
          <w:tcPr>
            <w:tcW w:w="3226" w:type="dxa"/>
            <w:tcBorders>
              <w:top w:val="nil"/>
              <w:left w:val="nil"/>
              <w:bottom w:val="nil"/>
              <w:right w:val="nil"/>
            </w:tcBorders>
            <w:tcMar>
              <w:top w:w="40" w:type="dxa"/>
              <w:left w:w="60" w:type="dxa"/>
              <w:bottom w:w="40" w:type="dxa"/>
              <w:right w:w="60" w:type="dxa"/>
            </w:tcMar>
            <w:hideMark/>
          </w:tcPr>
          <w:p w14:paraId="590E3E11" w14:textId="77777777" w:rsidR="00170777" w:rsidRPr="00841014" w:rsidRDefault="00170777" w:rsidP="00D47CF2">
            <w:r w:rsidRPr="00841014">
              <w:t>Democracy &amp; Political System</w:t>
            </w:r>
          </w:p>
        </w:tc>
      </w:tr>
      <w:tr w:rsidR="00170777" w:rsidRPr="00841014" w14:paraId="140C71EF" w14:textId="77777777">
        <w:tc>
          <w:tcPr>
            <w:tcW w:w="1100" w:type="dxa"/>
            <w:tcBorders>
              <w:top w:val="nil"/>
              <w:left w:val="nil"/>
              <w:bottom w:val="nil"/>
              <w:right w:val="nil"/>
            </w:tcBorders>
            <w:tcMar>
              <w:top w:w="40" w:type="dxa"/>
              <w:left w:w="60" w:type="dxa"/>
              <w:bottom w:w="40" w:type="dxa"/>
              <w:right w:w="60" w:type="dxa"/>
            </w:tcMar>
            <w:hideMark/>
          </w:tcPr>
          <w:p w14:paraId="6B2B6235" w14:textId="77777777" w:rsidR="00170777" w:rsidRPr="00841014" w:rsidRDefault="00170777" w:rsidP="00D47CF2">
            <w:r w:rsidRPr="00841014">
              <w:t>304</w:t>
            </w:r>
          </w:p>
        </w:tc>
        <w:tc>
          <w:tcPr>
            <w:tcW w:w="4700" w:type="dxa"/>
            <w:tcBorders>
              <w:top w:val="nil"/>
              <w:left w:val="nil"/>
              <w:bottom w:val="nil"/>
              <w:right w:val="nil"/>
            </w:tcBorders>
            <w:tcMar>
              <w:top w:w="40" w:type="dxa"/>
              <w:left w:w="60" w:type="dxa"/>
              <w:bottom w:w="40" w:type="dxa"/>
              <w:right w:w="60" w:type="dxa"/>
            </w:tcMar>
            <w:hideMark/>
          </w:tcPr>
          <w:p w14:paraId="7A6387DB" w14:textId="77777777" w:rsidR="00170777" w:rsidRPr="00841014" w:rsidRDefault="00170777" w:rsidP="00D47CF2">
            <w:r w:rsidRPr="00841014">
              <w:t>Political Corruption</w:t>
            </w:r>
          </w:p>
        </w:tc>
        <w:tc>
          <w:tcPr>
            <w:tcW w:w="3226" w:type="dxa"/>
            <w:tcBorders>
              <w:top w:val="nil"/>
              <w:left w:val="nil"/>
              <w:bottom w:val="nil"/>
              <w:right w:val="nil"/>
            </w:tcBorders>
            <w:tcMar>
              <w:top w:w="40" w:type="dxa"/>
              <w:left w:w="60" w:type="dxa"/>
              <w:bottom w:w="40" w:type="dxa"/>
              <w:right w:w="60" w:type="dxa"/>
            </w:tcMar>
            <w:hideMark/>
          </w:tcPr>
          <w:p w14:paraId="575FDF75" w14:textId="77777777" w:rsidR="00170777" w:rsidRPr="00841014" w:rsidRDefault="00170777" w:rsidP="00D47CF2">
            <w:r w:rsidRPr="00841014">
              <w:t>Democracy &amp; Political System</w:t>
            </w:r>
          </w:p>
        </w:tc>
      </w:tr>
      <w:tr w:rsidR="00170777" w:rsidRPr="00841014" w14:paraId="6BC6C988" w14:textId="77777777">
        <w:tc>
          <w:tcPr>
            <w:tcW w:w="1100" w:type="dxa"/>
            <w:tcBorders>
              <w:top w:val="nil"/>
              <w:left w:val="nil"/>
              <w:bottom w:val="nil"/>
              <w:right w:val="nil"/>
            </w:tcBorders>
            <w:tcMar>
              <w:top w:w="40" w:type="dxa"/>
              <w:left w:w="60" w:type="dxa"/>
              <w:bottom w:w="40" w:type="dxa"/>
              <w:right w:w="60" w:type="dxa"/>
            </w:tcMar>
            <w:hideMark/>
          </w:tcPr>
          <w:p w14:paraId="3C7B9CEA" w14:textId="77777777" w:rsidR="00170777" w:rsidRPr="00841014" w:rsidRDefault="00170777" w:rsidP="00D47CF2">
            <w:r w:rsidRPr="00841014">
              <w:t>305</w:t>
            </w:r>
          </w:p>
        </w:tc>
        <w:tc>
          <w:tcPr>
            <w:tcW w:w="4700" w:type="dxa"/>
            <w:tcBorders>
              <w:top w:val="nil"/>
              <w:left w:val="nil"/>
              <w:bottom w:val="nil"/>
              <w:right w:val="nil"/>
            </w:tcBorders>
            <w:tcMar>
              <w:top w:w="40" w:type="dxa"/>
              <w:left w:w="60" w:type="dxa"/>
              <w:bottom w:w="40" w:type="dxa"/>
              <w:right w:w="60" w:type="dxa"/>
            </w:tcMar>
            <w:hideMark/>
          </w:tcPr>
          <w:p w14:paraId="6D3F9499" w14:textId="77777777" w:rsidR="00170777" w:rsidRPr="00841014" w:rsidRDefault="00170777" w:rsidP="00D47CF2">
            <w:r w:rsidRPr="00841014">
              <w:t>Political Authority</w:t>
            </w:r>
          </w:p>
        </w:tc>
        <w:tc>
          <w:tcPr>
            <w:tcW w:w="3226" w:type="dxa"/>
            <w:tcBorders>
              <w:top w:val="nil"/>
              <w:left w:val="nil"/>
              <w:bottom w:val="nil"/>
              <w:right w:val="nil"/>
            </w:tcBorders>
            <w:tcMar>
              <w:top w:w="40" w:type="dxa"/>
              <w:left w:w="60" w:type="dxa"/>
              <w:bottom w:w="40" w:type="dxa"/>
              <w:right w:w="60" w:type="dxa"/>
            </w:tcMar>
            <w:hideMark/>
          </w:tcPr>
          <w:p w14:paraId="3B349862" w14:textId="77777777" w:rsidR="00170777" w:rsidRPr="00841014" w:rsidRDefault="00170777" w:rsidP="00D47CF2">
            <w:r w:rsidRPr="00841014">
              <w:t>Democracy &amp; Political System</w:t>
            </w:r>
          </w:p>
        </w:tc>
      </w:tr>
      <w:tr w:rsidR="00170777" w:rsidRPr="00841014" w14:paraId="3C746296" w14:textId="77777777">
        <w:tc>
          <w:tcPr>
            <w:tcW w:w="1100" w:type="dxa"/>
            <w:tcBorders>
              <w:top w:val="nil"/>
              <w:left w:val="nil"/>
              <w:bottom w:val="nil"/>
              <w:right w:val="nil"/>
            </w:tcBorders>
            <w:tcMar>
              <w:top w:w="40" w:type="dxa"/>
              <w:left w:w="60" w:type="dxa"/>
              <w:bottom w:w="40" w:type="dxa"/>
              <w:right w:w="60" w:type="dxa"/>
            </w:tcMar>
            <w:hideMark/>
          </w:tcPr>
          <w:p w14:paraId="442E4FC1" w14:textId="77777777" w:rsidR="00170777" w:rsidRPr="00841014" w:rsidRDefault="00170777" w:rsidP="00D47CF2">
            <w:r w:rsidRPr="00841014">
              <w:t>401</w:t>
            </w:r>
          </w:p>
        </w:tc>
        <w:tc>
          <w:tcPr>
            <w:tcW w:w="4700" w:type="dxa"/>
            <w:tcBorders>
              <w:top w:val="nil"/>
              <w:left w:val="nil"/>
              <w:bottom w:val="nil"/>
              <w:right w:val="nil"/>
            </w:tcBorders>
            <w:tcMar>
              <w:top w:w="40" w:type="dxa"/>
              <w:left w:w="60" w:type="dxa"/>
              <w:bottom w:w="40" w:type="dxa"/>
              <w:right w:w="60" w:type="dxa"/>
            </w:tcMar>
            <w:hideMark/>
          </w:tcPr>
          <w:p w14:paraId="3FB687F0" w14:textId="77777777" w:rsidR="00170777" w:rsidRPr="00841014" w:rsidRDefault="00170777" w:rsidP="00D47CF2">
            <w:r w:rsidRPr="00841014">
              <w:t>Free Market Economy</w:t>
            </w:r>
          </w:p>
        </w:tc>
        <w:tc>
          <w:tcPr>
            <w:tcW w:w="3226" w:type="dxa"/>
            <w:tcBorders>
              <w:top w:val="nil"/>
              <w:left w:val="nil"/>
              <w:bottom w:val="nil"/>
              <w:right w:val="nil"/>
            </w:tcBorders>
            <w:tcMar>
              <w:top w:w="40" w:type="dxa"/>
              <w:left w:w="60" w:type="dxa"/>
              <w:bottom w:w="40" w:type="dxa"/>
              <w:right w:w="60" w:type="dxa"/>
            </w:tcMar>
            <w:hideMark/>
          </w:tcPr>
          <w:p w14:paraId="5889E072" w14:textId="77777777" w:rsidR="00170777" w:rsidRPr="00841014" w:rsidRDefault="00170777" w:rsidP="00D47CF2">
            <w:r w:rsidRPr="00841014">
              <w:t>Economy</w:t>
            </w:r>
          </w:p>
        </w:tc>
      </w:tr>
      <w:tr w:rsidR="00170777" w:rsidRPr="00841014" w14:paraId="15E536F8" w14:textId="77777777">
        <w:tc>
          <w:tcPr>
            <w:tcW w:w="1100" w:type="dxa"/>
            <w:tcBorders>
              <w:top w:val="nil"/>
              <w:left w:val="nil"/>
              <w:bottom w:val="nil"/>
              <w:right w:val="nil"/>
            </w:tcBorders>
            <w:tcMar>
              <w:top w:w="40" w:type="dxa"/>
              <w:left w:w="60" w:type="dxa"/>
              <w:bottom w:w="40" w:type="dxa"/>
              <w:right w:w="60" w:type="dxa"/>
            </w:tcMar>
            <w:hideMark/>
          </w:tcPr>
          <w:p w14:paraId="57F6E0EB" w14:textId="77777777" w:rsidR="00170777" w:rsidRPr="00841014" w:rsidRDefault="00170777" w:rsidP="00D47CF2">
            <w:r w:rsidRPr="00841014">
              <w:t>402</w:t>
            </w:r>
          </w:p>
        </w:tc>
        <w:tc>
          <w:tcPr>
            <w:tcW w:w="4700" w:type="dxa"/>
            <w:tcBorders>
              <w:top w:val="nil"/>
              <w:left w:val="nil"/>
              <w:bottom w:val="nil"/>
              <w:right w:val="nil"/>
            </w:tcBorders>
            <w:tcMar>
              <w:top w:w="40" w:type="dxa"/>
              <w:left w:w="60" w:type="dxa"/>
              <w:bottom w:w="40" w:type="dxa"/>
              <w:right w:w="60" w:type="dxa"/>
            </w:tcMar>
            <w:hideMark/>
          </w:tcPr>
          <w:p w14:paraId="351F7BB3" w14:textId="77777777" w:rsidR="00170777" w:rsidRPr="00841014" w:rsidRDefault="00170777" w:rsidP="00D47CF2">
            <w:r w:rsidRPr="00841014">
              <w:t>Incentives</w:t>
            </w:r>
          </w:p>
        </w:tc>
        <w:tc>
          <w:tcPr>
            <w:tcW w:w="3226" w:type="dxa"/>
            <w:tcBorders>
              <w:top w:val="nil"/>
              <w:left w:val="nil"/>
              <w:bottom w:val="nil"/>
              <w:right w:val="nil"/>
            </w:tcBorders>
            <w:tcMar>
              <w:top w:w="40" w:type="dxa"/>
              <w:left w:w="60" w:type="dxa"/>
              <w:bottom w:w="40" w:type="dxa"/>
              <w:right w:w="60" w:type="dxa"/>
            </w:tcMar>
            <w:hideMark/>
          </w:tcPr>
          <w:p w14:paraId="13D96430" w14:textId="77777777" w:rsidR="00170777" w:rsidRPr="00841014" w:rsidRDefault="00170777" w:rsidP="00D47CF2">
            <w:r w:rsidRPr="00841014">
              <w:t>Economy</w:t>
            </w:r>
          </w:p>
        </w:tc>
      </w:tr>
      <w:tr w:rsidR="00170777" w:rsidRPr="00841014" w14:paraId="10480C25" w14:textId="77777777">
        <w:tc>
          <w:tcPr>
            <w:tcW w:w="1100" w:type="dxa"/>
            <w:tcBorders>
              <w:top w:val="nil"/>
              <w:left w:val="nil"/>
              <w:bottom w:val="nil"/>
              <w:right w:val="nil"/>
            </w:tcBorders>
            <w:tcMar>
              <w:top w:w="40" w:type="dxa"/>
              <w:left w:w="60" w:type="dxa"/>
              <w:bottom w:w="40" w:type="dxa"/>
              <w:right w:w="60" w:type="dxa"/>
            </w:tcMar>
            <w:hideMark/>
          </w:tcPr>
          <w:p w14:paraId="157A7E0C" w14:textId="77777777" w:rsidR="00170777" w:rsidRPr="00841014" w:rsidRDefault="00170777" w:rsidP="00D47CF2">
            <w:r w:rsidRPr="00841014">
              <w:t>403</w:t>
            </w:r>
          </w:p>
        </w:tc>
        <w:tc>
          <w:tcPr>
            <w:tcW w:w="4700" w:type="dxa"/>
            <w:tcBorders>
              <w:top w:val="nil"/>
              <w:left w:val="nil"/>
              <w:bottom w:val="nil"/>
              <w:right w:val="nil"/>
            </w:tcBorders>
            <w:tcMar>
              <w:top w:w="40" w:type="dxa"/>
              <w:left w:w="60" w:type="dxa"/>
              <w:bottom w:w="40" w:type="dxa"/>
              <w:right w:w="60" w:type="dxa"/>
            </w:tcMar>
            <w:hideMark/>
          </w:tcPr>
          <w:p w14:paraId="17423D72" w14:textId="77777777" w:rsidR="00170777" w:rsidRPr="00841014" w:rsidRDefault="00170777" w:rsidP="00D47CF2">
            <w:r w:rsidRPr="00841014">
              <w:t>Market Regulation</w:t>
            </w:r>
          </w:p>
        </w:tc>
        <w:tc>
          <w:tcPr>
            <w:tcW w:w="3226" w:type="dxa"/>
            <w:tcBorders>
              <w:top w:val="nil"/>
              <w:left w:val="nil"/>
              <w:bottom w:val="nil"/>
              <w:right w:val="nil"/>
            </w:tcBorders>
            <w:tcMar>
              <w:top w:w="40" w:type="dxa"/>
              <w:left w:w="60" w:type="dxa"/>
              <w:bottom w:w="40" w:type="dxa"/>
              <w:right w:w="60" w:type="dxa"/>
            </w:tcMar>
            <w:hideMark/>
          </w:tcPr>
          <w:p w14:paraId="633C02E6" w14:textId="77777777" w:rsidR="00170777" w:rsidRPr="00841014" w:rsidRDefault="00170777" w:rsidP="00D47CF2">
            <w:r w:rsidRPr="00841014">
              <w:t>Economy</w:t>
            </w:r>
          </w:p>
        </w:tc>
      </w:tr>
      <w:tr w:rsidR="00170777" w:rsidRPr="00841014" w14:paraId="4123A8D8" w14:textId="77777777">
        <w:tc>
          <w:tcPr>
            <w:tcW w:w="1100" w:type="dxa"/>
            <w:tcBorders>
              <w:top w:val="nil"/>
              <w:left w:val="nil"/>
              <w:bottom w:val="nil"/>
              <w:right w:val="nil"/>
            </w:tcBorders>
            <w:tcMar>
              <w:top w:w="40" w:type="dxa"/>
              <w:left w:w="60" w:type="dxa"/>
              <w:bottom w:w="40" w:type="dxa"/>
              <w:right w:w="60" w:type="dxa"/>
            </w:tcMar>
            <w:hideMark/>
          </w:tcPr>
          <w:p w14:paraId="3706B212" w14:textId="77777777" w:rsidR="00170777" w:rsidRPr="00841014" w:rsidRDefault="00170777" w:rsidP="00D47CF2">
            <w:r w:rsidRPr="00841014">
              <w:t>404</w:t>
            </w:r>
          </w:p>
        </w:tc>
        <w:tc>
          <w:tcPr>
            <w:tcW w:w="4700" w:type="dxa"/>
            <w:tcBorders>
              <w:top w:val="nil"/>
              <w:left w:val="nil"/>
              <w:bottom w:val="nil"/>
              <w:right w:val="nil"/>
            </w:tcBorders>
            <w:tcMar>
              <w:top w:w="40" w:type="dxa"/>
              <w:left w:w="60" w:type="dxa"/>
              <w:bottom w:w="40" w:type="dxa"/>
              <w:right w:w="60" w:type="dxa"/>
            </w:tcMar>
            <w:hideMark/>
          </w:tcPr>
          <w:p w14:paraId="16EA3316" w14:textId="77777777" w:rsidR="00170777" w:rsidRPr="00841014" w:rsidRDefault="00170777" w:rsidP="00D47CF2">
            <w:r w:rsidRPr="00841014">
              <w:t>Economic Planning</w:t>
            </w:r>
          </w:p>
        </w:tc>
        <w:tc>
          <w:tcPr>
            <w:tcW w:w="3226" w:type="dxa"/>
            <w:tcBorders>
              <w:top w:val="nil"/>
              <w:left w:val="nil"/>
              <w:bottom w:val="nil"/>
              <w:right w:val="nil"/>
            </w:tcBorders>
            <w:tcMar>
              <w:top w:w="40" w:type="dxa"/>
              <w:left w:w="60" w:type="dxa"/>
              <w:bottom w:w="40" w:type="dxa"/>
              <w:right w:w="60" w:type="dxa"/>
            </w:tcMar>
            <w:hideMark/>
          </w:tcPr>
          <w:p w14:paraId="31B67E9A" w14:textId="77777777" w:rsidR="00170777" w:rsidRPr="00841014" w:rsidRDefault="00170777" w:rsidP="00D47CF2">
            <w:r w:rsidRPr="00841014">
              <w:t>Economy</w:t>
            </w:r>
          </w:p>
        </w:tc>
      </w:tr>
      <w:tr w:rsidR="00170777" w:rsidRPr="00841014" w14:paraId="19B520ED" w14:textId="77777777">
        <w:tc>
          <w:tcPr>
            <w:tcW w:w="1100" w:type="dxa"/>
            <w:tcBorders>
              <w:top w:val="nil"/>
              <w:left w:val="nil"/>
              <w:bottom w:val="nil"/>
              <w:right w:val="nil"/>
            </w:tcBorders>
            <w:tcMar>
              <w:top w:w="40" w:type="dxa"/>
              <w:left w:w="60" w:type="dxa"/>
              <w:bottom w:w="40" w:type="dxa"/>
              <w:right w:w="60" w:type="dxa"/>
            </w:tcMar>
            <w:hideMark/>
          </w:tcPr>
          <w:p w14:paraId="10114A94" w14:textId="77777777" w:rsidR="00170777" w:rsidRPr="00841014" w:rsidRDefault="00170777" w:rsidP="00D47CF2">
            <w:r w:rsidRPr="00841014">
              <w:t>405</w:t>
            </w:r>
          </w:p>
        </w:tc>
        <w:tc>
          <w:tcPr>
            <w:tcW w:w="4700" w:type="dxa"/>
            <w:tcBorders>
              <w:top w:val="nil"/>
              <w:left w:val="nil"/>
              <w:bottom w:val="nil"/>
              <w:right w:val="nil"/>
            </w:tcBorders>
            <w:tcMar>
              <w:top w:w="40" w:type="dxa"/>
              <w:left w:w="60" w:type="dxa"/>
              <w:bottom w:w="40" w:type="dxa"/>
              <w:right w:w="60" w:type="dxa"/>
            </w:tcMar>
            <w:hideMark/>
          </w:tcPr>
          <w:p w14:paraId="0266B6A8" w14:textId="77777777" w:rsidR="00170777" w:rsidRPr="00841014" w:rsidRDefault="00170777" w:rsidP="00D47CF2">
            <w:r w:rsidRPr="00841014">
              <w:t>Corporatism/Mixed Economy</w:t>
            </w:r>
          </w:p>
        </w:tc>
        <w:tc>
          <w:tcPr>
            <w:tcW w:w="3226" w:type="dxa"/>
            <w:tcBorders>
              <w:top w:val="nil"/>
              <w:left w:val="nil"/>
              <w:bottom w:val="nil"/>
              <w:right w:val="nil"/>
            </w:tcBorders>
            <w:tcMar>
              <w:top w:w="40" w:type="dxa"/>
              <w:left w:w="60" w:type="dxa"/>
              <w:bottom w:w="40" w:type="dxa"/>
              <w:right w:w="60" w:type="dxa"/>
            </w:tcMar>
            <w:hideMark/>
          </w:tcPr>
          <w:p w14:paraId="397A08EC" w14:textId="77777777" w:rsidR="00170777" w:rsidRPr="00841014" w:rsidRDefault="00170777" w:rsidP="00D47CF2">
            <w:r w:rsidRPr="00841014">
              <w:t>Economy</w:t>
            </w:r>
          </w:p>
        </w:tc>
      </w:tr>
      <w:tr w:rsidR="00170777" w:rsidRPr="00841014" w14:paraId="6C9A8DAC" w14:textId="77777777">
        <w:tc>
          <w:tcPr>
            <w:tcW w:w="1100" w:type="dxa"/>
            <w:tcBorders>
              <w:top w:val="nil"/>
              <w:left w:val="nil"/>
              <w:bottom w:val="nil"/>
              <w:right w:val="nil"/>
            </w:tcBorders>
            <w:tcMar>
              <w:top w:w="40" w:type="dxa"/>
              <w:left w:w="60" w:type="dxa"/>
              <w:bottom w:w="40" w:type="dxa"/>
              <w:right w:w="60" w:type="dxa"/>
            </w:tcMar>
            <w:hideMark/>
          </w:tcPr>
          <w:p w14:paraId="54BCF0C0" w14:textId="77777777" w:rsidR="00170777" w:rsidRPr="00841014" w:rsidRDefault="00170777" w:rsidP="00D47CF2">
            <w:r w:rsidRPr="00841014">
              <w:t>406</w:t>
            </w:r>
          </w:p>
        </w:tc>
        <w:tc>
          <w:tcPr>
            <w:tcW w:w="4700" w:type="dxa"/>
            <w:tcBorders>
              <w:top w:val="nil"/>
              <w:left w:val="nil"/>
              <w:bottom w:val="nil"/>
              <w:right w:val="nil"/>
            </w:tcBorders>
            <w:tcMar>
              <w:top w:w="40" w:type="dxa"/>
              <w:left w:w="60" w:type="dxa"/>
              <w:bottom w:w="40" w:type="dxa"/>
              <w:right w:w="60" w:type="dxa"/>
            </w:tcMar>
            <w:hideMark/>
          </w:tcPr>
          <w:p w14:paraId="6F6CC89E" w14:textId="77777777" w:rsidR="00170777" w:rsidRPr="00841014" w:rsidRDefault="00170777" w:rsidP="00D47CF2">
            <w:r w:rsidRPr="00841014">
              <w:t>Protectionism: Positive</w:t>
            </w:r>
          </w:p>
        </w:tc>
        <w:tc>
          <w:tcPr>
            <w:tcW w:w="3226" w:type="dxa"/>
            <w:tcBorders>
              <w:top w:val="nil"/>
              <w:left w:val="nil"/>
              <w:bottom w:val="nil"/>
              <w:right w:val="nil"/>
            </w:tcBorders>
            <w:tcMar>
              <w:top w:w="40" w:type="dxa"/>
              <w:left w:w="60" w:type="dxa"/>
              <w:bottom w:w="40" w:type="dxa"/>
              <w:right w:w="60" w:type="dxa"/>
            </w:tcMar>
            <w:hideMark/>
          </w:tcPr>
          <w:p w14:paraId="3B59518E" w14:textId="77777777" w:rsidR="00170777" w:rsidRPr="00841014" w:rsidRDefault="00170777" w:rsidP="00D47CF2">
            <w:r w:rsidRPr="00841014">
              <w:t>Economy</w:t>
            </w:r>
          </w:p>
        </w:tc>
      </w:tr>
      <w:tr w:rsidR="00170777" w:rsidRPr="00841014" w14:paraId="73A81561" w14:textId="77777777">
        <w:tc>
          <w:tcPr>
            <w:tcW w:w="1100" w:type="dxa"/>
            <w:tcBorders>
              <w:top w:val="nil"/>
              <w:left w:val="nil"/>
              <w:bottom w:val="nil"/>
              <w:right w:val="nil"/>
            </w:tcBorders>
            <w:tcMar>
              <w:top w:w="40" w:type="dxa"/>
              <w:left w:w="60" w:type="dxa"/>
              <w:bottom w:w="40" w:type="dxa"/>
              <w:right w:w="60" w:type="dxa"/>
            </w:tcMar>
            <w:hideMark/>
          </w:tcPr>
          <w:p w14:paraId="0039FE91" w14:textId="77777777" w:rsidR="00170777" w:rsidRPr="00841014" w:rsidRDefault="00170777" w:rsidP="00D47CF2">
            <w:r w:rsidRPr="00841014">
              <w:t>407</w:t>
            </w:r>
          </w:p>
        </w:tc>
        <w:tc>
          <w:tcPr>
            <w:tcW w:w="4700" w:type="dxa"/>
            <w:tcBorders>
              <w:top w:val="nil"/>
              <w:left w:val="nil"/>
              <w:bottom w:val="nil"/>
              <w:right w:val="nil"/>
            </w:tcBorders>
            <w:tcMar>
              <w:top w:w="40" w:type="dxa"/>
              <w:left w:w="60" w:type="dxa"/>
              <w:bottom w:w="40" w:type="dxa"/>
              <w:right w:w="60" w:type="dxa"/>
            </w:tcMar>
            <w:hideMark/>
          </w:tcPr>
          <w:p w14:paraId="4BE7B68C" w14:textId="77777777" w:rsidR="00170777" w:rsidRPr="00841014" w:rsidRDefault="00170777" w:rsidP="00D47CF2">
            <w:r w:rsidRPr="00841014">
              <w:t>Protectionism: Negative</w:t>
            </w:r>
          </w:p>
        </w:tc>
        <w:tc>
          <w:tcPr>
            <w:tcW w:w="3226" w:type="dxa"/>
            <w:tcBorders>
              <w:top w:val="nil"/>
              <w:left w:val="nil"/>
              <w:bottom w:val="nil"/>
              <w:right w:val="nil"/>
            </w:tcBorders>
            <w:tcMar>
              <w:top w:w="40" w:type="dxa"/>
              <w:left w:w="60" w:type="dxa"/>
              <w:bottom w:w="40" w:type="dxa"/>
              <w:right w:w="60" w:type="dxa"/>
            </w:tcMar>
            <w:hideMark/>
          </w:tcPr>
          <w:p w14:paraId="135309B5" w14:textId="77777777" w:rsidR="00170777" w:rsidRPr="00841014" w:rsidRDefault="00170777" w:rsidP="00D47CF2">
            <w:r w:rsidRPr="00841014">
              <w:t>Economy</w:t>
            </w:r>
          </w:p>
        </w:tc>
      </w:tr>
      <w:tr w:rsidR="00170777" w:rsidRPr="00841014" w14:paraId="5F4FDBD8" w14:textId="77777777">
        <w:tc>
          <w:tcPr>
            <w:tcW w:w="1100" w:type="dxa"/>
            <w:tcBorders>
              <w:top w:val="nil"/>
              <w:left w:val="nil"/>
              <w:bottom w:val="nil"/>
              <w:right w:val="nil"/>
            </w:tcBorders>
            <w:tcMar>
              <w:top w:w="40" w:type="dxa"/>
              <w:left w:w="60" w:type="dxa"/>
              <w:bottom w:w="40" w:type="dxa"/>
              <w:right w:w="60" w:type="dxa"/>
            </w:tcMar>
            <w:hideMark/>
          </w:tcPr>
          <w:p w14:paraId="12492606" w14:textId="77777777" w:rsidR="00170777" w:rsidRPr="00841014" w:rsidRDefault="00170777" w:rsidP="00D47CF2">
            <w:r w:rsidRPr="00841014">
              <w:t>408</w:t>
            </w:r>
          </w:p>
        </w:tc>
        <w:tc>
          <w:tcPr>
            <w:tcW w:w="4700" w:type="dxa"/>
            <w:tcBorders>
              <w:top w:val="nil"/>
              <w:left w:val="nil"/>
              <w:bottom w:val="nil"/>
              <w:right w:val="nil"/>
            </w:tcBorders>
            <w:tcMar>
              <w:top w:w="40" w:type="dxa"/>
              <w:left w:w="60" w:type="dxa"/>
              <w:bottom w:w="40" w:type="dxa"/>
              <w:right w:w="60" w:type="dxa"/>
            </w:tcMar>
            <w:hideMark/>
          </w:tcPr>
          <w:p w14:paraId="1B446A5B" w14:textId="77777777" w:rsidR="00170777" w:rsidRPr="00841014" w:rsidRDefault="00170777" w:rsidP="00D47CF2">
            <w:r w:rsidRPr="00841014">
              <w:t>Economic Goals</w:t>
            </w:r>
          </w:p>
        </w:tc>
        <w:tc>
          <w:tcPr>
            <w:tcW w:w="3226" w:type="dxa"/>
            <w:tcBorders>
              <w:top w:val="nil"/>
              <w:left w:val="nil"/>
              <w:bottom w:val="nil"/>
              <w:right w:val="nil"/>
            </w:tcBorders>
            <w:tcMar>
              <w:top w:w="40" w:type="dxa"/>
              <w:left w:w="60" w:type="dxa"/>
              <w:bottom w:w="40" w:type="dxa"/>
              <w:right w:w="60" w:type="dxa"/>
            </w:tcMar>
            <w:hideMark/>
          </w:tcPr>
          <w:p w14:paraId="2AB0E50D" w14:textId="77777777" w:rsidR="00170777" w:rsidRPr="00841014" w:rsidRDefault="00170777" w:rsidP="00D47CF2">
            <w:r w:rsidRPr="00841014">
              <w:t>Economy</w:t>
            </w:r>
          </w:p>
        </w:tc>
      </w:tr>
      <w:tr w:rsidR="00170777" w:rsidRPr="00841014" w14:paraId="72ECAD36" w14:textId="77777777">
        <w:tc>
          <w:tcPr>
            <w:tcW w:w="1100" w:type="dxa"/>
            <w:tcBorders>
              <w:top w:val="nil"/>
              <w:left w:val="nil"/>
              <w:bottom w:val="nil"/>
              <w:right w:val="nil"/>
            </w:tcBorders>
            <w:tcMar>
              <w:top w:w="40" w:type="dxa"/>
              <w:left w:w="60" w:type="dxa"/>
              <w:bottom w:w="40" w:type="dxa"/>
              <w:right w:w="60" w:type="dxa"/>
            </w:tcMar>
            <w:hideMark/>
          </w:tcPr>
          <w:p w14:paraId="15B1C92F" w14:textId="77777777" w:rsidR="00170777" w:rsidRPr="00841014" w:rsidRDefault="00170777" w:rsidP="00D47CF2">
            <w:r w:rsidRPr="00841014">
              <w:lastRenderedPageBreak/>
              <w:t>409</w:t>
            </w:r>
          </w:p>
        </w:tc>
        <w:tc>
          <w:tcPr>
            <w:tcW w:w="4700" w:type="dxa"/>
            <w:tcBorders>
              <w:top w:val="nil"/>
              <w:left w:val="nil"/>
              <w:bottom w:val="nil"/>
              <w:right w:val="nil"/>
            </w:tcBorders>
            <w:tcMar>
              <w:top w:w="40" w:type="dxa"/>
              <w:left w:w="60" w:type="dxa"/>
              <w:bottom w:w="40" w:type="dxa"/>
              <w:right w:w="60" w:type="dxa"/>
            </w:tcMar>
            <w:hideMark/>
          </w:tcPr>
          <w:p w14:paraId="607FD023" w14:textId="77777777" w:rsidR="00170777" w:rsidRPr="00841014" w:rsidRDefault="00170777" w:rsidP="00D47CF2">
            <w:r w:rsidRPr="00841014">
              <w:t>Keynesian Demand Management</w:t>
            </w:r>
          </w:p>
        </w:tc>
        <w:tc>
          <w:tcPr>
            <w:tcW w:w="3226" w:type="dxa"/>
            <w:tcBorders>
              <w:top w:val="nil"/>
              <w:left w:val="nil"/>
              <w:bottom w:val="nil"/>
              <w:right w:val="nil"/>
            </w:tcBorders>
            <w:tcMar>
              <w:top w:w="40" w:type="dxa"/>
              <w:left w:w="60" w:type="dxa"/>
              <w:bottom w:w="40" w:type="dxa"/>
              <w:right w:w="60" w:type="dxa"/>
            </w:tcMar>
            <w:hideMark/>
          </w:tcPr>
          <w:p w14:paraId="2260B42B" w14:textId="77777777" w:rsidR="00170777" w:rsidRPr="00841014" w:rsidRDefault="00170777" w:rsidP="00D47CF2">
            <w:r w:rsidRPr="00841014">
              <w:t>Economy</w:t>
            </w:r>
          </w:p>
        </w:tc>
      </w:tr>
      <w:tr w:rsidR="00170777" w:rsidRPr="00841014" w14:paraId="2111AAD6" w14:textId="77777777">
        <w:tc>
          <w:tcPr>
            <w:tcW w:w="1100" w:type="dxa"/>
            <w:tcBorders>
              <w:top w:val="nil"/>
              <w:left w:val="nil"/>
              <w:bottom w:val="nil"/>
              <w:right w:val="nil"/>
            </w:tcBorders>
            <w:tcMar>
              <w:top w:w="40" w:type="dxa"/>
              <w:left w:w="60" w:type="dxa"/>
              <w:bottom w:w="40" w:type="dxa"/>
              <w:right w:w="60" w:type="dxa"/>
            </w:tcMar>
            <w:hideMark/>
          </w:tcPr>
          <w:p w14:paraId="7CBDD76A" w14:textId="77777777" w:rsidR="00170777" w:rsidRPr="00841014" w:rsidRDefault="00170777" w:rsidP="00D47CF2">
            <w:r w:rsidRPr="00841014">
              <w:t>410</w:t>
            </w:r>
          </w:p>
        </w:tc>
        <w:tc>
          <w:tcPr>
            <w:tcW w:w="4700" w:type="dxa"/>
            <w:tcBorders>
              <w:top w:val="nil"/>
              <w:left w:val="nil"/>
              <w:bottom w:val="nil"/>
              <w:right w:val="nil"/>
            </w:tcBorders>
            <w:tcMar>
              <w:top w:w="40" w:type="dxa"/>
              <w:left w:w="60" w:type="dxa"/>
              <w:bottom w:w="40" w:type="dxa"/>
              <w:right w:w="60" w:type="dxa"/>
            </w:tcMar>
            <w:hideMark/>
          </w:tcPr>
          <w:p w14:paraId="19FE05CE" w14:textId="77777777" w:rsidR="00170777" w:rsidRPr="00841014" w:rsidRDefault="00170777" w:rsidP="00D47CF2">
            <w:r w:rsidRPr="00841014">
              <w:t>Economic Growth</w:t>
            </w:r>
          </w:p>
        </w:tc>
        <w:tc>
          <w:tcPr>
            <w:tcW w:w="3226" w:type="dxa"/>
            <w:tcBorders>
              <w:top w:val="nil"/>
              <w:left w:val="nil"/>
              <w:bottom w:val="nil"/>
              <w:right w:val="nil"/>
            </w:tcBorders>
            <w:tcMar>
              <w:top w:w="40" w:type="dxa"/>
              <w:left w:w="60" w:type="dxa"/>
              <w:bottom w:w="40" w:type="dxa"/>
              <w:right w:w="60" w:type="dxa"/>
            </w:tcMar>
            <w:hideMark/>
          </w:tcPr>
          <w:p w14:paraId="413172E6" w14:textId="77777777" w:rsidR="00170777" w:rsidRPr="00841014" w:rsidRDefault="00170777" w:rsidP="00D47CF2">
            <w:r w:rsidRPr="00841014">
              <w:t>Economy</w:t>
            </w:r>
          </w:p>
        </w:tc>
      </w:tr>
      <w:tr w:rsidR="00170777" w:rsidRPr="00841014" w14:paraId="207A02AF" w14:textId="77777777">
        <w:tc>
          <w:tcPr>
            <w:tcW w:w="1100" w:type="dxa"/>
            <w:tcBorders>
              <w:top w:val="nil"/>
              <w:left w:val="nil"/>
              <w:bottom w:val="nil"/>
              <w:right w:val="nil"/>
            </w:tcBorders>
            <w:tcMar>
              <w:top w:w="40" w:type="dxa"/>
              <w:left w:w="60" w:type="dxa"/>
              <w:bottom w:w="40" w:type="dxa"/>
              <w:right w:w="60" w:type="dxa"/>
            </w:tcMar>
            <w:hideMark/>
          </w:tcPr>
          <w:p w14:paraId="3DD39FF2" w14:textId="77777777" w:rsidR="00170777" w:rsidRPr="00841014" w:rsidRDefault="00170777" w:rsidP="00D47CF2">
            <w:r w:rsidRPr="00841014">
              <w:t>411</w:t>
            </w:r>
          </w:p>
        </w:tc>
        <w:tc>
          <w:tcPr>
            <w:tcW w:w="4700" w:type="dxa"/>
            <w:tcBorders>
              <w:top w:val="nil"/>
              <w:left w:val="nil"/>
              <w:bottom w:val="nil"/>
              <w:right w:val="nil"/>
            </w:tcBorders>
            <w:tcMar>
              <w:top w:w="40" w:type="dxa"/>
              <w:left w:w="60" w:type="dxa"/>
              <w:bottom w:w="40" w:type="dxa"/>
              <w:right w:w="60" w:type="dxa"/>
            </w:tcMar>
            <w:hideMark/>
          </w:tcPr>
          <w:p w14:paraId="7AABD656" w14:textId="77777777" w:rsidR="00170777" w:rsidRPr="00841014" w:rsidRDefault="00170777" w:rsidP="00D47CF2">
            <w:r w:rsidRPr="00841014">
              <w:t>Technology and Infrastructure</w:t>
            </w:r>
          </w:p>
        </w:tc>
        <w:tc>
          <w:tcPr>
            <w:tcW w:w="3226" w:type="dxa"/>
            <w:tcBorders>
              <w:top w:val="nil"/>
              <w:left w:val="nil"/>
              <w:bottom w:val="nil"/>
              <w:right w:val="nil"/>
            </w:tcBorders>
            <w:tcMar>
              <w:top w:w="40" w:type="dxa"/>
              <w:left w:w="60" w:type="dxa"/>
              <w:bottom w:w="40" w:type="dxa"/>
              <w:right w:w="60" w:type="dxa"/>
            </w:tcMar>
            <w:hideMark/>
          </w:tcPr>
          <w:p w14:paraId="2D4A8FC3" w14:textId="77777777" w:rsidR="00170777" w:rsidRPr="00841014" w:rsidRDefault="00170777" w:rsidP="00D47CF2">
            <w:r w:rsidRPr="00841014">
              <w:t>Economy</w:t>
            </w:r>
          </w:p>
        </w:tc>
      </w:tr>
      <w:tr w:rsidR="00170777" w:rsidRPr="00841014" w14:paraId="0FDA4CFF" w14:textId="77777777">
        <w:tc>
          <w:tcPr>
            <w:tcW w:w="1100" w:type="dxa"/>
            <w:tcBorders>
              <w:top w:val="nil"/>
              <w:left w:val="nil"/>
              <w:bottom w:val="nil"/>
              <w:right w:val="nil"/>
            </w:tcBorders>
            <w:tcMar>
              <w:top w:w="40" w:type="dxa"/>
              <w:left w:w="60" w:type="dxa"/>
              <w:bottom w:w="40" w:type="dxa"/>
              <w:right w:w="60" w:type="dxa"/>
            </w:tcMar>
            <w:hideMark/>
          </w:tcPr>
          <w:p w14:paraId="03C5BB0F" w14:textId="77777777" w:rsidR="00170777" w:rsidRPr="00841014" w:rsidRDefault="00170777" w:rsidP="00D47CF2">
            <w:r w:rsidRPr="00841014">
              <w:t>412</w:t>
            </w:r>
          </w:p>
        </w:tc>
        <w:tc>
          <w:tcPr>
            <w:tcW w:w="4700" w:type="dxa"/>
            <w:tcBorders>
              <w:top w:val="nil"/>
              <w:left w:val="nil"/>
              <w:bottom w:val="nil"/>
              <w:right w:val="nil"/>
            </w:tcBorders>
            <w:tcMar>
              <w:top w:w="40" w:type="dxa"/>
              <w:left w:w="60" w:type="dxa"/>
              <w:bottom w:w="40" w:type="dxa"/>
              <w:right w:w="60" w:type="dxa"/>
            </w:tcMar>
            <w:hideMark/>
          </w:tcPr>
          <w:p w14:paraId="53A5ECDD" w14:textId="77777777" w:rsidR="00170777" w:rsidRPr="00841014" w:rsidRDefault="00170777" w:rsidP="00D47CF2">
            <w:r w:rsidRPr="00841014">
              <w:t>Controlled Economy</w:t>
            </w:r>
          </w:p>
        </w:tc>
        <w:tc>
          <w:tcPr>
            <w:tcW w:w="3226" w:type="dxa"/>
            <w:tcBorders>
              <w:top w:val="nil"/>
              <w:left w:val="nil"/>
              <w:bottom w:val="nil"/>
              <w:right w:val="nil"/>
            </w:tcBorders>
            <w:tcMar>
              <w:top w:w="40" w:type="dxa"/>
              <w:left w:w="60" w:type="dxa"/>
              <w:bottom w:w="40" w:type="dxa"/>
              <w:right w:w="60" w:type="dxa"/>
            </w:tcMar>
            <w:hideMark/>
          </w:tcPr>
          <w:p w14:paraId="1F7CBFE4" w14:textId="77777777" w:rsidR="00170777" w:rsidRPr="00841014" w:rsidRDefault="00170777" w:rsidP="00D47CF2">
            <w:r w:rsidRPr="00841014">
              <w:t>Economy</w:t>
            </w:r>
          </w:p>
        </w:tc>
      </w:tr>
      <w:tr w:rsidR="00170777" w:rsidRPr="00841014" w14:paraId="0C8D3EF2" w14:textId="77777777">
        <w:tc>
          <w:tcPr>
            <w:tcW w:w="1100" w:type="dxa"/>
            <w:tcBorders>
              <w:top w:val="nil"/>
              <w:left w:val="nil"/>
              <w:bottom w:val="nil"/>
              <w:right w:val="nil"/>
            </w:tcBorders>
            <w:tcMar>
              <w:top w:w="40" w:type="dxa"/>
              <w:left w:w="60" w:type="dxa"/>
              <w:bottom w:w="40" w:type="dxa"/>
              <w:right w:w="60" w:type="dxa"/>
            </w:tcMar>
            <w:hideMark/>
          </w:tcPr>
          <w:p w14:paraId="44C88AD5" w14:textId="77777777" w:rsidR="00170777" w:rsidRPr="00841014" w:rsidRDefault="00170777" w:rsidP="00D47CF2">
            <w:r w:rsidRPr="00841014">
              <w:t>413</w:t>
            </w:r>
          </w:p>
        </w:tc>
        <w:tc>
          <w:tcPr>
            <w:tcW w:w="4700" w:type="dxa"/>
            <w:tcBorders>
              <w:top w:val="nil"/>
              <w:left w:val="nil"/>
              <w:bottom w:val="nil"/>
              <w:right w:val="nil"/>
            </w:tcBorders>
            <w:tcMar>
              <w:top w:w="40" w:type="dxa"/>
              <w:left w:w="60" w:type="dxa"/>
              <w:bottom w:w="40" w:type="dxa"/>
              <w:right w:w="60" w:type="dxa"/>
            </w:tcMar>
            <w:hideMark/>
          </w:tcPr>
          <w:p w14:paraId="5C82F00F" w14:textId="77777777" w:rsidR="00170777" w:rsidRPr="00841014" w:rsidRDefault="00170777" w:rsidP="00D47CF2">
            <w:r w:rsidRPr="00841014">
              <w:t>Nationalisation</w:t>
            </w:r>
          </w:p>
        </w:tc>
        <w:tc>
          <w:tcPr>
            <w:tcW w:w="3226" w:type="dxa"/>
            <w:tcBorders>
              <w:top w:val="nil"/>
              <w:left w:val="nil"/>
              <w:bottom w:val="nil"/>
              <w:right w:val="nil"/>
            </w:tcBorders>
            <w:tcMar>
              <w:top w:w="40" w:type="dxa"/>
              <w:left w:w="60" w:type="dxa"/>
              <w:bottom w:w="40" w:type="dxa"/>
              <w:right w:w="60" w:type="dxa"/>
            </w:tcMar>
            <w:hideMark/>
          </w:tcPr>
          <w:p w14:paraId="264051C2" w14:textId="77777777" w:rsidR="00170777" w:rsidRPr="00841014" w:rsidRDefault="00170777" w:rsidP="00D47CF2">
            <w:r w:rsidRPr="00841014">
              <w:t>Economy</w:t>
            </w:r>
          </w:p>
        </w:tc>
      </w:tr>
      <w:tr w:rsidR="00170777" w:rsidRPr="00841014" w14:paraId="0C21AEF2" w14:textId="77777777">
        <w:tc>
          <w:tcPr>
            <w:tcW w:w="1100" w:type="dxa"/>
            <w:tcBorders>
              <w:top w:val="nil"/>
              <w:left w:val="nil"/>
              <w:bottom w:val="nil"/>
              <w:right w:val="nil"/>
            </w:tcBorders>
            <w:tcMar>
              <w:top w:w="40" w:type="dxa"/>
              <w:left w:w="60" w:type="dxa"/>
              <w:bottom w:w="40" w:type="dxa"/>
              <w:right w:w="60" w:type="dxa"/>
            </w:tcMar>
            <w:hideMark/>
          </w:tcPr>
          <w:p w14:paraId="21B4779F" w14:textId="77777777" w:rsidR="00170777" w:rsidRPr="00841014" w:rsidRDefault="00170777" w:rsidP="00D47CF2">
            <w:r w:rsidRPr="00841014">
              <w:t>414</w:t>
            </w:r>
          </w:p>
        </w:tc>
        <w:tc>
          <w:tcPr>
            <w:tcW w:w="4700" w:type="dxa"/>
            <w:tcBorders>
              <w:top w:val="nil"/>
              <w:left w:val="nil"/>
              <w:bottom w:val="nil"/>
              <w:right w:val="nil"/>
            </w:tcBorders>
            <w:tcMar>
              <w:top w:w="40" w:type="dxa"/>
              <w:left w:w="60" w:type="dxa"/>
              <w:bottom w:w="40" w:type="dxa"/>
              <w:right w:w="60" w:type="dxa"/>
            </w:tcMar>
            <w:hideMark/>
          </w:tcPr>
          <w:p w14:paraId="235DE0F6" w14:textId="77777777" w:rsidR="00170777" w:rsidRPr="00841014" w:rsidRDefault="00170777" w:rsidP="00D47CF2">
            <w:r w:rsidRPr="00841014">
              <w:t>Economic Orthodoxy</w:t>
            </w:r>
          </w:p>
        </w:tc>
        <w:tc>
          <w:tcPr>
            <w:tcW w:w="3226" w:type="dxa"/>
            <w:tcBorders>
              <w:top w:val="nil"/>
              <w:left w:val="nil"/>
              <w:bottom w:val="nil"/>
              <w:right w:val="nil"/>
            </w:tcBorders>
            <w:tcMar>
              <w:top w:w="40" w:type="dxa"/>
              <w:left w:w="60" w:type="dxa"/>
              <w:bottom w:w="40" w:type="dxa"/>
              <w:right w:w="60" w:type="dxa"/>
            </w:tcMar>
            <w:hideMark/>
          </w:tcPr>
          <w:p w14:paraId="638BFACE" w14:textId="77777777" w:rsidR="00170777" w:rsidRPr="00841014" w:rsidRDefault="00170777" w:rsidP="00D47CF2">
            <w:r w:rsidRPr="00841014">
              <w:t>Economy</w:t>
            </w:r>
          </w:p>
        </w:tc>
      </w:tr>
      <w:tr w:rsidR="00170777" w:rsidRPr="00841014" w14:paraId="72B9669B" w14:textId="77777777">
        <w:tc>
          <w:tcPr>
            <w:tcW w:w="1100" w:type="dxa"/>
            <w:tcBorders>
              <w:top w:val="nil"/>
              <w:left w:val="nil"/>
              <w:bottom w:val="nil"/>
              <w:right w:val="nil"/>
            </w:tcBorders>
            <w:tcMar>
              <w:top w:w="40" w:type="dxa"/>
              <w:left w:w="60" w:type="dxa"/>
              <w:bottom w:w="40" w:type="dxa"/>
              <w:right w:w="60" w:type="dxa"/>
            </w:tcMar>
            <w:hideMark/>
          </w:tcPr>
          <w:p w14:paraId="034121EE" w14:textId="77777777" w:rsidR="00170777" w:rsidRPr="00841014" w:rsidRDefault="00170777" w:rsidP="00D47CF2">
            <w:r w:rsidRPr="00841014">
              <w:t>415</w:t>
            </w:r>
          </w:p>
        </w:tc>
        <w:tc>
          <w:tcPr>
            <w:tcW w:w="4700" w:type="dxa"/>
            <w:tcBorders>
              <w:top w:val="nil"/>
              <w:left w:val="nil"/>
              <w:bottom w:val="nil"/>
              <w:right w:val="nil"/>
            </w:tcBorders>
            <w:tcMar>
              <w:top w:w="40" w:type="dxa"/>
              <w:left w:w="60" w:type="dxa"/>
              <w:bottom w:w="40" w:type="dxa"/>
              <w:right w:w="60" w:type="dxa"/>
            </w:tcMar>
            <w:hideMark/>
          </w:tcPr>
          <w:p w14:paraId="74BF5AC9" w14:textId="77777777" w:rsidR="00170777" w:rsidRPr="00841014" w:rsidRDefault="00170777" w:rsidP="00D47CF2">
            <w:r w:rsidRPr="00841014">
              <w:t>Marxist Analysis</w:t>
            </w:r>
          </w:p>
        </w:tc>
        <w:tc>
          <w:tcPr>
            <w:tcW w:w="3226" w:type="dxa"/>
            <w:tcBorders>
              <w:top w:val="nil"/>
              <w:left w:val="nil"/>
              <w:bottom w:val="nil"/>
              <w:right w:val="nil"/>
            </w:tcBorders>
            <w:tcMar>
              <w:top w:w="40" w:type="dxa"/>
              <w:left w:w="60" w:type="dxa"/>
              <w:bottom w:w="40" w:type="dxa"/>
              <w:right w:w="60" w:type="dxa"/>
            </w:tcMar>
            <w:hideMark/>
          </w:tcPr>
          <w:p w14:paraId="6C0ABB1E" w14:textId="77777777" w:rsidR="00170777" w:rsidRPr="00841014" w:rsidRDefault="00170777" w:rsidP="00D47CF2">
            <w:r w:rsidRPr="00841014">
              <w:t>Economy</w:t>
            </w:r>
          </w:p>
        </w:tc>
      </w:tr>
      <w:tr w:rsidR="00170777" w:rsidRPr="00841014" w14:paraId="0002411F" w14:textId="77777777">
        <w:tc>
          <w:tcPr>
            <w:tcW w:w="1100" w:type="dxa"/>
            <w:tcBorders>
              <w:top w:val="nil"/>
              <w:left w:val="nil"/>
              <w:bottom w:val="nil"/>
              <w:right w:val="nil"/>
            </w:tcBorders>
            <w:tcMar>
              <w:top w:w="40" w:type="dxa"/>
              <w:left w:w="60" w:type="dxa"/>
              <w:bottom w:w="40" w:type="dxa"/>
              <w:right w:w="60" w:type="dxa"/>
            </w:tcMar>
            <w:hideMark/>
          </w:tcPr>
          <w:p w14:paraId="4DA23A20" w14:textId="77777777" w:rsidR="00170777" w:rsidRPr="00841014" w:rsidRDefault="00170777" w:rsidP="00D47CF2">
            <w:r w:rsidRPr="00841014">
              <w:t>416</w:t>
            </w:r>
          </w:p>
        </w:tc>
        <w:tc>
          <w:tcPr>
            <w:tcW w:w="4700" w:type="dxa"/>
            <w:tcBorders>
              <w:top w:val="nil"/>
              <w:left w:val="nil"/>
              <w:bottom w:val="nil"/>
              <w:right w:val="nil"/>
            </w:tcBorders>
            <w:tcMar>
              <w:top w:w="40" w:type="dxa"/>
              <w:left w:w="60" w:type="dxa"/>
              <w:bottom w:w="40" w:type="dxa"/>
              <w:right w:w="60" w:type="dxa"/>
            </w:tcMar>
            <w:hideMark/>
          </w:tcPr>
          <w:p w14:paraId="639CB42A" w14:textId="77777777" w:rsidR="00170777" w:rsidRPr="00841014" w:rsidRDefault="00170777" w:rsidP="00D47CF2">
            <w:r w:rsidRPr="00841014">
              <w:t>Anti-Growth Economy: Positive</w:t>
            </w:r>
          </w:p>
        </w:tc>
        <w:tc>
          <w:tcPr>
            <w:tcW w:w="3226" w:type="dxa"/>
            <w:tcBorders>
              <w:top w:val="nil"/>
              <w:left w:val="nil"/>
              <w:bottom w:val="nil"/>
              <w:right w:val="nil"/>
            </w:tcBorders>
            <w:tcMar>
              <w:top w:w="40" w:type="dxa"/>
              <w:left w:w="60" w:type="dxa"/>
              <w:bottom w:w="40" w:type="dxa"/>
              <w:right w:w="60" w:type="dxa"/>
            </w:tcMar>
            <w:hideMark/>
          </w:tcPr>
          <w:p w14:paraId="0DB8A799" w14:textId="77777777" w:rsidR="00170777" w:rsidRPr="00841014" w:rsidRDefault="00170777" w:rsidP="00D47CF2">
            <w:r w:rsidRPr="00841014">
              <w:t>Environment</w:t>
            </w:r>
          </w:p>
        </w:tc>
      </w:tr>
      <w:tr w:rsidR="00170777" w:rsidRPr="00841014" w14:paraId="3A876425" w14:textId="77777777">
        <w:tc>
          <w:tcPr>
            <w:tcW w:w="1100" w:type="dxa"/>
            <w:tcBorders>
              <w:top w:val="nil"/>
              <w:left w:val="nil"/>
              <w:bottom w:val="nil"/>
              <w:right w:val="nil"/>
            </w:tcBorders>
            <w:tcMar>
              <w:top w:w="40" w:type="dxa"/>
              <w:left w:w="60" w:type="dxa"/>
              <w:bottom w:w="40" w:type="dxa"/>
              <w:right w:w="60" w:type="dxa"/>
            </w:tcMar>
            <w:hideMark/>
          </w:tcPr>
          <w:p w14:paraId="71890000" w14:textId="77777777" w:rsidR="00170777" w:rsidRPr="00841014" w:rsidRDefault="00170777" w:rsidP="00D47CF2">
            <w:r w:rsidRPr="00841014">
              <w:t>501</w:t>
            </w:r>
          </w:p>
        </w:tc>
        <w:tc>
          <w:tcPr>
            <w:tcW w:w="4700" w:type="dxa"/>
            <w:tcBorders>
              <w:top w:val="nil"/>
              <w:left w:val="nil"/>
              <w:bottom w:val="nil"/>
              <w:right w:val="nil"/>
            </w:tcBorders>
            <w:tcMar>
              <w:top w:w="40" w:type="dxa"/>
              <w:left w:w="60" w:type="dxa"/>
              <w:bottom w:w="40" w:type="dxa"/>
              <w:right w:w="60" w:type="dxa"/>
            </w:tcMar>
            <w:hideMark/>
          </w:tcPr>
          <w:p w14:paraId="2FD1F39E" w14:textId="77777777" w:rsidR="00170777" w:rsidRPr="00841014" w:rsidRDefault="00170777" w:rsidP="00D47CF2">
            <w:r w:rsidRPr="00841014">
              <w:t>Environmental Protection</w:t>
            </w:r>
          </w:p>
        </w:tc>
        <w:tc>
          <w:tcPr>
            <w:tcW w:w="3226" w:type="dxa"/>
            <w:tcBorders>
              <w:top w:val="nil"/>
              <w:left w:val="nil"/>
              <w:bottom w:val="nil"/>
              <w:right w:val="nil"/>
            </w:tcBorders>
            <w:tcMar>
              <w:top w:w="40" w:type="dxa"/>
              <w:left w:w="60" w:type="dxa"/>
              <w:bottom w:w="40" w:type="dxa"/>
              <w:right w:w="60" w:type="dxa"/>
            </w:tcMar>
            <w:hideMark/>
          </w:tcPr>
          <w:p w14:paraId="247BC027" w14:textId="77777777" w:rsidR="00170777" w:rsidRPr="00841014" w:rsidRDefault="00170777" w:rsidP="00D47CF2">
            <w:r w:rsidRPr="00841014">
              <w:t>Environment</w:t>
            </w:r>
          </w:p>
        </w:tc>
      </w:tr>
      <w:tr w:rsidR="00170777" w:rsidRPr="00841014" w14:paraId="0ECB8D12" w14:textId="77777777">
        <w:tc>
          <w:tcPr>
            <w:tcW w:w="1100" w:type="dxa"/>
            <w:tcBorders>
              <w:top w:val="nil"/>
              <w:left w:val="nil"/>
              <w:bottom w:val="nil"/>
              <w:right w:val="nil"/>
            </w:tcBorders>
            <w:tcMar>
              <w:top w:w="40" w:type="dxa"/>
              <w:left w:w="60" w:type="dxa"/>
              <w:bottom w:w="40" w:type="dxa"/>
              <w:right w:w="60" w:type="dxa"/>
            </w:tcMar>
            <w:hideMark/>
          </w:tcPr>
          <w:p w14:paraId="7719C052" w14:textId="77777777" w:rsidR="00170777" w:rsidRPr="00841014" w:rsidRDefault="00170777" w:rsidP="00D47CF2">
            <w:r w:rsidRPr="00841014">
              <w:t>502</w:t>
            </w:r>
          </w:p>
        </w:tc>
        <w:tc>
          <w:tcPr>
            <w:tcW w:w="4700" w:type="dxa"/>
            <w:tcBorders>
              <w:top w:val="nil"/>
              <w:left w:val="nil"/>
              <w:bottom w:val="nil"/>
              <w:right w:val="nil"/>
            </w:tcBorders>
            <w:tcMar>
              <w:top w:w="40" w:type="dxa"/>
              <w:left w:w="60" w:type="dxa"/>
              <w:bottom w:w="40" w:type="dxa"/>
              <w:right w:w="60" w:type="dxa"/>
            </w:tcMar>
            <w:hideMark/>
          </w:tcPr>
          <w:p w14:paraId="31F404AC" w14:textId="77777777" w:rsidR="00170777" w:rsidRPr="00841014" w:rsidRDefault="00170777" w:rsidP="00D47CF2">
            <w:r w:rsidRPr="00841014">
              <w:t>Culture: Positive</w:t>
            </w:r>
          </w:p>
        </w:tc>
        <w:tc>
          <w:tcPr>
            <w:tcW w:w="3226" w:type="dxa"/>
            <w:tcBorders>
              <w:top w:val="nil"/>
              <w:left w:val="nil"/>
              <w:bottom w:val="nil"/>
              <w:right w:val="nil"/>
            </w:tcBorders>
            <w:tcMar>
              <w:top w:w="40" w:type="dxa"/>
              <w:left w:w="60" w:type="dxa"/>
              <w:bottom w:w="40" w:type="dxa"/>
              <w:right w:w="60" w:type="dxa"/>
            </w:tcMar>
            <w:hideMark/>
          </w:tcPr>
          <w:p w14:paraId="79641020" w14:textId="77777777" w:rsidR="00170777" w:rsidRPr="00841014" w:rsidRDefault="00170777" w:rsidP="00D47CF2">
            <w:r w:rsidRPr="00841014">
              <w:t>Welfare &amp; Social Policy</w:t>
            </w:r>
          </w:p>
        </w:tc>
      </w:tr>
      <w:tr w:rsidR="00170777" w:rsidRPr="00841014" w14:paraId="5193B77D" w14:textId="77777777">
        <w:tc>
          <w:tcPr>
            <w:tcW w:w="1100" w:type="dxa"/>
            <w:tcBorders>
              <w:top w:val="nil"/>
              <w:left w:val="nil"/>
              <w:bottom w:val="nil"/>
              <w:right w:val="nil"/>
            </w:tcBorders>
            <w:tcMar>
              <w:top w:w="40" w:type="dxa"/>
              <w:left w:w="60" w:type="dxa"/>
              <w:bottom w:w="40" w:type="dxa"/>
              <w:right w:w="60" w:type="dxa"/>
            </w:tcMar>
            <w:hideMark/>
          </w:tcPr>
          <w:p w14:paraId="31EF9F51" w14:textId="77777777" w:rsidR="00170777" w:rsidRPr="00841014" w:rsidRDefault="00170777" w:rsidP="00D47CF2">
            <w:r w:rsidRPr="00841014">
              <w:t>503</w:t>
            </w:r>
          </w:p>
        </w:tc>
        <w:tc>
          <w:tcPr>
            <w:tcW w:w="4700" w:type="dxa"/>
            <w:tcBorders>
              <w:top w:val="nil"/>
              <w:left w:val="nil"/>
              <w:bottom w:val="nil"/>
              <w:right w:val="nil"/>
            </w:tcBorders>
            <w:tcMar>
              <w:top w:w="40" w:type="dxa"/>
              <w:left w:w="60" w:type="dxa"/>
              <w:bottom w:w="40" w:type="dxa"/>
              <w:right w:w="60" w:type="dxa"/>
            </w:tcMar>
            <w:hideMark/>
          </w:tcPr>
          <w:p w14:paraId="50BFAD9B" w14:textId="77777777" w:rsidR="00170777" w:rsidRPr="00841014" w:rsidRDefault="00170777" w:rsidP="00D47CF2">
            <w:r w:rsidRPr="00841014">
              <w:t>Equality: Positive</w:t>
            </w:r>
          </w:p>
        </w:tc>
        <w:tc>
          <w:tcPr>
            <w:tcW w:w="3226" w:type="dxa"/>
            <w:tcBorders>
              <w:top w:val="nil"/>
              <w:left w:val="nil"/>
              <w:bottom w:val="nil"/>
              <w:right w:val="nil"/>
            </w:tcBorders>
            <w:tcMar>
              <w:top w:w="40" w:type="dxa"/>
              <w:left w:w="60" w:type="dxa"/>
              <w:bottom w:w="40" w:type="dxa"/>
              <w:right w:w="60" w:type="dxa"/>
            </w:tcMar>
            <w:hideMark/>
          </w:tcPr>
          <w:p w14:paraId="64740293" w14:textId="77777777" w:rsidR="00170777" w:rsidRPr="00841014" w:rsidRDefault="00170777" w:rsidP="00D47CF2">
            <w:r w:rsidRPr="00841014">
              <w:t>Welfare &amp; Social Policy</w:t>
            </w:r>
          </w:p>
        </w:tc>
      </w:tr>
      <w:tr w:rsidR="00170777" w:rsidRPr="00841014" w14:paraId="36E9286D" w14:textId="77777777">
        <w:tc>
          <w:tcPr>
            <w:tcW w:w="1100" w:type="dxa"/>
            <w:tcBorders>
              <w:top w:val="nil"/>
              <w:left w:val="nil"/>
              <w:bottom w:val="nil"/>
              <w:right w:val="nil"/>
            </w:tcBorders>
            <w:tcMar>
              <w:top w:w="40" w:type="dxa"/>
              <w:left w:w="60" w:type="dxa"/>
              <w:bottom w:w="40" w:type="dxa"/>
              <w:right w:w="60" w:type="dxa"/>
            </w:tcMar>
            <w:hideMark/>
          </w:tcPr>
          <w:p w14:paraId="2AF31A71" w14:textId="77777777" w:rsidR="00170777" w:rsidRPr="00841014" w:rsidRDefault="00170777" w:rsidP="00D47CF2">
            <w:r w:rsidRPr="00841014">
              <w:t>504</w:t>
            </w:r>
          </w:p>
        </w:tc>
        <w:tc>
          <w:tcPr>
            <w:tcW w:w="4700" w:type="dxa"/>
            <w:tcBorders>
              <w:top w:val="nil"/>
              <w:left w:val="nil"/>
              <w:bottom w:val="nil"/>
              <w:right w:val="nil"/>
            </w:tcBorders>
            <w:tcMar>
              <w:top w:w="40" w:type="dxa"/>
              <w:left w:w="60" w:type="dxa"/>
              <w:bottom w:w="40" w:type="dxa"/>
              <w:right w:w="60" w:type="dxa"/>
            </w:tcMar>
            <w:hideMark/>
          </w:tcPr>
          <w:p w14:paraId="4B4A2755" w14:textId="77777777" w:rsidR="00170777" w:rsidRPr="00841014" w:rsidRDefault="00170777" w:rsidP="00D47CF2">
            <w:r w:rsidRPr="00841014">
              <w:t>Welfare State Expansion</w:t>
            </w:r>
          </w:p>
        </w:tc>
        <w:tc>
          <w:tcPr>
            <w:tcW w:w="3226" w:type="dxa"/>
            <w:tcBorders>
              <w:top w:val="nil"/>
              <w:left w:val="nil"/>
              <w:bottom w:val="nil"/>
              <w:right w:val="nil"/>
            </w:tcBorders>
            <w:tcMar>
              <w:top w:w="40" w:type="dxa"/>
              <w:left w:w="60" w:type="dxa"/>
              <w:bottom w:w="40" w:type="dxa"/>
              <w:right w:w="60" w:type="dxa"/>
            </w:tcMar>
            <w:hideMark/>
          </w:tcPr>
          <w:p w14:paraId="76D3D040" w14:textId="77777777" w:rsidR="00170777" w:rsidRPr="00841014" w:rsidRDefault="00170777" w:rsidP="00D47CF2">
            <w:r w:rsidRPr="00841014">
              <w:t>Welfare &amp; Social Policy</w:t>
            </w:r>
          </w:p>
        </w:tc>
      </w:tr>
      <w:tr w:rsidR="00170777" w:rsidRPr="00841014" w14:paraId="22382033" w14:textId="77777777">
        <w:tc>
          <w:tcPr>
            <w:tcW w:w="1100" w:type="dxa"/>
            <w:tcBorders>
              <w:top w:val="nil"/>
              <w:left w:val="nil"/>
              <w:bottom w:val="nil"/>
              <w:right w:val="nil"/>
            </w:tcBorders>
            <w:tcMar>
              <w:top w:w="40" w:type="dxa"/>
              <w:left w:w="60" w:type="dxa"/>
              <w:bottom w:w="40" w:type="dxa"/>
              <w:right w:w="60" w:type="dxa"/>
            </w:tcMar>
            <w:hideMark/>
          </w:tcPr>
          <w:p w14:paraId="29C0BD22" w14:textId="77777777" w:rsidR="00170777" w:rsidRPr="00841014" w:rsidRDefault="00170777" w:rsidP="00D47CF2">
            <w:r w:rsidRPr="00841014">
              <w:t>505</w:t>
            </w:r>
          </w:p>
        </w:tc>
        <w:tc>
          <w:tcPr>
            <w:tcW w:w="4700" w:type="dxa"/>
            <w:tcBorders>
              <w:top w:val="nil"/>
              <w:left w:val="nil"/>
              <w:bottom w:val="nil"/>
              <w:right w:val="nil"/>
            </w:tcBorders>
            <w:tcMar>
              <w:top w:w="40" w:type="dxa"/>
              <w:left w:w="60" w:type="dxa"/>
              <w:bottom w:w="40" w:type="dxa"/>
              <w:right w:w="60" w:type="dxa"/>
            </w:tcMar>
            <w:hideMark/>
          </w:tcPr>
          <w:p w14:paraId="62248B87" w14:textId="77777777" w:rsidR="00170777" w:rsidRPr="00841014" w:rsidRDefault="00170777" w:rsidP="00D47CF2">
            <w:r w:rsidRPr="00841014">
              <w:t>Welfare State Limitation</w:t>
            </w:r>
          </w:p>
        </w:tc>
        <w:tc>
          <w:tcPr>
            <w:tcW w:w="3226" w:type="dxa"/>
            <w:tcBorders>
              <w:top w:val="nil"/>
              <w:left w:val="nil"/>
              <w:bottom w:val="nil"/>
              <w:right w:val="nil"/>
            </w:tcBorders>
            <w:tcMar>
              <w:top w:w="40" w:type="dxa"/>
              <w:left w:w="60" w:type="dxa"/>
              <w:bottom w:w="40" w:type="dxa"/>
              <w:right w:w="60" w:type="dxa"/>
            </w:tcMar>
            <w:hideMark/>
          </w:tcPr>
          <w:p w14:paraId="2F09B381" w14:textId="77777777" w:rsidR="00170777" w:rsidRPr="00841014" w:rsidRDefault="00170777" w:rsidP="00D47CF2">
            <w:r w:rsidRPr="00841014">
              <w:t>Welfare &amp; Social Policy</w:t>
            </w:r>
          </w:p>
        </w:tc>
      </w:tr>
      <w:tr w:rsidR="00170777" w:rsidRPr="00841014" w14:paraId="30021FC0" w14:textId="77777777">
        <w:tc>
          <w:tcPr>
            <w:tcW w:w="1100" w:type="dxa"/>
            <w:tcBorders>
              <w:top w:val="nil"/>
              <w:left w:val="nil"/>
              <w:bottom w:val="nil"/>
              <w:right w:val="nil"/>
            </w:tcBorders>
            <w:tcMar>
              <w:top w:w="40" w:type="dxa"/>
              <w:left w:w="60" w:type="dxa"/>
              <w:bottom w:w="40" w:type="dxa"/>
              <w:right w:w="60" w:type="dxa"/>
            </w:tcMar>
            <w:hideMark/>
          </w:tcPr>
          <w:p w14:paraId="5E38112D" w14:textId="77777777" w:rsidR="00170777" w:rsidRPr="00841014" w:rsidRDefault="00170777" w:rsidP="00D47CF2">
            <w:r w:rsidRPr="00841014">
              <w:t>506</w:t>
            </w:r>
          </w:p>
        </w:tc>
        <w:tc>
          <w:tcPr>
            <w:tcW w:w="4700" w:type="dxa"/>
            <w:tcBorders>
              <w:top w:val="nil"/>
              <w:left w:val="nil"/>
              <w:bottom w:val="nil"/>
              <w:right w:val="nil"/>
            </w:tcBorders>
            <w:tcMar>
              <w:top w:w="40" w:type="dxa"/>
              <w:left w:w="60" w:type="dxa"/>
              <w:bottom w:w="40" w:type="dxa"/>
              <w:right w:w="60" w:type="dxa"/>
            </w:tcMar>
            <w:hideMark/>
          </w:tcPr>
          <w:p w14:paraId="27F7E495" w14:textId="77777777" w:rsidR="00170777" w:rsidRPr="00841014" w:rsidRDefault="00170777" w:rsidP="00D47CF2">
            <w:r w:rsidRPr="00841014">
              <w:t>Education Expansion</w:t>
            </w:r>
          </w:p>
        </w:tc>
        <w:tc>
          <w:tcPr>
            <w:tcW w:w="3226" w:type="dxa"/>
            <w:tcBorders>
              <w:top w:val="nil"/>
              <w:left w:val="nil"/>
              <w:bottom w:val="nil"/>
              <w:right w:val="nil"/>
            </w:tcBorders>
            <w:tcMar>
              <w:top w:w="40" w:type="dxa"/>
              <w:left w:w="60" w:type="dxa"/>
              <w:bottom w:w="40" w:type="dxa"/>
              <w:right w:w="60" w:type="dxa"/>
            </w:tcMar>
            <w:hideMark/>
          </w:tcPr>
          <w:p w14:paraId="6C08FDEB" w14:textId="77777777" w:rsidR="00170777" w:rsidRPr="00841014" w:rsidRDefault="00170777" w:rsidP="00D47CF2">
            <w:r w:rsidRPr="00841014">
              <w:t>Welfare &amp; Social Policy</w:t>
            </w:r>
          </w:p>
        </w:tc>
      </w:tr>
      <w:tr w:rsidR="00170777" w:rsidRPr="00841014" w14:paraId="0822CAA8" w14:textId="77777777">
        <w:tc>
          <w:tcPr>
            <w:tcW w:w="1100" w:type="dxa"/>
            <w:tcBorders>
              <w:top w:val="nil"/>
              <w:left w:val="nil"/>
              <w:bottom w:val="nil"/>
              <w:right w:val="nil"/>
            </w:tcBorders>
            <w:tcMar>
              <w:top w:w="40" w:type="dxa"/>
              <w:left w:w="60" w:type="dxa"/>
              <w:bottom w:w="40" w:type="dxa"/>
              <w:right w:w="60" w:type="dxa"/>
            </w:tcMar>
            <w:hideMark/>
          </w:tcPr>
          <w:p w14:paraId="5C88DA7F" w14:textId="77777777" w:rsidR="00170777" w:rsidRPr="00841014" w:rsidRDefault="00170777" w:rsidP="00D47CF2">
            <w:r w:rsidRPr="00841014">
              <w:t>507</w:t>
            </w:r>
          </w:p>
        </w:tc>
        <w:tc>
          <w:tcPr>
            <w:tcW w:w="4700" w:type="dxa"/>
            <w:tcBorders>
              <w:top w:val="nil"/>
              <w:left w:val="nil"/>
              <w:bottom w:val="nil"/>
              <w:right w:val="nil"/>
            </w:tcBorders>
            <w:tcMar>
              <w:top w:w="40" w:type="dxa"/>
              <w:left w:w="60" w:type="dxa"/>
              <w:bottom w:w="40" w:type="dxa"/>
              <w:right w:w="60" w:type="dxa"/>
            </w:tcMar>
            <w:hideMark/>
          </w:tcPr>
          <w:p w14:paraId="09331A80" w14:textId="77777777" w:rsidR="00170777" w:rsidRPr="00841014" w:rsidRDefault="00170777" w:rsidP="00D47CF2">
            <w:r w:rsidRPr="00841014">
              <w:t>Education Limitation</w:t>
            </w:r>
          </w:p>
        </w:tc>
        <w:tc>
          <w:tcPr>
            <w:tcW w:w="3226" w:type="dxa"/>
            <w:tcBorders>
              <w:top w:val="nil"/>
              <w:left w:val="nil"/>
              <w:bottom w:val="nil"/>
              <w:right w:val="nil"/>
            </w:tcBorders>
            <w:tcMar>
              <w:top w:w="40" w:type="dxa"/>
              <w:left w:w="60" w:type="dxa"/>
              <w:bottom w:w="40" w:type="dxa"/>
              <w:right w:w="60" w:type="dxa"/>
            </w:tcMar>
            <w:hideMark/>
          </w:tcPr>
          <w:p w14:paraId="088C443F" w14:textId="77777777" w:rsidR="00170777" w:rsidRPr="00841014" w:rsidRDefault="00170777" w:rsidP="00D47CF2">
            <w:r w:rsidRPr="00841014">
              <w:t>Welfare &amp; Social Policy</w:t>
            </w:r>
          </w:p>
        </w:tc>
      </w:tr>
      <w:tr w:rsidR="00170777" w:rsidRPr="00841014" w14:paraId="7EFA6918" w14:textId="77777777">
        <w:tc>
          <w:tcPr>
            <w:tcW w:w="1100" w:type="dxa"/>
            <w:tcBorders>
              <w:top w:val="nil"/>
              <w:left w:val="nil"/>
              <w:bottom w:val="nil"/>
              <w:right w:val="nil"/>
            </w:tcBorders>
            <w:tcMar>
              <w:top w:w="40" w:type="dxa"/>
              <w:left w:w="60" w:type="dxa"/>
              <w:bottom w:w="40" w:type="dxa"/>
              <w:right w:w="60" w:type="dxa"/>
            </w:tcMar>
            <w:hideMark/>
          </w:tcPr>
          <w:p w14:paraId="39C53120" w14:textId="77777777" w:rsidR="00170777" w:rsidRPr="00841014" w:rsidRDefault="00170777" w:rsidP="00D47CF2">
            <w:r w:rsidRPr="00841014">
              <w:t>603</w:t>
            </w:r>
          </w:p>
        </w:tc>
        <w:tc>
          <w:tcPr>
            <w:tcW w:w="4700" w:type="dxa"/>
            <w:tcBorders>
              <w:top w:val="nil"/>
              <w:left w:val="nil"/>
              <w:bottom w:val="nil"/>
              <w:right w:val="nil"/>
            </w:tcBorders>
            <w:tcMar>
              <w:top w:w="40" w:type="dxa"/>
              <w:left w:w="60" w:type="dxa"/>
              <w:bottom w:w="40" w:type="dxa"/>
              <w:right w:w="60" w:type="dxa"/>
            </w:tcMar>
            <w:hideMark/>
          </w:tcPr>
          <w:p w14:paraId="5CFA64E7" w14:textId="77777777" w:rsidR="00170777" w:rsidRPr="00841014" w:rsidRDefault="00170777" w:rsidP="00D47CF2">
            <w:r w:rsidRPr="00841014">
              <w:t>Traditional Morality: Positive</w:t>
            </w:r>
          </w:p>
        </w:tc>
        <w:tc>
          <w:tcPr>
            <w:tcW w:w="3226" w:type="dxa"/>
            <w:tcBorders>
              <w:top w:val="nil"/>
              <w:left w:val="nil"/>
              <w:bottom w:val="nil"/>
              <w:right w:val="nil"/>
            </w:tcBorders>
            <w:tcMar>
              <w:top w:w="40" w:type="dxa"/>
              <w:left w:w="60" w:type="dxa"/>
              <w:bottom w:w="40" w:type="dxa"/>
              <w:right w:w="60" w:type="dxa"/>
            </w:tcMar>
            <w:hideMark/>
          </w:tcPr>
          <w:p w14:paraId="0CFDC850" w14:textId="77777777" w:rsidR="00170777" w:rsidRPr="00841014" w:rsidRDefault="00170777" w:rsidP="00D47CF2">
            <w:r w:rsidRPr="00841014">
              <w:t>Law &amp; Order and National Identity</w:t>
            </w:r>
          </w:p>
        </w:tc>
      </w:tr>
      <w:tr w:rsidR="00170777" w:rsidRPr="00841014" w14:paraId="71B673CC" w14:textId="77777777">
        <w:tc>
          <w:tcPr>
            <w:tcW w:w="1100" w:type="dxa"/>
            <w:tcBorders>
              <w:top w:val="nil"/>
              <w:left w:val="nil"/>
              <w:bottom w:val="nil"/>
              <w:right w:val="nil"/>
            </w:tcBorders>
            <w:tcMar>
              <w:top w:w="40" w:type="dxa"/>
              <w:left w:w="60" w:type="dxa"/>
              <w:bottom w:w="40" w:type="dxa"/>
              <w:right w:w="60" w:type="dxa"/>
            </w:tcMar>
            <w:hideMark/>
          </w:tcPr>
          <w:p w14:paraId="679EBB39" w14:textId="77777777" w:rsidR="00170777" w:rsidRPr="00841014" w:rsidRDefault="00170777" w:rsidP="00D47CF2">
            <w:r w:rsidRPr="00841014">
              <w:t>604</w:t>
            </w:r>
          </w:p>
        </w:tc>
        <w:tc>
          <w:tcPr>
            <w:tcW w:w="4700" w:type="dxa"/>
            <w:tcBorders>
              <w:top w:val="nil"/>
              <w:left w:val="nil"/>
              <w:bottom w:val="nil"/>
              <w:right w:val="nil"/>
            </w:tcBorders>
            <w:tcMar>
              <w:top w:w="40" w:type="dxa"/>
              <w:left w:w="60" w:type="dxa"/>
              <w:bottom w:w="40" w:type="dxa"/>
              <w:right w:w="60" w:type="dxa"/>
            </w:tcMar>
            <w:hideMark/>
          </w:tcPr>
          <w:p w14:paraId="4F815D23" w14:textId="77777777" w:rsidR="00170777" w:rsidRPr="00841014" w:rsidRDefault="00170777" w:rsidP="00D47CF2">
            <w:r w:rsidRPr="00841014">
              <w:t>Traditional Morality: Negative</w:t>
            </w:r>
          </w:p>
        </w:tc>
        <w:tc>
          <w:tcPr>
            <w:tcW w:w="3226" w:type="dxa"/>
            <w:tcBorders>
              <w:top w:val="nil"/>
              <w:left w:val="nil"/>
              <w:bottom w:val="nil"/>
              <w:right w:val="nil"/>
            </w:tcBorders>
            <w:tcMar>
              <w:top w:w="40" w:type="dxa"/>
              <w:left w:w="60" w:type="dxa"/>
              <w:bottom w:w="40" w:type="dxa"/>
              <w:right w:w="60" w:type="dxa"/>
            </w:tcMar>
            <w:hideMark/>
          </w:tcPr>
          <w:p w14:paraId="30DEE2FB" w14:textId="77777777" w:rsidR="00170777" w:rsidRPr="00841014" w:rsidRDefault="00170777" w:rsidP="00D47CF2">
            <w:r w:rsidRPr="00841014">
              <w:t>Law &amp; Order and National Identity</w:t>
            </w:r>
          </w:p>
        </w:tc>
      </w:tr>
      <w:tr w:rsidR="00170777" w:rsidRPr="00841014" w14:paraId="0574E490" w14:textId="77777777">
        <w:tc>
          <w:tcPr>
            <w:tcW w:w="1100" w:type="dxa"/>
            <w:tcBorders>
              <w:top w:val="nil"/>
              <w:left w:val="nil"/>
              <w:bottom w:val="nil"/>
              <w:right w:val="nil"/>
            </w:tcBorders>
            <w:tcMar>
              <w:top w:w="40" w:type="dxa"/>
              <w:left w:w="60" w:type="dxa"/>
              <w:bottom w:w="40" w:type="dxa"/>
              <w:right w:w="60" w:type="dxa"/>
            </w:tcMar>
            <w:hideMark/>
          </w:tcPr>
          <w:p w14:paraId="7F855749" w14:textId="77777777" w:rsidR="00170777" w:rsidRPr="00841014" w:rsidRDefault="00170777" w:rsidP="00D47CF2">
            <w:r w:rsidRPr="00841014">
              <w:t>605</w:t>
            </w:r>
          </w:p>
        </w:tc>
        <w:tc>
          <w:tcPr>
            <w:tcW w:w="4700" w:type="dxa"/>
            <w:tcBorders>
              <w:top w:val="nil"/>
              <w:left w:val="nil"/>
              <w:bottom w:val="nil"/>
              <w:right w:val="nil"/>
            </w:tcBorders>
            <w:tcMar>
              <w:top w:w="40" w:type="dxa"/>
              <w:left w:w="60" w:type="dxa"/>
              <w:bottom w:w="40" w:type="dxa"/>
              <w:right w:w="60" w:type="dxa"/>
            </w:tcMar>
            <w:hideMark/>
          </w:tcPr>
          <w:p w14:paraId="3972873A" w14:textId="77777777" w:rsidR="00170777" w:rsidRPr="00841014" w:rsidRDefault="00170777" w:rsidP="00D47CF2">
            <w:r w:rsidRPr="00841014">
              <w:t>Law and Order: Positive</w:t>
            </w:r>
          </w:p>
        </w:tc>
        <w:tc>
          <w:tcPr>
            <w:tcW w:w="3226" w:type="dxa"/>
            <w:tcBorders>
              <w:top w:val="nil"/>
              <w:left w:val="nil"/>
              <w:bottom w:val="nil"/>
              <w:right w:val="nil"/>
            </w:tcBorders>
            <w:tcMar>
              <w:top w:w="40" w:type="dxa"/>
              <w:left w:w="60" w:type="dxa"/>
              <w:bottom w:w="40" w:type="dxa"/>
              <w:right w:w="60" w:type="dxa"/>
            </w:tcMar>
            <w:hideMark/>
          </w:tcPr>
          <w:p w14:paraId="79BA91B6" w14:textId="77777777" w:rsidR="00170777" w:rsidRPr="00841014" w:rsidRDefault="00170777" w:rsidP="00D47CF2">
            <w:r w:rsidRPr="00841014">
              <w:t>Law &amp; Order and National Identity</w:t>
            </w:r>
          </w:p>
        </w:tc>
      </w:tr>
      <w:tr w:rsidR="00170777" w:rsidRPr="00841014" w14:paraId="52CD9719" w14:textId="77777777">
        <w:tc>
          <w:tcPr>
            <w:tcW w:w="1100" w:type="dxa"/>
            <w:tcBorders>
              <w:top w:val="nil"/>
              <w:left w:val="nil"/>
              <w:bottom w:val="nil"/>
              <w:right w:val="nil"/>
            </w:tcBorders>
            <w:tcMar>
              <w:top w:w="40" w:type="dxa"/>
              <w:left w:w="60" w:type="dxa"/>
              <w:bottom w:w="40" w:type="dxa"/>
              <w:right w:w="60" w:type="dxa"/>
            </w:tcMar>
            <w:hideMark/>
          </w:tcPr>
          <w:p w14:paraId="70711C16" w14:textId="77777777" w:rsidR="00170777" w:rsidRPr="00841014" w:rsidRDefault="00170777" w:rsidP="00D47CF2">
            <w:r w:rsidRPr="00841014">
              <w:t>606</w:t>
            </w:r>
          </w:p>
        </w:tc>
        <w:tc>
          <w:tcPr>
            <w:tcW w:w="4700" w:type="dxa"/>
            <w:tcBorders>
              <w:top w:val="nil"/>
              <w:left w:val="nil"/>
              <w:bottom w:val="nil"/>
              <w:right w:val="nil"/>
            </w:tcBorders>
            <w:tcMar>
              <w:top w:w="40" w:type="dxa"/>
              <w:left w:w="60" w:type="dxa"/>
              <w:bottom w:w="40" w:type="dxa"/>
              <w:right w:w="60" w:type="dxa"/>
            </w:tcMar>
            <w:hideMark/>
          </w:tcPr>
          <w:p w14:paraId="3E4F658A" w14:textId="77777777" w:rsidR="00170777" w:rsidRPr="00841014" w:rsidRDefault="00170777" w:rsidP="00D47CF2">
            <w:r w:rsidRPr="00841014">
              <w:t>Civic Mindedness: Positive</w:t>
            </w:r>
          </w:p>
        </w:tc>
        <w:tc>
          <w:tcPr>
            <w:tcW w:w="3226" w:type="dxa"/>
            <w:tcBorders>
              <w:top w:val="nil"/>
              <w:left w:val="nil"/>
              <w:bottom w:val="nil"/>
              <w:right w:val="nil"/>
            </w:tcBorders>
            <w:tcMar>
              <w:top w:w="40" w:type="dxa"/>
              <w:left w:w="60" w:type="dxa"/>
              <w:bottom w:w="40" w:type="dxa"/>
              <w:right w:w="60" w:type="dxa"/>
            </w:tcMar>
            <w:hideMark/>
          </w:tcPr>
          <w:p w14:paraId="06F72831" w14:textId="77777777" w:rsidR="00170777" w:rsidRPr="00841014" w:rsidRDefault="00170777" w:rsidP="00D47CF2">
            <w:r w:rsidRPr="00841014">
              <w:t>Law &amp; Order and National Identity</w:t>
            </w:r>
          </w:p>
        </w:tc>
      </w:tr>
      <w:tr w:rsidR="00170777" w:rsidRPr="00841014" w14:paraId="76D6047A" w14:textId="77777777">
        <w:tc>
          <w:tcPr>
            <w:tcW w:w="1100" w:type="dxa"/>
            <w:tcBorders>
              <w:top w:val="nil"/>
              <w:left w:val="nil"/>
              <w:bottom w:val="nil"/>
              <w:right w:val="nil"/>
            </w:tcBorders>
            <w:tcMar>
              <w:top w:w="40" w:type="dxa"/>
              <w:left w:w="60" w:type="dxa"/>
              <w:bottom w:w="40" w:type="dxa"/>
              <w:right w:w="60" w:type="dxa"/>
            </w:tcMar>
            <w:hideMark/>
          </w:tcPr>
          <w:p w14:paraId="342A75DF" w14:textId="77777777" w:rsidR="00170777" w:rsidRPr="00841014" w:rsidRDefault="00170777" w:rsidP="00D47CF2">
            <w:r w:rsidRPr="00841014">
              <w:t>601</w:t>
            </w:r>
          </w:p>
        </w:tc>
        <w:tc>
          <w:tcPr>
            <w:tcW w:w="4700" w:type="dxa"/>
            <w:tcBorders>
              <w:top w:val="nil"/>
              <w:left w:val="nil"/>
              <w:bottom w:val="nil"/>
              <w:right w:val="nil"/>
            </w:tcBorders>
            <w:tcMar>
              <w:top w:w="40" w:type="dxa"/>
              <w:left w:w="60" w:type="dxa"/>
              <w:bottom w:w="40" w:type="dxa"/>
              <w:right w:w="60" w:type="dxa"/>
            </w:tcMar>
            <w:hideMark/>
          </w:tcPr>
          <w:p w14:paraId="5BF8B30B" w14:textId="77777777" w:rsidR="00170777" w:rsidRPr="00841014" w:rsidRDefault="00170777" w:rsidP="00D47CF2">
            <w:r w:rsidRPr="00841014">
              <w:t>National Way of Life: Positive</w:t>
            </w:r>
          </w:p>
        </w:tc>
        <w:tc>
          <w:tcPr>
            <w:tcW w:w="3226" w:type="dxa"/>
            <w:tcBorders>
              <w:top w:val="nil"/>
              <w:left w:val="nil"/>
              <w:bottom w:val="nil"/>
              <w:right w:val="nil"/>
            </w:tcBorders>
            <w:tcMar>
              <w:top w:w="40" w:type="dxa"/>
              <w:left w:w="60" w:type="dxa"/>
              <w:bottom w:w="40" w:type="dxa"/>
              <w:right w:w="60" w:type="dxa"/>
            </w:tcMar>
            <w:hideMark/>
          </w:tcPr>
          <w:p w14:paraId="6EF98E53" w14:textId="77777777" w:rsidR="00170777" w:rsidRPr="00841014" w:rsidRDefault="00170777" w:rsidP="00D47CF2">
            <w:r w:rsidRPr="00841014">
              <w:t>Migration</w:t>
            </w:r>
          </w:p>
        </w:tc>
      </w:tr>
      <w:tr w:rsidR="00170777" w:rsidRPr="00841014" w14:paraId="11A81E11" w14:textId="77777777">
        <w:tc>
          <w:tcPr>
            <w:tcW w:w="1100" w:type="dxa"/>
            <w:tcBorders>
              <w:top w:val="nil"/>
              <w:left w:val="nil"/>
              <w:bottom w:val="nil"/>
              <w:right w:val="nil"/>
            </w:tcBorders>
            <w:tcMar>
              <w:top w:w="40" w:type="dxa"/>
              <w:left w:w="60" w:type="dxa"/>
              <w:bottom w:w="40" w:type="dxa"/>
              <w:right w:w="60" w:type="dxa"/>
            </w:tcMar>
            <w:hideMark/>
          </w:tcPr>
          <w:p w14:paraId="0B76C61E" w14:textId="77777777" w:rsidR="00170777" w:rsidRPr="00841014" w:rsidRDefault="00170777" w:rsidP="00D47CF2">
            <w:r w:rsidRPr="00841014">
              <w:lastRenderedPageBreak/>
              <w:t>602</w:t>
            </w:r>
          </w:p>
        </w:tc>
        <w:tc>
          <w:tcPr>
            <w:tcW w:w="4700" w:type="dxa"/>
            <w:tcBorders>
              <w:top w:val="nil"/>
              <w:left w:val="nil"/>
              <w:bottom w:val="nil"/>
              <w:right w:val="nil"/>
            </w:tcBorders>
            <w:tcMar>
              <w:top w:w="40" w:type="dxa"/>
              <w:left w:w="60" w:type="dxa"/>
              <w:bottom w:w="40" w:type="dxa"/>
              <w:right w:w="60" w:type="dxa"/>
            </w:tcMar>
            <w:hideMark/>
          </w:tcPr>
          <w:p w14:paraId="669B21DF" w14:textId="77777777" w:rsidR="00170777" w:rsidRPr="00841014" w:rsidRDefault="00170777" w:rsidP="00D47CF2">
            <w:r w:rsidRPr="00841014">
              <w:t>National Way of Life: Negative</w:t>
            </w:r>
          </w:p>
        </w:tc>
        <w:tc>
          <w:tcPr>
            <w:tcW w:w="3226" w:type="dxa"/>
            <w:tcBorders>
              <w:top w:val="nil"/>
              <w:left w:val="nil"/>
              <w:bottom w:val="nil"/>
              <w:right w:val="nil"/>
            </w:tcBorders>
            <w:tcMar>
              <w:top w:w="40" w:type="dxa"/>
              <w:left w:w="60" w:type="dxa"/>
              <w:bottom w:w="40" w:type="dxa"/>
              <w:right w:w="60" w:type="dxa"/>
            </w:tcMar>
            <w:hideMark/>
          </w:tcPr>
          <w:p w14:paraId="686F51F5" w14:textId="77777777" w:rsidR="00170777" w:rsidRPr="00841014" w:rsidRDefault="00170777" w:rsidP="00D47CF2">
            <w:r w:rsidRPr="00841014">
              <w:t>Migration</w:t>
            </w:r>
          </w:p>
        </w:tc>
      </w:tr>
      <w:tr w:rsidR="00170777" w:rsidRPr="00841014" w14:paraId="2AC91495" w14:textId="77777777">
        <w:tc>
          <w:tcPr>
            <w:tcW w:w="1100" w:type="dxa"/>
            <w:tcBorders>
              <w:top w:val="nil"/>
              <w:left w:val="nil"/>
              <w:bottom w:val="nil"/>
              <w:right w:val="nil"/>
            </w:tcBorders>
            <w:tcMar>
              <w:top w:w="40" w:type="dxa"/>
              <w:left w:w="60" w:type="dxa"/>
              <w:bottom w:w="40" w:type="dxa"/>
              <w:right w:w="60" w:type="dxa"/>
            </w:tcMar>
            <w:hideMark/>
          </w:tcPr>
          <w:p w14:paraId="79962187" w14:textId="77777777" w:rsidR="00170777" w:rsidRPr="00841014" w:rsidRDefault="00170777" w:rsidP="00D47CF2">
            <w:r w:rsidRPr="00841014">
              <w:t>607</w:t>
            </w:r>
          </w:p>
        </w:tc>
        <w:tc>
          <w:tcPr>
            <w:tcW w:w="4700" w:type="dxa"/>
            <w:tcBorders>
              <w:top w:val="nil"/>
              <w:left w:val="nil"/>
              <w:bottom w:val="nil"/>
              <w:right w:val="nil"/>
            </w:tcBorders>
            <w:tcMar>
              <w:top w:w="40" w:type="dxa"/>
              <w:left w:w="60" w:type="dxa"/>
              <w:bottom w:w="40" w:type="dxa"/>
              <w:right w:w="60" w:type="dxa"/>
            </w:tcMar>
            <w:hideMark/>
          </w:tcPr>
          <w:p w14:paraId="0F913075" w14:textId="77777777" w:rsidR="00170777" w:rsidRPr="00841014" w:rsidRDefault="00170777" w:rsidP="00D47CF2">
            <w:r w:rsidRPr="00841014">
              <w:t>Multiculturalism: Positive</w:t>
            </w:r>
          </w:p>
        </w:tc>
        <w:tc>
          <w:tcPr>
            <w:tcW w:w="3226" w:type="dxa"/>
            <w:tcBorders>
              <w:top w:val="nil"/>
              <w:left w:val="nil"/>
              <w:bottom w:val="nil"/>
              <w:right w:val="nil"/>
            </w:tcBorders>
            <w:tcMar>
              <w:top w:w="40" w:type="dxa"/>
              <w:left w:w="60" w:type="dxa"/>
              <w:bottom w:w="40" w:type="dxa"/>
              <w:right w:w="60" w:type="dxa"/>
            </w:tcMar>
            <w:hideMark/>
          </w:tcPr>
          <w:p w14:paraId="4FFCA815" w14:textId="77777777" w:rsidR="00170777" w:rsidRPr="00841014" w:rsidRDefault="00170777" w:rsidP="00D47CF2">
            <w:r w:rsidRPr="00841014">
              <w:t>Migration</w:t>
            </w:r>
          </w:p>
        </w:tc>
      </w:tr>
      <w:tr w:rsidR="00170777" w:rsidRPr="00841014" w14:paraId="6367E93D" w14:textId="77777777">
        <w:tc>
          <w:tcPr>
            <w:tcW w:w="1100" w:type="dxa"/>
            <w:tcBorders>
              <w:top w:val="nil"/>
              <w:left w:val="nil"/>
              <w:bottom w:val="nil"/>
              <w:right w:val="nil"/>
            </w:tcBorders>
            <w:tcMar>
              <w:top w:w="40" w:type="dxa"/>
              <w:left w:w="60" w:type="dxa"/>
              <w:bottom w:w="40" w:type="dxa"/>
              <w:right w:w="60" w:type="dxa"/>
            </w:tcMar>
            <w:hideMark/>
          </w:tcPr>
          <w:p w14:paraId="7F2761A1" w14:textId="77777777" w:rsidR="00170777" w:rsidRPr="00841014" w:rsidRDefault="00170777" w:rsidP="00D47CF2">
            <w:r w:rsidRPr="00841014">
              <w:t>608</w:t>
            </w:r>
          </w:p>
        </w:tc>
        <w:tc>
          <w:tcPr>
            <w:tcW w:w="4700" w:type="dxa"/>
            <w:tcBorders>
              <w:top w:val="nil"/>
              <w:left w:val="nil"/>
              <w:bottom w:val="nil"/>
              <w:right w:val="nil"/>
            </w:tcBorders>
            <w:tcMar>
              <w:top w:w="40" w:type="dxa"/>
              <w:left w:w="60" w:type="dxa"/>
              <w:bottom w:w="40" w:type="dxa"/>
              <w:right w:w="60" w:type="dxa"/>
            </w:tcMar>
            <w:hideMark/>
          </w:tcPr>
          <w:p w14:paraId="24D964F6" w14:textId="77777777" w:rsidR="00170777" w:rsidRPr="00841014" w:rsidRDefault="00170777" w:rsidP="00D47CF2">
            <w:r w:rsidRPr="00841014">
              <w:t>Multiculturalism: Negative</w:t>
            </w:r>
          </w:p>
        </w:tc>
        <w:tc>
          <w:tcPr>
            <w:tcW w:w="3226" w:type="dxa"/>
            <w:tcBorders>
              <w:top w:val="nil"/>
              <w:left w:val="nil"/>
              <w:bottom w:val="nil"/>
              <w:right w:val="nil"/>
            </w:tcBorders>
            <w:tcMar>
              <w:top w:w="40" w:type="dxa"/>
              <w:left w:w="60" w:type="dxa"/>
              <w:bottom w:w="40" w:type="dxa"/>
              <w:right w:w="60" w:type="dxa"/>
            </w:tcMar>
            <w:hideMark/>
          </w:tcPr>
          <w:p w14:paraId="4302F46E" w14:textId="77777777" w:rsidR="00170777" w:rsidRPr="00841014" w:rsidRDefault="00170777" w:rsidP="00D47CF2">
            <w:r w:rsidRPr="00841014">
              <w:t>Migration</w:t>
            </w:r>
          </w:p>
        </w:tc>
      </w:tr>
      <w:tr w:rsidR="00170777" w:rsidRPr="00841014" w14:paraId="3CFECD83" w14:textId="77777777">
        <w:tc>
          <w:tcPr>
            <w:tcW w:w="1100" w:type="dxa"/>
            <w:tcBorders>
              <w:top w:val="nil"/>
              <w:left w:val="nil"/>
              <w:bottom w:val="nil"/>
              <w:right w:val="nil"/>
            </w:tcBorders>
            <w:tcMar>
              <w:top w:w="40" w:type="dxa"/>
              <w:left w:w="60" w:type="dxa"/>
              <w:bottom w:w="40" w:type="dxa"/>
              <w:right w:w="60" w:type="dxa"/>
            </w:tcMar>
            <w:hideMark/>
          </w:tcPr>
          <w:p w14:paraId="246BBBBA" w14:textId="77777777" w:rsidR="00170777" w:rsidRPr="00841014" w:rsidRDefault="00170777" w:rsidP="00D47CF2">
            <w:r w:rsidRPr="00841014">
              <w:t>701</w:t>
            </w:r>
          </w:p>
        </w:tc>
        <w:tc>
          <w:tcPr>
            <w:tcW w:w="4700" w:type="dxa"/>
            <w:tcBorders>
              <w:top w:val="nil"/>
              <w:left w:val="nil"/>
              <w:bottom w:val="nil"/>
              <w:right w:val="nil"/>
            </w:tcBorders>
            <w:tcMar>
              <w:top w:w="40" w:type="dxa"/>
              <w:left w:w="60" w:type="dxa"/>
              <w:bottom w:w="40" w:type="dxa"/>
              <w:right w:w="60" w:type="dxa"/>
            </w:tcMar>
            <w:hideMark/>
          </w:tcPr>
          <w:p w14:paraId="540D9DFE" w14:textId="77777777" w:rsidR="00170777" w:rsidRPr="00841014" w:rsidRDefault="00170777" w:rsidP="00D47CF2">
            <w:r w:rsidRPr="00841014">
              <w:t>Labour Groups: Positive</w:t>
            </w:r>
          </w:p>
        </w:tc>
        <w:tc>
          <w:tcPr>
            <w:tcW w:w="3226" w:type="dxa"/>
            <w:tcBorders>
              <w:top w:val="nil"/>
              <w:left w:val="nil"/>
              <w:bottom w:val="nil"/>
              <w:right w:val="nil"/>
            </w:tcBorders>
            <w:tcMar>
              <w:top w:w="40" w:type="dxa"/>
              <w:left w:w="60" w:type="dxa"/>
              <w:bottom w:w="40" w:type="dxa"/>
              <w:right w:w="60" w:type="dxa"/>
            </w:tcMar>
            <w:hideMark/>
          </w:tcPr>
          <w:p w14:paraId="297307CB" w14:textId="77777777" w:rsidR="00170777" w:rsidRPr="00841014" w:rsidRDefault="00170777" w:rsidP="00D47CF2">
            <w:r w:rsidRPr="00841014">
              <w:t>Social Groups</w:t>
            </w:r>
          </w:p>
        </w:tc>
      </w:tr>
      <w:tr w:rsidR="00170777" w:rsidRPr="00841014" w14:paraId="50467507" w14:textId="77777777">
        <w:tc>
          <w:tcPr>
            <w:tcW w:w="1100" w:type="dxa"/>
            <w:tcBorders>
              <w:top w:val="nil"/>
              <w:left w:val="nil"/>
              <w:bottom w:val="nil"/>
              <w:right w:val="nil"/>
            </w:tcBorders>
            <w:tcMar>
              <w:top w:w="40" w:type="dxa"/>
              <w:left w:w="60" w:type="dxa"/>
              <w:bottom w:w="40" w:type="dxa"/>
              <w:right w:w="60" w:type="dxa"/>
            </w:tcMar>
            <w:hideMark/>
          </w:tcPr>
          <w:p w14:paraId="161F0178" w14:textId="77777777" w:rsidR="00170777" w:rsidRPr="00841014" w:rsidRDefault="00170777" w:rsidP="00D47CF2">
            <w:r w:rsidRPr="00841014">
              <w:t>702</w:t>
            </w:r>
          </w:p>
        </w:tc>
        <w:tc>
          <w:tcPr>
            <w:tcW w:w="4700" w:type="dxa"/>
            <w:tcBorders>
              <w:top w:val="nil"/>
              <w:left w:val="nil"/>
              <w:bottom w:val="nil"/>
              <w:right w:val="nil"/>
            </w:tcBorders>
            <w:tcMar>
              <w:top w:w="40" w:type="dxa"/>
              <w:left w:w="60" w:type="dxa"/>
              <w:bottom w:w="40" w:type="dxa"/>
              <w:right w:w="60" w:type="dxa"/>
            </w:tcMar>
            <w:hideMark/>
          </w:tcPr>
          <w:p w14:paraId="3E881B21" w14:textId="77777777" w:rsidR="00170777" w:rsidRPr="00841014" w:rsidRDefault="00170777" w:rsidP="00D47CF2">
            <w:r w:rsidRPr="00841014">
              <w:t>Labour Groups: Negative</w:t>
            </w:r>
          </w:p>
        </w:tc>
        <w:tc>
          <w:tcPr>
            <w:tcW w:w="3226" w:type="dxa"/>
            <w:tcBorders>
              <w:top w:val="nil"/>
              <w:left w:val="nil"/>
              <w:bottom w:val="nil"/>
              <w:right w:val="nil"/>
            </w:tcBorders>
            <w:tcMar>
              <w:top w:w="40" w:type="dxa"/>
              <w:left w:w="60" w:type="dxa"/>
              <w:bottom w:w="40" w:type="dxa"/>
              <w:right w:w="60" w:type="dxa"/>
            </w:tcMar>
            <w:hideMark/>
          </w:tcPr>
          <w:p w14:paraId="0685A638" w14:textId="77777777" w:rsidR="00170777" w:rsidRPr="00841014" w:rsidRDefault="00170777" w:rsidP="00D47CF2">
            <w:r w:rsidRPr="00841014">
              <w:t>Social Groups</w:t>
            </w:r>
          </w:p>
        </w:tc>
      </w:tr>
      <w:tr w:rsidR="00170777" w:rsidRPr="00841014" w14:paraId="118FB50D" w14:textId="77777777">
        <w:tc>
          <w:tcPr>
            <w:tcW w:w="1100" w:type="dxa"/>
            <w:tcBorders>
              <w:top w:val="nil"/>
              <w:left w:val="nil"/>
              <w:bottom w:val="nil"/>
              <w:right w:val="nil"/>
            </w:tcBorders>
            <w:tcMar>
              <w:top w:w="40" w:type="dxa"/>
              <w:left w:w="60" w:type="dxa"/>
              <w:bottom w:w="40" w:type="dxa"/>
              <w:right w:w="60" w:type="dxa"/>
            </w:tcMar>
            <w:hideMark/>
          </w:tcPr>
          <w:p w14:paraId="3A0480B5" w14:textId="77777777" w:rsidR="00170777" w:rsidRPr="00841014" w:rsidRDefault="00170777" w:rsidP="00D47CF2">
            <w:r w:rsidRPr="00841014">
              <w:t>703</w:t>
            </w:r>
          </w:p>
        </w:tc>
        <w:tc>
          <w:tcPr>
            <w:tcW w:w="4700" w:type="dxa"/>
            <w:tcBorders>
              <w:top w:val="nil"/>
              <w:left w:val="nil"/>
              <w:bottom w:val="nil"/>
              <w:right w:val="nil"/>
            </w:tcBorders>
            <w:tcMar>
              <w:top w:w="40" w:type="dxa"/>
              <w:left w:w="60" w:type="dxa"/>
              <w:bottom w:w="40" w:type="dxa"/>
              <w:right w:w="60" w:type="dxa"/>
            </w:tcMar>
            <w:hideMark/>
          </w:tcPr>
          <w:p w14:paraId="59CA808F" w14:textId="77777777" w:rsidR="00170777" w:rsidRPr="00841014" w:rsidRDefault="00170777" w:rsidP="00D47CF2">
            <w:r w:rsidRPr="00841014">
              <w:t>Agriculture and Farmers</w:t>
            </w:r>
          </w:p>
        </w:tc>
        <w:tc>
          <w:tcPr>
            <w:tcW w:w="3226" w:type="dxa"/>
            <w:tcBorders>
              <w:top w:val="nil"/>
              <w:left w:val="nil"/>
              <w:bottom w:val="nil"/>
              <w:right w:val="nil"/>
            </w:tcBorders>
            <w:tcMar>
              <w:top w:w="40" w:type="dxa"/>
              <w:left w:w="60" w:type="dxa"/>
              <w:bottom w:w="40" w:type="dxa"/>
              <w:right w:w="60" w:type="dxa"/>
            </w:tcMar>
            <w:hideMark/>
          </w:tcPr>
          <w:p w14:paraId="48B2E1DD" w14:textId="77777777" w:rsidR="00170777" w:rsidRPr="00841014" w:rsidRDefault="00170777" w:rsidP="00D47CF2">
            <w:r w:rsidRPr="00841014">
              <w:t>Social Groups</w:t>
            </w:r>
          </w:p>
        </w:tc>
      </w:tr>
      <w:tr w:rsidR="00170777" w:rsidRPr="00841014" w14:paraId="75E63673" w14:textId="77777777">
        <w:tc>
          <w:tcPr>
            <w:tcW w:w="1100" w:type="dxa"/>
            <w:tcBorders>
              <w:top w:val="nil"/>
              <w:left w:val="nil"/>
              <w:bottom w:val="nil"/>
              <w:right w:val="nil"/>
            </w:tcBorders>
            <w:tcMar>
              <w:top w:w="40" w:type="dxa"/>
              <w:left w:w="60" w:type="dxa"/>
              <w:bottom w:w="40" w:type="dxa"/>
              <w:right w:w="60" w:type="dxa"/>
            </w:tcMar>
            <w:hideMark/>
          </w:tcPr>
          <w:p w14:paraId="51217E6D" w14:textId="77777777" w:rsidR="00170777" w:rsidRPr="00841014" w:rsidRDefault="00170777" w:rsidP="00D47CF2">
            <w:r w:rsidRPr="00841014">
              <w:t>704</w:t>
            </w:r>
          </w:p>
        </w:tc>
        <w:tc>
          <w:tcPr>
            <w:tcW w:w="4700" w:type="dxa"/>
            <w:tcBorders>
              <w:top w:val="nil"/>
              <w:left w:val="nil"/>
              <w:bottom w:val="nil"/>
              <w:right w:val="nil"/>
            </w:tcBorders>
            <w:tcMar>
              <w:top w:w="40" w:type="dxa"/>
              <w:left w:w="60" w:type="dxa"/>
              <w:bottom w:w="40" w:type="dxa"/>
              <w:right w:w="60" w:type="dxa"/>
            </w:tcMar>
            <w:hideMark/>
          </w:tcPr>
          <w:p w14:paraId="0CFBF91D" w14:textId="77777777" w:rsidR="00170777" w:rsidRPr="00841014" w:rsidRDefault="00170777" w:rsidP="00D47CF2">
            <w:r w:rsidRPr="00841014">
              <w:t>Middle Class and Professional Groups</w:t>
            </w:r>
          </w:p>
        </w:tc>
        <w:tc>
          <w:tcPr>
            <w:tcW w:w="3226" w:type="dxa"/>
            <w:tcBorders>
              <w:top w:val="nil"/>
              <w:left w:val="nil"/>
              <w:bottom w:val="nil"/>
              <w:right w:val="nil"/>
            </w:tcBorders>
            <w:tcMar>
              <w:top w:w="40" w:type="dxa"/>
              <w:left w:w="60" w:type="dxa"/>
              <w:bottom w:w="40" w:type="dxa"/>
              <w:right w:w="60" w:type="dxa"/>
            </w:tcMar>
            <w:hideMark/>
          </w:tcPr>
          <w:p w14:paraId="39907506" w14:textId="77777777" w:rsidR="00170777" w:rsidRPr="00841014" w:rsidRDefault="00170777" w:rsidP="00D47CF2">
            <w:r w:rsidRPr="00841014">
              <w:t>Social Groups</w:t>
            </w:r>
          </w:p>
        </w:tc>
      </w:tr>
      <w:tr w:rsidR="00170777" w:rsidRPr="00841014" w14:paraId="684831A4" w14:textId="77777777">
        <w:tc>
          <w:tcPr>
            <w:tcW w:w="1100" w:type="dxa"/>
            <w:tcBorders>
              <w:top w:val="nil"/>
              <w:left w:val="nil"/>
              <w:bottom w:val="nil"/>
              <w:right w:val="nil"/>
            </w:tcBorders>
            <w:tcMar>
              <w:top w:w="40" w:type="dxa"/>
              <w:left w:w="60" w:type="dxa"/>
              <w:bottom w:w="40" w:type="dxa"/>
              <w:right w:w="60" w:type="dxa"/>
            </w:tcMar>
            <w:hideMark/>
          </w:tcPr>
          <w:p w14:paraId="1BC3E0BA" w14:textId="77777777" w:rsidR="00170777" w:rsidRPr="00841014" w:rsidRDefault="00170777" w:rsidP="00D47CF2">
            <w:r w:rsidRPr="00841014">
              <w:t>705</w:t>
            </w:r>
          </w:p>
        </w:tc>
        <w:tc>
          <w:tcPr>
            <w:tcW w:w="4700" w:type="dxa"/>
            <w:tcBorders>
              <w:top w:val="nil"/>
              <w:left w:val="nil"/>
              <w:bottom w:val="nil"/>
              <w:right w:val="nil"/>
            </w:tcBorders>
            <w:tcMar>
              <w:top w:w="40" w:type="dxa"/>
              <w:left w:w="60" w:type="dxa"/>
              <w:bottom w:w="40" w:type="dxa"/>
              <w:right w:w="60" w:type="dxa"/>
            </w:tcMar>
            <w:hideMark/>
          </w:tcPr>
          <w:p w14:paraId="4490F84B" w14:textId="77777777" w:rsidR="00170777" w:rsidRPr="00841014" w:rsidRDefault="00170777" w:rsidP="00D47CF2">
            <w:r w:rsidRPr="00841014">
              <w:t>Underprivileged Minority Groups</w:t>
            </w:r>
          </w:p>
        </w:tc>
        <w:tc>
          <w:tcPr>
            <w:tcW w:w="3226" w:type="dxa"/>
            <w:tcBorders>
              <w:top w:val="nil"/>
              <w:left w:val="nil"/>
              <w:bottom w:val="nil"/>
              <w:right w:val="nil"/>
            </w:tcBorders>
            <w:tcMar>
              <w:top w:w="40" w:type="dxa"/>
              <w:left w:w="60" w:type="dxa"/>
              <w:bottom w:w="40" w:type="dxa"/>
              <w:right w:w="60" w:type="dxa"/>
            </w:tcMar>
            <w:hideMark/>
          </w:tcPr>
          <w:p w14:paraId="08921BFB" w14:textId="77777777" w:rsidR="00170777" w:rsidRPr="00841014" w:rsidRDefault="00170777" w:rsidP="00D47CF2">
            <w:r w:rsidRPr="00841014">
              <w:t>Social Groups</w:t>
            </w:r>
          </w:p>
        </w:tc>
      </w:tr>
      <w:tr w:rsidR="00170777" w:rsidRPr="00841014" w14:paraId="205D0F3B" w14:textId="77777777">
        <w:tc>
          <w:tcPr>
            <w:tcW w:w="1100" w:type="dxa"/>
            <w:tcBorders>
              <w:top w:val="nil"/>
              <w:left w:val="nil"/>
              <w:bottom w:val="single" w:sz="4" w:space="0" w:color="000000"/>
              <w:right w:val="nil"/>
            </w:tcBorders>
            <w:tcMar>
              <w:top w:w="40" w:type="dxa"/>
              <w:left w:w="60" w:type="dxa"/>
              <w:bottom w:w="40" w:type="dxa"/>
              <w:right w:w="60" w:type="dxa"/>
            </w:tcMar>
            <w:hideMark/>
          </w:tcPr>
          <w:p w14:paraId="34A54907" w14:textId="77777777" w:rsidR="00170777" w:rsidRPr="00841014" w:rsidRDefault="00170777" w:rsidP="00D47CF2">
            <w:r w:rsidRPr="00841014">
              <w:t>706</w:t>
            </w:r>
          </w:p>
        </w:tc>
        <w:tc>
          <w:tcPr>
            <w:tcW w:w="4700" w:type="dxa"/>
            <w:tcBorders>
              <w:top w:val="nil"/>
              <w:left w:val="nil"/>
              <w:bottom w:val="single" w:sz="4" w:space="0" w:color="000000"/>
              <w:right w:val="nil"/>
            </w:tcBorders>
            <w:tcMar>
              <w:top w:w="40" w:type="dxa"/>
              <w:left w:w="60" w:type="dxa"/>
              <w:bottom w:w="40" w:type="dxa"/>
              <w:right w:w="60" w:type="dxa"/>
            </w:tcMar>
            <w:hideMark/>
          </w:tcPr>
          <w:p w14:paraId="43EF7353" w14:textId="77777777" w:rsidR="00170777" w:rsidRPr="00841014" w:rsidRDefault="00170777" w:rsidP="00D47CF2">
            <w:r w:rsidRPr="00841014">
              <w:t>Non-economic Demographic Groups</w:t>
            </w:r>
          </w:p>
        </w:tc>
        <w:tc>
          <w:tcPr>
            <w:tcW w:w="3226" w:type="dxa"/>
            <w:tcBorders>
              <w:top w:val="nil"/>
              <w:left w:val="nil"/>
              <w:bottom w:val="single" w:sz="4" w:space="0" w:color="000000"/>
              <w:right w:val="nil"/>
            </w:tcBorders>
            <w:tcMar>
              <w:top w:w="40" w:type="dxa"/>
              <w:left w:w="60" w:type="dxa"/>
              <w:bottom w:w="40" w:type="dxa"/>
              <w:right w:w="60" w:type="dxa"/>
            </w:tcMar>
            <w:hideMark/>
          </w:tcPr>
          <w:p w14:paraId="54281290" w14:textId="77777777" w:rsidR="00170777" w:rsidRPr="00841014" w:rsidRDefault="00170777" w:rsidP="00D47CF2">
            <w:r w:rsidRPr="00841014">
              <w:t>Social Groups</w:t>
            </w:r>
          </w:p>
        </w:tc>
      </w:tr>
    </w:tbl>
    <w:p w14:paraId="2D1E1A02" w14:textId="77777777" w:rsidR="00170777" w:rsidRPr="00841014" w:rsidRDefault="00170777" w:rsidP="00D47CF2">
      <w:r w:rsidRPr="00841014">
        <w:rPr>
          <w:i/>
          <w:iCs/>
        </w:rPr>
        <w:t xml:space="preserve">Note: </w:t>
      </w:r>
      <w:r w:rsidRPr="00841014">
        <w:t>Exact partition: each of the 56 codes appears exactly once. Codes are listed in MARPOR numerical order within buckets.</w:t>
      </w:r>
    </w:p>
    <w:p w14:paraId="76D894D1" w14:textId="77777777" w:rsidR="00170777" w:rsidRPr="00841014" w:rsidRDefault="00170777" w:rsidP="00D47CF2">
      <w:r w:rsidRPr="00841014">
        <w:rPr>
          <w:b/>
          <w:bCs/>
        </w:rPr>
        <w:t>Table E.2:</w:t>
      </w:r>
      <w:r w:rsidRPr="00841014">
        <w:t xml:space="preserve"> Scheme B — directional sub-buckets within four domains.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26"/>
      </w:tblGrid>
      <w:tr w:rsidR="00170777" w:rsidRPr="00841014" w14:paraId="73C4037F" w14:textId="77777777">
        <w:tc>
          <w:tcPr>
            <w:tcW w:w="1400" w:type="dxa"/>
            <w:tcBorders>
              <w:top w:val="single" w:sz="4" w:space="0" w:color="000000"/>
              <w:left w:val="nil"/>
              <w:bottom w:val="single" w:sz="4" w:space="0" w:color="000000"/>
              <w:right w:val="nil"/>
            </w:tcBorders>
            <w:tcMar>
              <w:top w:w="40" w:type="dxa"/>
              <w:left w:w="60" w:type="dxa"/>
              <w:bottom w:w="40" w:type="dxa"/>
              <w:right w:w="60" w:type="dxa"/>
            </w:tcMar>
            <w:hideMark/>
          </w:tcPr>
          <w:p w14:paraId="6DD20AD0" w14:textId="77777777" w:rsidR="00170777" w:rsidRPr="00841014" w:rsidRDefault="00170777" w:rsidP="00D47CF2">
            <w:r w:rsidRPr="00841014">
              <w:rPr>
                <w:b/>
                <w:bCs/>
              </w:rPr>
              <w:t>Domain</w:t>
            </w:r>
          </w:p>
        </w:tc>
        <w:tc>
          <w:tcPr>
            <w:tcW w:w="2800" w:type="dxa"/>
            <w:tcBorders>
              <w:top w:val="single" w:sz="4" w:space="0" w:color="000000"/>
              <w:left w:val="nil"/>
              <w:bottom w:val="single" w:sz="4" w:space="0" w:color="000000"/>
              <w:right w:val="nil"/>
            </w:tcBorders>
            <w:tcMar>
              <w:top w:w="40" w:type="dxa"/>
              <w:left w:w="60" w:type="dxa"/>
              <w:bottom w:w="40" w:type="dxa"/>
              <w:right w:w="60" w:type="dxa"/>
            </w:tcMar>
            <w:hideMark/>
          </w:tcPr>
          <w:p w14:paraId="2DF5B531" w14:textId="77777777" w:rsidR="00170777" w:rsidRPr="00841014" w:rsidRDefault="00170777" w:rsidP="00D47CF2">
            <w:r w:rsidRPr="00841014">
              <w:rPr>
                <w:b/>
                <w:bCs/>
              </w:rPr>
              <w:t>Directional bucket (scheme B)</w:t>
            </w:r>
          </w:p>
        </w:tc>
        <w:tc>
          <w:tcPr>
            <w:tcW w:w="4826" w:type="dxa"/>
            <w:tcBorders>
              <w:top w:val="single" w:sz="4" w:space="0" w:color="000000"/>
              <w:left w:val="nil"/>
              <w:bottom w:val="single" w:sz="4" w:space="0" w:color="000000"/>
              <w:right w:val="nil"/>
            </w:tcBorders>
            <w:tcMar>
              <w:top w:w="40" w:type="dxa"/>
              <w:left w:w="60" w:type="dxa"/>
              <w:bottom w:w="40" w:type="dxa"/>
              <w:right w:w="60" w:type="dxa"/>
            </w:tcMar>
            <w:hideMark/>
          </w:tcPr>
          <w:p w14:paraId="4634D45E" w14:textId="77777777" w:rsidR="00170777" w:rsidRPr="00841014" w:rsidRDefault="00170777" w:rsidP="00D47CF2">
            <w:r w:rsidRPr="00841014">
              <w:rPr>
                <w:b/>
                <w:bCs/>
              </w:rPr>
              <w:t>MARPOR codes</w:t>
            </w:r>
          </w:p>
        </w:tc>
      </w:tr>
      <w:tr w:rsidR="00170777" w:rsidRPr="00841014" w14:paraId="7AEDDA85" w14:textId="77777777">
        <w:tc>
          <w:tcPr>
            <w:tcW w:w="1400" w:type="dxa"/>
            <w:tcBorders>
              <w:top w:val="nil"/>
              <w:left w:val="nil"/>
              <w:bottom w:val="nil"/>
              <w:right w:val="nil"/>
            </w:tcBorders>
            <w:tcMar>
              <w:top w:w="40" w:type="dxa"/>
              <w:left w:w="60" w:type="dxa"/>
              <w:bottom w:w="40" w:type="dxa"/>
              <w:right w:w="60" w:type="dxa"/>
            </w:tcMar>
            <w:hideMark/>
          </w:tcPr>
          <w:p w14:paraId="41C707D0" w14:textId="77777777" w:rsidR="00170777" w:rsidRPr="00841014" w:rsidRDefault="00170777" w:rsidP="00D47CF2">
            <w:r w:rsidRPr="00841014">
              <w:t>Economy</w:t>
            </w:r>
          </w:p>
        </w:tc>
        <w:tc>
          <w:tcPr>
            <w:tcW w:w="2800" w:type="dxa"/>
            <w:tcBorders>
              <w:top w:val="nil"/>
              <w:left w:val="nil"/>
              <w:bottom w:val="nil"/>
              <w:right w:val="nil"/>
            </w:tcBorders>
            <w:tcMar>
              <w:top w:w="40" w:type="dxa"/>
              <w:left w:w="60" w:type="dxa"/>
              <w:bottom w:w="40" w:type="dxa"/>
              <w:right w:w="60" w:type="dxa"/>
            </w:tcMar>
            <w:hideMark/>
          </w:tcPr>
          <w:p w14:paraId="0B8386F7" w14:textId="77777777" w:rsidR="00170777" w:rsidRPr="00841014" w:rsidRDefault="00170777" w:rsidP="00D47CF2">
            <w:r w:rsidRPr="00841014">
              <w:t>Market liberalism</w:t>
            </w:r>
          </w:p>
        </w:tc>
        <w:tc>
          <w:tcPr>
            <w:tcW w:w="4826" w:type="dxa"/>
            <w:tcBorders>
              <w:top w:val="nil"/>
              <w:left w:val="nil"/>
              <w:bottom w:val="nil"/>
              <w:right w:val="nil"/>
            </w:tcBorders>
            <w:tcMar>
              <w:top w:w="40" w:type="dxa"/>
              <w:left w:w="60" w:type="dxa"/>
              <w:bottom w:w="40" w:type="dxa"/>
              <w:right w:w="60" w:type="dxa"/>
            </w:tcMar>
            <w:hideMark/>
          </w:tcPr>
          <w:p w14:paraId="4FDD6162" w14:textId="77777777" w:rsidR="00170777" w:rsidRPr="00841014" w:rsidRDefault="00170777" w:rsidP="00D47CF2">
            <w:r w:rsidRPr="00841014">
              <w:t>401 (Free Market Economy); 402 (Incentives); 407 (Protectionism: Negative); 414 (Economic Orthodoxy)</w:t>
            </w:r>
          </w:p>
        </w:tc>
      </w:tr>
      <w:tr w:rsidR="00170777" w:rsidRPr="00841014" w14:paraId="12D912A1" w14:textId="77777777">
        <w:tc>
          <w:tcPr>
            <w:tcW w:w="1400" w:type="dxa"/>
            <w:tcBorders>
              <w:top w:val="nil"/>
              <w:left w:val="nil"/>
              <w:bottom w:val="nil"/>
              <w:right w:val="nil"/>
            </w:tcBorders>
            <w:tcMar>
              <w:top w:w="40" w:type="dxa"/>
              <w:left w:w="60" w:type="dxa"/>
              <w:bottom w:w="40" w:type="dxa"/>
              <w:right w:w="60" w:type="dxa"/>
            </w:tcMar>
            <w:hideMark/>
          </w:tcPr>
          <w:p w14:paraId="11E50C11" w14:textId="77777777" w:rsidR="00170777" w:rsidRPr="00841014" w:rsidRDefault="00170777" w:rsidP="00D47CF2">
            <w:r w:rsidRPr="00841014">
              <w:t>Economy</w:t>
            </w:r>
          </w:p>
        </w:tc>
        <w:tc>
          <w:tcPr>
            <w:tcW w:w="2800" w:type="dxa"/>
            <w:tcBorders>
              <w:top w:val="nil"/>
              <w:left w:val="nil"/>
              <w:bottom w:val="nil"/>
              <w:right w:val="nil"/>
            </w:tcBorders>
            <w:tcMar>
              <w:top w:w="40" w:type="dxa"/>
              <w:left w:w="60" w:type="dxa"/>
              <w:bottom w:w="40" w:type="dxa"/>
              <w:right w:w="60" w:type="dxa"/>
            </w:tcMar>
            <w:hideMark/>
          </w:tcPr>
          <w:p w14:paraId="1B0CA372" w14:textId="77777777" w:rsidR="00170777" w:rsidRPr="00841014" w:rsidRDefault="00170777" w:rsidP="00D47CF2">
            <w:r w:rsidRPr="00841014">
              <w:t>State intervention</w:t>
            </w:r>
          </w:p>
        </w:tc>
        <w:tc>
          <w:tcPr>
            <w:tcW w:w="4826" w:type="dxa"/>
            <w:tcBorders>
              <w:top w:val="nil"/>
              <w:left w:val="nil"/>
              <w:bottom w:val="nil"/>
              <w:right w:val="nil"/>
            </w:tcBorders>
            <w:tcMar>
              <w:top w:w="40" w:type="dxa"/>
              <w:left w:w="60" w:type="dxa"/>
              <w:bottom w:w="40" w:type="dxa"/>
              <w:right w:w="60" w:type="dxa"/>
            </w:tcMar>
            <w:hideMark/>
          </w:tcPr>
          <w:p w14:paraId="4EE719E4" w14:textId="77777777" w:rsidR="00170777" w:rsidRPr="00841014" w:rsidRDefault="00170777" w:rsidP="00D47CF2">
            <w:r w:rsidRPr="00841014">
              <w:t>403 (Market Regulation); 404 (Economic Planning); 405 (Corporatism/Mixed Economy); 409 (Keynesian Demand Management); 412 (Controlled Economy); 413 (Nationalisation)</w:t>
            </w:r>
          </w:p>
        </w:tc>
      </w:tr>
      <w:tr w:rsidR="00170777" w:rsidRPr="00841014" w14:paraId="00B6FB9F" w14:textId="77777777">
        <w:tc>
          <w:tcPr>
            <w:tcW w:w="1400" w:type="dxa"/>
            <w:tcBorders>
              <w:top w:val="nil"/>
              <w:left w:val="nil"/>
              <w:bottom w:val="nil"/>
              <w:right w:val="nil"/>
            </w:tcBorders>
            <w:tcMar>
              <w:top w:w="40" w:type="dxa"/>
              <w:left w:w="60" w:type="dxa"/>
              <w:bottom w:w="40" w:type="dxa"/>
              <w:right w:w="60" w:type="dxa"/>
            </w:tcMar>
            <w:hideMark/>
          </w:tcPr>
          <w:p w14:paraId="2CAC52F3" w14:textId="77777777" w:rsidR="00170777" w:rsidRPr="00841014" w:rsidRDefault="00170777" w:rsidP="00D47CF2">
            <w:r w:rsidRPr="00841014">
              <w:t>Economy</w:t>
            </w:r>
          </w:p>
        </w:tc>
        <w:tc>
          <w:tcPr>
            <w:tcW w:w="2800" w:type="dxa"/>
            <w:tcBorders>
              <w:top w:val="nil"/>
              <w:left w:val="nil"/>
              <w:bottom w:val="nil"/>
              <w:right w:val="nil"/>
            </w:tcBorders>
            <w:tcMar>
              <w:top w:w="40" w:type="dxa"/>
              <w:left w:w="60" w:type="dxa"/>
              <w:bottom w:w="40" w:type="dxa"/>
              <w:right w:w="60" w:type="dxa"/>
            </w:tcMar>
            <w:hideMark/>
          </w:tcPr>
          <w:p w14:paraId="69F71169" w14:textId="77777777" w:rsidR="00170777" w:rsidRPr="00841014" w:rsidRDefault="00170777" w:rsidP="00D47CF2">
            <w:r w:rsidRPr="00841014">
              <w:t>General economy (residual)</w:t>
            </w:r>
          </w:p>
        </w:tc>
        <w:tc>
          <w:tcPr>
            <w:tcW w:w="4826" w:type="dxa"/>
            <w:tcBorders>
              <w:top w:val="nil"/>
              <w:left w:val="nil"/>
              <w:bottom w:val="nil"/>
              <w:right w:val="nil"/>
            </w:tcBorders>
            <w:tcMar>
              <w:top w:w="40" w:type="dxa"/>
              <w:left w:w="60" w:type="dxa"/>
              <w:bottom w:w="40" w:type="dxa"/>
              <w:right w:w="60" w:type="dxa"/>
            </w:tcMar>
            <w:hideMark/>
          </w:tcPr>
          <w:p w14:paraId="4663E0E1" w14:textId="77777777" w:rsidR="00170777" w:rsidRPr="00841014" w:rsidRDefault="00170777" w:rsidP="00D47CF2">
            <w:r w:rsidRPr="00841014">
              <w:t>408 (Economic Goals); 410 (Economic Growth); 411 (Technology and Infrastructure)</w:t>
            </w:r>
          </w:p>
        </w:tc>
      </w:tr>
      <w:tr w:rsidR="00170777" w:rsidRPr="00841014" w14:paraId="274C0C16" w14:textId="77777777">
        <w:tc>
          <w:tcPr>
            <w:tcW w:w="1400" w:type="dxa"/>
            <w:tcBorders>
              <w:top w:val="nil"/>
              <w:left w:val="nil"/>
              <w:bottom w:val="nil"/>
              <w:right w:val="nil"/>
            </w:tcBorders>
            <w:tcMar>
              <w:top w:w="40" w:type="dxa"/>
              <w:left w:w="60" w:type="dxa"/>
              <w:bottom w:w="40" w:type="dxa"/>
              <w:right w:w="60" w:type="dxa"/>
            </w:tcMar>
            <w:hideMark/>
          </w:tcPr>
          <w:p w14:paraId="06DFBB1D" w14:textId="77777777" w:rsidR="00170777" w:rsidRPr="00841014" w:rsidRDefault="00170777" w:rsidP="00D47CF2">
            <w:r w:rsidRPr="00841014">
              <w:t>Welfare</w:t>
            </w:r>
          </w:p>
        </w:tc>
        <w:tc>
          <w:tcPr>
            <w:tcW w:w="2800" w:type="dxa"/>
            <w:tcBorders>
              <w:top w:val="nil"/>
              <w:left w:val="nil"/>
              <w:bottom w:val="nil"/>
              <w:right w:val="nil"/>
            </w:tcBorders>
            <w:tcMar>
              <w:top w:w="40" w:type="dxa"/>
              <w:left w:w="60" w:type="dxa"/>
              <w:bottom w:w="40" w:type="dxa"/>
              <w:right w:w="60" w:type="dxa"/>
            </w:tcMar>
            <w:hideMark/>
          </w:tcPr>
          <w:p w14:paraId="5019EB6D" w14:textId="77777777" w:rsidR="00170777" w:rsidRPr="00841014" w:rsidRDefault="00170777" w:rsidP="00D47CF2">
            <w:r w:rsidRPr="00841014">
              <w:t>Welfare expansion</w:t>
            </w:r>
          </w:p>
        </w:tc>
        <w:tc>
          <w:tcPr>
            <w:tcW w:w="4826" w:type="dxa"/>
            <w:tcBorders>
              <w:top w:val="nil"/>
              <w:left w:val="nil"/>
              <w:bottom w:val="nil"/>
              <w:right w:val="nil"/>
            </w:tcBorders>
            <w:tcMar>
              <w:top w:w="40" w:type="dxa"/>
              <w:left w:w="60" w:type="dxa"/>
              <w:bottom w:w="40" w:type="dxa"/>
              <w:right w:w="60" w:type="dxa"/>
            </w:tcMar>
            <w:hideMark/>
          </w:tcPr>
          <w:p w14:paraId="0D699A2B" w14:textId="77777777" w:rsidR="00170777" w:rsidRPr="00841014" w:rsidRDefault="00170777" w:rsidP="00D47CF2">
            <w:r w:rsidRPr="00841014">
              <w:t>503 (Equality: Positive); 504 (Welfare State Expansion); 506 (Education Expansion)</w:t>
            </w:r>
          </w:p>
        </w:tc>
      </w:tr>
      <w:tr w:rsidR="00170777" w:rsidRPr="00841014" w14:paraId="4C028DDD" w14:textId="77777777">
        <w:tc>
          <w:tcPr>
            <w:tcW w:w="1400" w:type="dxa"/>
            <w:tcBorders>
              <w:top w:val="nil"/>
              <w:left w:val="nil"/>
              <w:bottom w:val="nil"/>
              <w:right w:val="nil"/>
            </w:tcBorders>
            <w:tcMar>
              <w:top w:w="40" w:type="dxa"/>
              <w:left w:w="60" w:type="dxa"/>
              <w:bottom w:w="40" w:type="dxa"/>
              <w:right w:w="60" w:type="dxa"/>
            </w:tcMar>
            <w:hideMark/>
          </w:tcPr>
          <w:p w14:paraId="2B785EC4" w14:textId="77777777" w:rsidR="00170777" w:rsidRPr="00841014" w:rsidRDefault="00170777" w:rsidP="00D47CF2">
            <w:r w:rsidRPr="00841014">
              <w:lastRenderedPageBreak/>
              <w:t>Welfare</w:t>
            </w:r>
          </w:p>
        </w:tc>
        <w:tc>
          <w:tcPr>
            <w:tcW w:w="2800" w:type="dxa"/>
            <w:tcBorders>
              <w:top w:val="nil"/>
              <w:left w:val="nil"/>
              <w:bottom w:val="nil"/>
              <w:right w:val="nil"/>
            </w:tcBorders>
            <w:tcMar>
              <w:top w:w="40" w:type="dxa"/>
              <w:left w:w="60" w:type="dxa"/>
              <w:bottom w:w="40" w:type="dxa"/>
              <w:right w:w="60" w:type="dxa"/>
            </w:tcMar>
            <w:hideMark/>
          </w:tcPr>
          <w:p w14:paraId="43D85693" w14:textId="77777777" w:rsidR="00170777" w:rsidRPr="00841014" w:rsidRDefault="00170777" w:rsidP="00D47CF2">
            <w:r w:rsidRPr="00841014">
              <w:t>Welfare retrenchment</w:t>
            </w:r>
          </w:p>
        </w:tc>
        <w:tc>
          <w:tcPr>
            <w:tcW w:w="4826" w:type="dxa"/>
            <w:tcBorders>
              <w:top w:val="nil"/>
              <w:left w:val="nil"/>
              <w:bottom w:val="nil"/>
              <w:right w:val="nil"/>
            </w:tcBorders>
            <w:tcMar>
              <w:top w:w="40" w:type="dxa"/>
              <w:left w:w="60" w:type="dxa"/>
              <w:bottom w:w="40" w:type="dxa"/>
              <w:right w:w="60" w:type="dxa"/>
            </w:tcMar>
            <w:hideMark/>
          </w:tcPr>
          <w:p w14:paraId="5D7E2948" w14:textId="77777777" w:rsidR="00170777" w:rsidRPr="00841014" w:rsidRDefault="00170777" w:rsidP="00D47CF2">
            <w:r w:rsidRPr="00841014">
              <w:t>505 (Welfare State Limitation); 507 (Education Limitation)</w:t>
            </w:r>
          </w:p>
        </w:tc>
      </w:tr>
      <w:tr w:rsidR="00170777" w:rsidRPr="00841014" w14:paraId="69BB6EDD" w14:textId="77777777">
        <w:tc>
          <w:tcPr>
            <w:tcW w:w="1400" w:type="dxa"/>
            <w:tcBorders>
              <w:top w:val="nil"/>
              <w:left w:val="nil"/>
              <w:bottom w:val="nil"/>
              <w:right w:val="nil"/>
            </w:tcBorders>
            <w:tcMar>
              <w:top w:w="40" w:type="dxa"/>
              <w:left w:w="60" w:type="dxa"/>
              <w:bottom w:w="40" w:type="dxa"/>
              <w:right w:w="60" w:type="dxa"/>
            </w:tcMar>
            <w:hideMark/>
          </w:tcPr>
          <w:p w14:paraId="190947E8" w14:textId="77777777" w:rsidR="00170777" w:rsidRPr="00841014" w:rsidRDefault="00170777" w:rsidP="00D47CF2">
            <w:r w:rsidRPr="00841014">
              <w:t>Migration</w:t>
            </w:r>
          </w:p>
        </w:tc>
        <w:tc>
          <w:tcPr>
            <w:tcW w:w="2800" w:type="dxa"/>
            <w:tcBorders>
              <w:top w:val="nil"/>
              <w:left w:val="nil"/>
              <w:bottom w:val="nil"/>
              <w:right w:val="nil"/>
            </w:tcBorders>
            <w:tcMar>
              <w:top w:w="40" w:type="dxa"/>
              <w:left w:w="60" w:type="dxa"/>
              <w:bottom w:w="40" w:type="dxa"/>
              <w:right w:w="60" w:type="dxa"/>
            </w:tcMar>
            <w:hideMark/>
          </w:tcPr>
          <w:p w14:paraId="141842FC" w14:textId="77777777" w:rsidR="00170777" w:rsidRPr="00841014" w:rsidRDefault="00170777" w:rsidP="00D47CF2">
            <w:r w:rsidRPr="00841014">
              <w:t>Migration restrictive</w:t>
            </w:r>
          </w:p>
        </w:tc>
        <w:tc>
          <w:tcPr>
            <w:tcW w:w="4826" w:type="dxa"/>
            <w:tcBorders>
              <w:top w:val="nil"/>
              <w:left w:val="nil"/>
              <w:bottom w:val="nil"/>
              <w:right w:val="nil"/>
            </w:tcBorders>
            <w:tcMar>
              <w:top w:w="40" w:type="dxa"/>
              <w:left w:w="60" w:type="dxa"/>
              <w:bottom w:w="40" w:type="dxa"/>
              <w:right w:w="60" w:type="dxa"/>
            </w:tcMar>
            <w:hideMark/>
          </w:tcPr>
          <w:p w14:paraId="01CE7DC4" w14:textId="77777777" w:rsidR="00170777" w:rsidRPr="00841014" w:rsidRDefault="00170777" w:rsidP="00D47CF2">
            <w:r w:rsidRPr="00841014">
              <w:t>601 (National Way of Life: Positive); 608 (Multiculturalism: Negative)</w:t>
            </w:r>
          </w:p>
        </w:tc>
      </w:tr>
      <w:tr w:rsidR="00170777" w:rsidRPr="00841014" w14:paraId="4EE86A16" w14:textId="77777777">
        <w:tc>
          <w:tcPr>
            <w:tcW w:w="1400" w:type="dxa"/>
            <w:tcBorders>
              <w:top w:val="nil"/>
              <w:left w:val="nil"/>
              <w:bottom w:val="nil"/>
              <w:right w:val="nil"/>
            </w:tcBorders>
            <w:tcMar>
              <w:top w:w="40" w:type="dxa"/>
              <w:left w:w="60" w:type="dxa"/>
              <w:bottom w:w="40" w:type="dxa"/>
              <w:right w:w="60" w:type="dxa"/>
            </w:tcMar>
            <w:hideMark/>
          </w:tcPr>
          <w:p w14:paraId="56990A00" w14:textId="77777777" w:rsidR="00170777" w:rsidRPr="00841014" w:rsidRDefault="00170777" w:rsidP="00D47CF2">
            <w:r w:rsidRPr="00841014">
              <w:t>Migration</w:t>
            </w:r>
          </w:p>
        </w:tc>
        <w:tc>
          <w:tcPr>
            <w:tcW w:w="2800" w:type="dxa"/>
            <w:tcBorders>
              <w:top w:val="nil"/>
              <w:left w:val="nil"/>
              <w:bottom w:val="nil"/>
              <w:right w:val="nil"/>
            </w:tcBorders>
            <w:tcMar>
              <w:top w:w="40" w:type="dxa"/>
              <w:left w:w="60" w:type="dxa"/>
              <w:bottom w:w="40" w:type="dxa"/>
              <w:right w:w="60" w:type="dxa"/>
            </w:tcMar>
            <w:hideMark/>
          </w:tcPr>
          <w:p w14:paraId="48217A31" w14:textId="77777777" w:rsidR="00170777" w:rsidRPr="00841014" w:rsidRDefault="00170777" w:rsidP="00D47CF2">
            <w:r w:rsidRPr="00841014">
              <w:t>Migration liberal</w:t>
            </w:r>
          </w:p>
        </w:tc>
        <w:tc>
          <w:tcPr>
            <w:tcW w:w="4826" w:type="dxa"/>
            <w:tcBorders>
              <w:top w:val="nil"/>
              <w:left w:val="nil"/>
              <w:bottom w:val="nil"/>
              <w:right w:val="nil"/>
            </w:tcBorders>
            <w:tcMar>
              <w:top w:w="40" w:type="dxa"/>
              <w:left w:w="60" w:type="dxa"/>
              <w:bottom w:w="40" w:type="dxa"/>
              <w:right w:w="60" w:type="dxa"/>
            </w:tcMar>
            <w:hideMark/>
          </w:tcPr>
          <w:p w14:paraId="47597B9F" w14:textId="77777777" w:rsidR="00170777" w:rsidRPr="00841014" w:rsidRDefault="00170777" w:rsidP="00D47CF2">
            <w:r w:rsidRPr="00841014">
              <w:t>602 (National Way of Life: Negative); 607 (Multiculturalism: Positive)</w:t>
            </w:r>
          </w:p>
        </w:tc>
      </w:tr>
      <w:tr w:rsidR="00170777" w:rsidRPr="00841014" w14:paraId="02A14CD9" w14:textId="77777777">
        <w:tc>
          <w:tcPr>
            <w:tcW w:w="1400" w:type="dxa"/>
            <w:tcBorders>
              <w:top w:val="nil"/>
              <w:left w:val="nil"/>
              <w:bottom w:val="nil"/>
              <w:right w:val="nil"/>
            </w:tcBorders>
            <w:tcMar>
              <w:top w:w="40" w:type="dxa"/>
              <w:left w:w="60" w:type="dxa"/>
              <w:bottom w:w="40" w:type="dxa"/>
              <w:right w:w="60" w:type="dxa"/>
            </w:tcMar>
            <w:hideMark/>
          </w:tcPr>
          <w:p w14:paraId="453ABA57" w14:textId="77777777" w:rsidR="00170777" w:rsidRPr="00841014" w:rsidRDefault="00170777" w:rsidP="00D47CF2">
            <w:r w:rsidRPr="00841014">
              <w:t>Europe</w:t>
            </w:r>
          </w:p>
        </w:tc>
        <w:tc>
          <w:tcPr>
            <w:tcW w:w="2800" w:type="dxa"/>
            <w:tcBorders>
              <w:top w:val="nil"/>
              <w:left w:val="nil"/>
              <w:bottom w:val="nil"/>
              <w:right w:val="nil"/>
            </w:tcBorders>
            <w:tcMar>
              <w:top w:w="40" w:type="dxa"/>
              <w:left w:w="60" w:type="dxa"/>
              <w:bottom w:w="40" w:type="dxa"/>
              <w:right w:w="60" w:type="dxa"/>
            </w:tcMar>
            <w:hideMark/>
          </w:tcPr>
          <w:p w14:paraId="790B681B" w14:textId="77777777" w:rsidR="00170777" w:rsidRPr="00841014" w:rsidRDefault="00170777" w:rsidP="00D47CF2">
            <w:r w:rsidRPr="00841014">
              <w:t>Pro-EU</w:t>
            </w:r>
          </w:p>
        </w:tc>
        <w:tc>
          <w:tcPr>
            <w:tcW w:w="4826" w:type="dxa"/>
            <w:tcBorders>
              <w:top w:val="nil"/>
              <w:left w:val="nil"/>
              <w:bottom w:val="nil"/>
              <w:right w:val="nil"/>
            </w:tcBorders>
            <w:tcMar>
              <w:top w:w="40" w:type="dxa"/>
              <w:left w:w="60" w:type="dxa"/>
              <w:bottom w:w="40" w:type="dxa"/>
              <w:right w:w="60" w:type="dxa"/>
            </w:tcMar>
            <w:hideMark/>
          </w:tcPr>
          <w:p w14:paraId="45A5BF1B" w14:textId="77777777" w:rsidR="00170777" w:rsidRPr="00841014" w:rsidRDefault="00170777" w:rsidP="00D47CF2">
            <w:r w:rsidRPr="00841014">
              <w:t>108 (European Community/Union: Positive)</w:t>
            </w:r>
          </w:p>
        </w:tc>
      </w:tr>
      <w:tr w:rsidR="00170777" w:rsidRPr="00841014" w14:paraId="189CC3B2" w14:textId="77777777">
        <w:tc>
          <w:tcPr>
            <w:tcW w:w="1400" w:type="dxa"/>
            <w:tcBorders>
              <w:top w:val="nil"/>
              <w:left w:val="nil"/>
              <w:bottom w:val="single" w:sz="4" w:space="0" w:color="000000"/>
              <w:right w:val="nil"/>
            </w:tcBorders>
            <w:tcMar>
              <w:top w:w="40" w:type="dxa"/>
              <w:left w:w="60" w:type="dxa"/>
              <w:bottom w:w="40" w:type="dxa"/>
              <w:right w:w="60" w:type="dxa"/>
            </w:tcMar>
            <w:hideMark/>
          </w:tcPr>
          <w:p w14:paraId="010DD2BD" w14:textId="77777777" w:rsidR="00170777" w:rsidRPr="00841014" w:rsidRDefault="00170777" w:rsidP="00D47CF2">
            <w:r w:rsidRPr="00841014">
              <w:t>Europe</w:t>
            </w:r>
          </w:p>
        </w:tc>
        <w:tc>
          <w:tcPr>
            <w:tcW w:w="2800" w:type="dxa"/>
            <w:tcBorders>
              <w:top w:val="nil"/>
              <w:left w:val="nil"/>
              <w:bottom w:val="single" w:sz="4" w:space="0" w:color="000000"/>
              <w:right w:val="nil"/>
            </w:tcBorders>
            <w:tcMar>
              <w:top w:w="40" w:type="dxa"/>
              <w:left w:w="60" w:type="dxa"/>
              <w:bottom w:w="40" w:type="dxa"/>
              <w:right w:w="60" w:type="dxa"/>
            </w:tcMar>
            <w:hideMark/>
          </w:tcPr>
          <w:p w14:paraId="0A5A4F18" w14:textId="77777777" w:rsidR="00170777" w:rsidRPr="00841014" w:rsidRDefault="00170777" w:rsidP="00D47CF2">
            <w:r w:rsidRPr="00841014">
              <w:t>Contra-EU</w:t>
            </w:r>
          </w:p>
        </w:tc>
        <w:tc>
          <w:tcPr>
            <w:tcW w:w="4826" w:type="dxa"/>
            <w:tcBorders>
              <w:top w:val="nil"/>
              <w:left w:val="nil"/>
              <w:bottom w:val="single" w:sz="4" w:space="0" w:color="000000"/>
              <w:right w:val="nil"/>
            </w:tcBorders>
            <w:tcMar>
              <w:top w:w="40" w:type="dxa"/>
              <w:left w:w="60" w:type="dxa"/>
              <w:bottom w:w="40" w:type="dxa"/>
              <w:right w:w="60" w:type="dxa"/>
            </w:tcMar>
            <w:hideMark/>
          </w:tcPr>
          <w:p w14:paraId="4598F932" w14:textId="77777777" w:rsidR="00170777" w:rsidRPr="00841014" w:rsidRDefault="00170777" w:rsidP="00D47CF2">
            <w:r w:rsidRPr="00841014">
              <w:t>110 (European Community/Union: Negative)</w:t>
            </w:r>
          </w:p>
        </w:tc>
      </w:tr>
    </w:tbl>
    <w:p w14:paraId="510C491F" w14:textId="77777777" w:rsidR="00170777" w:rsidRPr="00841014" w:rsidRDefault="00170777" w:rsidP="00D47CF2">
      <w:r w:rsidRPr="00841014">
        <w:rPr>
          <w:i/>
          <w:iCs/>
        </w:rPr>
        <w:t xml:space="preserve">Note: </w:t>
      </w:r>
      <w:r w:rsidRPr="00841014">
        <w:t>Scheme B covers 24 of the 56 codes. All remaining codes form a residual category (Andere) that is dropped under within-domain renormalisation. The bucket labels in the analysis code carry German names (Marktliberalismus, Staatsintervention, Wirtschaft Allgemein, Sozialstaat Ausbau, Sozialstaat Begrenzung, Migration restriktiv, Migration liberal, Pro-EU, Contra-EU); the manuscript uses the English forms shown here throughout.</w:t>
      </w:r>
    </w:p>
    <w:p w14:paraId="626D734C" w14:textId="77777777" w:rsidR="00AE270F" w:rsidRPr="00841014" w:rsidRDefault="00AE270F" w:rsidP="00D47CF2"/>
    <w:p w14:paraId="1898057D" w14:textId="77777777" w:rsidR="00873A55" w:rsidRPr="00841014" w:rsidRDefault="00873A55" w:rsidP="00D47CF2">
      <w:pPr>
        <w:pStyle w:val="berschrift2"/>
      </w:pPr>
      <w:bookmarkStart w:id="163" w:name="_Appendix_F:_Supplementary"/>
      <w:bookmarkStart w:id="164" w:name="_Toc236341181"/>
      <w:bookmarkEnd w:id="163"/>
      <w:r w:rsidRPr="00841014">
        <w:rPr>
          <w:rFonts w:eastAsia="Calibri"/>
        </w:rPr>
        <w:t>Appendix F: Supplementary Results and Robustness Tables</w:t>
      </w:r>
      <w:bookmarkEnd w:id="164"/>
    </w:p>
    <w:p w14:paraId="1B173D7E" w14:textId="77777777" w:rsidR="00873A55" w:rsidRPr="00841014" w:rsidRDefault="00873A55" w:rsidP="00D47CF2">
      <w:r w:rsidRPr="00841014">
        <w:rPr>
          <w:rFonts w:eastAsia="Calibri"/>
        </w:rPr>
        <w:t xml:space="preserve">This appendix collects the full-resolution results and the robustness evidence summarised in Chapter 5. Section F.1 documents the redundancy test of the two corrections (Section 4.6.2). Sections F.2 to F.10 report, in order: every H1a cell with its bootstrap interval (F.2); the six-band decomposition of the code-305 correction (F.3); the nearest-manifesto benchmark (F.4) and the between-party reference scale (F.5); the temperature and threshold sweeps (F.6, F.7); the migration re-split (F.8); the supplementary directional figures (F.9); and the LP-13 diagnostic (F.10). Unless stated otherwise every quantity uses the primary specification — full filter, code 305 mass subtracted (Aggregation A) or retained (Aggregation B), native decoding temperature — and every interval is a 1,000-draw non-parametric bootstrap (per-cell seeds derived from the base seed 20260507). The intervals are reported as lower bounds on total uncertainty and are not read as significance tests.</w:t>
      </w:r>
    </w:p>
    <w:p w14:paraId="67B7B7EC" w14:textId="77777777" w:rsidR="000D7EF2" w:rsidRPr="00841014" w:rsidRDefault="000D7EF2" w:rsidP="000D7EF2">
      <w:pPr>
        <w:pStyle w:val="berschrift3"/>
      </w:pPr>
      <w:bookmarkStart w:id="165" w:name="_F.1_Redundancy_Test"/>
      <w:bookmarkStart w:id="166" w:name="_Toc236341182"/>
      <w:bookmarkEnd w:id="165"/>
      <w:r w:rsidRPr="00841014">
        <w:t>F.1 Redundancy Test of the Two Corrections</w:t>
      </w:r>
      <w:bookmarkEnd w:id="166"/>
    </w:p>
    <w:p w14:paraId="0E17CD40" w14:textId="77777777" w:rsidR="000D7EF2" w:rsidRPr="00841014" w:rsidRDefault="000D7EF2" w:rsidP="00D47CF2">
      <w:r w:rsidRPr="00841014">
        <w:t xml:space="preserve">This appendix documents the comparison objects and derived quantities of the redundancy test reported in Section 4.6.2. The measured quantity is the mean per-cell contribution of the Democracy &amp; Political System bucket to the manifesto–speech Jensen–Shannon divergence, </w:t>
      </w:r>
      <w:r w:rsidRPr="00841014">
        <w:lastRenderedPageBreak/>
        <w:t>computed under Aggregation A with native temperature across the 38 valid party–LP cells. The four objects vary the two intervention axes: the filter stage (unfiltered, procedural filter, procedural and null-class filter) and the treatment of code 305 (included, excluded). Source: intervention_000_vs_305_redundancy.csv, produced by the robustness script (Part 3).</w:t>
      </w:r>
    </w:p>
    <w:p w14:paraId="4229D509" w14:textId="77777777" w:rsidR="000D7EF2" w:rsidRPr="00841014" w:rsidRDefault="000D7EF2" w:rsidP="00D47CF2">
      <w:r w:rsidRPr="00841014">
        <w:t>F.1.1 Comparison objects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1500"/>
        <w:gridCol w:w="3060"/>
        <w:gridCol w:w="1700"/>
      </w:tblGrid>
      <w:tr w:rsidR="000D7EF2" w:rsidRPr="00841014" w14:paraId="0849A918" w14:textId="77777777" w:rsidTr="008811EA">
        <w:trPr>
          <w:tblHeader/>
        </w:trPr>
        <w:tc>
          <w:tcPr>
            <w:tcW w:w="9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9DE8A5E" w14:textId="77777777" w:rsidR="000D7EF2" w:rsidRPr="00841014" w:rsidRDefault="000D7EF2" w:rsidP="00D47CF2">
            <w:pPr>
              <w:rPr>
                <w:sz w:val="18"/>
                <w:szCs w:val="16"/>
              </w:rPr>
            </w:pPr>
            <w:r w:rsidRPr="00841014">
              <w:rPr>
                <w:b/>
                <w:bCs/>
                <w:sz w:val="18"/>
                <w:szCs w:val="16"/>
              </w:rPr>
              <w:t>Object</w:t>
            </w:r>
          </w:p>
        </w:tc>
        <w:tc>
          <w:tcPr>
            <w:tcW w:w="21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96F18A8" w14:textId="77777777" w:rsidR="000D7EF2" w:rsidRPr="00841014" w:rsidRDefault="000D7EF2" w:rsidP="00D47CF2">
            <w:pPr>
              <w:rPr>
                <w:sz w:val="18"/>
                <w:szCs w:val="16"/>
              </w:rPr>
            </w:pPr>
            <w:r w:rsidRPr="00841014">
              <w:rPr>
                <w:b/>
                <w:bCs/>
                <w:sz w:val="18"/>
                <w:szCs w:val="16"/>
              </w:rPr>
              <w:t>Specification (filter × code 305)</w:t>
            </w:r>
          </w:p>
        </w:tc>
        <w:tc>
          <w:tcPr>
            <w:tcW w:w="15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611BD12" w14:textId="77777777" w:rsidR="000D7EF2" w:rsidRPr="00841014" w:rsidRDefault="000D7EF2" w:rsidP="00D47CF2">
            <w:pPr>
              <w:rPr>
                <w:sz w:val="18"/>
                <w:szCs w:val="16"/>
              </w:rPr>
            </w:pPr>
            <w:r w:rsidRPr="00841014">
              <w:rPr>
                <w:b/>
                <w:bCs/>
                <w:sz w:val="18"/>
                <w:szCs w:val="16"/>
              </w:rPr>
              <w:t>Role</w:t>
            </w:r>
          </w:p>
        </w:tc>
        <w:tc>
          <w:tcPr>
            <w:tcW w:w="30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318F45CA" w14:textId="77777777" w:rsidR="000D7EF2" w:rsidRPr="00841014" w:rsidRDefault="000D7EF2" w:rsidP="00D47CF2">
            <w:pPr>
              <w:rPr>
                <w:sz w:val="18"/>
                <w:szCs w:val="16"/>
              </w:rPr>
            </w:pPr>
            <w:r w:rsidRPr="00841014">
              <w:rPr>
                <w:b/>
                <w:bCs/>
                <w:sz w:val="18"/>
                <w:szCs w:val="16"/>
              </w:rPr>
              <w:t>Description</w:t>
            </w:r>
          </w:p>
        </w:tc>
        <w:tc>
          <w:tcPr>
            <w:tcW w:w="17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60751F96" w14:textId="77777777" w:rsidR="000D7EF2" w:rsidRPr="00841014" w:rsidRDefault="000D7EF2" w:rsidP="00D47CF2">
            <w:pPr>
              <w:rPr>
                <w:sz w:val="18"/>
                <w:szCs w:val="16"/>
              </w:rPr>
            </w:pPr>
            <w:r w:rsidRPr="00841014">
              <w:rPr>
                <w:b/>
                <w:bCs/>
                <w:sz w:val="18"/>
                <w:szCs w:val="16"/>
              </w:rPr>
              <w:t>Mean DPS JSD contribution</w:t>
            </w:r>
          </w:p>
        </w:tc>
      </w:tr>
      <w:tr w:rsidR="000D7EF2" w:rsidRPr="00841014" w14:paraId="1356C428"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E8AAE7" w14:textId="77777777" w:rsidR="000D7EF2" w:rsidRPr="00841014" w:rsidRDefault="000D7EF2" w:rsidP="00D47CF2">
            <w:pPr>
              <w:rPr>
                <w:sz w:val="18"/>
                <w:szCs w:val="16"/>
              </w:rPr>
            </w:pPr>
            <w:r w:rsidRPr="00841014">
              <w:rPr>
                <w:sz w:val="18"/>
                <w:szCs w:val="16"/>
              </w:rPr>
              <w:t>D_raw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4F127B3" w14:textId="77777777" w:rsidR="000D7EF2" w:rsidRPr="00841014" w:rsidRDefault="000D7EF2" w:rsidP="00D47CF2">
            <w:pPr>
              <w:rPr>
                <w:sz w:val="18"/>
                <w:szCs w:val="16"/>
              </w:rPr>
            </w:pPr>
            <w:r w:rsidRPr="00841014">
              <w:rPr>
                <w:sz w:val="18"/>
                <w:szCs w:val="16"/>
              </w:rPr>
              <w:t>unfiltered × incl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8CD851" w14:textId="77777777" w:rsidR="000D7EF2" w:rsidRPr="00841014" w:rsidRDefault="000D7EF2" w:rsidP="00D47CF2">
            <w:pPr>
              <w:rPr>
                <w:sz w:val="18"/>
                <w:szCs w:val="16"/>
              </w:rPr>
            </w:pPr>
            <w:r w:rsidRPr="00841014">
              <w:rPr>
                <w:sz w:val="18"/>
                <w:szCs w:val="16"/>
              </w:rPr>
              <w:t>Inflated baseline</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53708C" w14:textId="77777777" w:rsidR="000D7EF2" w:rsidRPr="00841014" w:rsidRDefault="000D7EF2" w:rsidP="00D47CF2">
            <w:pPr>
              <w:rPr>
                <w:sz w:val="18"/>
                <w:szCs w:val="16"/>
              </w:rPr>
            </w:pPr>
            <w:r w:rsidRPr="00841014">
              <w:rPr>
                <w:sz w:val="18"/>
                <w:szCs w:val="16"/>
              </w:rPr>
              <w:t>No procedural filter, no null-class filter, code 305 included.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116B87" w14:textId="77777777" w:rsidR="000D7EF2" w:rsidRPr="00841014" w:rsidRDefault="000D7EF2" w:rsidP="00D47CF2">
            <w:pPr>
              <w:rPr>
                <w:sz w:val="18"/>
                <w:szCs w:val="16"/>
              </w:rPr>
            </w:pPr>
            <w:r w:rsidRPr="00841014">
              <w:rPr>
                <w:sz w:val="18"/>
                <w:szCs w:val="16"/>
              </w:rPr>
              <w:t>0.0387</w:t>
            </w:r>
          </w:p>
        </w:tc>
      </w:tr>
      <w:tr w:rsidR="000D7EF2" w:rsidRPr="00841014" w14:paraId="7DB1535B"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AFE928" w14:textId="77777777" w:rsidR="000D7EF2" w:rsidRPr="00841014" w:rsidRDefault="000D7EF2" w:rsidP="00D47CF2">
            <w:pPr>
              <w:rPr>
                <w:sz w:val="18"/>
                <w:szCs w:val="16"/>
              </w:rPr>
            </w:pPr>
            <w:r w:rsidRPr="00841014">
              <w:rPr>
                <w:sz w:val="18"/>
                <w:szCs w:val="16"/>
              </w:rPr>
              <w:t>B_old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9066F8" w14:textId="77777777" w:rsidR="000D7EF2" w:rsidRPr="00841014" w:rsidRDefault="000D7EF2" w:rsidP="00D47CF2">
            <w:pPr>
              <w:rPr>
                <w:sz w:val="18"/>
                <w:szCs w:val="16"/>
              </w:rPr>
            </w:pPr>
            <w:r w:rsidRPr="00841014">
              <w:rPr>
                <w:sz w:val="18"/>
                <w:szCs w:val="16"/>
              </w:rPr>
              <w:t>filtered × excl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BCAFDDC" w14:textId="77777777" w:rsidR="000D7EF2" w:rsidRPr="00841014" w:rsidRDefault="000D7EF2" w:rsidP="00D47CF2">
            <w:pPr>
              <w:rPr>
                <w:sz w:val="18"/>
                <w:szCs w:val="16"/>
              </w:rPr>
            </w:pPr>
            <w:r w:rsidRPr="00841014">
              <w:rPr>
                <w:sz w:val="18"/>
                <w:szCs w:val="16"/>
              </w:rPr>
              <w:t>Old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579892A" w14:textId="77777777" w:rsidR="000D7EF2" w:rsidRPr="00841014" w:rsidRDefault="000D7EF2" w:rsidP="00D47CF2">
            <w:pPr>
              <w:rPr>
                <w:sz w:val="18"/>
                <w:szCs w:val="16"/>
              </w:rPr>
            </w:pPr>
            <w:r w:rsidRPr="00841014">
              <w:rPr>
                <w:sz w:val="18"/>
                <w:szCs w:val="16"/>
              </w:rPr>
              <w:t>Procedural filter with code 305 excluded, before the null-class filter was introduced.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28FB221" w14:textId="77777777" w:rsidR="000D7EF2" w:rsidRPr="00841014" w:rsidRDefault="000D7EF2" w:rsidP="00D47CF2">
            <w:pPr>
              <w:rPr>
                <w:sz w:val="18"/>
                <w:szCs w:val="16"/>
              </w:rPr>
            </w:pPr>
            <w:r w:rsidRPr="00841014">
              <w:rPr>
                <w:sz w:val="18"/>
                <w:szCs w:val="16"/>
              </w:rPr>
              <w:t>0.0086</w:t>
            </w:r>
          </w:p>
        </w:tc>
      </w:tr>
      <w:tr w:rsidR="000D7EF2" w:rsidRPr="00841014" w14:paraId="098D056C"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6D7D32E" w14:textId="77777777" w:rsidR="000D7EF2" w:rsidRPr="00841014" w:rsidRDefault="000D7EF2" w:rsidP="00D47CF2">
            <w:pPr>
              <w:rPr>
                <w:sz w:val="18"/>
                <w:szCs w:val="16"/>
              </w:rPr>
            </w:pPr>
            <w:r w:rsidRPr="00841014">
              <w:rPr>
                <w:sz w:val="18"/>
                <w:szCs w:val="16"/>
              </w:rPr>
              <w:t>A_new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0CD4EC5" w14:textId="77777777" w:rsidR="000D7EF2" w:rsidRPr="00841014" w:rsidRDefault="000D7EF2" w:rsidP="00D47CF2">
            <w:pPr>
              <w:rPr>
                <w:sz w:val="18"/>
                <w:szCs w:val="16"/>
              </w:rPr>
            </w:pPr>
            <w:r w:rsidRPr="00841014">
              <w:rPr>
                <w:sz w:val="18"/>
                <w:szCs w:val="16"/>
              </w:rPr>
              <w:t>filtered_000 × incl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F53CB36" w14:textId="77777777" w:rsidR="000D7EF2" w:rsidRPr="00841014" w:rsidRDefault="000D7EF2" w:rsidP="00D47CF2">
            <w:pPr>
              <w:rPr>
                <w:sz w:val="18"/>
                <w:szCs w:val="16"/>
              </w:rPr>
            </w:pPr>
            <w:r w:rsidRPr="00841014">
              <w:rPr>
                <w:sz w:val="18"/>
                <w:szCs w:val="16"/>
              </w:rPr>
              <w:t>Filter only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CA7A2F9" w14:textId="77777777" w:rsidR="000D7EF2" w:rsidRPr="00841014" w:rsidRDefault="000D7EF2" w:rsidP="00D47CF2">
            <w:pPr>
              <w:rPr>
                <w:sz w:val="18"/>
                <w:szCs w:val="16"/>
              </w:rPr>
            </w:pPr>
            <w:r w:rsidRPr="00841014">
              <w:rPr>
                <w:sz w:val="18"/>
                <w:szCs w:val="16"/>
              </w:rPr>
              <w:t>Procedural and null-class filter applied, code 305 kept. Isolates what the null-class filter achieves on its own.</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23E174" w14:textId="77777777" w:rsidR="000D7EF2" w:rsidRPr="00841014" w:rsidRDefault="000D7EF2" w:rsidP="00D47CF2">
            <w:pPr>
              <w:rPr>
                <w:sz w:val="18"/>
                <w:szCs w:val="16"/>
              </w:rPr>
            </w:pPr>
            <w:r w:rsidRPr="00841014">
              <w:rPr>
                <w:sz w:val="18"/>
                <w:szCs w:val="16"/>
              </w:rPr>
              <w:t>0.0236</w:t>
            </w:r>
          </w:p>
        </w:tc>
      </w:tr>
      <w:tr w:rsidR="000D7EF2" w:rsidRPr="00841014" w14:paraId="112FDED5"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15B164" w14:textId="77777777" w:rsidR="000D7EF2" w:rsidRPr="00841014" w:rsidRDefault="000D7EF2" w:rsidP="00D47CF2">
            <w:pPr>
              <w:rPr>
                <w:sz w:val="18"/>
                <w:szCs w:val="16"/>
              </w:rPr>
            </w:pPr>
            <w:r w:rsidRPr="00841014">
              <w:rPr>
                <w:sz w:val="18"/>
                <w:szCs w:val="16"/>
              </w:rPr>
              <w:t>C_dbl</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4302CD" w14:textId="77777777" w:rsidR="000D7EF2" w:rsidRPr="00841014" w:rsidRDefault="000D7EF2" w:rsidP="00D47CF2">
            <w:pPr>
              <w:rPr>
                <w:sz w:val="18"/>
                <w:szCs w:val="16"/>
              </w:rPr>
            </w:pPr>
            <w:r w:rsidRPr="00841014">
              <w:rPr>
                <w:sz w:val="18"/>
                <w:szCs w:val="16"/>
              </w:rPr>
              <w:t>filtered_000 × excl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CF322A" w14:textId="77777777" w:rsidR="000D7EF2" w:rsidRPr="00841014" w:rsidRDefault="000D7EF2" w:rsidP="00D47CF2">
            <w:pPr>
              <w:rPr>
                <w:sz w:val="18"/>
                <w:szCs w:val="16"/>
              </w:rPr>
            </w:pPr>
            <w:r w:rsidRPr="00841014">
              <w:rPr>
                <w:sz w:val="18"/>
                <w:szCs w:val="16"/>
              </w:rPr>
              <w:t>Declared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C44EE0" w14:textId="77777777" w:rsidR="000D7EF2" w:rsidRPr="00841014" w:rsidRDefault="000D7EF2" w:rsidP="00D47CF2">
            <w:pPr>
              <w:rPr>
                <w:sz w:val="18"/>
                <w:szCs w:val="16"/>
              </w:rPr>
            </w:pPr>
            <w:r w:rsidRPr="00841014">
              <w:rPr>
                <w:sz w:val="18"/>
                <w:szCs w:val="16"/>
              </w:rPr>
              <w:t>Both corrections applied: null-class filter and symmetric exclusion of code 305.</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712A425" w14:textId="77777777" w:rsidR="000D7EF2" w:rsidRPr="00841014" w:rsidRDefault="000D7EF2" w:rsidP="00D47CF2">
            <w:pPr>
              <w:rPr>
                <w:sz w:val="18"/>
                <w:szCs w:val="16"/>
              </w:rPr>
            </w:pPr>
            <w:r w:rsidRPr="00841014">
              <w:rPr>
                <w:sz w:val="18"/>
                <w:szCs w:val="16"/>
              </w:rPr>
              <w:t>0.0062</w:t>
            </w:r>
          </w:p>
        </w:tc>
      </w:tr>
    </w:tbl>
    <w:p w14:paraId="74845E7A" w14:textId="77777777" w:rsidR="000D7EF2" w:rsidRPr="00841014" w:rsidRDefault="000D7EF2" w:rsidP="00D47CF2"/>
    <w:p w14:paraId="15296B01" w14:textId="77777777" w:rsidR="000D7EF2" w:rsidRPr="00841014" w:rsidRDefault="000D7EF2" w:rsidP="00D47CF2">
      <w:r w:rsidRPr="00841014">
        <w:t>F.1.2 Derived quantities and pre-stated criteria</w:t>
      </w:r>
    </w:p>
    <w:p w14:paraId="70FAC26D" w14:textId="77777777" w:rsidR="000D7EF2" w:rsidRPr="00841014" w:rsidRDefault="000D7EF2" w:rsidP="00D47CF2">
      <w:r w:rsidRPr="00841014">
        <w:t>The exclusion would have been judged redundant if both pre-stated criteria had been met: an additional removal share below 15% on top of the null-class filter, and agreement of the new primary with the old corrected primary to within 15% of the correction magnitude. The criteria were declared before the results were known (Section 4.2).</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460"/>
      </w:tblGrid>
      <w:tr w:rsidR="000D7EF2" w:rsidRPr="00841014" w14:paraId="18BC3A3E" w14:textId="77777777" w:rsidTr="008811EA">
        <w:trPr>
          <w:tblHeader/>
        </w:trPr>
        <w:tc>
          <w:tcPr>
            <w:tcW w:w="3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F01D139" w14:textId="77777777" w:rsidR="000D7EF2" w:rsidRPr="00841014" w:rsidRDefault="000D7EF2" w:rsidP="00D47CF2">
            <w:pPr>
              <w:rPr>
                <w:sz w:val="18"/>
                <w:szCs w:val="16"/>
              </w:rPr>
            </w:pPr>
            <w:r w:rsidRPr="00841014">
              <w:rPr>
                <w:b/>
                <w:bCs/>
                <w:sz w:val="18"/>
                <w:szCs w:val="16"/>
              </w:rPr>
              <w:t>Quantity</w:t>
            </w:r>
          </w:p>
        </w:tc>
        <w:tc>
          <w:tcPr>
            <w:tcW w:w="2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63C45AD6" w14:textId="77777777" w:rsidR="000D7EF2" w:rsidRPr="00841014" w:rsidRDefault="000D7EF2" w:rsidP="00D47CF2">
            <w:pPr>
              <w:rPr>
                <w:sz w:val="18"/>
                <w:szCs w:val="16"/>
              </w:rPr>
            </w:pPr>
            <w:r w:rsidRPr="00841014">
              <w:rPr>
                <w:b/>
                <w:bCs/>
                <w:sz w:val="18"/>
                <w:szCs w:val="16"/>
              </w:rPr>
              <w:t>Definition</w:t>
            </w:r>
          </w:p>
        </w:tc>
        <w:tc>
          <w:tcPr>
            <w:tcW w:w="34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7EDDA97E" w14:textId="77777777" w:rsidR="000D7EF2" w:rsidRPr="00841014" w:rsidRDefault="000D7EF2" w:rsidP="00D47CF2">
            <w:pPr>
              <w:rPr>
                <w:sz w:val="18"/>
                <w:szCs w:val="16"/>
              </w:rPr>
            </w:pPr>
            <w:r w:rsidRPr="00841014">
              <w:rPr>
                <w:b/>
                <w:bCs/>
                <w:sz w:val="18"/>
                <w:szCs w:val="16"/>
              </w:rPr>
              <w:t>Value</w:t>
            </w:r>
          </w:p>
        </w:tc>
      </w:tr>
      <w:tr w:rsidR="000D7EF2" w:rsidRPr="00841014" w14:paraId="7B562245"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130C8E" w14:textId="77777777" w:rsidR="000D7EF2" w:rsidRPr="00841014" w:rsidRDefault="000D7EF2" w:rsidP="00D47CF2">
            <w:pPr>
              <w:rPr>
                <w:sz w:val="18"/>
                <w:szCs w:val="16"/>
              </w:rPr>
            </w:pPr>
            <w:r w:rsidRPr="00841014">
              <w:rPr>
                <w:sz w:val="18"/>
                <w:szCs w:val="16"/>
              </w:rPr>
              <w:t>Removed by the null-class filter alone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DD5679F" w14:textId="77777777" w:rsidR="000D7EF2" w:rsidRPr="00841014" w:rsidRDefault="000D7EF2" w:rsidP="00D47CF2">
            <w:pPr>
              <w:rPr>
                <w:sz w:val="18"/>
                <w:szCs w:val="16"/>
              </w:rPr>
            </w:pPr>
            <w:r w:rsidRPr="00841014">
              <w:rPr>
                <w:sz w:val="18"/>
                <w:szCs w:val="16"/>
              </w:rPr>
              <w:t>D_raw − A_new</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F515E7" w14:textId="77777777" w:rsidR="000D7EF2" w:rsidRPr="00841014" w:rsidRDefault="000D7EF2" w:rsidP="00D47CF2">
            <w:pPr>
              <w:rPr>
                <w:sz w:val="18"/>
                <w:szCs w:val="16"/>
              </w:rPr>
            </w:pPr>
            <w:r w:rsidRPr="00841014">
              <w:rPr>
                <w:sz w:val="18"/>
                <w:szCs w:val="16"/>
              </w:rPr>
              <w:t>0.0151</w:t>
            </w:r>
          </w:p>
        </w:tc>
      </w:tr>
      <w:tr w:rsidR="000D7EF2" w:rsidRPr="00841014" w14:paraId="56E5D4D5"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26DABBA" w14:textId="77777777" w:rsidR="000D7EF2" w:rsidRPr="00841014" w:rsidRDefault="000D7EF2" w:rsidP="00D47CF2">
            <w:pPr>
              <w:rPr>
                <w:sz w:val="18"/>
                <w:szCs w:val="16"/>
              </w:rPr>
            </w:pPr>
            <w:r w:rsidRPr="00841014">
              <w:rPr>
                <w:sz w:val="18"/>
                <w:szCs w:val="16"/>
              </w:rPr>
              <w:t>Removed by the 305-exclusion on top of the filter</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461BF62" w14:textId="77777777" w:rsidR="000D7EF2" w:rsidRPr="00841014" w:rsidRDefault="000D7EF2" w:rsidP="00D47CF2">
            <w:pPr>
              <w:rPr>
                <w:sz w:val="18"/>
                <w:szCs w:val="16"/>
              </w:rPr>
            </w:pPr>
            <w:r w:rsidRPr="00841014">
              <w:rPr>
                <w:sz w:val="18"/>
                <w:szCs w:val="16"/>
              </w:rPr>
              <w:t>A_new − C_dbl</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F7F103" w14:textId="77777777" w:rsidR="000D7EF2" w:rsidRPr="00841014" w:rsidRDefault="000D7EF2" w:rsidP="00D47CF2">
            <w:pPr>
              <w:rPr>
                <w:sz w:val="18"/>
                <w:szCs w:val="16"/>
              </w:rPr>
            </w:pPr>
            <w:r w:rsidRPr="00841014">
              <w:rPr>
                <w:sz w:val="18"/>
                <w:szCs w:val="16"/>
              </w:rPr>
              <w:t>0.0174</w:t>
            </w:r>
          </w:p>
        </w:tc>
      </w:tr>
      <w:tr w:rsidR="000D7EF2" w:rsidRPr="00841014" w14:paraId="4EB0C6E9"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A22D9ED" w14:textId="77777777" w:rsidR="000D7EF2" w:rsidRPr="00841014" w:rsidRDefault="000D7EF2" w:rsidP="00D47CF2">
            <w:pPr>
              <w:rPr>
                <w:sz w:val="18"/>
                <w:szCs w:val="16"/>
              </w:rPr>
            </w:pPr>
            <w:r w:rsidRPr="00841014">
              <w:rPr>
                <w:sz w:val="18"/>
                <w:szCs w:val="16"/>
              </w:rPr>
              <w:t>Additional share removed by the exclusion</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60F3E2D" w14:textId="77777777" w:rsidR="000D7EF2" w:rsidRPr="00841014" w:rsidRDefault="000D7EF2" w:rsidP="00D47CF2">
            <w:pPr>
              <w:rPr>
                <w:sz w:val="18"/>
                <w:szCs w:val="16"/>
              </w:rPr>
            </w:pPr>
            <w:r w:rsidRPr="00841014">
              <w:rPr>
                <w:sz w:val="18"/>
                <w:szCs w:val="16"/>
              </w:rPr>
              <w:t>(A_new − C_dbl) / (D_raw − A_new)</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1D11F77" w14:textId="77777777" w:rsidR="000D7EF2" w:rsidRPr="00841014" w:rsidRDefault="000D7EF2" w:rsidP="00D47CF2">
            <w:pPr>
              <w:rPr>
                <w:sz w:val="18"/>
                <w:szCs w:val="16"/>
              </w:rPr>
            </w:pPr>
            <w:r w:rsidRPr="00841014">
              <w:rPr>
                <w:sz w:val="18"/>
                <w:szCs w:val="16"/>
              </w:rPr>
              <w:t>115.2% (redundancy threshold: below 15%)</w:t>
            </w:r>
          </w:p>
        </w:tc>
      </w:tr>
      <w:tr w:rsidR="000D7EF2" w:rsidRPr="00841014" w14:paraId="5FFB9549"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ECBB8B4" w14:textId="77777777" w:rsidR="000D7EF2" w:rsidRPr="00841014" w:rsidRDefault="000D7EF2" w:rsidP="00D47CF2">
            <w:pPr>
              <w:rPr>
                <w:sz w:val="18"/>
                <w:szCs w:val="16"/>
              </w:rPr>
            </w:pPr>
            <w:r w:rsidRPr="00841014">
              <w:rPr>
                <w:sz w:val="18"/>
                <w:szCs w:val="16"/>
              </w:rPr>
              <w:lastRenderedPageBreak/>
              <w:t>Convergence of new and old primary</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879BCFE" w14:textId="77777777" w:rsidR="000D7EF2" w:rsidRPr="00841014" w:rsidRDefault="000D7EF2" w:rsidP="00D47CF2">
            <w:pPr>
              <w:rPr>
                <w:sz w:val="18"/>
                <w:szCs w:val="16"/>
              </w:rPr>
            </w:pPr>
            <w:r w:rsidRPr="00841014">
              <w:rPr>
                <w:sz w:val="18"/>
                <w:szCs w:val="16"/>
              </w:rPr>
              <w:t>|A_new − B_old| / |D_raw − B_old|</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540975" w14:textId="77777777" w:rsidR="000D7EF2" w:rsidRPr="00841014" w:rsidRDefault="000D7EF2" w:rsidP="00D47CF2">
            <w:pPr>
              <w:rPr>
                <w:sz w:val="18"/>
                <w:szCs w:val="16"/>
              </w:rPr>
            </w:pPr>
            <w:r w:rsidRPr="00841014">
              <w:rPr>
                <w:sz w:val="18"/>
                <w:szCs w:val="16"/>
              </w:rPr>
              <w:t>49.8% (threshold: below 15%)</w:t>
            </w:r>
          </w:p>
        </w:tc>
      </w:tr>
      <w:tr w:rsidR="000D7EF2" w:rsidRPr="00841014" w14:paraId="56B1959D"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19AEBCF" w14:textId="77777777" w:rsidR="000D7EF2" w:rsidRPr="00841014" w:rsidRDefault="000D7EF2" w:rsidP="00D47CF2">
            <w:pPr>
              <w:rPr>
                <w:sz w:val="18"/>
                <w:szCs w:val="16"/>
              </w:rPr>
            </w:pPr>
            <w:r w:rsidRPr="00841014">
              <w:rPr>
                <w:b/>
                <w:bCs/>
                <w:sz w:val="18"/>
                <w:szCs w:val="16"/>
              </w:rPr>
              <w:t>Verdict</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F553951" w14:textId="77777777" w:rsidR="000D7EF2" w:rsidRPr="00841014" w:rsidRDefault="000D7EF2" w:rsidP="00D47CF2">
            <w:pPr>
              <w:rPr>
                <w:sz w:val="18"/>
                <w:szCs w:val="16"/>
              </w:rPr>
            </w:pPr>
            <w:r w:rsidRPr="00841014">
              <w:rPr>
                <w:sz w:val="18"/>
                <w:szCs w:val="16"/>
              </w:rPr>
              <w:t>Both criteria</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384BF74" w14:textId="77777777" w:rsidR="000D7EF2" w:rsidRPr="00841014" w:rsidRDefault="000D7EF2" w:rsidP="00D47CF2">
            <w:pPr>
              <w:rPr>
                <w:sz w:val="18"/>
                <w:szCs w:val="16"/>
              </w:rPr>
            </w:pPr>
            <w:r w:rsidRPr="00841014">
              <w:rPr>
                <w:sz w:val="18"/>
                <w:szCs w:val="16"/>
              </w:rPr>
              <w:t>Not redundant. The exclusion remains the primary correction.</w:t>
            </w:r>
          </w:p>
        </w:tc>
      </w:tr>
    </w:tbl>
    <w:p w14:paraId="75C58505" w14:textId="77777777" w:rsidR="000D7EF2" w:rsidRPr="00841014" w:rsidRDefault="000D7EF2" w:rsidP="00D47CF2"/>
    <w:p w14:paraId="358CFA9E" w14:textId="77777777" w:rsidR="000D7EF2" w:rsidRPr="00841014" w:rsidRDefault="000D7EF2" w:rsidP="00D47CF2">
      <w:r w:rsidRPr="00841014">
        <w:rPr>
          <w:i/>
          <w:iCs/>
        </w:rPr>
        <w:t xml:space="preserve">Note. </w:t>
      </w:r>
      <w:r w:rsidRPr="00841014">
        <w:t>Contributions are taken from intervention_000_vs_305_redundancy.csv (rounded to four decimals there); the two shares are computed from these rounded values. C_dbl below A_new by construction does not indicate over-correction as long as the reduction reflects the removal of 305 mass on both sides; the per-bucket decomposition underlying this table is reported in intervention_per_bucket_long.csv.</w:t>
      </w:r>
    </w:p>
    <w:p w14:paraId="59A5AC9B" w14:textId="77777777" w:rsidR="00673DDA" w:rsidRPr="00841014" w:rsidRDefault="00673DDA" w:rsidP="00D47CF2"/>
    <w:p w14:paraId="659EBD46" w14:textId="77777777" w:rsidR="00873A55" w:rsidRPr="00841014" w:rsidRDefault="00873A55" w:rsidP="00D47CF2">
      <w:pPr>
        <w:pStyle w:val="berschrift3"/>
      </w:pPr>
      <w:bookmarkStart w:id="167" w:name="_F.2_Per-cell_salience"/>
      <w:bookmarkStart w:id="168" w:name="_Toc236341183"/>
      <w:bookmarkEnd w:id="167"/>
      <w:r w:rsidRPr="00841014">
        <w:rPr>
          <w:rFonts w:eastAsia="Calibri"/>
        </w:rPr>
        <w:t>F.2 Per-cell salience divergence (H1a) with bootstrap intervals</w:t>
      </w:r>
      <w:bookmarkEnd w:id="168"/>
    </w:p>
    <w:p w14:paraId="15D0109B" w14:textId="77777777" w:rsidR="00873A55" w:rsidRPr="00841014" w:rsidRDefault="00873A55" w:rsidP="00D47CF2">
      <w:r w:rsidRPr="00841014">
        <w:rPr>
          <w:rFonts w:eastAsia="Calibri"/>
        </w:rPr>
        <w:t>Table F.2.1 lists the salience-level (Aggregation A) manifesto–speech Jensen–Shannon divergence for each of the 38 party × legislative-period cells that enter H1a, together with its 95 % bootstrap interval and the number of speech sentences on which the cell rests. The cells are ordered by party and legislative period. The FDP is absent from LP 18 and the smaller parties enter only once they hold parliamentary seats, which is why the panel is unbalanced. The single largest value, the CDU/CSU cell at LP 13 (0.1125), and the pattern by which LP 13 is every party's maximum are examined in F.10.</w:t>
      </w: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00"/>
        <w:gridCol w:w="1350"/>
        <w:gridCol w:w="1350"/>
        <w:gridCol w:w="1350"/>
        <w:gridCol w:w="1650"/>
      </w:tblGrid>
      <w:tr w:rsidR="00873A55" w:rsidRPr="00841014" w14:paraId="75875FB5" w14:textId="77777777" w:rsidTr="008811EA">
        <w:trPr>
          <w:tblHeader/>
        </w:trPr>
        <w:tc>
          <w:tcPr>
            <w:tcW w:w="1750" w:type="dxa"/>
            <w:shd w:val="clear" w:color="auto" w:fill="E8ECF0"/>
            <w:tcMar>
              <w:top w:w="40" w:type="dxa"/>
              <w:left w:w="90" w:type="dxa"/>
              <w:bottom w:w="40" w:type="dxa"/>
              <w:right w:w="90" w:type="dxa"/>
            </w:tcMar>
          </w:tcPr>
          <w:p w14:paraId="6A19CC8B" w14:textId="77777777" w:rsidR="00873A55" w:rsidRPr="00841014" w:rsidRDefault="00873A55" w:rsidP="00D47CF2">
            <w:r w:rsidRPr="00841014">
              <w:rPr>
                <w:rFonts w:eastAsia="Calibri"/>
                <w:b/>
                <w:bCs/>
                <w:sz w:val="19"/>
                <w:szCs w:val="19"/>
              </w:rPr>
              <w:t>Party</w:t>
            </w:r>
          </w:p>
        </w:tc>
        <w:tc>
          <w:tcPr>
            <w:tcW w:w="700" w:type="dxa"/>
            <w:shd w:val="clear" w:color="auto" w:fill="E8ECF0"/>
            <w:tcMar>
              <w:top w:w="40" w:type="dxa"/>
              <w:left w:w="90" w:type="dxa"/>
              <w:bottom w:w="40" w:type="dxa"/>
              <w:right w:w="90" w:type="dxa"/>
            </w:tcMar>
          </w:tcPr>
          <w:p w14:paraId="7AC8E036" w14:textId="77777777" w:rsidR="00873A55" w:rsidRPr="00841014" w:rsidRDefault="00873A55" w:rsidP="00D47CF2">
            <w:r w:rsidRPr="00841014">
              <w:rPr>
                <w:rFonts w:eastAsia="Calibri"/>
                <w:b/>
                <w:bCs/>
                <w:sz w:val="19"/>
                <w:szCs w:val="19"/>
              </w:rPr>
              <w:t>LP</w:t>
            </w:r>
          </w:p>
        </w:tc>
        <w:tc>
          <w:tcPr>
            <w:tcW w:w="1350" w:type="dxa"/>
            <w:shd w:val="clear" w:color="auto" w:fill="E8ECF0"/>
            <w:tcMar>
              <w:top w:w="40" w:type="dxa"/>
              <w:left w:w="90" w:type="dxa"/>
              <w:bottom w:w="40" w:type="dxa"/>
              <w:right w:w="90" w:type="dxa"/>
            </w:tcMar>
          </w:tcPr>
          <w:p w14:paraId="074E7128" w14:textId="77777777" w:rsidR="00873A55" w:rsidRPr="00841014" w:rsidRDefault="00873A55" w:rsidP="00D47CF2">
            <w:r w:rsidRPr="00841014">
              <w:rPr>
                <w:rFonts w:eastAsia="Calibri"/>
                <w:b/>
                <w:bCs/>
                <w:sz w:val="19"/>
                <w:szCs w:val="19"/>
              </w:rPr>
              <w:t>JSD</w:t>
            </w:r>
          </w:p>
        </w:tc>
        <w:tc>
          <w:tcPr>
            <w:tcW w:w="1350" w:type="dxa"/>
            <w:shd w:val="clear" w:color="auto" w:fill="E8ECF0"/>
            <w:tcMar>
              <w:top w:w="40" w:type="dxa"/>
              <w:left w:w="90" w:type="dxa"/>
              <w:bottom w:w="40" w:type="dxa"/>
              <w:right w:w="90" w:type="dxa"/>
            </w:tcMar>
          </w:tcPr>
          <w:p w14:paraId="6757B09E" w14:textId="77777777" w:rsidR="00873A55" w:rsidRPr="00841014" w:rsidRDefault="00873A55" w:rsidP="00D47CF2">
            <w:r w:rsidRPr="00841014">
              <w:rPr>
                <w:rFonts w:eastAsia="Calibri"/>
                <w:b/>
                <w:bCs/>
                <w:sz w:val="19"/>
                <w:szCs w:val="19"/>
              </w:rPr>
              <w:t>95 % low</w:t>
            </w:r>
          </w:p>
        </w:tc>
        <w:tc>
          <w:tcPr>
            <w:tcW w:w="1350" w:type="dxa"/>
            <w:shd w:val="clear" w:color="auto" w:fill="E8ECF0"/>
            <w:tcMar>
              <w:top w:w="40" w:type="dxa"/>
              <w:left w:w="90" w:type="dxa"/>
              <w:bottom w:w="40" w:type="dxa"/>
              <w:right w:w="90" w:type="dxa"/>
            </w:tcMar>
          </w:tcPr>
          <w:p w14:paraId="2A1F9A3B" w14:textId="77777777" w:rsidR="00873A55" w:rsidRPr="00841014" w:rsidRDefault="00873A55" w:rsidP="00D47CF2">
            <w:r w:rsidRPr="00841014">
              <w:rPr>
                <w:rFonts w:eastAsia="Calibri"/>
                <w:b/>
                <w:bCs/>
                <w:sz w:val="19"/>
                <w:szCs w:val="19"/>
              </w:rPr>
              <w:t>95 % high</w:t>
            </w:r>
          </w:p>
        </w:tc>
        <w:tc>
          <w:tcPr>
            <w:tcW w:w="1650" w:type="dxa"/>
            <w:shd w:val="clear" w:color="auto" w:fill="E8ECF0"/>
            <w:tcMar>
              <w:top w:w="40" w:type="dxa"/>
              <w:left w:w="90" w:type="dxa"/>
              <w:bottom w:w="40" w:type="dxa"/>
              <w:right w:w="90" w:type="dxa"/>
            </w:tcMar>
          </w:tcPr>
          <w:p w14:paraId="196C9471" w14:textId="77777777" w:rsidR="00873A55" w:rsidRPr="00841014" w:rsidRDefault="00873A55" w:rsidP="00D47CF2">
            <w:r w:rsidRPr="00841014">
              <w:rPr>
                <w:rFonts w:eastAsia="Calibri"/>
                <w:b/>
                <w:bCs/>
                <w:sz w:val="19"/>
                <w:szCs w:val="19"/>
              </w:rPr>
              <w:t>Sentences (n)</w:t>
            </w:r>
          </w:p>
        </w:tc>
      </w:tr>
      <w:tr w:rsidR="00873A55" w:rsidRPr="00841014" w14:paraId="017406D2" w14:textId="77777777" w:rsidTr="008811EA">
        <w:tc>
          <w:tcPr>
            <w:tcW w:w="1750" w:type="dxa"/>
            <w:tcMar>
              <w:top w:w="40" w:type="dxa"/>
              <w:left w:w="90" w:type="dxa"/>
              <w:bottom w:w="40" w:type="dxa"/>
              <w:right w:w="90" w:type="dxa"/>
            </w:tcMar>
          </w:tcPr>
          <w:p w14:paraId="656F867B"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028713E6"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131311A9" w14:textId="77777777" w:rsidR="00873A55" w:rsidRPr="00841014" w:rsidRDefault="00873A55" w:rsidP="00D47CF2">
            <w:r w:rsidRPr="00841014">
              <w:rPr>
                <w:rFonts w:eastAsia="Calibri"/>
                <w:sz w:val="19"/>
                <w:szCs w:val="19"/>
              </w:rPr>
              <w:t>0.1125</w:t>
            </w:r>
          </w:p>
        </w:tc>
        <w:tc>
          <w:tcPr>
            <w:tcW w:w="1350" w:type="dxa"/>
            <w:tcMar>
              <w:top w:w="40" w:type="dxa"/>
              <w:left w:w="90" w:type="dxa"/>
              <w:bottom w:w="40" w:type="dxa"/>
              <w:right w:w="90" w:type="dxa"/>
            </w:tcMar>
          </w:tcPr>
          <w:p w14:paraId="5D992F3A" w14:textId="77777777" w:rsidR="00873A55" w:rsidRPr="00841014" w:rsidRDefault="00873A55" w:rsidP="00D47CF2">
            <w:r w:rsidRPr="00841014">
              <w:rPr>
                <w:rFonts w:eastAsia="Calibri"/>
                <w:sz w:val="19"/>
                <w:szCs w:val="19"/>
              </w:rPr>
              <w:t>0.1116</w:t>
            </w:r>
          </w:p>
        </w:tc>
        <w:tc>
          <w:tcPr>
            <w:tcW w:w="1350" w:type="dxa"/>
            <w:tcMar>
              <w:top w:w="40" w:type="dxa"/>
              <w:left w:w="90" w:type="dxa"/>
              <w:bottom w:w="40" w:type="dxa"/>
              <w:right w:w="90" w:type="dxa"/>
            </w:tcMar>
          </w:tcPr>
          <w:p w14:paraId="58B5A2B4" w14:textId="77777777" w:rsidR="00873A55" w:rsidRPr="00841014" w:rsidRDefault="00873A55" w:rsidP="00D47CF2">
            <w:r w:rsidRPr="00841014">
              <w:rPr>
                <w:rFonts w:eastAsia="Calibri"/>
                <w:sz w:val="19"/>
                <w:szCs w:val="19"/>
              </w:rPr>
              <w:t>0.1134</w:t>
            </w:r>
          </w:p>
        </w:tc>
        <w:tc>
          <w:tcPr>
            <w:tcW w:w="1650" w:type="dxa"/>
            <w:tcMar>
              <w:top w:w="40" w:type="dxa"/>
              <w:left w:w="90" w:type="dxa"/>
              <w:bottom w:w="40" w:type="dxa"/>
              <w:right w:w="90" w:type="dxa"/>
            </w:tcMar>
          </w:tcPr>
          <w:p w14:paraId="4B2FBD0A" w14:textId="77777777" w:rsidR="00873A55" w:rsidRPr="00841014" w:rsidRDefault="00873A55" w:rsidP="00D47CF2">
            <w:r w:rsidRPr="00841014">
              <w:rPr>
                <w:rFonts w:eastAsia="Calibri"/>
                <w:sz w:val="19"/>
                <w:szCs w:val="19"/>
              </w:rPr>
              <w:t>186,508</w:t>
            </w:r>
          </w:p>
        </w:tc>
      </w:tr>
      <w:tr w:rsidR="00873A55" w:rsidRPr="00841014" w14:paraId="36F2711C" w14:textId="77777777" w:rsidTr="008811EA">
        <w:tc>
          <w:tcPr>
            <w:tcW w:w="1750" w:type="dxa"/>
            <w:tcMar>
              <w:top w:w="40" w:type="dxa"/>
              <w:left w:w="90" w:type="dxa"/>
              <w:bottom w:w="40" w:type="dxa"/>
              <w:right w:w="90" w:type="dxa"/>
            </w:tcMar>
          </w:tcPr>
          <w:p w14:paraId="5B366620"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50F8D089"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7465072F" w14:textId="77777777" w:rsidR="00873A55" w:rsidRPr="00841014" w:rsidRDefault="00873A55" w:rsidP="00D47CF2">
            <w:r w:rsidRPr="00841014">
              <w:rPr>
                <w:rFonts w:eastAsia="Calibri"/>
                <w:sz w:val="19"/>
                <w:szCs w:val="19"/>
              </w:rPr>
              <w:t>0.0377</w:t>
            </w:r>
          </w:p>
        </w:tc>
        <w:tc>
          <w:tcPr>
            <w:tcW w:w="1350" w:type="dxa"/>
            <w:tcMar>
              <w:top w:w="40" w:type="dxa"/>
              <w:left w:w="90" w:type="dxa"/>
              <w:bottom w:w="40" w:type="dxa"/>
              <w:right w:w="90" w:type="dxa"/>
            </w:tcMar>
          </w:tcPr>
          <w:p w14:paraId="62D19A19" w14:textId="77777777" w:rsidR="00873A55" w:rsidRPr="00841014" w:rsidRDefault="00873A55" w:rsidP="00D47CF2">
            <w:r w:rsidRPr="00841014">
              <w:rPr>
                <w:rFonts w:eastAsia="Calibri"/>
                <w:sz w:val="19"/>
                <w:szCs w:val="19"/>
              </w:rPr>
              <w:t>0.0371</w:t>
            </w:r>
          </w:p>
        </w:tc>
        <w:tc>
          <w:tcPr>
            <w:tcW w:w="1350" w:type="dxa"/>
            <w:tcMar>
              <w:top w:w="40" w:type="dxa"/>
              <w:left w:w="90" w:type="dxa"/>
              <w:bottom w:w="40" w:type="dxa"/>
              <w:right w:w="90" w:type="dxa"/>
            </w:tcMar>
          </w:tcPr>
          <w:p w14:paraId="1E118D05" w14:textId="77777777" w:rsidR="00873A55" w:rsidRPr="00841014" w:rsidRDefault="00873A55" w:rsidP="00D47CF2">
            <w:r w:rsidRPr="00841014">
              <w:rPr>
                <w:rFonts w:eastAsia="Calibri"/>
                <w:sz w:val="19"/>
                <w:szCs w:val="19"/>
              </w:rPr>
              <w:t>0.0383</w:t>
            </w:r>
          </w:p>
        </w:tc>
        <w:tc>
          <w:tcPr>
            <w:tcW w:w="1650" w:type="dxa"/>
            <w:tcMar>
              <w:top w:w="40" w:type="dxa"/>
              <w:left w:w="90" w:type="dxa"/>
              <w:bottom w:w="40" w:type="dxa"/>
              <w:right w:w="90" w:type="dxa"/>
            </w:tcMar>
          </w:tcPr>
          <w:p w14:paraId="225BCDCA" w14:textId="77777777" w:rsidR="00873A55" w:rsidRPr="00841014" w:rsidRDefault="00873A55" w:rsidP="00D47CF2">
            <w:r w:rsidRPr="00841014">
              <w:rPr>
                <w:rFonts w:eastAsia="Calibri"/>
                <w:sz w:val="19"/>
                <w:szCs w:val="19"/>
              </w:rPr>
              <w:t>160,735</w:t>
            </w:r>
          </w:p>
        </w:tc>
      </w:tr>
      <w:tr w:rsidR="00873A55" w:rsidRPr="00841014" w14:paraId="6859A738" w14:textId="77777777" w:rsidTr="008811EA">
        <w:tc>
          <w:tcPr>
            <w:tcW w:w="1750" w:type="dxa"/>
            <w:tcMar>
              <w:top w:w="40" w:type="dxa"/>
              <w:left w:w="90" w:type="dxa"/>
              <w:bottom w:w="40" w:type="dxa"/>
              <w:right w:w="90" w:type="dxa"/>
            </w:tcMar>
          </w:tcPr>
          <w:p w14:paraId="0DEA17E4"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68A33BB3"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593632DE" w14:textId="77777777" w:rsidR="00873A55" w:rsidRPr="00841014" w:rsidRDefault="00873A55" w:rsidP="00D47CF2">
            <w:r w:rsidRPr="00841014">
              <w:rPr>
                <w:rFonts w:eastAsia="Calibri"/>
                <w:sz w:val="19"/>
                <w:szCs w:val="19"/>
              </w:rPr>
              <w:t>0.0241</w:t>
            </w:r>
          </w:p>
        </w:tc>
        <w:tc>
          <w:tcPr>
            <w:tcW w:w="1350" w:type="dxa"/>
            <w:tcMar>
              <w:top w:w="40" w:type="dxa"/>
              <w:left w:w="90" w:type="dxa"/>
              <w:bottom w:w="40" w:type="dxa"/>
              <w:right w:w="90" w:type="dxa"/>
            </w:tcMar>
          </w:tcPr>
          <w:p w14:paraId="0F4A5D9F" w14:textId="77777777" w:rsidR="00873A55" w:rsidRPr="00841014" w:rsidRDefault="00873A55" w:rsidP="00D47CF2">
            <w:r w:rsidRPr="00841014">
              <w:rPr>
                <w:rFonts w:eastAsia="Calibri"/>
                <w:sz w:val="19"/>
                <w:szCs w:val="19"/>
              </w:rPr>
              <w:t>0.0235</w:t>
            </w:r>
          </w:p>
        </w:tc>
        <w:tc>
          <w:tcPr>
            <w:tcW w:w="1350" w:type="dxa"/>
            <w:tcMar>
              <w:top w:w="40" w:type="dxa"/>
              <w:left w:w="90" w:type="dxa"/>
              <w:bottom w:w="40" w:type="dxa"/>
              <w:right w:w="90" w:type="dxa"/>
            </w:tcMar>
          </w:tcPr>
          <w:p w14:paraId="32F6509D" w14:textId="77777777" w:rsidR="00873A55" w:rsidRPr="00841014" w:rsidRDefault="00873A55" w:rsidP="00D47CF2">
            <w:r w:rsidRPr="00841014">
              <w:rPr>
                <w:rFonts w:eastAsia="Calibri"/>
                <w:sz w:val="19"/>
                <w:szCs w:val="19"/>
              </w:rPr>
              <w:t>0.0246</w:t>
            </w:r>
          </w:p>
        </w:tc>
        <w:tc>
          <w:tcPr>
            <w:tcW w:w="1650" w:type="dxa"/>
            <w:tcMar>
              <w:top w:w="40" w:type="dxa"/>
              <w:left w:w="90" w:type="dxa"/>
              <w:bottom w:w="40" w:type="dxa"/>
              <w:right w:w="90" w:type="dxa"/>
            </w:tcMar>
          </w:tcPr>
          <w:p w14:paraId="2E7F6530" w14:textId="77777777" w:rsidR="00873A55" w:rsidRPr="00841014" w:rsidRDefault="00873A55" w:rsidP="00D47CF2">
            <w:r w:rsidRPr="00841014">
              <w:rPr>
                <w:rFonts w:eastAsia="Calibri"/>
                <w:sz w:val="19"/>
                <w:szCs w:val="19"/>
              </w:rPr>
              <w:t>144,595</w:t>
            </w:r>
          </w:p>
        </w:tc>
      </w:tr>
      <w:tr w:rsidR="00873A55" w:rsidRPr="00841014" w14:paraId="38B498B6" w14:textId="77777777" w:rsidTr="008811EA">
        <w:tc>
          <w:tcPr>
            <w:tcW w:w="1750" w:type="dxa"/>
            <w:tcMar>
              <w:top w:w="40" w:type="dxa"/>
              <w:left w:w="90" w:type="dxa"/>
              <w:bottom w:w="40" w:type="dxa"/>
              <w:right w:w="90" w:type="dxa"/>
            </w:tcMar>
          </w:tcPr>
          <w:p w14:paraId="527105CE"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54F89058"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5EC65802" w14:textId="77777777" w:rsidR="00873A55" w:rsidRPr="00841014" w:rsidRDefault="00873A55" w:rsidP="00D47CF2">
            <w:r w:rsidRPr="00841014">
              <w:rPr>
                <w:rFonts w:eastAsia="Calibri"/>
                <w:sz w:val="19"/>
                <w:szCs w:val="19"/>
              </w:rPr>
              <w:t>0.0235</w:t>
            </w:r>
          </w:p>
        </w:tc>
        <w:tc>
          <w:tcPr>
            <w:tcW w:w="1350" w:type="dxa"/>
            <w:tcMar>
              <w:top w:w="40" w:type="dxa"/>
              <w:left w:w="90" w:type="dxa"/>
              <w:bottom w:w="40" w:type="dxa"/>
              <w:right w:w="90" w:type="dxa"/>
            </w:tcMar>
          </w:tcPr>
          <w:p w14:paraId="7A2B2EF9" w14:textId="77777777" w:rsidR="00873A55" w:rsidRPr="00841014" w:rsidRDefault="00873A55" w:rsidP="00D47CF2">
            <w:r w:rsidRPr="00841014">
              <w:rPr>
                <w:rFonts w:eastAsia="Calibri"/>
                <w:sz w:val="19"/>
                <w:szCs w:val="19"/>
              </w:rPr>
              <w:t>0.0231</w:t>
            </w:r>
          </w:p>
        </w:tc>
        <w:tc>
          <w:tcPr>
            <w:tcW w:w="1350" w:type="dxa"/>
            <w:tcMar>
              <w:top w:w="40" w:type="dxa"/>
              <w:left w:w="90" w:type="dxa"/>
              <w:bottom w:w="40" w:type="dxa"/>
              <w:right w:w="90" w:type="dxa"/>
            </w:tcMar>
          </w:tcPr>
          <w:p w14:paraId="65B5F606" w14:textId="77777777" w:rsidR="00873A55" w:rsidRPr="00841014" w:rsidRDefault="00873A55" w:rsidP="00D47CF2">
            <w:r w:rsidRPr="00841014">
              <w:rPr>
                <w:rFonts w:eastAsia="Calibri"/>
                <w:sz w:val="19"/>
                <w:szCs w:val="19"/>
              </w:rPr>
              <w:t>0.0240</w:t>
            </w:r>
          </w:p>
        </w:tc>
        <w:tc>
          <w:tcPr>
            <w:tcW w:w="1650" w:type="dxa"/>
            <w:tcMar>
              <w:top w:w="40" w:type="dxa"/>
              <w:left w:w="90" w:type="dxa"/>
              <w:bottom w:w="40" w:type="dxa"/>
              <w:right w:w="90" w:type="dxa"/>
            </w:tcMar>
          </w:tcPr>
          <w:p w14:paraId="10AC2FDB" w14:textId="77777777" w:rsidR="00873A55" w:rsidRPr="00841014" w:rsidRDefault="00873A55" w:rsidP="00D47CF2">
            <w:r w:rsidRPr="00841014">
              <w:rPr>
                <w:rFonts w:eastAsia="Calibri"/>
                <w:sz w:val="19"/>
                <w:szCs w:val="19"/>
              </w:rPr>
              <w:t>183,016</w:t>
            </w:r>
          </w:p>
        </w:tc>
      </w:tr>
      <w:tr w:rsidR="00873A55" w:rsidRPr="00841014" w14:paraId="493CAFB3" w14:textId="77777777" w:rsidTr="008811EA">
        <w:tc>
          <w:tcPr>
            <w:tcW w:w="1750" w:type="dxa"/>
            <w:tcMar>
              <w:top w:w="40" w:type="dxa"/>
              <w:left w:w="90" w:type="dxa"/>
              <w:bottom w:w="40" w:type="dxa"/>
              <w:right w:w="90" w:type="dxa"/>
            </w:tcMar>
          </w:tcPr>
          <w:p w14:paraId="035341C8"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2C0F49F5"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61950D9A" w14:textId="77777777" w:rsidR="00873A55" w:rsidRPr="00841014" w:rsidRDefault="00873A55" w:rsidP="00D47CF2">
            <w:r w:rsidRPr="00841014">
              <w:rPr>
                <w:rFonts w:eastAsia="Calibri"/>
                <w:sz w:val="19"/>
                <w:szCs w:val="19"/>
              </w:rPr>
              <w:t>0.0189</w:t>
            </w:r>
          </w:p>
        </w:tc>
        <w:tc>
          <w:tcPr>
            <w:tcW w:w="1350" w:type="dxa"/>
            <w:tcMar>
              <w:top w:w="40" w:type="dxa"/>
              <w:left w:w="90" w:type="dxa"/>
              <w:bottom w:w="40" w:type="dxa"/>
              <w:right w:w="90" w:type="dxa"/>
            </w:tcMar>
          </w:tcPr>
          <w:p w14:paraId="2E37B65F" w14:textId="77777777" w:rsidR="00873A55" w:rsidRPr="00841014" w:rsidRDefault="00873A55" w:rsidP="00D47CF2">
            <w:r w:rsidRPr="00841014">
              <w:rPr>
                <w:rFonts w:eastAsia="Calibri"/>
                <w:sz w:val="19"/>
                <w:szCs w:val="19"/>
              </w:rPr>
              <w:t>0.0185</w:t>
            </w:r>
          </w:p>
        </w:tc>
        <w:tc>
          <w:tcPr>
            <w:tcW w:w="1350" w:type="dxa"/>
            <w:tcMar>
              <w:top w:w="40" w:type="dxa"/>
              <w:left w:w="90" w:type="dxa"/>
              <w:bottom w:w="40" w:type="dxa"/>
              <w:right w:w="90" w:type="dxa"/>
            </w:tcMar>
          </w:tcPr>
          <w:p w14:paraId="2A5C23CB" w14:textId="77777777" w:rsidR="00873A55" w:rsidRPr="00841014" w:rsidRDefault="00873A55" w:rsidP="00D47CF2">
            <w:r w:rsidRPr="00841014">
              <w:rPr>
                <w:rFonts w:eastAsia="Calibri"/>
                <w:sz w:val="19"/>
                <w:szCs w:val="19"/>
              </w:rPr>
              <w:t>0.0192</w:t>
            </w:r>
          </w:p>
        </w:tc>
        <w:tc>
          <w:tcPr>
            <w:tcW w:w="1650" w:type="dxa"/>
            <w:tcMar>
              <w:top w:w="40" w:type="dxa"/>
              <w:left w:w="90" w:type="dxa"/>
              <w:bottom w:w="40" w:type="dxa"/>
              <w:right w:w="90" w:type="dxa"/>
            </w:tcMar>
          </w:tcPr>
          <w:p w14:paraId="2BD5EEF3" w14:textId="77777777" w:rsidR="00873A55" w:rsidRPr="00841014" w:rsidRDefault="00873A55" w:rsidP="00D47CF2">
            <w:r w:rsidRPr="00841014">
              <w:rPr>
                <w:rFonts w:eastAsia="Calibri"/>
                <w:sz w:val="19"/>
                <w:szCs w:val="19"/>
              </w:rPr>
              <w:t>279,947</w:t>
            </w:r>
          </w:p>
        </w:tc>
      </w:tr>
      <w:tr w:rsidR="00873A55" w:rsidRPr="00841014" w14:paraId="34D7CF8E" w14:textId="77777777" w:rsidTr="008811EA">
        <w:tc>
          <w:tcPr>
            <w:tcW w:w="1750" w:type="dxa"/>
            <w:tcMar>
              <w:top w:w="40" w:type="dxa"/>
              <w:left w:w="90" w:type="dxa"/>
              <w:bottom w:w="40" w:type="dxa"/>
              <w:right w:w="90" w:type="dxa"/>
            </w:tcMar>
          </w:tcPr>
          <w:p w14:paraId="382D548C"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3E1155A0"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3A0EC201" w14:textId="77777777" w:rsidR="00873A55" w:rsidRPr="00841014" w:rsidRDefault="00873A55" w:rsidP="00D47CF2">
            <w:r w:rsidRPr="00841014">
              <w:rPr>
                <w:rFonts w:eastAsia="Calibri"/>
                <w:sz w:val="19"/>
                <w:szCs w:val="19"/>
              </w:rPr>
              <w:t>0.0268</w:t>
            </w:r>
          </w:p>
        </w:tc>
        <w:tc>
          <w:tcPr>
            <w:tcW w:w="1350" w:type="dxa"/>
            <w:tcMar>
              <w:top w:w="40" w:type="dxa"/>
              <w:left w:w="90" w:type="dxa"/>
              <w:bottom w:w="40" w:type="dxa"/>
              <w:right w:w="90" w:type="dxa"/>
            </w:tcMar>
          </w:tcPr>
          <w:p w14:paraId="633562E6" w14:textId="77777777" w:rsidR="00873A55" w:rsidRPr="00841014" w:rsidRDefault="00873A55" w:rsidP="00D47CF2">
            <w:r w:rsidRPr="00841014">
              <w:rPr>
                <w:rFonts w:eastAsia="Calibri"/>
                <w:sz w:val="19"/>
                <w:szCs w:val="19"/>
              </w:rPr>
              <w:t>0.0264</w:t>
            </w:r>
          </w:p>
        </w:tc>
        <w:tc>
          <w:tcPr>
            <w:tcW w:w="1350" w:type="dxa"/>
            <w:tcMar>
              <w:top w:w="40" w:type="dxa"/>
              <w:left w:w="90" w:type="dxa"/>
              <w:bottom w:w="40" w:type="dxa"/>
              <w:right w:w="90" w:type="dxa"/>
            </w:tcMar>
          </w:tcPr>
          <w:p w14:paraId="121FF6C9" w14:textId="77777777" w:rsidR="00873A55" w:rsidRPr="00841014" w:rsidRDefault="00873A55" w:rsidP="00D47CF2">
            <w:r w:rsidRPr="00841014">
              <w:rPr>
                <w:rFonts w:eastAsia="Calibri"/>
                <w:sz w:val="19"/>
                <w:szCs w:val="19"/>
              </w:rPr>
              <w:t>0.0273</w:t>
            </w:r>
          </w:p>
        </w:tc>
        <w:tc>
          <w:tcPr>
            <w:tcW w:w="1650" w:type="dxa"/>
            <w:tcMar>
              <w:top w:w="40" w:type="dxa"/>
              <w:left w:w="90" w:type="dxa"/>
              <w:bottom w:w="40" w:type="dxa"/>
              <w:right w:w="90" w:type="dxa"/>
            </w:tcMar>
          </w:tcPr>
          <w:p w14:paraId="6F4B3FB4" w14:textId="77777777" w:rsidR="00873A55" w:rsidRPr="00841014" w:rsidRDefault="00873A55" w:rsidP="00D47CF2">
            <w:r w:rsidRPr="00841014">
              <w:rPr>
                <w:rFonts w:eastAsia="Calibri"/>
                <w:sz w:val="19"/>
                <w:szCs w:val="19"/>
              </w:rPr>
              <w:t>255,663</w:t>
            </w:r>
          </w:p>
        </w:tc>
      </w:tr>
      <w:tr w:rsidR="00873A55" w:rsidRPr="00841014" w14:paraId="67256568" w14:textId="77777777" w:rsidTr="008811EA">
        <w:tc>
          <w:tcPr>
            <w:tcW w:w="1750" w:type="dxa"/>
            <w:tcMar>
              <w:top w:w="40" w:type="dxa"/>
              <w:left w:w="90" w:type="dxa"/>
              <w:bottom w:w="40" w:type="dxa"/>
              <w:right w:w="90" w:type="dxa"/>
            </w:tcMar>
          </w:tcPr>
          <w:p w14:paraId="56425B78"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4ABBDF1D"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246B312E" w14:textId="77777777" w:rsidR="00873A55" w:rsidRPr="00841014" w:rsidRDefault="00873A55" w:rsidP="00D47CF2">
            <w:r w:rsidRPr="00841014">
              <w:rPr>
                <w:rFonts w:eastAsia="Calibri"/>
                <w:sz w:val="19"/>
                <w:szCs w:val="19"/>
              </w:rPr>
              <w:t>0.0426</w:t>
            </w:r>
          </w:p>
        </w:tc>
        <w:tc>
          <w:tcPr>
            <w:tcW w:w="1350" w:type="dxa"/>
            <w:tcMar>
              <w:top w:w="40" w:type="dxa"/>
              <w:left w:w="90" w:type="dxa"/>
              <w:bottom w:w="40" w:type="dxa"/>
              <w:right w:w="90" w:type="dxa"/>
            </w:tcMar>
          </w:tcPr>
          <w:p w14:paraId="3F4A7CCA" w14:textId="77777777" w:rsidR="00873A55" w:rsidRPr="00841014" w:rsidRDefault="00873A55" w:rsidP="00D47CF2">
            <w:r w:rsidRPr="00841014">
              <w:rPr>
                <w:rFonts w:eastAsia="Calibri"/>
                <w:sz w:val="19"/>
                <w:szCs w:val="19"/>
              </w:rPr>
              <w:t>0.0421</w:t>
            </w:r>
          </w:p>
        </w:tc>
        <w:tc>
          <w:tcPr>
            <w:tcW w:w="1350" w:type="dxa"/>
            <w:tcMar>
              <w:top w:w="40" w:type="dxa"/>
              <w:left w:w="90" w:type="dxa"/>
              <w:bottom w:w="40" w:type="dxa"/>
              <w:right w:w="90" w:type="dxa"/>
            </w:tcMar>
          </w:tcPr>
          <w:p w14:paraId="27A22B60" w14:textId="77777777" w:rsidR="00873A55" w:rsidRPr="00841014" w:rsidRDefault="00873A55" w:rsidP="00D47CF2">
            <w:r w:rsidRPr="00841014">
              <w:rPr>
                <w:rFonts w:eastAsia="Calibri"/>
                <w:sz w:val="19"/>
                <w:szCs w:val="19"/>
              </w:rPr>
              <w:t>0.0431</w:t>
            </w:r>
          </w:p>
        </w:tc>
        <w:tc>
          <w:tcPr>
            <w:tcW w:w="1650" w:type="dxa"/>
            <w:tcMar>
              <w:top w:w="40" w:type="dxa"/>
              <w:left w:w="90" w:type="dxa"/>
              <w:bottom w:w="40" w:type="dxa"/>
              <w:right w:w="90" w:type="dxa"/>
            </w:tcMar>
          </w:tcPr>
          <w:p w14:paraId="1366BB20" w14:textId="77777777" w:rsidR="00873A55" w:rsidRPr="00841014" w:rsidRDefault="00873A55" w:rsidP="00D47CF2">
            <w:r w:rsidRPr="00841014">
              <w:rPr>
                <w:rFonts w:eastAsia="Calibri"/>
                <w:sz w:val="19"/>
                <w:szCs w:val="19"/>
              </w:rPr>
              <w:t>229,032</w:t>
            </w:r>
          </w:p>
        </w:tc>
      </w:tr>
      <w:tr w:rsidR="00873A55" w:rsidRPr="00841014" w14:paraId="10E1E089" w14:textId="77777777" w:rsidTr="008811EA">
        <w:tc>
          <w:tcPr>
            <w:tcW w:w="1750" w:type="dxa"/>
            <w:tcMar>
              <w:top w:w="40" w:type="dxa"/>
              <w:left w:w="90" w:type="dxa"/>
              <w:bottom w:w="40" w:type="dxa"/>
              <w:right w:w="90" w:type="dxa"/>
            </w:tcMar>
          </w:tcPr>
          <w:p w14:paraId="20B03C1F" w14:textId="77777777" w:rsidR="00873A55" w:rsidRPr="00841014" w:rsidRDefault="00873A55" w:rsidP="00D47CF2">
            <w:r w:rsidRPr="00841014">
              <w:rPr>
                <w:rFonts w:eastAsia="Calibri"/>
                <w:sz w:val="19"/>
                <w:szCs w:val="19"/>
              </w:rPr>
              <w:t>CDU/CSU</w:t>
            </w:r>
          </w:p>
        </w:tc>
        <w:tc>
          <w:tcPr>
            <w:tcW w:w="700" w:type="dxa"/>
            <w:tcMar>
              <w:top w:w="40" w:type="dxa"/>
              <w:left w:w="90" w:type="dxa"/>
              <w:bottom w:w="40" w:type="dxa"/>
              <w:right w:w="90" w:type="dxa"/>
            </w:tcMar>
          </w:tcPr>
          <w:p w14:paraId="23FF35F9"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10C65A97" w14:textId="77777777" w:rsidR="00873A55" w:rsidRPr="00841014" w:rsidRDefault="00873A55" w:rsidP="00D47CF2">
            <w:r w:rsidRPr="00841014">
              <w:rPr>
                <w:rFonts w:eastAsia="Calibri"/>
                <w:sz w:val="19"/>
                <w:szCs w:val="19"/>
              </w:rPr>
              <w:t>0.0195</w:t>
            </w:r>
          </w:p>
        </w:tc>
        <w:tc>
          <w:tcPr>
            <w:tcW w:w="1350" w:type="dxa"/>
            <w:tcMar>
              <w:top w:w="40" w:type="dxa"/>
              <w:left w:w="90" w:type="dxa"/>
              <w:bottom w:w="40" w:type="dxa"/>
              <w:right w:w="90" w:type="dxa"/>
            </w:tcMar>
          </w:tcPr>
          <w:p w14:paraId="248E111F" w14:textId="77777777" w:rsidR="00873A55" w:rsidRPr="00841014" w:rsidRDefault="00873A55" w:rsidP="00D47CF2">
            <w:r w:rsidRPr="00841014">
              <w:rPr>
                <w:rFonts w:eastAsia="Calibri"/>
                <w:sz w:val="19"/>
                <w:szCs w:val="19"/>
              </w:rPr>
              <w:t>0.0191</w:t>
            </w:r>
          </w:p>
        </w:tc>
        <w:tc>
          <w:tcPr>
            <w:tcW w:w="1350" w:type="dxa"/>
            <w:tcMar>
              <w:top w:w="40" w:type="dxa"/>
              <w:left w:w="90" w:type="dxa"/>
              <w:bottom w:w="40" w:type="dxa"/>
              <w:right w:w="90" w:type="dxa"/>
            </w:tcMar>
          </w:tcPr>
          <w:p w14:paraId="7933A9ED" w14:textId="77777777" w:rsidR="00873A55" w:rsidRPr="00841014" w:rsidRDefault="00873A55" w:rsidP="00D47CF2">
            <w:r w:rsidRPr="00841014">
              <w:rPr>
                <w:rFonts w:eastAsia="Calibri"/>
                <w:sz w:val="19"/>
                <w:szCs w:val="19"/>
              </w:rPr>
              <w:t>0.0200</w:t>
            </w:r>
          </w:p>
        </w:tc>
        <w:tc>
          <w:tcPr>
            <w:tcW w:w="1650" w:type="dxa"/>
            <w:tcMar>
              <w:top w:w="40" w:type="dxa"/>
              <w:left w:w="90" w:type="dxa"/>
              <w:bottom w:w="40" w:type="dxa"/>
              <w:right w:w="90" w:type="dxa"/>
            </w:tcMar>
          </w:tcPr>
          <w:p w14:paraId="4E0AD6DE" w14:textId="77777777" w:rsidR="00873A55" w:rsidRPr="00841014" w:rsidRDefault="00873A55" w:rsidP="00D47CF2">
            <w:r w:rsidRPr="00841014">
              <w:rPr>
                <w:rFonts w:eastAsia="Calibri"/>
                <w:sz w:val="19"/>
                <w:szCs w:val="19"/>
              </w:rPr>
              <w:t>158,802</w:t>
            </w:r>
          </w:p>
        </w:tc>
      </w:tr>
      <w:tr w:rsidR="00873A55" w:rsidRPr="00841014" w14:paraId="08505083" w14:textId="77777777" w:rsidTr="008811EA">
        <w:tc>
          <w:tcPr>
            <w:tcW w:w="1750" w:type="dxa"/>
            <w:tcMar>
              <w:top w:w="40" w:type="dxa"/>
              <w:left w:w="90" w:type="dxa"/>
              <w:bottom w:w="40" w:type="dxa"/>
              <w:right w:w="90" w:type="dxa"/>
            </w:tcMar>
          </w:tcPr>
          <w:p w14:paraId="446FB219" w14:textId="77777777" w:rsidR="00873A55" w:rsidRPr="00841014" w:rsidRDefault="00873A55" w:rsidP="00D47CF2">
            <w:r w:rsidRPr="00841014">
              <w:rPr>
                <w:rFonts w:eastAsia="Calibri"/>
                <w:sz w:val="19"/>
                <w:szCs w:val="19"/>
              </w:rPr>
              <w:lastRenderedPageBreak/>
              <w:t>SPD</w:t>
            </w:r>
          </w:p>
        </w:tc>
        <w:tc>
          <w:tcPr>
            <w:tcW w:w="700" w:type="dxa"/>
            <w:tcMar>
              <w:top w:w="40" w:type="dxa"/>
              <w:left w:w="90" w:type="dxa"/>
              <w:bottom w:w="40" w:type="dxa"/>
              <w:right w:w="90" w:type="dxa"/>
            </w:tcMar>
          </w:tcPr>
          <w:p w14:paraId="0C104A1E"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67F81CFD" w14:textId="77777777" w:rsidR="00873A55" w:rsidRPr="00841014" w:rsidRDefault="00873A55" w:rsidP="00D47CF2">
            <w:r w:rsidRPr="00841014">
              <w:rPr>
                <w:rFonts w:eastAsia="Calibri"/>
                <w:sz w:val="19"/>
                <w:szCs w:val="19"/>
              </w:rPr>
              <w:t>0.0596</w:t>
            </w:r>
          </w:p>
        </w:tc>
        <w:tc>
          <w:tcPr>
            <w:tcW w:w="1350" w:type="dxa"/>
            <w:tcMar>
              <w:top w:w="40" w:type="dxa"/>
              <w:left w:w="90" w:type="dxa"/>
              <w:bottom w:w="40" w:type="dxa"/>
              <w:right w:w="90" w:type="dxa"/>
            </w:tcMar>
          </w:tcPr>
          <w:p w14:paraId="347D09AD" w14:textId="77777777" w:rsidR="00873A55" w:rsidRPr="00841014" w:rsidRDefault="00873A55" w:rsidP="00D47CF2">
            <w:r w:rsidRPr="00841014">
              <w:rPr>
                <w:rFonts w:eastAsia="Calibri"/>
                <w:sz w:val="19"/>
                <w:szCs w:val="19"/>
              </w:rPr>
              <w:t>0.0588</w:t>
            </w:r>
          </w:p>
        </w:tc>
        <w:tc>
          <w:tcPr>
            <w:tcW w:w="1350" w:type="dxa"/>
            <w:tcMar>
              <w:top w:w="40" w:type="dxa"/>
              <w:left w:w="90" w:type="dxa"/>
              <w:bottom w:w="40" w:type="dxa"/>
              <w:right w:w="90" w:type="dxa"/>
            </w:tcMar>
          </w:tcPr>
          <w:p w14:paraId="3BE8FDAD" w14:textId="77777777" w:rsidR="00873A55" w:rsidRPr="00841014" w:rsidRDefault="00873A55" w:rsidP="00D47CF2">
            <w:r w:rsidRPr="00841014">
              <w:rPr>
                <w:rFonts w:eastAsia="Calibri"/>
                <w:sz w:val="19"/>
                <w:szCs w:val="19"/>
              </w:rPr>
              <w:t>0.0605</w:t>
            </w:r>
          </w:p>
        </w:tc>
        <w:tc>
          <w:tcPr>
            <w:tcW w:w="1650" w:type="dxa"/>
            <w:tcMar>
              <w:top w:w="40" w:type="dxa"/>
              <w:left w:w="90" w:type="dxa"/>
              <w:bottom w:w="40" w:type="dxa"/>
              <w:right w:w="90" w:type="dxa"/>
            </w:tcMar>
          </w:tcPr>
          <w:p w14:paraId="7458A8CA" w14:textId="77777777" w:rsidR="00873A55" w:rsidRPr="00841014" w:rsidRDefault="00873A55" w:rsidP="00D47CF2">
            <w:r w:rsidRPr="00841014">
              <w:rPr>
                <w:rFonts w:eastAsia="Calibri"/>
                <w:sz w:val="19"/>
                <w:szCs w:val="19"/>
              </w:rPr>
              <w:t>141,711</w:t>
            </w:r>
          </w:p>
        </w:tc>
      </w:tr>
      <w:tr w:rsidR="00873A55" w:rsidRPr="00841014" w14:paraId="0704AD2D" w14:textId="77777777" w:rsidTr="008811EA">
        <w:tc>
          <w:tcPr>
            <w:tcW w:w="1750" w:type="dxa"/>
            <w:tcMar>
              <w:top w:w="40" w:type="dxa"/>
              <w:left w:w="90" w:type="dxa"/>
              <w:bottom w:w="40" w:type="dxa"/>
              <w:right w:w="90" w:type="dxa"/>
            </w:tcMar>
          </w:tcPr>
          <w:p w14:paraId="0C2D6046"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43D31720"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142AFB39" w14:textId="77777777" w:rsidR="00873A55" w:rsidRPr="00841014" w:rsidRDefault="00873A55" w:rsidP="00D47CF2">
            <w:r w:rsidRPr="00841014">
              <w:rPr>
                <w:rFonts w:eastAsia="Calibri"/>
                <w:sz w:val="19"/>
                <w:szCs w:val="19"/>
              </w:rPr>
              <w:t>0.0383</w:t>
            </w:r>
          </w:p>
        </w:tc>
        <w:tc>
          <w:tcPr>
            <w:tcW w:w="1350" w:type="dxa"/>
            <w:tcMar>
              <w:top w:w="40" w:type="dxa"/>
              <w:left w:w="90" w:type="dxa"/>
              <w:bottom w:w="40" w:type="dxa"/>
              <w:right w:w="90" w:type="dxa"/>
            </w:tcMar>
          </w:tcPr>
          <w:p w14:paraId="4FF46FF4" w14:textId="77777777" w:rsidR="00873A55" w:rsidRPr="00841014" w:rsidRDefault="00873A55" w:rsidP="00D47CF2">
            <w:r w:rsidRPr="00841014">
              <w:rPr>
                <w:rFonts w:eastAsia="Calibri"/>
                <w:sz w:val="19"/>
                <w:szCs w:val="19"/>
              </w:rPr>
              <w:t>0.0378</w:t>
            </w:r>
          </w:p>
        </w:tc>
        <w:tc>
          <w:tcPr>
            <w:tcW w:w="1350" w:type="dxa"/>
            <w:tcMar>
              <w:top w:w="40" w:type="dxa"/>
              <w:left w:w="90" w:type="dxa"/>
              <w:bottom w:w="40" w:type="dxa"/>
              <w:right w:w="90" w:type="dxa"/>
            </w:tcMar>
          </w:tcPr>
          <w:p w14:paraId="6F77D0F5" w14:textId="77777777" w:rsidR="00873A55" w:rsidRPr="00841014" w:rsidRDefault="00873A55" w:rsidP="00D47CF2">
            <w:r w:rsidRPr="00841014">
              <w:rPr>
                <w:rFonts w:eastAsia="Calibri"/>
                <w:sz w:val="19"/>
                <w:szCs w:val="19"/>
              </w:rPr>
              <w:t>0.0390</w:t>
            </w:r>
          </w:p>
        </w:tc>
        <w:tc>
          <w:tcPr>
            <w:tcW w:w="1650" w:type="dxa"/>
            <w:tcMar>
              <w:top w:w="40" w:type="dxa"/>
              <w:left w:w="90" w:type="dxa"/>
              <w:bottom w:w="40" w:type="dxa"/>
              <w:right w:w="90" w:type="dxa"/>
            </w:tcMar>
          </w:tcPr>
          <w:p w14:paraId="629847BB" w14:textId="77777777" w:rsidR="00873A55" w:rsidRPr="00841014" w:rsidRDefault="00873A55" w:rsidP="00D47CF2">
            <w:r w:rsidRPr="00841014">
              <w:rPr>
                <w:rFonts w:eastAsia="Calibri"/>
                <w:sz w:val="19"/>
                <w:szCs w:val="19"/>
              </w:rPr>
              <w:t>210,661</w:t>
            </w:r>
          </w:p>
        </w:tc>
      </w:tr>
      <w:tr w:rsidR="00873A55" w:rsidRPr="00841014" w14:paraId="58FAE730" w14:textId="77777777" w:rsidTr="008811EA">
        <w:tc>
          <w:tcPr>
            <w:tcW w:w="1750" w:type="dxa"/>
            <w:tcMar>
              <w:top w:w="40" w:type="dxa"/>
              <w:left w:w="90" w:type="dxa"/>
              <w:bottom w:w="40" w:type="dxa"/>
              <w:right w:w="90" w:type="dxa"/>
            </w:tcMar>
          </w:tcPr>
          <w:p w14:paraId="59743B76"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5B1A0CD6"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116B47F6" w14:textId="77777777" w:rsidR="00873A55" w:rsidRPr="00841014" w:rsidRDefault="00873A55" w:rsidP="00D47CF2">
            <w:r w:rsidRPr="00841014">
              <w:rPr>
                <w:rFonts w:eastAsia="Calibri"/>
                <w:sz w:val="19"/>
                <w:szCs w:val="19"/>
              </w:rPr>
              <w:t>0.0150</w:t>
            </w:r>
          </w:p>
        </w:tc>
        <w:tc>
          <w:tcPr>
            <w:tcW w:w="1350" w:type="dxa"/>
            <w:tcMar>
              <w:top w:w="40" w:type="dxa"/>
              <w:left w:w="90" w:type="dxa"/>
              <w:bottom w:w="40" w:type="dxa"/>
              <w:right w:w="90" w:type="dxa"/>
            </w:tcMar>
          </w:tcPr>
          <w:p w14:paraId="5BB45027" w14:textId="77777777" w:rsidR="00873A55" w:rsidRPr="00841014" w:rsidRDefault="00873A55" w:rsidP="00D47CF2">
            <w:r w:rsidRPr="00841014">
              <w:rPr>
                <w:rFonts w:eastAsia="Calibri"/>
                <w:sz w:val="19"/>
                <w:szCs w:val="19"/>
              </w:rPr>
              <w:t>0.0146</w:t>
            </w:r>
          </w:p>
        </w:tc>
        <w:tc>
          <w:tcPr>
            <w:tcW w:w="1350" w:type="dxa"/>
            <w:tcMar>
              <w:top w:w="40" w:type="dxa"/>
              <w:left w:w="90" w:type="dxa"/>
              <w:bottom w:w="40" w:type="dxa"/>
              <w:right w:w="90" w:type="dxa"/>
            </w:tcMar>
          </w:tcPr>
          <w:p w14:paraId="2F73D351" w14:textId="77777777" w:rsidR="00873A55" w:rsidRPr="00841014" w:rsidRDefault="00873A55" w:rsidP="00D47CF2">
            <w:r w:rsidRPr="00841014">
              <w:rPr>
                <w:rFonts w:eastAsia="Calibri"/>
                <w:sz w:val="19"/>
                <w:szCs w:val="19"/>
              </w:rPr>
              <w:t>0.0154</w:t>
            </w:r>
          </w:p>
        </w:tc>
        <w:tc>
          <w:tcPr>
            <w:tcW w:w="1650" w:type="dxa"/>
            <w:tcMar>
              <w:top w:w="40" w:type="dxa"/>
              <w:left w:w="90" w:type="dxa"/>
              <w:bottom w:w="40" w:type="dxa"/>
              <w:right w:w="90" w:type="dxa"/>
            </w:tcMar>
          </w:tcPr>
          <w:p w14:paraId="097E9A87" w14:textId="77777777" w:rsidR="00873A55" w:rsidRPr="00841014" w:rsidRDefault="00873A55" w:rsidP="00D47CF2">
            <w:r w:rsidRPr="00841014">
              <w:rPr>
                <w:rFonts w:eastAsia="Calibri"/>
                <w:sz w:val="19"/>
                <w:szCs w:val="19"/>
              </w:rPr>
              <w:t>154,903</w:t>
            </w:r>
          </w:p>
        </w:tc>
      </w:tr>
      <w:tr w:rsidR="00873A55" w:rsidRPr="00841014" w14:paraId="3B788DB0" w14:textId="77777777" w:rsidTr="008811EA">
        <w:tc>
          <w:tcPr>
            <w:tcW w:w="1750" w:type="dxa"/>
            <w:tcMar>
              <w:top w:w="40" w:type="dxa"/>
              <w:left w:w="90" w:type="dxa"/>
              <w:bottom w:w="40" w:type="dxa"/>
              <w:right w:w="90" w:type="dxa"/>
            </w:tcMar>
          </w:tcPr>
          <w:p w14:paraId="2C83F47B"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5D46D691"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01A26840" w14:textId="77777777" w:rsidR="00873A55" w:rsidRPr="00841014" w:rsidRDefault="00873A55" w:rsidP="00D47CF2">
            <w:r w:rsidRPr="00841014">
              <w:rPr>
                <w:rFonts w:eastAsia="Calibri"/>
                <w:sz w:val="19"/>
                <w:szCs w:val="19"/>
              </w:rPr>
              <w:t>0.0215</w:t>
            </w:r>
          </w:p>
        </w:tc>
        <w:tc>
          <w:tcPr>
            <w:tcW w:w="1350" w:type="dxa"/>
            <w:tcMar>
              <w:top w:w="40" w:type="dxa"/>
              <w:left w:w="90" w:type="dxa"/>
              <w:bottom w:w="40" w:type="dxa"/>
              <w:right w:w="90" w:type="dxa"/>
            </w:tcMar>
          </w:tcPr>
          <w:p w14:paraId="4E85FE1F" w14:textId="77777777" w:rsidR="00873A55" w:rsidRPr="00841014" w:rsidRDefault="00873A55" w:rsidP="00D47CF2">
            <w:r w:rsidRPr="00841014">
              <w:rPr>
                <w:rFonts w:eastAsia="Calibri"/>
                <w:sz w:val="19"/>
                <w:szCs w:val="19"/>
              </w:rPr>
              <w:t>0.0210</w:t>
            </w:r>
          </w:p>
        </w:tc>
        <w:tc>
          <w:tcPr>
            <w:tcW w:w="1350" w:type="dxa"/>
            <w:tcMar>
              <w:top w:w="40" w:type="dxa"/>
              <w:left w:w="90" w:type="dxa"/>
              <w:bottom w:w="40" w:type="dxa"/>
              <w:right w:w="90" w:type="dxa"/>
            </w:tcMar>
          </w:tcPr>
          <w:p w14:paraId="0572BED0" w14:textId="77777777" w:rsidR="00873A55" w:rsidRPr="00841014" w:rsidRDefault="00873A55" w:rsidP="00D47CF2">
            <w:r w:rsidRPr="00841014">
              <w:rPr>
                <w:rFonts w:eastAsia="Calibri"/>
                <w:sz w:val="19"/>
                <w:szCs w:val="19"/>
              </w:rPr>
              <w:t>0.0219</w:t>
            </w:r>
          </w:p>
        </w:tc>
        <w:tc>
          <w:tcPr>
            <w:tcW w:w="1650" w:type="dxa"/>
            <w:tcMar>
              <w:top w:w="40" w:type="dxa"/>
              <w:left w:w="90" w:type="dxa"/>
              <w:bottom w:w="40" w:type="dxa"/>
              <w:right w:w="90" w:type="dxa"/>
            </w:tcMar>
          </w:tcPr>
          <w:p w14:paraId="1E0EDE72" w14:textId="77777777" w:rsidR="00873A55" w:rsidRPr="00841014" w:rsidRDefault="00873A55" w:rsidP="00D47CF2">
            <w:r w:rsidRPr="00841014">
              <w:rPr>
                <w:rFonts w:eastAsia="Calibri"/>
                <w:sz w:val="19"/>
                <w:szCs w:val="19"/>
              </w:rPr>
              <w:t>189,120</w:t>
            </w:r>
          </w:p>
        </w:tc>
      </w:tr>
      <w:tr w:rsidR="00873A55" w:rsidRPr="00841014" w14:paraId="39C3F528" w14:textId="77777777" w:rsidTr="008811EA">
        <w:tc>
          <w:tcPr>
            <w:tcW w:w="1750" w:type="dxa"/>
            <w:tcMar>
              <w:top w:w="40" w:type="dxa"/>
              <w:left w:w="90" w:type="dxa"/>
              <w:bottom w:w="40" w:type="dxa"/>
              <w:right w:w="90" w:type="dxa"/>
            </w:tcMar>
          </w:tcPr>
          <w:p w14:paraId="1AE05D5A"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2C69F2F4"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779A4963" w14:textId="77777777" w:rsidR="00873A55" w:rsidRPr="00841014" w:rsidRDefault="00873A55" w:rsidP="00D47CF2">
            <w:r w:rsidRPr="00841014">
              <w:rPr>
                <w:rFonts w:eastAsia="Calibri"/>
                <w:sz w:val="19"/>
                <w:szCs w:val="19"/>
              </w:rPr>
              <w:t>0.0202</w:t>
            </w:r>
          </w:p>
        </w:tc>
        <w:tc>
          <w:tcPr>
            <w:tcW w:w="1350" w:type="dxa"/>
            <w:tcMar>
              <w:top w:w="40" w:type="dxa"/>
              <w:left w:w="90" w:type="dxa"/>
              <w:bottom w:w="40" w:type="dxa"/>
              <w:right w:w="90" w:type="dxa"/>
            </w:tcMar>
          </w:tcPr>
          <w:p w14:paraId="74FE577E" w14:textId="77777777" w:rsidR="00873A55" w:rsidRPr="00841014" w:rsidRDefault="00873A55" w:rsidP="00D47CF2">
            <w:r w:rsidRPr="00841014">
              <w:rPr>
                <w:rFonts w:eastAsia="Calibri"/>
                <w:sz w:val="19"/>
                <w:szCs w:val="19"/>
              </w:rPr>
              <w:t>0.0197</w:t>
            </w:r>
          </w:p>
        </w:tc>
        <w:tc>
          <w:tcPr>
            <w:tcW w:w="1350" w:type="dxa"/>
            <w:tcMar>
              <w:top w:w="40" w:type="dxa"/>
              <w:left w:w="90" w:type="dxa"/>
              <w:bottom w:w="40" w:type="dxa"/>
              <w:right w:w="90" w:type="dxa"/>
            </w:tcMar>
          </w:tcPr>
          <w:p w14:paraId="5C6F78C7" w14:textId="77777777" w:rsidR="00873A55" w:rsidRPr="00841014" w:rsidRDefault="00873A55" w:rsidP="00D47CF2">
            <w:r w:rsidRPr="00841014">
              <w:rPr>
                <w:rFonts w:eastAsia="Calibri"/>
                <w:sz w:val="19"/>
                <w:szCs w:val="19"/>
              </w:rPr>
              <w:t>0.0206</w:t>
            </w:r>
          </w:p>
        </w:tc>
        <w:tc>
          <w:tcPr>
            <w:tcW w:w="1650" w:type="dxa"/>
            <w:tcMar>
              <w:top w:w="40" w:type="dxa"/>
              <w:left w:w="90" w:type="dxa"/>
              <w:bottom w:w="40" w:type="dxa"/>
              <w:right w:w="90" w:type="dxa"/>
            </w:tcMar>
          </w:tcPr>
          <w:p w14:paraId="3B795BCF" w14:textId="77777777" w:rsidR="00873A55" w:rsidRPr="00841014" w:rsidRDefault="00873A55" w:rsidP="00D47CF2">
            <w:r w:rsidRPr="00841014">
              <w:rPr>
                <w:rFonts w:eastAsia="Calibri"/>
                <w:sz w:val="19"/>
                <w:szCs w:val="19"/>
              </w:rPr>
              <w:t>176,714</w:t>
            </w:r>
          </w:p>
        </w:tc>
      </w:tr>
      <w:tr w:rsidR="00873A55" w:rsidRPr="00841014" w14:paraId="63D5C9DA" w14:textId="77777777" w:rsidTr="008811EA">
        <w:tc>
          <w:tcPr>
            <w:tcW w:w="1750" w:type="dxa"/>
            <w:tcMar>
              <w:top w:w="40" w:type="dxa"/>
              <w:left w:w="90" w:type="dxa"/>
              <w:bottom w:w="40" w:type="dxa"/>
              <w:right w:w="90" w:type="dxa"/>
            </w:tcMar>
          </w:tcPr>
          <w:p w14:paraId="2DA0DB05"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0EFF2057"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6C88750E" w14:textId="77777777" w:rsidR="00873A55" w:rsidRPr="00841014" w:rsidRDefault="00873A55" w:rsidP="00D47CF2">
            <w:r w:rsidRPr="00841014">
              <w:rPr>
                <w:rFonts w:eastAsia="Calibri"/>
                <w:sz w:val="19"/>
                <w:szCs w:val="19"/>
              </w:rPr>
              <w:t>0.0284</w:t>
            </w:r>
          </w:p>
        </w:tc>
        <w:tc>
          <w:tcPr>
            <w:tcW w:w="1350" w:type="dxa"/>
            <w:tcMar>
              <w:top w:w="40" w:type="dxa"/>
              <w:left w:w="90" w:type="dxa"/>
              <w:bottom w:w="40" w:type="dxa"/>
              <w:right w:w="90" w:type="dxa"/>
            </w:tcMar>
          </w:tcPr>
          <w:p w14:paraId="49FF96EB" w14:textId="77777777" w:rsidR="00873A55" w:rsidRPr="00841014" w:rsidRDefault="00873A55" w:rsidP="00D47CF2">
            <w:r w:rsidRPr="00841014">
              <w:rPr>
                <w:rFonts w:eastAsia="Calibri"/>
                <w:sz w:val="19"/>
                <w:szCs w:val="19"/>
              </w:rPr>
              <w:t>0.0278</w:t>
            </w:r>
          </w:p>
        </w:tc>
        <w:tc>
          <w:tcPr>
            <w:tcW w:w="1350" w:type="dxa"/>
            <w:tcMar>
              <w:top w:w="40" w:type="dxa"/>
              <w:left w:w="90" w:type="dxa"/>
              <w:bottom w:w="40" w:type="dxa"/>
              <w:right w:w="90" w:type="dxa"/>
            </w:tcMar>
          </w:tcPr>
          <w:p w14:paraId="6D4D8086" w14:textId="77777777" w:rsidR="00873A55" w:rsidRPr="00841014" w:rsidRDefault="00873A55" w:rsidP="00D47CF2">
            <w:r w:rsidRPr="00841014">
              <w:rPr>
                <w:rFonts w:eastAsia="Calibri"/>
                <w:sz w:val="19"/>
                <w:szCs w:val="19"/>
              </w:rPr>
              <w:t>0.0289</w:t>
            </w:r>
          </w:p>
        </w:tc>
        <w:tc>
          <w:tcPr>
            <w:tcW w:w="1650" w:type="dxa"/>
            <w:tcMar>
              <w:top w:w="40" w:type="dxa"/>
              <w:left w:w="90" w:type="dxa"/>
              <w:bottom w:w="40" w:type="dxa"/>
              <w:right w:w="90" w:type="dxa"/>
            </w:tcMar>
          </w:tcPr>
          <w:p w14:paraId="514875A3" w14:textId="77777777" w:rsidR="00873A55" w:rsidRPr="00841014" w:rsidRDefault="00873A55" w:rsidP="00D47CF2">
            <w:r w:rsidRPr="00841014">
              <w:rPr>
                <w:rFonts w:eastAsia="Calibri"/>
                <w:sz w:val="19"/>
                <w:szCs w:val="19"/>
              </w:rPr>
              <w:t>173,434</w:t>
            </w:r>
          </w:p>
        </w:tc>
      </w:tr>
      <w:tr w:rsidR="00873A55" w:rsidRPr="00841014" w14:paraId="51AE1EB5" w14:textId="77777777" w:rsidTr="008811EA">
        <w:tc>
          <w:tcPr>
            <w:tcW w:w="1750" w:type="dxa"/>
            <w:tcMar>
              <w:top w:w="40" w:type="dxa"/>
              <w:left w:w="90" w:type="dxa"/>
              <w:bottom w:w="40" w:type="dxa"/>
              <w:right w:w="90" w:type="dxa"/>
            </w:tcMar>
          </w:tcPr>
          <w:p w14:paraId="1BAD8FA8"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6C6CE33D"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285698BE" w14:textId="77777777" w:rsidR="00873A55" w:rsidRPr="00841014" w:rsidRDefault="00873A55" w:rsidP="00D47CF2">
            <w:r w:rsidRPr="00841014">
              <w:rPr>
                <w:rFonts w:eastAsia="Calibri"/>
                <w:sz w:val="19"/>
                <w:szCs w:val="19"/>
              </w:rPr>
              <w:t>0.0236</w:t>
            </w:r>
          </w:p>
        </w:tc>
        <w:tc>
          <w:tcPr>
            <w:tcW w:w="1350" w:type="dxa"/>
            <w:tcMar>
              <w:top w:w="40" w:type="dxa"/>
              <w:left w:w="90" w:type="dxa"/>
              <w:bottom w:w="40" w:type="dxa"/>
              <w:right w:w="90" w:type="dxa"/>
            </w:tcMar>
          </w:tcPr>
          <w:p w14:paraId="1D2E74FC" w14:textId="77777777" w:rsidR="00873A55" w:rsidRPr="00841014" w:rsidRDefault="00873A55" w:rsidP="00D47CF2">
            <w:r w:rsidRPr="00841014">
              <w:rPr>
                <w:rFonts w:eastAsia="Calibri"/>
                <w:sz w:val="19"/>
                <w:szCs w:val="19"/>
              </w:rPr>
              <w:t>0.0231</w:t>
            </w:r>
          </w:p>
        </w:tc>
        <w:tc>
          <w:tcPr>
            <w:tcW w:w="1350" w:type="dxa"/>
            <w:tcMar>
              <w:top w:w="40" w:type="dxa"/>
              <w:left w:w="90" w:type="dxa"/>
              <w:bottom w:w="40" w:type="dxa"/>
              <w:right w:w="90" w:type="dxa"/>
            </w:tcMar>
          </w:tcPr>
          <w:p w14:paraId="1A4AB7B9" w14:textId="77777777" w:rsidR="00873A55" w:rsidRPr="00841014" w:rsidRDefault="00873A55" w:rsidP="00D47CF2">
            <w:r w:rsidRPr="00841014">
              <w:rPr>
                <w:rFonts w:eastAsia="Calibri"/>
                <w:sz w:val="19"/>
                <w:szCs w:val="19"/>
              </w:rPr>
              <w:t>0.0242</w:t>
            </w:r>
          </w:p>
        </w:tc>
        <w:tc>
          <w:tcPr>
            <w:tcW w:w="1650" w:type="dxa"/>
            <w:tcMar>
              <w:top w:w="40" w:type="dxa"/>
              <w:left w:w="90" w:type="dxa"/>
              <w:bottom w:w="40" w:type="dxa"/>
              <w:right w:w="90" w:type="dxa"/>
            </w:tcMar>
          </w:tcPr>
          <w:p w14:paraId="3F76F552" w14:textId="77777777" w:rsidR="00873A55" w:rsidRPr="00841014" w:rsidRDefault="00873A55" w:rsidP="00D47CF2">
            <w:r w:rsidRPr="00841014">
              <w:rPr>
                <w:rFonts w:eastAsia="Calibri"/>
                <w:sz w:val="19"/>
                <w:szCs w:val="19"/>
              </w:rPr>
              <w:t>153,494</w:t>
            </w:r>
          </w:p>
        </w:tc>
      </w:tr>
      <w:tr w:rsidR="00873A55" w:rsidRPr="00841014" w14:paraId="3D7CD0E4" w14:textId="77777777" w:rsidTr="008811EA">
        <w:tc>
          <w:tcPr>
            <w:tcW w:w="1750" w:type="dxa"/>
            <w:tcMar>
              <w:top w:w="40" w:type="dxa"/>
              <w:left w:w="90" w:type="dxa"/>
              <w:bottom w:w="40" w:type="dxa"/>
              <w:right w:w="90" w:type="dxa"/>
            </w:tcMar>
          </w:tcPr>
          <w:p w14:paraId="1FDCF061" w14:textId="77777777" w:rsidR="00873A55" w:rsidRPr="00841014" w:rsidRDefault="00873A55" w:rsidP="00D47CF2">
            <w:r w:rsidRPr="00841014">
              <w:rPr>
                <w:rFonts w:eastAsia="Calibri"/>
                <w:sz w:val="19"/>
                <w:szCs w:val="19"/>
              </w:rPr>
              <w:t>SPD</w:t>
            </w:r>
          </w:p>
        </w:tc>
        <w:tc>
          <w:tcPr>
            <w:tcW w:w="700" w:type="dxa"/>
            <w:tcMar>
              <w:top w:w="40" w:type="dxa"/>
              <w:left w:w="90" w:type="dxa"/>
              <w:bottom w:w="40" w:type="dxa"/>
              <w:right w:w="90" w:type="dxa"/>
            </w:tcMar>
          </w:tcPr>
          <w:p w14:paraId="79FE7EEB"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3357FABA" w14:textId="77777777" w:rsidR="00873A55" w:rsidRPr="00841014" w:rsidRDefault="00873A55" w:rsidP="00D47CF2">
            <w:r w:rsidRPr="00841014">
              <w:rPr>
                <w:rFonts w:eastAsia="Calibri"/>
                <w:sz w:val="19"/>
                <w:szCs w:val="19"/>
              </w:rPr>
              <w:t>0.0334</w:t>
            </w:r>
          </w:p>
        </w:tc>
        <w:tc>
          <w:tcPr>
            <w:tcW w:w="1350" w:type="dxa"/>
            <w:tcMar>
              <w:top w:w="40" w:type="dxa"/>
              <w:left w:w="90" w:type="dxa"/>
              <w:bottom w:w="40" w:type="dxa"/>
              <w:right w:w="90" w:type="dxa"/>
            </w:tcMar>
          </w:tcPr>
          <w:p w14:paraId="513A8710" w14:textId="77777777" w:rsidR="00873A55" w:rsidRPr="00841014" w:rsidRDefault="00873A55" w:rsidP="00D47CF2">
            <w:r w:rsidRPr="00841014">
              <w:rPr>
                <w:rFonts w:eastAsia="Calibri"/>
                <w:sz w:val="19"/>
                <w:szCs w:val="19"/>
              </w:rPr>
              <w:t>0.0328</w:t>
            </w:r>
          </w:p>
        </w:tc>
        <w:tc>
          <w:tcPr>
            <w:tcW w:w="1350" w:type="dxa"/>
            <w:tcMar>
              <w:top w:w="40" w:type="dxa"/>
              <w:left w:w="90" w:type="dxa"/>
              <w:bottom w:w="40" w:type="dxa"/>
              <w:right w:w="90" w:type="dxa"/>
            </w:tcMar>
          </w:tcPr>
          <w:p w14:paraId="4D5C5451" w14:textId="77777777" w:rsidR="00873A55" w:rsidRPr="00841014" w:rsidRDefault="00873A55" w:rsidP="00D47CF2">
            <w:r w:rsidRPr="00841014">
              <w:rPr>
                <w:rFonts w:eastAsia="Calibri"/>
                <w:sz w:val="19"/>
                <w:szCs w:val="19"/>
              </w:rPr>
              <w:t>0.0340</w:t>
            </w:r>
          </w:p>
        </w:tc>
        <w:tc>
          <w:tcPr>
            <w:tcW w:w="1650" w:type="dxa"/>
            <w:tcMar>
              <w:top w:w="40" w:type="dxa"/>
              <w:left w:w="90" w:type="dxa"/>
              <w:bottom w:w="40" w:type="dxa"/>
              <w:right w:w="90" w:type="dxa"/>
            </w:tcMar>
          </w:tcPr>
          <w:p w14:paraId="6A1B89A8" w14:textId="77777777" w:rsidR="00873A55" w:rsidRPr="00841014" w:rsidRDefault="00873A55" w:rsidP="00D47CF2">
            <w:r w:rsidRPr="00841014">
              <w:rPr>
                <w:rFonts w:eastAsia="Calibri"/>
                <w:sz w:val="19"/>
                <w:szCs w:val="19"/>
              </w:rPr>
              <w:t>174,767</w:t>
            </w:r>
          </w:p>
        </w:tc>
      </w:tr>
      <w:tr w:rsidR="00873A55" w:rsidRPr="00841014" w14:paraId="33B0F98C" w14:textId="77777777" w:rsidTr="008811EA">
        <w:tc>
          <w:tcPr>
            <w:tcW w:w="1750" w:type="dxa"/>
            <w:tcMar>
              <w:top w:w="40" w:type="dxa"/>
              <w:left w:w="90" w:type="dxa"/>
              <w:bottom w:w="40" w:type="dxa"/>
              <w:right w:w="90" w:type="dxa"/>
            </w:tcMar>
          </w:tcPr>
          <w:p w14:paraId="78669304"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1222F8A4"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62A96C8A" w14:textId="77777777" w:rsidR="00873A55" w:rsidRPr="00841014" w:rsidRDefault="00873A55" w:rsidP="00D47CF2">
            <w:r w:rsidRPr="00841014">
              <w:rPr>
                <w:rFonts w:eastAsia="Calibri"/>
                <w:sz w:val="19"/>
                <w:szCs w:val="19"/>
              </w:rPr>
              <w:t>0.0402</w:t>
            </w:r>
          </w:p>
        </w:tc>
        <w:tc>
          <w:tcPr>
            <w:tcW w:w="1350" w:type="dxa"/>
            <w:tcMar>
              <w:top w:w="40" w:type="dxa"/>
              <w:left w:w="90" w:type="dxa"/>
              <w:bottom w:w="40" w:type="dxa"/>
              <w:right w:w="90" w:type="dxa"/>
            </w:tcMar>
          </w:tcPr>
          <w:p w14:paraId="18B5D67B" w14:textId="77777777" w:rsidR="00873A55" w:rsidRPr="00841014" w:rsidRDefault="00873A55" w:rsidP="00D47CF2">
            <w:r w:rsidRPr="00841014">
              <w:rPr>
                <w:rFonts w:eastAsia="Calibri"/>
                <w:sz w:val="19"/>
                <w:szCs w:val="19"/>
              </w:rPr>
              <w:t>0.0394</w:t>
            </w:r>
          </w:p>
        </w:tc>
        <w:tc>
          <w:tcPr>
            <w:tcW w:w="1350" w:type="dxa"/>
            <w:tcMar>
              <w:top w:w="40" w:type="dxa"/>
              <w:left w:w="90" w:type="dxa"/>
              <w:bottom w:w="40" w:type="dxa"/>
              <w:right w:w="90" w:type="dxa"/>
            </w:tcMar>
          </w:tcPr>
          <w:p w14:paraId="12F1F930" w14:textId="77777777" w:rsidR="00873A55" w:rsidRPr="00841014" w:rsidRDefault="00873A55" w:rsidP="00D47CF2">
            <w:r w:rsidRPr="00841014">
              <w:rPr>
                <w:rFonts w:eastAsia="Calibri"/>
                <w:sz w:val="19"/>
                <w:szCs w:val="19"/>
              </w:rPr>
              <w:t>0.0412</w:t>
            </w:r>
          </w:p>
        </w:tc>
        <w:tc>
          <w:tcPr>
            <w:tcW w:w="1650" w:type="dxa"/>
            <w:tcMar>
              <w:top w:w="40" w:type="dxa"/>
              <w:left w:w="90" w:type="dxa"/>
              <w:bottom w:w="40" w:type="dxa"/>
              <w:right w:w="90" w:type="dxa"/>
            </w:tcMar>
          </w:tcPr>
          <w:p w14:paraId="67F16B5F" w14:textId="77777777" w:rsidR="00873A55" w:rsidRPr="00841014" w:rsidRDefault="00873A55" w:rsidP="00D47CF2">
            <w:r w:rsidRPr="00841014">
              <w:rPr>
                <w:rFonts w:eastAsia="Calibri"/>
                <w:sz w:val="19"/>
                <w:szCs w:val="19"/>
              </w:rPr>
              <w:t>79,052</w:t>
            </w:r>
          </w:p>
        </w:tc>
      </w:tr>
      <w:tr w:rsidR="00873A55" w:rsidRPr="00841014" w14:paraId="1DAE30C2" w14:textId="77777777" w:rsidTr="008811EA">
        <w:tc>
          <w:tcPr>
            <w:tcW w:w="1750" w:type="dxa"/>
            <w:tcMar>
              <w:top w:w="40" w:type="dxa"/>
              <w:left w:w="90" w:type="dxa"/>
              <w:bottom w:w="40" w:type="dxa"/>
              <w:right w:w="90" w:type="dxa"/>
            </w:tcMar>
          </w:tcPr>
          <w:p w14:paraId="27624820"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0075CC6B"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422FE1B7" w14:textId="77777777" w:rsidR="00873A55" w:rsidRPr="00841014" w:rsidRDefault="00873A55" w:rsidP="00D47CF2">
            <w:r w:rsidRPr="00841014">
              <w:rPr>
                <w:rFonts w:eastAsia="Calibri"/>
                <w:sz w:val="19"/>
                <w:szCs w:val="19"/>
              </w:rPr>
              <w:t>0.0114</w:t>
            </w:r>
          </w:p>
        </w:tc>
        <w:tc>
          <w:tcPr>
            <w:tcW w:w="1350" w:type="dxa"/>
            <w:tcMar>
              <w:top w:w="40" w:type="dxa"/>
              <w:left w:w="90" w:type="dxa"/>
              <w:bottom w:w="40" w:type="dxa"/>
              <w:right w:w="90" w:type="dxa"/>
            </w:tcMar>
          </w:tcPr>
          <w:p w14:paraId="41F2EFD7" w14:textId="77777777" w:rsidR="00873A55" w:rsidRPr="00841014" w:rsidRDefault="00873A55" w:rsidP="00D47CF2">
            <w:r w:rsidRPr="00841014">
              <w:rPr>
                <w:rFonts w:eastAsia="Calibri"/>
                <w:sz w:val="19"/>
                <w:szCs w:val="19"/>
              </w:rPr>
              <w:t>0.0108</w:t>
            </w:r>
          </w:p>
        </w:tc>
        <w:tc>
          <w:tcPr>
            <w:tcW w:w="1350" w:type="dxa"/>
            <w:tcMar>
              <w:top w:w="40" w:type="dxa"/>
              <w:left w:w="90" w:type="dxa"/>
              <w:bottom w:w="40" w:type="dxa"/>
              <w:right w:w="90" w:type="dxa"/>
            </w:tcMar>
          </w:tcPr>
          <w:p w14:paraId="1FE7DF8D" w14:textId="77777777" w:rsidR="00873A55" w:rsidRPr="00841014" w:rsidRDefault="00873A55" w:rsidP="00D47CF2">
            <w:r w:rsidRPr="00841014">
              <w:rPr>
                <w:rFonts w:eastAsia="Calibri"/>
                <w:sz w:val="19"/>
                <w:szCs w:val="19"/>
              </w:rPr>
              <w:t>0.0120</w:t>
            </w:r>
          </w:p>
        </w:tc>
        <w:tc>
          <w:tcPr>
            <w:tcW w:w="1650" w:type="dxa"/>
            <w:tcMar>
              <w:top w:w="40" w:type="dxa"/>
              <w:left w:w="90" w:type="dxa"/>
              <w:bottom w:w="40" w:type="dxa"/>
              <w:right w:w="90" w:type="dxa"/>
            </w:tcMar>
          </w:tcPr>
          <w:p w14:paraId="1D77F2E6" w14:textId="77777777" w:rsidR="00873A55" w:rsidRPr="00841014" w:rsidRDefault="00873A55" w:rsidP="00D47CF2">
            <w:r w:rsidRPr="00841014">
              <w:rPr>
                <w:rFonts w:eastAsia="Calibri"/>
                <w:sz w:val="19"/>
                <w:szCs w:val="19"/>
              </w:rPr>
              <w:t>63,566</w:t>
            </w:r>
          </w:p>
        </w:tc>
      </w:tr>
      <w:tr w:rsidR="00873A55" w:rsidRPr="00841014" w14:paraId="4A5D4C9C" w14:textId="77777777" w:rsidTr="008811EA">
        <w:tc>
          <w:tcPr>
            <w:tcW w:w="1750" w:type="dxa"/>
            <w:tcMar>
              <w:top w:w="40" w:type="dxa"/>
              <w:left w:w="90" w:type="dxa"/>
              <w:bottom w:w="40" w:type="dxa"/>
              <w:right w:w="90" w:type="dxa"/>
            </w:tcMar>
          </w:tcPr>
          <w:p w14:paraId="3E9135BA"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63C703B3"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64E5CFC7" w14:textId="77777777" w:rsidR="00873A55" w:rsidRPr="00841014" w:rsidRDefault="00873A55" w:rsidP="00D47CF2">
            <w:r w:rsidRPr="00841014">
              <w:rPr>
                <w:rFonts w:eastAsia="Calibri"/>
                <w:sz w:val="19"/>
                <w:szCs w:val="19"/>
              </w:rPr>
              <w:t>0.0220</w:t>
            </w:r>
          </w:p>
        </w:tc>
        <w:tc>
          <w:tcPr>
            <w:tcW w:w="1350" w:type="dxa"/>
            <w:tcMar>
              <w:top w:w="40" w:type="dxa"/>
              <w:left w:w="90" w:type="dxa"/>
              <w:bottom w:w="40" w:type="dxa"/>
              <w:right w:w="90" w:type="dxa"/>
            </w:tcMar>
          </w:tcPr>
          <w:p w14:paraId="5F60F8C2" w14:textId="77777777" w:rsidR="00873A55" w:rsidRPr="00841014" w:rsidRDefault="00873A55" w:rsidP="00D47CF2">
            <w:r w:rsidRPr="00841014">
              <w:rPr>
                <w:rFonts w:eastAsia="Calibri"/>
                <w:sz w:val="19"/>
                <w:szCs w:val="19"/>
              </w:rPr>
              <w:t>0.0210</w:t>
            </w:r>
          </w:p>
        </w:tc>
        <w:tc>
          <w:tcPr>
            <w:tcW w:w="1350" w:type="dxa"/>
            <w:tcMar>
              <w:top w:w="40" w:type="dxa"/>
              <w:left w:w="90" w:type="dxa"/>
              <w:bottom w:w="40" w:type="dxa"/>
              <w:right w:w="90" w:type="dxa"/>
            </w:tcMar>
          </w:tcPr>
          <w:p w14:paraId="263400CC" w14:textId="77777777" w:rsidR="00873A55" w:rsidRPr="00841014" w:rsidRDefault="00873A55" w:rsidP="00D47CF2">
            <w:r w:rsidRPr="00841014">
              <w:rPr>
                <w:rFonts w:eastAsia="Calibri"/>
                <w:sz w:val="19"/>
                <w:szCs w:val="19"/>
              </w:rPr>
              <w:t>0.0229</w:t>
            </w:r>
          </w:p>
        </w:tc>
        <w:tc>
          <w:tcPr>
            <w:tcW w:w="1650" w:type="dxa"/>
            <w:tcMar>
              <w:top w:w="40" w:type="dxa"/>
              <w:left w:w="90" w:type="dxa"/>
              <w:bottom w:w="40" w:type="dxa"/>
              <w:right w:w="90" w:type="dxa"/>
            </w:tcMar>
          </w:tcPr>
          <w:p w14:paraId="340F4F2D" w14:textId="77777777" w:rsidR="00873A55" w:rsidRPr="00841014" w:rsidRDefault="00873A55" w:rsidP="00D47CF2">
            <w:r w:rsidRPr="00841014">
              <w:rPr>
                <w:rFonts w:eastAsia="Calibri"/>
                <w:sz w:val="19"/>
                <w:szCs w:val="19"/>
              </w:rPr>
              <w:t>45,480</w:t>
            </w:r>
          </w:p>
        </w:tc>
      </w:tr>
      <w:tr w:rsidR="00873A55" w:rsidRPr="00841014" w14:paraId="17F4FDE3" w14:textId="77777777" w:rsidTr="008811EA">
        <w:tc>
          <w:tcPr>
            <w:tcW w:w="1750" w:type="dxa"/>
            <w:tcMar>
              <w:top w:w="40" w:type="dxa"/>
              <w:left w:w="90" w:type="dxa"/>
              <w:bottom w:w="40" w:type="dxa"/>
              <w:right w:w="90" w:type="dxa"/>
            </w:tcMar>
          </w:tcPr>
          <w:p w14:paraId="7850DFA6"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51A0E17C"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23F72764" w14:textId="77777777" w:rsidR="00873A55" w:rsidRPr="00841014" w:rsidRDefault="00873A55" w:rsidP="00D47CF2">
            <w:r w:rsidRPr="00841014">
              <w:rPr>
                <w:rFonts w:eastAsia="Calibri"/>
                <w:sz w:val="19"/>
                <w:szCs w:val="19"/>
              </w:rPr>
              <w:t>0.0134</w:t>
            </w:r>
          </w:p>
        </w:tc>
        <w:tc>
          <w:tcPr>
            <w:tcW w:w="1350" w:type="dxa"/>
            <w:tcMar>
              <w:top w:w="40" w:type="dxa"/>
              <w:left w:w="90" w:type="dxa"/>
              <w:bottom w:w="40" w:type="dxa"/>
              <w:right w:w="90" w:type="dxa"/>
            </w:tcMar>
          </w:tcPr>
          <w:p w14:paraId="5BAEFCE5" w14:textId="77777777" w:rsidR="00873A55" w:rsidRPr="00841014" w:rsidRDefault="00873A55" w:rsidP="00D47CF2">
            <w:r w:rsidRPr="00841014">
              <w:rPr>
                <w:rFonts w:eastAsia="Calibri"/>
                <w:sz w:val="19"/>
                <w:szCs w:val="19"/>
              </w:rPr>
              <w:t>0.0129</w:t>
            </w:r>
          </w:p>
        </w:tc>
        <w:tc>
          <w:tcPr>
            <w:tcW w:w="1350" w:type="dxa"/>
            <w:tcMar>
              <w:top w:w="40" w:type="dxa"/>
              <w:left w:w="90" w:type="dxa"/>
              <w:bottom w:w="40" w:type="dxa"/>
              <w:right w:w="90" w:type="dxa"/>
            </w:tcMar>
          </w:tcPr>
          <w:p w14:paraId="6328C7AA" w14:textId="77777777" w:rsidR="00873A55" w:rsidRPr="00841014" w:rsidRDefault="00873A55" w:rsidP="00D47CF2">
            <w:r w:rsidRPr="00841014">
              <w:rPr>
                <w:rFonts w:eastAsia="Calibri"/>
                <w:sz w:val="19"/>
                <w:szCs w:val="19"/>
              </w:rPr>
              <w:t>0.0140</w:t>
            </w:r>
          </w:p>
        </w:tc>
        <w:tc>
          <w:tcPr>
            <w:tcW w:w="1650" w:type="dxa"/>
            <w:tcMar>
              <w:top w:w="40" w:type="dxa"/>
              <w:left w:w="90" w:type="dxa"/>
              <w:bottom w:w="40" w:type="dxa"/>
              <w:right w:w="90" w:type="dxa"/>
            </w:tcMar>
          </w:tcPr>
          <w:p w14:paraId="2E80A2DE" w14:textId="77777777" w:rsidR="00873A55" w:rsidRPr="00841014" w:rsidRDefault="00873A55" w:rsidP="00D47CF2">
            <w:r w:rsidRPr="00841014">
              <w:rPr>
                <w:rFonts w:eastAsia="Calibri"/>
                <w:sz w:val="19"/>
                <w:szCs w:val="19"/>
              </w:rPr>
              <w:t>90,192</w:t>
            </w:r>
          </w:p>
        </w:tc>
      </w:tr>
      <w:tr w:rsidR="00873A55" w:rsidRPr="00841014" w14:paraId="499FC533" w14:textId="77777777" w:rsidTr="008811EA">
        <w:tc>
          <w:tcPr>
            <w:tcW w:w="1750" w:type="dxa"/>
            <w:tcMar>
              <w:top w:w="40" w:type="dxa"/>
              <w:left w:w="90" w:type="dxa"/>
              <w:bottom w:w="40" w:type="dxa"/>
              <w:right w:w="90" w:type="dxa"/>
            </w:tcMar>
          </w:tcPr>
          <w:p w14:paraId="2CBC9BC6"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5AB0B825"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48954CA4" w14:textId="77777777" w:rsidR="00873A55" w:rsidRPr="00841014" w:rsidRDefault="00873A55" w:rsidP="00D47CF2">
            <w:r w:rsidRPr="00841014">
              <w:rPr>
                <w:rFonts w:eastAsia="Calibri"/>
                <w:sz w:val="19"/>
                <w:szCs w:val="19"/>
              </w:rPr>
              <w:t>0.0125</w:t>
            </w:r>
          </w:p>
        </w:tc>
        <w:tc>
          <w:tcPr>
            <w:tcW w:w="1350" w:type="dxa"/>
            <w:tcMar>
              <w:top w:w="40" w:type="dxa"/>
              <w:left w:w="90" w:type="dxa"/>
              <w:bottom w:w="40" w:type="dxa"/>
              <w:right w:w="90" w:type="dxa"/>
            </w:tcMar>
          </w:tcPr>
          <w:p w14:paraId="22AA0A52" w14:textId="77777777" w:rsidR="00873A55" w:rsidRPr="00841014" w:rsidRDefault="00873A55" w:rsidP="00D47CF2">
            <w:r w:rsidRPr="00841014">
              <w:rPr>
                <w:rFonts w:eastAsia="Calibri"/>
                <w:sz w:val="19"/>
                <w:szCs w:val="19"/>
              </w:rPr>
              <w:t>0.0121</w:t>
            </w:r>
          </w:p>
        </w:tc>
        <w:tc>
          <w:tcPr>
            <w:tcW w:w="1350" w:type="dxa"/>
            <w:tcMar>
              <w:top w:w="40" w:type="dxa"/>
              <w:left w:w="90" w:type="dxa"/>
              <w:bottom w:w="40" w:type="dxa"/>
              <w:right w:w="90" w:type="dxa"/>
            </w:tcMar>
          </w:tcPr>
          <w:p w14:paraId="705A9DFD" w14:textId="77777777" w:rsidR="00873A55" w:rsidRPr="00841014" w:rsidRDefault="00873A55" w:rsidP="00D47CF2">
            <w:r w:rsidRPr="00841014">
              <w:rPr>
                <w:rFonts w:eastAsia="Calibri"/>
                <w:sz w:val="19"/>
                <w:szCs w:val="19"/>
              </w:rPr>
              <w:t>0.0129</w:t>
            </w:r>
          </w:p>
        </w:tc>
        <w:tc>
          <w:tcPr>
            <w:tcW w:w="1650" w:type="dxa"/>
            <w:tcMar>
              <w:top w:w="40" w:type="dxa"/>
              <w:left w:w="90" w:type="dxa"/>
              <w:bottom w:w="40" w:type="dxa"/>
              <w:right w:w="90" w:type="dxa"/>
            </w:tcMar>
          </w:tcPr>
          <w:p w14:paraId="5F6BE792" w14:textId="77777777" w:rsidR="00873A55" w:rsidRPr="00841014" w:rsidRDefault="00873A55" w:rsidP="00D47CF2">
            <w:r w:rsidRPr="00841014">
              <w:rPr>
                <w:rFonts w:eastAsia="Calibri"/>
                <w:sz w:val="19"/>
                <w:szCs w:val="19"/>
              </w:rPr>
              <w:t>135,368</w:t>
            </w:r>
          </w:p>
        </w:tc>
      </w:tr>
      <w:tr w:rsidR="00873A55" w:rsidRPr="00841014" w14:paraId="315191B9" w14:textId="77777777" w:rsidTr="008811EA">
        <w:tc>
          <w:tcPr>
            <w:tcW w:w="1750" w:type="dxa"/>
            <w:tcMar>
              <w:top w:w="40" w:type="dxa"/>
              <w:left w:w="90" w:type="dxa"/>
              <w:bottom w:w="40" w:type="dxa"/>
              <w:right w:w="90" w:type="dxa"/>
            </w:tcMar>
          </w:tcPr>
          <w:p w14:paraId="115D045B"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387CCDD5"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26F135C1" w14:textId="77777777" w:rsidR="00873A55" w:rsidRPr="00841014" w:rsidRDefault="00873A55" w:rsidP="00D47CF2">
            <w:r w:rsidRPr="00841014">
              <w:rPr>
                <w:rFonts w:eastAsia="Calibri"/>
                <w:sz w:val="19"/>
                <w:szCs w:val="19"/>
              </w:rPr>
              <w:t>0.0292</w:t>
            </w:r>
          </w:p>
        </w:tc>
        <w:tc>
          <w:tcPr>
            <w:tcW w:w="1350" w:type="dxa"/>
            <w:tcMar>
              <w:top w:w="40" w:type="dxa"/>
              <w:left w:w="90" w:type="dxa"/>
              <w:bottom w:w="40" w:type="dxa"/>
              <w:right w:w="90" w:type="dxa"/>
            </w:tcMar>
          </w:tcPr>
          <w:p w14:paraId="0EA7EAA2" w14:textId="77777777" w:rsidR="00873A55" w:rsidRPr="00841014" w:rsidRDefault="00873A55" w:rsidP="00D47CF2">
            <w:r w:rsidRPr="00841014">
              <w:rPr>
                <w:rFonts w:eastAsia="Calibri"/>
                <w:sz w:val="19"/>
                <w:szCs w:val="19"/>
              </w:rPr>
              <w:t>0.0284</w:t>
            </w:r>
          </w:p>
        </w:tc>
        <w:tc>
          <w:tcPr>
            <w:tcW w:w="1350" w:type="dxa"/>
            <w:tcMar>
              <w:top w:w="40" w:type="dxa"/>
              <w:left w:w="90" w:type="dxa"/>
              <w:bottom w:w="40" w:type="dxa"/>
              <w:right w:w="90" w:type="dxa"/>
            </w:tcMar>
          </w:tcPr>
          <w:p w14:paraId="5AE10132" w14:textId="77777777" w:rsidR="00873A55" w:rsidRPr="00841014" w:rsidRDefault="00873A55" w:rsidP="00D47CF2">
            <w:r w:rsidRPr="00841014">
              <w:rPr>
                <w:rFonts w:eastAsia="Calibri"/>
                <w:sz w:val="19"/>
                <w:szCs w:val="19"/>
              </w:rPr>
              <w:t>0.0301</w:t>
            </w:r>
          </w:p>
        </w:tc>
        <w:tc>
          <w:tcPr>
            <w:tcW w:w="1650" w:type="dxa"/>
            <w:tcMar>
              <w:top w:w="40" w:type="dxa"/>
              <w:left w:w="90" w:type="dxa"/>
              <w:bottom w:w="40" w:type="dxa"/>
              <w:right w:w="90" w:type="dxa"/>
            </w:tcMar>
          </w:tcPr>
          <w:p w14:paraId="04F7CBC9" w14:textId="77777777" w:rsidR="00873A55" w:rsidRPr="00841014" w:rsidRDefault="00873A55" w:rsidP="00D47CF2">
            <w:r w:rsidRPr="00841014">
              <w:rPr>
                <w:rFonts w:eastAsia="Calibri"/>
                <w:sz w:val="19"/>
                <w:szCs w:val="19"/>
              </w:rPr>
              <w:t>80,049</w:t>
            </w:r>
          </w:p>
        </w:tc>
      </w:tr>
      <w:tr w:rsidR="00873A55" w:rsidRPr="00841014" w14:paraId="65C3285F" w14:textId="77777777" w:rsidTr="008811EA">
        <w:tc>
          <w:tcPr>
            <w:tcW w:w="1750" w:type="dxa"/>
            <w:tcMar>
              <w:top w:w="40" w:type="dxa"/>
              <w:left w:w="90" w:type="dxa"/>
              <w:bottom w:w="40" w:type="dxa"/>
              <w:right w:w="90" w:type="dxa"/>
            </w:tcMar>
          </w:tcPr>
          <w:p w14:paraId="2150266C" w14:textId="77777777" w:rsidR="00873A55" w:rsidRPr="00841014" w:rsidRDefault="00873A55" w:rsidP="00D47CF2">
            <w:r w:rsidRPr="00841014">
              <w:rPr>
                <w:rFonts w:eastAsia="Calibri"/>
                <w:sz w:val="19"/>
                <w:szCs w:val="19"/>
              </w:rPr>
              <w:t>FDP</w:t>
            </w:r>
          </w:p>
        </w:tc>
        <w:tc>
          <w:tcPr>
            <w:tcW w:w="700" w:type="dxa"/>
            <w:tcMar>
              <w:top w:w="40" w:type="dxa"/>
              <w:left w:w="90" w:type="dxa"/>
              <w:bottom w:w="40" w:type="dxa"/>
              <w:right w:w="90" w:type="dxa"/>
            </w:tcMar>
          </w:tcPr>
          <w:p w14:paraId="1ADECA43"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70023BB0" w14:textId="77777777" w:rsidR="00873A55" w:rsidRPr="00841014" w:rsidRDefault="00873A55" w:rsidP="00D47CF2">
            <w:r w:rsidRPr="00841014">
              <w:rPr>
                <w:rFonts w:eastAsia="Calibri"/>
                <w:sz w:val="19"/>
                <w:szCs w:val="19"/>
              </w:rPr>
              <w:t>0.0213</w:t>
            </w:r>
          </w:p>
        </w:tc>
        <w:tc>
          <w:tcPr>
            <w:tcW w:w="1350" w:type="dxa"/>
            <w:tcMar>
              <w:top w:w="40" w:type="dxa"/>
              <w:left w:w="90" w:type="dxa"/>
              <w:bottom w:w="40" w:type="dxa"/>
              <w:right w:w="90" w:type="dxa"/>
            </w:tcMar>
          </w:tcPr>
          <w:p w14:paraId="20B8B67E" w14:textId="77777777" w:rsidR="00873A55" w:rsidRPr="00841014" w:rsidRDefault="00873A55" w:rsidP="00D47CF2">
            <w:r w:rsidRPr="00841014">
              <w:rPr>
                <w:rFonts w:eastAsia="Calibri"/>
                <w:sz w:val="19"/>
                <w:szCs w:val="19"/>
              </w:rPr>
              <w:t>0.0207</w:t>
            </w:r>
          </w:p>
        </w:tc>
        <w:tc>
          <w:tcPr>
            <w:tcW w:w="1350" w:type="dxa"/>
            <w:tcMar>
              <w:top w:w="40" w:type="dxa"/>
              <w:left w:w="90" w:type="dxa"/>
              <w:bottom w:w="40" w:type="dxa"/>
              <w:right w:w="90" w:type="dxa"/>
            </w:tcMar>
          </w:tcPr>
          <w:p w14:paraId="693DB472" w14:textId="77777777" w:rsidR="00873A55" w:rsidRPr="00841014" w:rsidRDefault="00873A55" w:rsidP="00D47CF2">
            <w:r w:rsidRPr="00841014">
              <w:rPr>
                <w:rFonts w:eastAsia="Calibri"/>
                <w:sz w:val="19"/>
                <w:szCs w:val="19"/>
              </w:rPr>
              <w:t>0.0220</w:t>
            </w:r>
          </w:p>
        </w:tc>
        <w:tc>
          <w:tcPr>
            <w:tcW w:w="1650" w:type="dxa"/>
            <w:tcMar>
              <w:top w:w="40" w:type="dxa"/>
              <w:left w:w="90" w:type="dxa"/>
              <w:bottom w:w="40" w:type="dxa"/>
              <w:right w:w="90" w:type="dxa"/>
            </w:tcMar>
          </w:tcPr>
          <w:p w14:paraId="7F406DD9" w14:textId="77777777" w:rsidR="00873A55" w:rsidRPr="00841014" w:rsidRDefault="00873A55" w:rsidP="00D47CF2">
            <w:r w:rsidRPr="00841014">
              <w:rPr>
                <w:rFonts w:eastAsia="Calibri"/>
                <w:sz w:val="19"/>
                <w:szCs w:val="19"/>
              </w:rPr>
              <w:t>86,007</w:t>
            </w:r>
          </w:p>
        </w:tc>
      </w:tr>
      <w:tr w:rsidR="00873A55" w:rsidRPr="00841014" w14:paraId="503E62B0" w14:textId="77777777" w:rsidTr="008811EA">
        <w:tc>
          <w:tcPr>
            <w:tcW w:w="1750" w:type="dxa"/>
            <w:tcMar>
              <w:top w:w="40" w:type="dxa"/>
              <w:left w:w="90" w:type="dxa"/>
              <w:bottom w:w="40" w:type="dxa"/>
              <w:right w:w="90" w:type="dxa"/>
            </w:tcMar>
          </w:tcPr>
          <w:p w14:paraId="0AF0BF2C"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0E2BBB9" w14:textId="77777777" w:rsidR="00873A55" w:rsidRPr="00841014" w:rsidRDefault="00873A55" w:rsidP="00D47CF2">
            <w:r w:rsidRPr="00841014">
              <w:rPr>
                <w:rFonts w:eastAsia="Calibri"/>
                <w:sz w:val="19"/>
                <w:szCs w:val="19"/>
              </w:rPr>
              <w:t>13</w:t>
            </w:r>
          </w:p>
        </w:tc>
        <w:tc>
          <w:tcPr>
            <w:tcW w:w="1350" w:type="dxa"/>
            <w:tcMar>
              <w:top w:w="40" w:type="dxa"/>
              <w:left w:w="90" w:type="dxa"/>
              <w:bottom w:w="40" w:type="dxa"/>
              <w:right w:w="90" w:type="dxa"/>
            </w:tcMar>
          </w:tcPr>
          <w:p w14:paraId="25487FA6" w14:textId="77777777" w:rsidR="00873A55" w:rsidRPr="00841014" w:rsidRDefault="00873A55" w:rsidP="00D47CF2">
            <w:r w:rsidRPr="00841014">
              <w:rPr>
                <w:rFonts w:eastAsia="Calibri"/>
                <w:sz w:val="19"/>
                <w:szCs w:val="19"/>
              </w:rPr>
              <w:t>0.0743</w:t>
            </w:r>
          </w:p>
        </w:tc>
        <w:tc>
          <w:tcPr>
            <w:tcW w:w="1350" w:type="dxa"/>
            <w:tcMar>
              <w:top w:w="40" w:type="dxa"/>
              <w:left w:w="90" w:type="dxa"/>
              <w:bottom w:w="40" w:type="dxa"/>
              <w:right w:w="90" w:type="dxa"/>
            </w:tcMar>
          </w:tcPr>
          <w:p w14:paraId="6955DC2B" w14:textId="77777777" w:rsidR="00873A55" w:rsidRPr="00841014" w:rsidRDefault="00873A55" w:rsidP="00D47CF2">
            <w:r w:rsidRPr="00841014">
              <w:rPr>
                <w:rFonts w:eastAsia="Calibri"/>
                <w:sz w:val="19"/>
                <w:szCs w:val="19"/>
              </w:rPr>
              <w:t>0.0729</w:t>
            </w:r>
          </w:p>
        </w:tc>
        <w:tc>
          <w:tcPr>
            <w:tcW w:w="1350" w:type="dxa"/>
            <w:tcMar>
              <w:top w:w="40" w:type="dxa"/>
              <w:left w:w="90" w:type="dxa"/>
              <w:bottom w:w="40" w:type="dxa"/>
              <w:right w:w="90" w:type="dxa"/>
            </w:tcMar>
          </w:tcPr>
          <w:p w14:paraId="1DEC47CC" w14:textId="77777777" w:rsidR="00873A55" w:rsidRPr="00841014" w:rsidRDefault="00873A55" w:rsidP="00D47CF2">
            <w:r w:rsidRPr="00841014">
              <w:rPr>
                <w:rFonts w:eastAsia="Calibri"/>
                <w:sz w:val="19"/>
                <w:szCs w:val="19"/>
              </w:rPr>
              <w:t>0.0757</w:t>
            </w:r>
          </w:p>
        </w:tc>
        <w:tc>
          <w:tcPr>
            <w:tcW w:w="1650" w:type="dxa"/>
            <w:tcMar>
              <w:top w:w="40" w:type="dxa"/>
              <w:left w:w="90" w:type="dxa"/>
              <w:bottom w:w="40" w:type="dxa"/>
              <w:right w:w="90" w:type="dxa"/>
            </w:tcMar>
          </w:tcPr>
          <w:p w14:paraId="0C8B1F59" w14:textId="77777777" w:rsidR="00873A55" w:rsidRPr="00841014" w:rsidRDefault="00873A55" w:rsidP="00D47CF2">
            <w:r w:rsidRPr="00841014">
              <w:rPr>
                <w:rFonts w:eastAsia="Calibri"/>
                <w:sz w:val="19"/>
                <w:szCs w:val="19"/>
              </w:rPr>
              <w:t>62,126</w:t>
            </w:r>
          </w:p>
        </w:tc>
      </w:tr>
      <w:tr w:rsidR="00873A55" w:rsidRPr="00841014" w14:paraId="552198EE" w14:textId="77777777" w:rsidTr="008811EA">
        <w:tc>
          <w:tcPr>
            <w:tcW w:w="1750" w:type="dxa"/>
            <w:tcMar>
              <w:top w:w="40" w:type="dxa"/>
              <w:left w:w="90" w:type="dxa"/>
              <w:bottom w:w="40" w:type="dxa"/>
              <w:right w:w="90" w:type="dxa"/>
            </w:tcMar>
          </w:tcPr>
          <w:p w14:paraId="045CCD1D"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77357679" w14:textId="77777777" w:rsidR="00873A55" w:rsidRPr="00841014" w:rsidRDefault="00873A55" w:rsidP="00D47CF2">
            <w:r w:rsidRPr="00841014">
              <w:rPr>
                <w:rFonts w:eastAsia="Calibri"/>
                <w:sz w:val="19"/>
                <w:szCs w:val="19"/>
              </w:rPr>
              <w:t>14</w:t>
            </w:r>
          </w:p>
        </w:tc>
        <w:tc>
          <w:tcPr>
            <w:tcW w:w="1350" w:type="dxa"/>
            <w:tcMar>
              <w:top w:w="40" w:type="dxa"/>
              <w:left w:w="90" w:type="dxa"/>
              <w:bottom w:w="40" w:type="dxa"/>
              <w:right w:w="90" w:type="dxa"/>
            </w:tcMar>
          </w:tcPr>
          <w:p w14:paraId="590EEEDA" w14:textId="77777777" w:rsidR="00873A55" w:rsidRPr="00841014" w:rsidRDefault="00873A55" w:rsidP="00D47CF2">
            <w:r w:rsidRPr="00841014">
              <w:rPr>
                <w:rFonts w:eastAsia="Calibri"/>
                <w:sz w:val="19"/>
                <w:szCs w:val="19"/>
              </w:rPr>
              <w:t>0.0244</w:t>
            </w:r>
          </w:p>
        </w:tc>
        <w:tc>
          <w:tcPr>
            <w:tcW w:w="1350" w:type="dxa"/>
            <w:tcMar>
              <w:top w:w="40" w:type="dxa"/>
              <w:left w:w="90" w:type="dxa"/>
              <w:bottom w:w="40" w:type="dxa"/>
              <w:right w:w="90" w:type="dxa"/>
            </w:tcMar>
          </w:tcPr>
          <w:p w14:paraId="2CEDF471" w14:textId="77777777" w:rsidR="00873A55" w:rsidRPr="00841014" w:rsidRDefault="00873A55" w:rsidP="00D47CF2">
            <w:r w:rsidRPr="00841014">
              <w:rPr>
                <w:rFonts w:eastAsia="Calibri"/>
                <w:sz w:val="19"/>
                <w:szCs w:val="19"/>
              </w:rPr>
              <w:t>0.0237</w:t>
            </w:r>
          </w:p>
        </w:tc>
        <w:tc>
          <w:tcPr>
            <w:tcW w:w="1350" w:type="dxa"/>
            <w:tcMar>
              <w:top w:w="40" w:type="dxa"/>
              <w:left w:w="90" w:type="dxa"/>
              <w:bottom w:w="40" w:type="dxa"/>
              <w:right w:w="90" w:type="dxa"/>
            </w:tcMar>
          </w:tcPr>
          <w:p w14:paraId="3FC76553" w14:textId="77777777" w:rsidR="00873A55" w:rsidRPr="00841014" w:rsidRDefault="00873A55" w:rsidP="00D47CF2">
            <w:r w:rsidRPr="00841014">
              <w:rPr>
                <w:rFonts w:eastAsia="Calibri"/>
                <w:sz w:val="19"/>
                <w:szCs w:val="19"/>
              </w:rPr>
              <w:t>0.0252</w:t>
            </w:r>
          </w:p>
        </w:tc>
        <w:tc>
          <w:tcPr>
            <w:tcW w:w="1650" w:type="dxa"/>
            <w:tcMar>
              <w:top w:w="40" w:type="dxa"/>
              <w:left w:w="90" w:type="dxa"/>
              <w:bottom w:w="40" w:type="dxa"/>
              <w:right w:w="90" w:type="dxa"/>
            </w:tcMar>
          </w:tcPr>
          <w:p w14:paraId="5F86E58F" w14:textId="77777777" w:rsidR="00873A55" w:rsidRPr="00841014" w:rsidRDefault="00873A55" w:rsidP="00D47CF2">
            <w:r w:rsidRPr="00841014">
              <w:rPr>
                <w:rFonts w:eastAsia="Calibri"/>
                <w:sz w:val="19"/>
                <w:szCs w:val="19"/>
              </w:rPr>
              <w:t>92,079</w:t>
            </w:r>
          </w:p>
        </w:tc>
      </w:tr>
      <w:tr w:rsidR="00873A55" w:rsidRPr="00841014" w14:paraId="323A3423" w14:textId="77777777" w:rsidTr="008811EA">
        <w:tc>
          <w:tcPr>
            <w:tcW w:w="1750" w:type="dxa"/>
            <w:tcMar>
              <w:top w:w="40" w:type="dxa"/>
              <w:left w:w="90" w:type="dxa"/>
              <w:bottom w:w="40" w:type="dxa"/>
              <w:right w:w="90" w:type="dxa"/>
            </w:tcMar>
          </w:tcPr>
          <w:p w14:paraId="04F4D794"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3FFEF892" w14:textId="77777777" w:rsidR="00873A55" w:rsidRPr="00841014" w:rsidRDefault="00873A55" w:rsidP="00D47CF2">
            <w:r w:rsidRPr="00841014">
              <w:rPr>
                <w:rFonts w:eastAsia="Calibri"/>
                <w:sz w:val="19"/>
                <w:szCs w:val="19"/>
              </w:rPr>
              <w:t>15</w:t>
            </w:r>
          </w:p>
        </w:tc>
        <w:tc>
          <w:tcPr>
            <w:tcW w:w="1350" w:type="dxa"/>
            <w:tcMar>
              <w:top w:w="40" w:type="dxa"/>
              <w:left w:w="90" w:type="dxa"/>
              <w:bottom w:w="40" w:type="dxa"/>
              <w:right w:w="90" w:type="dxa"/>
            </w:tcMar>
          </w:tcPr>
          <w:p w14:paraId="3392CE89" w14:textId="77777777" w:rsidR="00873A55" w:rsidRPr="00841014" w:rsidRDefault="00873A55" w:rsidP="00D47CF2">
            <w:r w:rsidRPr="00841014">
              <w:rPr>
                <w:rFonts w:eastAsia="Calibri"/>
                <w:sz w:val="19"/>
                <w:szCs w:val="19"/>
              </w:rPr>
              <w:t>0.0324</w:t>
            </w:r>
          </w:p>
        </w:tc>
        <w:tc>
          <w:tcPr>
            <w:tcW w:w="1350" w:type="dxa"/>
            <w:tcMar>
              <w:top w:w="40" w:type="dxa"/>
              <w:left w:w="90" w:type="dxa"/>
              <w:bottom w:w="40" w:type="dxa"/>
              <w:right w:w="90" w:type="dxa"/>
            </w:tcMar>
          </w:tcPr>
          <w:p w14:paraId="220A1AEA" w14:textId="77777777" w:rsidR="00873A55" w:rsidRPr="00841014" w:rsidRDefault="00873A55" w:rsidP="00D47CF2">
            <w:r w:rsidRPr="00841014">
              <w:rPr>
                <w:rFonts w:eastAsia="Calibri"/>
                <w:sz w:val="19"/>
                <w:szCs w:val="19"/>
              </w:rPr>
              <w:t>0.0315</w:t>
            </w:r>
          </w:p>
        </w:tc>
        <w:tc>
          <w:tcPr>
            <w:tcW w:w="1350" w:type="dxa"/>
            <w:tcMar>
              <w:top w:w="40" w:type="dxa"/>
              <w:left w:w="90" w:type="dxa"/>
              <w:bottom w:w="40" w:type="dxa"/>
              <w:right w:w="90" w:type="dxa"/>
            </w:tcMar>
          </w:tcPr>
          <w:p w14:paraId="78B73EDF" w14:textId="77777777" w:rsidR="00873A55" w:rsidRPr="00841014" w:rsidRDefault="00873A55" w:rsidP="00D47CF2">
            <w:r w:rsidRPr="00841014">
              <w:rPr>
                <w:rFonts w:eastAsia="Calibri"/>
                <w:sz w:val="19"/>
                <w:szCs w:val="19"/>
              </w:rPr>
              <w:t>0.0334</w:t>
            </w:r>
          </w:p>
        </w:tc>
        <w:tc>
          <w:tcPr>
            <w:tcW w:w="1650" w:type="dxa"/>
            <w:tcMar>
              <w:top w:w="40" w:type="dxa"/>
              <w:left w:w="90" w:type="dxa"/>
              <w:bottom w:w="40" w:type="dxa"/>
              <w:right w:w="90" w:type="dxa"/>
            </w:tcMar>
          </w:tcPr>
          <w:p w14:paraId="28F3F63C" w14:textId="77777777" w:rsidR="00873A55" w:rsidRPr="00841014" w:rsidRDefault="00873A55" w:rsidP="00D47CF2">
            <w:r w:rsidRPr="00841014">
              <w:rPr>
                <w:rFonts w:eastAsia="Calibri"/>
                <w:sz w:val="19"/>
                <w:szCs w:val="19"/>
              </w:rPr>
              <w:t>63,320</w:t>
            </w:r>
          </w:p>
        </w:tc>
      </w:tr>
      <w:tr w:rsidR="00873A55" w:rsidRPr="00841014" w14:paraId="052B35B0" w14:textId="77777777" w:rsidTr="008811EA">
        <w:tc>
          <w:tcPr>
            <w:tcW w:w="1750" w:type="dxa"/>
            <w:tcMar>
              <w:top w:w="40" w:type="dxa"/>
              <w:left w:w="90" w:type="dxa"/>
              <w:bottom w:w="40" w:type="dxa"/>
              <w:right w:w="90" w:type="dxa"/>
            </w:tcMar>
          </w:tcPr>
          <w:p w14:paraId="7DEF0278"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53EBB0A"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629A5BCD" w14:textId="77777777" w:rsidR="00873A55" w:rsidRPr="00841014" w:rsidRDefault="00873A55" w:rsidP="00D47CF2">
            <w:r w:rsidRPr="00841014">
              <w:rPr>
                <w:rFonts w:eastAsia="Calibri"/>
                <w:sz w:val="19"/>
                <w:szCs w:val="19"/>
              </w:rPr>
              <w:t>0.0137</w:t>
            </w:r>
          </w:p>
        </w:tc>
        <w:tc>
          <w:tcPr>
            <w:tcW w:w="1350" w:type="dxa"/>
            <w:tcMar>
              <w:top w:w="40" w:type="dxa"/>
              <w:left w:w="90" w:type="dxa"/>
              <w:bottom w:w="40" w:type="dxa"/>
              <w:right w:w="90" w:type="dxa"/>
            </w:tcMar>
          </w:tcPr>
          <w:p w14:paraId="56C0BA43" w14:textId="77777777" w:rsidR="00873A55" w:rsidRPr="00841014" w:rsidRDefault="00873A55" w:rsidP="00D47CF2">
            <w:r w:rsidRPr="00841014">
              <w:rPr>
                <w:rFonts w:eastAsia="Calibri"/>
                <w:sz w:val="19"/>
                <w:szCs w:val="19"/>
              </w:rPr>
              <w:t>0.0131</w:t>
            </w:r>
          </w:p>
        </w:tc>
        <w:tc>
          <w:tcPr>
            <w:tcW w:w="1350" w:type="dxa"/>
            <w:tcMar>
              <w:top w:w="40" w:type="dxa"/>
              <w:left w:w="90" w:type="dxa"/>
              <w:bottom w:w="40" w:type="dxa"/>
              <w:right w:w="90" w:type="dxa"/>
            </w:tcMar>
          </w:tcPr>
          <w:p w14:paraId="3AB680AB" w14:textId="77777777" w:rsidR="00873A55" w:rsidRPr="00841014" w:rsidRDefault="00873A55" w:rsidP="00D47CF2">
            <w:r w:rsidRPr="00841014">
              <w:rPr>
                <w:rFonts w:eastAsia="Calibri"/>
                <w:sz w:val="19"/>
                <w:szCs w:val="19"/>
              </w:rPr>
              <w:t>0.0142</w:t>
            </w:r>
          </w:p>
        </w:tc>
        <w:tc>
          <w:tcPr>
            <w:tcW w:w="1650" w:type="dxa"/>
            <w:tcMar>
              <w:top w:w="40" w:type="dxa"/>
              <w:left w:w="90" w:type="dxa"/>
              <w:bottom w:w="40" w:type="dxa"/>
              <w:right w:w="90" w:type="dxa"/>
            </w:tcMar>
          </w:tcPr>
          <w:p w14:paraId="06730248" w14:textId="77777777" w:rsidR="00873A55" w:rsidRPr="00841014" w:rsidRDefault="00873A55" w:rsidP="00D47CF2">
            <w:r w:rsidRPr="00841014">
              <w:rPr>
                <w:rFonts w:eastAsia="Calibri"/>
                <w:sz w:val="19"/>
                <w:szCs w:val="19"/>
              </w:rPr>
              <w:t>83,434</w:t>
            </w:r>
          </w:p>
        </w:tc>
      </w:tr>
      <w:tr w:rsidR="00873A55" w:rsidRPr="00841014" w14:paraId="400F2BC5" w14:textId="77777777" w:rsidTr="008811EA">
        <w:tc>
          <w:tcPr>
            <w:tcW w:w="1750" w:type="dxa"/>
            <w:tcMar>
              <w:top w:w="40" w:type="dxa"/>
              <w:left w:w="90" w:type="dxa"/>
              <w:bottom w:w="40" w:type="dxa"/>
              <w:right w:w="90" w:type="dxa"/>
            </w:tcMar>
          </w:tcPr>
          <w:p w14:paraId="65B756E2"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458D13E9"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5041BC7E" w14:textId="77777777" w:rsidR="00873A55" w:rsidRPr="00841014" w:rsidRDefault="00873A55" w:rsidP="00D47CF2">
            <w:r w:rsidRPr="00841014">
              <w:rPr>
                <w:rFonts w:eastAsia="Calibri"/>
                <w:sz w:val="19"/>
                <w:szCs w:val="19"/>
              </w:rPr>
              <w:t>0.0161</w:t>
            </w:r>
          </w:p>
        </w:tc>
        <w:tc>
          <w:tcPr>
            <w:tcW w:w="1350" w:type="dxa"/>
            <w:tcMar>
              <w:top w:w="40" w:type="dxa"/>
              <w:left w:w="90" w:type="dxa"/>
              <w:bottom w:w="40" w:type="dxa"/>
              <w:right w:w="90" w:type="dxa"/>
            </w:tcMar>
          </w:tcPr>
          <w:p w14:paraId="04E9085E" w14:textId="77777777" w:rsidR="00873A55" w:rsidRPr="00841014" w:rsidRDefault="00873A55" w:rsidP="00D47CF2">
            <w:r w:rsidRPr="00841014">
              <w:rPr>
                <w:rFonts w:eastAsia="Calibri"/>
                <w:sz w:val="19"/>
                <w:szCs w:val="19"/>
              </w:rPr>
              <w:t>0.0156</w:t>
            </w:r>
          </w:p>
        </w:tc>
        <w:tc>
          <w:tcPr>
            <w:tcW w:w="1350" w:type="dxa"/>
            <w:tcMar>
              <w:top w:w="40" w:type="dxa"/>
              <w:left w:w="90" w:type="dxa"/>
              <w:bottom w:w="40" w:type="dxa"/>
              <w:right w:w="90" w:type="dxa"/>
            </w:tcMar>
          </w:tcPr>
          <w:p w14:paraId="7AF2A269" w14:textId="77777777" w:rsidR="00873A55" w:rsidRPr="00841014" w:rsidRDefault="00873A55" w:rsidP="00D47CF2">
            <w:r w:rsidRPr="00841014">
              <w:rPr>
                <w:rFonts w:eastAsia="Calibri"/>
                <w:sz w:val="19"/>
                <w:szCs w:val="19"/>
              </w:rPr>
              <w:t>0.0166</w:t>
            </w:r>
          </w:p>
        </w:tc>
        <w:tc>
          <w:tcPr>
            <w:tcW w:w="1650" w:type="dxa"/>
            <w:tcMar>
              <w:top w:w="40" w:type="dxa"/>
              <w:left w:w="90" w:type="dxa"/>
              <w:bottom w:w="40" w:type="dxa"/>
              <w:right w:w="90" w:type="dxa"/>
            </w:tcMar>
          </w:tcPr>
          <w:p w14:paraId="494D930D" w14:textId="77777777" w:rsidR="00873A55" w:rsidRPr="00841014" w:rsidRDefault="00873A55" w:rsidP="00D47CF2">
            <w:r w:rsidRPr="00841014">
              <w:rPr>
                <w:rFonts w:eastAsia="Calibri"/>
                <w:sz w:val="19"/>
                <w:szCs w:val="19"/>
              </w:rPr>
              <w:t>105,587</w:t>
            </w:r>
          </w:p>
        </w:tc>
      </w:tr>
      <w:tr w:rsidR="00873A55" w:rsidRPr="00841014" w14:paraId="25BA9838" w14:textId="77777777" w:rsidTr="008811EA">
        <w:tc>
          <w:tcPr>
            <w:tcW w:w="1750" w:type="dxa"/>
            <w:tcMar>
              <w:top w:w="40" w:type="dxa"/>
              <w:left w:w="90" w:type="dxa"/>
              <w:bottom w:w="40" w:type="dxa"/>
              <w:right w:w="90" w:type="dxa"/>
            </w:tcMar>
          </w:tcPr>
          <w:p w14:paraId="210EFA70"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6AA544E"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5F712853" w14:textId="77777777" w:rsidR="00873A55" w:rsidRPr="00841014" w:rsidRDefault="00873A55" w:rsidP="00D47CF2">
            <w:r w:rsidRPr="00841014">
              <w:rPr>
                <w:rFonts w:eastAsia="Calibri"/>
                <w:sz w:val="19"/>
                <w:szCs w:val="19"/>
              </w:rPr>
              <w:t>0.0306</w:t>
            </w:r>
          </w:p>
        </w:tc>
        <w:tc>
          <w:tcPr>
            <w:tcW w:w="1350" w:type="dxa"/>
            <w:tcMar>
              <w:top w:w="40" w:type="dxa"/>
              <w:left w:w="90" w:type="dxa"/>
              <w:bottom w:w="40" w:type="dxa"/>
              <w:right w:w="90" w:type="dxa"/>
            </w:tcMar>
          </w:tcPr>
          <w:p w14:paraId="1324D8E3" w14:textId="77777777" w:rsidR="00873A55" w:rsidRPr="00841014" w:rsidRDefault="00873A55" w:rsidP="00D47CF2">
            <w:r w:rsidRPr="00841014">
              <w:rPr>
                <w:rFonts w:eastAsia="Calibri"/>
                <w:sz w:val="19"/>
                <w:szCs w:val="19"/>
              </w:rPr>
              <w:t>0.0299</w:t>
            </w:r>
          </w:p>
        </w:tc>
        <w:tc>
          <w:tcPr>
            <w:tcW w:w="1350" w:type="dxa"/>
            <w:tcMar>
              <w:top w:w="40" w:type="dxa"/>
              <w:left w:w="90" w:type="dxa"/>
              <w:bottom w:w="40" w:type="dxa"/>
              <w:right w:w="90" w:type="dxa"/>
            </w:tcMar>
          </w:tcPr>
          <w:p w14:paraId="07A1430D" w14:textId="77777777" w:rsidR="00873A55" w:rsidRPr="00841014" w:rsidRDefault="00873A55" w:rsidP="00D47CF2">
            <w:r w:rsidRPr="00841014">
              <w:rPr>
                <w:rFonts w:eastAsia="Calibri"/>
                <w:sz w:val="19"/>
                <w:szCs w:val="19"/>
              </w:rPr>
              <w:t>0.0314</w:t>
            </w:r>
          </w:p>
        </w:tc>
        <w:tc>
          <w:tcPr>
            <w:tcW w:w="1650" w:type="dxa"/>
            <w:tcMar>
              <w:top w:w="40" w:type="dxa"/>
              <w:left w:w="90" w:type="dxa"/>
              <w:bottom w:w="40" w:type="dxa"/>
              <w:right w:w="90" w:type="dxa"/>
            </w:tcMar>
          </w:tcPr>
          <w:p w14:paraId="5096013E" w14:textId="77777777" w:rsidR="00873A55" w:rsidRPr="00841014" w:rsidRDefault="00873A55" w:rsidP="00D47CF2">
            <w:r w:rsidRPr="00841014">
              <w:rPr>
                <w:rFonts w:eastAsia="Calibri"/>
                <w:sz w:val="19"/>
                <w:szCs w:val="19"/>
              </w:rPr>
              <w:t>101,791</w:t>
            </w:r>
          </w:p>
        </w:tc>
      </w:tr>
      <w:tr w:rsidR="00873A55" w:rsidRPr="00841014" w14:paraId="75DF7092" w14:textId="77777777" w:rsidTr="008811EA">
        <w:tc>
          <w:tcPr>
            <w:tcW w:w="1750" w:type="dxa"/>
            <w:tcMar>
              <w:top w:w="40" w:type="dxa"/>
              <w:left w:w="90" w:type="dxa"/>
              <w:bottom w:w="40" w:type="dxa"/>
              <w:right w:w="90" w:type="dxa"/>
            </w:tcMar>
          </w:tcPr>
          <w:p w14:paraId="026E5704"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5E0CF08B"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3174F844" w14:textId="77777777" w:rsidR="00873A55" w:rsidRPr="00841014" w:rsidRDefault="00873A55" w:rsidP="00D47CF2">
            <w:r w:rsidRPr="00841014">
              <w:rPr>
                <w:rFonts w:eastAsia="Calibri"/>
                <w:sz w:val="19"/>
                <w:szCs w:val="19"/>
              </w:rPr>
              <w:t>0.0234</w:t>
            </w:r>
          </w:p>
        </w:tc>
        <w:tc>
          <w:tcPr>
            <w:tcW w:w="1350" w:type="dxa"/>
            <w:tcMar>
              <w:top w:w="40" w:type="dxa"/>
              <w:left w:w="90" w:type="dxa"/>
              <w:bottom w:w="40" w:type="dxa"/>
              <w:right w:w="90" w:type="dxa"/>
            </w:tcMar>
          </w:tcPr>
          <w:p w14:paraId="6F65052B" w14:textId="77777777" w:rsidR="00873A55" w:rsidRPr="00841014" w:rsidRDefault="00873A55" w:rsidP="00D47CF2">
            <w:r w:rsidRPr="00841014">
              <w:rPr>
                <w:rFonts w:eastAsia="Calibri"/>
                <w:sz w:val="19"/>
                <w:szCs w:val="19"/>
              </w:rPr>
              <w:t>0.0227</w:t>
            </w:r>
          </w:p>
        </w:tc>
        <w:tc>
          <w:tcPr>
            <w:tcW w:w="1350" w:type="dxa"/>
            <w:tcMar>
              <w:top w:w="40" w:type="dxa"/>
              <w:left w:w="90" w:type="dxa"/>
              <w:bottom w:w="40" w:type="dxa"/>
              <w:right w:w="90" w:type="dxa"/>
            </w:tcMar>
          </w:tcPr>
          <w:p w14:paraId="118432DE" w14:textId="77777777" w:rsidR="00873A55" w:rsidRPr="00841014" w:rsidRDefault="00873A55" w:rsidP="00D47CF2">
            <w:r w:rsidRPr="00841014">
              <w:rPr>
                <w:rFonts w:eastAsia="Calibri"/>
                <w:sz w:val="19"/>
                <w:szCs w:val="19"/>
              </w:rPr>
              <w:t>0.0242</w:t>
            </w:r>
          </w:p>
        </w:tc>
        <w:tc>
          <w:tcPr>
            <w:tcW w:w="1650" w:type="dxa"/>
            <w:tcMar>
              <w:top w:w="40" w:type="dxa"/>
              <w:left w:w="90" w:type="dxa"/>
              <w:bottom w:w="40" w:type="dxa"/>
              <w:right w:w="90" w:type="dxa"/>
            </w:tcMar>
          </w:tcPr>
          <w:p w14:paraId="17A02606" w14:textId="77777777" w:rsidR="00873A55" w:rsidRPr="00841014" w:rsidRDefault="00873A55" w:rsidP="00D47CF2">
            <w:r w:rsidRPr="00841014">
              <w:rPr>
                <w:rFonts w:eastAsia="Calibri"/>
                <w:sz w:val="19"/>
                <w:szCs w:val="19"/>
              </w:rPr>
              <w:t>80,115</w:t>
            </w:r>
          </w:p>
        </w:tc>
      </w:tr>
      <w:tr w:rsidR="00873A55" w:rsidRPr="00841014" w14:paraId="5EF02AF1" w14:textId="77777777" w:rsidTr="008811EA">
        <w:tc>
          <w:tcPr>
            <w:tcW w:w="1750" w:type="dxa"/>
            <w:tcMar>
              <w:top w:w="40" w:type="dxa"/>
              <w:left w:w="90" w:type="dxa"/>
              <w:bottom w:w="40" w:type="dxa"/>
              <w:right w:w="90" w:type="dxa"/>
            </w:tcMar>
          </w:tcPr>
          <w:p w14:paraId="17EE7A51" w14:textId="77777777" w:rsidR="00873A55" w:rsidRPr="00841014" w:rsidRDefault="00873A55" w:rsidP="00D47CF2">
            <w:r w:rsidRPr="00841014">
              <w:rPr>
                <w:rFonts w:eastAsia="Calibri"/>
                <w:sz w:val="19"/>
                <w:szCs w:val="19"/>
              </w:rPr>
              <w:t>Grüne</w:t>
            </w:r>
          </w:p>
        </w:tc>
        <w:tc>
          <w:tcPr>
            <w:tcW w:w="700" w:type="dxa"/>
            <w:tcMar>
              <w:top w:w="40" w:type="dxa"/>
              <w:left w:w="90" w:type="dxa"/>
              <w:bottom w:w="40" w:type="dxa"/>
              <w:right w:w="90" w:type="dxa"/>
            </w:tcMar>
          </w:tcPr>
          <w:p w14:paraId="32D730D8"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0479A9E3" w14:textId="77777777" w:rsidR="00873A55" w:rsidRPr="00841014" w:rsidRDefault="00873A55" w:rsidP="00D47CF2">
            <w:r w:rsidRPr="00841014">
              <w:rPr>
                <w:rFonts w:eastAsia="Calibri"/>
                <w:sz w:val="19"/>
                <w:szCs w:val="19"/>
              </w:rPr>
              <w:t>0.0231</w:t>
            </w:r>
          </w:p>
        </w:tc>
        <w:tc>
          <w:tcPr>
            <w:tcW w:w="1350" w:type="dxa"/>
            <w:tcMar>
              <w:top w:w="40" w:type="dxa"/>
              <w:left w:w="90" w:type="dxa"/>
              <w:bottom w:w="40" w:type="dxa"/>
              <w:right w:w="90" w:type="dxa"/>
            </w:tcMar>
          </w:tcPr>
          <w:p w14:paraId="4A770DA8" w14:textId="77777777" w:rsidR="00873A55" w:rsidRPr="00841014" w:rsidRDefault="00873A55" w:rsidP="00D47CF2">
            <w:r w:rsidRPr="00841014">
              <w:rPr>
                <w:rFonts w:eastAsia="Calibri"/>
                <w:sz w:val="19"/>
                <w:szCs w:val="19"/>
              </w:rPr>
              <w:t>0.0225</w:t>
            </w:r>
          </w:p>
        </w:tc>
        <w:tc>
          <w:tcPr>
            <w:tcW w:w="1350" w:type="dxa"/>
            <w:tcMar>
              <w:top w:w="40" w:type="dxa"/>
              <w:left w:w="90" w:type="dxa"/>
              <w:bottom w:w="40" w:type="dxa"/>
              <w:right w:w="90" w:type="dxa"/>
            </w:tcMar>
          </w:tcPr>
          <w:p w14:paraId="5453B59B" w14:textId="77777777" w:rsidR="00873A55" w:rsidRPr="00841014" w:rsidRDefault="00873A55" w:rsidP="00D47CF2">
            <w:r w:rsidRPr="00841014">
              <w:rPr>
                <w:rFonts w:eastAsia="Calibri"/>
                <w:sz w:val="19"/>
                <w:szCs w:val="19"/>
              </w:rPr>
              <w:t>0.0237</w:t>
            </w:r>
          </w:p>
        </w:tc>
        <w:tc>
          <w:tcPr>
            <w:tcW w:w="1650" w:type="dxa"/>
            <w:tcMar>
              <w:top w:w="40" w:type="dxa"/>
              <w:left w:w="90" w:type="dxa"/>
              <w:bottom w:w="40" w:type="dxa"/>
              <w:right w:w="90" w:type="dxa"/>
            </w:tcMar>
          </w:tcPr>
          <w:p w14:paraId="2A6AD167" w14:textId="77777777" w:rsidR="00873A55" w:rsidRPr="00841014" w:rsidRDefault="00873A55" w:rsidP="00D47CF2">
            <w:r w:rsidRPr="00841014">
              <w:rPr>
                <w:rFonts w:eastAsia="Calibri"/>
                <w:sz w:val="19"/>
                <w:szCs w:val="19"/>
              </w:rPr>
              <w:t>107,695</w:t>
            </w:r>
          </w:p>
        </w:tc>
      </w:tr>
      <w:tr w:rsidR="00873A55" w:rsidRPr="00841014" w14:paraId="34704FA3" w14:textId="77777777" w:rsidTr="008811EA">
        <w:tc>
          <w:tcPr>
            <w:tcW w:w="1750" w:type="dxa"/>
            <w:tcMar>
              <w:top w:w="40" w:type="dxa"/>
              <w:left w:w="90" w:type="dxa"/>
              <w:bottom w:w="40" w:type="dxa"/>
              <w:right w:w="90" w:type="dxa"/>
            </w:tcMar>
          </w:tcPr>
          <w:p w14:paraId="3EAC472D"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72336B34" w14:textId="77777777" w:rsidR="00873A55" w:rsidRPr="00841014" w:rsidRDefault="00873A55" w:rsidP="00D47CF2">
            <w:r w:rsidRPr="00841014">
              <w:rPr>
                <w:rFonts w:eastAsia="Calibri"/>
                <w:sz w:val="19"/>
                <w:szCs w:val="19"/>
              </w:rPr>
              <w:t>16</w:t>
            </w:r>
          </w:p>
        </w:tc>
        <w:tc>
          <w:tcPr>
            <w:tcW w:w="1350" w:type="dxa"/>
            <w:tcMar>
              <w:top w:w="40" w:type="dxa"/>
              <w:left w:w="90" w:type="dxa"/>
              <w:bottom w:w="40" w:type="dxa"/>
              <w:right w:w="90" w:type="dxa"/>
            </w:tcMar>
          </w:tcPr>
          <w:p w14:paraId="39A48C46" w14:textId="77777777" w:rsidR="00873A55" w:rsidRPr="00841014" w:rsidRDefault="00873A55" w:rsidP="00D47CF2">
            <w:r w:rsidRPr="00841014">
              <w:rPr>
                <w:rFonts w:eastAsia="Calibri"/>
                <w:sz w:val="19"/>
                <w:szCs w:val="19"/>
              </w:rPr>
              <w:t>0.0214</w:t>
            </w:r>
          </w:p>
        </w:tc>
        <w:tc>
          <w:tcPr>
            <w:tcW w:w="1350" w:type="dxa"/>
            <w:tcMar>
              <w:top w:w="40" w:type="dxa"/>
              <w:left w:w="90" w:type="dxa"/>
              <w:bottom w:w="40" w:type="dxa"/>
              <w:right w:w="90" w:type="dxa"/>
            </w:tcMar>
          </w:tcPr>
          <w:p w14:paraId="78A61FEF" w14:textId="77777777" w:rsidR="00873A55" w:rsidRPr="00841014" w:rsidRDefault="00873A55" w:rsidP="00D47CF2">
            <w:r w:rsidRPr="00841014">
              <w:rPr>
                <w:rFonts w:eastAsia="Calibri"/>
                <w:sz w:val="19"/>
                <w:szCs w:val="19"/>
              </w:rPr>
              <w:t>0.0207</w:t>
            </w:r>
          </w:p>
        </w:tc>
        <w:tc>
          <w:tcPr>
            <w:tcW w:w="1350" w:type="dxa"/>
            <w:tcMar>
              <w:top w:w="40" w:type="dxa"/>
              <w:left w:w="90" w:type="dxa"/>
              <w:bottom w:w="40" w:type="dxa"/>
              <w:right w:w="90" w:type="dxa"/>
            </w:tcMar>
          </w:tcPr>
          <w:p w14:paraId="1824111B" w14:textId="77777777" w:rsidR="00873A55" w:rsidRPr="00841014" w:rsidRDefault="00873A55" w:rsidP="00D47CF2">
            <w:r w:rsidRPr="00841014">
              <w:rPr>
                <w:rFonts w:eastAsia="Calibri"/>
                <w:sz w:val="19"/>
                <w:szCs w:val="19"/>
              </w:rPr>
              <w:t>0.0221</w:t>
            </w:r>
          </w:p>
        </w:tc>
        <w:tc>
          <w:tcPr>
            <w:tcW w:w="1650" w:type="dxa"/>
            <w:tcMar>
              <w:top w:w="40" w:type="dxa"/>
              <w:left w:w="90" w:type="dxa"/>
              <w:bottom w:w="40" w:type="dxa"/>
              <w:right w:w="90" w:type="dxa"/>
            </w:tcMar>
          </w:tcPr>
          <w:p w14:paraId="3AB10742" w14:textId="77777777" w:rsidR="00873A55" w:rsidRPr="00841014" w:rsidRDefault="00873A55" w:rsidP="00D47CF2">
            <w:r w:rsidRPr="00841014">
              <w:rPr>
                <w:rFonts w:eastAsia="Calibri"/>
                <w:sz w:val="19"/>
                <w:szCs w:val="19"/>
              </w:rPr>
              <w:t>83,410</w:t>
            </w:r>
          </w:p>
        </w:tc>
      </w:tr>
      <w:tr w:rsidR="00873A55" w:rsidRPr="00841014" w14:paraId="5DB11D8D" w14:textId="77777777" w:rsidTr="008811EA">
        <w:tc>
          <w:tcPr>
            <w:tcW w:w="1750" w:type="dxa"/>
            <w:tcMar>
              <w:top w:w="40" w:type="dxa"/>
              <w:left w:w="90" w:type="dxa"/>
              <w:bottom w:w="40" w:type="dxa"/>
              <w:right w:w="90" w:type="dxa"/>
            </w:tcMar>
          </w:tcPr>
          <w:p w14:paraId="53ABDFD4"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03B6AA07" w14:textId="77777777" w:rsidR="00873A55" w:rsidRPr="00841014" w:rsidRDefault="00873A55" w:rsidP="00D47CF2">
            <w:r w:rsidRPr="00841014">
              <w:rPr>
                <w:rFonts w:eastAsia="Calibri"/>
                <w:sz w:val="19"/>
                <w:szCs w:val="19"/>
              </w:rPr>
              <w:t>17</w:t>
            </w:r>
          </w:p>
        </w:tc>
        <w:tc>
          <w:tcPr>
            <w:tcW w:w="1350" w:type="dxa"/>
            <w:tcMar>
              <w:top w:w="40" w:type="dxa"/>
              <w:left w:w="90" w:type="dxa"/>
              <w:bottom w:w="40" w:type="dxa"/>
              <w:right w:w="90" w:type="dxa"/>
            </w:tcMar>
          </w:tcPr>
          <w:p w14:paraId="11A57223" w14:textId="77777777" w:rsidR="00873A55" w:rsidRPr="00841014" w:rsidRDefault="00873A55" w:rsidP="00D47CF2">
            <w:r w:rsidRPr="00841014">
              <w:rPr>
                <w:rFonts w:eastAsia="Calibri"/>
                <w:sz w:val="19"/>
                <w:szCs w:val="19"/>
              </w:rPr>
              <w:t>0.0159</w:t>
            </w:r>
          </w:p>
        </w:tc>
        <w:tc>
          <w:tcPr>
            <w:tcW w:w="1350" w:type="dxa"/>
            <w:tcMar>
              <w:top w:w="40" w:type="dxa"/>
              <w:left w:w="90" w:type="dxa"/>
              <w:bottom w:w="40" w:type="dxa"/>
              <w:right w:w="90" w:type="dxa"/>
            </w:tcMar>
          </w:tcPr>
          <w:p w14:paraId="131866E9" w14:textId="77777777" w:rsidR="00873A55" w:rsidRPr="00841014" w:rsidRDefault="00873A55" w:rsidP="00D47CF2">
            <w:r w:rsidRPr="00841014">
              <w:rPr>
                <w:rFonts w:eastAsia="Calibri"/>
                <w:sz w:val="19"/>
                <w:szCs w:val="19"/>
              </w:rPr>
              <w:t>0.0153</w:t>
            </w:r>
          </w:p>
        </w:tc>
        <w:tc>
          <w:tcPr>
            <w:tcW w:w="1350" w:type="dxa"/>
            <w:tcMar>
              <w:top w:w="40" w:type="dxa"/>
              <w:left w:w="90" w:type="dxa"/>
              <w:bottom w:w="40" w:type="dxa"/>
              <w:right w:w="90" w:type="dxa"/>
            </w:tcMar>
          </w:tcPr>
          <w:p w14:paraId="2A30A2FB" w14:textId="77777777" w:rsidR="00873A55" w:rsidRPr="00841014" w:rsidRDefault="00873A55" w:rsidP="00D47CF2">
            <w:r w:rsidRPr="00841014">
              <w:rPr>
                <w:rFonts w:eastAsia="Calibri"/>
                <w:sz w:val="19"/>
                <w:szCs w:val="19"/>
              </w:rPr>
              <w:t>0.0164</w:t>
            </w:r>
          </w:p>
        </w:tc>
        <w:tc>
          <w:tcPr>
            <w:tcW w:w="1650" w:type="dxa"/>
            <w:tcMar>
              <w:top w:w="40" w:type="dxa"/>
              <w:left w:w="90" w:type="dxa"/>
              <w:bottom w:w="40" w:type="dxa"/>
              <w:right w:w="90" w:type="dxa"/>
            </w:tcMar>
          </w:tcPr>
          <w:p w14:paraId="26E942B7" w14:textId="77777777" w:rsidR="00873A55" w:rsidRPr="00841014" w:rsidRDefault="00873A55" w:rsidP="00D47CF2">
            <w:r w:rsidRPr="00841014">
              <w:rPr>
                <w:rFonts w:eastAsia="Calibri"/>
                <w:sz w:val="19"/>
                <w:szCs w:val="19"/>
              </w:rPr>
              <w:t>110,325</w:t>
            </w:r>
          </w:p>
        </w:tc>
      </w:tr>
      <w:tr w:rsidR="00873A55" w:rsidRPr="00841014" w14:paraId="04D77D63" w14:textId="77777777" w:rsidTr="008811EA">
        <w:tc>
          <w:tcPr>
            <w:tcW w:w="1750" w:type="dxa"/>
            <w:tcMar>
              <w:top w:w="40" w:type="dxa"/>
              <w:left w:w="90" w:type="dxa"/>
              <w:bottom w:w="40" w:type="dxa"/>
              <w:right w:w="90" w:type="dxa"/>
            </w:tcMar>
          </w:tcPr>
          <w:p w14:paraId="6EC79777" w14:textId="77777777" w:rsidR="00873A55" w:rsidRPr="00841014" w:rsidRDefault="00873A55" w:rsidP="00D47CF2">
            <w:r w:rsidRPr="00841014">
              <w:rPr>
                <w:rFonts w:eastAsia="Calibri"/>
                <w:sz w:val="19"/>
                <w:szCs w:val="19"/>
              </w:rPr>
              <w:lastRenderedPageBreak/>
              <w:t>Linke</w:t>
            </w:r>
          </w:p>
        </w:tc>
        <w:tc>
          <w:tcPr>
            <w:tcW w:w="700" w:type="dxa"/>
            <w:tcMar>
              <w:top w:w="40" w:type="dxa"/>
              <w:left w:w="90" w:type="dxa"/>
              <w:bottom w:w="40" w:type="dxa"/>
              <w:right w:w="90" w:type="dxa"/>
            </w:tcMar>
          </w:tcPr>
          <w:p w14:paraId="7A0AA9FC" w14:textId="77777777" w:rsidR="00873A55" w:rsidRPr="00841014" w:rsidRDefault="00873A55" w:rsidP="00D47CF2">
            <w:r w:rsidRPr="00841014">
              <w:rPr>
                <w:rFonts w:eastAsia="Calibri"/>
                <w:sz w:val="19"/>
                <w:szCs w:val="19"/>
              </w:rPr>
              <w:t>18</w:t>
            </w:r>
          </w:p>
        </w:tc>
        <w:tc>
          <w:tcPr>
            <w:tcW w:w="1350" w:type="dxa"/>
            <w:tcMar>
              <w:top w:w="40" w:type="dxa"/>
              <w:left w:w="90" w:type="dxa"/>
              <w:bottom w:w="40" w:type="dxa"/>
              <w:right w:w="90" w:type="dxa"/>
            </w:tcMar>
          </w:tcPr>
          <w:p w14:paraId="06282F32" w14:textId="77777777" w:rsidR="00873A55" w:rsidRPr="00841014" w:rsidRDefault="00873A55" w:rsidP="00D47CF2">
            <w:r w:rsidRPr="00841014">
              <w:rPr>
                <w:rFonts w:eastAsia="Calibri"/>
                <w:sz w:val="19"/>
                <w:szCs w:val="19"/>
              </w:rPr>
              <w:t>0.0402</w:t>
            </w:r>
          </w:p>
        </w:tc>
        <w:tc>
          <w:tcPr>
            <w:tcW w:w="1350" w:type="dxa"/>
            <w:tcMar>
              <w:top w:w="40" w:type="dxa"/>
              <w:left w:w="90" w:type="dxa"/>
              <w:bottom w:w="40" w:type="dxa"/>
              <w:right w:w="90" w:type="dxa"/>
            </w:tcMar>
          </w:tcPr>
          <w:p w14:paraId="4EA75460" w14:textId="77777777" w:rsidR="00873A55" w:rsidRPr="00841014" w:rsidRDefault="00873A55" w:rsidP="00D47CF2">
            <w:r w:rsidRPr="00841014">
              <w:rPr>
                <w:rFonts w:eastAsia="Calibri"/>
                <w:sz w:val="19"/>
                <w:szCs w:val="19"/>
              </w:rPr>
              <w:t>0.0393</w:t>
            </w:r>
          </w:p>
        </w:tc>
        <w:tc>
          <w:tcPr>
            <w:tcW w:w="1350" w:type="dxa"/>
            <w:tcMar>
              <w:top w:w="40" w:type="dxa"/>
              <w:left w:w="90" w:type="dxa"/>
              <w:bottom w:w="40" w:type="dxa"/>
              <w:right w:w="90" w:type="dxa"/>
            </w:tcMar>
          </w:tcPr>
          <w:p w14:paraId="045CBE18" w14:textId="77777777" w:rsidR="00873A55" w:rsidRPr="00841014" w:rsidRDefault="00873A55" w:rsidP="00D47CF2">
            <w:r w:rsidRPr="00841014">
              <w:rPr>
                <w:rFonts w:eastAsia="Calibri"/>
                <w:sz w:val="19"/>
                <w:szCs w:val="19"/>
              </w:rPr>
              <w:t>0.0411</w:t>
            </w:r>
          </w:p>
        </w:tc>
        <w:tc>
          <w:tcPr>
            <w:tcW w:w="1650" w:type="dxa"/>
            <w:tcMar>
              <w:top w:w="40" w:type="dxa"/>
              <w:left w:w="90" w:type="dxa"/>
              <w:bottom w:w="40" w:type="dxa"/>
              <w:right w:w="90" w:type="dxa"/>
            </w:tcMar>
          </w:tcPr>
          <w:p w14:paraId="74F562AD" w14:textId="77777777" w:rsidR="00873A55" w:rsidRPr="00841014" w:rsidRDefault="00873A55" w:rsidP="00D47CF2">
            <w:r w:rsidRPr="00841014">
              <w:rPr>
                <w:rFonts w:eastAsia="Calibri"/>
                <w:sz w:val="19"/>
                <w:szCs w:val="19"/>
              </w:rPr>
              <w:t>95,911</w:t>
            </w:r>
          </w:p>
        </w:tc>
      </w:tr>
      <w:tr w:rsidR="00873A55" w:rsidRPr="00841014" w14:paraId="010EA1B4" w14:textId="77777777" w:rsidTr="008811EA">
        <w:tc>
          <w:tcPr>
            <w:tcW w:w="1750" w:type="dxa"/>
            <w:tcMar>
              <w:top w:w="40" w:type="dxa"/>
              <w:left w:w="90" w:type="dxa"/>
              <w:bottom w:w="40" w:type="dxa"/>
              <w:right w:w="90" w:type="dxa"/>
            </w:tcMar>
          </w:tcPr>
          <w:p w14:paraId="59F2003A"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33FF92ED"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6EB4707A" w14:textId="77777777" w:rsidR="00873A55" w:rsidRPr="00841014" w:rsidRDefault="00873A55" w:rsidP="00D47CF2">
            <w:r w:rsidRPr="00841014">
              <w:rPr>
                <w:rFonts w:eastAsia="Calibri"/>
                <w:sz w:val="19"/>
                <w:szCs w:val="19"/>
              </w:rPr>
              <w:t>0.0331</w:t>
            </w:r>
          </w:p>
        </w:tc>
        <w:tc>
          <w:tcPr>
            <w:tcW w:w="1350" w:type="dxa"/>
            <w:tcMar>
              <w:top w:w="40" w:type="dxa"/>
              <w:left w:w="90" w:type="dxa"/>
              <w:bottom w:w="40" w:type="dxa"/>
              <w:right w:w="90" w:type="dxa"/>
            </w:tcMar>
          </w:tcPr>
          <w:p w14:paraId="1B4BE51E" w14:textId="77777777" w:rsidR="00873A55" w:rsidRPr="00841014" w:rsidRDefault="00873A55" w:rsidP="00D47CF2">
            <w:r w:rsidRPr="00841014">
              <w:rPr>
                <w:rFonts w:eastAsia="Calibri"/>
                <w:sz w:val="19"/>
                <w:szCs w:val="19"/>
              </w:rPr>
              <w:t>0.0322</w:t>
            </w:r>
          </w:p>
        </w:tc>
        <w:tc>
          <w:tcPr>
            <w:tcW w:w="1350" w:type="dxa"/>
            <w:tcMar>
              <w:top w:w="40" w:type="dxa"/>
              <w:left w:w="90" w:type="dxa"/>
              <w:bottom w:w="40" w:type="dxa"/>
              <w:right w:w="90" w:type="dxa"/>
            </w:tcMar>
          </w:tcPr>
          <w:p w14:paraId="49A17FD9" w14:textId="77777777" w:rsidR="00873A55" w:rsidRPr="00841014" w:rsidRDefault="00873A55" w:rsidP="00D47CF2">
            <w:r w:rsidRPr="00841014">
              <w:rPr>
                <w:rFonts w:eastAsia="Calibri"/>
                <w:sz w:val="19"/>
                <w:szCs w:val="19"/>
              </w:rPr>
              <w:t>0.0340</w:t>
            </w:r>
          </w:p>
        </w:tc>
        <w:tc>
          <w:tcPr>
            <w:tcW w:w="1650" w:type="dxa"/>
            <w:tcMar>
              <w:top w:w="40" w:type="dxa"/>
              <w:left w:w="90" w:type="dxa"/>
              <w:bottom w:w="40" w:type="dxa"/>
              <w:right w:w="90" w:type="dxa"/>
            </w:tcMar>
          </w:tcPr>
          <w:p w14:paraId="53B27A67" w14:textId="77777777" w:rsidR="00873A55" w:rsidRPr="00841014" w:rsidRDefault="00873A55" w:rsidP="00D47CF2">
            <w:r w:rsidRPr="00841014">
              <w:rPr>
                <w:rFonts w:eastAsia="Calibri"/>
                <w:sz w:val="19"/>
                <w:szCs w:val="19"/>
              </w:rPr>
              <w:t>75,403</w:t>
            </w:r>
          </w:p>
        </w:tc>
      </w:tr>
      <w:tr w:rsidR="00873A55" w:rsidRPr="00841014" w14:paraId="7B2B212E" w14:textId="77777777" w:rsidTr="008811EA">
        <w:tc>
          <w:tcPr>
            <w:tcW w:w="1750" w:type="dxa"/>
            <w:tcMar>
              <w:top w:w="40" w:type="dxa"/>
              <w:left w:w="90" w:type="dxa"/>
              <w:bottom w:w="40" w:type="dxa"/>
              <w:right w:w="90" w:type="dxa"/>
            </w:tcMar>
          </w:tcPr>
          <w:p w14:paraId="295E3987" w14:textId="77777777" w:rsidR="00873A55" w:rsidRPr="00841014" w:rsidRDefault="00873A55" w:rsidP="00D47CF2">
            <w:r w:rsidRPr="00841014">
              <w:rPr>
                <w:rFonts w:eastAsia="Calibri"/>
                <w:sz w:val="19"/>
                <w:szCs w:val="19"/>
              </w:rPr>
              <w:t>Linke</w:t>
            </w:r>
          </w:p>
        </w:tc>
        <w:tc>
          <w:tcPr>
            <w:tcW w:w="700" w:type="dxa"/>
            <w:tcMar>
              <w:top w:w="40" w:type="dxa"/>
              <w:left w:w="90" w:type="dxa"/>
              <w:bottom w:w="40" w:type="dxa"/>
              <w:right w:w="90" w:type="dxa"/>
            </w:tcMar>
          </w:tcPr>
          <w:p w14:paraId="1ED1C04B"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6FCAD0D3" w14:textId="77777777" w:rsidR="00873A55" w:rsidRPr="00841014" w:rsidRDefault="00873A55" w:rsidP="00D47CF2">
            <w:r w:rsidRPr="00841014">
              <w:rPr>
                <w:rFonts w:eastAsia="Calibri"/>
                <w:sz w:val="19"/>
                <w:szCs w:val="19"/>
              </w:rPr>
              <w:t>0.0219</w:t>
            </w:r>
          </w:p>
        </w:tc>
        <w:tc>
          <w:tcPr>
            <w:tcW w:w="1350" w:type="dxa"/>
            <w:tcMar>
              <w:top w:w="40" w:type="dxa"/>
              <w:left w:w="90" w:type="dxa"/>
              <w:bottom w:w="40" w:type="dxa"/>
              <w:right w:w="90" w:type="dxa"/>
            </w:tcMar>
          </w:tcPr>
          <w:p w14:paraId="52BA3376" w14:textId="77777777" w:rsidR="00873A55" w:rsidRPr="00841014" w:rsidRDefault="00873A55" w:rsidP="00D47CF2">
            <w:r w:rsidRPr="00841014">
              <w:rPr>
                <w:rFonts w:eastAsia="Calibri"/>
                <w:sz w:val="19"/>
                <w:szCs w:val="19"/>
              </w:rPr>
              <w:t>0.0210</w:t>
            </w:r>
          </w:p>
        </w:tc>
        <w:tc>
          <w:tcPr>
            <w:tcW w:w="1350" w:type="dxa"/>
            <w:tcMar>
              <w:top w:w="40" w:type="dxa"/>
              <w:left w:w="90" w:type="dxa"/>
              <w:bottom w:w="40" w:type="dxa"/>
              <w:right w:w="90" w:type="dxa"/>
            </w:tcMar>
          </w:tcPr>
          <w:p w14:paraId="4C552164" w14:textId="77777777" w:rsidR="00873A55" w:rsidRPr="00841014" w:rsidRDefault="00873A55" w:rsidP="00D47CF2">
            <w:r w:rsidRPr="00841014">
              <w:rPr>
                <w:rFonts w:eastAsia="Calibri"/>
                <w:sz w:val="19"/>
                <w:szCs w:val="19"/>
              </w:rPr>
              <w:t>0.0230</w:t>
            </w:r>
          </w:p>
        </w:tc>
        <w:tc>
          <w:tcPr>
            <w:tcW w:w="1650" w:type="dxa"/>
            <w:tcMar>
              <w:top w:w="40" w:type="dxa"/>
              <w:left w:w="90" w:type="dxa"/>
              <w:bottom w:w="40" w:type="dxa"/>
              <w:right w:w="90" w:type="dxa"/>
            </w:tcMar>
          </w:tcPr>
          <w:p w14:paraId="78EEC5E7" w14:textId="77777777" w:rsidR="00873A55" w:rsidRPr="00841014" w:rsidRDefault="00873A55" w:rsidP="00D47CF2">
            <w:r w:rsidRPr="00841014">
              <w:rPr>
                <w:rFonts w:eastAsia="Calibri"/>
                <w:sz w:val="19"/>
                <w:szCs w:val="19"/>
              </w:rPr>
              <w:t>41,562</w:t>
            </w:r>
          </w:p>
        </w:tc>
      </w:tr>
      <w:tr w:rsidR="00873A55" w:rsidRPr="00841014" w14:paraId="089CFB64" w14:textId="77777777" w:rsidTr="008811EA">
        <w:tc>
          <w:tcPr>
            <w:tcW w:w="1750" w:type="dxa"/>
            <w:tcMar>
              <w:top w:w="40" w:type="dxa"/>
              <w:left w:w="90" w:type="dxa"/>
              <w:bottom w:w="40" w:type="dxa"/>
              <w:right w:w="90" w:type="dxa"/>
            </w:tcMar>
          </w:tcPr>
          <w:p w14:paraId="40A4E210" w14:textId="77777777" w:rsidR="00873A55" w:rsidRPr="00841014" w:rsidRDefault="00873A55" w:rsidP="00D47CF2">
            <w:r w:rsidRPr="00841014">
              <w:rPr>
                <w:rFonts w:eastAsia="Calibri"/>
                <w:sz w:val="19"/>
                <w:szCs w:val="19"/>
              </w:rPr>
              <w:t>AfD</w:t>
            </w:r>
          </w:p>
        </w:tc>
        <w:tc>
          <w:tcPr>
            <w:tcW w:w="700" w:type="dxa"/>
            <w:tcMar>
              <w:top w:w="40" w:type="dxa"/>
              <w:left w:w="90" w:type="dxa"/>
              <w:bottom w:w="40" w:type="dxa"/>
              <w:right w:w="90" w:type="dxa"/>
            </w:tcMar>
          </w:tcPr>
          <w:p w14:paraId="10815F80" w14:textId="77777777" w:rsidR="00873A55" w:rsidRPr="00841014" w:rsidRDefault="00873A55" w:rsidP="00D47CF2">
            <w:r w:rsidRPr="00841014">
              <w:rPr>
                <w:rFonts w:eastAsia="Calibri"/>
                <w:sz w:val="19"/>
                <w:szCs w:val="19"/>
              </w:rPr>
              <w:t>19</w:t>
            </w:r>
          </w:p>
        </w:tc>
        <w:tc>
          <w:tcPr>
            <w:tcW w:w="1350" w:type="dxa"/>
            <w:tcMar>
              <w:top w:w="40" w:type="dxa"/>
              <w:left w:w="90" w:type="dxa"/>
              <w:bottom w:w="40" w:type="dxa"/>
              <w:right w:w="90" w:type="dxa"/>
            </w:tcMar>
          </w:tcPr>
          <w:p w14:paraId="4E396340" w14:textId="77777777" w:rsidR="00873A55" w:rsidRPr="00841014" w:rsidRDefault="00873A55" w:rsidP="00D47CF2">
            <w:r w:rsidRPr="00841014">
              <w:rPr>
                <w:rFonts w:eastAsia="Calibri"/>
                <w:sz w:val="19"/>
                <w:szCs w:val="19"/>
              </w:rPr>
              <w:t>0.0338</w:t>
            </w:r>
          </w:p>
        </w:tc>
        <w:tc>
          <w:tcPr>
            <w:tcW w:w="1350" w:type="dxa"/>
            <w:tcMar>
              <w:top w:w="40" w:type="dxa"/>
              <w:left w:w="90" w:type="dxa"/>
              <w:bottom w:w="40" w:type="dxa"/>
              <w:right w:w="90" w:type="dxa"/>
            </w:tcMar>
          </w:tcPr>
          <w:p w14:paraId="0AA17F78" w14:textId="77777777" w:rsidR="00873A55" w:rsidRPr="00841014" w:rsidRDefault="00873A55" w:rsidP="00D47CF2">
            <w:r w:rsidRPr="00841014">
              <w:rPr>
                <w:rFonts w:eastAsia="Calibri"/>
                <w:sz w:val="19"/>
                <w:szCs w:val="19"/>
              </w:rPr>
              <w:t>0.0331</w:t>
            </w:r>
          </w:p>
        </w:tc>
        <w:tc>
          <w:tcPr>
            <w:tcW w:w="1350" w:type="dxa"/>
            <w:tcMar>
              <w:top w:w="40" w:type="dxa"/>
              <w:left w:w="90" w:type="dxa"/>
              <w:bottom w:w="40" w:type="dxa"/>
              <w:right w:w="90" w:type="dxa"/>
            </w:tcMar>
          </w:tcPr>
          <w:p w14:paraId="70A3E3AD" w14:textId="77777777" w:rsidR="00873A55" w:rsidRPr="00841014" w:rsidRDefault="00873A55" w:rsidP="00D47CF2">
            <w:r w:rsidRPr="00841014">
              <w:rPr>
                <w:rFonts w:eastAsia="Calibri"/>
                <w:sz w:val="19"/>
                <w:szCs w:val="19"/>
              </w:rPr>
              <w:t>0.0347</w:t>
            </w:r>
          </w:p>
        </w:tc>
        <w:tc>
          <w:tcPr>
            <w:tcW w:w="1650" w:type="dxa"/>
            <w:tcMar>
              <w:top w:w="40" w:type="dxa"/>
              <w:left w:w="90" w:type="dxa"/>
              <w:bottom w:w="40" w:type="dxa"/>
              <w:right w:w="90" w:type="dxa"/>
            </w:tcMar>
          </w:tcPr>
          <w:p w14:paraId="5A624FD1" w14:textId="77777777" w:rsidR="00873A55" w:rsidRPr="00841014" w:rsidRDefault="00873A55" w:rsidP="00D47CF2">
            <w:r w:rsidRPr="00841014">
              <w:rPr>
                <w:rFonts w:eastAsia="Calibri"/>
                <w:sz w:val="19"/>
                <w:szCs w:val="19"/>
              </w:rPr>
              <w:t>91,207</w:t>
            </w:r>
          </w:p>
        </w:tc>
      </w:tr>
      <w:tr w:rsidR="00873A55" w:rsidRPr="00841014" w14:paraId="45899884" w14:textId="77777777" w:rsidTr="008811EA">
        <w:tc>
          <w:tcPr>
            <w:tcW w:w="1750" w:type="dxa"/>
            <w:tcMar>
              <w:top w:w="40" w:type="dxa"/>
              <w:left w:w="90" w:type="dxa"/>
              <w:bottom w:w="40" w:type="dxa"/>
              <w:right w:w="90" w:type="dxa"/>
            </w:tcMar>
          </w:tcPr>
          <w:p w14:paraId="0964E57A" w14:textId="77777777" w:rsidR="00873A55" w:rsidRPr="00841014" w:rsidRDefault="00873A55" w:rsidP="00D47CF2">
            <w:r w:rsidRPr="00841014">
              <w:rPr>
                <w:rFonts w:eastAsia="Calibri"/>
                <w:sz w:val="19"/>
                <w:szCs w:val="19"/>
              </w:rPr>
              <w:t>AfD</w:t>
            </w:r>
          </w:p>
        </w:tc>
        <w:tc>
          <w:tcPr>
            <w:tcW w:w="700" w:type="dxa"/>
            <w:tcMar>
              <w:top w:w="40" w:type="dxa"/>
              <w:left w:w="90" w:type="dxa"/>
              <w:bottom w:w="40" w:type="dxa"/>
              <w:right w:w="90" w:type="dxa"/>
            </w:tcMar>
          </w:tcPr>
          <w:p w14:paraId="7EC42AFF" w14:textId="77777777" w:rsidR="00873A55" w:rsidRPr="00841014" w:rsidRDefault="00873A55" w:rsidP="00D47CF2">
            <w:r w:rsidRPr="00841014">
              <w:rPr>
                <w:rFonts w:eastAsia="Calibri"/>
                <w:sz w:val="19"/>
                <w:szCs w:val="19"/>
              </w:rPr>
              <w:t>20</w:t>
            </w:r>
          </w:p>
        </w:tc>
        <w:tc>
          <w:tcPr>
            <w:tcW w:w="1350" w:type="dxa"/>
            <w:tcMar>
              <w:top w:w="40" w:type="dxa"/>
              <w:left w:w="90" w:type="dxa"/>
              <w:bottom w:w="40" w:type="dxa"/>
              <w:right w:w="90" w:type="dxa"/>
            </w:tcMar>
          </w:tcPr>
          <w:p w14:paraId="46B262E3" w14:textId="77777777" w:rsidR="00873A55" w:rsidRPr="00841014" w:rsidRDefault="00873A55" w:rsidP="00D47CF2">
            <w:r w:rsidRPr="00841014">
              <w:rPr>
                <w:rFonts w:eastAsia="Calibri"/>
                <w:sz w:val="19"/>
                <w:szCs w:val="19"/>
              </w:rPr>
              <w:t>0.0273</w:t>
            </w:r>
          </w:p>
        </w:tc>
        <w:tc>
          <w:tcPr>
            <w:tcW w:w="1350" w:type="dxa"/>
            <w:tcMar>
              <w:top w:w="40" w:type="dxa"/>
              <w:left w:w="90" w:type="dxa"/>
              <w:bottom w:w="40" w:type="dxa"/>
              <w:right w:w="90" w:type="dxa"/>
            </w:tcMar>
          </w:tcPr>
          <w:p w14:paraId="448867D2" w14:textId="77777777" w:rsidR="00873A55" w:rsidRPr="00841014" w:rsidRDefault="00873A55" w:rsidP="00D47CF2">
            <w:r w:rsidRPr="00841014">
              <w:rPr>
                <w:rFonts w:eastAsia="Calibri"/>
                <w:sz w:val="19"/>
                <w:szCs w:val="19"/>
              </w:rPr>
              <w:t>0.0265</w:t>
            </w:r>
          </w:p>
        </w:tc>
        <w:tc>
          <w:tcPr>
            <w:tcW w:w="1350" w:type="dxa"/>
            <w:tcMar>
              <w:top w:w="40" w:type="dxa"/>
              <w:left w:w="90" w:type="dxa"/>
              <w:bottom w:w="40" w:type="dxa"/>
              <w:right w:w="90" w:type="dxa"/>
            </w:tcMar>
          </w:tcPr>
          <w:p w14:paraId="4003B676" w14:textId="77777777" w:rsidR="00873A55" w:rsidRPr="00841014" w:rsidRDefault="00873A55" w:rsidP="00D47CF2">
            <w:r w:rsidRPr="00841014">
              <w:rPr>
                <w:rFonts w:eastAsia="Calibri"/>
                <w:sz w:val="19"/>
                <w:szCs w:val="19"/>
              </w:rPr>
              <w:t>0.0281</w:t>
            </w:r>
          </w:p>
        </w:tc>
        <w:tc>
          <w:tcPr>
            <w:tcW w:w="1650" w:type="dxa"/>
            <w:tcMar>
              <w:top w:w="40" w:type="dxa"/>
              <w:left w:w="90" w:type="dxa"/>
              <w:bottom w:w="40" w:type="dxa"/>
              <w:right w:w="90" w:type="dxa"/>
            </w:tcMar>
          </w:tcPr>
          <w:p w14:paraId="697B982B" w14:textId="77777777" w:rsidR="00873A55" w:rsidRPr="00841014" w:rsidRDefault="00873A55" w:rsidP="00D47CF2">
            <w:r w:rsidRPr="00841014">
              <w:rPr>
                <w:rFonts w:eastAsia="Calibri"/>
                <w:sz w:val="19"/>
                <w:szCs w:val="19"/>
              </w:rPr>
              <w:t>76,761</w:t>
            </w:r>
          </w:p>
        </w:tc>
      </w:tr>
    </w:tbl>
    <w:p w14:paraId="4AACD333" w14:textId="77777777" w:rsidR="00873A55" w:rsidRPr="00841014" w:rsidRDefault="00873A55" w:rsidP="00D47CF2">
      <w:r w:rsidRPr="00841014">
        <w:rPr>
          <w:rFonts w:eastAsia="Calibri"/>
          <w:b/>
          <w:bCs/>
          <w:i/>
          <w:iCs/>
          <w:sz w:val="18"/>
          <w:szCs w:val="18"/>
        </w:rPr>
        <w:t xml:space="preserve">Table F.2.1. </w:t>
      </w:r>
      <w:r w:rsidRPr="00841014">
        <w:rPr>
          <w:rFonts w:eastAsia="Calibri"/>
          <w:i/>
          <w:iCs/>
          <w:sz w:val="18"/>
          <w:szCs w:val="18"/>
        </w:rPr>
        <w:t>Per-cell salience divergence (H1a), primary specification. JSD between each party’s legislative-period speech distribution and its nearest manifesto over the nine salience buckets, with 95 % bootstrap interval (1000 draws) and speech sentence count. Aggregation A, full filter, code 305 subtracted, native temperature.</w:t>
      </w:r>
    </w:p>
    <w:p w14:paraId="632F1DCC" w14:textId="77777777" w:rsidR="00873A55" w:rsidRPr="00841014" w:rsidRDefault="00873A55" w:rsidP="00D47CF2">
      <w:pPr>
        <w:pStyle w:val="berschrift3"/>
      </w:pPr>
      <w:bookmarkStart w:id="169" w:name="_F.3_The_code-305"/>
      <w:bookmarkStart w:id="170" w:name="_Toc236341184"/>
      <w:bookmarkEnd w:id="169"/>
      <w:r w:rsidRPr="00841014">
        <w:rPr>
          <w:rFonts w:eastAsia="Calibri"/>
        </w:rPr>
        <w:t>F.3 The code-305 correction: six specification bands (robustness arm 3)</w:t>
      </w:r>
      <w:bookmarkEnd w:id="170"/>
    </w:p>
    <w:p w14:paraId="219705E2" w14:textId="77777777" w:rsidR="00873A55" w:rsidRPr="00841014" w:rsidRDefault="00873A55" w:rsidP="00D47CF2">
      <w:r w:rsidRPr="00841014">
        <w:rPr>
          <w:rFonts w:eastAsia="Calibri"/>
        </w:rPr>
        <w:t xml:space="preserve">The mass carried by code 305 (political authority / competence claims) is a genre feature of parliamentary speech rather than a policy position, so the primary specification subtracts it on the salience side. Table F.3.1 crosses the three speech-filter stages (no filter, procedural filter, full filter) with the two code-305 treatments (retained, subtracted) and reports, for each of the six bands, the mean per-cell JSD, the mean 95 % interval width, and the share of the remaining divergence carried by the Democracy &amp; Political System bucket. The subtraction lowers the mean divergence at every filter stage, by 53.4 % without a filter, 49.7 % under the procedural filter and 41.8 % under the full filter. That the effect shrinks as the filter tightens is the complementarity of the two corrections seen from this side, since the null-class filter already removes part of the 305 excess and leaves less for the exclusion to take. In the primary band the Democracy &amp; Political System bucket still carries 20.9 % of the divergence, the largest share of any bucket (Table 5.1).</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500"/>
        <w:gridCol w:w="1500"/>
        <w:gridCol w:w="1500"/>
      </w:tblGrid>
      <w:tr w:rsidR="00873A55" w:rsidRPr="00841014" w14:paraId="2C997F2F" w14:textId="77777777" w:rsidTr="008811EA">
        <w:trPr>
          <w:tblHeader/>
        </w:trPr>
        <w:tc>
          <w:tcPr>
            <w:tcW w:w="2600" w:type="dxa"/>
            <w:shd w:val="clear" w:color="auto" w:fill="E8ECF0"/>
            <w:tcMar>
              <w:top w:w="40" w:type="dxa"/>
              <w:left w:w="90" w:type="dxa"/>
              <w:bottom w:w="40" w:type="dxa"/>
              <w:right w:w="90" w:type="dxa"/>
            </w:tcMar>
          </w:tcPr>
          <w:p w14:paraId="39C982B9" w14:textId="77777777" w:rsidR="00873A55" w:rsidRPr="00841014" w:rsidRDefault="00873A55" w:rsidP="00D47CF2">
            <w:r w:rsidRPr="00841014">
              <w:rPr>
                <w:rFonts w:eastAsia="Calibri"/>
                <w:b/>
                <w:bCs/>
                <w:sz w:val="19"/>
                <w:szCs w:val="19"/>
              </w:rPr>
              <w:t>Speech filter</w:t>
            </w:r>
          </w:p>
        </w:tc>
        <w:tc>
          <w:tcPr>
            <w:tcW w:w="1300" w:type="dxa"/>
            <w:shd w:val="clear" w:color="auto" w:fill="E8ECF0"/>
            <w:tcMar>
              <w:top w:w="40" w:type="dxa"/>
              <w:left w:w="90" w:type="dxa"/>
              <w:bottom w:w="40" w:type="dxa"/>
              <w:right w:w="90" w:type="dxa"/>
            </w:tcMar>
          </w:tcPr>
          <w:p w14:paraId="02A8C1F6" w14:textId="77777777" w:rsidR="00873A55" w:rsidRPr="00841014" w:rsidRDefault="00873A55" w:rsidP="00D47CF2">
            <w:r w:rsidRPr="00841014">
              <w:rPr>
                <w:rFonts w:eastAsia="Calibri"/>
                <w:b/>
                <w:bCs/>
                <w:sz w:val="19"/>
                <w:szCs w:val="19"/>
              </w:rPr>
              <w:t>Code 305</w:t>
            </w:r>
          </w:p>
        </w:tc>
        <w:tc>
          <w:tcPr>
            <w:tcW w:w="1500" w:type="dxa"/>
            <w:shd w:val="clear" w:color="auto" w:fill="E8ECF0"/>
            <w:tcMar>
              <w:top w:w="40" w:type="dxa"/>
              <w:left w:w="90" w:type="dxa"/>
              <w:bottom w:w="40" w:type="dxa"/>
              <w:right w:w="90" w:type="dxa"/>
            </w:tcMar>
          </w:tcPr>
          <w:p w14:paraId="1F25AA2C" w14:textId="77777777" w:rsidR="00873A55" w:rsidRPr="00841014" w:rsidRDefault="00873A55" w:rsidP="00D47CF2">
            <w:r w:rsidRPr="00841014">
              <w:rPr>
                <w:rFonts w:eastAsia="Calibri"/>
                <w:b/>
                <w:bCs/>
                <w:sz w:val="19"/>
                <w:szCs w:val="19"/>
              </w:rPr>
              <w:t>Mean JSD</w:t>
            </w:r>
          </w:p>
        </w:tc>
        <w:tc>
          <w:tcPr>
            <w:tcW w:w="1500" w:type="dxa"/>
            <w:shd w:val="clear" w:color="auto" w:fill="E8ECF0"/>
            <w:tcMar>
              <w:top w:w="40" w:type="dxa"/>
              <w:left w:w="90" w:type="dxa"/>
              <w:bottom w:w="40" w:type="dxa"/>
              <w:right w:w="90" w:type="dxa"/>
            </w:tcMar>
          </w:tcPr>
          <w:p w14:paraId="02FE2F7C" w14:textId="77777777" w:rsidR="00873A55" w:rsidRPr="00841014" w:rsidRDefault="00873A55" w:rsidP="00D47CF2">
            <w:r w:rsidRPr="00841014">
              <w:rPr>
                <w:rFonts w:eastAsia="Calibri"/>
                <w:b/>
                <w:bCs/>
                <w:sz w:val="19"/>
                <w:szCs w:val="19"/>
              </w:rPr>
              <w:t>Mean CI width</w:t>
            </w:r>
          </w:p>
        </w:tc>
        <w:tc>
          <w:tcPr>
            <w:tcW w:w="1500" w:type="dxa"/>
            <w:shd w:val="clear" w:color="auto" w:fill="E8ECF0"/>
            <w:tcMar>
              <w:top w:w="40" w:type="dxa"/>
              <w:left w:w="90" w:type="dxa"/>
              <w:bottom w:w="40" w:type="dxa"/>
              <w:right w:w="90" w:type="dxa"/>
            </w:tcMar>
          </w:tcPr>
          <w:p w14:paraId="6C7055D3" w14:textId="77777777" w:rsidR="00873A55" w:rsidRPr="00841014" w:rsidRDefault="00873A55" w:rsidP="00D47CF2">
            <w:r w:rsidRPr="00841014">
              <w:rPr>
                <w:rFonts w:eastAsia="Calibri"/>
                <w:b/>
                <w:bCs/>
                <w:sz w:val="19"/>
                <w:szCs w:val="19"/>
              </w:rPr>
              <w:t>DPS share</w:t>
            </w:r>
          </w:p>
        </w:tc>
      </w:tr>
      <w:tr w:rsidR="00873A55" w:rsidRPr="00841014" w14:paraId="650D9C77" w14:textId="77777777" w:rsidTr="008811EA">
        <w:tc>
          <w:tcPr>
            <w:tcW w:w="2600" w:type="dxa"/>
            <w:tcMar>
              <w:top w:w="40" w:type="dxa"/>
              <w:left w:w="90" w:type="dxa"/>
              <w:bottom w:w="40" w:type="dxa"/>
              <w:right w:w="90" w:type="dxa"/>
            </w:tcMar>
          </w:tcPr>
          <w:p w14:paraId="17B0FE7A" w14:textId="77777777" w:rsidR="00873A55" w:rsidRPr="00841014" w:rsidRDefault="00873A55" w:rsidP="00D47CF2">
            <w:r w:rsidRPr="00841014">
              <w:rPr>
                <w:rFonts w:eastAsia="Calibri"/>
                <w:sz w:val="19"/>
                <w:szCs w:val="19"/>
              </w:rPr>
              <w:t>no filter</w:t>
            </w:r>
          </w:p>
        </w:tc>
        <w:tc>
          <w:tcPr>
            <w:tcW w:w="1300" w:type="dxa"/>
            <w:tcMar>
              <w:top w:w="40" w:type="dxa"/>
              <w:left w:w="90" w:type="dxa"/>
              <w:bottom w:w="40" w:type="dxa"/>
              <w:right w:w="90" w:type="dxa"/>
            </w:tcMar>
          </w:tcPr>
          <w:p w14:paraId="7C1F3DF9" w14:textId="77777777" w:rsidR="00873A55" w:rsidRPr="00841014" w:rsidRDefault="00873A55" w:rsidP="00D47CF2">
            <w:r w:rsidRPr="00841014">
              <w:rPr>
                <w:rFonts w:eastAsia="Calibri"/>
                <w:sz w:val="19"/>
                <w:szCs w:val="19"/>
              </w:rPr>
              <w:t>incl</w:t>
            </w:r>
          </w:p>
        </w:tc>
        <w:tc>
          <w:tcPr>
            <w:tcW w:w="1500" w:type="dxa"/>
            <w:tcMar>
              <w:top w:w="40" w:type="dxa"/>
              <w:left w:w="90" w:type="dxa"/>
              <w:bottom w:w="40" w:type="dxa"/>
              <w:right w:w="90" w:type="dxa"/>
            </w:tcMar>
          </w:tcPr>
          <w:p w14:paraId="55996760" w14:textId="77777777" w:rsidR="00873A55" w:rsidRPr="00841014" w:rsidRDefault="00873A55" w:rsidP="00D47CF2">
            <w:r w:rsidRPr="00841014">
              <w:rPr>
                <w:rFonts w:eastAsia="Calibri"/>
                <w:sz w:val="19"/>
                <w:szCs w:val="19"/>
              </w:rPr>
              <w:t>0.0715</w:t>
            </w:r>
          </w:p>
        </w:tc>
        <w:tc>
          <w:tcPr>
            <w:tcW w:w="1500" w:type="dxa"/>
            <w:tcMar>
              <w:top w:w="40" w:type="dxa"/>
              <w:left w:w="90" w:type="dxa"/>
              <w:bottom w:w="40" w:type="dxa"/>
              <w:right w:w="90" w:type="dxa"/>
            </w:tcMar>
          </w:tcPr>
          <w:p w14:paraId="791FB9B2" w14:textId="77777777" w:rsidR="00873A55" w:rsidRPr="00841014" w:rsidRDefault="00873A55" w:rsidP="00D47CF2">
            <w:r w:rsidRPr="00841014">
              <w:rPr>
                <w:rFonts w:eastAsia="Calibri"/>
                <w:sz w:val="19"/>
                <w:szCs w:val="19"/>
              </w:rPr>
              <w:t>0.0017</w:t>
            </w:r>
          </w:p>
        </w:tc>
        <w:tc>
          <w:tcPr>
            <w:tcW w:w="1500" w:type="dxa"/>
            <w:tcMar>
              <w:top w:w="40" w:type="dxa"/>
              <w:left w:w="90" w:type="dxa"/>
              <w:bottom w:w="40" w:type="dxa"/>
              <w:right w:w="90" w:type="dxa"/>
            </w:tcMar>
          </w:tcPr>
          <w:p w14:paraId="5123CA1D" w14:textId="77777777" w:rsidR="00873A55" w:rsidRPr="00841014" w:rsidRDefault="00873A55" w:rsidP="00D47CF2">
            <w:r w:rsidRPr="00841014">
              <w:rPr>
                <w:rFonts w:eastAsia="Calibri"/>
                <w:sz w:val="19"/>
                <w:szCs w:val="19"/>
              </w:rPr>
              <w:t>54.0%</w:t>
            </w:r>
          </w:p>
        </w:tc>
      </w:tr>
      <w:tr w:rsidR="00873A55" w:rsidRPr="00841014" w14:paraId="1555964E" w14:textId="77777777" w:rsidTr="008811EA">
        <w:tc>
          <w:tcPr>
            <w:tcW w:w="2600" w:type="dxa"/>
            <w:tcMar>
              <w:top w:w="40" w:type="dxa"/>
              <w:left w:w="90" w:type="dxa"/>
              <w:bottom w:w="40" w:type="dxa"/>
              <w:right w:w="90" w:type="dxa"/>
            </w:tcMar>
          </w:tcPr>
          <w:p w14:paraId="56386A94" w14:textId="77777777" w:rsidR="00873A55" w:rsidRPr="00841014" w:rsidRDefault="00873A55" w:rsidP="00D47CF2">
            <w:r w:rsidRPr="00841014">
              <w:rPr>
                <w:rFonts w:eastAsia="Calibri"/>
                <w:sz w:val="19"/>
                <w:szCs w:val="19"/>
              </w:rPr>
              <w:t>no filter</w:t>
            </w:r>
          </w:p>
        </w:tc>
        <w:tc>
          <w:tcPr>
            <w:tcW w:w="1300" w:type="dxa"/>
            <w:tcMar>
              <w:top w:w="40" w:type="dxa"/>
              <w:left w:w="90" w:type="dxa"/>
              <w:bottom w:w="40" w:type="dxa"/>
              <w:right w:w="90" w:type="dxa"/>
            </w:tcMar>
          </w:tcPr>
          <w:p w14:paraId="4D5D9871" w14:textId="77777777" w:rsidR="00873A55" w:rsidRPr="00841014" w:rsidRDefault="00873A55" w:rsidP="00D47CF2">
            <w:r w:rsidRPr="00841014">
              <w:rPr>
                <w:rFonts w:eastAsia="Calibri"/>
                <w:sz w:val="19"/>
                <w:szCs w:val="19"/>
              </w:rPr>
              <w:t>excl</w:t>
            </w:r>
          </w:p>
        </w:tc>
        <w:tc>
          <w:tcPr>
            <w:tcW w:w="1500" w:type="dxa"/>
            <w:tcMar>
              <w:top w:w="40" w:type="dxa"/>
              <w:left w:w="90" w:type="dxa"/>
              <w:bottom w:w="40" w:type="dxa"/>
              <w:right w:w="90" w:type="dxa"/>
            </w:tcMar>
          </w:tcPr>
          <w:p w14:paraId="1AADF760" w14:textId="77777777" w:rsidR="00873A55" w:rsidRPr="00841014" w:rsidRDefault="00873A55" w:rsidP="00D47CF2">
            <w:r w:rsidRPr="00841014">
              <w:rPr>
                <w:rFonts w:eastAsia="Calibri"/>
                <w:sz w:val="19"/>
                <w:szCs w:val="19"/>
              </w:rPr>
              <w:t>0.0333</w:t>
            </w:r>
          </w:p>
        </w:tc>
        <w:tc>
          <w:tcPr>
            <w:tcW w:w="1500" w:type="dxa"/>
            <w:tcMar>
              <w:top w:w="40" w:type="dxa"/>
              <w:left w:w="90" w:type="dxa"/>
              <w:bottom w:w="40" w:type="dxa"/>
              <w:right w:w="90" w:type="dxa"/>
            </w:tcMar>
          </w:tcPr>
          <w:p w14:paraId="1EF7ECED" w14:textId="77777777" w:rsidR="00873A55" w:rsidRPr="00841014" w:rsidRDefault="00873A55" w:rsidP="00D47CF2">
            <w:r w:rsidRPr="00841014">
              <w:rPr>
                <w:rFonts w:eastAsia="Calibri"/>
                <w:sz w:val="19"/>
                <w:szCs w:val="19"/>
              </w:rPr>
              <w:t>0.0013</w:t>
            </w:r>
          </w:p>
        </w:tc>
        <w:tc>
          <w:tcPr>
            <w:tcW w:w="1500" w:type="dxa"/>
            <w:tcMar>
              <w:top w:w="40" w:type="dxa"/>
              <w:left w:w="90" w:type="dxa"/>
              <w:bottom w:w="40" w:type="dxa"/>
              <w:right w:w="90" w:type="dxa"/>
            </w:tcMar>
          </w:tcPr>
          <w:p w14:paraId="28490BC7" w14:textId="77777777" w:rsidR="00873A55" w:rsidRPr="00841014" w:rsidRDefault="00873A55" w:rsidP="00D47CF2">
            <w:r w:rsidRPr="00841014">
              <w:rPr>
                <w:rFonts w:eastAsia="Calibri"/>
                <w:sz w:val="19"/>
                <w:szCs w:val="19"/>
              </w:rPr>
              <w:t>28.6%</w:t>
            </w:r>
          </w:p>
        </w:tc>
      </w:tr>
      <w:tr w:rsidR="00873A55" w:rsidRPr="00841014" w14:paraId="10EA8790" w14:textId="77777777" w:rsidTr="008811EA">
        <w:tc>
          <w:tcPr>
            <w:tcW w:w="2600" w:type="dxa"/>
            <w:tcMar>
              <w:top w:w="40" w:type="dxa"/>
              <w:left w:w="90" w:type="dxa"/>
              <w:bottom w:w="40" w:type="dxa"/>
              <w:right w:w="90" w:type="dxa"/>
            </w:tcMar>
          </w:tcPr>
          <w:p w14:paraId="0F73ECFB" w14:textId="77777777" w:rsidR="00873A55" w:rsidRPr="00841014" w:rsidRDefault="00873A55" w:rsidP="00D47CF2">
            <w:r w:rsidRPr="00841014">
              <w:rPr>
                <w:rFonts w:eastAsia="Calibri"/>
                <w:sz w:val="19"/>
                <w:szCs w:val="19"/>
              </w:rPr>
              <w:t>procedural filter</w:t>
            </w:r>
          </w:p>
        </w:tc>
        <w:tc>
          <w:tcPr>
            <w:tcW w:w="1300" w:type="dxa"/>
            <w:tcMar>
              <w:top w:w="40" w:type="dxa"/>
              <w:left w:w="90" w:type="dxa"/>
              <w:bottom w:w="40" w:type="dxa"/>
              <w:right w:w="90" w:type="dxa"/>
            </w:tcMar>
          </w:tcPr>
          <w:p w14:paraId="6D5706F6" w14:textId="77777777" w:rsidR="00873A55" w:rsidRPr="00841014" w:rsidRDefault="00873A55" w:rsidP="00D47CF2">
            <w:r w:rsidRPr="00841014">
              <w:rPr>
                <w:rFonts w:eastAsia="Calibri"/>
                <w:sz w:val="19"/>
                <w:szCs w:val="19"/>
              </w:rPr>
              <w:t>incl</w:t>
            </w:r>
          </w:p>
        </w:tc>
        <w:tc>
          <w:tcPr>
            <w:tcW w:w="1500" w:type="dxa"/>
            <w:tcMar>
              <w:top w:w="40" w:type="dxa"/>
              <w:left w:w="90" w:type="dxa"/>
              <w:bottom w:w="40" w:type="dxa"/>
              <w:right w:w="90" w:type="dxa"/>
            </w:tcMar>
          </w:tcPr>
          <w:p w14:paraId="3EB30AE5" w14:textId="77777777" w:rsidR="00873A55" w:rsidRPr="00841014" w:rsidRDefault="00873A55" w:rsidP="00D47CF2">
            <w:r w:rsidRPr="00841014">
              <w:rPr>
                <w:rFonts w:eastAsia="Calibri"/>
                <w:sz w:val="19"/>
                <w:szCs w:val="19"/>
              </w:rPr>
              <w:t>0.0641</w:t>
            </w:r>
          </w:p>
        </w:tc>
        <w:tc>
          <w:tcPr>
            <w:tcW w:w="1500" w:type="dxa"/>
            <w:tcMar>
              <w:top w:w="40" w:type="dxa"/>
              <w:left w:w="90" w:type="dxa"/>
              <w:bottom w:w="40" w:type="dxa"/>
              <w:right w:w="90" w:type="dxa"/>
            </w:tcMar>
          </w:tcPr>
          <w:p w14:paraId="75B5D306" w14:textId="77777777" w:rsidR="00873A55" w:rsidRPr="00841014" w:rsidRDefault="00873A55" w:rsidP="00D47CF2">
            <w:r w:rsidRPr="00841014">
              <w:rPr>
                <w:rFonts w:eastAsia="Calibri"/>
                <w:sz w:val="19"/>
                <w:szCs w:val="19"/>
              </w:rPr>
              <w:t>0.0017</w:t>
            </w:r>
          </w:p>
        </w:tc>
        <w:tc>
          <w:tcPr>
            <w:tcW w:w="1500" w:type="dxa"/>
            <w:tcMar>
              <w:top w:w="40" w:type="dxa"/>
              <w:left w:w="90" w:type="dxa"/>
              <w:bottom w:w="40" w:type="dxa"/>
              <w:right w:w="90" w:type="dxa"/>
            </w:tcMar>
          </w:tcPr>
          <w:p w14:paraId="5B6D733B" w14:textId="77777777" w:rsidR="00873A55" w:rsidRPr="00841014" w:rsidRDefault="00873A55" w:rsidP="00D47CF2">
            <w:r w:rsidRPr="00841014">
              <w:rPr>
                <w:rFonts w:eastAsia="Calibri"/>
                <w:sz w:val="19"/>
                <w:szCs w:val="19"/>
              </w:rPr>
              <w:t>52.1%</w:t>
            </w:r>
          </w:p>
        </w:tc>
      </w:tr>
      <w:tr w:rsidR="00873A55" w:rsidRPr="00841014" w14:paraId="2D58C698" w14:textId="77777777" w:rsidTr="008811EA">
        <w:tc>
          <w:tcPr>
            <w:tcW w:w="2600" w:type="dxa"/>
            <w:tcMar>
              <w:top w:w="40" w:type="dxa"/>
              <w:left w:w="90" w:type="dxa"/>
              <w:bottom w:w="40" w:type="dxa"/>
              <w:right w:w="90" w:type="dxa"/>
            </w:tcMar>
          </w:tcPr>
          <w:p w14:paraId="105F4CB9" w14:textId="77777777" w:rsidR="00873A55" w:rsidRPr="00841014" w:rsidRDefault="00873A55" w:rsidP="00D47CF2">
            <w:r w:rsidRPr="00841014">
              <w:rPr>
                <w:rFonts w:eastAsia="Calibri"/>
                <w:sz w:val="19"/>
                <w:szCs w:val="19"/>
              </w:rPr>
              <w:t>procedural filter</w:t>
            </w:r>
          </w:p>
        </w:tc>
        <w:tc>
          <w:tcPr>
            <w:tcW w:w="1300" w:type="dxa"/>
            <w:tcMar>
              <w:top w:w="40" w:type="dxa"/>
              <w:left w:w="90" w:type="dxa"/>
              <w:bottom w:w="40" w:type="dxa"/>
              <w:right w:w="90" w:type="dxa"/>
            </w:tcMar>
          </w:tcPr>
          <w:p w14:paraId="330F0B88" w14:textId="77777777" w:rsidR="00873A55" w:rsidRPr="00841014" w:rsidRDefault="00873A55" w:rsidP="00D47CF2">
            <w:r w:rsidRPr="00841014">
              <w:rPr>
                <w:rFonts w:eastAsia="Calibri"/>
                <w:sz w:val="19"/>
                <w:szCs w:val="19"/>
              </w:rPr>
              <w:t>excl</w:t>
            </w:r>
          </w:p>
        </w:tc>
        <w:tc>
          <w:tcPr>
            <w:tcW w:w="1500" w:type="dxa"/>
            <w:tcMar>
              <w:top w:w="40" w:type="dxa"/>
              <w:left w:w="90" w:type="dxa"/>
              <w:bottom w:w="40" w:type="dxa"/>
              <w:right w:w="90" w:type="dxa"/>
            </w:tcMar>
          </w:tcPr>
          <w:p w14:paraId="633A2E54" w14:textId="77777777" w:rsidR="00873A55" w:rsidRPr="00841014" w:rsidRDefault="00873A55" w:rsidP="00D47CF2">
            <w:r w:rsidRPr="00841014">
              <w:rPr>
                <w:rFonts w:eastAsia="Calibri"/>
                <w:sz w:val="19"/>
                <w:szCs w:val="19"/>
              </w:rPr>
              <w:t>0.0322</w:t>
            </w:r>
          </w:p>
        </w:tc>
        <w:tc>
          <w:tcPr>
            <w:tcW w:w="1500" w:type="dxa"/>
            <w:tcMar>
              <w:top w:w="40" w:type="dxa"/>
              <w:left w:w="90" w:type="dxa"/>
              <w:bottom w:w="40" w:type="dxa"/>
              <w:right w:w="90" w:type="dxa"/>
            </w:tcMar>
          </w:tcPr>
          <w:p w14:paraId="4A10491F" w14:textId="77777777" w:rsidR="00873A55" w:rsidRPr="00841014" w:rsidRDefault="00873A55" w:rsidP="00D47CF2">
            <w:r w:rsidRPr="00841014">
              <w:rPr>
                <w:rFonts w:eastAsia="Calibri"/>
                <w:sz w:val="19"/>
                <w:szCs w:val="19"/>
              </w:rPr>
              <w:t>0.0013</w:t>
            </w:r>
          </w:p>
        </w:tc>
        <w:tc>
          <w:tcPr>
            <w:tcW w:w="1500" w:type="dxa"/>
            <w:tcMar>
              <w:top w:w="40" w:type="dxa"/>
              <w:left w:w="90" w:type="dxa"/>
              <w:bottom w:w="40" w:type="dxa"/>
              <w:right w:w="90" w:type="dxa"/>
            </w:tcMar>
          </w:tcPr>
          <w:p w14:paraId="6DD206B9" w14:textId="77777777" w:rsidR="00873A55" w:rsidRPr="00841014" w:rsidRDefault="00873A55" w:rsidP="00D47CF2">
            <w:r w:rsidRPr="00841014">
              <w:rPr>
                <w:rFonts w:eastAsia="Calibri"/>
                <w:sz w:val="19"/>
                <w:szCs w:val="19"/>
              </w:rPr>
              <w:t>26.7%</w:t>
            </w:r>
          </w:p>
        </w:tc>
      </w:tr>
      <w:tr w:rsidR="00873A55" w:rsidRPr="00841014" w14:paraId="6DF970C0" w14:textId="77777777" w:rsidTr="008811EA">
        <w:tc>
          <w:tcPr>
            <w:tcW w:w="2600" w:type="dxa"/>
            <w:tcMar>
              <w:top w:w="40" w:type="dxa"/>
              <w:left w:w="90" w:type="dxa"/>
              <w:bottom w:w="40" w:type="dxa"/>
              <w:right w:w="90" w:type="dxa"/>
            </w:tcMar>
          </w:tcPr>
          <w:p w14:paraId="41C77189" w14:textId="77777777" w:rsidR="00873A55" w:rsidRPr="00841014" w:rsidRDefault="00873A55" w:rsidP="00D47CF2">
            <w:r w:rsidRPr="00841014">
              <w:rPr>
                <w:rFonts w:eastAsia="Calibri"/>
                <w:sz w:val="19"/>
                <w:szCs w:val="19"/>
              </w:rPr>
              <w:t>full filter</w:t>
            </w:r>
          </w:p>
        </w:tc>
        <w:tc>
          <w:tcPr>
            <w:tcW w:w="1300" w:type="dxa"/>
            <w:tcMar>
              <w:top w:w="40" w:type="dxa"/>
              <w:left w:w="90" w:type="dxa"/>
              <w:bottom w:w="40" w:type="dxa"/>
              <w:right w:w="90" w:type="dxa"/>
            </w:tcMar>
          </w:tcPr>
          <w:p w14:paraId="1B5B7714" w14:textId="77777777" w:rsidR="00873A55" w:rsidRPr="00841014" w:rsidRDefault="00873A55" w:rsidP="00D47CF2">
            <w:r w:rsidRPr="00841014">
              <w:rPr>
                <w:rFonts w:eastAsia="Calibri"/>
                <w:sz w:val="19"/>
                <w:szCs w:val="19"/>
              </w:rPr>
              <w:t>incl</w:t>
            </w:r>
          </w:p>
        </w:tc>
        <w:tc>
          <w:tcPr>
            <w:tcW w:w="1500" w:type="dxa"/>
            <w:tcMar>
              <w:top w:w="40" w:type="dxa"/>
              <w:left w:w="90" w:type="dxa"/>
              <w:bottom w:w="40" w:type="dxa"/>
              <w:right w:w="90" w:type="dxa"/>
            </w:tcMar>
          </w:tcPr>
          <w:p w14:paraId="1EF3F9BB" w14:textId="77777777" w:rsidR="00873A55" w:rsidRPr="00841014" w:rsidRDefault="00873A55" w:rsidP="00D47CF2">
            <w:r w:rsidRPr="00841014">
              <w:rPr>
                <w:rFonts w:eastAsia="Calibri"/>
                <w:sz w:val="19"/>
                <w:szCs w:val="19"/>
              </w:rPr>
              <w:t>0.0510</w:t>
            </w:r>
          </w:p>
        </w:tc>
        <w:tc>
          <w:tcPr>
            <w:tcW w:w="1500" w:type="dxa"/>
            <w:tcMar>
              <w:top w:w="40" w:type="dxa"/>
              <w:left w:w="90" w:type="dxa"/>
              <w:bottom w:w="40" w:type="dxa"/>
              <w:right w:w="90" w:type="dxa"/>
            </w:tcMar>
          </w:tcPr>
          <w:p w14:paraId="10C04F02" w14:textId="77777777" w:rsidR="00873A55" w:rsidRPr="00841014" w:rsidRDefault="00873A55" w:rsidP="00D47CF2">
            <w:r w:rsidRPr="00841014">
              <w:rPr>
                <w:rFonts w:eastAsia="Calibri"/>
                <w:sz w:val="19"/>
                <w:szCs w:val="19"/>
              </w:rPr>
              <w:t>0.0016</w:t>
            </w:r>
          </w:p>
        </w:tc>
        <w:tc>
          <w:tcPr>
            <w:tcW w:w="1500" w:type="dxa"/>
            <w:tcMar>
              <w:top w:w="40" w:type="dxa"/>
              <w:left w:w="90" w:type="dxa"/>
              <w:bottom w:w="40" w:type="dxa"/>
              <w:right w:w="90" w:type="dxa"/>
            </w:tcMar>
          </w:tcPr>
          <w:p w14:paraId="3CA3AB8F" w14:textId="77777777" w:rsidR="00873A55" w:rsidRPr="00841014" w:rsidRDefault="00873A55" w:rsidP="00D47CF2">
            <w:r w:rsidRPr="00841014">
              <w:rPr>
                <w:rFonts w:eastAsia="Calibri"/>
                <w:sz w:val="19"/>
                <w:szCs w:val="19"/>
              </w:rPr>
              <w:t>46.3%</w:t>
            </w:r>
          </w:p>
        </w:tc>
      </w:tr>
      <w:tr w:rsidR="00873A55" w:rsidRPr="00841014" w14:paraId="640CDDE2" w14:textId="77777777" w:rsidTr="008811EA">
        <w:tc>
          <w:tcPr>
            <w:tcW w:w="2600" w:type="dxa"/>
            <w:tcMar>
              <w:top w:w="40" w:type="dxa"/>
              <w:left w:w="90" w:type="dxa"/>
              <w:bottom w:w="40" w:type="dxa"/>
              <w:right w:w="90" w:type="dxa"/>
            </w:tcMar>
          </w:tcPr>
          <w:p w14:paraId="156773DB" w14:textId="77777777" w:rsidR="00873A55" w:rsidRPr="00841014" w:rsidRDefault="00873A55" w:rsidP="00D47CF2">
            <w:r w:rsidRPr="00841014">
              <w:rPr>
                <w:rFonts w:eastAsia="Calibri"/>
                <w:sz w:val="19"/>
                <w:szCs w:val="19"/>
              </w:rPr>
              <w:t>full filter</w:t>
            </w:r>
          </w:p>
        </w:tc>
        <w:tc>
          <w:tcPr>
            <w:tcW w:w="1300" w:type="dxa"/>
            <w:tcMar>
              <w:top w:w="40" w:type="dxa"/>
              <w:left w:w="90" w:type="dxa"/>
              <w:bottom w:w="40" w:type="dxa"/>
              <w:right w:w="90" w:type="dxa"/>
            </w:tcMar>
          </w:tcPr>
          <w:p w14:paraId="3CD46702" w14:textId="77777777" w:rsidR="00873A55" w:rsidRPr="00841014" w:rsidRDefault="00873A55" w:rsidP="00D47CF2">
            <w:r w:rsidRPr="00841014">
              <w:rPr>
                <w:rFonts w:eastAsia="Calibri"/>
                <w:sz w:val="19"/>
                <w:szCs w:val="19"/>
              </w:rPr>
              <w:t>excl</w:t>
            </w:r>
          </w:p>
        </w:tc>
        <w:tc>
          <w:tcPr>
            <w:tcW w:w="1500" w:type="dxa"/>
            <w:tcMar>
              <w:top w:w="40" w:type="dxa"/>
              <w:left w:w="90" w:type="dxa"/>
              <w:bottom w:w="40" w:type="dxa"/>
              <w:right w:w="90" w:type="dxa"/>
            </w:tcMar>
          </w:tcPr>
          <w:p w14:paraId="3B809862" w14:textId="77777777" w:rsidR="00873A55" w:rsidRPr="00841014" w:rsidRDefault="00873A55" w:rsidP="00D47CF2">
            <w:r w:rsidRPr="00841014">
              <w:rPr>
                <w:rFonts w:eastAsia="Calibri"/>
                <w:sz w:val="19"/>
                <w:szCs w:val="19"/>
              </w:rPr>
              <w:t>0.0297</w:t>
            </w:r>
          </w:p>
        </w:tc>
        <w:tc>
          <w:tcPr>
            <w:tcW w:w="1500" w:type="dxa"/>
            <w:tcMar>
              <w:top w:w="40" w:type="dxa"/>
              <w:left w:w="90" w:type="dxa"/>
              <w:bottom w:w="40" w:type="dxa"/>
              <w:right w:w="90" w:type="dxa"/>
            </w:tcMar>
          </w:tcPr>
          <w:p w14:paraId="4F62CD94" w14:textId="77777777" w:rsidR="00873A55" w:rsidRPr="00841014" w:rsidRDefault="00873A55" w:rsidP="00D47CF2">
            <w:r w:rsidRPr="00841014">
              <w:rPr>
                <w:rFonts w:eastAsia="Calibri"/>
                <w:sz w:val="19"/>
                <w:szCs w:val="19"/>
              </w:rPr>
              <w:t>0.0013</w:t>
            </w:r>
          </w:p>
        </w:tc>
        <w:tc>
          <w:tcPr>
            <w:tcW w:w="1500" w:type="dxa"/>
            <w:tcMar>
              <w:top w:w="40" w:type="dxa"/>
              <w:left w:w="90" w:type="dxa"/>
              <w:bottom w:w="40" w:type="dxa"/>
              <w:right w:w="90" w:type="dxa"/>
            </w:tcMar>
          </w:tcPr>
          <w:p w14:paraId="1C7588C6" w14:textId="77777777" w:rsidR="00873A55" w:rsidRPr="00841014" w:rsidRDefault="00873A55" w:rsidP="00D47CF2">
            <w:r w:rsidRPr="00841014">
              <w:rPr>
                <w:rFonts w:eastAsia="Calibri"/>
                <w:sz w:val="19"/>
                <w:szCs w:val="19"/>
              </w:rPr>
              <w:t>20.9%</w:t>
            </w:r>
          </w:p>
        </w:tc>
      </w:tr>
    </w:tbl>
    <w:p w14:paraId="5CA90BA7" w14:textId="77777777" w:rsidR="00873A55" w:rsidRPr="00841014" w:rsidRDefault="00873A55" w:rsidP="00D47CF2">
      <w:r w:rsidRPr="00841014">
        <w:rPr>
          <w:rFonts w:eastAsia="Calibri"/>
          <w:b/>
          <w:bCs/>
          <w:i/>
          <w:iCs/>
          <w:sz w:val="18"/>
          <w:szCs w:val="18"/>
        </w:rPr>
        <w:lastRenderedPageBreak/>
        <w:t xml:space="preserve">Table F.3.1. </w:t>
      </w:r>
      <w:r w:rsidRPr="00841014">
        <w:rPr>
          <w:rFonts w:eastAsia="Calibri"/>
          <w:i/>
          <w:iCs/>
          <w:sz w:val="18"/>
          <w:szCs w:val="18"/>
        </w:rPr>
        <w:t>Mean per-cell divergence across the six filter × code-305 bands. Mean JSD and mean 95 % bootstrap-interval width over the 38 H1a cells; “DPS share” is the share of the mean divergence carried by the Democracy &amp; Political System bucket. Aggregation A. The primary specification is the final row (full filter, excl.).</w:t>
      </w:r>
    </w:p>
    <w:p w14:paraId="5C30FCBA" w14:textId="0220EBCD" w:rsidR="00873A55" w:rsidRPr="00841014" w:rsidRDefault="00873A55" w:rsidP="00D47CF2">
      <w:r w:rsidRPr="00841014">
        <w:rPr>
          <w:rFonts w:eastAsia="Calibri"/>
        </w:rPr>
        <w:t>Figures F.3.1 to F.3.4 unpack the correction. Figure F.3.1 shows the per-code contribution to the raw divergence, isolating code 305 as the dominant single contributor; Figure F.3.2 shows the asymmetry of code 305 between the manifesto and speech sides that motivates subtracting rather than down-weighting it. Figures F.3.3 and F.3.4 place the code-305 subtraction on the intervention ladder, first as its effect on the divergence-per-share and then across all nine buckets, confirming that no other bucket is disturbed by the correction.</w:t>
      </w:r>
      <w:r w:rsidR="00841014" w:rsidRPr="00841014">
        <w:rPr>
          <w:rFonts w:eastAsia="Calibri"/>
        </w:rPr>
        <w:t xml:space="preserve"> Figure F.3.5 applies the same diagnostic to the other correction. Measured on the unnormalised bucket masses, the null-class filter removes a quarter of the Democracy &amp; Political System bucket against an overall rate of 14.5% across the analysis sample, and no other bucket lies above that rate. In the divergence decomposition the contribution of every bucket falls except one: Foreign Policy &amp; Defence gains 54.8%, although the filter removes less of its mass than of almost any other bucket. The mass figures resolve the apparent contradiction. Because the removal falls disproportionately on a single bucket, every remaining bucket gains share as the denominator shrinks, Foreign Policy &amp; Defence by 10.5%, and since it is one of the two buckets that speech already over-weights relative to the manifesto (Section 5.3.1), a higher speech share widens the gap rather than closing it. The rise therefore records renormalisation acting on the second half of the genre signature, not a loss of substantive content.</w:t>
      </w:r>
    </w:p>
    <w:p w14:paraId="5E5C5D76" w14:textId="77777777" w:rsidR="00873A55" w:rsidRPr="00841014" w:rsidRDefault="00873A55" w:rsidP="00D47CF2">
      <w:r w:rsidRPr="00841014">
        <w:rPr>
          <w:noProof/>
        </w:rPr>
        <w:drawing>
          <wp:inline distT="0" distB="0" distL="0" distR="0" wp14:anchorId="35B20FB5" wp14:editId="0B116687">
            <wp:extent cx="5334000" cy="3333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187A554E" w14:textId="77777777" w:rsidR="00873A55" w:rsidRPr="00841014" w:rsidRDefault="00873A55" w:rsidP="00D47CF2">
      <w:r w:rsidRPr="00841014">
        <w:rPr>
          <w:rFonts w:eastAsia="Calibri"/>
          <w:b/>
          <w:bCs/>
          <w:i/>
          <w:iCs/>
          <w:sz w:val="18"/>
          <w:szCs w:val="18"/>
        </w:rPr>
        <w:lastRenderedPageBreak/>
        <w:t xml:space="preserve">Figure F.3.1. </w:t>
      </w:r>
      <w:r w:rsidRPr="00841014">
        <w:rPr>
          <w:rFonts w:eastAsia="Calibri"/>
          <w:i/>
          <w:iCs/>
          <w:sz w:val="18"/>
          <w:szCs w:val="18"/>
        </w:rPr>
        <w:t>Divergence-per-share by MARPOR code. Contribution of each code to the raw manifesto–speech divergence, ranked; code 305 is the single largest contributor on the speech side.</w:t>
      </w:r>
    </w:p>
    <w:p w14:paraId="28275838" w14:textId="77777777" w:rsidR="00873A55" w:rsidRPr="00841014" w:rsidRDefault="00873A55" w:rsidP="00D47CF2">
      <w:r w:rsidRPr="00841014">
        <w:rPr>
          <w:noProof/>
        </w:rPr>
        <w:drawing>
          <wp:inline distT="0" distB="0" distL="0" distR="0" wp14:anchorId="3596FF5E" wp14:editId="7CCF8712">
            <wp:extent cx="5334000" cy="3429000"/>
            <wp:effectExtent l="0" t="0" r="0" b="0"/>
            <wp:docPr id="2010655763" name="Grafik 201065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29000"/>
                    </a:xfrm>
                    <a:prstGeom prst="rect">
                      <a:avLst/>
                    </a:prstGeom>
                  </pic:spPr>
                </pic:pic>
              </a:graphicData>
            </a:graphic>
          </wp:inline>
        </w:drawing>
      </w:r>
    </w:p>
    <w:p w14:paraId="08702FBE" w14:textId="77777777" w:rsidR="00873A55" w:rsidRPr="00841014" w:rsidRDefault="00873A55" w:rsidP="00D47CF2">
      <w:r w:rsidRPr="00841014">
        <w:rPr>
          <w:rFonts w:eastAsia="Calibri"/>
          <w:b/>
          <w:bCs/>
          <w:i/>
          <w:iCs/>
          <w:sz w:val="18"/>
          <w:szCs w:val="18"/>
        </w:rPr>
        <w:t xml:space="preserve">Figure F.3.2. </w:t>
      </w:r>
      <w:r w:rsidRPr="00841014">
        <w:rPr>
          <w:rFonts w:eastAsia="Calibri"/>
          <w:i/>
          <w:iCs/>
          <w:sz w:val="18"/>
          <w:szCs w:val="18"/>
        </w:rPr>
        <w:t>Code-305 asymmetry between sides. Manifesto versus speech share of code 305 per cell; the systematic speech-side excess is the genre signal removed by the primary specification.</w:t>
      </w:r>
    </w:p>
    <w:p w14:paraId="52E445DE" w14:textId="77777777" w:rsidR="00873A55" w:rsidRPr="00841014" w:rsidRDefault="00873A55" w:rsidP="00D47CF2">
      <w:r w:rsidRPr="00841014">
        <w:rPr>
          <w:noProof/>
        </w:rPr>
        <w:drawing>
          <wp:inline distT="0" distB="0" distL="0" distR="0" wp14:anchorId="407DBA25" wp14:editId="325AF9FB">
            <wp:extent cx="5334000" cy="3333750"/>
            <wp:effectExtent l="0" t="0" r="0" b="0"/>
            <wp:docPr id="1839471702" name="Grafik 18394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1A59382F" w14:textId="77777777" w:rsidR="00873A55" w:rsidRPr="00841014" w:rsidRDefault="00873A55" w:rsidP="00D47CF2">
      <w:r w:rsidRPr="00841014">
        <w:rPr>
          <w:rFonts w:eastAsia="Calibri"/>
          <w:b/>
          <w:bCs/>
          <w:i/>
          <w:iCs/>
          <w:sz w:val="18"/>
          <w:szCs w:val="18"/>
        </w:rPr>
        <w:t xml:space="preserve">Figure F.3.3. </w:t>
      </w:r>
      <w:r w:rsidRPr="00841014">
        <w:rPr>
          <w:rFonts w:eastAsia="Calibri"/>
          <w:i/>
          <w:iCs/>
          <w:sz w:val="18"/>
          <w:szCs w:val="18"/>
        </w:rPr>
        <w:t>Divergence-per-share along the intervention ladder. Effect of each successive correction (filtering, then code-305 subtraction) on the mean divergence-per-share.</w:t>
      </w:r>
    </w:p>
    <w:p w14:paraId="6BCD1114" w14:textId="77777777" w:rsidR="00873A55" w:rsidRPr="00841014" w:rsidRDefault="00873A55" w:rsidP="00D47CF2">
      <w:r w:rsidRPr="00841014">
        <w:rPr>
          <w:noProof/>
        </w:rPr>
        <w:lastRenderedPageBreak/>
        <w:drawing>
          <wp:inline distT="0" distB="0" distL="0" distR="0" wp14:anchorId="6734D22C" wp14:editId="706FC077">
            <wp:extent cx="5334000" cy="3429000"/>
            <wp:effectExtent l="0" t="0" r="0" b="0"/>
            <wp:docPr id="1493362527" name="Grafik 14933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429000"/>
                    </a:xfrm>
                    <a:prstGeom prst="rect">
                      <a:avLst/>
                    </a:prstGeom>
                  </pic:spPr>
                </pic:pic>
              </a:graphicData>
            </a:graphic>
          </wp:inline>
        </w:drawing>
      </w:r>
    </w:p>
    <w:p w14:paraId="35151A56" w14:textId="77777777" w:rsidR="00873A55" w:rsidRDefault="00873A55" w:rsidP="00D47CF2">
      <w:pPr>
        <w:rPr>
          <w:rFonts w:eastAsia="Calibri"/>
          <w:i/>
          <w:iCs/>
          <w:sz w:val="18"/>
          <w:szCs w:val="18"/>
        </w:rPr>
      </w:pPr>
      <w:r w:rsidRPr="00841014">
        <w:rPr>
          <w:rFonts w:eastAsia="Calibri"/>
          <w:b/>
          <w:bCs/>
          <w:i/>
          <w:iCs/>
          <w:sz w:val="18"/>
          <w:szCs w:val="18"/>
        </w:rPr>
        <w:t xml:space="preserve">Figure F.3.4. </w:t>
      </w:r>
      <w:r w:rsidRPr="00841014">
        <w:rPr>
          <w:rFonts w:eastAsia="Calibri"/>
          <w:i/>
          <w:iCs/>
          <w:sz w:val="18"/>
          <w:szCs w:val="18"/>
        </w:rPr>
        <w:t>Bucket-wise effect of the code-305 subtraction. Change in each of the nine salience buckets’ mean share under the correction; only the code-305-bearing bucket moves materially.</w:t>
      </w:r>
    </w:p>
    <w:p w14:paraId="2FF040BF" w14:textId="4247F23F" w:rsidR="00841014" w:rsidRDefault="00841014" w:rsidP="00D47CF2">
      <w:r>
        <w:rPr>
          <w:noProof/>
        </w:rPr>
        <w:drawing>
          <wp:inline distT="0" distB="0" distL="0" distR="0" wp14:anchorId="5D252A9C" wp14:editId="3ED1CE40">
            <wp:extent cx="5760720" cy="3225800"/>
            <wp:effectExtent l="0" t="0" r="0" b="0"/>
            <wp:docPr id="104895640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56403" name="Grafik 10489564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225800"/>
                    </a:xfrm>
                    <a:prstGeom prst="rect">
                      <a:avLst/>
                    </a:prstGeom>
                  </pic:spPr>
                </pic:pic>
              </a:graphicData>
            </a:graphic>
          </wp:inline>
        </w:drawing>
      </w:r>
    </w:p>
    <w:p w14:paraId="2A91E89D" w14:textId="55EF99B1" w:rsidR="00841014" w:rsidRPr="00841014" w:rsidRDefault="00841014" w:rsidP="00D47CF2">
      <w:pPr>
        <w:rPr>
          <w:rFonts w:eastAsia="Calibri"/>
          <w:i/>
          <w:iCs/>
          <w:sz w:val="18"/>
          <w:szCs w:val="18"/>
        </w:rPr>
      </w:pPr>
      <w:r w:rsidRPr="00841014">
        <w:rPr>
          <w:rFonts w:eastAsia="Calibri"/>
          <w:b/>
          <w:bCs/>
          <w:i/>
          <w:iCs/>
          <w:sz w:val="18"/>
          <w:szCs w:val="18"/>
        </w:rPr>
        <w:t>Figure F.3.5.</w:t>
      </w:r>
      <w:r w:rsidRPr="00841014">
        <w:rPr>
          <w:rFonts w:eastAsia="Calibri"/>
          <w:i/>
          <w:iCs/>
          <w:sz w:val="18"/>
          <w:szCs w:val="18"/>
        </w:rPr>
        <w:t xml:space="preserve"> Bucket-wise effect of the null-class filter. Share of each bucket's unnormalised mass removed when the null-class filter is added to the procedural filter, across the 38 cells of the analysis sample, against the overall removal rate of 14.5% as a reference line; code 305 is retained throughout so that the filter alone is at work. The Democracy &amp; Political System bucket loses 25.1% of its mass, 10.6 percentage points above the overall rate and the only bucket above it. The rate is computed on the already procedurally filtered corpus, which is why it sits below the 19.34% the filter flags on the full corpus (Section 4.6.1).</w:t>
      </w:r>
    </w:p>
    <w:p w14:paraId="05A028A4" w14:textId="77777777" w:rsidR="00873A55" w:rsidRPr="00841014" w:rsidRDefault="00873A55" w:rsidP="00D47CF2">
      <w:pPr>
        <w:pStyle w:val="berschrift3"/>
      </w:pPr>
      <w:bookmarkStart w:id="171" w:name="_F.4_Nearest-manifesto_benchmark"/>
      <w:bookmarkStart w:id="172" w:name="_Toc236341185"/>
      <w:bookmarkEnd w:id="171"/>
      <w:r w:rsidRPr="00841014">
        <w:rPr>
          <w:rFonts w:eastAsia="Calibri"/>
        </w:rPr>
        <w:lastRenderedPageBreak/>
        <w:t>F.4 Nearest-manifesto benchmark (identification of the own programme)</w:t>
      </w:r>
      <w:bookmarkEnd w:id="172"/>
    </w:p>
    <w:p w14:paraId="6C43D56C" w14:textId="77777777" w:rsidR="00873A55" w:rsidRPr="00841014" w:rsidRDefault="00873A55" w:rsidP="00D47CF2">
      <w:r w:rsidRPr="00841014">
        <w:rPr>
          <w:rFonts w:eastAsia="Calibri"/>
        </w:rPr>
        <w:t xml:space="preserve">The nearest-manifesto benchmark asks, for each speech cell, whether the party’s own manifesto is the closest of all parties’ manifestos in the same period. Table F.4.1 reports, per party, how often the own manifesto is nearest, that hit rate, and the mean rank of the own manifesto (1 = nearest). Across all 38 cells the own manifesto is nearest in 16 (42.1 %, against a 21.1 % chance baseline, the mean of one over the field size in each cell, with fields ranging from four to six parties) and its mean rank is 1.87. The FDP and AfD identify their own programme in every period; the Linke never does, reflecting its position near the field centroid. The full per-cell test behind these aggregates is reported in Table F.4.3.</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700"/>
        <w:gridCol w:w="1700"/>
      </w:tblGrid>
      <w:tr w:rsidR="00873A55" w:rsidRPr="00841014" w14:paraId="3CAD406E" w14:textId="77777777" w:rsidTr="008811EA">
        <w:trPr>
          <w:tblHeader/>
        </w:trPr>
        <w:tc>
          <w:tcPr>
            <w:tcW w:w="2200" w:type="dxa"/>
            <w:shd w:val="clear" w:color="auto" w:fill="E8ECF0"/>
            <w:tcMar>
              <w:top w:w="40" w:type="dxa"/>
              <w:left w:w="90" w:type="dxa"/>
              <w:bottom w:w="40" w:type="dxa"/>
              <w:right w:w="90" w:type="dxa"/>
            </w:tcMar>
          </w:tcPr>
          <w:p w14:paraId="015F72C5" w14:textId="77777777" w:rsidR="00873A55" w:rsidRPr="00841014" w:rsidRDefault="00873A55" w:rsidP="00D47CF2">
            <w:r w:rsidRPr="00841014">
              <w:rPr>
                <w:rFonts w:eastAsia="Calibri"/>
                <w:b/>
                <w:bCs/>
                <w:sz w:val="19"/>
                <w:szCs w:val="19"/>
              </w:rPr>
              <w:t>Party</w:t>
            </w:r>
          </w:p>
        </w:tc>
        <w:tc>
          <w:tcPr>
            <w:tcW w:w="1900" w:type="dxa"/>
            <w:shd w:val="clear" w:color="auto" w:fill="E8ECF0"/>
            <w:tcMar>
              <w:top w:w="40" w:type="dxa"/>
              <w:left w:w="90" w:type="dxa"/>
              <w:bottom w:w="40" w:type="dxa"/>
              <w:right w:w="90" w:type="dxa"/>
            </w:tcMar>
          </w:tcPr>
          <w:p w14:paraId="45C29DA6" w14:textId="77777777" w:rsidR="00873A55" w:rsidRPr="00841014" w:rsidRDefault="00873A55" w:rsidP="00D47CF2">
            <w:r w:rsidRPr="00841014">
              <w:rPr>
                <w:rFonts w:eastAsia="Calibri"/>
                <w:b/>
                <w:bCs/>
                <w:sz w:val="19"/>
                <w:szCs w:val="19"/>
              </w:rPr>
              <w:t>Own nearest</w:t>
            </w:r>
          </w:p>
        </w:tc>
        <w:tc>
          <w:tcPr>
            <w:tcW w:w="1700" w:type="dxa"/>
            <w:shd w:val="clear" w:color="auto" w:fill="E8ECF0"/>
            <w:tcMar>
              <w:top w:w="40" w:type="dxa"/>
              <w:left w:w="90" w:type="dxa"/>
              <w:bottom w:w="40" w:type="dxa"/>
              <w:right w:w="90" w:type="dxa"/>
            </w:tcMar>
          </w:tcPr>
          <w:p w14:paraId="5626B7FB" w14:textId="77777777" w:rsidR="00873A55" w:rsidRPr="00841014" w:rsidRDefault="00873A55" w:rsidP="00D47CF2">
            <w:r w:rsidRPr="00841014">
              <w:rPr>
                <w:rFonts w:eastAsia="Calibri"/>
                <w:b/>
                <w:bCs/>
                <w:sz w:val="19"/>
                <w:szCs w:val="19"/>
              </w:rPr>
              <w:t>Hit rate</w:t>
            </w:r>
          </w:p>
        </w:tc>
        <w:tc>
          <w:tcPr>
            <w:tcW w:w="1700" w:type="dxa"/>
            <w:shd w:val="clear" w:color="auto" w:fill="E8ECF0"/>
            <w:tcMar>
              <w:top w:w="40" w:type="dxa"/>
              <w:left w:w="90" w:type="dxa"/>
              <w:bottom w:w="40" w:type="dxa"/>
              <w:right w:w="90" w:type="dxa"/>
            </w:tcMar>
          </w:tcPr>
          <w:p w14:paraId="266CF2D9" w14:textId="77777777" w:rsidR="00873A55" w:rsidRPr="00841014" w:rsidRDefault="00873A55" w:rsidP="00D47CF2">
            <w:r w:rsidRPr="00841014">
              <w:rPr>
                <w:rFonts w:eastAsia="Calibri"/>
                <w:b/>
                <w:bCs/>
                <w:sz w:val="19"/>
                <w:szCs w:val="19"/>
              </w:rPr>
              <w:t>Mean rank</w:t>
            </w:r>
          </w:p>
        </w:tc>
      </w:tr>
      <w:tr w:rsidR="00873A55" w:rsidRPr="00841014" w14:paraId="401DCC9B" w14:textId="77777777" w:rsidTr="008811EA">
        <w:tc>
          <w:tcPr>
            <w:tcW w:w="2200" w:type="dxa"/>
            <w:tcMar>
              <w:top w:w="40" w:type="dxa"/>
              <w:left w:w="90" w:type="dxa"/>
              <w:bottom w:w="40" w:type="dxa"/>
              <w:right w:w="90" w:type="dxa"/>
            </w:tcMar>
          </w:tcPr>
          <w:p w14:paraId="5D8D8E61" w14:textId="77777777" w:rsidR="00873A55" w:rsidRPr="00841014" w:rsidRDefault="00873A55" w:rsidP="00D47CF2">
            <w:r w:rsidRPr="00841014">
              <w:rPr>
                <w:rFonts w:eastAsia="Calibri"/>
                <w:sz w:val="19"/>
                <w:szCs w:val="19"/>
              </w:rPr>
              <w:t>CDU/CSU</w:t>
            </w:r>
          </w:p>
        </w:tc>
        <w:tc>
          <w:tcPr>
            <w:tcW w:w="1900" w:type="dxa"/>
            <w:tcMar>
              <w:top w:w="40" w:type="dxa"/>
              <w:left w:w="90" w:type="dxa"/>
              <w:bottom w:w="40" w:type="dxa"/>
              <w:right w:w="90" w:type="dxa"/>
            </w:tcMar>
          </w:tcPr>
          <w:p w14:paraId="1A9C17F3" w14:textId="77777777" w:rsidR="00873A55" w:rsidRPr="00841014" w:rsidRDefault="00873A55" w:rsidP="00D47CF2">
            <w:r w:rsidRPr="00841014">
              <w:rPr>
                <w:rFonts w:eastAsia="Calibri"/>
                <w:sz w:val="19"/>
                <w:szCs w:val="19"/>
              </w:rPr>
              <w:t>2 / 8</w:t>
            </w:r>
          </w:p>
        </w:tc>
        <w:tc>
          <w:tcPr>
            <w:tcW w:w="1700" w:type="dxa"/>
            <w:tcMar>
              <w:top w:w="40" w:type="dxa"/>
              <w:left w:w="90" w:type="dxa"/>
              <w:bottom w:w="40" w:type="dxa"/>
              <w:right w:w="90" w:type="dxa"/>
            </w:tcMar>
          </w:tcPr>
          <w:p w14:paraId="714F90A7" w14:textId="77777777" w:rsidR="00873A55" w:rsidRPr="00841014" w:rsidRDefault="00873A55" w:rsidP="00D47CF2">
            <w:r w:rsidRPr="00841014">
              <w:rPr>
                <w:rFonts w:eastAsia="Calibri"/>
                <w:sz w:val="19"/>
                <w:szCs w:val="19"/>
              </w:rPr>
              <w:t>25.0%</w:t>
            </w:r>
          </w:p>
        </w:tc>
        <w:tc>
          <w:tcPr>
            <w:tcW w:w="1700" w:type="dxa"/>
            <w:tcMar>
              <w:top w:w="40" w:type="dxa"/>
              <w:left w:w="90" w:type="dxa"/>
              <w:bottom w:w="40" w:type="dxa"/>
              <w:right w:w="90" w:type="dxa"/>
            </w:tcMar>
          </w:tcPr>
          <w:p w14:paraId="146D4C88" w14:textId="77777777" w:rsidR="00873A55" w:rsidRPr="00841014" w:rsidRDefault="00873A55" w:rsidP="00D47CF2">
            <w:r w:rsidRPr="00841014">
              <w:rPr>
                <w:rFonts w:eastAsia="Calibri"/>
                <w:sz w:val="19"/>
                <w:szCs w:val="19"/>
              </w:rPr>
              <w:t>2.50</w:t>
            </w:r>
          </w:p>
        </w:tc>
      </w:tr>
      <w:tr w:rsidR="00873A55" w:rsidRPr="00841014" w14:paraId="462761B0" w14:textId="77777777" w:rsidTr="008811EA">
        <w:tc>
          <w:tcPr>
            <w:tcW w:w="2200" w:type="dxa"/>
            <w:tcMar>
              <w:top w:w="40" w:type="dxa"/>
              <w:left w:w="90" w:type="dxa"/>
              <w:bottom w:w="40" w:type="dxa"/>
              <w:right w:w="90" w:type="dxa"/>
            </w:tcMar>
          </w:tcPr>
          <w:p w14:paraId="523F2FEC" w14:textId="77777777" w:rsidR="00873A55" w:rsidRPr="00841014" w:rsidRDefault="00873A55" w:rsidP="00D47CF2">
            <w:r w:rsidRPr="00841014">
              <w:rPr>
                <w:rFonts w:eastAsia="Calibri"/>
                <w:sz w:val="19"/>
                <w:szCs w:val="19"/>
              </w:rPr>
              <w:t>SPD</w:t>
            </w:r>
          </w:p>
        </w:tc>
        <w:tc>
          <w:tcPr>
            <w:tcW w:w="1900" w:type="dxa"/>
            <w:tcMar>
              <w:top w:w="40" w:type="dxa"/>
              <w:left w:w="90" w:type="dxa"/>
              <w:bottom w:w="40" w:type="dxa"/>
              <w:right w:w="90" w:type="dxa"/>
            </w:tcMar>
          </w:tcPr>
          <w:p w14:paraId="5D1E53DD" w14:textId="77777777" w:rsidR="00873A55" w:rsidRPr="00841014" w:rsidRDefault="00873A55" w:rsidP="00D47CF2">
            <w:r w:rsidRPr="00841014">
              <w:rPr>
                <w:rFonts w:eastAsia="Calibri"/>
                <w:sz w:val="19"/>
                <w:szCs w:val="19"/>
              </w:rPr>
              <w:t>1 / 8</w:t>
            </w:r>
          </w:p>
        </w:tc>
        <w:tc>
          <w:tcPr>
            <w:tcW w:w="1700" w:type="dxa"/>
            <w:tcMar>
              <w:top w:w="40" w:type="dxa"/>
              <w:left w:w="90" w:type="dxa"/>
              <w:bottom w:w="40" w:type="dxa"/>
              <w:right w:w="90" w:type="dxa"/>
            </w:tcMar>
          </w:tcPr>
          <w:p w14:paraId="6F842B09" w14:textId="77777777" w:rsidR="00873A55" w:rsidRPr="00841014" w:rsidRDefault="00873A55" w:rsidP="00D47CF2">
            <w:r w:rsidRPr="00841014">
              <w:rPr>
                <w:rFonts w:eastAsia="Calibri"/>
                <w:sz w:val="19"/>
                <w:szCs w:val="19"/>
              </w:rPr>
              <w:t>12.5%</w:t>
            </w:r>
          </w:p>
        </w:tc>
        <w:tc>
          <w:tcPr>
            <w:tcW w:w="1700" w:type="dxa"/>
            <w:tcMar>
              <w:top w:w="40" w:type="dxa"/>
              <w:left w:w="90" w:type="dxa"/>
              <w:bottom w:w="40" w:type="dxa"/>
              <w:right w:w="90" w:type="dxa"/>
            </w:tcMar>
          </w:tcPr>
          <w:p w14:paraId="3C73EBBC" w14:textId="77777777" w:rsidR="00873A55" w:rsidRPr="00841014" w:rsidRDefault="00873A55" w:rsidP="00D47CF2">
            <w:r w:rsidRPr="00841014">
              <w:rPr>
                <w:rFonts w:eastAsia="Calibri"/>
                <w:sz w:val="19"/>
                <w:szCs w:val="19"/>
              </w:rPr>
              <w:t>2.38</w:t>
            </w:r>
          </w:p>
        </w:tc>
      </w:tr>
      <w:tr w:rsidR="00873A55" w:rsidRPr="00841014" w14:paraId="4ACAAE9A" w14:textId="77777777" w:rsidTr="008811EA">
        <w:tc>
          <w:tcPr>
            <w:tcW w:w="2200" w:type="dxa"/>
            <w:tcMar>
              <w:top w:w="40" w:type="dxa"/>
              <w:left w:w="90" w:type="dxa"/>
              <w:bottom w:w="40" w:type="dxa"/>
              <w:right w:w="90" w:type="dxa"/>
            </w:tcMar>
          </w:tcPr>
          <w:p w14:paraId="6FDB8755" w14:textId="77777777" w:rsidR="00873A55" w:rsidRPr="00841014" w:rsidRDefault="00873A55" w:rsidP="00D47CF2">
            <w:r w:rsidRPr="00841014">
              <w:rPr>
                <w:rFonts w:eastAsia="Calibri"/>
                <w:sz w:val="19"/>
                <w:szCs w:val="19"/>
              </w:rPr>
              <w:t>FDP</w:t>
            </w:r>
          </w:p>
        </w:tc>
        <w:tc>
          <w:tcPr>
            <w:tcW w:w="1900" w:type="dxa"/>
            <w:tcMar>
              <w:top w:w="40" w:type="dxa"/>
              <w:left w:w="90" w:type="dxa"/>
              <w:bottom w:w="40" w:type="dxa"/>
              <w:right w:w="90" w:type="dxa"/>
            </w:tcMar>
          </w:tcPr>
          <w:p w14:paraId="53E3C562" w14:textId="77777777" w:rsidR="00873A55" w:rsidRPr="00841014" w:rsidRDefault="00873A55" w:rsidP="00D47CF2">
            <w:r w:rsidRPr="00841014">
              <w:rPr>
                <w:rFonts w:eastAsia="Calibri"/>
                <w:sz w:val="19"/>
                <w:szCs w:val="19"/>
              </w:rPr>
              <w:t>7 / 7</w:t>
            </w:r>
          </w:p>
        </w:tc>
        <w:tc>
          <w:tcPr>
            <w:tcW w:w="1700" w:type="dxa"/>
            <w:tcMar>
              <w:top w:w="40" w:type="dxa"/>
              <w:left w:w="90" w:type="dxa"/>
              <w:bottom w:w="40" w:type="dxa"/>
              <w:right w:w="90" w:type="dxa"/>
            </w:tcMar>
          </w:tcPr>
          <w:p w14:paraId="64182408" w14:textId="77777777" w:rsidR="00873A55" w:rsidRPr="00841014" w:rsidRDefault="00873A55" w:rsidP="00D47CF2">
            <w:r w:rsidRPr="00841014">
              <w:rPr>
                <w:rFonts w:eastAsia="Calibri"/>
                <w:sz w:val="19"/>
                <w:szCs w:val="19"/>
              </w:rPr>
              <w:t>100.0%</w:t>
            </w:r>
          </w:p>
        </w:tc>
        <w:tc>
          <w:tcPr>
            <w:tcW w:w="1700" w:type="dxa"/>
            <w:tcMar>
              <w:top w:w="40" w:type="dxa"/>
              <w:left w:w="90" w:type="dxa"/>
              <w:bottom w:w="40" w:type="dxa"/>
              <w:right w:w="90" w:type="dxa"/>
            </w:tcMar>
          </w:tcPr>
          <w:p w14:paraId="0D2B222C" w14:textId="77777777" w:rsidR="00873A55" w:rsidRPr="00841014" w:rsidRDefault="00873A55" w:rsidP="00D47CF2">
            <w:r w:rsidRPr="00841014">
              <w:rPr>
                <w:rFonts w:eastAsia="Calibri"/>
                <w:sz w:val="19"/>
                <w:szCs w:val="19"/>
              </w:rPr>
              <w:t>1.00</w:t>
            </w:r>
          </w:p>
        </w:tc>
      </w:tr>
      <w:tr w:rsidR="00873A55" w:rsidRPr="00841014" w14:paraId="596F6D93" w14:textId="77777777" w:rsidTr="008811EA">
        <w:tc>
          <w:tcPr>
            <w:tcW w:w="2200" w:type="dxa"/>
            <w:tcMar>
              <w:top w:w="40" w:type="dxa"/>
              <w:left w:w="90" w:type="dxa"/>
              <w:bottom w:w="40" w:type="dxa"/>
              <w:right w:w="90" w:type="dxa"/>
            </w:tcMar>
          </w:tcPr>
          <w:p w14:paraId="5C9921C3" w14:textId="77777777" w:rsidR="00873A55" w:rsidRPr="00841014" w:rsidRDefault="00873A55" w:rsidP="00D47CF2">
            <w:r w:rsidRPr="00841014">
              <w:rPr>
                <w:rFonts w:eastAsia="Calibri"/>
                <w:sz w:val="19"/>
                <w:szCs w:val="19"/>
              </w:rPr>
              <w:t>Grüne</w:t>
            </w:r>
          </w:p>
        </w:tc>
        <w:tc>
          <w:tcPr>
            <w:tcW w:w="1900" w:type="dxa"/>
            <w:tcMar>
              <w:top w:w="40" w:type="dxa"/>
              <w:left w:w="90" w:type="dxa"/>
              <w:bottom w:w="40" w:type="dxa"/>
              <w:right w:w="90" w:type="dxa"/>
            </w:tcMar>
          </w:tcPr>
          <w:p w14:paraId="79B10B2E" w14:textId="77777777" w:rsidR="00873A55" w:rsidRPr="00841014" w:rsidRDefault="00873A55" w:rsidP="00D47CF2">
            <w:r w:rsidRPr="00841014">
              <w:rPr>
                <w:rFonts w:eastAsia="Calibri"/>
                <w:sz w:val="19"/>
                <w:szCs w:val="19"/>
              </w:rPr>
              <w:t>4 / 8</w:t>
            </w:r>
          </w:p>
        </w:tc>
        <w:tc>
          <w:tcPr>
            <w:tcW w:w="1700" w:type="dxa"/>
            <w:tcMar>
              <w:top w:w="40" w:type="dxa"/>
              <w:left w:w="90" w:type="dxa"/>
              <w:bottom w:w="40" w:type="dxa"/>
              <w:right w:w="90" w:type="dxa"/>
            </w:tcMar>
          </w:tcPr>
          <w:p w14:paraId="1806DFA5" w14:textId="77777777" w:rsidR="00873A55" w:rsidRPr="00841014" w:rsidRDefault="00873A55" w:rsidP="00D47CF2">
            <w:r w:rsidRPr="00841014">
              <w:rPr>
                <w:rFonts w:eastAsia="Calibri"/>
                <w:sz w:val="19"/>
                <w:szCs w:val="19"/>
              </w:rPr>
              <w:t>50.0%</w:t>
            </w:r>
          </w:p>
        </w:tc>
        <w:tc>
          <w:tcPr>
            <w:tcW w:w="1700" w:type="dxa"/>
            <w:tcMar>
              <w:top w:w="40" w:type="dxa"/>
              <w:left w:w="90" w:type="dxa"/>
              <w:bottom w:w="40" w:type="dxa"/>
              <w:right w:w="90" w:type="dxa"/>
            </w:tcMar>
          </w:tcPr>
          <w:p w14:paraId="5ABE8133" w14:textId="77777777" w:rsidR="00873A55" w:rsidRPr="00841014" w:rsidRDefault="00873A55" w:rsidP="00D47CF2">
            <w:r w:rsidRPr="00841014">
              <w:rPr>
                <w:rFonts w:eastAsia="Calibri"/>
                <w:sz w:val="19"/>
                <w:szCs w:val="19"/>
              </w:rPr>
              <w:t>1.62</w:t>
            </w:r>
          </w:p>
        </w:tc>
      </w:tr>
      <w:tr w:rsidR="00873A55" w:rsidRPr="00841014" w14:paraId="2184F53E" w14:textId="77777777" w:rsidTr="008811EA">
        <w:tc>
          <w:tcPr>
            <w:tcW w:w="2200" w:type="dxa"/>
            <w:tcMar>
              <w:top w:w="40" w:type="dxa"/>
              <w:left w:w="90" w:type="dxa"/>
              <w:bottom w:w="40" w:type="dxa"/>
              <w:right w:w="90" w:type="dxa"/>
            </w:tcMar>
          </w:tcPr>
          <w:p w14:paraId="22CB7765" w14:textId="77777777" w:rsidR="00873A55" w:rsidRPr="00841014" w:rsidRDefault="00873A55" w:rsidP="00D47CF2">
            <w:r w:rsidRPr="00841014">
              <w:rPr>
                <w:rFonts w:eastAsia="Calibri"/>
                <w:sz w:val="19"/>
                <w:szCs w:val="19"/>
              </w:rPr>
              <w:t>Linke</w:t>
            </w:r>
          </w:p>
        </w:tc>
        <w:tc>
          <w:tcPr>
            <w:tcW w:w="1900" w:type="dxa"/>
            <w:tcMar>
              <w:top w:w="40" w:type="dxa"/>
              <w:left w:w="90" w:type="dxa"/>
              <w:bottom w:w="40" w:type="dxa"/>
              <w:right w:w="90" w:type="dxa"/>
            </w:tcMar>
          </w:tcPr>
          <w:p w14:paraId="72B0331B" w14:textId="77777777" w:rsidR="00873A55" w:rsidRPr="00841014" w:rsidRDefault="00873A55" w:rsidP="00D47CF2">
            <w:r w:rsidRPr="00841014">
              <w:rPr>
                <w:rFonts w:eastAsia="Calibri"/>
                <w:sz w:val="19"/>
                <w:szCs w:val="19"/>
              </w:rPr>
              <w:t>0 / 5</w:t>
            </w:r>
          </w:p>
        </w:tc>
        <w:tc>
          <w:tcPr>
            <w:tcW w:w="1700" w:type="dxa"/>
            <w:tcMar>
              <w:top w:w="40" w:type="dxa"/>
              <w:left w:w="90" w:type="dxa"/>
              <w:bottom w:w="40" w:type="dxa"/>
              <w:right w:w="90" w:type="dxa"/>
            </w:tcMar>
          </w:tcPr>
          <w:p w14:paraId="6CA595B5" w14:textId="77777777" w:rsidR="00873A55" w:rsidRPr="00841014" w:rsidRDefault="00873A55" w:rsidP="00D47CF2">
            <w:r w:rsidRPr="00841014">
              <w:rPr>
                <w:rFonts w:eastAsia="Calibri"/>
                <w:sz w:val="19"/>
                <w:szCs w:val="19"/>
              </w:rPr>
              <w:t>0.0%</w:t>
            </w:r>
          </w:p>
        </w:tc>
        <w:tc>
          <w:tcPr>
            <w:tcW w:w="1700" w:type="dxa"/>
            <w:tcMar>
              <w:top w:w="40" w:type="dxa"/>
              <w:left w:w="90" w:type="dxa"/>
              <w:bottom w:w="40" w:type="dxa"/>
              <w:right w:w="90" w:type="dxa"/>
            </w:tcMar>
          </w:tcPr>
          <w:p w14:paraId="276D272F" w14:textId="77777777" w:rsidR="00873A55" w:rsidRPr="00841014" w:rsidRDefault="00873A55" w:rsidP="00D47CF2">
            <w:r w:rsidRPr="00841014">
              <w:rPr>
                <w:rFonts w:eastAsia="Calibri"/>
                <w:sz w:val="19"/>
                <w:szCs w:val="19"/>
              </w:rPr>
              <w:t>2.00</w:t>
            </w:r>
          </w:p>
        </w:tc>
      </w:tr>
      <w:tr w:rsidR="00873A55" w:rsidRPr="00841014" w14:paraId="2A127E05" w14:textId="77777777" w:rsidTr="008811EA">
        <w:tc>
          <w:tcPr>
            <w:tcW w:w="2200" w:type="dxa"/>
            <w:tcMar>
              <w:top w:w="40" w:type="dxa"/>
              <w:left w:w="90" w:type="dxa"/>
              <w:bottom w:w="40" w:type="dxa"/>
              <w:right w:w="90" w:type="dxa"/>
            </w:tcMar>
          </w:tcPr>
          <w:p w14:paraId="04C103B9" w14:textId="77777777" w:rsidR="00873A55" w:rsidRPr="00841014" w:rsidRDefault="00873A55" w:rsidP="00D47CF2">
            <w:r w:rsidRPr="00841014">
              <w:rPr>
                <w:rFonts w:eastAsia="Calibri"/>
                <w:sz w:val="19"/>
                <w:szCs w:val="19"/>
              </w:rPr>
              <w:t>AfD</w:t>
            </w:r>
          </w:p>
        </w:tc>
        <w:tc>
          <w:tcPr>
            <w:tcW w:w="1900" w:type="dxa"/>
            <w:tcMar>
              <w:top w:w="40" w:type="dxa"/>
              <w:left w:w="90" w:type="dxa"/>
              <w:bottom w:w="40" w:type="dxa"/>
              <w:right w:w="90" w:type="dxa"/>
            </w:tcMar>
          </w:tcPr>
          <w:p w14:paraId="7BB88C85" w14:textId="77777777" w:rsidR="00873A55" w:rsidRPr="00841014" w:rsidRDefault="00873A55" w:rsidP="00D47CF2">
            <w:r w:rsidRPr="00841014">
              <w:rPr>
                <w:rFonts w:eastAsia="Calibri"/>
                <w:sz w:val="19"/>
                <w:szCs w:val="19"/>
              </w:rPr>
              <w:t>2 / 2</w:t>
            </w:r>
          </w:p>
        </w:tc>
        <w:tc>
          <w:tcPr>
            <w:tcW w:w="1700" w:type="dxa"/>
            <w:tcMar>
              <w:top w:w="40" w:type="dxa"/>
              <w:left w:w="90" w:type="dxa"/>
              <w:bottom w:w="40" w:type="dxa"/>
              <w:right w:w="90" w:type="dxa"/>
            </w:tcMar>
          </w:tcPr>
          <w:p w14:paraId="71F3D2FC" w14:textId="77777777" w:rsidR="00873A55" w:rsidRPr="00841014" w:rsidRDefault="00873A55" w:rsidP="00D47CF2">
            <w:r w:rsidRPr="00841014">
              <w:rPr>
                <w:rFonts w:eastAsia="Calibri"/>
                <w:sz w:val="19"/>
                <w:szCs w:val="19"/>
              </w:rPr>
              <w:t>100.0%</w:t>
            </w:r>
          </w:p>
        </w:tc>
        <w:tc>
          <w:tcPr>
            <w:tcW w:w="1700" w:type="dxa"/>
            <w:tcMar>
              <w:top w:w="40" w:type="dxa"/>
              <w:left w:w="90" w:type="dxa"/>
              <w:bottom w:w="40" w:type="dxa"/>
              <w:right w:w="90" w:type="dxa"/>
            </w:tcMar>
          </w:tcPr>
          <w:p w14:paraId="31F1F360" w14:textId="77777777" w:rsidR="00873A55" w:rsidRPr="00841014" w:rsidRDefault="00873A55" w:rsidP="00D47CF2">
            <w:r w:rsidRPr="00841014">
              <w:rPr>
                <w:rFonts w:eastAsia="Calibri"/>
                <w:sz w:val="19"/>
                <w:szCs w:val="19"/>
              </w:rPr>
              <w:t>1.00</w:t>
            </w:r>
          </w:p>
        </w:tc>
      </w:tr>
      <w:tr w:rsidR="00873A55" w:rsidRPr="00841014" w14:paraId="68406C88" w14:textId="77777777" w:rsidTr="008811EA">
        <w:tc>
          <w:tcPr>
            <w:tcW w:w="2200" w:type="dxa"/>
            <w:tcMar>
              <w:top w:w="40" w:type="dxa"/>
              <w:left w:w="90" w:type="dxa"/>
              <w:bottom w:w="40" w:type="dxa"/>
              <w:right w:w="90" w:type="dxa"/>
            </w:tcMar>
          </w:tcPr>
          <w:p w14:paraId="22795EFC" w14:textId="77777777" w:rsidR="00873A55" w:rsidRPr="00841014" w:rsidRDefault="00873A55" w:rsidP="00D47CF2">
            <w:r w:rsidRPr="00841014">
              <w:rPr>
                <w:rFonts w:eastAsia="Calibri"/>
                <w:sz w:val="19"/>
                <w:szCs w:val="19"/>
              </w:rPr>
              <w:t>Total</w:t>
            </w:r>
          </w:p>
        </w:tc>
        <w:tc>
          <w:tcPr>
            <w:tcW w:w="1900" w:type="dxa"/>
            <w:tcMar>
              <w:top w:w="40" w:type="dxa"/>
              <w:left w:w="90" w:type="dxa"/>
              <w:bottom w:w="40" w:type="dxa"/>
              <w:right w:w="90" w:type="dxa"/>
            </w:tcMar>
          </w:tcPr>
          <w:p w14:paraId="253DA2DE" w14:textId="77777777" w:rsidR="00873A55" w:rsidRPr="00841014" w:rsidRDefault="00873A55" w:rsidP="00D47CF2">
            <w:r w:rsidRPr="00841014">
              <w:rPr>
                <w:rFonts w:eastAsia="Calibri"/>
                <w:sz w:val="19"/>
                <w:szCs w:val="19"/>
              </w:rPr>
              <w:t>16 / 38</w:t>
            </w:r>
          </w:p>
        </w:tc>
        <w:tc>
          <w:tcPr>
            <w:tcW w:w="1700" w:type="dxa"/>
            <w:tcMar>
              <w:top w:w="40" w:type="dxa"/>
              <w:left w:w="90" w:type="dxa"/>
              <w:bottom w:w="40" w:type="dxa"/>
              <w:right w:w="90" w:type="dxa"/>
            </w:tcMar>
          </w:tcPr>
          <w:p w14:paraId="489DF6C4" w14:textId="77777777" w:rsidR="00873A55" w:rsidRPr="00841014" w:rsidRDefault="00873A55" w:rsidP="00D47CF2">
            <w:r w:rsidRPr="00841014">
              <w:rPr>
                <w:rFonts w:eastAsia="Calibri"/>
                <w:sz w:val="19"/>
                <w:szCs w:val="19"/>
              </w:rPr>
              <w:t>42.1%</w:t>
            </w:r>
          </w:p>
        </w:tc>
        <w:tc>
          <w:tcPr>
            <w:tcW w:w="1700" w:type="dxa"/>
            <w:tcMar>
              <w:top w:w="40" w:type="dxa"/>
              <w:left w:w="90" w:type="dxa"/>
              <w:bottom w:w="40" w:type="dxa"/>
              <w:right w:w="90" w:type="dxa"/>
            </w:tcMar>
          </w:tcPr>
          <w:p w14:paraId="6F10880E" w14:textId="77777777" w:rsidR="00873A55" w:rsidRPr="00841014" w:rsidRDefault="00873A55" w:rsidP="00D47CF2">
            <w:r w:rsidRPr="00841014">
              <w:rPr>
                <w:rFonts w:eastAsia="Calibri"/>
                <w:sz w:val="19"/>
                <w:szCs w:val="19"/>
              </w:rPr>
              <w:t>1.87</w:t>
            </w:r>
          </w:p>
        </w:tc>
      </w:tr>
    </w:tbl>
    <w:p w14:paraId="0A908988" w14:textId="77777777" w:rsidR="00873A55" w:rsidRPr="00841014" w:rsidRDefault="00873A55" w:rsidP="00D47CF2">
      <w:r w:rsidRPr="00841014">
        <w:rPr>
          <w:rFonts w:eastAsia="Calibri"/>
          <w:b/>
          <w:bCs/>
          <w:i/>
          <w:iCs/>
          <w:sz w:val="18"/>
          <w:szCs w:val="18"/>
        </w:rPr>
        <w:t xml:space="preserve">Table F.4.1. </w:t>
      </w:r>
      <w:r w:rsidRPr="00841014">
        <w:rPr>
          <w:rFonts w:eastAsia="Calibri"/>
          <w:i/>
          <w:iCs/>
          <w:sz w:val="18"/>
          <w:szCs w:val="18"/>
        </w:rPr>
        <w:t>Nearest-manifesto identification by party. Cells in which the party’s own manifesto is the closest of all parties’ manifestos, the corresponding hit rate, and the mean rank of the own manifesto (1 = nearest). Aggregation A, primary specification. Chance baseline 21.1 %.</w:t>
      </w:r>
    </w:p>
    <w:p w14:paraId="65F8DE00" w14:textId="77777777" w:rsidR="00873A55" w:rsidRPr="00841014" w:rsidRDefault="00873A55" w:rsidP="00D47CF2">
      <w:r w:rsidRPr="00841014">
        <w:rPr>
          <w:rFonts w:eastAsia="Calibri"/>
        </w:rPr>
        <w:t>The complementary question, taken up as Figure 5.3 in the main text, is which single programme the chamber’s agenda sits closest to across all parties. Table F.4.2 gives the supporting quantity: the mean divergence from every one of the 38 speech cells to each party’s manifesto in the same period, both over all pairs and with each party’s distance to its own speech removed, alongside the number of cells in which that manifesto is the nearest of all. The FDP programme is the closest to the pool of parliamentary speech by a clear margin, and stays first when own-party pairs are excluded, so the result is neither self-similarity nor an effect of the FDP appearing often as a candidate. The mechanism is one of salience, not position: the chamber’s agenda is comparatively heavy on governance and economy and light on welfare and migration, which is the shape of the FDP’s programmatic agenda, while the welfare-centred Linke and the migration-centred AfD sit farthest. This is discussed in the conclusion; it is a statement about which topics are emphasised, not about the positions taken on them.</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400"/>
        <w:gridCol w:w="1600"/>
      </w:tblGrid>
      <w:tr w:rsidR="00873A55" w:rsidRPr="00841014" w14:paraId="0C540317" w14:textId="77777777" w:rsidTr="008811EA">
        <w:trPr>
          <w:tblHeader/>
        </w:trPr>
        <w:tc>
          <w:tcPr>
            <w:tcW w:w="2100" w:type="dxa"/>
            <w:shd w:val="clear" w:color="auto" w:fill="E8ECF0"/>
            <w:tcMar>
              <w:top w:w="40" w:type="dxa"/>
              <w:left w:w="90" w:type="dxa"/>
              <w:bottom w:w="40" w:type="dxa"/>
              <w:right w:w="90" w:type="dxa"/>
            </w:tcMar>
          </w:tcPr>
          <w:p w14:paraId="17699DAA" w14:textId="77777777" w:rsidR="00873A55" w:rsidRPr="00841014" w:rsidRDefault="00873A55" w:rsidP="00D47CF2">
            <w:r w:rsidRPr="00841014">
              <w:rPr>
                <w:rFonts w:eastAsia="Calibri"/>
                <w:b/>
                <w:bCs/>
                <w:sz w:val="19"/>
                <w:szCs w:val="19"/>
              </w:rPr>
              <w:lastRenderedPageBreak/>
              <w:t>Manifesto</w:t>
            </w:r>
          </w:p>
        </w:tc>
        <w:tc>
          <w:tcPr>
            <w:tcW w:w="2100" w:type="dxa"/>
            <w:shd w:val="clear" w:color="auto" w:fill="E8ECF0"/>
            <w:tcMar>
              <w:top w:w="40" w:type="dxa"/>
              <w:left w:w="90" w:type="dxa"/>
              <w:bottom w:w="40" w:type="dxa"/>
              <w:right w:w="90" w:type="dxa"/>
            </w:tcMar>
          </w:tcPr>
          <w:p w14:paraId="49D2394E" w14:textId="77777777" w:rsidR="00873A55" w:rsidRPr="00841014" w:rsidRDefault="00873A55" w:rsidP="00D47CF2">
            <w:r w:rsidRPr="00841014">
              <w:rPr>
                <w:rFonts w:eastAsia="Calibri"/>
                <w:b/>
                <w:bCs/>
                <w:sz w:val="19"/>
                <w:szCs w:val="19"/>
              </w:rPr>
              <w:t>Mean JSD (all)</w:t>
            </w:r>
          </w:p>
        </w:tc>
        <w:tc>
          <w:tcPr>
            <w:tcW w:w="2400" w:type="dxa"/>
            <w:shd w:val="clear" w:color="auto" w:fill="E8ECF0"/>
            <w:tcMar>
              <w:top w:w="40" w:type="dxa"/>
              <w:left w:w="90" w:type="dxa"/>
              <w:bottom w:w="40" w:type="dxa"/>
              <w:right w:w="90" w:type="dxa"/>
            </w:tcMar>
          </w:tcPr>
          <w:p w14:paraId="20ED482B" w14:textId="77777777" w:rsidR="00873A55" w:rsidRPr="00841014" w:rsidRDefault="00873A55" w:rsidP="00D47CF2">
            <w:r w:rsidRPr="00841014">
              <w:rPr>
                <w:rFonts w:eastAsia="Calibri"/>
                <w:b/>
                <w:bCs/>
                <w:sz w:val="19"/>
                <w:szCs w:val="19"/>
              </w:rPr>
              <w:t>Mean JSD (excl. own)</w:t>
            </w:r>
          </w:p>
        </w:tc>
        <w:tc>
          <w:tcPr>
            <w:tcW w:w="1600" w:type="dxa"/>
            <w:shd w:val="clear" w:color="auto" w:fill="E8ECF0"/>
            <w:tcMar>
              <w:top w:w="40" w:type="dxa"/>
              <w:left w:w="90" w:type="dxa"/>
              <w:bottom w:w="40" w:type="dxa"/>
              <w:right w:w="90" w:type="dxa"/>
            </w:tcMar>
          </w:tcPr>
          <w:p w14:paraId="49F66380" w14:textId="77777777" w:rsidR="00873A55" w:rsidRPr="00841014" w:rsidRDefault="00873A55" w:rsidP="00D47CF2">
            <w:r w:rsidRPr="00841014">
              <w:rPr>
                <w:rFonts w:eastAsia="Calibri"/>
                <w:b/>
                <w:bCs/>
                <w:sz w:val="19"/>
                <w:szCs w:val="19"/>
              </w:rPr>
              <w:t>Times nearest</w:t>
            </w:r>
          </w:p>
        </w:tc>
      </w:tr>
      <w:tr w:rsidR="00873A55" w:rsidRPr="00841014" w14:paraId="3EBE4DDF" w14:textId="77777777" w:rsidTr="008811EA">
        <w:tc>
          <w:tcPr>
            <w:tcW w:w="2100" w:type="dxa"/>
            <w:tcMar>
              <w:top w:w="40" w:type="dxa"/>
              <w:left w:w="90" w:type="dxa"/>
              <w:bottom w:w="40" w:type="dxa"/>
              <w:right w:w="90" w:type="dxa"/>
            </w:tcMar>
          </w:tcPr>
          <w:p w14:paraId="0E0737D0" w14:textId="77777777" w:rsidR="00873A55" w:rsidRPr="00841014" w:rsidRDefault="00873A55" w:rsidP="00D47CF2">
            <w:r w:rsidRPr="00841014">
              <w:rPr>
                <w:rFonts w:eastAsia="Calibri"/>
                <w:sz w:val="19"/>
                <w:szCs w:val="19"/>
              </w:rPr>
              <w:t>FDP</w:t>
            </w:r>
          </w:p>
        </w:tc>
        <w:tc>
          <w:tcPr>
            <w:tcW w:w="2100" w:type="dxa"/>
            <w:tcMar>
              <w:top w:w="40" w:type="dxa"/>
              <w:left w:w="90" w:type="dxa"/>
              <w:bottom w:w="40" w:type="dxa"/>
              <w:right w:w="90" w:type="dxa"/>
            </w:tcMar>
          </w:tcPr>
          <w:p w14:paraId="45F4F1B7" w14:textId="77777777" w:rsidR="00873A55" w:rsidRPr="00841014" w:rsidRDefault="00873A55" w:rsidP="00D47CF2">
            <w:r w:rsidRPr="00841014">
              <w:rPr>
                <w:rFonts w:eastAsia="Calibri"/>
                <w:sz w:val="19"/>
                <w:szCs w:val="19"/>
              </w:rPr>
              <w:t xml:space="preserve">0.0257</w:t>
            </w:r>
          </w:p>
        </w:tc>
        <w:tc>
          <w:tcPr>
            <w:tcW w:w="2400" w:type="dxa"/>
            <w:tcMar>
              <w:top w:w="40" w:type="dxa"/>
              <w:left w:w="90" w:type="dxa"/>
              <w:bottom w:w="40" w:type="dxa"/>
              <w:right w:w="90" w:type="dxa"/>
            </w:tcMar>
          </w:tcPr>
          <w:p w14:paraId="60E9DA70" w14:textId="77777777" w:rsidR="00873A55" w:rsidRPr="00841014" w:rsidRDefault="00873A55" w:rsidP="00D47CF2">
            <w:r w:rsidRPr="00841014">
              <w:rPr>
                <w:rFonts w:eastAsia="Calibri"/>
                <w:sz w:val="19"/>
                <w:szCs w:val="19"/>
              </w:rPr>
              <w:t xml:space="preserve">0.0267</w:t>
            </w:r>
          </w:p>
        </w:tc>
        <w:tc>
          <w:tcPr>
            <w:tcW w:w="1600" w:type="dxa"/>
            <w:tcMar>
              <w:top w:w="40" w:type="dxa"/>
              <w:left w:w="90" w:type="dxa"/>
              <w:bottom w:w="40" w:type="dxa"/>
              <w:right w:w="90" w:type="dxa"/>
            </w:tcMar>
          </w:tcPr>
          <w:p w14:paraId="066DD62E" w14:textId="77777777" w:rsidR="00873A55" w:rsidRPr="00841014" w:rsidRDefault="00873A55" w:rsidP="00D47CF2">
            <w:r w:rsidRPr="00841014">
              <w:rPr>
                <w:rFonts w:eastAsia="Calibri"/>
                <w:sz w:val="19"/>
                <w:szCs w:val="19"/>
              </w:rPr>
              <w:t>18</w:t>
            </w:r>
          </w:p>
        </w:tc>
      </w:tr>
      <w:tr w:rsidR="00873A55" w:rsidRPr="00841014" w14:paraId="1B25FCD4" w14:textId="77777777" w:rsidTr="008811EA">
        <w:tc>
          <w:tcPr>
            <w:tcW w:w="2100" w:type="dxa"/>
            <w:tcMar>
              <w:top w:w="40" w:type="dxa"/>
              <w:left w:w="90" w:type="dxa"/>
              <w:bottom w:w="40" w:type="dxa"/>
              <w:right w:w="90" w:type="dxa"/>
            </w:tcMar>
          </w:tcPr>
          <w:p w14:paraId="25BE2F77" w14:textId="77777777" w:rsidR="00873A55" w:rsidRPr="00841014" w:rsidRDefault="00873A55" w:rsidP="00D47CF2">
            <w:r w:rsidRPr="00841014">
              <w:rPr>
                <w:rFonts w:eastAsia="Calibri"/>
                <w:sz w:val="19"/>
                <w:szCs w:val="19"/>
              </w:rPr>
              <w:t>SPD</w:t>
            </w:r>
          </w:p>
        </w:tc>
        <w:tc>
          <w:tcPr>
            <w:tcW w:w="2100" w:type="dxa"/>
            <w:tcMar>
              <w:top w:w="40" w:type="dxa"/>
              <w:left w:w="90" w:type="dxa"/>
              <w:bottom w:w="40" w:type="dxa"/>
              <w:right w:w="90" w:type="dxa"/>
            </w:tcMar>
          </w:tcPr>
          <w:p w14:paraId="0C2FBEB4" w14:textId="77777777" w:rsidR="00873A55" w:rsidRPr="00841014" w:rsidRDefault="00873A55" w:rsidP="00D47CF2">
            <w:r w:rsidRPr="00841014">
              <w:rPr>
                <w:rFonts w:eastAsia="Calibri"/>
                <w:sz w:val="19"/>
                <w:szCs w:val="19"/>
              </w:rPr>
              <w:t>0.0379</w:t>
            </w:r>
          </w:p>
        </w:tc>
        <w:tc>
          <w:tcPr>
            <w:tcW w:w="2400" w:type="dxa"/>
            <w:tcMar>
              <w:top w:w="40" w:type="dxa"/>
              <w:left w:w="90" w:type="dxa"/>
              <w:bottom w:w="40" w:type="dxa"/>
              <w:right w:w="90" w:type="dxa"/>
            </w:tcMar>
          </w:tcPr>
          <w:p w14:paraId="1EB3A408" w14:textId="77777777" w:rsidR="00873A55" w:rsidRPr="00841014" w:rsidRDefault="00873A55" w:rsidP="00D47CF2">
            <w:r w:rsidRPr="00841014">
              <w:rPr>
                <w:rFonts w:eastAsia="Calibri"/>
                <w:sz w:val="19"/>
                <w:szCs w:val="19"/>
              </w:rPr>
              <w:t>0.0400</w:t>
            </w:r>
          </w:p>
        </w:tc>
        <w:tc>
          <w:tcPr>
            <w:tcW w:w="1600" w:type="dxa"/>
            <w:tcMar>
              <w:top w:w="40" w:type="dxa"/>
              <w:left w:w="90" w:type="dxa"/>
              <w:bottom w:w="40" w:type="dxa"/>
              <w:right w:w="90" w:type="dxa"/>
            </w:tcMar>
          </w:tcPr>
          <w:p w14:paraId="6CA899ED" w14:textId="77777777" w:rsidR="00873A55" w:rsidRPr="00841014" w:rsidRDefault="00873A55" w:rsidP="00D47CF2">
            <w:r w:rsidRPr="00841014">
              <w:rPr>
                <w:rFonts w:eastAsia="Calibri"/>
                <w:sz w:val="19"/>
                <w:szCs w:val="19"/>
              </w:rPr>
              <w:t>6</w:t>
            </w:r>
          </w:p>
        </w:tc>
      </w:tr>
      <w:tr w:rsidR="00873A55" w:rsidRPr="00841014" w14:paraId="48645415" w14:textId="77777777" w:rsidTr="008811EA">
        <w:tc>
          <w:tcPr>
            <w:tcW w:w="2100" w:type="dxa"/>
            <w:tcMar>
              <w:top w:w="40" w:type="dxa"/>
              <w:left w:w="90" w:type="dxa"/>
              <w:bottom w:w="40" w:type="dxa"/>
              <w:right w:w="90" w:type="dxa"/>
            </w:tcMar>
          </w:tcPr>
          <w:p w14:paraId="1B6121DE" w14:textId="77777777" w:rsidR="00873A55" w:rsidRPr="00841014" w:rsidRDefault="00873A55" w:rsidP="00D47CF2">
            <w:r w:rsidRPr="00841014">
              <w:rPr>
                <w:rFonts w:eastAsia="Calibri"/>
                <w:sz w:val="19"/>
                <w:szCs w:val="19"/>
              </w:rPr>
              <w:t>Grüne</w:t>
            </w:r>
          </w:p>
        </w:tc>
        <w:tc>
          <w:tcPr>
            <w:tcW w:w="2100" w:type="dxa"/>
            <w:tcMar>
              <w:top w:w="40" w:type="dxa"/>
              <w:left w:w="90" w:type="dxa"/>
              <w:bottom w:w="40" w:type="dxa"/>
              <w:right w:w="90" w:type="dxa"/>
            </w:tcMar>
          </w:tcPr>
          <w:p w14:paraId="785CF4BF" w14:textId="77777777" w:rsidR="00873A55" w:rsidRPr="00841014" w:rsidRDefault="00873A55" w:rsidP="00D47CF2">
            <w:r w:rsidRPr="00841014">
              <w:rPr>
                <w:rFonts w:eastAsia="Calibri"/>
                <w:sz w:val="19"/>
                <w:szCs w:val="19"/>
              </w:rPr>
              <w:t>0.0396</w:t>
            </w:r>
          </w:p>
        </w:tc>
        <w:tc>
          <w:tcPr>
            <w:tcW w:w="2400" w:type="dxa"/>
            <w:tcMar>
              <w:top w:w="40" w:type="dxa"/>
              <w:left w:w="90" w:type="dxa"/>
              <w:bottom w:w="40" w:type="dxa"/>
              <w:right w:w="90" w:type="dxa"/>
            </w:tcMar>
          </w:tcPr>
          <w:p w14:paraId="21263EF2" w14:textId="77777777" w:rsidR="00873A55" w:rsidRPr="00841014" w:rsidRDefault="00873A55" w:rsidP="00D47CF2">
            <w:r w:rsidRPr="00841014">
              <w:rPr>
                <w:rFonts w:eastAsia="Calibri"/>
                <w:sz w:val="19"/>
                <w:szCs w:val="19"/>
              </w:rPr>
              <w:t>0.0422</w:t>
            </w:r>
          </w:p>
        </w:tc>
        <w:tc>
          <w:tcPr>
            <w:tcW w:w="1600" w:type="dxa"/>
            <w:tcMar>
              <w:top w:w="40" w:type="dxa"/>
              <w:left w:w="90" w:type="dxa"/>
              <w:bottom w:w="40" w:type="dxa"/>
              <w:right w:w="90" w:type="dxa"/>
            </w:tcMar>
          </w:tcPr>
          <w:p w14:paraId="5349919F" w14:textId="77777777" w:rsidR="00873A55" w:rsidRPr="00841014" w:rsidRDefault="00873A55" w:rsidP="00D47CF2">
            <w:r w:rsidRPr="00841014">
              <w:rPr>
                <w:rFonts w:eastAsia="Calibri"/>
                <w:sz w:val="19"/>
                <w:szCs w:val="19"/>
              </w:rPr>
              <w:t>7</w:t>
            </w:r>
          </w:p>
        </w:tc>
      </w:tr>
      <w:tr w:rsidR="00873A55" w:rsidRPr="00841014" w14:paraId="28B830B7" w14:textId="77777777" w:rsidTr="008811EA">
        <w:tc>
          <w:tcPr>
            <w:tcW w:w="2100" w:type="dxa"/>
            <w:tcMar>
              <w:top w:w="40" w:type="dxa"/>
              <w:left w:w="90" w:type="dxa"/>
              <w:bottom w:w="40" w:type="dxa"/>
              <w:right w:w="90" w:type="dxa"/>
            </w:tcMar>
          </w:tcPr>
          <w:p w14:paraId="4BFA82DE" w14:textId="77777777" w:rsidR="00873A55" w:rsidRPr="00841014" w:rsidRDefault="00873A55" w:rsidP="00D47CF2">
            <w:r w:rsidRPr="00841014">
              <w:rPr>
                <w:rFonts w:eastAsia="Calibri"/>
                <w:sz w:val="19"/>
                <w:szCs w:val="19"/>
              </w:rPr>
              <w:t xml:space="preserve">CDU/CSU</w:t>
            </w:r>
          </w:p>
        </w:tc>
        <w:tc>
          <w:tcPr>
            <w:tcW w:w="2100" w:type="dxa"/>
            <w:tcMar>
              <w:top w:w="40" w:type="dxa"/>
              <w:left w:w="90" w:type="dxa"/>
              <w:bottom w:w="40" w:type="dxa"/>
              <w:right w:w="90" w:type="dxa"/>
            </w:tcMar>
          </w:tcPr>
          <w:p w14:paraId="647B654C" w14:textId="77777777" w:rsidR="00873A55" w:rsidRPr="00841014" w:rsidRDefault="00873A55" w:rsidP="00D47CF2">
            <w:r w:rsidRPr="00841014">
              <w:rPr>
                <w:rFonts w:eastAsia="Calibri"/>
                <w:sz w:val="19"/>
                <w:szCs w:val="19"/>
              </w:rPr>
              <w:t xml:space="preserve">0.0463</w:t>
            </w:r>
          </w:p>
        </w:tc>
        <w:tc>
          <w:tcPr>
            <w:tcW w:w="2400" w:type="dxa"/>
            <w:tcMar>
              <w:top w:w="40" w:type="dxa"/>
              <w:left w:w="90" w:type="dxa"/>
              <w:bottom w:w="40" w:type="dxa"/>
              <w:right w:w="90" w:type="dxa"/>
            </w:tcMar>
          </w:tcPr>
          <w:p w14:paraId="6CEA0EF7" w14:textId="77777777" w:rsidR="00873A55" w:rsidRPr="00841014" w:rsidRDefault="00873A55" w:rsidP="00D47CF2">
            <w:r w:rsidRPr="00841014">
              <w:rPr>
                <w:rFonts w:eastAsia="Calibri"/>
                <w:sz w:val="19"/>
                <w:szCs w:val="19"/>
              </w:rPr>
              <w:t xml:space="preserve">0.0484</w:t>
            </w:r>
          </w:p>
        </w:tc>
        <w:tc>
          <w:tcPr>
            <w:tcW w:w="1600" w:type="dxa"/>
            <w:tcMar>
              <w:top w:w="40" w:type="dxa"/>
              <w:left w:w="90" w:type="dxa"/>
              <w:bottom w:w="40" w:type="dxa"/>
              <w:right w:w="90" w:type="dxa"/>
            </w:tcMar>
          </w:tcPr>
          <w:p w14:paraId="6A4D0B52" w14:textId="77777777" w:rsidR="00873A55" w:rsidRPr="00841014" w:rsidRDefault="00873A55" w:rsidP="00D47CF2">
            <w:r w:rsidRPr="00841014">
              <w:rPr>
                <w:rFonts w:eastAsia="Calibri"/>
                <w:sz w:val="19"/>
                <w:szCs w:val="19"/>
              </w:rPr>
              <w:t xml:space="preserve">5</w:t>
            </w:r>
          </w:p>
        </w:tc>
      </w:tr>
      <w:tr w:rsidR="00873A55" w:rsidRPr="00841014" w14:paraId="5EC9628A" w14:textId="77777777" w:rsidTr="008811EA">
        <w:tc>
          <w:tcPr>
            <w:tcW w:w="2100" w:type="dxa"/>
            <w:tcMar>
              <w:top w:w="40" w:type="dxa"/>
              <w:left w:w="90" w:type="dxa"/>
              <w:bottom w:w="40" w:type="dxa"/>
              <w:right w:w="90" w:type="dxa"/>
            </w:tcMar>
          </w:tcPr>
          <w:p w14:paraId="3D31B3D9" w14:textId="77777777" w:rsidR="00873A55" w:rsidRPr="00841014" w:rsidRDefault="00873A55" w:rsidP="00D47CF2">
            <w:r w:rsidRPr="00841014">
              <w:rPr>
                <w:rFonts w:eastAsia="Calibri"/>
                <w:sz w:val="19"/>
                <w:szCs w:val="19"/>
              </w:rPr>
              <w:t xml:space="preserve">Linke</w:t>
            </w:r>
          </w:p>
        </w:tc>
        <w:tc>
          <w:tcPr>
            <w:tcW w:w="2100" w:type="dxa"/>
            <w:tcMar>
              <w:top w:w="40" w:type="dxa"/>
              <w:left w:w="90" w:type="dxa"/>
              <w:bottom w:w="40" w:type="dxa"/>
              <w:right w:w="90" w:type="dxa"/>
            </w:tcMar>
          </w:tcPr>
          <w:p w14:paraId="36CD5DBB" w14:textId="77777777" w:rsidR="00873A55" w:rsidRPr="00841014" w:rsidRDefault="00873A55" w:rsidP="00D47CF2">
            <w:r w:rsidRPr="00841014">
              <w:rPr>
                <w:rFonts w:eastAsia="Calibri"/>
                <w:sz w:val="19"/>
                <w:szCs w:val="19"/>
              </w:rPr>
              <w:t xml:space="preserve">0.0524</w:t>
            </w:r>
          </w:p>
        </w:tc>
        <w:tc>
          <w:tcPr>
            <w:tcW w:w="2400" w:type="dxa"/>
            <w:tcMar>
              <w:top w:w="40" w:type="dxa"/>
              <w:left w:w="90" w:type="dxa"/>
              <w:bottom w:w="40" w:type="dxa"/>
              <w:right w:w="90" w:type="dxa"/>
            </w:tcMar>
          </w:tcPr>
          <w:p w14:paraId="7F9196DC" w14:textId="77777777" w:rsidR="00873A55" w:rsidRPr="00841014" w:rsidRDefault="00873A55" w:rsidP="00D47CF2">
            <w:r w:rsidRPr="00841014">
              <w:rPr>
                <w:rFonts w:eastAsia="Calibri"/>
                <w:sz w:val="19"/>
                <w:szCs w:val="19"/>
              </w:rPr>
              <w:t xml:space="preserve">0.0564</w:t>
            </w:r>
          </w:p>
        </w:tc>
        <w:tc>
          <w:tcPr>
            <w:tcW w:w="1600" w:type="dxa"/>
            <w:tcMar>
              <w:top w:w="40" w:type="dxa"/>
              <w:left w:w="90" w:type="dxa"/>
              <w:bottom w:w="40" w:type="dxa"/>
              <w:right w:w="90" w:type="dxa"/>
            </w:tcMar>
          </w:tcPr>
          <w:p w14:paraId="0F558484" w14:textId="77777777" w:rsidR="00873A55" w:rsidRPr="00841014" w:rsidRDefault="00873A55" w:rsidP="00D47CF2">
            <w:r w:rsidRPr="00841014">
              <w:rPr>
                <w:rFonts w:eastAsia="Calibri"/>
                <w:sz w:val="19"/>
                <w:szCs w:val="19"/>
              </w:rPr>
              <w:t xml:space="preserve">0</w:t>
            </w:r>
          </w:p>
        </w:tc>
      </w:tr>
      <w:tr w:rsidR="00873A55" w:rsidRPr="00841014" w14:paraId="00025BD4" w14:textId="77777777" w:rsidTr="008811EA">
        <w:tc>
          <w:tcPr>
            <w:tcW w:w="2100" w:type="dxa"/>
            <w:tcMar>
              <w:top w:w="40" w:type="dxa"/>
              <w:left w:w="90" w:type="dxa"/>
              <w:bottom w:w="40" w:type="dxa"/>
              <w:right w:w="90" w:type="dxa"/>
            </w:tcMar>
          </w:tcPr>
          <w:p w14:paraId="6ED636E0" w14:textId="77777777" w:rsidR="00873A55" w:rsidRPr="00841014" w:rsidRDefault="00873A55" w:rsidP="00D47CF2">
            <w:r w:rsidRPr="00841014">
              <w:rPr>
                <w:rFonts w:eastAsia="Calibri"/>
                <w:sz w:val="19"/>
                <w:szCs w:val="19"/>
              </w:rPr>
              <w:t>AfD</w:t>
            </w:r>
          </w:p>
        </w:tc>
        <w:tc>
          <w:tcPr>
            <w:tcW w:w="2100" w:type="dxa"/>
            <w:tcMar>
              <w:top w:w="40" w:type="dxa"/>
              <w:left w:w="90" w:type="dxa"/>
              <w:bottom w:w="40" w:type="dxa"/>
              <w:right w:w="90" w:type="dxa"/>
            </w:tcMar>
          </w:tcPr>
          <w:p w14:paraId="2B041B0C" w14:textId="77777777" w:rsidR="00873A55" w:rsidRPr="00841014" w:rsidRDefault="00873A55" w:rsidP="00D47CF2">
            <w:r w:rsidRPr="00841014">
              <w:rPr>
                <w:rFonts w:eastAsia="Calibri"/>
                <w:sz w:val="19"/>
                <w:szCs w:val="19"/>
              </w:rPr>
              <w:t>0.0638</w:t>
            </w:r>
          </w:p>
        </w:tc>
        <w:tc>
          <w:tcPr>
            <w:tcW w:w="2400" w:type="dxa"/>
            <w:tcMar>
              <w:top w:w="40" w:type="dxa"/>
              <w:left w:w="90" w:type="dxa"/>
              <w:bottom w:w="40" w:type="dxa"/>
              <w:right w:w="90" w:type="dxa"/>
            </w:tcMar>
          </w:tcPr>
          <w:p w14:paraId="578E75F2" w14:textId="77777777" w:rsidR="00873A55" w:rsidRPr="00841014" w:rsidRDefault="00873A55" w:rsidP="00D47CF2">
            <w:r w:rsidRPr="00841014">
              <w:rPr>
                <w:rFonts w:eastAsia="Calibri"/>
                <w:sz w:val="19"/>
                <w:szCs w:val="19"/>
              </w:rPr>
              <w:t>0.0705</w:t>
            </w:r>
          </w:p>
        </w:tc>
        <w:tc>
          <w:tcPr>
            <w:tcW w:w="1600" w:type="dxa"/>
            <w:tcMar>
              <w:top w:w="40" w:type="dxa"/>
              <w:left w:w="90" w:type="dxa"/>
              <w:bottom w:w="40" w:type="dxa"/>
              <w:right w:w="90" w:type="dxa"/>
            </w:tcMar>
          </w:tcPr>
          <w:p w14:paraId="0F4FB5E9" w14:textId="77777777" w:rsidR="00873A55" w:rsidRPr="00841014" w:rsidRDefault="00873A55" w:rsidP="00D47CF2">
            <w:r w:rsidRPr="00841014">
              <w:rPr>
                <w:rFonts w:eastAsia="Calibri"/>
                <w:sz w:val="19"/>
                <w:szCs w:val="19"/>
              </w:rPr>
              <w:t>2</w:t>
            </w:r>
          </w:p>
        </w:tc>
      </w:tr>
    </w:tbl>
    <w:p w14:paraId="75897F9F" w14:textId="77777777" w:rsidR="00873A55" w:rsidRPr="00841014" w:rsidRDefault="00873A55" w:rsidP="00D47CF2">
      <w:r w:rsidRPr="00841014">
        <w:rPr>
          <w:rFonts w:eastAsia="Calibri"/>
          <w:b/>
          <w:bCs/>
          <w:i/>
          <w:iCs/>
          <w:sz w:val="18"/>
          <w:szCs w:val="18"/>
        </w:rPr>
        <w:t xml:space="preserve">Table F.4.2. </w:t>
      </w:r>
      <w:r w:rsidRPr="00841014">
        <w:rPr>
          <w:rFonts w:eastAsia="Calibri"/>
          <w:i/>
          <w:iCs/>
          <w:sz w:val="18"/>
          <w:szCs w:val="18"/>
        </w:rPr>
        <w:t xml:space="preserve">Agenda centre of gravity. For each party’s manifesto: the mean Jensen–Shannon divergence from each of the 38 speech cells to that manifesto in the same period (n = 38 for every party except the AfD, n = 12) (lower = the programme the chamber’s agenda most resembles), the same excluding each party’s distance to its own speech, and the number of cells in which that manifesto is the nearest of all. Manifesto candidates are restricted to parties in parliament that period. Aggregation A, primary specification. Salience, not position.</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500"/>
        <w:gridCol w:w="2600"/>
        <w:gridCol w:w="1700"/>
      </w:tblGrid>
      <w:tr w:rsidR="000D7EF2" w:rsidRPr="00841014" w14:paraId="51935CE1" w14:textId="77777777" w:rsidTr="008811EA">
        <w:trPr>
          <w:tblHeader/>
        </w:trPr>
        <w:tc>
          <w:tcPr>
            <w:tcW w:w="1400" w:type="dxa"/>
            <w:shd w:val="clear" w:color="auto" w:fill="EFEFEF"/>
            <w:tcMar>
              <w:top w:w="40" w:type="dxa"/>
              <w:left w:w="80" w:type="dxa"/>
              <w:bottom w:w="40" w:type="dxa"/>
              <w:right w:w="80" w:type="dxa"/>
            </w:tcMar>
          </w:tcPr>
          <w:p w14:paraId="6BA5A17A" w14:textId="77777777" w:rsidR="000D7EF2" w:rsidRPr="00841014" w:rsidRDefault="000D7EF2" w:rsidP="00D47CF2">
            <w:r w:rsidRPr="00841014">
              <w:rPr>
                <w:rFonts w:ascii="Times New Roman" w:eastAsia="Times New Roman" w:hAnsi="Times New Roman" w:cs="Times New Roman"/>
                <w:b/>
                <w:bCs/>
                <w:sz w:val="18"/>
                <w:szCs w:val="18"/>
              </w:rPr>
              <w:t>Party</w:t>
            </w:r>
          </w:p>
        </w:tc>
        <w:tc>
          <w:tcPr>
            <w:tcW w:w="700" w:type="dxa"/>
            <w:shd w:val="clear" w:color="auto" w:fill="EFEFEF"/>
            <w:tcMar>
              <w:top w:w="40" w:type="dxa"/>
              <w:left w:w="80" w:type="dxa"/>
              <w:bottom w:w="40" w:type="dxa"/>
              <w:right w:w="80" w:type="dxa"/>
            </w:tcMar>
          </w:tcPr>
          <w:p w14:paraId="4C30B809" w14:textId="77777777" w:rsidR="000D7EF2" w:rsidRPr="00841014" w:rsidRDefault="000D7EF2" w:rsidP="00D47CF2">
            <w:r w:rsidRPr="00841014">
              <w:rPr>
                <w:rFonts w:ascii="Times New Roman" w:eastAsia="Times New Roman" w:hAnsi="Times New Roman" w:cs="Times New Roman"/>
                <w:b/>
                <w:bCs/>
                <w:sz w:val="18"/>
                <w:szCs w:val="18"/>
              </w:rPr>
              <w:t>LP</w:t>
            </w:r>
          </w:p>
        </w:tc>
        <w:tc>
          <w:tcPr>
            <w:tcW w:w="1500" w:type="dxa"/>
            <w:shd w:val="clear" w:color="auto" w:fill="EFEFEF"/>
            <w:tcMar>
              <w:top w:w="40" w:type="dxa"/>
              <w:left w:w="80" w:type="dxa"/>
              <w:bottom w:w="40" w:type="dxa"/>
              <w:right w:w="80" w:type="dxa"/>
            </w:tcMar>
          </w:tcPr>
          <w:p w14:paraId="04110EB6" w14:textId="77777777" w:rsidR="000D7EF2" w:rsidRPr="00841014" w:rsidRDefault="000D7EF2" w:rsidP="00D47CF2">
            <w:r w:rsidRPr="00841014">
              <w:rPr>
                <w:rFonts w:ascii="Times New Roman" w:eastAsia="Times New Roman" w:hAnsi="Times New Roman" w:cs="Times New Roman"/>
                <w:b/>
                <w:bCs/>
                <w:sz w:val="18"/>
                <w:szCs w:val="18"/>
              </w:rPr>
              <w:t>Candidate manifestos</w:t>
            </w:r>
          </w:p>
        </w:tc>
        <w:tc>
          <w:tcPr>
            <w:tcW w:w="2600" w:type="dxa"/>
            <w:shd w:val="clear" w:color="auto" w:fill="EFEFEF"/>
            <w:tcMar>
              <w:top w:w="40" w:type="dxa"/>
              <w:left w:w="80" w:type="dxa"/>
              <w:bottom w:w="40" w:type="dxa"/>
              <w:right w:w="80" w:type="dxa"/>
            </w:tcMar>
          </w:tcPr>
          <w:p w14:paraId="1D6DFCA3" w14:textId="77777777" w:rsidR="000D7EF2" w:rsidRPr="00841014" w:rsidRDefault="000D7EF2" w:rsidP="00D47CF2">
            <w:r w:rsidRPr="00841014">
              <w:rPr>
                <w:rFonts w:ascii="Times New Roman" w:eastAsia="Times New Roman" w:hAnsi="Times New Roman" w:cs="Times New Roman"/>
                <w:b/>
                <w:bCs/>
                <w:sz w:val="18"/>
                <w:szCs w:val="18"/>
              </w:rPr>
              <w:t>Nearest manifesto</w:t>
            </w:r>
          </w:p>
        </w:tc>
        <w:tc>
          <w:tcPr>
            <w:tcW w:w="1700" w:type="dxa"/>
            <w:shd w:val="clear" w:color="auto" w:fill="EFEFEF"/>
            <w:tcMar>
              <w:top w:w="40" w:type="dxa"/>
              <w:left w:w="80" w:type="dxa"/>
              <w:bottom w:w="40" w:type="dxa"/>
              <w:right w:w="80" w:type="dxa"/>
            </w:tcMar>
          </w:tcPr>
          <w:p w14:paraId="1F81CC9D" w14:textId="77777777" w:rsidR="000D7EF2" w:rsidRPr="00841014" w:rsidRDefault="000D7EF2" w:rsidP="00D47CF2">
            <w:r w:rsidRPr="00841014">
              <w:rPr>
                <w:rFonts w:ascii="Times New Roman" w:eastAsia="Times New Roman" w:hAnsi="Times New Roman" w:cs="Times New Roman"/>
                <w:b/>
                <w:bCs/>
                <w:sz w:val="18"/>
                <w:szCs w:val="18"/>
              </w:rPr>
              <w:t>Rank of own manifesto</w:t>
            </w:r>
          </w:p>
        </w:tc>
      </w:tr>
      <w:tr w:rsidR="000D7EF2" w:rsidRPr="00841014" w14:paraId="0D73B82C" w14:textId="77777777" w:rsidTr="008811EA">
        <w:tc>
          <w:tcPr>
            <w:tcW w:w="1400" w:type="dxa"/>
            <w:tcMar>
              <w:top w:w="40" w:type="dxa"/>
              <w:left w:w="80" w:type="dxa"/>
              <w:bottom w:w="40" w:type="dxa"/>
              <w:right w:w="80" w:type="dxa"/>
            </w:tcMar>
          </w:tcPr>
          <w:p w14:paraId="1D5F0645"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180596F"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3F3E566"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EB42704"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0497755" w14:textId="77777777" w:rsidR="000D7EF2" w:rsidRPr="00841014" w:rsidRDefault="000D7EF2" w:rsidP="00D47CF2">
            <w:r w:rsidRPr="00841014">
              <w:rPr>
                <w:rFonts w:ascii="Times New Roman" w:eastAsia="Times New Roman" w:hAnsi="Times New Roman" w:cs="Times New Roman"/>
                <w:sz w:val="18"/>
                <w:szCs w:val="18"/>
              </w:rPr>
              <w:t>4</w:t>
            </w:r>
          </w:p>
        </w:tc>
      </w:tr>
      <w:tr w:rsidR="000D7EF2" w:rsidRPr="00841014" w14:paraId="387C0E8C" w14:textId="77777777" w:rsidTr="008811EA">
        <w:tc>
          <w:tcPr>
            <w:tcW w:w="1400" w:type="dxa"/>
            <w:tcMar>
              <w:top w:w="40" w:type="dxa"/>
              <w:left w:w="80" w:type="dxa"/>
              <w:bottom w:w="40" w:type="dxa"/>
              <w:right w:w="80" w:type="dxa"/>
            </w:tcMar>
          </w:tcPr>
          <w:p w14:paraId="2B6D1D9E"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141601A1"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2B493F0D"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404AD17"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2711D41"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6E350EA8" w14:textId="77777777" w:rsidTr="008811EA">
        <w:tc>
          <w:tcPr>
            <w:tcW w:w="1400" w:type="dxa"/>
            <w:tcMar>
              <w:top w:w="40" w:type="dxa"/>
              <w:left w:w="80" w:type="dxa"/>
              <w:bottom w:w="40" w:type="dxa"/>
              <w:right w:w="80" w:type="dxa"/>
            </w:tcMar>
          </w:tcPr>
          <w:p w14:paraId="0A46D2BA"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5A0ED015"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5519D69"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7106836"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3B7AB9C2"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449C0A11" w14:textId="77777777" w:rsidTr="008811EA">
        <w:tc>
          <w:tcPr>
            <w:tcW w:w="1400" w:type="dxa"/>
            <w:tcMar>
              <w:top w:w="40" w:type="dxa"/>
              <w:left w:w="80" w:type="dxa"/>
              <w:bottom w:w="40" w:type="dxa"/>
              <w:right w:w="80" w:type="dxa"/>
            </w:tcMar>
          </w:tcPr>
          <w:p w14:paraId="0480324E"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451683C5"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0BCA0791"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609107D6"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6E6857E"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7A1F4E53" w14:textId="77777777" w:rsidTr="008811EA">
        <w:tc>
          <w:tcPr>
            <w:tcW w:w="1400" w:type="dxa"/>
            <w:tcMar>
              <w:top w:w="40" w:type="dxa"/>
              <w:left w:w="80" w:type="dxa"/>
              <w:bottom w:w="40" w:type="dxa"/>
              <w:right w:w="80" w:type="dxa"/>
            </w:tcMar>
          </w:tcPr>
          <w:p w14:paraId="313AF91B"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3E734CDC"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8587BC5"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25912B54"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D380B88"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55E8C088" w14:textId="77777777" w:rsidTr="008811EA">
        <w:tc>
          <w:tcPr>
            <w:tcW w:w="1400" w:type="dxa"/>
            <w:tcMar>
              <w:top w:w="40" w:type="dxa"/>
              <w:left w:w="80" w:type="dxa"/>
              <w:bottom w:w="40" w:type="dxa"/>
              <w:right w:w="80" w:type="dxa"/>
            </w:tcMar>
          </w:tcPr>
          <w:p w14:paraId="1E0CB1E7"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811A62F"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08214CEB"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0907FCF"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283D0A9"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246FB07B" w14:textId="77777777" w:rsidTr="008811EA">
        <w:tc>
          <w:tcPr>
            <w:tcW w:w="1400" w:type="dxa"/>
            <w:tcMar>
              <w:top w:w="40" w:type="dxa"/>
              <w:left w:w="80" w:type="dxa"/>
              <w:bottom w:w="40" w:type="dxa"/>
              <w:right w:w="80" w:type="dxa"/>
            </w:tcMar>
          </w:tcPr>
          <w:p w14:paraId="5D2EFE3E"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EDC6C62"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1936DFF8"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93AE404"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134A4CC4"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5C933509" w14:textId="77777777" w:rsidTr="008811EA">
        <w:tc>
          <w:tcPr>
            <w:tcW w:w="1400" w:type="dxa"/>
            <w:tcMar>
              <w:top w:w="40" w:type="dxa"/>
              <w:left w:w="80" w:type="dxa"/>
              <w:bottom w:w="40" w:type="dxa"/>
              <w:right w:w="80" w:type="dxa"/>
            </w:tcMar>
          </w:tcPr>
          <w:p w14:paraId="6BD217C7" w14:textId="77777777" w:rsidR="000D7EF2" w:rsidRPr="00841014" w:rsidRDefault="000D7EF2" w:rsidP="00D47CF2">
            <w:r w:rsidRPr="00841014">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75E716DD"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3D6519F1"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AA0FD8D"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3D2C039B"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72B23358" w14:textId="77777777" w:rsidTr="008811EA">
        <w:tc>
          <w:tcPr>
            <w:tcW w:w="1400" w:type="dxa"/>
            <w:tcMar>
              <w:top w:w="40" w:type="dxa"/>
              <w:left w:w="80" w:type="dxa"/>
              <w:bottom w:w="40" w:type="dxa"/>
              <w:right w:w="80" w:type="dxa"/>
            </w:tcMar>
          </w:tcPr>
          <w:p w14:paraId="16669169"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7E51546"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2A6E1E1C"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5D85DF6D"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73D94ED5"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788DFCDF" w14:textId="77777777" w:rsidTr="008811EA">
        <w:tc>
          <w:tcPr>
            <w:tcW w:w="1400" w:type="dxa"/>
            <w:tcMar>
              <w:top w:w="40" w:type="dxa"/>
              <w:left w:w="80" w:type="dxa"/>
              <w:bottom w:w="40" w:type="dxa"/>
              <w:right w:w="80" w:type="dxa"/>
            </w:tcMar>
          </w:tcPr>
          <w:p w14:paraId="39689B73"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D205494"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5C59AEBF"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791AE53"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AD9974C"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6009AD14" w14:textId="77777777" w:rsidTr="008811EA">
        <w:tc>
          <w:tcPr>
            <w:tcW w:w="1400" w:type="dxa"/>
            <w:tcMar>
              <w:top w:w="40" w:type="dxa"/>
              <w:left w:w="80" w:type="dxa"/>
              <w:bottom w:w="40" w:type="dxa"/>
              <w:right w:w="80" w:type="dxa"/>
            </w:tcMar>
          </w:tcPr>
          <w:p w14:paraId="7A2AF50A"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5D076E8D"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129030C"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D66A573"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05E5E833"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343EDEFB" w14:textId="77777777" w:rsidTr="008811EA">
        <w:tc>
          <w:tcPr>
            <w:tcW w:w="1400" w:type="dxa"/>
            <w:tcMar>
              <w:top w:w="40" w:type="dxa"/>
              <w:left w:w="80" w:type="dxa"/>
              <w:bottom w:w="40" w:type="dxa"/>
              <w:right w:w="80" w:type="dxa"/>
            </w:tcMar>
          </w:tcPr>
          <w:p w14:paraId="6E41B177"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6942189D"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27B73EF1"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BF6595A"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74CE9534"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11B29BB6" w14:textId="77777777" w:rsidTr="008811EA">
        <w:tc>
          <w:tcPr>
            <w:tcW w:w="1400" w:type="dxa"/>
            <w:tcMar>
              <w:top w:w="40" w:type="dxa"/>
              <w:left w:w="80" w:type="dxa"/>
              <w:bottom w:w="40" w:type="dxa"/>
              <w:right w:w="80" w:type="dxa"/>
            </w:tcMar>
          </w:tcPr>
          <w:p w14:paraId="6AFD1D05"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B4F40DB"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7A77C4BB"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5FC33C75"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5FF33E87"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5D6A0A03" w14:textId="77777777" w:rsidTr="008811EA">
        <w:tc>
          <w:tcPr>
            <w:tcW w:w="1400" w:type="dxa"/>
            <w:tcMar>
              <w:top w:w="40" w:type="dxa"/>
              <w:left w:w="80" w:type="dxa"/>
              <w:bottom w:w="40" w:type="dxa"/>
              <w:right w:w="80" w:type="dxa"/>
            </w:tcMar>
          </w:tcPr>
          <w:p w14:paraId="0C0C405B"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4D0D8F1E"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C38443F"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59EF044"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2D743034"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0496A86D" w14:textId="77777777" w:rsidTr="008811EA">
        <w:tc>
          <w:tcPr>
            <w:tcW w:w="1400" w:type="dxa"/>
            <w:tcMar>
              <w:top w:w="40" w:type="dxa"/>
              <w:left w:w="80" w:type="dxa"/>
              <w:bottom w:w="40" w:type="dxa"/>
              <w:right w:w="80" w:type="dxa"/>
            </w:tcMar>
          </w:tcPr>
          <w:p w14:paraId="480F0E19" w14:textId="77777777" w:rsidR="000D7EF2" w:rsidRPr="00841014" w:rsidRDefault="000D7EF2" w:rsidP="00D47CF2">
            <w:r w:rsidRPr="00841014">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49CBC56"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0BF1EE43"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B4E2A99"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0C51A81"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623EB3C6" w14:textId="77777777" w:rsidTr="008811EA">
        <w:tc>
          <w:tcPr>
            <w:tcW w:w="1400" w:type="dxa"/>
            <w:tcMar>
              <w:top w:w="40" w:type="dxa"/>
              <w:left w:w="80" w:type="dxa"/>
              <w:bottom w:w="40" w:type="dxa"/>
              <w:right w:w="80" w:type="dxa"/>
            </w:tcMar>
          </w:tcPr>
          <w:p w14:paraId="22C7FDBE" w14:textId="77777777" w:rsidR="000D7EF2" w:rsidRPr="00841014" w:rsidRDefault="000D7EF2" w:rsidP="00D47CF2">
            <w:r w:rsidRPr="00841014">
              <w:rPr>
                <w:rFonts w:ascii="Times New Roman" w:eastAsia="Times New Roman" w:hAnsi="Times New Roman" w:cs="Times New Roman"/>
                <w:sz w:val="18"/>
                <w:szCs w:val="18"/>
              </w:rPr>
              <w:lastRenderedPageBreak/>
              <w:t>SPD</w:t>
            </w:r>
          </w:p>
        </w:tc>
        <w:tc>
          <w:tcPr>
            <w:tcW w:w="700" w:type="dxa"/>
            <w:tcMar>
              <w:top w:w="40" w:type="dxa"/>
              <w:left w:w="80" w:type="dxa"/>
              <w:bottom w:w="40" w:type="dxa"/>
              <w:right w:w="80" w:type="dxa"/>
            </w:tcMar>
          </w:tcPr>
          <w:p w14:paraId="6D5E38F0"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52BB4400"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752C94BB"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A52B6E1" w14:textId="77777777" w:rsidR="000D7EF2" w:rsidRPr="00841014" w:rsidRDefault="000D7EF2" w:rsidP="00D47CF2">
            <w:r w:rsidRPr="00841014">
              <w:rPr>
                <w:rFonts w:ascii="Times New Roman" w:eastAsia="Times New Roman" w:hAnsi="Times New Roman" w:cs="Times New Roman"/>
                <w:sz w:val="18"/>
                <w:szCs w:val="18"/>
              </w:rPr>
              <w:t>4</w:t>
            </w:r>
          </w:p>
        </w:tc>
      </w:tr>
      <w:tr w:rsidR="000D7EF2" w:rsidRPr="00841014" w14:paraId="47087659" w14:textId="77777777" w:rsidTr="008811EA">
        <w:tc>
          <w:tcPr>
            <w:tcW w:w="1400" w:type="dxa"/>
            <w:tcMar>
              <w:top w:w="40" w:type="dxa"/>
              <w:left w:w="80" w:type="dxa"/>
              <w:bottom w:w="40" w:type="dxa"/>
              <w:right w:w="80" w:type="dxa"/>
            </w:tcMar>
          </w:tcPr>
          <w:p w14:paraId="1A838B33"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437FD5F4"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A3FD4D9"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DD54F31"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B4BD3C9"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1FF18F2A" w14:textId="77777777" w:rsidTr="008811EA">
        <w:tc>
          <w:tcPr>
            <w:tcW w:w="1400" w:type="dxa"/>
            <w:tcMar>
              <w:top w:w="40" w:type="dxa"/>
              <w:left w:w="80" w:type="dxa"/>
              <w:bottom w:w="40" w:type="dxa"/>
              <w:right w:w="80" w:type="dxa"/>
            </w:tcMar>
          </w:tcPr>
          <w:p w14:paraId="2AB1143E"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6662552E"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656AAA90"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81E42E2"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BF8B982"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2EF5E6A" w14:textId="77777777" w:rsidTr="008811EA">
        <w:tc>
          <w:tcPr>
            <w:tcW w:w="1400" w:type="dxa"/>
            <w:tcMar>
              <w:top w:w="40" w:type="dxa"/>
              <w:left w:w="80" w:type="dxa"/>
              <w:bottom w:w="40" w:type="dxa"/>
              <w:right w:w="80" w:type="dxa"/>
            </w:tcMar>
          </w:tcPr>
          <w:p w14:paraId="110DF70F"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FCBA1C9"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220A83B9"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86C12AC"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5150862"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5303734C" w14:textId="77777777" w:rsidTr="008811EA">
        <w:tc>
          <w:tcPr>
            <w:tcW w:w="1400" w:type="dxa"/>
            <w:tcMar>
              <w:top w:w="40" w:type="dxa"/>
              <w:left w:w="80" w:type="dxa"/>
              <w:bottom w:w="40" w:type="dxa"/>
              <w:right w:w="80" w:type="dxa"/>
            </w:tcMar>
          </w:tcPr>
          <w:p w14:paraId="3405AE93"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906FB5F"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7BE63E4E"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4AF12B86"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11F90D1"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446A4CAD" w14:textId="77777777" w:rsidTr="008811EA">
        <w:tc>
          <w:tcPr>
            <w:tcW w:w="1400" w:type="dxa"/>
            <w:tcMar>
              <w:top w:w="40" w:type="dxa"/>
              <w:left w:w="80" w:type="dxa"/>
              <w:bottom w:w="40" w:type="dxa"/>
              <w:right w:w="80" w:type="dxa"/>
            </w:tcMar>
          </w:tcPr>
          <w:p w14:paraId="466B0E7D"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1417B01F"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BCC5F83"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1A792505"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48DF12E"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A0F3B56" w14:textId="77777777" w:rsidTr="008811EA">
        <w:tc>
          <w:tcPr>
            <w:tcW w:w="1400" w:type="dxa"/>
            <w:tcMar>
              <w:top w:w="40" w:type="dxa"/>
              <w:left w:w="80" w:type="dxa"/>
              <w:bottom w:w="40" w:type="dxa"/>
              <w:right w:w="80" w:type="dxa"/>
            </w:tcMar>
          </w:tcPr>
          <w:p w14:paraId="3D0C4FF5"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1C642BF1"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49F69065"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130E5659"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8135E23"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56D3D7A" w14:textId="77777777" w:rsidTr="008811EA">
        <w:tc>
          <w:tcPr>
            <w:tcW w:w="1400" w:type="dxa"/>
            <w:tcMar>
              <w:top w:w="40" w:type="dxa"/>
              <w:left w:w="80" w:type="dxa"/>
              <w:bottom w:w="40" w:type="dxa"/>
              <w:right w:w="80" w:type="dxa"/>
            </w:tcMar>
          </w:tcPr>
          <w:p w14:paraId="056404D3" w14:textId="77777777" w:rsidR="000D7EF2" w:rsidRPr="00841014" w:rsidRDefault="000D7EF2" w:rsidP="00D47CF2">
            <w:r w:rsidRPr="00841014">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6919B711"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1A90EBA8"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44AD55C3"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8BFE97D"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50D46907" w14:textId="77777777" w:rsidTr="008811EA">
        <w:tc>
          <w:tcPr>
            <w:tcW w:w="1400" w:type="dxa"/>
            <w:tcMar>
              <w:top w:w="40" w:type="dxa"/>
              <w:left w:w="80" w:type="dxa"/>
              <w:bottom w:w="40" w:type="dxa"/>
              <w:right w:w="80" w:type="dxa"/>
            </w:tcMar>
          </w:tcPr>
          <w:p w14:paraId="4ADC155C"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782C526B" w14:textId="77777777" w:rsidR="000D7EF2" w:rsidRPr="00841014" w:rsidRDefault="000D7EF2" w:rsidP="00D47CF2">
            <w:r w:rsidRPr="00841014">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5762D791"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5F4C9E5"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AF1FF1B" w14:textId="77777777" w:rsidR="000D7EF2" w:rsidRPr="00841014" w:rsidRDefault="000D7EF2" w:rsidP="00D47CF2">
            <w:r w:rsidRPr="00841014">
              <w:rPr>
                <w:rFonts w:ascii="Times New Roman" w:eastAsia="Times New Roman" w:hAnsi="Times New Roman" w:cs="Times New Roman"/>
                <w:sz w:val="18"/>
                <w:szCs w:val="18"/>
              </w:rPr>
              <w:t>3</w:t>
            </w:r>
          </w:p>
        </w:tc>
      </w:tr>
      <w:tr w:rsidR="000D7EF2" w:rsidRPr="00841014" w14:paraId="24F68F39" w14:textId="77777777" w:rsidTr="008811EA">
        <w:tc>
          <w:tcPr>
            <w:tcW w:w="1400" w:type="dxa"/>
            <w:tcMar>
              <w:top w:w="40" w:type="dxa"/>
              <w:left w:w="80" w:type="dxa"/>
              <w:bottom w:w="40" w:type="dxa"/>
              <w:right w:w="80" w:type="dxa"/>
            </w:tcMar>
          </w:tcPr>
          <w:p w14:paraId="7FCE108C"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1F5DD75A" w14:textId="77777777" w:rsidR="000D7EF2" w:rsidRPr="00841014" w:rsidRDefault="000D7EF2" w:rsidP="00D47CF2">
            <w:r w:rsidRPr="00841014">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6E1B6159"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B728261"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63007E34"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1A3BEFBB" w14:textId="77777777" w:rsidTr="008811EA">
        <w:tc>
          <w:tcPr>
            <w:tcW w:w="1400" w:type="dxa"/>
            <w:tcMar>
              <w:top w:w="40" w:type="dxa"/>
              <w:left w:w="80" w:type="dxa"/>
              <w:bottom w:w="40" w:type="dxa"/>
              <w:right w:w="80" w:type="dxa"/>
            </w:tcMar>
          </w:tcPr>
          <w:p w14:paraId="21E13AA0"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892D973" w14:textId="77777777" w:rsidR="000D7EF2" w:rsidRPr="00841014" w:rsidRDefault="000D7EF2" w:rsidP="00D47CF2">
            <w:r w:rsidRPr="00841014">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14ACFC01"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B4C6311"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4C815F90"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2A56021F" w14:textId="77777777" w:rsidTr="008811EA">
        <w:tc>
          <w:tcPr>
            <w:tcW w:w="1400" w:type="dxa"/>
            <w:tcMar>
              <w:top w:w="40" w:type="dxa"/>
              <w:left w:w="80" w:type="dxa"/>
              <w:bottom w:w="40" w:type="dxa"/>
              <w:right w:w="80" w:type="dxa"/>
            </w:tcMar>
          </w:tcPr>
          <w:p w14:paraId="0868994D"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2FCDD393"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063A7583"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0BBAE488"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1BDDE2E4"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4C1BFC19" w14:textId="77777777" w:rsidTr="008811EA">
        <w:tc>
          <w:tcPr>
            <w:tcW w:w="1400" w:type="dxa"/>
            <w:tcMar>
              <w:top w:w="40" w:type="dxa"/>
              <w:left w:w="80" w:type="dxa"/>
              <w:bottom w:w="40" w:type="dxa"/>
              <w:right w:w="80" w:type="dxa"/>
            </w:tcMar>
          </w:tcPr>
          <w:p w14:paraId="409C2911"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1E047CB"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542F0FAF"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2C799DB8"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50A459F5"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1996FF38" w14:textId="77777777" w:rsidTr="008811EA">
        <w:tc>
          <w:tcPr>
            <w:tcW w:w="1400" w:type="dxa"/>
            <w:tcMar>
              <w:top w:w="40" w:type="dxa"/>
              <w:left w:w="80" w:type="dxa"/>
              <w:bottom w:w="40" w:type="dxa"/>
              <w:right w:w="80" w:type="dxa"/>
            </w:tcMar>
          </w:tcPr>
          <w:p w14:paraId="68A31ABB"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44554FE"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02DA850B"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42EB8A3"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5F6DFD30"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0C329BC" w14:textId="77777777" w:rsidTr="008811EA">
        <w:tc>
          <w:tcPr>
            <w:tcW w:w="1400" w:type="dxa"/>
            <w:tcMar>
              <w:top w:w="40" w:type="dxa"/>
              <w:left w:w="80" w:type="dxa"/>
              <w:bottom w:w="40" w:type="dxa"/>
              <w:right w:w="80" w:type="dxa"/>
            </w:tcMar>
          </w:tcPr>
          <w:p w14:paraId="50C9C695"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67D427A8"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51023697"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CF52189"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43146713"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0855578A" w14:textId="77777777" w:rsidTr="008811EA">
        <w:tc>
          <w:tcPr>
            <w:tcW w:w="1400" w:type="dxa"/>
            <w:tcMar>
              <w:top w:w="40" w:type="dxa"/>
              <w:left w:w="80" w:type="dxa"/>
              <w:bottom w:w="40" w:type="dxa"/>
              <w:right w:w="80" w:type="dxa"/>
            </w:tcMar>
          </w:tcPr>
          <w:p w14:paraId="5A24BF00" w14:textId="77777777" w:rsidR="000D7EF2" w:rsidRPr="00841014" w:rsidRDefault="000D7EF2" w:rsidP="00D47CF2">
            <w:r w:rsidRPr="00841014">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EC05B8F"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4856C38"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4D957011" w14:textId="77777777" w:rsidR="000D7EF2" w:rsidRPr="00841014" w:rsidRDefault="000D7EF2" w:rsidP="00D47CF2">
            <w:r w:rsidRPr="00841014">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78F92034"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3B4A9B17" w14:textId="77777777" w:rsidTr="008811EA">
        <w:tc>
          <w:tcPr>
            <w:tcW w:w="1400" w:type="dxa"/>
            <w:tcMar>
              <w:top w:w="40" w:type="dxa"/>
              <w:left w:w="80" w:type="dxa"/>
              <w:bottom w:w="40" w:type="dxa"/>
              <w:right w:w="80" w:type="dxa"/>
            </w:tcMar>
          </w:tcPr>
          <w:p w14:paraId="4D0C0B4B"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621A24FE" w14:textId="77777777" w:rsidR="000D7EF2" w:rsidRPr="00841014" w:rsidRDefault="000D7EF2" w:rsidP="00D47CF2">
            <w:r w:rsidRPr="00841014">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200A21EE"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FC47264"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E653261"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3D13F1F8" w14:textId="77777777" w:rsidTr="008811EA">
        <w:tc>
          <w:tcPr>
            <w:tcW w:w="1400" w:type="dxa"/>
            <w:tcMar>
              <w:top w:w="40" w:type="dxa"/>
              <w:left w:w="80" w:type="dxa"/>
              <w:bottom w:w="40" w:type="dxa"/>
              <w:right w:w="80" w:type="dxa"/>
            </w:tcMar>
          </w:tcPr>
          <w:p w14:paraId="382C91E7"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20E62EE0" w14:textId="77777777" w:rsidR="000D7EF2" w:rsidRPr="00841014" w:rsidRDefault="000D7EF2" w:rsidP="00D47CF2">
            <w:r w:rsidRPr="00841014">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39A106B1" w14:textId="77777777" w:rsidR="000D7EF2" w:rsidRPr="00841014" w:rsidRDefault="000D7EF2" w:rsidP="00D47CF2">
            <w:r w:rsidRPr="00841014">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718A7A6E" w14:textId="77777777" w:rsidR="000D7EF2" w:rsidRPr="00841014" w:rsidRDefault="000D7EF2" w:rsidP="00D47CF2">
            <w:r w:rsidRPr="00841014">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887CEC3"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7845348A" w14:textId="77777777" w:rsidTr="008811EA">
        <w:tc>
          <w:tcPr>
            <w:tcW w:w="1400" w:type="dxa"/>
            <w:tcMar>
              <w:top w:w="40" w:type="dxa"/>
              <w:left w:w="80" w:type="dxa"/>
              <w:bottom w:w="40" w:type="dxa"/>
              <w:right w:w="80" w:type="dxa"/>
            </w:tcMar>
          </w:tcPr>
          <w:p w14:paraId="41369CD9"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672BFDEE" w14:textId="77777777" w:rsidR="000D7EF2" w:rsidRPr="00841014" w:rsidRDefault="000D7EF2" w:rsidP="00D47CF2">
            <w:r w:rsidRPr="00841014">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DB99025" w14:textId="77777777" w:rsidR="000D7EF2" w:rsidRPr="00841014" w:rsidRDefault="000D7EF2" w:rsidP="00D47CF2">
            <w:r w:rsidRPr="00841014">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2DB9881"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D768E7D"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030C6EED" w14:textId="77777777" w:rsidTr="008811EA">
        <w:tc>
          <w:tcPr>
            <w:tcW w:w="1400" w:type="dxa"/>
            <w:tcMar>
              <w:top w:w="40" w:type="dxa"/>
              <w:left w:w="80" w:type="dxa"/>
              <w:bottom w:w="40" w:type="dxa"/>
              <w:right w:w="80" w:type="dxa"/>
            </w:tcMar>
          </w:tcPr>
          <w:p w14:paraId="11FD77F7"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43EFEC83"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65136C1"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4AE69CC" w14:textId="77777777" w:rsidR="000D7EF2" w:rsidRPr="00841014" w:rsidRDefault="000D7EF2" w:rsidP="00D47CF2">
            <w:r w:rsidRPr="00841014">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421D8F3A"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00B3B35D" w14:textId="77777777" w:rsidTr="008811EA">
        <w:tc>
          <w:tcPr>
            <w:tcW w:w="1400" w:type="dxa"/>
            <w:tcMar>
              <w:top w:w="40" w:type="dxa"/>
              <w:left w:w="80" w:type="dxa"/>
              <w:bottom w:w="40" w:type="dxa"/>
              <w:right w:w="80" w:type="dxa"/>
            </w:tcMar>
          </w:tcPr>
          <w:p w14:paraId="0F083F2F" w14:textId="77777777" w:rsidR="000D7EF2" w:rsidRPr="00841014" w:rsidRDefault="000D7EF2" w:rsidP="00D47CF2">
            <w:r w:rsidRPr="00841014">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4A6CB3AF"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736279A"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039A0F6C" w14:textId="77777777" w:rsidR="000D7EF2" w:rsidRPr="00841014" w:rsidRDefault="000D7EF2" w:rsidP="00D47CF2">
            <w:r w:rsidRPr="00841014">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84E58DB" w14:textId="77777777" w:rsidR="000D7EF2" w:rsidRPr="00841014" w:rsidRDefault="000D7EF2" w:rsidP="00D47CF2">
            <w:r w:rsidRPr="00841014">
              <w:rPr>
                <w:rFonts w:ascii="Times New Roman" w:eastAsia="Times New Roman" w:hAnsi="Times New Roman" w:cs="Times New Roman"/>
                <w:sz w:val="18"/>
                <w:szCs w:val="18"/>
              </w:rPr>
              <w:t>2</w:t>
            </w:r>
          </w:p>
        </w:tc>
      </w:tr>
      <w:tr w:rsidR="000D7EF2" w:rsidRPr="00841014" w14:paraId="00A3654D" w14:textId="77777777" w:rsidTr="008811EA">
        <w:tc>
          <w:tcPr>
            <w:tcW w:w="1400" w:type="dxa"/>
            <w:tcMar>
              <w:top w:w="40" w:type="dxa"/>
              <w:left w:w="80" w:type="dxa"/>
              <w:bottom w:w="40" w:type="dxa"/>
              <w:right w:w="80" w:type="dxa"/>
            </w:tcMar>
          </w:tcPr>
          <w:p w14:paraId="08F4962F" w14:textId="77777777" w:rsidR="000D7EF2" w:rsidRPr="00841014" w:rsidRDefault="000D7EF2" w:rsidP="00D47CF2">
            <w:r w:rsidRPr="00841014">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2A3240AD" w14:textId="77777777" w:rsidR="000D7EF2" w:rsidRPr="00841014" w:rsidRDefault="000D7EF2" w:rsidP="00D47CF2">
            <w:r w:rsidRPr="00841014">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4E7E348"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2F072CB8" w14:textId="77777777" w:rsidR="000D7EF2" w:rsidRPr="00841014" w:rsidRDefault="000D7EF2" w:rsidP="00D47CF2">
            <w:r w:rsidRPr="00841014">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414B4BB0" w14:textId="77777777" w:rsidR="000D7EF2" w:rsidRPr="00841014" w:rsidRDefault="000D7EF2" w:rsidP="00D47CF2">
            <w:r w:rsidRPr="00841014">
              <w:rPr>
                <w:rFonts w:ascii="Times New Roman" w:eastAsia="Times New Roman" w:hAnsi="Times New Roman" w:cs="Times New Roman"/>
                <w:sz w:val="18"/>
                <w:szCs w:val="18"/>
              </w:rPr>
              <w:t>1</w:t>
            </w:r>
          </w:p>
        </w:tc>
      </w:tr>
      <w:tr w:rsidR="000D7EF2" w:rsidRPr="00841014" w14:paraId="1A7D729C" w14:textId="77777777" w:rsidTr="008811EA">
        <w:tc>
          <w:tcPr>
            <w:tcW w:w="1400" w:type="dxa"/>
            <w:tcMar>
              <w:top w:w="40" w:type="dxa"/>
              <w:left w:w="80" w:type="dxa"/>
              <w:bottom w:w="40" w:type="dxa"/>
              <w:right w:w="80" w:type="dxa"/>
            </w:tcMar>
          </w:tcPr>
          <w:p w14:paraId="1771DD98" w14:textId="77777777" w:rsidR="000D7EF2" w:rsidRPr="00841014" w:rsidRDefault="000D7EF2" w:rsidP="00D47CF2">
            <w:r w:rsidRPr="00841014">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064EC08D" w14:textId="77777777" w:rsidR="000D7EF2" w:rsidRPr="00841014" w:rsidRDefault="000D7EF2" w:rsidP="00D47CF2">
            <w:r w:rsidRPr="00841014">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163DA646" w14:textId="77777777" w:rsidR="000D7EF2" w:rsidRPr="00841014" w:rsidRDefault="000D7EF2" w:rsidP="00D47CF2">
            <w:r w:rsidRPr="00841014">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6207A5F" w14:textId="77777777" w:rsidR="000D7EF2" w:rsidRPr="00841014" w:rsidRDefault="000D7EF2" w:rsidP="00D47CF2">
            <w:r w:rsidRPr="00841014">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370373C7" w14:textId="77777777" w:rsidR="000D7EF2" w:rsidRPr="00841014" w:rsidRDefault="000D7EF2" w:rsidP="00D47CF2">
            <w:r w:rsidRPr="00841014">
              <w:rPr>
                <w:rFonts w:ascii="Times New Roman" w:eastAsia="Times New Roman" w:hAnsi="Times New Roman" w:cs="Times New Roman"/>
                <w:sz w:val="18"/>
                <w:szCs w:val="18"/>
              </w:rPr>
              <w:t>1</w:t>
            </w:r>
          </w:p>
        </w:tc>
      </w:tr>
    </w:tbl>
    <w:p w14:paraId="6911D1AC" w14:textId="77777777" w:rsidR="000D7EF2" w:rsidRPr="00841014" w:rsidRDefault="000D7EF2" w:rsidP="00D47CF2">
      <w:r w:rsidRPr="00841014">
        <w:rPr>
          <w:rFonts w:ascii="Times New Roman" w:eastAsia="Times New Roman" w:hAnsi="Times New Roman" w:cs="Times New Roman"/>
          <w:b/>
          <w:bCs/>
          <w:sz w:val="22"/>
          <w:szCs w:val="22"/>
        </w:rPr>
        <w:t xml:space="preserve">Table F.4.3. </w:t>
      </w:r>
      <w:r w:rsidRPr="00841014">
        <w:rPr>
          <w:rFonts w:ascii="Times New Roman" w:eastAsia="Times New Roman" w:hAnsi="Times New Roman" w:cs="Times New Roman"/>
          <w:sz w:val="22"/>
          <w:szCs w:val="22"/>
        </w:rPr>
        <w:t>Nearest-manifesto test per cell, primary specification (scheme A, full filter, code 305 excluded, native temperature).</w:t>
      </w:r>
    </w:p>
    <w:p w14:paraId="59A291ED" w14:textId="77777777" w:rsidR="000D7EF2" w:rsidRPr="00841014" w:rsidRDefault="000D7EF2" w:rsidP="00D47CF2">
      <w:r w:rsidRPr="00841014">
        <w:rPr>
          <w:rFonts w:ascii="Times New Roman" w:eastAsia="Times New Roman" w:hAnsi="Times New Roman" w:cs="Times New Roman"/>
          <w:i/>
          <w:iCs/>
          <w:sz w:val="18"/>
          <w:szCs w:val="18"/>
        </w:rPr>
        <w:lastRenderedPageBreak/>
        <w:t xml:space="preserve">Note: </w:t>
      </w:r>
      <w:r w:rsidRPr="00841014">
        <w:rPr>
          <w:rFonts w:ascii="Times New Roman" w:eastAsia="Times New Roman" w:hAnsi="Times New Roman" w:cs="Times New Roman"/>
          <w:sz w:val="18"/>
          <w:szCs w:val="18"/>
        </w:rPr>
        <w:t>38 valid cells (Section 4.8). Rank 1 denotes the nearest manifesto; ties take the minimum rank. The own manifesto ranks first in 16 of 38 cells (42.1%), the mean rank of the own manifesto is 1.87, and the rank distribution is 16/13/7/2 for ranks 1 to 4; the rank is never worse than 4. The derived chance baselines follow from the candidate counts: sixteen cells offer four candidates, ten cells five, and twelve cells six, which yields a random hit probability of mean(1/n) = 8/38 = 21.1% and an expected own-manifesto rank of mean((n+1)/2) = 2.95 (Section 4.8.1).</w:t>
      </w:r>
    </w:p>
    <w:p w14:paraId="36F1EC07" w14:textId="77777777" w:rsidR="00873A55" w:rsidRPr="00841014" w:rsidRDefault="00873A55" w:rsidP="00D47CF2">
      <w:pPr>
        <w:pStyle w:val="berschrift3"/>
      </w:pPr>
      <w:bookmarkStart w:id="173" w:name="_F.5_Pairwise_between-party"/>
      <w:bookmarkStart w:id="174" w:name="_Toc236341186"/>
      <w:bookmarkEnd w:id="173"/>
      <w:r w:rsidRPr="00841014">
        <w:rPr>
          <w:rFonts w:eastAsia="Calibri"/>
        </w:rPr>
        <w:t>F.5 Pairwise between-party reference scale</w:t>
      </w:r>
      <w:bookmarkEnd w:id="174"/>
    </w:p>
    <w:p w14:paraId="79F89424" w14:textId="77777777" w:rsidR="00873A55" w:rsidRPr="00841014" w:rsidRDefault="00873A55" w:rsidP="00D47CF2">
      <w:r w:rsidRPr="00841014">
        <w:rPr>
          <w:rFonts w:eastAsia="Calibri"/>
        </w:rPr>
        <w:t>The reference scale that calibrates H1a is built from between-party divergences on each side. Table F.5.1 reports the distribution of pairwise JSDs among speeches (the within-genre floor) and among manifestos (the cross-programme ceiling). The speech floor (mean 0.0074) and manifesto ceiling (mean 0.0520) bracket the observed H1a mean of 0.0297, which sits at 4.01 times the floor and 0.57 times the ceiling, that is, 49.9 % of the way along the floor-to-ceiling interval. The manifesto–speech divergence is therefore intermediate between the two reference regimes rather than small.</w:t>
      </w: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038"/>
        <w:gridCol w:w="1038"/>
        <w:gridCol w:w="1038"/>
        <w:gridCol w:w="1038"/>
        <w:gridCol w:w="1038"/>
        <w:gridCol w:w="1038"/>
        <w:gridCol w:w="767"/>
      </w:tblGrid>
      <w:tr w:rsidR="00873A55" w:rsidRPr="00841014" w14:paraId="5F7133C5" w14:textId="77777777" w:rsidTr="00153900">
        <w:trPr>
          <w:trHeight w:val="476"/>
          <w:tblHeader/>
        </w:trPr>
        <w:tc>
          <w:tcPr>
            <w:tcW w:w="2167" w:type="dxa"/>
            <w:shd w:val="clear" w:color="auto" w:fill="E8ECF0"/>
            <w:tcMar>
              <w:top w:w="40" w:type="dxa"/>
              <w:left w:w="90" w:type="dxa"/>
              <w:bottom w:w="40" w:type="dxa"/>
              <w:right w:w="90" w:type="dxa"/>
            </w:tcMar>
          </w:tcPr>
          <w:p w14:paraId="505833D8" w14:textId="77777777" w:rsidR="00873A55" w:rsidRPr="00841014" w:rsidRDefault="00873A55" w:rsidP="00D47CF2">
            <w:r w:rsidRPr="00841014">
              <w:rPr>
                <w:rFonts w:eastAsia="Calibri"/>
                <w:b/>
                <w:bCs/>
                <w:sz w:val="19"/>
                <w:szCs w:val="19"/>
              </w:rPr>
              <w:t>Side</w:t>
            </w:r>
          </w:p>
        </w:tc>
        <w:tc>
          <w:tcPr>
            <w:tcW w:w="1038" w:type="dxa"/>
            <w:shd w:val="clear" w:color="auto" w:fill="E8ECF0"/>
            <w:tcMar>
              <w:top w:w="40" w:type="dxa"/>
              <w:left w:w="90" w:type="dxa"/>
              <w:bottom w:w="40" w:type="dxa"/>
              <w:right w:w="90" w:type="dxa"/>
            </w:tcMar>
          </w:tcPr>
          <w:p w14:paraId="62C9CE97" w14:textId="77777777" w:rsidR="00873A55" w:rsidRPr="00841014" w:rsidRDefault="00873A55" w:rsidP="00D47CF2">
            <w:r w:rsidRPr="00841014">
              <w:rPr>
                <w:rFonts w:eastAsia="Calibri"/>
                <w:b/>
                <w:bCs/>
                <w:sz w:val="19"/>
                <w:szCs w:val="19"/>
              </w:rPr>
              <w:t>Mean</w:t>
            </w:r>
          </w:p>
        </w:tc>
        <w:tc>
          <w:tcPr>
            <w:tcW w:w="1038" w:type="dxa"/>
            <w:shd w:val="clear" w:color="auto" w:fill="E8ECF0"/>
            <w:tcMar>
              <w:top w:w="40" w:type="dxa"/>
              <w:left w:w="90" w:type="dxa"/>
              <w:bottom w:w="40" w:type="dxa"/>
              <w:right w:w="90" w:type="dxa"/>
            </w:tcMar>
          </w:tcPr>
          <w:p w14:paraId="730770FC" w14:textId="77777777" w:rsidR="00873A55" w:rsidRPr="00841014" w:rsidRDefault="00873A55" w:rsidP="00D47CF2">
            <w:r w:rsidRPr="00841014">
              <w:rPr>
                <w:rFonts w:eastAsia="Calibri"/>
                <w:b/>
                <w:bCs/>
                <w:sz w:val="19"/>
                <w:szCs w:val="19"/>
              </w:rPr>
              <w:t>Median</w:t>
            </w:r>
          </w:p>
        </w:tc>
        <w:tc>
          <w:tcPr>
            <w:tcW w:w="1038" w:type="dxa"/>
            <w:shd w:val="clear" w:color="auto" w:fill="E8ECF0"/>
            <w:tcMar>
              <w:top w:w="40" w:type="dxa"/>
              <w:left w:w="90" w:type="dxa"/>
              <w:bottom w:w="40" w:type="dxa"/>
              <w:right w:w="90" w:type="dxa"/>
            </w:tcMar>
          </w:tcPr>
          <w:p w14:paraId="7F867698" w14:textId="77777777" w:rsidR="00873A55" w:rsidRPr="00841014" w:rsidRDefault="00873A55" w:rsidP="00D47CF2">
            <w:r w:rsidRPr="00841014">
              <w:rPr>
                <w:rFonts w:eastAsia="Calibri"/>
                <w:b/>
                <w:bCs/>
                <w:sz w:val="19"/>
                <w:szCs w:val="19"/>
              </w:rPr>
              <w:t>Q25</w:t>
            </w:r>
          </w:p>
        </w:tc>
        <w:tc>
          <w:tcPr>
            <w:tcW w:w="1038" w:type="dxa"/>
            <w:shd w:val="clear" w:color="auto" w:fill="E8ECF0"/>
            <w:tcMar>
              <w:top w:w="40" w:type="dxa"/>
              <w:left w:w="90" w:type="dxa"/>
              <w:bottom w:w="40" w:type="dxa"/>
              <w:right w:w="90" w:type="dxa"/>
            </w:tcMar>
          </w:tcPr>
          <w:p w14:paraId="64809995" w14:textId="77777777" w:rsidR="00873A55" w:rsidRPr="00841014" w:rsidRDefault="00873A55" w:rsidP="00D47CF2">
            <w:r w:rsidRPr="00841014">
              <w:rPr>
                <w:rFonts w:eastAsia="Calibri"/>
                <w:b/>
                <w:bCs/>
                <w:sz w:val="19"/>
                <w:szCs w:val="19"/>
              </w:rPr>
              <w:t>Q75</w:t>
            </w:r>
          </w:p>
        </w:tc>
        <w:tc>
          <w:tcPr>
            <w:tcW w:w="1038" w:type="dxa"/>
            <w:shd w:val="clear" w:color="auto" w:fill="E8ECF0"/>
            <w:tcMar>
              <w:top w:w="40" w:type="dxa"/>
              <w:left w:w="90" w:type="dxa"/>
              <w:bottom w:w="40" w:type="dxa"/>
              <w:right w:w="90" w:type="dxa"/>
            </w:tcMar>
          </w:tcPr>
          <w:p w14:paraId="3490C66A" w14:textId="77777777" w:rsidR="00873A55" w:rsidRPr="00841014" w:rsidRDefault="00873A55" w:rsidP="00D47CF2">
            <w:r w:rsidRPr="00841014">
              <w:rPr>
                <w:rFonts w:eastAsia="Calibri"/>
                <w:b/>
                <w:bCs/>
                <w:sz w:val="19"/>
                <w:szCs w:val="19"/>
              </w:rPr>
              <w:t>Min</w:t>
            </w:r>
          </w:p>
        </w:tc>
        <w:tc>
          <w:tcPr>
            <w:tcW w:w="1038" w:type="dxa"/>
            <w:shd w:val="clear" w:color="auto" w:fill="E8ECF0"/>
            <w:tcMar>
              <w:top w:w="40" w:type="dxa"/>
              <w:left w:w="90" w:type="dxa"/>
              <w:bottom w:w="40" w:type="dxa"/>
              <w:right w:w="90" w:type="dxa"/>
            </w:tcMar>
          </w:tcPr>
          <w:p w14:paraId="3118AFD1" w14:textId="77777777" w:rsidR="00873A55" w:rsidRPr="00841014" w:rsidRDefault="00873A55" w:rsidP="00D47CF2">
            <w:r w:rsidRPr="00841014">
              <w:rPr>
                <w:rFonts w:eastAsia="Calibri"/>
                <w:b/>
                <w:bCs/>
                <w:sz w:val="19"/>
                <w:szCs w:val="19"/>
              </w:rPr>
              <w:t>Max</w:t>
            </w:r>
          </w:p>
        </w:tc>
        <w:tc>
          <w:tcPr>
            <w:tcW w:w="767" w:type="dxa"/>
            <w:shd w:val="clear" w:color="auto" w:fill="E8ECF0"/>
            <w:tcMar>
              <w:top w:w="40" w:type="dxa"/>
              <w:left w:w="90" w:type="dxa"/>
              <w:bottom w:w="40" w:type="dxa"/>
              <w:right w:w="90" w:type="dxa"/>
            </w:tcMar>
          </w:tcPr>
          <w:p w14:paraId="1B1DC091" w14:textId="77777777" w:rsidR="00873A55" w:rsidRPr="00841014" w:rsidRDefault="00873A55" w:rsidP="00D47CF2">
            <w:r w:rsidRPr="00841014">
              <w:rPr>
                <w:rFonts w:eastAsia="Calibri"/>
                <w:b/>
                <w:bCs/>
                <w:sz w:val="19"/>
                <w:szCs w:val="19"/>
              </w:rPr>
              <w:t>n</w:t>
            </w:r>
          </w:p>
        </w:tc>
      </w:tr>
      <w:tr w:rsidR="00873A55" w:rsidRPr="00841014" w14:paraId="525C9C1D" w14:textId="77777777" w:rsidTr="00153900">
        <w:trPr>
          <w:trHeight w:val="468"/>
        </w:trPr>
        <w:tc>
          <w:tcPr>
            <w:tcW w:w="2167" w:type="dxa"/>
            <w:tcMar>
              <w:top w:w="40" w:type="dxa"/>
              <w:left w:w="90" w:type="dxa"/>
              <w:bottom w:w="40" w:type="dxa"/>
              <w:right w:w="90" w:type="dxa"/>
            </w:tcMar>
          </w:tcPr>
          <w:p w14:paraId="14DBF625" w14:textId="77777777" w:rsidR="00873A55" w:rsidRPr="00841014" w:rsidRDefault="00873A55" w:rsidP="00D47CF2">
            <w:r w:rsidRPr="00841014">
              <w:rPr>
                <w:rFonts w:eastAsia="Calibri"/>
                <w:sz w:val="19"/>
                <w:szCs w:val="19"/>
              </w:rPr>
              <w:t>Speech (floor)</w:t>
            </w:r>
          </w:p>
        </w:tc>
        <w:tc>
          <w:tcPr>
            <w:tcW w:w="1038" w:type="dxa"/>
            <w:tcMar>
              <w:top w:w="40" w:type="dxa"/>
              <w:left w:w="90" w:type="dxa"/>
              <w:bottom w:w="40" w:type="dxa"/>
              <w:right w:w="90" w:type="dxa"/>
            </w:tcMar>
          </w:tcPr>
          <w:p w14:paraId="557E9A4B" w14:textId="77777777" w:rsidR="00873A55" w:rsidRPr="00841014" w:rsidRDefault="00873A55" w:rsidP="00D47CF2">
            <w:r w:rsidRPr="00841014">
              <w:rPr>
                <w:rFonts w:eastAsia="Calibri"/>
                <w:sz w:val="19"/>
                <w:szCs w:val="19"/>
              </w:rPr>
              <w:t>0.0074</w:t>
            </w:r>
          </w:p>
        </w:tc>
        <w:tc>
          <w:tcPr>
            <w:tcW w:w="1038" w:type="dxa"/>
            <w:tcMar>
              <w:top w:w="40" w:type="dxa"/>
              <w:left w:w="90" w:type="dxa"/>
              <w:bottom w:w="40" w:type="dxa"/>
              <w:right w:w="90" w:type="dxa"/>
            </w:tcMar>
          </w:tcPr>
          <w:p w14:paraId="74F21991" w14:textId="77777777" w:rsidR="00873A55" w:rsidRPr="00841014" w:rsidRDefault="00873A55" w:rsidP="00D47CF2">
            <w:r w:rsidRPr="00841014">
              <w:rPr>
                <w:rFonts w:eastAsia="Calibri"/>
                <w:sz w:val="19"/>
                <w:szCs w:val="19"/>
              </w:rPr>
              <w:t>0.0063</w:t>
            </w:r>
          </w:p>
        </w:tc>
        <w:tc>
          <w:tcPr>
            <w:tcW w:w="1038" w:type="dxa"/>
            <w:tcMar>
              <w:top w:w="40" w:type="dxa"/>
              <w:left w:w="90" w:type="dxa"/>
              <w:bottom w:w="40" w:type="dxa"/>
              <w:right w:w="90" w:type="dxa"/>
            </w:tcMar>
          </w:tcPr>
          <w:p w14:paraId="06CBC637" w14:textId="77777777" w:rsidR="00873A55" w:rsidRPr="00841014" w:rsidRDefault="00873A55" w:rsidP="00D47CF2">
            <w:r w:rsidRPr="00841014">
              <w:rPr>
                <w:rFonts w:eastAsia="Calibri"/>
                <w:sz w:val="19"/>
                <w:szCs w:val="19"/>
              </w:rPr>
              <w:t>0.0034</w:t>
            </w:r>
          </w:p>
        </w:tc>
        <w:tc>
          <w:tcPr>
            <w:tcW w:w="1038" w:type="dxa"/>
            <w:tcMar>
              <w:top w:w="40" w:type="dxa"/>
              <w:left w:w="90" w:type="dxa"/>
              <w:bottom w:w="40" w:type="dxa"/>
              <w:right w:w="90" w:type="dxa"/>
            </w:tcMar>
          </w:tcPr>
          <w:p w14:paraId="527FED3E" w14:textId="77777777" w:rsidR="00873A55" w:rsidRPr="00841014" w:rsidRDefault="00873A55" w:rsidP="00D47CF2">
            <w:r w:rsidRPr="00841014">
              <w:rPr>
                <w:rFonts w:eastAsia="Calibri"/>
                <w:sz w:val="19"/>
                <w:szCs w:val="19"/>
              </w:rPr>
              <w:t>0.0093</w:t>
            </w:r>
          </w:p>
        </w:tc>
        <w:tc>
          <w:tcPr>
            <w:tcW w:w="1038" w:type="dxa"/>
            <w:tcMar>
              <w:top w:w="40" w:type="dxa"/>
              <w:left w:w="90" w:type="dxa"/>
              <w:bottom w:w="40" w:type="dxa"/>
              <w:right w:w="90" w:type="dxa"/>
            </w:tcMar>
          </w:tcPr>
          <w:p w14:paraId="10BD4562" w14:textId="77777777" w:rsidR="00873A55" w:rsidRPr="00841014" w:rsidRDefault="00873A55" w:rsidP="00D47CF2">
            <w:r w:rsidRPr="00841014">
              <w:rPr>
                <w:rFonts w:eastAsia="Calibri"/>
                <w:sz w:val="19"/>
                <w:szCs w:val="19"/>
              </w:rPr>
              <w:t>0.0011</w:t>
            </w:r>
          </w:p>
        </w:tc>
        <w:tc>
          <w:tcPr>
            <w:tcW w:w="1038" w:type="dxa"/>
            <w:tcMar>
              <w:top w:w="40" w:type="dxa"/>
              <w:left w:w="90" w:type="dxa"/>
              <w:bottom w:w="40" w:type="dxa"/>
              <w:right w:w="90" w:type="dxa"/>
            </w:tcMar>
          </w:tcPr>
          <w:p w14:paraId="481B7C9E" w14:textId="77777777" w:rsidR="00873A55" w:rsidRPr="00841014" w:rsidRDefault="00873A55" w:rsidP="00D47CF2">
            <w:r w:rsidRPr="00841014">
              <w:rPr>
                <w:rFonts w:eastAsia="Calibri"/>
                <w:sz w:val="19"/>
                <w:szCs w:val="19"/>
              </w:rPr>
              <w:t>0.0303</w:t>
            </w:r>
          </w:p>
        </w:tc>
        <w:tc>
          <w:tcPr>
            <w:tcW w:w="767" w:type="dxa"/>
            <w:tcMar>
              <w:top w:w="40" w:type="dxa"/>
              <w:left w:w="90" w:type="dxa"/>
              <w:bottom w:w="40" w:type="dxa"/>
              <w:right w:w="90" w:type="dxa"/>
            </w:tcMar>
          </w:tcPr>
          <w:p w14:paraId="6188A631" w14:textId="77777777" w:rsidR="00873A55" w:rsidRPr="00841014" w:rsidRDefault="00873A55" w:rsidP="00D47CF2">
            <w:r w:rsidRPr="00841014">
              <w:rPr>
                <w:rFonts w:eastAsia="Calibri"/>
                <w:sz w:val="19"/>
                <w:szCs w:val="19"/>
              </w:rPr>
              <w:t>74</w:t>
            </w:r>
          </w:p>
        </w:tc>
      </w:tr>
      <w:tr w:rsidR="00873A55" w:rsidRPr="00841014" w14:paraId="4D0263C7" w14:textId="77777777" w:rsidTr="00153900">
        <w:trPr>
          <w:trHeight w:val="476"/>
        </w:trPr>
        <w:tc>
          <w:tcPr>
            <w:tcW w:w="2167" w:type="dxa"/>
            <w:tcMar>
              <w:top w:w="40" w:type="dxa"/>
              <w:left w:w="90" w:type="dxa"/>
              <w:bottom w:w="40" w:type="dxa"/>
              <w:right w:w="90" w:type="dxa"/>
            </w:tcMar>
          </w:tcPr>
          <w:p w14:paraId="45DDD71B" w14:textId="77777777" w:rsidR="00873A55" w:rsidRPr="00841014" w:rsidRDefault="00873A55" w:rsidP="00D47CF2">
            <w:r w:rsidRPr="00841014">
              <w:rPr>
                <w:rFonts w:eastAsia="Calibri"/>
                <w:sz w:val="19"/>
                <w:szCs w:val="19"/>
              </w:rPr>
              <w:t>Manifesto (ceiling)</w:t>
            </w:r>
          </w:p>
        </w:tc>
        <w:tc>
          <w:tcPr>
            <w:tcW w:w="1038" w:type="dxa"/>
            <w:tcMar>
              <w:top w:w="40" w:type="dxa"/>
              <w:left w:w="90" w:type="dxa"/>
              <w:bottom w:w="40" w:type="dxa"/>
              <w:right w:w="90" w:type="dxa"/>
            </w:tcMar>
          </w:tcPr>
          <w:p w14:paraId="6A920717" w14:textId="77777777" w:rsidR="00873A55" w:rsidRPr="00841014" w:rsidRDefault="00873A55" w:rsidP="00D47CF2">
            <w:r w:rsidRPr="00841014">
              <w:rPr>
                <w:rFonts w:eastAsia="Calibri"/>
                <w:sz w:val="19"/>
                <w:szCs w:val="19"/>
              </w:rPr>
              <w:t>0.0520</w:t>
            </w:r>
          </w:p>
        </w:tc>
        <w:tc>
          <w:tcPr>
            <w:tcW w:w="1038" w:type="dxa"/>
            <w:tcMar>
              <w:top w:w="40" w:type="dxa"/>
              <w:left w:w="90" w:type="dxa"/>
              <w:bottom w:w="40" w:type="dxa"/>
              <w:right w:w="90" w:type="dxa"/>
            </w:tcMar>
          </w:tcPr>
          <w:p w14:paraId="7F26E6DA" w14:textId="77777777" w:rsidR="00873A55" w:rsidRPr="00841014" w:rsidRDefault="00873A55" w:rsidP="00D47CF2">
            <w:r w:rsidRPr="00841014">
              <w:rPr>
                <w:rFonts w:eastAsia="Calibri"/>
                <w:sz w:val="19"/>
                <w:szCs w:val="19"/>
              </w:rPr>
              <w:t>0.0420</w:t>
            </w:r>
          </w:p>
        </w:tc>
        <w:tc>
          <w:tcPr>
            <w:tcW w:w="1038" w:type="dxa"/>
            <w:tcMar>
              <w:top w:w="40" w:type="dxa"/>
              <w:left w:w="90" w:type="dxa"/>
              <w:bottom w:w="40" w:type="dxa"/>
              <w:right w:w="90" w:type="dxa"/>
            </w:tcMar>
          </w:tcPr>
          <w:p w14:paraId="12732FCF" w14:textId="77777777" w:rsidR="00873A55" w:rsidRPr="00841014" w:rsidRDefault="00873A55" w:rsidP="00D47CF2">
            <w:r w:rsidRPr="00841014">
              <w:rPr>
                <w:rFonts w:eastAsia="Calibri"/>
                <w:sz w:val="19"/>
                <w:szCs w:val="19"/>
              </w:rPr>
              <w:t>0.0281</w:t>
            </w:r>
          </w:p>
        </w:tc>
        <w:tc>
          <w:tcPr>
            <w:tcW w:w="1038" w:type="dxa"/>
            <w:tcMar>
              <w:top w:w="40" w:type="dxa"/>
              <w:left w:w="90" w:type="dxa"/>
              <w:bottom w:w="40" w:type="dxa"/>
              <w:right w:w="90" w:type="dxa"/>
            </w:tcMar>
          </w:tcPr>
          <w:p w14:paraId="67FDE05A" w14:textId="77777777" w:rsidR="00873A55" w:rsidRPr="00841014" w:rsidRDefault="00873A55" w:rsidP="00D47CF2">
            <w:r w:rsidRPr="00841014">
              <w:rPr>
                <w:rFonts w:eastAsia="Calibri"/>
                <w:sz w:val="19"/>
                <w:szCs w:val="19"/>
              </w:rPr>
              <w:t>0.0662</w:t>
            </w:r>
          </w:p>
        </w:tc>
        <w:tc>
          <w:tcPr>
            <w:tcW w:w="1038" w:type="dxa"/>
            <w:tcMar>
              <w:top w:w="40" w:type="dxa"/>
              <w:left w:w="90" w:type="dxa"/>
              <w:bottom w:w="40" w:type="dxa"/>
              <w:right w:w="90" w:type="dxa"/>
            </w:tcMar>
          </w:tcPr>
          <w:p w14:paraId="1194D9D4" w14:textId="77777777" w:rsidR="00873A55" w:rsidRPr="00841014" w:rsidRDefault="00873A55" w:rsidP="00D47CF2">
            <w:r w:rsidRPr="00841014">
              <w:rPr>
                <w:rFonts w:eastAsia="Calibri"/>
                <w:sz w:val="19"/>
                <w:szCs w:val="19"/>
              </w:rPr>
              <w:t>0.0082</w:t>
            </w:r>
          </w:p>
        </w:tc>
        <w:tc>
          <w:tcPr>
            <w:tcW w:w="1038" w:type="dxa"/>
            <w:tcMar>
              <w:top w:w="40" w:type="dxa"/>
              <w:left w:w="90" w:type="dxa"/>
              <w:bottom w:w="40" w:type="dxa"/>
              <w:right w:w="90" w:type="dxa"/>
            </w:tcMar>
          </w:tcPr>
          <w:p w14:paraId="16755A88" w14:textId="77777777" w:rsidR="00873A55" w:rsidRPr="00841014" w:rsidRDefault="00873A55" w:rsidP="00D47CF2">
            <w:r w:rsidRPr="00841014">
              <w:rPr>
                <w:rFonts w:eastAsia="Calibri"/>
                <w:sz w:val="19"/>
                <w:szCs w:val="19"/>
              </w:rPr>
              <w:t>0.1760</w:t>
            </w:r>
          </w:p>
        </w:tc>
        <w:tc>
          <w:tcPr>
            <w:tcW w:w="767" w:type="dxa"/>
            <w:tcMar>
              <w:top w:w="40" w:type="dxa"/>
              <w:left w:w="90" w:type="dxa"/>
              <w:bottom w:w="40" w:type="dxa"/>
              <w:right w:w="90" w:type="dxa"/>
            </w:tcMar>
          </w:tcPr>
          <w:p w14:paraId="2F1ED5F2" w14:textId="77777777" w:rsidR="00873A55" w:rsidRPr="00841014" w:rsidRDefault="00873A55" w:rsidP="00D47CF2">
            <w:r w:rsidRPr="00841014">
              <w:rPr>
                <w:rFonts w:eastAsia="Calibri"/>
                <w:sz w:val="19"/>
                <w:szCs w:val="19"/>
              </w:rPr>
              <w:t>74</w:t>
            </w:r>
          </w:p>
        </w:tc>
      </w:tr>
    </w:tbl>
    <w:p w14:paraId="6FBAB257" w14:textId="77777777" w:rsidR="00873A55" w:rsidRPr="00841014" w:rsidRDefault="00873A55" w:rsidP="00D47CF2">
      <w:r w:rsidRPr="00841014">
        <w:rPr>
          <w:rFonts w:eastAsia="Calibri"/>
          <w:b/>
          <w:bCs/>
          <w:i/>
          <w:iCs/>
          <w:sz w:val="18"/>
          <w:szCs w:val="18"/>
        </w:rPr>
        <w:t xml:space="preserve">Table F.5.1. </w:t>
      </w:r>
      <w:r w:rsidRPr="00841014">
        <w:rPr>
          <w:rFonts w:eastAsia="Calibri"/>
          <w:i/>
          <w:iCs/>
          <w:sz w:val="18"/>
          <w:szCs w:val="18"/>
        </w:rPr>
        <w:t>Between-party pairwise divergence, by side. Distribution of pairwise JSDs among all party speeches (floor) and among all party manifestos (ceiling), pooled across periods. Aggregation A, primary specification. n = number of party pairs × periods.</w:t>
      </w:r>
    </w:p>
    <w:p w14:paraId="6858A6C5" w14:textId="77777777" w:rsidR="00873A55" w:rsidRPr="00841014" w:rsidRDefault="00873A55" w:rsidP="00D47CF2">
      <w:pPr>
        <w:pStyle w:val="berschrift3"/>
      </w:pPr>
      <w:bookmarkStart w:id="175" w:name="_F.6_Decoding-temperature_sweep"/>
      <w:bookmarkStart w:id="176" w:name="_Toc236341187"/>
      <w:bookmarkEnd w:id="175"/>
      <w:r w:rsidRPr="00841014">
        <w:rPr>
          <w:rFonts w:eastAsia="Calibri"/>
        </w:rPr>
        <w:t>F.6 Decoding-temperature sweep (robustness arm 1)</w:t>
      </w:r>
      <w:bookmarkEnd w:id="176"/>
    </w:p>
    <w:p w14:paraId="2C02B473" w14:textId="77777777" w:rsidR="00873A55" w:rsidRPr="00841014" w:rsidRDefault="00873A55" w:rsidP="00D47CF2">
      <w:r w:rsidRPr="00841014">
        <w:rPr>
          <w:rFonts w:eastAsia="Calibri"/>
        </w:rPr>
        <w:t>The primary specification decodes the classifier at its native temperature. Table F.6.1 re-runs H1a and H1b at a sharp (τ = 0.5), native (τ = 1.0) and flat (τ = 2.0) temperature and reports the Spearman rank correlations between the three resulting cell orderings, alongside the mean divergence level at each temperature. The cross-temperature rank correlations remain high for H1a (0.579 to 0.970) and for H1b (0.706 to 0.956); the sharp-to-native correlation, the pair that brackets the native specification, is 0.970 for H1a and 0.956 for H1b. Temperature shifts the level of the divergence but preserves the ordering of cells that carries the substantive claims.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5BB1D961" w14:textId="77777777" w:rsidTr="008811EA">
        <w:trPr>
          <w:tblHeader/>
        </w:trPr>
        <w:tc>
          <w:tcPr>
            <w:tcW w:w="1900" w:type="dxa"/>
            <w:shd w:val="clear" w:color="auto" w:fill="E8ECF0"/>
            <w:tcMar>
              <w:top w:w="40" w:type="dxa"/>
              <w:left w:w="90" w:type="dxa"/>
              <w:bottom w:w="40" w:type="dxa"/>
              <w:right w:w="90" w:type="dxa"/>
            </w:tcMar>
          </w:tcPr>
          <w:p w14:paraId="7ED1744B" w14:textId="77777777" w:rsidR="00873A55" w:rsidRPr="00841014" w:rsidRDefault="00873A55" w:rsidP="00D47CF2">
            <w:r w:rsidRPr="00841014">
              <w:rPr>
                <w:rFonts w:eastAsia="Calibri"/>
                <w:b/>
                <w:bCs/>
                <w:sz w:val="19"/>
                <w:szCs w:val="19"/>
              </w:rPr>
              <w:t>Hypothesis</w:t>
            </w:r>
          </w:p>
        </w:tc>
        <w:tc>
          <w:tcPr>
            <w:tcW w:w="2000" w:type="dxa"/>
            <w:shd w:val="clear" w:color="auto" w:fill="E8ECF0"/>
            <w:tcMar>
              <w:top w:w="40" w:type="dxa"/>
              <w:left w:w="90" w:type="dxa"/>
              <w:bottom w:w="40" w:type="dxa"/>
              <w:right w:w="90" w:type="dxa"/>
            </w:tcMar>
          </w:tcPr>
          <w:p w14:paraId="44675D41" w14:textId="77777777" w:rsidR="00873A55" w:rsidRPr="00841014" w:rsidRDefault="00873A55" w:rsidP="00D47CF2">
            <w:r w:rsidRPr="00841014">
              <w:rPr>
                <w:rFonts w:eastAsia="Calibri"/>
                <w:b/>
                <w:bCs/>
                <w:sz w:val="19"/>
                <w:szCs w:val="19"/>
              </w:rPr>
              <w:t>sharp–native</w:t>
            </w:r>
          </w:p>
        </w:tc>
        <w:tc>
          <w:tcPr>
            <w:tcW w:w="2000" w:type="dxa"/>
            <w:shd w:val="clear" w:color="auto" w:fill="E8ECF0"/>
            <w:tcMar>
              <w:top w:w="40" w:type="dxa"/>
              <w:left w:w="90" w:type="dxa"/>
              <w:bottom w:w="40" w:type="dxa"/>
              <w:right w:w="90" w:type="dxa"/>
            </w:tcMar>
          </w:tcPr>
          <w:p w14:paraId="4C7151C4" w14:textId="77777777" w:rsidR="00873A55" w:rsidRPr="00841014" w:rsidRDefault="00873A55" w:rsidP="00D47CF2">
            <w:r w:rsidRPr="00841014">
              <w:rPr>
                <w:rFonts w:eastAsia="Calibri"/>
                <w:b/>
                <w:bCs/>
                <w:sz w:val="19"/>
                <w:szCs w:val="19"/>
              </w:rPr>
              <w:t>sharp–flat</w:t>
            </w:r>
          </w:p>
        </w:tc>
        <w:tc>
          <w:tcPr>
            <w:tcW w:w="2000" w:type="dxa"/>
            <w:shd w:val="clear" w:color="auto" w:fill="E8ECF0"/>
            <w:tcMar>
              <w:top w:w="40" w:type="dxa"/>
              <w:left w:w="90" w:type="dxa"/>
              <w:bottom w:w="40" w:type="dxa"/>
              <w:right w:w="90" w:type="dxa"/>
            </w:tcMar>
          </w:tcPr>
          <w:p w14:paraId="325AAD29" w14:textId="77777777" w:rsidR="00873A55" w:rsidRPr="00841014" w:rsidRDefault="00873A55" w:rsidP="00D47CF2">
            <w:r w:rsidRPr="00841014">
              <w:rPr>
                <w:rFonts w:eastAsia="Calibri"/>
                <w:b/>
                <w:bCs/>
                <w:sz w:val="19"/>
                <w:szCs w:val="19"/>
              </w:rPr>
              <w:t>native–flat</w:t>
            </w:r>
          </w:p>
        </w:tc>
      </w:tr>
      <w:tr w:rsidR="00873A55" w:rsidRPr="00841014" w14:paraId="72007E11" w14:textId="77777777" w:rsidTr="008811EA">
        <w:tc>
          <w:tcPr>
            <w:tcW w:w="1900" w:type="dxa"/>
            <w:tcMar>
              <w:top w:w="40" w:type="dxa"/>
              <w:left w:w="90" w:type="dxa"/>
              <w:bottom w:w="40" w:type="dxa"/>
              <w:right w:w="90" w:type="dxa"/>
            </w:tcMar>
          </w:tcPr>
          <w:p w14:paraId="50ED561F"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3C0DD514" w14:textId="77777777" w:rsidR="00873A55" w:rsidRPr="00841014" w:rsidRDefault="00873A55" w:rsidP="00D47CF2">
            <w:r w:rsidRPr="00841014">
              <w:rPr>
                <w:rFonts w:eastAsia="Calibri"/>
                <w:sz w:val="19"/>
                <w:szCs w:val="19"/>
              </w:rPr>
              <w:t>0.970</w:t>
            </w:r>
          </w:p>
        </w:tc>
        <w:tc>
          <w:tcPr>
            <w:tcW w:w="2000" w:type="dxa"/>
            <w:tcMar>
              <w:top w:w="40" w:type="dxa"/>
              <w:left w:w="90" w:type="dxa"/>
              <w:bottom w:w="40" w:type="dxa"/>
              <w:right w:w="90" w:type="dxa"/>
            </w:tcMar>
          </w:tcPr>
          <w:p w14:paraId="79B436BB" w14:textId="77777777" w:rsidR="00873A55" w:rsidRPr="00841014" w:rsidRDefault="00873A55" w:rsidP="00D47CF2">
            <w:r w:rsidRPr="00841014">
              <w:rPr>
                <w:rFonts w:eastAsia="Calibri"/>
                <w:sz w:val="19"/>
                <w:szCs w:val="19"/>
              </w:rPr>
              <w:t>0.579</w:t>
            </w:r>
          </w:p>
        </w:tc>
        <w:tc>
          <w:tcPr>
            <w:tcW w:w="2000" w:type="dxa"/>
            <w:tcMar>
              <w:top w:w="40" w:type="dxa"/>
              <w:left w:w="90" w:type="dxa"/>
              <w:bottom w:w="40" w:type="dxa"/>
              <w:right w:w="90" w:type="dxa"/>
            </w:tcMar>
          </w:tcPr>
          <w:p w14:paraId="11A4954E" w14:textId="77777777" w:rsidR="00873A55" w:rsidRPr="00841014" w:rsidRDefault="00873A55" w:rsidP="00D47CF2">
            <w:r w:rsidRPr="00841014">
              <w:rPr>
                <w:rFonts w:eastAsia="Calibri"/>
                <w:sz w:val="19"/>
                <w:szCs w:val="19"/>
              </w:rPr>
              <w:t>0.729</w:t>
            </w:r>
          </w:p>
        </w:tc>
      </w:tr>
      <w:tr w:rsidR="00873A55" w:rsidRPr="00841014" w14:paraId="6ACC23FC" w14:textId="77777777" w:rsidTr="008811EA">
        <w:tc>
          <w:tcPr>
            <w:tcW w:w="1900" w:type="dxa"/>
            <w:tcMar>
              <w:top w:w="40" w:type="dxa"/>
              <w:left w:w="90" w:type="dxa"/>
              <w:bottom w:w="40" w:type="dxa"/>
              <w:right w:w="90" w:type="dxa"/>
            </w:tcMar>
          </w:tcPr>
          <w:p w14:paraId="17F13CE0"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1CB92A07" w14:textId="77777777" w:rsidR="00873A55" w:rsidRPr="00841014" w:rsidRDefault="00873A55" w:rsidP="00D47CF2">
            <w:r w:rsidRPr="00841014">
              <w:rPr>
                <w:rFonts w:eastAsia="Calibri"/>
                <w:sz w:val="19"/>
                <w:szCs w:val="19"/>
              </w:rPr>
              <w:t>0.956</w:t>
            </w:r>
          </w:p>
        </w:tc>
        <w:tc>
          <w:tcPr>
            <w:tcW w:w="2000" w:type="dxa"/>
            <w:tcMar>
              <w:top w:w="40" w:type="dxa"/>
              <w:left w:w="90" w:type="dxa"/>
              <w:bottom w:w="40" w:type="dxa"/>
              <w:right w:w="90" w:type="dxa"/>
            </w:tcMar>
          </w:tcPr>
          <w:p w14:paraId="068E216B" w14:textId="77777777" w:rsidR="00873A55" w:rsidRPr="00841014" w:rsidRDefault="00873A55" w:rsidP="00D47CF2">
            <w:r w:rsidRPr="00841014">
              <w:rPr>
                <w:rFonts w:eastAsia="Calibri"/>
                <w:sz w:val="19"/>
                <w:szCs w:val="19"/>
              </w:rPr>
              <w:t>0.706</w:t>
            </w:r>
          </w:p>
        </w:tc>
        <w:tc>
          <w:tcPr>
            <w:tcW w:w="2000" w:type="dxa"/>
            <w:tcMar>
              <w:top w:w="40" w:type="dxa"/>
              <w:left w:w="90" w:type="dxa"/>
              <w:bottom w:w="40" w:type="dxa"/>
              <w:right w:w="90" w:type="dxa"/>
            </w:tcMar>
          </w:tcPr>
          <w:p w14:paraId="15A4B54E" w14:textId="77777777" w:rsidR="00873A55" w:rsidRPr="00841014" w:rsidRDefault="00873A55" w:rsidP="00D47CF2">
            <w:r w:rsidRPr="00841014">
              <w:rPr>
                <w:rFonts w:eastAsia="Calibri"/>
                <w:sz w:val="19"/>
                <w:szCs w:val="19"/>
              </w:rPr>
              <w:t>0.843</w:t>
            </w:r>
          </w:p>
        </w:tc>
      </w:tr>
    </w:tbl>
    <w:p w14:paraId="348D72A8" w14:textId="77777777" w:rsidR="00873A55" w:rsidRPr="00841014" w:rsidRDefault="00873A55" w:rsidP="00D47CF2">
      <w:r w:rsidRPr="00841014">
        <w:rPr>
          <w:rFonts w:eastAsia="Calibri"/>
          <w:b/>
          <w:bCs/>
          <w:i/>
          <w:iCs/>
          <w:sz w:val="18"/>
          <w:szCs w:val="18"/>
        </w:rPr>
        <w:t xml:space="preserve">Table F.6.1a. </w:t>
      </w:r>
      <w:r w:rsidRPr="00841014">
        <w:rPr>
          <w:rFonts w:eastAsia="Calibri"/>
          <w:i/>
          <w:iCs/>
          <w:sz w:val="18"/>
          <w:szCs w:val="18"/>
        </w:rPr>
        <w:t>Rank stability across decoding temperature. Spearman ρ between cell orderings at sharp (τ = 0.5), native (τ = 1.0) and flat (τ = 2.0) temperatures, for H1a (Aggregation A) and H1b (Aggregation 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1478363B" w14:textId="77777777" w:rsidTr="008811EA">
        <w:trPr>
          <w:tblHeader/>
        </w:trPr>
        <w:tc>
          <w:tcPr>
            <w:tcW w:w="1900" w:type="dxa"/>
            <w:shd w:val="clear" w:color="auto" w:fill="E8ECF0"/>
            <w:tcMar>
              <w:top w:w="40" w:type="dxa"/>
              <w:left w:w="90" w:type="dxa"/>
              <w:bottom w:w="40" w:type="dxa"/>
              <w:right w:w="90" w:type="dxa"/>
            </w:tcMar>
          </w:tcPr>
          <w:p w14:paraId="31747777" w14:textId="77777777" w:rsidR="00873A55" w:rsidRPr="00841014" w:rsidRDefault="00873A55" w:rsidP="00D47CF2">
            <w:r w:rsidRPr="00841014">
              <w:rPr>
                <w:rFonts w:eastAsia="Calibri"/>
                <w:b/>
                <w:bCs/>
                <w:sz w:val="19"/>
                <w:szCs w:val="19"/>
              </w:rPr>
              <w:lastRenderedPageBreak/>
              <w:t>Hypothesis</w:t>
            </w:r>
          </w:p>
        </w:tc>
        <w:tc>
          <w:tcPr>
            <w:tcW w:w="2000" w:type="dxa"/>
            <w:shd w:val="clear" w:color="auto" w:fill="E8ECF0"/>
            <w:tcMar>
              <w:top w:w="40" w:type="dxa"/>
              <w:left w:w="90" w:type="dxa"/>
              <w:bottom w:w="40" w:type="dxa"/>
              <w:right w:w="90" w:type="dxa"/>
            </w:tcMar>
          </w:tcPr>
          <w:p w14:paraId="5C17E14D" w14:textId="77777777" w:rsidR="00873A55" w:rsidRPr="00841014" w:rsidRDefault="00873A55" w:rsidP="00D47CF2">
            <w:r w:rsidRPr="00841014">
              <w:rPr>
                <w:rFonts w:eastAsia="Calibri"/>
                <w:b/>
                <w:bCs/>
                <w:sz w:val="19"/>
                <w:szCs w:val="19"/>
              </w:rPr>
              <w:t>sharp (0.5)</w:t>
            </w:r>
          </w:p>
        </w:tc>
        <w:tc>
          <w:tcPr>
            <w:tcW w:w="2000" w:type="dxa"/>
            <w:shd w:val="clear" w:color="auto" w:fill="E8ECF0"/>
            <w:tcMar>
              <w:top w:w="40" w:type="dxa"/>
              <w:left w:w="90" w:type="dxa"/>
              <w:bottom w:w="40" w:type="dxa"/>
              <w:right w:w="90" w:type="dxa"/>
            </w:tcMar>
          </w:tcPr>
          <w:p w14:paraId="1B2B3558" w14:textId="77777777" w:rsidR="00873A55" w:rsidRPr="00841014" w:rsidRDefault="00873A55" w:rsidP="00D47CF2">
            <w:r w:rsidRPr="00841014">
              <w:rPr>
                <w:rFonts w:eastAsia="Calibri"/>
                <w:b/>
                <w:bCs/>
                <w:sz w:val="19"/>
                <w:szCs w:val="19"/>
              </w:rPr>
              <w:t>native (1.0)</w:t>
            </w:r>
          </w:p>
        </w:tc>
        <w:tc>
          <w:tcPr>
            <w:tcW w:w="2000" w:type="dxa"/>
            <w:shd w:val="clear" w:color="auto" w:fill="E8ECF0"/>
            <w:tcMar>
              <w:top w:w="40" w:type="dxa"/>
              <w:left w:w="90" w:type="dxa"/>
              <w:bottom w:w="40" w:type="dxa"/>
              <w:right w:w="90" w:type="dxa"/>
            </w:tcMar>
          </w:tcPr>
          <w:p w14:paraId="63AA39CC" w14:textId="77777777" w:rsidR="00873A55" w:rsidRPr="00841014" w:rsidRDefault="00873A55" w:rsidP="00D47CF2">
            <w:r w:rsidRPr="00841014">
              <w:rPr>
                <w:rFonts w:eastAsia="Calibri"/>
                <w:b/>
                <w:bCs/>
                <w:sz w:val="19"/>
                <w:szCs w:val="19"/>
              </w:rPr>
              <w:t>flat (2.0)</w:t>
            </w:r>
          </w:p>
        </w:tc>
      </w:tr>
      <w:tr w:rsidR="00873A55" w:rsidRPr="00841014" w14:paraId="72612365" w14:textId="77777777" w:rsidTr="008811EA">
        <w:tc>
          <w:tcPr>
            <w:tcW w:w="1900" w:type="dxa"/>
            <w:tcMar>
              <w:top w:w="40" w:type="dxa"/>
              <w:left w:w="90" w:type="dxa"/>
              <w:bottom w:w="40" w:type="dxa"/>
              <w:right w:w="90" w:type="dxa"/>
            </w:tcMar>
          </w:tcPr>
          <w:p w14:paraId="62C53738"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42E44B9E" w14:textId="77777777" w:rsidR="00873A55" w:rsidRPr="00841014" w:rsidRDefault="00873A55" w:rsidP="00D47CF2">
            <w:r w:rsidRPr="00841014">
              <w:rPr>
                <w:rFonts w:eastAsia="Calibri"/>
                <w:sz w:val="19"/>
                <w:szCs w:val="19"/>
              </w:rPr>
              <w:t>0.0283</w:t>
            </w:r>
          </w:p>
        </w:tc>
        <w:tc>
          <w:tcPr>
            <w:tcW w:w="2000" w:type="dxa"/>
            <w:tcMar>
              <w:top w:w="40" w:type="dxa"/>
              <w:left w:w="90" w:type="dxa"/>
              <w:bottom w:w="40" w:type="dxa"/>
              <w:right w:w="90" w:type="dxa"/>
            </w:tcMar>
          </w:tcPr>
          <w:p w14:paraId="4B35B1EE" w14:textId="77777777" w:rsidR="00873A55" w:rsidRPr="00841014" w:rsidRDefault="00873A55" w:rsidP="00D47CF2">
            <w:r w:rsidRPr="00841014">
              <w:rPr>
                <w:rFonts w:eastAsia="Calibri"/>
                <w:sz w:val="19"/>
                <w:szCs w:val="19"/>
              </w:rPr>
              <w:t>0.0297</w:t>
            </w:r>
          </w:p>
        </w:tc>
        <w:tc>
          <w:tcPr>
            <w:tcW w:w="2000" w:type="dxa"/>
            <w:tcMar>
              <w:top w:w="40" w:type="dxa"/>
              <w:left w:w="90" w:type="dxa"/>
              <w:bottom w:w="40" w:type="dxa"/>
              <w:right w:w="90" w:type="dxa"/>
            </w:tcMar>
          </w:tcPr>
          <w:p w14:paraId="65F7E6E1" w14:textId="77777777" w:rsidR="00873A55" w:rsidRPr="00841014" w:rsidRDefault="00873A55" w:rsidP="00D47CF2">
            <w:r w:rsidRPr="00841014">
              <w:rPr>
                <w:rFonts w:eastAsia="Calibri"/>
                <w:sz w:val="19"/>
                <w:szCs w:val="19"/>
              </w:rPr>
              <w:t>0.0368</w:t>
            </w:r>
          </w:p>
        </w:tc>
      </w:tr>
      <w:tr w:rsidR="00873A55" w:rsidRPr="00841014" w14:paraId="0EBA8574" w14:textId="77777777" w:rsidTr="008811EA">
        <w:tc>
          <w:tcPr>
            <w:tcW w:w="1900" w:type="dxa"/>
            <w:tcMar>
              <w:top w:w="40" w:type="dxa"/>
              <w:left w:w="90" w:type="dxa"/>
              <w:bottom w:w="40" w:type="dxa"/>
              <w:right w:w="90" w:type="dxa"/>
            </w:tcMar>
          </w:tcPr>
          <w:p w14:paraId="1397DBD8"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43D9B493" w14:textId="77777777" w:rsidR="00873A55" w:rsidRPr="00841014" w:rsidRDefault="00873A55" w:rsidP="00D47CF2">
            <w:r w:rsidRPr="00841014">
              <w:rPr>
                <w:rFonts w:eastAsia="Calibri"/>
                <w:sz w:val="19"/>
                <w:szCs w:val="19"/>
              </w:rPr>
              <w:t>0.0444</w:t>
            </w:r>
          </w:p>
        </w:tc>
        <w:tc>
          <w:tcPr>
            <w:tcW w:w="2000" w:type="dxa"/>
            <w:tcMar>
              <w:top w:w="40" w:type="dxa"/>
              <w:left w:w="90" w:type="dxa"/>
              <w:bottom w:w="40" w:type="dxa"/>
              <w:right w:w="90" w:type="dxa"/>
            </w:tcMar>
          </w:tcPr>
          <w:p w14:paraId="11F153B5" w14:textId="77777777" w:rsidR="00873A55" w:rsidRPr="00841014" w:rsidRDefault="00873A55" w:rsidP="00D47CF2">
            <w:r w:rsidRPr="00841014">
              <w:rPr>
                <w:rFonts w:eastAsia="Calibri"/>
                <w:sz w:val="19"/>
                <w:szCs w:val="19"/>
              </w:rPr>
              <w:t>0.0506</w:t>
            </w:r>
          </w:p>
        </w:tc>
        <w:tc>
          <w:tcPr>
            <w:tcW w:w="2000" w:type="dxa"/>
            <w:tcMar>
              <w:top w:w="40" w:type="dxa"/>
              <w:left w:w="90" w:type="dxa"/>
              <w:bottom w:w="40" w:type="dxa"/>
              <w:right w:w="90" w:type="dxa"/>
            </w:tcMar>
          </w:tcPr>
          <w:p w14:paraId="7224F43C" w14:textId="77777777" w:rsidR="00873A55" w:rsidRPr="00841014" w:rsidRDefault="00873A55" w:rsidP="00D47CF2">
            <w:r w:rsidRPr="00841014">
              <w:rPr>
                <w:rFonts w:eastAsia="Calibri"/>
                <w:sz w:val="19"/>
                <w:szCs w:val="19"/>
              </w:rPr>
              <w:t>0.0852</w:t>
            </w:r>
          </w:p>
        </w:tc>
      </w:tr>
    </w:tbl>
    <w:p w14:paraId="249E7D19" w14:textId="77777777" w:rsidR="00873A55" w:rsidRPr="00841014" w:rsidRDefault="00873A55" w:rsidP="00D47CF2">
      <w:r w:rsidRPr="00841014">
        <w:rPr>
          <w:rFonts w:eastAsia="Calibri"/>
          <w:b/>
          <w:bCs/>
          <w:i/>
          <w:iCs/>
          <w:sz w:val="18"/>
          <w:szCs w:val="18"/>
        </w:rPr>
        <w:t xml:space="preserve">Table F.6.1b. </w:t>
      </w:r>
      <w:r w:rsidRPr="00841014">
        <w:rPr>
          <w:rFonts w:eastAsia="Calibri"/>
          <w:i/>
          <w:iCs/>
          <w:sz w:val="18"/>
          <w:szCs w:val="18"/>
        </w:rPr>
        <w:t>Mean divergence level across decoding temperature. Mean per-cell JSD at each temperature; the native column reproduces the primary specification.</w:t>
      </w:r>
    </w:p>
    <w:p w14:paraId="6F31E645" w14:textId="77777777" w:rsidR="00873A55" w:rsidRPr="00841014" w:rsidRDefault="00873A55" w:rsidP="00D47CF2">
      <w:r w:rsidRPr="00841014">
        <w:rPr>
          <w:noProof/>
        </w:rPr>
        <w:drawing>
          <wp:inline distT="0" distB="0" distL="0" distR="0" wp14:anchorId="0A37974F" wp14:editId="11B471C4">
            <wp:extent cx="5143500" cy="3429000"/>
            <wp:effectExtent l="0" t="0" r="0" b="0"/>
            <wp:docPr id="297962273" name="Grafik 29796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429000"/>
                    </a:xfrm>
                    <a:prstGeom prst="rect">
                      <a:avLst/>
                    </a:prstGeom>
                  </pic:spPr>
                </pic:pic>
              </a:graphicData>
            </a:graphic>
          </wp:inline>
        </w:drawing>
      </w:r>
    </w:p>
    <w:p w14:paraId="685BDC20" w14:textId="77777777" w:rsidR="00873A55" w:rsidRPr="00841014" w:rsidRDefault="00873A55" w:rsidP="00D47CF2">
      <w:r w:rsidRPr="00841014">
        <w:rPr>
          <w:rFonts w:eastAsia="Calibri"/>
          <w:b/>
          <w:bCs/>
          <w:i/>
          <w:iCs/>
          <w:sz w:val="18"/>
          <w:szCs w:val="18"/>
        </w:rPr>
        <w:t xml:space="preserve">Figure F.6.1. </w:t>
      </w:r>
      <w:r w:rsidRPr="00841014">
        <w:rPr>
          <w:rFonts w:eastAsia="Calibri"/>
          <w:i/>
          <w:iCs/>
          <w:sz w:val="18"/>
          <w:szCs w:val="18"/>
        </w:rPr>
        <w:t>H1a divergence across decoding temperature. Per-cell JSD at each temperature; cell orderings are preserved as the level shifts.</w:t>
      </w:r>
    </w:p>
    <w:p w14:paraId="2718A998" w14:textId="77777777" w:rsidR="00873A55" w:rsidRPr="00841014" w:rsidRDefault="00873A55" w:rsidP="00D47CF2">
      <w:r w:rsidRPr="00841014">
        <w:rPr>
          <w:noProof/>
        </w:rPr>
        <w:lastRenderedPageBreak/>
        <w:drawing>
          <wp:inline distT="0" distB="0" distL="0" distR="0" wp14:anchorId="527D2B4B" wp14:editId="26F2B3D7">
            <wp:extent cx="5143500" cy="3429000"/>
            <wp:effectExtent l="0" t="0" r="0" b="0"/>
            <wp:docPr id="800464944" name="Grafik 80046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3429000"/>
                    </a:xfrm>
                    <a:prstGeom prst="rect">
                      <a:avLst/>
                    </a:prstGeom>
                  </pic:spPr>
                </pic:pic>
              </a:graphicData>
            </a:graphic>
          </wp:inline>
        </w:drawing>
      </w:r>
    </w:p>
    <w:p w14:paraId="782EEA42" w14:textId="77777777" w:rsidR="00873A55" w:rsidRPr="00841014" w:rsidRDefault="00873A55" w:rsidP="00D47CF2">
      <w:r w:rsidRPr="00841014">
        <w:rPr>
          <w:rFonts w:eastAsia="Calibri"/>
          <w:b/>
          <w:bCs/>
          <w:i/>
          <w:iCs/>
          <w:sz w:val="18"/>
          <w:szCs w:val="18"/>
        </w:rPr>
        <w:t xml:space="preserve">Figure F.6.2. </w:t>
      </w:r>
      <w:r w:rsidRPr="00841014">
        <w:rPr>
          <w:rFonts w:eastAsia="Calibri"/>
          <w:i/>
          <w:iCs/>
          <w:sz w:val="18"/>
          <w:szCs w:val="18"/>
        </w:rPr>
        <w:t>H1b divergence across decoding temperature. As Figure F.6.1, for the directional specification (Aggregation B).</w:t>
      </w:r>
    </w:p>
    <w:p w14:paraId="3ADDCF1A" w14:textId="77777777" w:rsidR="00873A55" w:rsidRPr="00841014" w:rsidRDefault="00873A55" w:rsidP="00D47CF2">
      <w:pPr>
        <w:pStyle w:val="berschrift3"/>
      </w:pPr>
      <w:bookmarkStart w:id="177" w:name="_F.7_Soft-assignment_versus"/>
      <w:bookmarkStart w:id="178" w:name="_Toc236341188"/>
      <w:bookmarkEnd w:id="177"/>
      <w:r w:rsidRPr="00841014">
        <w:rPr>
          <w:rFonts w:eastAsia="Calibri"/>
        </w:rPr>
        <w:t>F.7 Soft-assignment versus hard-threshold classification (robustness arm 2)</w:t>
      </w:r>
      <w:bookmarkEnd w:id="178"/>
    </w:p>
    <w:p w14:paraId="6A5EEC4A" w14:textId="77777777" w:rsidR="00873A55" w:rsidRPr="00841014" w:rsidRDefault="00873A55" w:rsidP="00D47CF2">
      <w:r w:rsidRPr="00841014">
        <w:rPr>
          <w:rFonts w:eastAsia="Calibri"/>
        </w:rPr>
        <w:t>The primary specification uses the classifier’s soft label distribution. Table F.7.1 compares it against two hard-threshold variants that assign each sentence to a single bucket when the top label exceeds 0.4 or 0.5. The rank correlations between the soft ordering and each hard ordering stay high (H1a 0.929 to 0.943; H1b 0.772 to 0.861), and the two hard variants agree almost perfectly with each other (0.996 for H1a, 0.964 for H1b). The mean level rises modestly under hard assignment, as expected when soft mass is collapsed onto single buckets, without reordering the cells.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27D8F613" w14:textId="77777777" w:rsidTr="008811EA">
        <w:trPr>
          <w:tblHeader/>
        </w:trPr>
        <w:tc>
          <w:tcPr>
            <w:tcW w:w="1900" w:type="dxa"/>
            <w:shd w:val="clear" w:color="auto" w:fill="E8ECF0"/>
            <w:tcMar>
              <w:top w:w="40" w:type="dxa"/>
              <w:left w:w="90" w:type="dxa"/>
              <w:bottom w:w="40" w:type="dxa"/>
              <w:right w:w="90" w:type="dxa"/>
            </w:tcMar>
          </w:tcPr>
          <w:p w14:paraId="569BB689" w14:textId="77777777" w:rsidR="00873A55" w:rsidRPr="00841014" w:rsidRDefault="00873A55" w:rsidP="00D47CF2">
            <w:r w:rsidRPr="00841014">
              <w:rPr>
                <w:rFonts w:eastAsia="Calibri"/>
                <w:b/>
                <w:bCs/>
                <w:sz w:val="19"/>
                <w:szCs w:val="19"/>
              </w:rPr>
              <w:t>Hypothesis</w:t>
            </w:r>
          </w:p>
        </w:tc>
        <w:tc>
          <w:tcPr>
            <w:tcW w:w="2000" w:type="dxa"/>
            <w:shd w:val="clear" w:color="auto" w:fill="E8ECF0"/>
            <w:tcMar>
              <w:top w:w="40" w:type="dxa"/>
              <w:left w:w="90" w:type="dxa"/>
              <w:bottom w:w="40" w:type="dxa"/>
              <w:right w:w="90" w:type="dxa"/>
            </w:tcMar>
          </w:tcPr>
          <w:p w14:paraId="2EB695F0" w14:textId="77777777" w:rsidR="00873A55" w:rsidRPr="00841014" w:rsidRDefault="00873A55" w:rsidP="00D47CF2">
            <w:r w:rsidRPr="00841014">
              <w:rPr>
                <w:rFonts w:eastAsia="Calibri"/>
                <w:b/>
                <w:bCs/>
                <w:sz w:val="19"/>
                <w:szCs w:val="19"/>
              </w:rPr>
              <w:t>soft–hard0.4</w:t>
            </w:r>
          </w:p>
        </w:tc>
        <w:tc>
          <w:tcPr>
            <w:tcW w:w="2000" w:type="dxa"/>
            <w:shd w:val="clear" w:color="auto" w:fill="E8ECF0"/>
            <w:tcMar>
              <w:top w:w="40" w:type="dxa"/>
              <w:left w:w="90" w:type="dxa"/>
              <w:bottom w:w="40" w:type="dxa"/>
              <w:right w:w="90" w:type="dxa"/>
            </w:tcMar>
          </w:tcPr>
          <w:p w14:paraId="2DA2EECE" w14:textId="77777777" w:rsidR="00873A55" w:rsidRPr="00841014" w:rsidRDefault="00873A55" w:rsidP="00D47CF2">
            <w:r w:rsidRPr="00841014">
              <w:rPr>
                <w:rFonts w:eastAsia="Calibri"/>
                <w:b/>
                <w:bCs/>
                <w:sz w:val="19"/>
                <w:szCs w:val="19"/>
              </w:rPr>
              <w:t>soft–hard0.5</w:t>
            </w:r>
          </w:p>
        </w:tc>
        <w:tc>
          <w:tcPr>
            <w:tcW w:w="2000" w:type="dxa"/>
            <w:shd w:val="clear" w:color="auto" w:fill="E8ECF0"/>
            <w:tcMar>
              <w:top w:w="40" w:type="dxa"/>
              <w:left w:w="90" w:type="dxa"/>
              <w:bottom w:w="40" w:type="dxa"/>
              <w:right w:w="90" w:type="dxa"/>
            </w:tcMar>
          </w:tcPr>
          <w:p w14:paraId="5EB02DC6" w14:textId="77777777" w:rsidR="00873A55" w:rsidRPr="00841014" w:rsidRDefault="00873A55" w:rsidP="00D47CF2">
            <w:r w:rsidRPr="00841014">
              <w:rPr>
                <w:rFonts w:eastAsia="Calibri"/>
                <w:b/>
                <w:bCs/>
                <w:sz w:val="19"/>
                <w:szCs w:val="19"/>
              </w:rPr>
              <w:t>hard0.4–hard0.5</w:t>
            </w:r>
          </w:p>
        </w:tc>
      </w:tr>
      <w:tr w:rsidR="00873A55" w:rsidRPr="00841014" w14:paraId="67DC2549" w14:textId="77777777" w:rsidTr="008811EA">
        <w:tc>
          <w:tcPr>
            <w:tcW w:w="1900" w:type="dxa"/>
            <w:tcMar>
              <w:top w:w="40" w:type="dxa"/>
              <w:left w:w="90" w:type="dxa"/>
              <w:bottom w:w="40" w:type="dxa"/>
              <w:right w:w="90" w:type="dxa"/>
            </w:tcMar>
          </w:tcPr>
          <w:p w14:paraId="4964F505"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41188A8C" w14:textId="77777777" w:rsidR="00873A55" w:rsidRPr="00841014" w:rsidRDefault="00873A55" w:rsidP="00D47CF2">
            <w:r w:rsidRPr="00841014">
              <w:rPr>
                <w:rFonts w:eastAsia="Calibri"/>
                <w:sz w:val="19"/>
                <w:szCs w:val="19"/>
              </w:rPr>
              <w:t>0.943</w:t>
            </w:r>
          </w:p>
        </w:tc>
        <w:tc>
          <w:tcPr>
            <w:tcW w:w="2000" w:type="dxa"/>
            <w:tcMar>
              <w:top w:w="40" w:type="dxa"/>
              <w:left w:w="90" w:type="dxa"/>
              <w:bottom w:w="40" w:type="dxa"/>
              <w:right w:w="90" w:type="dxa"/>
            </w:tcMar>
          </w:tcPr>
          <w:p w14:paraId="6587EC82" w14:textId="77777777" w:rsidR="00873A55" w:rsidRPr="00841014" w:rsidRDefault="00873A55" w:rsidP="00D47CF2">
            <w:r w:rsidRPr="00841014">
              <w:rPr>
                <w:rFonts w:eastAsia="Calibri"/>
                <w:sz w:val="19"/>
                <w:szCs w:val="19"/>
              </w:rPr>
              <w:t>0.929</w:t>
            </w:r>
          </w:p>
        </w:tc>
        <w:tc>
          <w:tcPr>
            <w:tcW w:w="2000" w:type="dxa"/>
            <w:tcMar>
              <w:top w:w="40" w:type="dxa"/>
              <w:left w:w="90" w:type="dxa"/>
              <w:bottom w:w="40" w:type="dxa"/>
              <w:right w:w="90" w:type="dxa"/>
            </w:tcMar>
          </w:tcPr>
          <w:p w14:paraId="2A89144A" w14:textId="77777777" w:rsidR="00873A55" w:rsidRPr="00841014" w:rsidRDefault="00873A55" w:rsidP="00D47CF2">
            <w:r w:rsidRPr="00841014">
              <w:rPr>
                <w:rFonts w:eastAsia="Calibri"/>
                <w:sz w:val="19"/>
                <w:szCs w:val="19"/>
              </w:rPr>
              <w:t>0.996</w:t>
            </w:r>
          </w:p>
        </w:tc>
      </w:tr>
      <w:tr w:rsidR="00873A55" w:rsidRPr="00841014" w14:paraId="4764C98C" w14:textId="77777777" w:rsidTr="008811EA">
        <w:tc>
          <w:tcPr>
            <w:tcW w:w="1900" w:type="dxa"/>
            <w:tcMar>
              <w:top w:w="40" w:type="dxa"/>
              <w:left w:w="90" w:type="dxa"/>
              <w:bottom w:w="40" w:type="dxa"/>
              <w:right w:w="90" w:type="dxa"/>
            </w:tcMar>
          </w:tcPr>
          <w:p w14:paraId="038F4986"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2B0451A7" w14:textId="77777777" w:rsidR="00873A55" w:rsidRPr="00841014" w:rsidRDefault="00873A55" w:rsidP="00D47CF2">
            <w:r w:rsidRPr="00841014">
              <w:rPr>
                <w:rFonts w:eastAsia="Calibri"/>
                <w:sz w:val="19"/>
                <w:szCs w:val="19"/>
              </w:rPr>
              <w:t>0.861</w:t>
            </w:r>
          </w:p>
        </w:tc>
        <w:tc>
          <w:tcPr>
            <w:tcW w:w="2000" w:type="dxa"/>
            <w:tcMar>
              <w:top w:w="40" w:type="dxa"/>
              <w:left w:w="90" w:type="dxa"/>
              <w:bottom w:w="40" w:type="dxa"/>
              <w:right w:w="90" w:type="dxa"/>
            </w:tcMar>
          </w:tcPr>
          <w:p w14:paraId="5FBD4171" w14:textId="77777777" w:rsidR="00873A55" w:rsidRPr="00841014" w:rsidRDefault="00873A55" w:rsidP="00D47CF2">
            <w:r w:rsidRPr="00841014">
              <w:rPr>
                <w:rFonts w:eastAsia="Calibri"/>
                <w:sz w:val="19"/>
                <w:szCs w:val="19"/>
              </w:rPr>
              <w:t>0.772</w:t>
            </w:r>
          </w:p>
        </w:tc>
        <w:tc>
          <w:tcPr>
            <w:tcW w:w="2000" w:type="dxa"/>
            <w:tcMar>
              <w:top w:w="40" w:type="dxa"/>
              <w:left w:w="90" w:type="dxa"/>
              <w:bottom w:w="40" w:type="dxa"/>
              <w:right w:w="90" w:type="dxa"/>
            </w:tcMar>
          </w:tcPr>
          <w:p w14:paraId="7A847AB7" w14:textId="77777777" w:rsidR="00873A55" w:rsidRPr="00841014" w:rsidRDefault="00873A55" w:rsidP="00D47CF2">
            <w:r w:rsidRPr="00841014">
              <w:rPr>
                <w:rFonts w:eastAsia="Calibri"/>
                <w:sz w:val="19"/>
                <w:szCs w:val="19"/>
              </w:rPr>
              <w:t>0.964</w:t>
            </w:r>
          </w:p>
        </w:tc>
      </w:tr>
    </w:tbl>
    <w:p w14:paraId="0094DE7F" w14:textId="77777777" w:rsidR="00873A55" w:rsidRPr="00841014" w:rsidRDefault="00873A55" w:rsidP="00D47CF2">
      <w:r w:rsidRPr="00841014">
        <w:rPr>
          <w:rFonts w:eastAsia="Calibri"/>
          <w:b/>
          <w:bCs/>
          <w:i/>
          <w:iCs/>
          <w:sz w:val="18"/>
          <w:szCs w:val="18"/>
        </w:rPr>
        <w:t xml:space="preserve">Table F.7.1a. </w:t>
      </w:r>
      <w:r w:rsidRPr="00841014">
        <w:rPr>
          <w:rFonts w:eastAsia="Calibri"/>
          <w:i/>
          <w:iCs/>
          <w:sz w:val="18"/>
          <w:szCs w:val="18"/>
        </w:rPr>
        <w:t>Rank stability under hard-threshold assignment. Spearman ρ between the soft-assignment ordering and each hard-threshold ordering (top label &gt; 0.4, &gt; 0.5), and between the two hard variants. H1a and H1b.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841014" w14:paraId="2358F701" w14:textId="77777777" w:rsidTr="008811EA">
        <w:trPr>
          <w:tblHeader/>
        </w:trPr>
        <w:tc>
          <w:tcPr>
            <w:tcW w:w="1900" w:type="dxa"/>
            <w:shd w:val="clear" w:color="auto" w:fill="E8ECF0"/>
            <w:tcMar>
              <w:top w:w="40" w:type="dxa"/>
              <w:left w:w="90" w:type="dxa"/>
              <w:bottom w:w="40" w:type="dxa"/>
              <w:right w:w="90" w:type="dxa"/>
            </w:tcMar>
          </w:tcPr>
          <w:p w14:paraId="6A28716C" w14:textId="77777777" w:rsidR="00873A55" w:rsidRPr="00841014" w:rsidRDefault="00873A55" w:rsidP="00D47CF2">
            <w:r w:rsidRPr="00841014">
              <w:rPr>
                <w:rFonts w:eastAsia="Calibri"/>
                <w:b/>
                <w:bCs/>
                <w:sz w:val="19"/>
                <w:szCs w:val="19"/>
              </w:rPr>
              <w:t>Hypothesis</w:t>
            </w:r>
          </w:p>
        </w:tc>
        <w:tc>
          <w:tcPr>
            <w:tcW w:w="2000" w:type="dxa"/>
            <w:shd w:val="clear" w:color="auto" w:fill="E8ECF0"/>
            <w:tcMar>
              <w:top w:w="40" w:type="dxa"/>
              <w:left w:w="90" w:type="dxa"/>
              <w:bottom w:w="40" w:type="dxa"/>
              <w:right w:w="90" w:type="dxa"/>
            </w:tcMar>
          </w:tcPr>
          <w:p w14:paraId="2C941A6C" w14:textId="77777777" w:rsidR="00873A55" w:rsidRPr="00841014" w:rsidRDefault="00873A55" w:rsidP="00D47CF2">
            <w:r w:rsidRPr="00841014">
              <w:rPr>
                <w:rFonts w:eastAsia="Calibri"/>
                <w:b/>
                <w:bCs/>
                <w:sz w:val="19"/>
                <w:szCs w:val="19"/>
              </w:rPr>
              <w:t>soft (τ = 1.0)</w:t>
            </w:r>
          </w:p>
        </w:tc>
        <w:tc>
          <w:tcPr>
            <w:tcW w:w="2000" w:type="dxa"/>
            <w:shd w:val="clear" w:color="auto" w:fill="E8ECF0"/>
            <w:tcMar>
              <w:top w:w="40" w:type="dxa"/>
              <w:left w:w="90" w:type="dxa"/>
              <w:bottom w:w="40" w:type="dxa"/>
              <w:right w:w="90" w:type="dxa"/>
            </w:tcMar>
          </w:tcPr>
          <w:p w14:paraId="48C66C89" w14:textId="77777777" w:rsidR="00873A55" w:rsidRPr="00841014" w:rsidRDefault="00873A55" w:rsidP="00D47CF2">
            <w:r w:rsidRPr="00841014">
              <w:rPr>
                <w:rFonts w:eastAsia="Calibri"/>
                <w:b/>
                <w:bCs/>
                <w:sz w:val="19"/>
                <w:szCs w:val="19"/>
              </w:rPr>
              <w:t>hard &gt; 0.4</w:t>
            </w:r>
          </w:p>
        </w:tc>
        <w:tc>
          <w:tcPr>
            <w:tcW w:w="2000" w:type="dxa"/>
            <w:shd w:val="clear" w:color="auto" w:fill="E8ECF0"/>
            <w:tcMar>
              <w:top w:w="40" w:type="dxa"/>
              <w:left w:w="90" w:type="dxa"/>
              <w:bottom w:w="40" w:type="dxa"/>
              <w:right w:w="90" w:type="dxa"/>
            </w:tcMar>
          </w:tcPr>
          <w:p w14:paraId="7F3EB2A9" w14:textId="77777777" w:rsidR="00873A55" w:rsidRPr="00841014" w:rsidRDefault="00873A55" w:rsidP="00D47CF2">
            <w:r w:rsidRPr="00841014">
              <w:rPr>
                <w:rFonts w:eastAsia="Calibri"/>
                <w:b/>
                <w:bCs/>
                <w:sz w:val="19"/>
                <w:szCs w:val="19"/>
              </w:rPr>
              <w:t>hard &gt; 0.5</w:t>
            </w:r>
          </w:p>
        </w:tc>
      </w:tr>
      <w:tr w:rsidR="00873A55" w:rsidRPr="00841014" w14:paraId="4B72EF40" w14:textId="77777777" w:rsidTr="008811EA">
        <w:tc>
          <w:tcPr>
            <w:tcW w:w="1900" w:type="dxa"/>
            <w:tcMar>
              <w:top w:w="40" w:type="dxa"/>
              <w:left w:w="90" w:type="dxa"/>
              <w:bottom w:w="40" w:type="dxa"/>
              <w:right w:w="90" w:type="dxa"/>
            </w:tcMar>
          </w:tcPr>
          <w:p w14:paraId="2708B3B6" w14:textId="77777777" w:rsidR="00873A55" w:rsidRPr="00841014" w:rsidRDefault="00873A55" w:rsidP="00D47CF2">
            <w:r w:rsidRPr="00841014">
              <w:rPr>
                <w:rFonts w:eastAsia="Calibri"/>
                <w:sz w:val="19"/>
                <w:szCs w:val="19"/>
              </w:rPr>
              <w:t>H1a (A)</w:t>
            </w:r>
          </w:p>
        </w:tc>
        <w:tc>
          <w:tcPr>
            <w:tcW w:w="2000" w:type="dxa"/>
            <w:tcMar>
              <w:top w:w="40" w:type="dxa"/>
              <w:left w:w="90" w:type="dxa"/>
              <w:bottom w:w="40" w:type="dxa"/>
              <w:right w:w="90" w:type="dxa"/>
            </w:tcMar>
          </w:tcPr>
          <w:p w14:paraId="13E31880" w14:textId="77777777" w:rsidR="00873A55" w:rsidRPr="00841014" w:rsidRDefault="00873A55" w:rsidP="00D47CF2">
            <w:r w:rsidRPr="00841014">
              <w:rPr>
                <w:rFonts w:eastAsia="Calibri"/>
                <w:sz w:val="19"/>
                <w:szCs w:val="19"/>
              </w:rPr>
              <w:t>0.0510</w:t>
            </w:r>
          </w:p>
        </w:tc>
        <w:tc>
          <w:tcPr>
            <w:tcW w:w="2000" w:type="dxa"/>
            <w:tcMar>
              <w:top w:w="40" w:type="dxa"/>
              <w:left w:w="90" w:type="dxa"/>
              <w:bottom w:w="40" w:type="dxa"/>
              <w:right w:w="90" w:type="dxa"/>
            </w:tcMar>
          </w:tcPr>
          <w:p w14:paraId="0A2F8FA4" w14:textId="77777777" w:rsidR="00873A55" w:rsidRPr="00841014" w:rsidRDefault="00873A55" w:rsidP="00D47CF2">
            <w:r w:rsidRPr="00841014">
              <w:rPr>
                <w:rFonts w:eastAsia="Calibri"/>
                <w:sz w:val="19"/>
                <w:szCs w:val="19"/>
              </w:rPr>
              <w:t>0.0577</w:t>
            </w:r>
          </w:p>
        </w:tc>
        <w:tc>
          <w:tcPr>
            <w:tcW w:w="2000" w:type="dxa"/>
            <w:tcMar>
              <w:top w:w="40" w:type="dxa"/>
              <w:left w:w="90" w:type="dxa"/>
              <w:bottom w:w="40" w:type="dxa"/>
              <w:right w:w="90" w:type="dxa"/>
            </w:tcMar>
          </w:tcPr>
          <w:p w14:paraId="5DA62F56" w14:textId="77777777" w:rsidR="00873A55" w:rsidRPr="00841014" w:rsidRDefault="00873A55" w:rsidP="00D47CF2">
            <w:r w:rsidRPr="00841014">
              <w:rPr>
                <w:rFonts w:eastAsia="Calibri"/>
                <w:sz w:val="19"/>
                <w:szCs w:val="19"/>
              </w:rPr>
              <w:t>0.0602</w:t>
            </w:r>
          </w:p>
        </w:tc>
      </w:tr>
      <w:tr w:rsidR="00873A55" w:rsidRPr="00841014" w14:paraId="70E8BD86" w14:textId="77777777" w:rsidTr="008811EA">
        <w:tc>
          <w:tcPr>
            <w:tcW w:w="1900" w:type="dxa"/>
            <w:tcMar>
              <w:top w:w="40" w:type="dxa"/>
              <w:left w:w="90" w:type="dxa"/>
              <w:bottom w:w="40" w:type="dxa"/>
              <w:right w:w="90" w:type="dxa"/>
            </w:tcMar>
          </w:tcPr>
          <w:p w14:paraId="13515181" w14:textId="77777777" w:rsidR="00873A55" w:rsidRPr="00841014" w:rsidRDefault="00873A55" w:rsidP="00D47CF2">
            <w:r w:rsidRPr="00841014">
              <w:rPr>
                <w:rFonts w:eastAsia="Calibri"/>
                <w:sz w:val="19"/>
                <w:szCs w:val="19"/>
              </w:rPr>
              <w:t>H1b (B)</w:t>
            </w:r>
          </w:p>
        </w:tc>
        <w:tc>
          <w:tcPr>
            <w:tcW w:w="2000" w:type="dxa"/>
            <w:tcMar>
              <w:top w:w="40" w:type="dxa"/>
              <w:left w:w="90" w:type="dxa"/>
              <w:bottom w:w="40" w:type="dxa"/>
              <w:right w:w="90" w:type="dxa"/>
            </w:tcMar>
          </w:tcPr>
          <w:p w14:paraId="31B080E1" w14:textId="77777777" w:rsidR="00873A55" w:rsidRPr="00841014" w:rsidRDefault="00873A55" w:rsidP="00D47CF2">
            <w:r w:rsidRPr="00841014">
              <w:rPr>
                <w:rFonts w:eastAsia="Calibri"/>
                <w:sz w:val="19"/>
                <w:szCs w:val="19"/>
              </w:rPr>
              <w:t>0.0506</w:t>
            </w:r>
          </w:p>
        </w:tc>
        <w:tc>
          <w:tcPr>
            <w:tcW w:w="2000" w:type="dxa"/>
            <w:tcMar>
              <w:top w:w="40" w:type="dxa"/>
              <w:left w:w="90" w:type="dxa"/>
              <w:bottom w:w="40" w:type="dxa"/>
              <w:right w:w="90" w:type="dxa"/>
            </w:tcMar>
          </w:tcPr>
          <w:p w14:paraId="5B4D085C" w14:textId="77777777" w:rsidR="00873A55" w:rsidRPr="00841014" w:rsidRDefault="00873A55" w:rsidP="00D47CF2">
            <w:r w:rsidRPr="00841014">
              <w:rPr>
                <w:rFonts w:eastAsia="Calibri"/>
                <w:sz w:val="19"/>
                <w:szCs w:val="19"/>
              </w:rPr>
              <w:t>0.0411</w:t>
            </w:r>
          </w:p>
        </w:tc>
        <w:tc>
          <w:tcPr>
            <w:tcW w:w="2000" w:type="dxa"/>
            <w:tcMar>
              <w:top w:w="40" w:type="dxa"/>
              <w:left w:w="90" w:type="dxa"/>
              <w:bottom w:w="40" w:type="dxa"/>
              <w:right w:w="90" w:type="dxa"/>
            </w:tcMar>
          </w:tcPr>
          <w:p w14:paraId="35469C58" w14:textId="77777777" w:rsidR="00873A55" w:rsidRPr="00841014" w:rsidRDefault="00873A55" w:rsidP="00D47CF2">
            <w:r w:rsidRPr="00841014">
              <w:rPr>
                <w:rFonts w:eastAsia="Calibri"/>
                <w:sz w:val="19"/>
                <w:szCs w:val="19"/>
              </w:rPr>
              <w:t>0.0409</w:t>
            </w:r>
          </w:p>
        </w:tc>
      </w:tr>
    </w:tbl>
    <w:p w14:paraId="2BBBAA8D" w14:textId="77777777" w:rsidR="00873A55" w:rsidRPr="00841014" w:rsidRDefault="00873A55" w:rsidP="00D47CF2">
      <w:r w:rsidRPr="00841014">
        <w:rPr>
          <w:rFonts w:eastAsia="Calibri"/>
          <w:b/>
          <w:bCs/>
          <w:i/>
          <w:iCs/>
          <w:sz w:val="18"/>
          <w:szCs w:val="18"/>
        </w:rPr>
        <w:lastRenderedPageBreak/>
        <w:t xml:space="preserve">Table F.7.1b. </w:t>
      </w:r>
      <w:r w:rsidRPr="00841014">
        <w:rPr>
          <w:rFonts w:eastAsia="Calibri"/>
          <w:i/>
          <w:iCs/>
          <w:sz w:val="18"/>
          <w:szCs w:val="18"/>
        </w:rPr>
        <w:t>Mean divergence level under hard-threshold assignment. Mean per-cell JSD for the soft specification and each hard-threshold variant.</w:t>
      </w:r>
    </w:p>
    <w:p w14:paraId="598ABA37" w14:textId="77777777" w:rsidR="00873A55" w:rsidRPr="00841014" w:rsidRDefault="00873A55" w:rsidP="00D47CF2">
      <w:r w:rsidRPr="00841014">
        <w:rPr>
          <w:noProof/>
        </w:rPr>
        <w:drawing>
          <wp:inline distT="0" distB="0" distL="0" distR="0" wp14:anchorId="47E9FF8B" wp14:editId="76FD596D">
            <wp:extent cx="5143500" cy="3429000"/>
            <wp:effectExtent l="0" t="0" r="0" b="0"/>
            <wp:docPr id="1452787659" name="Grafik 145278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3429000"/>
                    </a:xfrm>
                    <a:prstGeom prst="rect">
                      <a:avLst/>
                    </a:prstGeom>
                  </pic:spPr>
                </pic:pic>
              </a:graphicData>
            </a:graphic>
          </wp:inline>
        </w:drawing>
      </w:r>
    </w:p>
    <w:p w14:paraId="3A16A566" w14:textId="77777777" w:rsidR="00873A55" w:rsidRPr="00841014" w:rsidRDefault="00873A55" w:rsidP="00D47CF2">
      <w:r w:rsidRPr="00841014">
        <w:rPr>
          <w:rFonts w:eastAsia="Calibri"/>
          <w:b/>
          <w:bCs/>
          <w:i/>
          <w:iCs/>
          <w:sz w:val="18"/>
          <w:szCs w:val="18"/>
        </w:rPr>
        <w:t xml:space="preserve">Figure F.7.1. </w:t>
      </w:r>
      <w:r w:rsidRPr="00841014">
        <w:rPr>
          <w:rFonts w:eastAsia="Calibri"/>
          <w:i/>
          <w:iCs/>
          <w:sz w:val="18"/>
          <w:szCs w:val="18"/>
        </w:rPr>
        <w:t>H1a: soft versus hard-threshold divergence. Per-cell JSD under soft assignment against the hard-threshold variants; points track the identity line up to a level shift.</w:t>
      </w:r>
    </w:p>
    <w:p w14:paraId="11D41698" w14:textId="77777777" w:rsidR="00873A55" w:rsidRPr="00841014" w:rsidRDefault="00873A55" w:rsidP="00873A55">
      <w:pPr>
        <w:spacing w:before="80" w:after="40"/>
        <w:jc w:val="center"/>
      </w:pPr>
      <w:r w:rsidRPr="00841014">
        <w:rPr>
          <w:noProof/>
        </w:rPr>
        <w:drawing>
          <wp:inline distT="0" distB="0" distL="0" distR="0" wp14:anchorId="705C93F2" wp14:editId="2AA493BE">
            <wp:extent cx="5143500" cy="3429000"/>
            <wp:effectExtent l="0" t="0" r="0" b="0"/>
            <wp:docPr id="1417866635" name="Grafik 141786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3429000"/>
                    </a:xfrm>
                    <a:prstGeom prst="rect">
                      <a:avLst/>
                    </a:prstGeom>
                  </pic:spPr>
                </pic:pic>
              </a:graphicData>
            </a:graphic>
          </wp:inline>
        </w:drawing>
      </w:r>
    </w:p>
    <w:p w14:paraId="10738536" w14:textId="77777777" w:rsidR="00873A55" w:rsidRPr="00841014" w:rsidRDefault="00873A55" w:rsidP="00873A55">
      <w:pPr>
        <w:spacing w:before="60" w:after="200"/>
      </w:pPr>
      <w:r w:rsidRPr="00841014">
        <w:rPr>
          <w:rFonts w:ascii="Calibri" w:eastAsia="Calibri" w:hAnsi="Calibri" w:cs="Calibri"/>
          <w:b/>
          <w:bCs/>
          <w:i/>
          <w:iCs/>
          <w:sz w:val="18"/>
          <w:szCs w:val="18"/>
        </w:rPr>
        <w:t xml:space="preserve">Figure F.7.2. </w:t>
      </w:r>
      <w:r w:rsidRPr="00841014">
        <w:rPr>
          <w:rFonts w:ascii="Calibri" w:eastAsia="Calibri" w:hAnsi="Calibri" w:cs="Calibri"/>
          <w:i/>
          <w:iCs/>
          <w:sz w:val="18"/>
          <w:szCs w:val="18"/>
        </w:rPr>
        <w:t>H1b: soft versus hard-threshold divergence. As Figure F.7.1, for the directional specification.</w:t>
      </w:r>
    </w:p>
    <w:p w14:paraId="3ACA20BD" w14:textId="77777777" w:rsidR="00873A55" w:rsidRPr="00841014" w:rsidRDefault="00873A55" w:rsidP="00D47CF2">
      <w:bookmarkStart w:id="185" w:name="_F.8_Migration_re-split"/>
      <w:pPr>
        <w:pStyle w:val="berschrift3"/>
      </w:pPr>
      <w:bookmarkStart w:id="179" w:name="_Toc236341189"/>
      <w:r w:rsidRPr="00841014">
        <w:rPr>
          <w:rFonts w:eastAsia="Calibri"/>
        </w:rPr>
        <w:lastRenderedPageBreak/>
        <w:t xml:space="preserve">F.8 Migration re-split (H1b, multiculturalism-only axis 608 vs 607; robustness arm 5)</w:t>
      </w:r>
      <w:bookmarkEnd w:id="179"/>
      <w:bookmarkEnd w:id="185"/>
    </w:p>
    <w:p w14:paraId="7756CE5F" w14:textId="77777777" w:rsidR="00873A55" w:rsidRPr="00841014" w:rsidRDefault="00873A55" w:rsidP="00D47CF2">
      <w:r w:rsidRPr="00841014">
        <w:rPr>
          <w:rFonts w:eastAsia="Calibri"/>
        </w:rPr>
        <w:t>The directional migration bucket pools the MARPOR national-way-of-life and multiculturalism codes. Because the split between border/immigration control and cultural integration is contested, Table F.8.1 re-runs the H1b migration cell two ways: the baseline restrictive/liberal split (601+608 restrictive, 602+607 liberal) and a narrower split that treats only multiculturalism as the axis (608 restrictive, 607 liberal). The mean divergence is essentially unchanged (0.1392 to 0.1344, a difference of −0.0062), and the restrictive share on the speech side falls from 68.4 % to 48.6 %, which localises the composition finding to the multiculturalism codes without overturning it.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600"/>
        <w:gridCol w:w="2000"/>
      </w:tblGrid>
      <w:tr w:rsidR="00873A55" w:rsidRPr="00841014" w14:paraId="2B33E01D" w14:textId="77777777" w:rsidTr="008811EA">
        <w:trPr>
          <w:tblHeader/>
        </w:trPr>
        <w:tc>
          <w:tcPr>
            <w:tcW w:w="3600" w:type="dxa"/>
            <w:shd w:val="clear" w:color="auto" w:fill="E8ECF0"/>
            <w:tcMar>
              <w:top w:w="40" w:type="dxa"/>
              <w:left w:w="90" w:type="dxa"/>
              <w:bottom w:w="40" w:type="dxa"/>
              <w:right w:w="90" w:type="dxa"/>
            </w:tcMar>
          </w:tcPr>
          <w:p w14:paraId="5837F8F0" w14:textId="77777777" w:rsidR="00873A55" w:rsidRPr="00841014" w:rsidRDefault="00873A55" w:rsidP="00D47CF2">
            <w:r w:rsidRPr="00841014">
              <w:rPr>
                <w:rFonts w:eastAsia="Calibri"/>
                <w:b/>
                <w:bCs/>
                <w:sz w:val="19"/>
                <w:szCs w:val="19"/>
              </w:rPr>
              <w:t>Split</w:t>
            </w:r>
          </w:p>
        </w:tc>
        <w:tc>
          <w:tcPr>
            <w:tcW w:w="1200" w:type="dxa"/>
            <w:shd w:val="clear" w:color="auto" w:fill="E8ECF0"/>
            <w:tcMar>
              <w:top w:w="40" w:type="dxa"/>
              <w:left w:w="90" w:type="dxa"/>
              <w:bottom w:w="40" w:type="dxa"/>
              <w:right w:w="90" w:type="dxa"/>
            </w:tcMar>
          </w:tcPr>
          <w:p w14:paraId="7655F4B6" w14:textId="77777777" w:rsidR="00873A55" w:rsidRPr="00841014" w:rsidRDefault="00873A55" w:rsidP="00D47CF2">
            <w:r w:rsidRPr="00841014">
              <w:rPr>
                <w:rFonts w:eastAsia="Calibri"/>
                <w:b/>
                <w:bCs/>
                <w:sz w:val="19"/>
                <w:szCs w:val="19"/>
              </w:rPr>
              <w:t>Cells (n)</w:t>
            </w:r>
          </w:p>
        </w:tc>
        <w:tc>
          <w:tcPr>
            <w:tcW w:w="1600" w:type="dxa"/>
            <w:shd w:val="clear" w:color="auto" w:fill="E8ECF0"/>
            <w:tcMar>
              <w:top w:w="40" w:type="dxa"/>
              <w:left w:w="90" w:type="dxa"/>
              <w:bottom w:w="40" w:type="dxa"/>
              <w:right w:w="90" w:type="dxa"/>
            </w:tcMar>
          </w:tcPr>
          <w:p w14:paraId="5A99EF0A" w14:textId="77777777" w:rsidR="00873A55" w:rsidRPr="00841014" w:rsidRDefault="00873A55" w:rsidP="00D47CF2">
            <w:r w:rsidRPr="00841014">
              <w:rPr>
                <w:rFonts w:eastAsia="Calibri"/>
                <w:b/>
                <w:bCs/>
                <w:sz w:val="19"/>
                <w:szCs w:val="19"/>
              </w:rPr>
              <w:t>Mean JSD</w:t>
            </w:r>
          </w:p>
        </w:tc>
        <w:tc>
          <w:tcPr>
            <w:tcW w:w="2000" w:type="dxa"/>
            <w:shd w:val="clear" w:color="auto" w:fill="E8ECF0"/>
            <w:tcMar>
              <w:top w:w="40" w:type="dxa"/>
              <w:left w:w="90" w:type="dxa"/>
              <w:bottom w:w="40" w:type="dxa"/>
              <w:right w:w="90" w:type="dxa"/>
            </w:tcMar>
          </w:tcPr>
          <w:p w14:paraId="5E743576" w14:textId="77777777" w:rsidR="00873A55" w:rsidRPr="00841014" w:rsidRDefault="00873A55" w:rsidP="00D47CF2">
            <w:r w:rsidRPr="00841014">
              <w:rPr>
                <w:rFonts w:eastAsia="Calibri"/>
                <w:b/>
                <w:bCs/>
                <w:sz w:val="19"/>
                <w:szCs w:val="19"/>
              </w:rPr>
              <w:t>Restr. share (speech)</w:t>
            </w:r>
          </w:p>
        </w:tc>
      </w:tr>
      <w:tr w:rsidR="00873A55" w:rsidRPr="00841014" w14:paraId="040CA9C5" w14:textId="77777777" w:rsidTr="008811EA">
        <w:tc>
          <w:tcPr>
            <w:tcW w:w="3600" w:type="dxa"/>
            <w:tcMar>
              <w:top w:w="40" w:type="dxa"/>
              <w:left w:w="90" w:type="dxa"/>
              <w:bottom w:w="40" w:type="dxa"/>
              <w:right w:w="90" w:type="dxa"/>
            </w:tcMar>
          </w:tcPr>
          <w:p w14:paraId="00296FC3" w14:textId="77777777" w:rsidR="00873A55" w:rsidRPr="00841014" w:rsidRDefault="00873A55" w:rsidP="00D47CF2">
            <w:r w:rsidRPr="00841014">
              <w:rPr>
                <w:rFonts w:eastAsia="Calibri"/>
                <w:sz w:val="19"/>
                <w:szCs w:val="19"/>
              </w:rPr>
              <w:t>Baseline (601+608 / 602+607)</w:t>
            </w:r>
          </w:p>
        </w:tc>
        <w:tc>
          <w:tcPr>
            <w:tcW w:w="1200" w:type="dxa"/>
            <w:tcMar>
              <w:top w:w="40" w:type="dxa"/>
              <w:left w:w="90" w:type="dxa"/>
              <w:bottom w:w="40" w:type="dxa"/>
              <w:right w:w="90" w:type="dxa"/>
            </w:tcMar>
          </w:tcPr>
          <w:p w14:paraId="50B13A4B" w14:textId="77777777" w:rsidR="00873A55" w:rsidRPr="00841014" w:rsidRDefault="00873A55" w:rsidP="00D47CF2">
            <w:r w:rsidRPr="00841014">
              <w:rPr>
                <w:rFonts w:eastAsia="Calibri"/>
                <w:sz w:val="19"/>
                <w:szCs w:val="19"/>
              </w:rPr>
              <w:t>37</w:t>
            </w:r>
          </w:p>
        </w:tc>
        <w:tc>
          <w:tcPr>
            <w:tcW w:w="1600" w:type="dxa"/>
            <w:tcMar>
              <w:top w:w="40" w:type="dxa"/>
              <w:left w:w="90" w:type="dxa"/>
              <w:bottom w:w="40" w:type="dxa"/>
              <w:right w:w="90" w:type="dxa"/>
            </w:tcMar>
          </w:tcPr>
          <w:p w14:paraId="3A1640C4" w14:textId="77777777" w:rsidR="00873A55" w:rsidRPr="00841014" w:rsidRDefault="00873A55" w:rsidP="00D47CF2">
            <w:r w:rsidRPr="00841014">
              <w:rPr>
                <w:rFonts w:eastAsia="Calibri"/>
                <w:sz w:val="19"/>
                <w:szCs w:val="19"/>
              </w:rPr>
              <w:t>0.1392</w:t>
            </w:r>
          </w:p>
        </w:tc>
        <w:tc>
          <w:tcPr>
            <w:tcW w:w="2000" w:type="dxa"/>
            <w:tcMar>
              <w:top w:w="40" w:type="dxa"/>
              <w:left w:w="90" w:type="dxa"/>
              <w:bottom w:w="40" w:type="dxa"/>
              <w:right w:w="90" w:type="dxa"/>
            </w:tcMar>
          </w:tcPr>
          <w:p w14:paraId="02BF6830" w14:textId="77777777" w:rsidR="00873A55" w:rsidRPr="00841014" w:rsidRDefault="00873A55" w:rsidP="00D47CF2">
            <w:r w:rsidRPr="00841014">
              <w:rPr>
                <w:rFonts w:eastAsia="Calibri"/>
                <w:sz w:val="19"/>
                <w:szCs w:val="19"/>
              </w:rPr>
              <w:t>68.4%</w:t>
            </w:r>
          </w:p>
        </w:tc>
      </w:tr>
      <w:tr w:rsidR="00873A55" w:rsidRPr="00841014" w14:paraId="53A5F7DD" w14:textId="77777777" w:rsidTr="008811EA">
        <w:tc>
          <w:tcPr>
            <w:tcW w:w="3600" w:type="dxa"/>
            <w:tcMar>
              <w:top w:w="40" w:type="dxa"/>
              <w:left w:w="90" w:type="dxa"/>
              <w:bottom w:w="40" w:type="dxa"/>
              <w:right w:w="90" w:type="dxa"/>
            </w:tcMar>
          </w:tcPr>
          <w:p w14:paraId="74D9A41C" w14:textId="77777777" w:rsidR="00873A55" w:rsidRPr="00841014" w:rsidRDefault="00873A55" w:rsidP="00D47CF2">
            <w:r w:rsidRPr="00841014">
              <w:rPr>
                <w:rFonts w:eastAsia="Calibri"/>
                <w:sz w:val="19"/>
                <w:szCs w:val="19"/>
              </w:rPr>
              <w:t>Multiculturalism only (608 / 607)</w:t>
            </w:r>
          </w:p>
        </w:tc>
        <w:tc>
          <w:tcPr>
            <w:tcW w:w="1200" w:type="dxa"/>
            <w:tcMar>
              <w:top w:w="40" w:type="dxa"/>
              <w:left w:w="90" w:type="dxa"/>
              <w:bottom w:w="40" w:type="dxa"/>
              <w:right w:w="90" w:type="dxa"/>
            </w:tcMar>
          </w:tcPr>
          <w:p w14:paraId="5C79CA2F" w14:textId="77777777" w:rsidR="00873A55" w:rsidRPr="00841014" w:rsidRDefault="00873A55" w:rsidP="00D47CF2">
            <w:r w:rsidRPr="00841014">
              <w:rPr>
                <w:rFonts w:eastAsia="Calibri"/>
                <w:sz w:val="19"/>
                <w:szCs w:val="19"/>
              </w:rPr>
              <w:t>36</w:t>
            </w:r>
          </w:p>
        </w:tc>
        <w:tc>
          <w:tcPr>
            <w:tcW w:w="1600" w:type="dxa"/>
            <w:tcMar>
              <w:top w:w="40" w:type="dxa"/>
              <w:left w:w="90" w:type="dxa"/>
              <w:bottom w:w="40" w:type="dxa"/>
              <w:right w:w="90" w:type="dxa"/>
            </w:tcMar>
          </w:tcPr>
          <w:p w14:paraId="474E6017" w14:textId="77777777" w:rsidR="00873A55" w:rsidRPr="00841014" w:rsidRDefault="00873A55" w:rsidP="00D47CF2">
            <w:r w:rsidRPr="00841014">
              <w:rPr>
                <w:rFonts w:eastAsia="Calibri"/>
                <w:sz w:val="19"/>
                <w:szCs w:val="19"/>
              </w:rPr>
              <w:t>0.1344</w:t>
            </w:r>
          </w:p>
        </w:tc>
        <w:tc>
          <w:tcPr>
            <w:tcW w:w="2000" w:type="dxa"/>
            <w:tcMar>
              <w:top w:w="40" w:type="dxa"/>
              <w:left w:w="90" w:type="dxa"/>
              <w:bottom w:w="40" w:type="dxa"/>
              <w:right w:w="90" w:type="dxa"/>
            </w:tcMar>
          </w:tcPr>
          <w:p w14:paraId="24C9253A" w14:textId="77777777" w:rsidR="00873A55" w:rsidRPr="00841014" w:rsidRDefault="00873A55" w:rsidP="00D47CF2">
            <w:r w:rsidRPr="00841014">
              <w:rPr>
                <w:rFonts w:eastAsia="Calibri"/>
                <w:sz w:val="19"/>
                <w:szCs w:val="19"/>
              </w:rPr>
              <w:t>48.6%</w:t>
            </w:r>
          </w:p>
        </w:tc>
      </w:tr>
    </w:tbl>
    <w:p w14:paraId="2122B24D" w14:textId="77777777" w:rsidR="00873A55" w:rsidRPr="00841014" w:rsidRDefault="00873A55" w:rsidP="00D47CF2">
      <w:r w:rsidRPr="00841014">
        <w:rPr>
          <w:rFonts w:eastAsia="Calibri"/>
          <w:b/>
          <w:bCs/>
          <w:i/>
          <w:iCs/>
          <w:sz w:val="18"/>
          <w:szCs w:val="18"/>
        </w:rPr>
        <w:t xml:space="preserve">Table F.8.1. Migration re-split sensitivity (H1b). Mean migration-cell JSD and restrictive speech share under the baseline split (601+608 / 602+607) and the multiculturalism-only split (608 / 607). Δ mean JSD = −0.0062, computed as the matched mean change across the 36 cells defined under both splits; the difference of the two column means is −0.0048 because they rest on 37 and 36 cells respectively. Aggregation B, primary specification.</w:t>
      </w:r>
      <w:r w:rsidRPr="00841014">
        <w:rPr>
          <w:rFonts w:eastAsia="Calibri"/>
          <w:i/>
          <w:iCs/>
          <w:sz w:val="18"/>
          <w:szCs w:val="18"/>
        </w:rPr>
        <w:t/>
      </w:r>
    </w:p>
    <w:p w14:paraId="4B1F05B8" w14:textId="77777777" w:rsidR="00873A55" w:rsidRPr="00841014" w:rsidRDefault="00873A55" w:rsidP="00D47CF2">
      <w:r w:rsidRPr="00841014">
        <w:rPr>
          <w:noProof/>
        </w:rPr>
        <w:drawing>
          <wp:inline distT="0" distB="0" distL="0" distR="0" wp14:anchorId="06C49800" wp14:editId="3F07DF6A">
            <wp:extent cx="5334000" cy="3429000"/>
            <wp:effectExtent l="0" t="0" r="0" b="0"/>
            <wp:docPr id="1293853121" name="Grafik 12938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429000"/>
                    </a:xfrm>
                    <a:prstGeom prst="rect">
                      <a:avLst/>
                    </a:prstGeom>
                  </pic:spPr>
                </pic:pic>
              </a:graphicData>
            </a:graphic>
          </wp:inline>
        </w:drawing>
      </w:r>
    </w:p>
    <w:p w14:paraId="002B4435" w14:textId="77777777" w:rsidR="00873A55" w:rsidRPr="00841014" w:rsidRDefault="00873A55" w:rsidP="00D47CF2">
      <w:r w:rsidRPr="00841014">
        <w:rPr>
          <w:rFonts w:eastAsia="Calibri"/>
          <w:b/>
          <w:bCs/>
          <w:i/>
          <w:iCs/>
          <w:sz w:val="18"/>
          <w:szCs w:val="18"/>
        </w:rPr>
        <w:t xml:space="preserve">Figure F.8.1. </w:t>
      </w:r>
      <w:r w:rsidRPr="00841014">
        <w:rPr>
          <w:rFonts w:eastAsia="Calibri"/>
          <w:i/>
          <w:iCs/>
          <w:sz w:val="18"/>
          <w:szCs w:val="18"/>
        </w:rPr>
        <w:t>Migration re-split sensitivity, per cell. Migration-cell JSD under the baseline and multiculturalism-only splits; the cell ordering is preserved and the level barely moves.</w:t>
      </w:r>
    </w:p>
    <w:p w14:paraId="16E448FF" w14:textId="77777777" w:rsidR="00873A55" w:rsidRPr="00841014" w:rsidRDefault="00873A55" w:rsidP="00D47CF2">
      <w:pPr>
        <w:pStyle w:val="berschrift3"/>
      </w:pPr>
      <w:bookmarkStart w:id="180" w:name="_Toc236341190"/>
      <w:r w:rsidRPr="00841014">
        <w:rPr>
          <w:rFonts w:eastAsia="Calibri"/>
        </w:rPr>
        <w:lastRenderedPageBreak/>
        <w:t>F.9 Supplementary directional figures</w:t>
      </w:r>
      <w:bookmarkEnd w:id="180"/>
    </w:p>
    <w:p w14:paraId="4ED12AC4" w14:textId="279D8DCF" w:rsidR="00873A55" w:rsidRPr="00841014" w:rsidRDefault="00873A55" w:rsidP="00D47CF2">
      <w:r w:rsidRPr="00841014">
        <w:rPr>
          <w:rFonts w:eastAsia="Calibri"/>
        </w:rPr>
        <w:t>Four further figures support the directional analysis in Chapter 5. Figure F.9.1 is the H2b moderation scatter with adjusted scaling so that all dots-party pairs are readable, plotting each cell’s speech-side against its manifesto-side polarisation score so that the slope comparison of H2b can be read cell by cell: clouds flatter than the 45-degree line indicate moderation, and a cloud displaced from the line indicates a level shift of the channel. Figure F.9.2 shows the H3 mean directional positions, the manifesto and speech means on each directional sub-scale over time. Figure F.9.3 reproduces the system-level polarisation series of Figure 5.9 without the excl-AfD overlay; the underlying values are identical, and the figure is provided so the all-party series can be read uncluttered. Figure F.9.4 disaggregates the migration domain to the party level and puts the weighted mean beside the weighted dispersion, which separates a common shift of the whole chamber from a widening between the parties.</w:t>
      </w:r>
    </w:p>
    <w:p w14:paraId="49627807" w14:textId="627E2B9E" w:rsidR="00873A55" w:rsidRPr="00841014" w:rsidRDefault="006416F3" w:rsidP="00D47CF2">
      <w:r w:rsidRPr="00841014">
        <w:rPr>
          <w:noProof/>
        </w:rPr>
        <mc:AlternateContent>
          <mc:Choice Requires="wps">
            <w:drawing>
              <wp:anchor distT="0" distB="0" distL="114300" distR="114300" simplePos="0" relativeHeight="251745280" behindDoc="0" locked="0" layoutInCell="1" allowOverlap="1" wp14:anchorId="1D5C3E5E" wp14:editId="0B56AE1D">
                <wp:simplePos x="0" y="0"/>
                <wp:positionH relativeFrom="column">
                  <wp:posOffset>2593935</wp:posOffset>
                </wp:positionH>
                <wp:positionV relativeFrom="paragraph">
                  <wp:posOffset>2947</wp:posOffset>
                </wp:positionV>
                <wp:extent cx="1818005" cy="110490"/>
                <wp:effectExtent l="0" t="0" r="0" b="3810"/>
                <wp:wrapNone/>
                <wp:docPr id="94680393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10490"/>
                        </a:xfrm>
                        <a:prstGeom prst="rect">
                          <a:avLst/>
                        </a:prstGeom>
                        <a:solidFill>
                          <a:srgbClr val="FFFFFF"/>
                        </a:solidFill>
                        <a:ln w="9525">
                          <a:noFill/>
                          <a:miter lim="800000"/>
                          <a:headEnd/>
                          <a:tailEnd/>
                        </a:ln>
                      </wps:spPr>
                      <wps:txbx>
                        <w:txbxContent>
                          <w:sdt>
                            <w:sdtPr>
                              <w:id w:val="568603642"/>
                              <w:temporary/>
                              <w:showingPlcHdr/>
                              <w15:appearance w15:val="hidden"/>
                            </w:sdtPr>
                            <w:sdtContent>
                              <w:p w14:paraId="1D4DC51D" w14:textId="77777777" w:rsidR="006416F3" w:rsidRPr="006766AE" w:rsidRDefault="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noAutofit/>
                      </wps:bodyPr>
                    </wps:wsp>
                  </a:graphicData>
                </a:graphic>
              </wp:anchor>
            </w:drawing>
          </mc:Choice>
          <mc:Fallback>
            <w:pict>
              <v:shape w14:anchorId="1D5C3E5E" id="_x0000_s1037" type="#_x0000_t202" style="position:absolute;left:0;text-align:left;margin-left:204.25pt;margin-top:.25pt;width:143.15pt;height:8.7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" stroked="f">
                <v:textbox>
                  <w:txbxContent>
                    <w:sdt>
                      <w:sdtPr>
                        <w:id w:val="568603642"/>
                        <w:temporary/>
                        <w:showingPlcHdr/>
                        <w15:appearance w15:val="hidden"/>
                      </w:sdtPr>
                      <w:sdtContent>
                        <w:p w14:paraId="1D4DC51D" w14:textId="77777777" w:rsidR="006416F3" w:rsidRPr="006766AE" w:rsidRDefault="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v:shape>
            </w:pict>
          </mc:Fallback>
        </mc:AlternateContent>
      </w:r>
      <w:r w:rsidR="00873A55" w:rsidRPr="00841014">
        <w:rPr>
          <w:noProof/>
        </w:rPr>
        <w:drawing>
          <wp:inline distT="0" distB="0" distL="0" distR="0" wp14:anchorId="2C12ADD1" wp14:editId="63A2E944">
            <wp:extent cx="5334000" cy="3619500"/>
            <wp:effectExtent l="0" t="0" r="0" b="0"/>
            <wp:docPr id="1494733176" name="Grafik 149473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619500"/>
                    </a:xfrm>
                    <a:prstGeom prst="rect">
                      <a:avLst/>
                    </a:prstGeom>
                  </pic:spPr>
                </pic:pic>
              </a:graphicData>
            </a:graphic>
          </wp:inline>
        </w:drawing>
      </w:r>
    </w:p>
    <w:p w14:paraId="61A373E4" w14:textId="33931453" w:rsidR="00873A55" w:rsidRPr="00841014" w:rsidRDefault="00873A55" w:rsidP="00D47CF2">
      <w:pPr>
        <w:rPr>
          <w:i/>
          <w:iCs/>
        </w:rPr>
      </w:pPr>
      <w:r w:rsidRPr="00841014">
        <w:rPr>
          <w:rFonts w:eastAsia="Calibri"/>
          <w:b/>
          <w:bCs/>
          <w:i/>
          <w:iCs/>
          <w:sz w:val="18"/>
          <w:szCs w:val="18"/>
        </w:rPr>
        <w:t xml:space="preserve">Figure F.9.1. </w:t>
      </w:r>
      <w:r w:rsidRPr="00841014">
        <w:rPr>
          <w:rFonts w:eastAsia="Calibri"/>
          <w:i/>
          <w:iCs/>
          <w:sz w:val="18"/>
          <w:szCs w:val="18"/>
        </w:rPr>
        <w:t>H2b: speech versus manifesto polarisation scores. Each point is a party × period cell; axes are the signed within-domain directional balance in each channel, dashed line = 45° (perfect consistency), solid line = per-domain OLS. Aggregation B, primary specification. Scales are adjusted to make the annotation of the dots readable.</w:t>
      </w:r>
    </w:p>
    <w:p w14:paraId="56A1D961" w14:textId="5630535B" w:rsidR="00873A55" w:rsidRPr="00841014" w:rsidRDefault="006416F3" w:rsidP="00D47CF2">
      <w:r w:rsidRPr="00841014">
        <w:rPr>
          <w:noProof/>
        </w:rPr>
        <w:lastRenderedPageBreak/>
        <mc:AlternateContent>
          <mc:Choice Requires="wps">
            <w:drawing>
              <wp:anchor distT="0" distB="0" distL="114300" distR="114300" simplePos="0" relativeHeight="251747328" behindDoc="0" locked="0" layoutInCell="1" allowOverlap="1" wp14:anchorId="7199E691" wp14:editId="1B72775C">
                <wp:simplePos x="0" y="0"/>
                <wp:positionH relativeFrom="margin">
                  <wp:align>center</wp:align>
                </wp:positionH>
                <wp:positionV relativeFrom="paragraph">
                  <wp:posOffset>24387</wp:posOffset>
                </wp:positionV>
                <wp:extent cx="1818005" cy="110490"/>
                <wp:effectExtent l="0" t="0" r="0" b="3810"/>
                <wp:wrapNone/>
                <wp:docPr id="85146209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10490"/>
                        </a:xfrm>
                        <a:prstGeom prst="rect">
                          <a:avLst/>
                        </a:prstGeom>
                        <a:solidFill>
                          <a:srgbClr val="FFFFFF"/>
                        </a:solidFill>
                        <a:ln w="9525">
                          <a:noFill/>
                          <a:miter lim="800000"/>
                          <a:headEnd/>
                          <a:tailEnd/>
                        </a:ln>
                      </wps:spPr>
                      <wps:txbx>
                        <w:txbxContent>
                          <w:sdt>
                            <w:sdtPr>
                              <w:id w:val="-1223522362"/>
                              <w:temporary/>
                              <w:showingPlcHdr/>
                              <w15:appearance w15:val="hidden"/>
                            </w:sdtPr>
                            <w:sdtContent>
                              <w:p w14:paraId="07813EC7"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noAutofit/>
                      </wps:bodyPr>
                    </wps:wsp>
                  </a:graphicData>
                </a:graphic>
              </wp:anchor>
            </w:drawing>
          </mc:Choice>
          <mc:Fallback>
            <w:pict>
              <v:shape w14:anchorId="7199E691" id="_x0000_s1038" type="#_x0000_t202" style="position:absolute;left:0;text-align:left;margin-left:0;margin-top:1.9pt;width:143.15pt;height:8.7pt;z-index:2517473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" stroked="f">
                <v:textbox>
                  <w:txbxContent>
                    <w:sdt>
                      <w:sdtPr>
                        <w:id w:val="-1223522362"/>
                        <w:temporary/>
                        <w:showingPlcHdr/>
                        <w15:appearance w15:val="hidden"/>
                      </w:sdtPr>
                      <w:sdtContent>
                        <w:p w14:paraId="07813EC7"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w10:wrap anchorx="margin"/>
              </v:shape>
            </w:pict>
          </mc:Fallback>
        </mc:AlternateContent>
      </w:r>
      <w:r w:rsidR="00873A55" w:rsidRPr="00841014">
        <w:rPr>
          <w:noProof/>
        </w:rPr>
        <w:drawing>
          <wp:inline distT="0" distB="0" distL="0" distR="0" wp14:anchorId="7BDBB456" wp14:editId="36A230E4">
            <wp:extent cx="5334000" cy="3524250"/>
            <wp:effectExtent l="0" t="0" r="0" b="0"/>
            <wp:docPr id="190614506" name="Grafik 1906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24250"/>
                    </a:xfrm>
                    <a:prstGeom prst="rect">
                      <a:avLst/>
                    </a:prstGeom>
                  </pic:spPr>
                </pic:pic>
              </a:graphicData>
            </a:graphic>
          </wp:inline>
        </w:drawing>
      </w:r>
    </w:p>
    <w:p w14:paraId="1A1D3921" w14:textId="36BBCD59" w:rsidR="00873A55" w:rsidRPr="00841014" w:rsidRDefault="00A42B7C" w:rsidP="00D47CF2">
      <w:pPr>
        <w:rPr>
          <w:i/>
          <w:iCs/>
        </w:rPr>
      </w:pPr>
      <w:r w:rsidRPr="00841014">
        <w:rPr>
          <w:rFonts w:eastAsia="Calibri"/>
          <w:b/>
          <w:bCs/>
          <w:i/>
          <w:iCs/>
          <w:sz w:val="18"/>
          <w:szCs w:val="18"/>
        </w:rPr>
        <w:t xml:space="preserve">Figure F.9.2. H3: </w:t>
      </w:r>
      <w:r w:rsidRPr="00841014">
        <w:rPr>
          <w:rFonts w:eastAsia="Calibri"/>
          <w:i/>
          <w:iCs/>
          <w:sz w:val="18"/>
          <w:szCs w:val="18"/>
        </w:rPr>
        <w:t>mean directional positions over time. Weighted mean position per legislative period, domain and channel, manifesto weighted by vote share and speech by seat share. The mean is the centre of the dispersion reported in Section 5.4 and separates a common shift of the whole chamber from a widening between parties. Aggregation B, primary specification. Descriptive series.</w:t>
      </w:r>
    </w:p>
    <w:p w14:paraId="6E256720" w14:textId="16FA9F8E" w:rsidR="00873A55" w:rsidRPr="00841014" w:rsidRDefault="006416F3" w:rsidP="00D47CF2">
      <w:r w:rsidRPr="00841014">
        <w:rPr>
          <w:noProof/>
        </w:rPr>
        <mc:AlternateContent>
          <mc:Choice Requires="wps">
            <w:drawing>
              <wp:anchor distT="0" distB="0" distL="114300" distR="114300" simplePos="0" relativeHeight="251749376" behindDoc="0" locked="0" layoutInCell="1" allowOverlap="1" wp14:anchorId="7DF99662" wp14:editId="27C7C7BB">
                <wp:simplePos x="0" y="0"/>
                <wp:positionH relativeFrom="margin">
                  <wp:align>center</wp:align>
                </wp:positionH>
                <wp:positionV relativeFrom="paragraph">
                  <wp:posOffset>5568</wp:posOffset>
                </wp:positionV>
                <wp:extent cx="1818005" cy="110490"/>
                <wp:effectExtent l="0" t="0" r="0" b="3810"/>
                <wp:wrapNone/>
                <wp:docPr id="52721373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10490"/>
                        </a:xfrm>
                        <a:prstGeom prst="rect">
                          <a:avLst/>
                        </a:prstGeom>
                        <a:solidFill>
                          <a:srgbClr val="FFFFFF"/>
                        </a:solidFill>
                        <a:ln w="9525">
                          <a:noFill/>
                          <a:miter lim="800000"/>
                          <a:headEnd/>
                          <a:tailEnd/>
                        </a:ln>
                      </wps:spPr>
                      <wps:txbx>
                        <w:txbxContent>
                          <w:sdt>
                            <w:sdtPr>
                              <w:id w:val="1262491679"/>
                              <w:temporary/>
                              <w:showingPlcHdr/>
                              <w15:appearance w15:val="hidden"/>
                            </w:sdtPr>
                            <w:sdtContent>
                              <w:p w14:paraId="4EF629D6"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wps:txbx>
                      <wps:bodyPr rot="0" vert="horz" wrap="square" lIns="91440" tIns="45720" rIns="91440" bIns="45720" anchor="t" anchorCtr="0">
                        <a:noAutofit/>
                      </wps:bodyPr>
                    </wps:wsp>
                  </a:graphicData>
                </a:graphic>
              </wp:anchor>
            </w:drawing>
          </mc:Choice>
          <mc:Fallback>
            <w:pict>
              <v:shape w14:anchorId="7DF99662" id="_x0000_s1039" type="#_x0000_t202" style="position:absolute;left:0;text-align:left;margin-left:0;margin-top:.45pt;width:143.15pt;height:8.7pt;z-index:251749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" stroked="f">
                <v:textbox>
                  <w:txbxContent>
                    <w:sdt>
                      <w:sdtPr>
                        <w:id w:val="1262491679"/>
                        <w:temporary/>
                        <w:showingPlcHdr/>
                        <w15:appearance w15:val="hidden"/>
                      </w:sdtPr>
                      <w:sdtContent>
                        <w:p w14:paraId="4EF629D6" w14:textId="77777777" w:rsidR="006416F3" w:rsidRPr="006766AE" w:rsidRDefault="006416F3" w:rsidP="006416F3">
                          <w:pPr>
                            <w:rPr>
                              <w:lang w:val="de-DE"/>
                            </w:rPr>
                          </w:pPr>
                          <w:r w:rsidRPr="00841014">
                            <w:t>[Wecken Sie das Interesse Ihrer Leser mit einem passenden Zitat aus dem Dokument, oder verwenden Sie diesen Platz, um eine Kernaussage zu betonen. Um das Textfeld an einer beliebigen Stelle auf der Seite zu platzieren, ziehen Sie es einfach.]</w:t>
                          </w:r>
                        </w:p>
                      </w:sdtContent>
                    </w:sdt>
                  </w:txbxContent>
                </v:textbox>
                <w10:wrap anchorx="margin"/>
              </v:shape>
            </w:pict>
          </mc:Fallback>
        </mc:AlternateContent>
      </w:r>
      <w:r w:rsidR="00873A55" w:rsidRPr="00841014">
        <w:rPr>
          <w:noProof/>
        </w:rPr>
        <w:drawing>
          <wp:inline distT="0" distB="0" distL="0" distR="0" wp14:anchorId="073A792B" wp14:editId="69470E08">
            <wp:extent cx="5334000" cy="3619500"/>
            <wp:effectExtent l="0" t="0" r="0" b="0"/>
            <wp:docPr id="1668006191" name="Grafik 166800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619500"/>
                    </a:xfrm>
                    <a:prstGeom prst="rect">
                      <a:avLst/>
                    </a:prstGeom>
                  </pic:spPr>
                </pic:pic>
              </a:graphicData>
            </a:graphic>
          </wp:inline>
        </w:drawing>
      </w:r>
    </w:p>
    <w:p w14:paraId="2BF2230C" w14:textId="77777777" w:rsidR="00873A55" w:rsidRPr="00841014" w:rsidRDefault="00873A55" w:rsidP="00D47CF2">
      <w:pPr>
        <w:rPr>
          <w:rFonts w:eastAsia="Calibri"/>
          <w:i/>
          <w:iCs/>
          <w:sz w:val="18"/>
          <w:szCs w:val="18"/>
        </w:rPr>
      </w:pPr>
      <w:r w:rsidRPr="00841014">
        <w:rPr>
          <w:rFonts w:eastAsia="Calibri"/>
          <w:b/>
          <w:bCs/>
          <w:i/>
          <w:iCs/>
          <w:sz w:val="18"/>
          <w:szCs w:val="18"/>
        </w:rPr>
        <w:t xml:space="preserve">Figure F.9.3. </w:t>
      </w:r>
      <w:r w:rsidRPr="00841014">
        <w:rPr>
          <w:rFonts w:eastAsia="Calibri"/>
          <w:i/>
          <w:iCs/>
          <w:sz w:val="18"/>
          <w:szCs w:val="18"/>
        </w:rPr>
        <w:t>System-level polarisation over time, all parties. Dalton-weighted SD of party positions per period, domain and channel (manifesto weighted by vote share, speech by seat share); identical series to the in-text figure, shown without the excl-AfD overlay. Aggregation B, primary specification.</w:t>
      </w:r>
    </w:p>
    <w:p w14:paraId="7EFB4C91" w14:textId="0B713752" w:rsidR="00A42B7C" w:rsidRPr="00841014" w:rsidRDefault="00A42B7C" w:rsidP="00D47CF2">
      <w:pPr>
        <w:rPr>
          <w:i/>
          <w:iCs/>
        </w:rPr>
      </w:pPr>
      <w:r w:rsidRPr="00841014">
        <w:rPr>
          <w:i/>
          <w:iCs/>
          <w:noProof/>
        </w:rPr>
        <w:lastRenderedPageBreak/>
        <w:drawing>
          <wp:inline distT="0" distB="0" distL="0" distR="0" wp14:anchorId="1163FFFC" wp14:editId="265EB0C3">
            <wp:extent cx="5760720" cy="2640330"/>
            <wp:effectExtent l="0" t="0" r="0" b="7620"/>
            <wp:docPr id="206783838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8380" name="Grafik 20678383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640330"/>
                    </a:xfrm>
                    <a:prstGeom prst="rect">
                      <a:avLst/>
                    </a:prstGeom>
                  </pic:spPr>
                </pic:pic>
              </a:graphicData>
            </a:graphic>
          </wp:inline>
        </w:drawing>
      </w:r>
    </w:p>
    <w:p w14:paraId="49009689" w14:textId="121A58E4" w:rsidR="00A42B7C" w:rsidRPr="00841014" w:rsidRDefault="00A42B7C" w:rsidP="00D47CF2">
      <w:pPr>
        <w:rPr>
          <w:rFonts w:eastAsia="Calibri"/>
          <w:i/>
          <w:iCs/>
          <w:sz w:val="18"/>
          <w:szCs w:val="18"/>
        </w:rPr>
      </w:pPr>
      <w:r w:rsidRPr="00841014">
        <w:rPr>
          <w:rFonts w:eastAsia="Calibri"/>
          <w:b/>
          <w:bCs/>
          <w:i/>
          <w:iCs/>
          <w:sz w:val="18"/>
          <w:szCs w:val="18"/>
        </w:rPr>
        <w:t xml:space="preserve">Figure F.9.4. Migration: </w:t>
      </w:r>
      <w:r w:rsidRPr="00841014">
        <w:rPr>
          <w:rFonts w:eastAsia="Calibri"/>
          <w:i/>
          <w:iCs/>
          <w:sz w:val="18"/>
          <w:szCs w:val="18"/>
        </w:rPr>
        <w:t>party positions and system level over time. Panel A gives the speech-side position score of each party by legislative period, positive values denoting the restrictive pole. Panel B gives the Dalton-weighted mean and the Dalton-weighted dispersion of the same scores, the dashed lines repeating both series with the AfD removed and the remaining weights renormalised (arm 6). The FDP line breaks at LP 18, where the party held no seats, and the Linke enters the analysis sample at LP 16 (Section 4.8). Aggregation B, primary specification. Descriptive series.</w:t>
      </w:r>
    </w:p>
    <w:p w14:paraId="033756E9" w14:textId="77777777" w:rsidR="00873A55" w:rsidRPr="00841014" w:rsidRDefault="00873A55" w:rsidP="00D47CF2">
      <w:pPr>
        <w:pStyle w:val="berschrift3"/>
      </w:pPr>
      <w:bookmarkStart w:id="181" w:name="_F.10_The_LP-13"/>
      <w:bookmarkStart w:id="182" w:name="_Toc236341191"/>
      <w:bookmarkEnd w:id="181"/>
      <w:r w:rsidRPr="00841014">
        <w:rPr>
          <w:rFonts w:eastAsia="Calibri"/>
        </w:rPr>
        <w:t>F.10 The LP-13 elevation: a manifesto-side, window-boundary diagnostic</w:t>
      </w:r>
      <w:bookmarkEnd w:id="182"/>
    </w:p>
    <w:p w14:paraId="7D0DCA0F" w14:textId="77777777" w:rsidR="00873A55" w:rsidRPr="00841014" w:rsidRDefault="00873A55" w:rsidP="00D47CF2">
      <w:r w:rsidRPr="00841014">
        <w:rPr>
          <w:rFonts w:eastAsia="Calibri"/>
        </w:rPr>
        <w:t>Section 5.2 reports that the manifesto–speech divergence peaks at LP 13, where all four cells (CDU/CSU, SPD, FDP, Grüne) are the maximum of their party and the CDU/CSU cell of 0.1125 is the largest value in the chapter. This subsection establishes that the elevation is a property of the manifesto input and of where the observation window opens, not an anomalous 1994 election and not a segmentation, classification, or mapping artefact. Three checks converge.</w:t>
      </w:r>
    </w:p>
    <w:p w14:paraId="150DA21B" w14:textId="77777777" w:rsidR="00873A55" w:rsidRPr="00841014" w:rsidRDefault="00873A55" w:rsidP="00D47CF2">
      <w:r w:rsidRPr="00841014">
        <w:rPr>
          <w:rFonts w:eastAsia="Calibri"/>
        </w:rPr>
        <w:t>First, the divergence is localised to the manifesto side by a cross-swap. Holding the LP-13 speech distribution fixed and replacing the 1994 manifesto with the party’s typical in-window manifesto, the mean of its other 1994–2021 programmes, removes most of the divergence, whereas holding the manifesto fixed and replacing the speech leaves it unchanged (Table F.10.1). For the CDU/CSU the manifesto swap reduces the divergence from 0.1125 to 0.0150, while the speech swap leaves it at 0.1214. The speeches at LP 13 are therefore ordinary; the 1994 manifestos carry the divergence.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300"/>
      </w:tblGrid>
      <w:tr w:rsidR="00873A55" w:rsidRPr="00841014" w14:paraId="497B1855" w14:textId="77777777" w:rsidTr="008811EA">
        <w:trPr>
          <w:tblHeader/>
        </w:trPr>
        <w:tc>
          <w:tcPr>
            <w:tcW w:w="2100" w:type="dxa"/>
            <w:shd w:val="clear" w:color="auto" w:fill="E8ECF0"/>
            <w:tcMar>
              <w:top w:w="40" w:type="dxa"/>
              <w:left w:w="90" w:type="dxa"/>
              <w:bottom w:w="40" w:type="dxa"/>
              <w:right w:w="90" w:type="dxa"/>
            </w:tcMar>
          </w:tcPr>
          <w:p w14:paraId="4710AB91" w14:textId="77777777" w:rsidR="00873A55" w:rsidRPr="00841014" w:rsidRDefault="00873A55" w:rsidP="00D47CF2">
            <w:r w:rsidRPr="00841014">
              <w:rPr>
                <w:rFonts w:eastAsia="Calibri"/>
                <w:b/>
                <w:bCs/>
                <w:sz w:val="19"/>
                <w:szCs w:val="19"/>
              </w:rPr>
              <w:t>Cell (LP 13)</w:t>
            </w:r>
          </w:p>
        </w:tc>
        <w:tc>
          <w:tcPr>
            <w:tcW w:w="2100" w:type="dxa"/>
            <w:shd w:val="clear" w:color="auto" w:fill="E8ECF0"/>
            <w:tcMar>
              <w:top w:w="40" w:type="dxa"/>
              <w:left w:w="90" w:type="dxa"/>
              <w:bottom w:w="40" w:type="dxa"/>
              <w:right w:w="90" w:type="dxa"/>
            </w:tcMar>
          </w:tcPr>
          <w:p w14:paraId="6592B7A2" w14:textId="77777777" w:rsidR="00873A55" w:rsidRPr="00841014" w:rsidRDefault="00873A55" w:rsidP="00D47CF2">
            <w:r w:rsidRPr="00841014">
              <w:rPr>
                <w:rFonts w:eastAsia="Calibri"/>
                <w:b/>
                <w:bCs/>
                <w:sz w:val="19"/>
                <w:szCs w:val="19"/>
              </w:rPr>
              <w:t>Actual JSD</w:t>
            </w:r>
          </w:p>
        </w:tc>
        <w:tc>
          <w:tcPr>
            <w:tcW w:w="2500" w:type="dxa"/>
            <w:shd w:val="clear" w:color="auto" w:fill="E8ECF0"/>
            <w:tcMar>
              <w:top w:w="40" w:type="dxa"/>
              <w:left w:w="90" w:type="dxa"/>
              <w:bottom w:w="40" w:type="dxa"/>
              <w:right w:w="90" w:type="dxa"/>
            </w:tcMar>
          </w:tcPr>
          <w:p w14:paraId="489BB983" w14:textId="77777777" w:rsidR="00873A55" w:rsidRPr="00841014" w:rsidRDefault="00873A55" w:rsidP="00D47CF2">
            <w:r w:rsidRPr="00841014">
              <w:rPr>
                <w:rFonts w:eastAsia="Calibri"/>
                <w:b/>
                <w:bCs/>
                <w:sz w:val="19"/>
                <w:szCs w:val="19"/>
              </w:rPr>
              <w:t>Manifesto → typical</w:t>
            </w:r>
          </w:p>
        </w:tc>
        <w:tc>
          <w:tcPr>
            <w:tcW w:w="2300" w:type="dxa"/>
            <w:shd w:val="clear" w:color="auto" w:fill="E8ECF0"/>
            <w:tcMar>
              <w:top w:w="40" w:type="dxa"/>
              <w:left w:w="90" w:type="dxa"/>
              <w:bottom w:w="40" w:type="dxa"/>
              <w:right w:w="90" w:type="dxa"/>
            </w:tcMar>
          </w:tcPr>
          <w:p w14:paraId="1928B381" w14:textId="77777777" w:rsidR="00873A55" w:rsidRPr="00841014" w:rsidRDefault="00873A55" w:rsidP="00D47CF2">
            <w:r w:rsidRPr="00841014">
              <w:rPr>
                <w:rFonts w:eastAsia="Calibri"/>
                <w:b/>
                <w:bCs/>
                <w:sz w:val="19"/>
                <w:szCs w:val="19"/>
              </w:rPr>
              <w:t>Speech → typical</w:t>
            </w:r>
          </w:p>
        </w:tc>
      </w:tr>
      <w:tr w:rsidR="00873A55" w:rsidRPr="00841014" w14:paraId="379E6952" w14:textId="77777777" w:rsidTr="008811EA">
        <w:tc>
          <w:tcPr>
            <w:tcW w:w="2100" w:type="dxa"/>
            <w:tcMar>
              <w:top w:w="40" w:type="dxa"/>
              <w:left w:w="90" w:type="dxa"/>
              <w:bottom w:w="40" w:type="dxa"/>
              <w:right w:w="90" w:type="dxa"/>
            </w:tcMar>
          </w:tcPr>
          <w:p w14:paraId="12613EC3" w14:textId="77777777" w:rsidR="00873A55" w:rsidRPr="00841014" w:rsidRDefault="00873A55" w:rsidP="00D47CF2">
            <w:r w:rsidRPr="00841014">
              <w:rPr>
                <w:rFonts w:eastAsia="Calibri"/>
                <w:sz w:val="19"/>
                <w:szCs w:val="19"/>
              </w:rPr>
              <w:t>CDU/CSU</w:t>
            </w:r>
          </w:p>
        </w:tc>
        <w:tc>
          <w:tcPr>
            <w:tcW w:w="2100" w:type="dxa"/>
            <w:tcMar>
              <w:top w:w="40" w:type="dxa"/>
              <w:left w:w="90" w:type="dxa"/>
              <w:bottom w:w="40" w:type="dxa"/>
              <w:right w:w="90" w:type="dxa"/>
            </w:tcMar>
          </w:tcPr>
          <w:p w14:paraId="37B17610" w14:textId="77777777" w:rsidR="00873A55" w:rsidRPr="00841014" w:rsidRDefault="00873A55" w:rsidP="00D47CF2">
            <w:r w:rsidRPr="00841014">
              <w:rPr>
                <w:rFonts w:eastAsia="Calibri"/>
                <w:sz w:val="19"/>
                <w:szCs w:val="19"/>
              </w:rPr>
              <w:t>0.1125</w:t>
            </w:r>
          </w:p>
        </w:tc>
        <w:tc>
          <w:tcPr>
            <w:tcW w:w="2500" w:type="dxa"/>
            <w:tcMar>
              <w:top w:w="40" w:type="dxa"/>
              <w:left w:w="90" w:type="dxa"/>
              <w:bottom w:w="40" w:type="dxa"/>
              <w:right w:w="90" w:type="dxa"/>
            </w:tcMar>
          </w:tcPr>
          <w:p w14:paraId="2E0B18A2" w14:textId="77777777" w:rsidR="00873A55" w:rsidRPr="00841014" w:rsidRDefault="00873A55" w:rsidP="00D47CF2">
            <w:r w:rsidRPr="00841014">
              <w:rPr>
                <w:rFonts w:eastAsia="Calibri"/>
                <w:sz w:val="19"/>
                <w:szCs w:val="19"/>
              </w:rPr>
              <w:t>0.0150</w:t>
            </w:r>
          </w:p>
        </w:tc>
        <w:tc>
          <w:tcPr>
            <w:tcW w:w="2300" w:type="dxa"/>
            <w:tcMar>
              <w:top w:w="40" w:type="dxa"/>
              <w:left w:w="90" w:type="dxa"/>
              <w:bottom w:w="40" w:type="dxa"/>
              <w:right w:w="90" w:type="dxa"/>
            </w:tcMar>
          </w:tcPr>
          <w:p w14:paraId="7ABCCA00" w14:textId="77777777" w:rsidR="00873A55" w:rsidRPr="00841014" w:rsidRDefault="00873A55" w:rsidP="00D47CF2">
            <w:r w:rsidRPr="00841014">
              <w:rPr>
                <w:rFonts w:eastAsia="Calibri"/>
                <w:sz w:val="19"/>
                <w:szCs w:val="19"/>
              </w:rPr>
              <w:t>0.1214</w:t>
            </w:r>
          </w:p>
        </w:tc>
      </w:tr>
      <w:tr w:rsidR="00873A55" w:rsidRPr="00841014" w14:paraId="09A79200" w14:textId="77777777" w:rsidTr="008811EA">
        <w:tc>
          <w:tcPr>
            <w:tcW w:w="2100" w:type="dxa"/>
            <w:tcMar>
              <w:top w:w="40" w:type="dxa"/>
              <w:left w:w="90" w:type="dxa"/>
              <w:bottom w:w="40" w:type="dxa"/>
              <w:right w:w="90" w:type="dxa"/>
            </w:tcMar>
          </w:tcPr>
          <w:p w14:paraId="533B4A6D" w14:textId="77777777" w:rsidR="00873A55" w:rsidRPr="00841014" w:rsidRDefault="00873A55" w:rsidP="00D47CF2">
            <w:r w:rsidRPr="00841014">
              <w:rPr>
                <w:rFonts w:eastAsia="Calibri"/>
                <w:sz w:val="19"/>
                <w:szCs w:val="19"/>
              </w:rPr>
              <w:t>SPD</w:t>
            </w:r>
          </w:p>
        </w:tc>
        <w:tc>
          <w:tcPr>
            <w:tcW w:w="2100" w:type="dxa"/>
            <w:tcMar>
              <w:top w:w="40" w:type="dxa"/>
              <w:left w:w="90" w:type="dxa"/>
              <w:bottom w:w="40" w:type="dxa"/>
              <w:right w:w="90" w:type="dxa"/>
            </w:tcMar>
          </w:tcPr>
          <w:p w14:paraId="24A3170F" w14:textId="77777777" w:rsidR="00873A55" w:rsidRPr="00841014" w:rsidRDefault="00873A55" w:rsidP="00D47CF2">
            <w:r w:rsidRPr="00841014">
              <w:rPr>
                <w:rFonts w:eastAsia="Calibri"/>
                <w:sz w:val="19"/>
                <w:szCs w:val="19"/>
              </w:rPr>
              <w:t>0.0596</w:t>
            </w:r>
          </w:p>
        </w:tc>
        <w:tc>
          <w:tcPr>
            <w:tcW w:w="2500" w:type="dxa"/>
            <w:tcMar>
              <w:top w:w="40" w:type="dxa"/>
              <w:left w:w="90" w:type="dxa"/>
              <w:bottom w:w="40" w:type="dxa"/>
              <w:right w:w="90" w:type="dxa"/>
            </w:tcMar>
          </w:tcPr>
          <w:p w14:paraId="1FB85DAA" w14:textId="77777777" w:rsidR="00873A55" w:rsidRPr="00841014" w:rsidRDefault="00873A55" w:rsidP="00D47CF2">
            <w:r w:rsidRPr="00841014">
              <w:rPr>
                <w:rFonts w:eastAsia="Calibri"/>
                <w:sz w:val="19"/>
                <w:szCs w:val="19"/>
              </w:rPr>
              <w:t>0.0207</w:t>
            </w:r>
          </w:p>
        </w:tc>
        <w:tc>
          <w:tcPr>
            <w:tcW w:w="2300" w:type="dxa"/>
            <w:tcMar>
              <w:top w:w="40" w:type="dxa"/>
              <w:left w:w="90" w:type="dxa"/>
              <w:bottom w:w="40" w:type="dxa"/>
              <w:right w:w="90" w:type="dxa"/>
            </w:tcMar>
          </w:tcPr>
          <w:p w14:paraId="7EEDF39C" w14:textId="77777777" w:rsidR="00873A55" w:rsidRPr="00841014" w:rsidRDefault="00873A55" w:rsidP="00D47CF2">
            <w:r w:rsidRPr="00841014">
              <w:rPr>
                <w:rFonts w:eastAsia="Calibri"/>
                <w:sz w:val="19"/>
                <w:szCs w:val="19"/>
              </w:rPr>
              <w:t>0.0706</w:t>
            </w:r>
          </w:p>
        </w:tc>
      </w:tr>
      <w:tr w:rsidR="00873A55" w:rsidRPr="00841014" w14:paraId="35A439DA" w14:textId="77777777" w:rsidTr="008811EA">
        <w:tc>
          <w:tcPr>
            <w:tcW w:w="2100" w:type="dxa"/>
            <w:tcMar>
              <w:top w:w="40" w:type="dxa"/>
              <w:left w:w="90" w:type="dxa"/>
              <w:bottom w:w="40" w:type="dxa"/>
              <w:right w:w="90" w:type="dxa"/>
            </w:tcMar>
          </w:tcPr>
          <w:p w14:paraId="7C98B3E2" w14:textId="77777777" w:rsidR="00873A55" w:rsidRPr="00841014" w:rsidRDefault="00873A55" w:rsidP="00D47CF2">
            <w:r w:rsidRPr="00841014">
              <w:rPr>
                <w:rFonts w:eastAsia="Calibri"/>
                <w:sz w:val="19"/>
                <w:szCs w:val="19"/>
              </w:rPr>
              <w:lastRenderedPageBreak/>
              <w:t>FDP</w:t>
            </w:r>
          </w:p>
        </w:tc>
        <w:tc>
          <w:tcPr>
            <w:tcW w:w="2100" w:type="dxa"/>
            <w:tcMar>
              <w:top w:w="40" w:type="dxa"/>
              <w:left w:w="90" w:type="dxa"/>
              <w:bottom w:w="40" w:type="dxa"/>
              <w:right w:w="90" w:type="dxa"/>
            </w:tcMar>
          </w:tcPr>
          <w:p w14:paraId="0939D38D" w14:textId="77777777" w:rsidR="00873A55" w:rsidRPr="00841014" w:rsidRDefault="00873A55" w:rsidP="00D47CF2">
            <w:r w:rsidRPr="00841014">
              <w:rPr>
                <w:rFonts w:eastAsia="Calibri"/>
                <w:sz w:val="19"/>
                <w:szCs w:val="19"/>
              </w:rPr>
              <w:t>0.0402</w:t>
            </w:r>
          </w:p>
        </w:tc>
        <w:tc>
          <w:tcPr>
            <w:tcW w:w="2500" w:type="dxa"/>
            <w:tcMar>
              <w:top w:w="40" w:type="dxa"/>
              <w:left w:w="90" w:type="dxa"/>
              <w:bottom w:w="40" w:type="dxa"/>
              <w:right w:w="90" w:type="dxa"/>
            </w:tcMar>
          </w:tcPr>
          <w:p w14:paraId="0A7571D0" w14:textId="77777777" w:rsidR="00873A55" w:rsidRPr="00841014" w:rsidRDefault="00873A55" w:rsidP="00D47CF2">
            <w:r w:rsidRPr="00841014">
              <w:rPr>
                <w:rFonts w:eastAsia="Calibri"/>
                <w:sz w:val="19"/>
                <w:szCs w:val="19"/>
              </w:rPr>
              <w:t>0.0175</w:t>
            </w:r>
          </w:p>
        </w:tc>
        <w:tc>
          <w:tcPr>
            <w:tcW w:w="2300" w:type="dxa"/>
            <w:tcMar>
              <w:top w:w="40" w:type="dxa"/>
              <w:left w:w="90" w:type="dxa"/>
              <w:bottom w:w="40" w:type="dxa"/>
              <w:right w:w="90" w:type="dxa"/>
            </w:tcMar>
          </w:tcPr>
          <w:p w14:paraId="569BE4C5" w14:textId="77777777" w:rsidR="00873A55" w:rsidRPr="00841014" w:rsidRDefault="00873A55" w:rsidP="00D47CF2">
            <w:r w:rsidRPr="00841014">
              <w:rPr>
                <w:rFonts w:eastAsia="Calibri"/>
                <w:sz w:val="19"/>
                <w:szCs w:val="19"/>
              </w:rPr>
              <w:t>0.0390</w:t>
            </w:r>
          </w:p>
        </w:tc>
      </w:tr>
      <w:tr w:rsidR="00873A55" w:rsidRPr="00841014" w14:paraId="3570D022" w14:textId="77777777" w:rsidTr="008811EA">
        <w:tc>
          <w:tcPr>
            <w:tcW w:w="2100" w:type="dxa"/>
            <w:tcMar>
              <w:top w:w="40" w:type="dxa"/>
              <w:left w:w="90" w:type="dxa"/>
              <w:bottom w:w="40" w:type="dxa"/>
              <w:right w:w="90" w:type="dxa"/>
            </w:tcMar>
          </w:tcPr>
          <w:p w14:paraId="784C2354" w14:textId="77777777" w:rsidR="00873A55" w:rsidRPr="00841014" w:rsidRDefault="00873A55" w:rsidP="00D47CF2">
            <w:r w:rsidRPr="00841014">
              <w:rPr>
                <w:rFonts w:eastAsia="Calibri"/>
                <w:sz w:val="19"/>
                <w:szCs w:val="19"/>
              </w:rPr>
              <w:t>Grüne</w:t>
            </w:r>
          </w:p>
        </w:tc>
        <w:tc>
          <w:tcPr>
            <w:tcW w:w="2100" w:type="dxa"/>
            <w:tcMar>
              <w:top w:w="40" w:type="dxa"/>
              <w:left w:w="90" w:type="dxa"/>
              <w:bottom w:w="40" w:type="dxa"/>
              <w:right w:w="90" w:type="dxa"/>
            </w:tcMar>
          </w:tcPr>
          <w:p w14:paraId="1BF44421" w14:textId="77777777" w:rsidR="00873A55" w:rsidRPr="00841014" w:rsidRDefault="00873A55" w:rsidP="00D47CF2">
            <w:r w:rsidRPr="00841014">
              <w:rPr>
                <w:rFonts w:eastAsia="Calibri"/>
                <w:sz w:val="19"/>
                <w:szCs w:val="19"/>
              </w:rPr>
              <w:t>0.0743</w:t>
            </w:r>
          </w:p>
        </w:tc>
        <w:tc>
          <w:tcPr>
            <w:tcW w:w="2500" w:type="dxa"/>
            <w:tcMar>
              <w:top w:w="40" w:type="dxa"/>
              <w:left w:w="90" w:type="dxa"/>
              <w:bottom w:w="40" w:type="dxa"/>
              <w:right w:w="90" w:type="dxa"/>
            </w:tcMar>
          </w:tcPr>
          <w:p w14:paraId="04E66E26" w14:textId="77777777" w:rsidR="00873A55" w:rsidRPr="00841014" w:rsidRDefault="00873A55" w:rsidP="00D47CF2">
            <w:r w:rsidRPr="00841014">
              <w:rPr>
                <w:rFonts w:eastAsia="Calibri"/>
                <w:sz w:val="19"/>
                <w:szCs w:val="19"/>
              </w:rPr>
              <w:t>0.0171</w:t>
            </w:r>
          </w:p>
        </w:tc>
        <w:tc>
          <w:tcPr>
            <w:tcW w:w="2300" w:type="dxa"/>
            <w:tcMar>
              <w:top w:w="40" w:type="dxa"/>
              <w:left w:w="90" w:type="dxa"/>
              <w:bottom w:w="40" w:type="dxa"/>
              <w:right w:w="90" w:type="dxa"/>
            </w:tcMar>
          </w:tcPr>
          <w:p w14:paraId="171C5836" w14:textId="77777777" w:rsidR="00873A55" w:rsidRPr="00841014" w:rsidRDefault="00873A55" w:rsidP="00D47CF2">
            <w:r w:rsidRPr="00841014">
              <w:rPr>
                <w:rFonts w:eastAsia="Calibri"/>
                <w:sz w:val="19"/>
                <w:szCs w:val="19"/>
              </w:rPr>
              <w:t>0.0791</w:t>
            </w:r>
          </w:p>
        </w:tc>
      </w:tr>
    </w:tbl>
    <w:p w14:paraId="43ED6AE3" w14:textId="77777777" w:rsidR="00873A55" w:rsidRPr="00841014" w:rsidRDefault="00873A55" w:rsidP="00D47CF2">
      <w:r w:rsidRPr="00841014">
        <w:rPr>
          <w:rFonts w:eastAsia="Calibri"/>
          <w:b/>
          <w:bCs/>
          <w:i/>
          <w:iCs/>
          <w:sz w:val="18"/>
          <w:szCs w:val="18"/>
        </w:rPr>
        <w:t xml:space="preserve">Table F.10.1. </w:t>
      </w:r>
      <w:r w:rsidRPr="00841014">
        <w:rPr>
          <w:rFonts w:eastAsia="Calibri"/>
          <w:i/>
          <w:iCs/>
          <w:sz w:val="18"/>
          <w:szCs w:val="18"/>
        </w:rPr>
        <w:t>Cross-swap localisation of the LP-13 divergence. Each LP-13 cell’s JSD (Actual), recomputed with the 1994 manifesto replaced by the party’s typical in-window manifesto (Manifesto → typical) and with the LP-13 speech replaced by the party’s typical speech (Speech → typical). Aggregation A, primary specification.</w:t>
      </w:r>
    </w:p>
    <w:p w14:paraId="062A6BB2" w14:textId="77777777" w:rsidR="00873A55" w:rsidRPr="00841014" w:rsidRDefault="00873A55" w:rsidP="00D47CF2">
      <w:r w:rsidRPr="00841014">
        <w:rPr>
          <w:rFonts w:eastAsia="Calibri"/>
        </w:rPr>
        <w:t>Second, the 1994 manifesto is not itself an aberrant document. Across each party’s full manifesto record in the Manifesto Project main dataset, the change from the 1990 to the 1994 programme is unremarkable, and far larger shifts occurred in earlier decades (Table F.10.2, Figure F.10.1). For the CDU/CSU the 1994 change equals its long-run average and ranks sixth of twenty transitions; for the FDP it is one of the smallest on record, eighteenth of twenty. The Green record before 1994 is not captured by the party identifier used here, so the comparison is reported for the three parties with a long history; the 1994 Green change of 0.0369 is modest in absolute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2100"/>
        <w:gridCol w:w="1700"/>
      </w:tblGrid>
      <w:tr w:rsidR="00873A55" w:rsidRPr="00841014" w14:paraId="790DE756" w14:textId="77777777" w:rsidTr="008811EA">
        <w:trPr>
          <w:tblHeader/>
        </w:trPr>
        <w:tc>
          <w:tcPr>
            <w:tcW w:w="1700" w:type="dxa"/>
            <w:shd w:val="clear" w:color="auto" w:fill="E8ECF0"/>
            <w:tcMar>
              <w:top w:w="40" w:type="dxa"/>
              <w:left w:w="90" w:type="dxa"/>
              <w:bottom w:w="40" w:type="dxa"/>
              <w:right w:w="90" w:type="dxa"/>
            </w:tcMar>
          </w:tcPr>
          <w:p w14:paraId="24724E5A" w14:textId="77777777" w:rsidR="00873A55" w:rsidRPr="00841014" w:rsidRDefault="00873A55" w:rsidP="00D47CF2">
            <w:r w:rsidRPr="00841014">
              <w:rPr>
                <w:rFonts w:eastAsia="Calibri"/>
                <w:b/>
                <w:bCs/>
                <w:sz w:val="19"/>
                <w:szCs w:val="19"/>
              </w:rPr>
              <w:t>Party</w:t>
            </w:r>
          </w:p>
        </w:tc>
        <w:tc>
          <w:tcPr>
            <w:tcW w:w="1700" w:type="dxa"/>
            <w:shd w:val="clear" w:color="auto" w:fill="E8ECF0"/>
            <w:tcMar>
              <w:top w:w="40" w:type="dxa"/>
              <w:left w:w="90" w:type="dxa"/>
              <w:bottom w:w="40" w:type="dxa"/>
              <w:right w:w="90" w:type="dxa"/>
            </w:tcMar>
          </w:tcPr>
          <w:p w14:paraId="50349F7F" w14:textId="77777777" w:rsidR="00873A55" w:rsidRPr="00841014" w:rsidRDefault="00873A55" w:rsidP="00D47CF2">
            <w:r w:rsidRPr="00841014">
              <w:rPr>
                <w:rFonts w:eastAsia="Calibri"/>
                <w:b/>
                <w:bCs/>
                <w:sz w:val="19"/>
                <w:szCs w:val="19"/>
              </w:rPr>
              <w:t>1994 change</w:t>
            </w:r>
          </w:p>
        </w:tc>
        <w:tc>
          <w:tcPr>
            <w:tcW w:w="1800" w:type="dxa"/>
            <w:shd w:val="clear" w:color="auto" w:fill="E8ECF0"/>
            <w:tcMar>
              <w:top w:w="40" w:type="dxa"/>
              <w:left w:w="90" w:type="dxa"/>
              <w:bottom w:w="40" w:type="dxa"/>
              <w:right w:w="90" w:type="dxa"/>
            </w:tcMar>
          </w:tcPr>
          <w:p w14:paraId="0DD7ABF3" w14:textId="77777777" w:rsidR="00873A55" w:rsidRPr="00841014" w:rsidRDefault="00873A55" w:rsidP="00D47CF2">
            <w:r w:rsidRPr="00841014">
              <w:rPr>
                <w:rFonts w:eastAsia="Calibri"/>
                <w:b/>
                <w:bCs/>
                <w:sz w:val="19"/>
                <w:szCs w:val="19"/>
              </w:rPr>
              <w:t>Pre-1994 mean</w:t>
            </w:r>
          </w:p>
        </w:tc>
        <w:tc>
          <w:tcPr>
            <w:tcW w:w="2100" w:type="dxa"/>
            <w:shd w:val="clear" w:color="auto" w:fill="E8ECF0"/>
            <w:tcMar>
              <w:top w:w="40" w:type="dxa"/>
              <w:left w:w="90" w:type="dxa"/>
              <w:bottom w:w="40" w:type="dxa"/>
              <w:right w:w="90" w:type="dxa"/>
            </w:tcMar>
          </w:tcPr>
          <w:p w14:paraId="25EC3077" w14:textId="77777777" w:rsidR="00873A55" w:rsidRPr="00841014" w:rsidRDefault="00873A55" w:rsidP="00D47CF2">
            <w:r w:rsidRPr="00841014">
              <w:rPr>
                <w:rFonts w:eastAsia="Calibri"/>
                <w:b/>
                <w:bCs/>
                <w:sz w:val="19"/>
                <w:szCs w:val="19"/>
              </w:rPr>
              <w:t>Pre-1994 max (year)</w:t>
            </w:r>
          </w:p>
        </w:tc>
        <w:tc>
          <w:tcPr>
            <w:tcW w:w="1700" w:type="dxa"/>
            <w:shd w:val="clear" w:color="auto" w:fill="E8ECF0"/>
            <w:tcMar>
              <w:top w:w="40" w:type="dxa"/>
              <w:left w:w="90" w:type="dxa"/>
              <w:bottom w:w="40" w:type="dxa"/>
              <w:right w:w="90" w:type="dxa"/>
            </w:tcMar>
          </w:tcPr>
          <w:p w14:paraId="710C1EFE" w14:textId="77777777" w:rsidR="00873A55" w:rsidRPr="00841014" w:rsidRDefault="00873A55" w:rsidP="00D47CF2">
            <w:r w:rsidRPr="00841014">
              <w:rPr>
                <w:rFonts w:eastAsia="Calibri"/>
                <w:b/>
                <w:bCs/>
                <w:sz w:val="19"/>
                <w:szCs w:val="19"/>
              </w:rPr>
              <w:t xml:space="preserve">Rank of 1994 (1 = largest)</w:t>
            </w:r>
          </w:p>
        </w:tc>
      </w:tr>
      <w:tr w:rsidR="00873A55" w:rsidRPr="00841014" w14:paraId="4C7CB53C" w14:textId="77777777" w:rsidTr="008811EA">
        <w:tc>
          <w:tcPr>
            <w:tcW w:w="1700" w:type="dxa"/>
            <w:tcMar>
              <w:top w:w="40" w:type="dxa"/>
              <w:left w:w="90" w:type="dxa"/>
              <w:bottom w:w="40" w:type="dxa"/>
              <w:right w:w="90" w:type="dxa"/>
            </w:tcMar>
          </w:tcPr>
          <w:p w14:paraId="2570D231" w14:textId="77777777" w:rsidR="00873A55" w:rsidRPr="00841014" w:rsidRDefault="00873A55" w:rsidP="00D47CF2">
            <w:r w:rsidRPr="00841014">
              <w:rPr>
                <w:rFonts w:eastAsia="Calibri"/>
                <w:sz w:val="19"/>
                <w:szCs w:val="19"/>
              </w:rPr>
              <w:t>CDU/CSU</w:t>
            </w:r>
          </w:p>
        </w:tc>
        <w:tc>
          <w:tcPr>
            <w:tcW w:w="1700" w:type="dxa"/>
            <w:tcMar>
              <w:top w:w="40" w:type="dxa"/>
              <w:left w:w="90" w:type="dxa"/>
              <w:bottom w:w="40" w:type="dxa"/>
              <w:right w:w="90" w:type="dxa"/>
            </w:tcMar>
          </w:tcPr>
          <w:p w14:paraId="743C76B1" w14:textId="77777777" w:rsidR="00873A55" w:rsidRPr="00841014" w:rsidRDefault="00873A55" w:rsidP="00D47CF2">
            <w:r w:rsidRPr="00841014">
              <w:rPr>
                <w:rFonts w:eastAsia="Calibri"/>
                <w:sz w:val="19"/>
                <w:szCs w:val="19"/>
              </w:rPr>
              <w:t>0.0619</w:t>
            </w:r>
          </w:p>
        </w:tc>
        <w:tc>
          <w:tcPr>
            <w:tcW w:w="1800" w:type="dxa"/>
            <w:tcMar>
              <w:top w:w="40" w:type="dxa"/>
              <w:left w:w="90" w:type="dxa"/>
              <w:bottom w:w="40" w:type="dxa"/>
              <w:right w:w="90" w:type="dxa"/>
            </w:tcMar>
          </w:tcPr>
          <w:p w14:paraId="4EA25CC9" w14:textId="77777777" w:rsidR="00873A55" w:rsidRPr="00841014" w:rsidRDefault="00873A55" w:rsidP="00D47CF2">
            <w:r w:rsidRPr="00841014">
              <w:rPr>
                <w:rFonts w:eastAsia="Calibri"/>
                <w:sz w:val="19"/>
                <w:szCs w:val="19"/>
              </w:rPr>
              <w:t>0.0616</w:t>
            </w:r>
          </w:p>
        </w:tc>
        <w:tc>
          <w:tcPr>
            <w:tcW w:w="2100" w:type="dxa"/>
            <w:tcMar>
              <w:top w:w="40" w:type="dxa"/>
              <w:left w:w="90" w:type="dxa"/>
              <w:bottom w:w="40" w:type="dxa"/>
              <w:right w:w="90" w:type="dxa"/>
            </w:tcMar>
          </w:tcPr>
          <w:p w14:paraId="45CE67DB" w14:textId="77777777" w:rsidR="00873A55" w:rsidRPr="00841014" w:rsidRDefault="00873A55" w:rsidP="00D47CF2">
            <w:r w:rsidRPr="00841014">
              <w:rPr>
                <w:rFonts w:eastAsia="Calibri"/>
                <w:sz w:val="19"/>
                <w:szCs w:val="19"/>
              </w:rPr>
              <w:t>0.1579 (1957)</w:t>
            </w:r>
          </w:p>
        </w:tc>
        <w:tc>
          <w:tcPr>
            <w:tcW w:w="1700" w:type="dxa"/>
            <w:tcMar>
              <w:top w:w="40" w:type="dxa"/>
              <w:left w:w="90" w:type="dxa"/>
              <w:bottom w:w="40" w:type="dxa"/>
              <w:right w:w="90" w:type="dxa"/>
            </w:tcMar>
          </w:tcPr>
          <w:p w14:paraId="1A73186C" w14:textId="77777777" w:rsidR="00873A55" w:rsidRPr="00841014" w:rsidRDefault="00873A55" w:rsidP="00D47CF2">
            <w:r w:rsidRPr="00841014">
              <w:rPr>
                <w:rFonts w:eastAsia="Calibri"/>
                <w:sz w:val="19"/>
                <w:szCs w:val="19"/>
              </w:rPr>
              <w:t>6 of 20</w:t>
            </w:r>
          </w:p>
        </w:tc>
      </w:tr>
      <w:tr w:rsidR="00873A55" w:rsidRPr="00841014" w14:paraId="7CF1BAB2" w14:textId="77777777" w:rsidTr="008811EA">
        <w:tc>
          <w:tcPr>
            <w:tcW w:w="1700" w:type="dxa"/>
            <w:tcMar>
              <w:top w:w="40" w:type="dxa"/>
              <w:left w:w="90" w:type="dxa"/>
              <w:bottom w:w="40" w:type="dxa"/>
              <w:right w:w="90" w:type="dxa"/>
            </w:tcMar>
          </w:tcPr>
          <w:p w14:paraId="67419C01" w14:textId="77777777" w:rsidR="00873A55" w:rsidRPr="00841014" w:rsidRDefault="00873A55" w:rsidP="00D47CF2">
            <w:r w:rsidRPr="00841014">
              <w:rPr>
                <w:rFonts w:eastAsia="Calibri"/>
                <w:sz w:val="19"/>
                <w:szCs w:val="19"/>
              </w:rPr>
              <w:t>SPD</w:t>
            </w:r>
          </w:p>
        </w:tc>
        <w:tc>
          <w:tcPr>
            <w:tcW w:w="1700" w:type="dxa"/>
            <w:tcMar>
              <w:top w:w="40" w:type="dxa"/>
              <w:left w:w="90" w:type="dxa"/>
              <w:bottom w:w="40" w:type="dxa"/>
              <w:right w:w="90" w:type="dxa"/>
            </w:tcMar>
          </w:tcPr>
          <w:p w14:paraId="5B0AD111" w14:textId="77777777" w:rsidR="00873A55" w:rsidRPr="00841014" w:rsidRDefault="00873A55" w:rsidP="00D47CF2">
            <w:r w:rsidRPr="00841014">
              <w:rPr>
                <w:rFonts w:eastAsia="Calibri"/>
                <w:sz w:val="19"/>
                <w:szCs w:val="19"/>
              </w:rPr>
              <w:t>0.0427</w:t>
            </w:r>
          </w:p>
        </w:tc>
        <w:tc>
          <w:tcPr>
            <w:tcW w:w="1800" w:type="dxa"/>
            <w:tcMar>
              <w:top w:w="40" w:type="dxa"/>
              <w:left w:w="90" w:type="dxa"/>
              <w:bottom w:w="40" w:type="dxa"/>
              <w:right w:w="90" w:type="dxa"/>
            </w:tcMar>
          </w:tcPr>
          <w:p w14:paraId="490358EF" w14:textId="77777777" w:rsidR="00873A55" w:rsidRPr="00841014" w:rsidRDefault="00873A55" w:rsidP="00D47CF2">
            <w:r w:rsidRPr="00841014">
              <w:rPr>
                <w:rFonts w:eastAsia="Calibri"/>
                <w:sz w:val="19"/>
                <w:szCs w:val="19"/>
              </w:rPr>
              <w:t>0.0548</w:t>
            </w:r>
          </w:p>
        </w:tc>
        <w:tc>
          <w:tcPr>
            <w:tcW w:w="2100" w:type="dxa"/>
            <w:tcMar>
              <w:top w:w="40" w:type="dxa"/>
              <w:left w:w="90" w:type="dxa"/>
              <w:bottom w:w="40" w:type="dxa"/>
              <w:right w:w="90" w:type="dxa"/>
            </w:tcMar>
          </w:tcPr>
          <w:p w14:paraId="2077A7E9" w14:textId="77777777" w:rsidR="00873A55" w:rsidRPr="00841014" w:rsidRDefault="00873A55" w:rsidP="00D47CF2">
            <w:r w:rsidRPr="00841014">
              <w:rPr>
                <w:rFonts w:eastAsia="Calibri"/>
                <w:sz w:val="19"/>
                <w:szCs w:val="19"/>
              </w:rPr>
              <w:t>0.1015 (1976)</w:t>
            </w:r>
          </w:p>
        </w:tc>
        <w:tc>
          <w:tcPr>
            <w:tcW w:w="1700" w:type="dxa"/>
            <w:tcMar>
              <w:top w:w="40" w:type="dxa"/>
              <w:left w:w="90" w:type="dxa"/>
              <w:bottom w:w="40" w:type="dxa"/>
              <w:right w:w="90" w:type="dxa"/>
            </w:tcMar>
          </w:tcPr>
          <w:p w14:paraId="29715C61" w14:textId="77777777" w:rsidR="00873A55" w:rsidRPr="00841014" w:rsidRDefault="00873A55" w:rsidP="00D47CF2">
            <w:r w:rsidRPr="00841014">
              <w:rPr>
                <w:rFonts w:eastAsia="Calibri"/>
                <w:sz w:val="19"/>
                <w:szCs w:val="19"/>
              </w:rPr>
              <w:t>8 of 20</w:t>
            </w:r>
          </w:p>
        </w:tc>
      </w:tr>
      <w:tr w:rsidR="00873A55" w:rsidRPr="00841014" w14:paraId="244A05ED" w14:textId="77777777" w:rsidTr="008811EA">
        <w:tc>
          <w:tcPr>
            <w:tcW w:w="1700" w:type="dxa"/>
            <w:tcMar>
              <w:top w:w="40" w:type="dxa"/>
              <w:left w:w="90" w:type="dxa"/>
              <w:bottom w:w="40" w:type="dxa"/>
              <w:right w:w="90" w:type="dxa"/>
            </w:tcMar>
          </w:tcPr>
          <w:p w14:paraId="6094271D" w14:textId="77777777" w:rsidR="00873A55" w:rsidRPr="00841014" w:rsidRDefault="00873A55" w:rsidP="00D47CF2">
            <w:r w:rsidRPr="00841014">
              <w:rPr>
                <w:rFonts w:eastAsia="Calibri"/>
                <w:sz w:val="19"/>
                <w:szCs w:val="19"/>
              </w:rPr>
              <w:t>FDP</w:t>
            </w:r>
          </w:p>
        </w:tc>
        <w:tc>
          <w:tcPr>
            <w:tcW w:w="1700" w:type="dxa"/>
            <w:tcMar>
              <w:top w:w="40" w:type="dxa"/>
              <w:left w:w="90" w:type="dxa"/>
              <w:bottom w:w="40" w:type="dxa"/>
              <w:right w:w="90" w:type="dxa"/>
            </w:tcMar>
          </w:tcPr>
          <w:p w14:paraId="2EAD6578" w14:textId="77777777" w:rsidR="00873A55" w:rsidRPr="00841014" w:rsidRDefault="00873A55" w:rsidP="00D47CF2">
            <w:r w:rsidRPr="00841014">
              <w:rPr>
                <w:rFonts w:eastAsia="Calibri"/>
                <w:sz w:val="19"/>
                <w:szCs w:val="19"/>
              </w:rPr>
              <w:t>0.0112</w:t>
            </w:r>
          </w:p>
        </w:tc>
        <w:tc>
          <w:tcPr>
            <w:tcW w:w="1800" w:type="dxa"/>
            <w:tcMar>
              <w:top w:w="40" w:type="dxa"/>
              <w:left w:w="90" w:type="dxa"/>
              <w:bottom w:w="40" w:type="dxa"/>
              <w:right w:w="90" w:type="dxa"/>
            </w:tcMar>
          </w:tcPr>
          <w:p w14:paraId="4D1A6F94" w14:textId="77777777" w:rsidR="00873A55" w:rsidRPr="00841014" w:rsidRDefault="00873A55" w:rsidP="00D47CF2">
            <w:r w:rsidRPr="00841014">
              <w:rPr>
                <w:rFonts w:eastAsia="Calibri"/>
                <w:sz w:val="19"/>
                <w:szCs w:val="19"/>
              </w:rPr>
              <w:t>0.0547</w:t>
            </w:r>
          </w:p>
        </w:tc>
        <w:tc>
          <w:tcPr>
            <w:tcW w:w="2100" w:type="dxa"/>
            <w:tcMar>
              <w:top w:w="40" w:type="dxa"/>
              <w:left w:w="90" w:type="dxa"/>
              <w:bottom w:w="40" w:type="dxa"/>
              <w:right w:w="90" w:type="dxa"/>
            </w:tcMar>
          </w:tcPr>
          <w:p w14:paraId="0A376972" w14:textId="77777777" w:rsidR="00873A55" w:rsidRPr="00841014" w:rsidRDefault="00873A55" w:rsidP="00D47CF2">
            <w:r w:rsidRPr="00841014">
              <w:rPr>
                <w:rFonts w:eastAsia="Calibri"/>
                <w:sz w:val="19"/>
                <w:szCs w:val="19"/>
              </w:rPr>
              <w:t>0.1079 (1972)</w:t>
            </w:r>
          </w:p>
        </w:tc>
        <w:tc>
          <w:tcPr>
            <w:tcW w:w="1700" w:type="dxa"/>
            <w:tcMar>
              <w:top w:w="40" w:type="dxa"/>
              <w:left w:w="90" w:type="dxa"/>
              <w:bottom w:w="40" w:type="dxa"/>
              <w:right w:w="90" w:type="dxa"/>
            </w:tcMar>
          </w:tcPr>
          <w:p w14:paraId="0AD4E461" w14:textId="77777777" w:rsidR="00873A55" w:rsidRPr="00841014" w:rsidRDefault="00873A55" w:rsidP="00D47CF2">
            <w:r w:rsidRPr="00841014">
              <w:rPr>
                <w:rFonts w:eastAsia="Calibri"/>
                <w:sz w:val="19"/>
                <w:szCs w:val="19"/>
              </w:rPr>
              <w:t>18 of 20</w:t>
            </w:r>
          </w:p>
        </w:tc>
      </w:tr>
      <w:tr w:rsidR="00873A55" w:rsidRPr="00841014" w14:paraId="2C0A4407" w14:textId="77777777" w:rsidTr="008811EA">
        <w:tc>
          <w:tcPr>
            <w:tcW w:w="1700" w:type="dxa"/>
            <w:tcMar>
              <w:top w:w="40" w:type="dxa"/>
              <w:left w:w="90" w:type="dxa"/>
              <w:bottom w:w="40" w:type="dxa"/>
              <w:right w:w="90" w:type="dxa"/>
            </w:tcMar>
          </w:tcPr>
          <w:p w14:paraId="46D220C6" w14:textId="77777777" w:rsidR="00873A55" w:rsidRPr="00841014" w:rsidRDefault="00873A55" w:rsidP="00D47CF2">
            <w:r w:rsidRPr="00841014">
              <w:rPr>
                <w:rFonts w:eastAsia="Calibri"/>
                <w:sz w:val="19"/>
                <w:szCs w:val="19"/>
              </w:rPr>
              <w:t>Grüne</w:t>
            </w:r>
          </w:p>
        </w:tc>
        <w:tc>
          <w:tcPr>
            <w:tcW w:w="1700" w:type="dxa"/>
            <w:tcMar>
              <w:top w:w="40" w:type="dxa"/>
              <w:left w:w="90" w:type="dxa"/>
              <w:bottom w:w="40" w:type="dxa"/>
              <w:right w:w="90" w:type="dxa"/>
            </w:tcMar>
          </w:tcPr>
          <w:p w14:paraId="0640374E" w14:textId="77777777" w:rsidR="00873A55" w:rsidRPr="00841014" w:rsidRDefault="00873A55" w:rsidP="00D47CF2">
            <w:r w:rsidRPr="00841014">
              <w:rPr>
                <w:rFonts w:eastAsia="Calibri"/>
                <w:sz w:val="19"/>
                <w:szCs w:val="19"/>
              </w:rPr>
              <w:t>0.0369</w:t>
            </w:r>
          </w:p>
        </w:tc>
        <w:tc>
          <w:tcPr>
            <w:tcW w:w="1800" w:type="dxa"/>
            <w:tcMar>
              <w:top w:w="40" w:type="dxa"/>
              <w:left w:w="90" w:type="dxa"/>
              <w:bottom w:w="40" w:type="dxa"/>
              <w:right w:w="90" w:type="dxa"/>
            </w:tcMar>
          </w:tcPr>
          <w:p w14:paraId="689669F9" w14:textId="77777777" w:rsidR="00873A55" w:rsidRPr="00841014" w:rsidRDefault="00873A55" w:rsidP="00D47CF2">
            <w:r w:rsidRPr="00841014">
              <w:rPr>
                <w:rFonts w:eastAsia="Calibri"/>
                <w:sz w:val="19"/>
                <w:szCs w:val="19"/>
              </w:rPr>
              <w:t>—</w:t>
            </w:r>
          </w:p>
        </w:tc>
        <w:tc>
          <w:tcPr>
            <w:tcW w:w="2100" w:type="dxa"/>
            <w:tcMar>
              <w:top w:w="40" w:type="dxa"/>
              <w:left w:w="90" w:type="dxa"/>
              <w:bottom w:w="40" w:type="dxa"/>
              <w:right w:w="90" w:type="dxa"/>
            </w:tcMar>
          </w:tcPr>
          <w:p w14:paraId="6D6C6FF6" w14:textId="77777777" w:rsidR="00873A55" w:rsidRPr="00841014" w:rsidRDefault="00873A55" w:rsidP="00D47CF2">
            <w:r w:rsidRPr="00841014">
              <w:rPr>
                <w:rFonts w:eastAsia="Calibri"/>
                <w:sz w:val="19"/>
                <w:szCs w:val="19"/>
              </w:rPr>
              <w:t>—</w:t>
            </w:r>
          </w:p>
        </w:tc>
        <w:tc>
          <w:tcPr>
            <w:tcW w:w="1700" w:type="dxa"/>
            <w:tcMar>
              <w:top w:w="40" w:type="dxa"/>
              <w:left w:w="90" w:type="dxa"/>
              <w:bottom w:w="40" w:type="dxa"/>
              <w:right w:w="90" w:type="dxa"/>
            </w:tcMar>
          </w:tcPr>
          <w:p w14:paraId="74102FE4" w14:textId="77777777" w:rsidR="00873A55" w:rsidRPr="00841014" w:rsidRDefault="00873A55" w:rsidP="00D47CF2">
            <w:r w:rsidRPr="00841014">
              <w:rPr>
                <w:rFonts w:eastAsia="Calibri"/>
                <w:sz w:val="19"/>
                <w:szCs w:val="19"/>
              </w:rPr>
              <w:t>1 of 9</w:t>
            </w:r>
          </w:p>
        </w:tc>
      </w:tr>
    </w:tbl>
    <w:p w14:paraId="20E0804F" w14:textId="77777777" w:rsidR="00873A55" w:rsidRPr="00841014" w:rsidRDefault="00873A55" w:rsidP="00D47CF2">
      <w:r w:rsidRPr="00841014">
        <w:rPr>
          <w:rFonts w:eastAsia="Calibri"/>
          <w:b/>
          <w:bCs/>
          <w:i/>
          <w:iCs/>
          <w:sz w:val="18"/>
          <w:szCs w:val="18"/>
        </w:rPr>
        <w:t xml:space="preserve">Table F.10.2. </w:t>
      </w:r>
      <w:r w:rsidRPr="00841014">
        <w:rPr>
          <w:rFonts w:eastAsia="Calibri"/>
          <w:i/>
          <w:iCs/>
          <w:sz w:val="18"/>
          <w:szCs w:val="18"/>
        </w:rPr>
        <w:t>The 1994 manifesto change in historical perspective. JSD between each party’s 1994 manifesto and its immediately preceding programme (1994 change), against the mean and maximum of that party’s pre-1994 election-to-election changes and the rank of the 1994 change among all its transitions (1 = largest). Aggregation A.</w:t>
      </w:r>
    </w:p>
    <w:p w14:paraId="5FA72047" w14:textId="77777777" w:rsidR="00873A55" w:rsidRPr="00841014" w:rsidRDefault="00873A55" w:rsidP="00D47CF2">
      <w:r w:rsidRPr="00841014">
        <w:rPr>
          <w:noProof/>
        </w:rPr>
        <w:lastRenderedPageBreak/>
        <w:drawing>
          <wp:inline distT="0" distB="0" distL="0" distR="0" wp14:anchorId="65F23793" wp14:editId="184AE71C">
            <wp:extent cx="5334000" cy="3552825"/>
            <wp:effectExtent l="0" t="0" r="0" b="0"/>
            <wp:docPr id="845197694" name="Grafik 84519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298E2BDF" w14:textId="77777777" w:rsidR="00873A55" w:rsidRPr="00841014" w:rsidRDefault="00873A55" w:rsidP="00D47CF2">
      <w:r w:rsidRPr="00841014">
        <w:rPr>
          <w:rFonts w:eastAsia="Calibri"/>
          <w:b/>
          <w:bCs/>
          <w:i/>
          <w:iCs/>
          <w:sz w:val="18"/>
          <w:szCs w:val="18"/>
        </w:rPr>
        <w:t xml:space="preserve">Figure F.10.1. </w:t>
      </w:r>
      <w:r w:rsidRPr="00841014">
        <w:rPr>
          <w:rFonts w:eastAsia="Calibri"/>
          <w:i/>
          <w:iCs/>
          <w:sz w:val="18"/>
          <w:szCs w:val="18"/>
        </w:rPr>
        <w:t>Manifesto change between consecutive elections, by party. JSD between each manifesto and the party’s previous programme; the dotted line marks 1994. The 1994 change does not stand out from the party’s earlier transitions.</w:t>
      </w:r>
    </w:p>
    <w:p w14:paraId="4E35C8F3" w14:textId="77777777" w:rsidR="00873A55" w:rsidRPr="00841014" w:rsidRDefault="00873A55" w:rsidP="00D47CF2">
      <w:r w:rsidRPr="00841014">
        <w:rPr>
          <w:rFonts w:eastAsia="Calibri"/>
        </w:rPr>
        <w:t>Third, the composition series explains why the 1994 programmes stand apart within the analysis window without being anomalous. Manifesto compositions drift steadily from one election to the next (Figure F.10.2), and for the three long-observed parties the election-to-election change is visibly smaller after the mid-1990s than before: the parties settle into the more similar profiles of 1998 to 2021. The 1994 manifesto is simply the earliest in the window, and therefore the most distant from that later cluster, which the genre-stable plenary speech resembles more closely than it resembles the older programme.</w:t>
      </w:r>
    </w:p>
    <w:p w14:paraId="006B024D" w14:textId="77777777" w:rsidR="00873A55" w:rsidRPr="00841014" w:rsidRDefault="00873A55" w:rsidP="00873A55">
      <w:pPr>
        <w:spacing w:before="80" w:after="40"/>
        <w:jc w:val="center"/>
      </w:pPr>
      <w:r w:rsidRPr="00841014">
        <w:rPr>
          <w:noProof/>
        </w:rPr>
        <w:lastRenderedPageBreak/>
        <w:drawing>
          <wp:inline distT="0" distB="0" distL="0" distR="0" wp14:anchorId="0C90D572" wp14:editId="2B5939B4">
            <wp:extent cx="5334000" cy="3638550"/>
            <wp:effectExtent l="0" t="0" r="0" b="0"/>
            <wp:docPr id="938412647" name="Grafik 93841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638550"/>
                    </a:xfrm>
                    <a:prstGeom prst="rect">
                      <a:avLst/>
                    </a:prstGeom>
                  </pic:spPr>
                </pic:pic>
              </a:graphicData>
            </a:graphic>
          </wp:inline>
        </w:drawing>
      </w:r>
    </w:p>
    <w:p w14:paraId="2443E64B" w14:textId="77777777" w:rsidR="00873A55" w:rsidRPr="00841014" w:rsidRDefault="00873A55" w:rsidP="00873A55">
      <w:pPr>
        <w:spacing w:before="60" w:after="200"/>
      </w:pPr>
      <w:r w:rsidRPr="00841014">
        <w:rPr>
          <w:rFonts w:ascii="Calibri" w:eastAsia="Calibri" w:hAnsi="Calibri" w:cs="Calibri"/>
          <w:b/>
          <w:bCs/>
          <w:i/>
          <w:iCs/>
          <w:sz w:val="18"/>
          <w:szCs w:val="18"/>
        </w:rPr>
        <w:t xml:space="preserve">Figure F.10.2. </w:t>
      </w:r>
      <w:r w:rsidRPr="00841014">
        <w:rPr>
          <w:rFonts w:ascii="Calibri" w:eastAsia="Calibri" w:hAnsi="Calibri" w:cs="Calibri"/>
          <w:i/>
          <w:iCs/>
          <w:sz w:val="18"/>
          <w:szCs w:val="18"/>
        </w:rPr>
        <w:t>Manifesto topic composition over time, by party. Nine-bucket manifesto share per election; the dotted line marks 1994. Compositions drift steadily, and the post-1994 profiles form a tighter cluster.</w:t>
      </w:r>
    </w:p>
    <w:p w14:paraId="5BE68611" w14:textId="77777777" w:rsidR="00873A55" w:rsidRPr="00841014" w:rsidRDefault="00873A55" w:rsidP="00873A55">
      <w:pPr>
        <w:spacing w:after="160" w:line="276" w:lineRule="auto"/>
      </w:pPr>
      <w:r w:rsidRPr="00841014">
        <w:rPr>
          <w:rFonts w:ascii="Calibri" w:eastAsia="Calibri" w:hAnsi="Calibri" w:cs="Calibri"/>
          <w:sz w:val="22"/>
          <w:szCs w:val="22"/>
        </w:rPr>
        <w:t>Taken together, the LP-13 elevation is a boundary effect of where the observation window opens, carried entirely by the manifesto side, and it requires no substantive account of the 1994 election. Chapter 5 reports it as such and does not read it as evidence about any single party or period.</w:t>
      </w:r>
    </w:p>
    <w:p w14:paraId="23217F31" w14:textId="77777777" w:rsidR="00B70F73" w:rsidRPr="00841014" w:rsidRDefault="00B70F73" w:rsidP="000D7EF2">
      <w:pPr>
        <w:spacing w:before="80" w:after="200"/>
      </w:pPr>
    </w:p>
    <w:p w14:paraId="634DF90F" w14:textId="77777777" w:rsidR="00673DDA" w:rsidRPr="00841014" w:rsidRDefault="00673DDA" w:rsidP="00D47CF2">
      <w:pPr>
        <w:pStyle w:val="berschrift2"/>
      </w:pPr>
      <w:bookmarkStart w:id="183" w:name="_Appendix_G:_Software,"/>
      <w:bookmarkStart w:id="184" w:name="_Toc236341192"/>
      <w:bookmarkEnd w:id="183"/>
      <w:r w:rsidRPr="00841014">
        <w:rPr>
          <w:rFonts w:eastAsia="Times New Roman"/>
        </w:rPr>
        <w:t>Appendix G: Software, Runbook and Integrity Checks</w:t>
      </w:r>
      <w:bookmarkEnd w:id="184"/>
    </w:p>
    <w:p w14:paraId="41588EAA" w14:textId="77777777" w:rsidR="00673DDA" w:rsidRPr="00841014" w:rsidRDefault="00673DDA" w:rsidP="00D47CF2">
      <w:r w:rsidRPr="00841014">
        <w:rPr>
          <w:rFonts w:ascii="Times New Roman" w:eastAsia="Times New Roman" w:hAnsi="Times New Roman" w:cs="Times New Roman"/>
          <w:szCs w:val="24"/>
        </w:rPr>
        <w:t>This appendix documents the computational environment, the order in which the analysis scripts run, the integrity checks referenced in Section 4.7.4, and the training details of the non-codable filter of Section 4.6.1. All specification constants, including the primary specification, the temperature values, the bootstrap draws and the seeds, are declared once in the configuration script and read by every downstream script, which rules out divergent hard-coded settings by construction.</w:t>
      </w:r>
    </w:p>
    <w:p w14:paraId="7D65DDE8" w14:textId="77777777" w:rsidR="00673DDA" w:rsidRPr="00841014" w:rsidRDefault="00673DDA" w:rsidP="00D47CF2">
      <w:r w:rsidRPr="00841014">
        <w:rPr>
          <w:rFonts w:eastAsia="Times New Roman"/>
        </w:rPr>
        <w:t>G.1 Computational Environment</w:t>
      </w:r>
    </w:p>
    <w:p w14:paraId="47FEF86E" w14:textId="77777777" w:rsidR="00673DDA" w:rsidRPr="00841014" w:rsidRDefault="00673DDA" w:rsidP="00D47CF2">
      <w:r w:rsidRPr="00841014">
        <w:rPr>
          <w:rFonts w:ascii="Times New Roman" w:eastAsia="Times New Roman" w:hAnsi="Times New Roman" w:cs="Times New Roman"/>
          <w:b/>
          <w:bCs/>
          <w:sz w:val="20"/>
          <w:szCs w:val="20"/>
        </w:rPr>
        <w:t>Table G.1:</w:t>
      </w:r>
      <w:r w:rsidRPr="00841014">
        <w:rPr>
          <w:rFonts w:ascii="Times New Roman" w:eastAsia="Times New Roman" w:hAnsi="Times New Roman" w:cs="Times New Roman"/>
          <w:sz w:val="20"/>
          <w:szCs w:val="20"/>
        </w:rPr>
        <w:t xml:space="preserve"> Software, models and data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73DDA" w:rsidRPr="00841014" w14:paraId="2BAE29D4" w14:textId="77777777" w:rsidTr="00A93D4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B8D6436" w14:textId="77777777" w:rsidR="00673DDA" w:rsidRPr="00841014" w:rsidRDefault="00673DDA" w:rsidP="00D47CF2">
            <w:r w:rsidRPr="00841014">
              <w:rPr>
                <w:rFonts w:ascii="Times New Roman" w:eastAsia="Times New Roman" w:hAnsi="Times New Roman" w:cs="Times New Roman"/>
                <w:b/>
                <w:bCs/>
                <w:sz w:val="20"/>
                <w:szCs w:val="20"/>
              </w:rPr>
              <w:t>Component</w:t>
            </w:r>
          </w:p>
        </w:tc>
        <w:tc>
          <w:tcPr>
            <w:tcW w:w="66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A4A33B3" w14:textId="77777777" w:rsidR="00673DDA" w:rsidRPr="00841014" w:rsidRDefault="00673DDA" w:rsidP="00D47CF2">
            <w:r w:rsidRPr="00841014">
              <w:rPr>
                <w:rFonts w:ascii="Times New Roman" w:eastAsia="Times New Roman" w:hAnsi="Times New Roman" w:cs="Times New Roman"/>
                <w:b/>
                <w:bCs/>
                <w:sz w:val="20"/>
                <w:szCs w:val="20"/>
              </w:rPr>
              <w:t>Version and details</w:t>
            </w:r>
          </w:p>
        </w:tc>
      </w:tr>
      <w:tr w:rsidR="00673DDA" w:rsidRPr="00841014" w14:paraId="3721B3C4"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876EA6" w14:textId="77777777" w:rsidR="00673DDA" w:rsidRPr="00841014" w:rsidRDefault="00673DDA" w:rsidP="00D47CF2">
            <w:r w:rsidRPr="00841014">
              <w:rPr>
                <w:rFonts w:ascii="Times New Roman" w:eastAsia="Times New Roman" w:hAnsi="Times New Roman" w:cs="Times New Roman"/>
                <w:sz w:val="20"/>
                <w:szCs w:val="20"/>
              </w:rPr>
              <w:t>Operating system</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CBED5" w14:textId="77777777" w:rsidR="00673DDA" w:rsidRPr="00841014" w:rsidRDefault="00673DDA" w:rsidP="00D47CF2">
            <w:r w:rsidRPr="00841014">
              <w:rPr>
                <w:rFonts w:ascii="Times New Roman" w:eastAsia="Times New Roman" w:hAnsi="Times New Roman" w:cs="Times New Roman"/>
                <w:sz w:val="20"/>
                <w:szCs w:val="20"/>
              </w:rPr>
              <w:t>Windows 11</w:t>
            </w:r>
          </w:p>
        </w:tc>
      </w:tr>
      <w:tr w:rsidR="00673DDA" w:rsidRPr="00841014" w14:paraId="6773E43A"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FA3D7F" w14:textId="77777777" w:rsidR="00673DDA" w:rsidRPr="00841014" w:rsidRDefault="00673DDA" w:rsidP="00D47CF2">
            <w:r w:rsidRPr="00841014">
              <w:rPr>
                <w:rFonts w:ascii="Times New Roman" w:eastAsia="Times New Roman" w:hAnsi="Times New Roman" w:cs="Times New Roman"/>
                <w:sz w:val="20"/>
                <w:szCs w:val="20"/>
              </w:rPr>
              <w:lastRenderedPageBreak/>
              <w:t>Hardware</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15FC10" w14:textId="77777777" w:rsidR="00673DDA" w:rsidRPr="00841014" w:rsidRDefault="00673DDA" w:rsidP="00D47CF2">
            <w:r w:rsidRPr="00841014">
              <w:rPr>
                <w:rFonts w:ascii="Times New Roman" w:eastAsia="Times New Roman" w:hAnsi="Times New Roman" w:cs="Times New Roman"/>
                <w:sz w:val="20"/>
                <w:szCs w:val="20"/>
              </w:rPr>
              <w:t>NVIDIA RTX 5070 Laptop GPU (classification, filter training and inference)</w:t>
            </w:r>
          </w:p>
        </w:tc>
      </w:tr>
      <w:tr w:rsidR="00673DDA" w:rsidRPr="00841014" w14:paraId="293CDA43"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076CFE" w14:textId="77777777" w:rsidR="00673DDA" w:rsidRPr="00841014" w:rsidRDefault="00673DDA" w:rsidP="00D47CF2">
            <w:r w:rsidRPr="00841014">
              <w:rPr>
                <w:rFonts w:ascii="Times New Roman" w:eastAsia="Times New Roman" w:hAnsi="Times New Roman" w:cs="Times New Roman"/>
                <w:sz w:val="20"/>
                <w:szCs w:val="20"/>
              </w:rPr>
              <w:t>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ED4A02" w14:textId="77777777" w:rsidR="00673DDA" w:rsidRPr="00841014" w:rsidRDefault="00673DDA" w:rsidP="00D47CF2">
            <w:r w:rsidRPr="00841014">
              <w:rPr>
                <w:rFonts w:ascii="Times New Roman" w:eastAsia="Times New Roman" w:hAnsi="Times New Roman" w:cs="Times New Roman"/>
                <w:sz w:val="20"/>
                <w:szCs w:val="20"/>
              </w:rPr>
              <w:t>key packages: data.table, arrow, manifestoR, polmineR, here</w:t>
            </w:r>
          </w:p>
        </w:tc>
      </w:tr>
      <w:tr w:rsidR="00673DDA" w:rsidRPr="00841014" w14:paraId="38591120"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8E0446" w14:textId="77777777" w:rsidR="00673DDA" w:rsidRPr="00841014" w:rsidRDefault="00673DDA" w:rsidP="00D47CF2">
            <w:r w:rsidRPr="00841014">
              <w:rPr>
                <w:rFonts w:ascii="Times New Roman" w:eastAsia="Times New Roman" w:hAnsi="Times New Roman" w:cs="Times New Roman"/>
                <w:sz w:val="20"/>
                <w:szCs w:val="20"/>
              </w:rPr>
              <w:t>Python</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46B34B" w14:textId="77777777" w:rsidR="00673DDA" w:rsidRPr="00841014" w:rsidRDefault="00673DDA" w:rsidP="00D47CF2">
            <w:r w:rsidRPr="00841014">
              <w:rPr>
                <w:rFonts w:ascii="Times New Roman" w:eastAsia="Times New Roman" w:hAnsi="Times New Roman" w:cs="Times New Roman"/>
                <w:sz w:val="20"/>
                <w:szCs w:val="20"/>
              </w:rPr>
              <w:t>torch (CUDA 12.8 build), transformers (&gt;= 4.40), pandas, pyarrow, numpy</w:t>
            </w:r>
          </w:p>
        </w:tc>
      </w:tr>
      <w:tr w:rsidR="00673DDA" w:rsidRPr="00841014" w14:paraId="28FBCEF4"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F2BA09" w14:textId="77777777" w:rsidR="00673DDA" w:rsidRPr="00841014" w:rsidRDefault="00673DDA" w:rsidP="00D47CF2">
            <w:r w:rsidRPr="00841014">
              <w:rPr>
                <w:rFonts w:ascii="Times New Roman" w:eastAsia="Times New Roman" w:hAnsi="Times New Roman" w:cs="Times New Roman"/>
                <w:sz w:val="20"/>
                <w:szCs w:val="20"/>
              </w:rPr>
              <w:t>Classifier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D7DB10" w14:textId="77777777" w:rsidR="00673DDA" w:rsidRPr="00841014" w:rsidRDefault="00673DDA" w:rsidP="00D47CF2">
            <w:r w:rsidRPr="00841014">
              <w:rPr>
                <w:rFonts w:ascii="Times New Roman" w:eastAsia="Times New Roman" w:hAnsi="Times New Roman" w:cs="Times New Roman"/>
                <w:sz w:val="20"/>
                <w:szCs w:val="20"/>
              </w:rPr>
              <w:t>manifesto-project/manifestoberta-xlm-roberta-56policy-topics-context-2024-1-1 (Section 4.4)</w:t>
            </w:r>
          </w:p>
        </w:tc>
      </w:tr>
      <w:tr w:rsidR="00673DDA" w:rsidRPr="00841014" w14:paraId="1160FDA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F2DD2" w14:textId="77777777" w:rsidR="00673DDA" w:rsidRPr="00841014" w:rsidRDefault="00673DDA" w:rsidP="00D47CF2">
            <w:r w:rsidRPr="00841014">
              <w:rPr>
                <w:rFonts w:ascii="Times New Roman" w:eastAsia="Times New Roman" w:hAnsi="Times New Roman" w:cs="Times New Roman"/>
                <w:sz w:val="20"/>
                <w:szCs w:val="20"/>
              </w:rPr>
              <w:t>Filter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CDC08F" w14:textId="77777777" w:rsidR="00673DDA" w:rsidRPr="00841014" w:rsidRDefault="00673DDA" w:rsidP="00D47CF2">
            <w:r w:rsidRPr="00841014">
              <w:rPr>
                <w:rFonts w:ascii="Times New Roman" w:eastAsia="Times New Roman" w:hAnsi="Times New Roman" w:cs="Times New Roman"/>
                <w:sz w:val="20"/>
                <w:szCs w:val="20"/>
              </w:rPr>
              <w:t>deepset/gbert-large, fine-tuned as described in G.4</w:t>
            </w:r>
          </w:p>
        </w:tc>
      </w:tr>
      <w:tr w:rsidR="00673DDA" w:rsidRPr="00841014" w14:paraId="2167E72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F09383" w14:textId="77777777" w:rsidR="00673DDA" w:rsidRPr="00841014" w:rsidRDefault="00673DDA" w:rsidP="00D47CF2">
            <w:r w:rsidRPr="00841014">
              <w:rPr>
                <w:rFonts w:ascii="Times New Roman" w:eastAsia="Times New Roman" w:hAnsi="Times New Roman" w:cs="Times New Roman"/>
                <w:sz w:val="20"/>
                <w:szCs w:val="20"/>
              </w:rPr>
              <w:t>Labelling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57F53D" w14:textId="77777777" w:rsidR="00673DDA" w:rsidRPr="00841014" w:rsidRDefault="00673DDA" w:rsidP="00D47CF2">
            <w:r w:rsidRPr="00841014">
              <w:rPr>
                <w:rFonts w:ascii="Times New Roman" w:eastAsia="Times New Roman" w:hAnsi="Times New Roman" w:cs="Times New Roman"/>
                <w:sz w:val="20"/>
                <w:szCs w:val="20"/>
              </w:rPr>
              <w:t>Claude Sonnet (claude-sonnet-4-6, accessed via the batch API; Section 4.5.2)</w:t>
            </w:r>
          </w:p>
        </w:tc>
      </w:tr>
      <w:tr w:rsidR="00673DDA" w:rsidRPr="00841014" w14:paraId="50A1961F" w14:textId="77777777" w:rsidTr="00A93D4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A1C5DCD" w14:textId="77777777" w:rsidR="00673DDA" w:rsidRPr="00841014" w:rsidRDefault="00673DDA" w:rsidP="00D47CF2">
            <w:r w:rsidRPr="00841014">
              <w:rPr>
                <w:rFonts w:ascii="Times New Roman" w:eastAsia="Times New Roman" w:hAnsi="Times New Roman" w:cs="Times New Roman"/>
                <w:sz w:val="20"/>
                <w:szCs w:val="20"/>
              </w:rPr>
              <w:t>Corpora and data</w:t>
            </w:r>
          </w:p>
        </w:tc>
        <w:tc>
          <w:tcPr>
            <w:tcW w:w="66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1D473AA5" w14:textId="77777777" w:rsidR="00673DDA" w:rsidRPr="00841014" w:rsidRDefault="00673DDA" w:rsidP="00D47CF2">
            <w:r w:rsidRPr="00841014">
              <w:rPr>
                <w:rFonts w:ascii="Times New Roman" w:eastAsia="Times New Roman" w:hAnsi="Times New Roman" w:cs="Times New Roman"/>
                <w:sz w:val="20"/>
                <w:szCs w:val="20"/>
              </w:rPr>
              <w:t>GermaParl2 v2.3.0-rc1 (doi:10.5281/zenodo.15495748); MARPOR Main Dataset, version 2025-1 (</w:t>
            </w:r>
            <w:hyperlink w:anchor="Ref_Lehmann_2025" w:tooltip="Lehmann, P., Franzmann, S., Al-Gaddooa, D., Burst, T., Ivanusch, C., Lewandowski, J., ... &amp; Zehnter, L. (2025). Manifesto Main Dataset. Version: 2025-1." w:history="1">
              <w:r w:rsidRPr="00841014">
                <w:rPr>
                  <w:rStyle w:val="Zitatverweis"/>
                  <w:rFonts w:ascii="Times New Roman" w:eastAsia="Times New Roman" w:hAnsi="Times New Roman" w:cs="Times New Roman"/>
                  <w:sz w:val="20"/>
                  <w:szCs w:val="20"/>
                </w:rPr>
                <w:t>Lehmann et al., 2025</w:t>
              </w:r>
            </w:hyperlink>
            <w:r w:rsidRPr="00841014">
              <w:rPr>
                <w:rFonts w:ascii="Times New Roman" w:eastAsia="Times New Roman" w:hAnsi="Times New Roman" w:cs="Times New Roman"/>
                <w:sz w:val="20"/>
                <w:szCs w:val="20"/>
              </w:rPr>
              <w:t>)</w:t>
            </w:r>
          </w:p>
        </w:tc>
      </w:tr>
    </w:tbl>
    <w:p w14:paraId="0CDFEBC3" w14:textId="77777777" w:rsidR="00673DDA" w:rsidRPr="00841014" w:rsidRDefault="00673DDA" w:rsidP="00D47CF2">
      <w:r w:rsidRPr="00841014">
        <w:rPr>
          <w:rFonts w:eastAsia="Times New Roman"/>
        </w:rPr>
        <w:t>G.2 Pipeline Runbook</w:t>
      </w:r>
    </w:p>
    <w:p w14:paraId="05643E22" w14:textId="77777777" w:rsidR="00673DDA" w:rsidRPr="00841014" w:rsidRDefault="00673DDA" w:rsidP="00D47CF2">
      <w:r w:rsidRPr="00841014">
        <w:rPr>
          <w:rFonts w:ascii="Times New Roman" w:eastAsia="Times New Roman" w:hAnsi="Times New Roman" w:cs="Times New Roman"/>
          <w:b/>
          <w:bCs/>
          <w:sz w:val="20"/>
          <w:szCs w:val="20"/>
        </w:rPr>
        <w:t>Table G.2:</w:t>
      </w:r>
      <w:r w:rsidRPr="00841014">
        <w:rPr>
          <w:rFonts w:ascii="Times New Roman" w:eastAsia="Times New Roman" w:hAnsi="Times New Roman" w:cs="Times New Roman"/>
          <w:sz w:val="20"/>
          <w:szCs w:val="20"/>
        </w:rPr>
        <w:t xml:space="preserve"> Analysis scripts in execution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5912"/>
      </w:tblGrid>
      <w:tr w:rsidR="00673DDA" w:rsidRPr="00841014" w14:paraId="6745D891" w14:textId="77777777" w:rsidTr="00A93D4C">
        <w:tc>
          <w:tcPr>
            <w:tcW w:w="26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1B04ADB" w14:textId="77777777" w:rsidR="00673DDA" w:rsidRPr="00841014" w:rsidRDefault="00673DDA" w:rsidP="00D47CF2">
            <w:r w:rsidRPr="00841014">
              <w:rPr>
                <w:rFonts w:ascii="Times New Roman" w:eastAsia="Times New Roman" w:hAnsi="Times New Roman" w:cs="Times New Roman"/>
                <w:b/>
                <w:bCs/>
                <w:sz w:val="20"/>
                <w:szCs w:val="20"/>
              </w:rPr>
              <w:t>Script</w:t>
            </w:r>
          </w:p>
        </w:tc>
        <w:tc>
          <w:tcPr>
            <w:tcW w:w="64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334AFB8" w14:textId="77777777" w:rsidR="00673DDA" w:rsidRPr="00841014" w:rsidRDefault="00673DDA" w:rsidP="00D47CF2">
            <w:r w:rsidRPr="00841014">
              <w:rPr>
                <w:rFonts w:ascii="Times New Roman" w:eastAsia="Times New Roman" w:hAnsi="Times New Roman" w:cs="Times New Roman"/>
                <w:b/>
                <w:bCs/>
                <w:sz w:val="20"/>
                <w:szCs w:val="20"/>
              </w:rPr>
              <w:t>Purpose</w:t>
            </w:r>
          </w:p>
        </w:tc>
      </w:tr>
      <w:tr w:rsidR="00673DDA" w:rsidRPr="00841014" w14:paraId="41ED684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9231C0" w14:textId="77777777" w:rsidR="00673DDA" w:rsidRPr="00841014" w:rsidRDefault="00673DDA" w:rsidP="00D47CF2">
            <w:r w:rsidRPr="00841014">
              <w:rPr>
                <w:rFonts w:ascii="Times New Roman" w:eastAsia="Times New Roman" w:hAnsi="Times New Roman" w:cs="Times New Roman"/>
                <w:sz w:val="20"/>
                <w:szCs w:val="20"/>
              </w:rPr>
              <w:t>00_config.R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B9559" w14:textId="77777777" w:rsidR="00673DDA" w:rsidRPr="00841014" w:rsidRDefault="00673DDA" w:rsidP="00D47CF2">
            <w:r w:rsidRPr="00841014">
              <w:rPr>
                <w:rFonts w:ascii="Times New Roman" w:eastAsia="Times New Roman" w:hAnsi="Times New Roman" w:cs="Times New Roman"/>
                <w:sz w:val="20"/>
                <w:szCs w:val="20"/>
              </w:rPr>
              <w:t>Single source of truth: paths, the 56-code list, both aggregation schemes, specification axes, primary-specification constants, seeds, JSD and bootstrap functions. Every downstream script sources this file and never hard-codes a specification.</w:t>
            </w:r>
          </w:p>
        </w:tc>
      </w:tr>
      <w:tr w:rsidR="00673DDA" w:rsidRPr="00841014" w14:paraId="649519CD"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C52EE6" w14:textId="77777777" w:rsidR="00673DDA" w:rsidRPr="00841014" w:rsidRDefault="00673DDA" w:rsidP="00D47CF2">
            <w:r w:rsidRPr="00841014">
              <w:rPr>
                <w:rFonts w:ascii="Times New Roman" w:eastAsia="Times New Roman" w:hAnsi="Times New Roman" w:cs="Times New Roman"/>
                <w:sz w:val="20"/>
                <w:szCs w:val="20"/>
              </w:rPr>
              <w:t>01</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A50A9D" w14:textId="77777777" w:rsidR="00673DDA" w:rsidRPr="00841014" w:rsidRDefault="00673DDA" w:rsidP="00D47CF2">
            <w:r w:rsidRPr="00841014">
              <w:rPr>
                <w:rFonts w:ascii="Times New Roman" w:eastAsia="Times New Roman" w:hAnsi="Times New Roman" w:cs="Times New Roman"/>
                <w:sz w:val="20"/>
                <w:szCs w:val="20"/>
              </w:rPr>
              <w:t>Speech extraction from the CWB corpus: speaker roles, minimum length, sentence segmentation (Section 4.3.1).</w:t>
            </w:r>
          </w:p>
        </w:tc>
      </w:tr>
      <w:tr w:rsidR="00673DDA" w:rsidRPr="00841014" w14:paraId="072D280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BB579" w14:textId="77777777" w:rsidR="00673DDA" w:rsidRPr="00841014" w:rsidRDefault="00673DDA" w:rsidP="00D47CF2">
            <w:r w:rsidRPr="00841014">
              <w:rPr>
                <w:rFonts w:ascii="Times New Roman" w:eastAsia="Times New Roman" w:hAnsi="Times New Roman" w:cs="Times New Roman"/>
                <w:sz w:val="20"/>
                <w:szCs w:val="20"/>
              </w:rPr>
              <w:t>04_classify_manifestoberta.py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3DC14B" w14:textId="77777777" w:rsidR="00673DDA" w:rsidRPr="00841014" w:rsidRDefault="00673DDA" w:rsidP="00D47CF2">
            <w:r w:rsidRPr="00841014">
              <w:rPr>
                <w:rFonts w:ascii="Times New Roman" w:eastAsia="Times New Roman" w:hAnsi="Times New Roman" w:cs="Times New Roman"/>
                <w:sz w:val="20"/>
                <w:szCs w:val="20"/>
              </w:rPr>
              <w:t>GPU classification of all sentences into the 56 categories with context windows (Section 4.4); writes the chunked per-sentence posterior files.</w:t>
            </w:r>
          </w:p>
        </w:tc>
      </w:tr>
      <w:tr w:rsidR="00673DDA" w:rsidRPr="00841014" w14:paraId="2DE3FF63"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65367C" w14:textId="77777777" w:rsidR="00673DDA" w:rsidRPr="00841014" w:rsidRDefault="00673DDA" w:rsidP="00D47CF2">
            <w:r w:rsidRPr="00841014">
              <w:rPr>
                <w:rFonts w:ascii="Times New Roman" w:eastAsia="Times New Roman" w:hAnsi="Times New Roman" w:cs="Times New Roman"/>
                <w:sz w:val="20"/>
                <w:szCs w:val="20"/>
              </w:rPr>
              <w:t>05_pull_marpor.R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E817C0" w14:textId="77777777" w:rsidR="00673DDA" w:rsidRPr="00841014" w:rsidRDefault="00673DDA" w:rsidP="00D47CF2">
            <w:r w:rsidRPr="00841014">
              <w:rPr>
                <w:rFonts w:ascii="Times New Roman" w:eastAsia="Times New Roman" w:hAnsi="Times New Roman" w:cs="Times New Roman"/>
                <w:sz w:val="20"/>
                <w:szCs w:val="20"/>
              </w:rPr>
              <w:t>Manifesto data via manifestoR; per-manifesto code distributions.</w:t>
            </w:r>
          </w:p>
        </w:tc>
      </w:tr>
      <w:tr w:rsidR="00673DDA" w:rsidRPr="00841014" w14:paraId="48F0258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C93C41" w14:textId="77777777" w:rsidR="00673DDA" w:rsidRPr="00841014" w:rsidRDefault="00673DDA" w:rsidP="00D47CF2">
            <w:r w:rsidRPr="00841014">
              <w:rPr>
                <w:rFonts w:ascii="Times New Roman" w:eastAsia="Times New Roman" w:hAnsi="Times New Roman" w:cs="Times New Roman"/>
                <w:sz w:val="20"/>
                <w:szCs w:val="20"/>
              </w:rPr>
              <w:t>06_gold_realign_validate.R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194170" w14:textId="77777777" w:rsidR="00673DDA" w:rsidRPr="00841014" w:rsidRDefault="00673DDA" w:rsidP="00D47CF2">
            <w:r w:rsidRPr="00841014">
              <w:rPr>
                <w:rFonts w:ascii="Times New Roman" w:eastAsia="Times New Roman" w:hAnsi="Times New Roman" w:cs="Times New Roman"/>
                <w:sz w:val="20"/>
                <w:szCs w:val="20"/>
              </w:rPr>
              <w:t>Gold-standard alignment and validation metrics (Section 4.5.1), including the carried triple comparison.</w:t>
            </w:r>
          </w:p>
        </w:tc>
      </w:tr>
      <w:tr w:rsidR="00673DDA" w:rsidRPr="00841014" w14:paraId="2C543AE1"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DC7C97" w14:textId="77777777" w:rsidR="00673DDA" w:rsidRPr="00841014" w:rsidRDefault="00673DDA" w:rsidP="00D47CF2">
            <w:r w:rsidRPr="00841014">
              <w:rPr>
                <w:rFonts w:ascii="Times New Roman" w:eastAsia="Times New Roman" w:hAnsi="Times New Roman" w:cs="Times New Roman"/>
                <w:sz w:val="20"/>
                <w:szCs w:val="20"/>
              </w:rPr>
              <w:t>09</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A490D0" w14:textId="77777777" w:rsidR="00673DDA" w:rsidRPr="00841014" w:rsidRDefault="00673DDA" w:rsidP="00D47CF2">
            <w:r w:rsidRPr="00841014">
              <w:rPr>
                <w:rFonts w:ascii="Times New Roman" w:eastAsia="Times New Roman" w:hAnsi="Times New Roman" w:cs="Times New Roman"/>
                <w:sz w:val="20"/>
                <w:szCs w:val="20"/>
              </w:rPr>
              <w:t>Silver-standard agreement analysis between ManifestoBERTa and the Sonnet labels (Sections 4.5.2 and 4.5.3).</w:t>
            </w:r>
          </w:p>
        </w:tc>
      </w:tr>
      <w:tr w:rsidR="00673DDA" w:rsidRPr="00841014" w14:paraId="3EE976D5"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638FDF" w14:textId="77777777" w:rsidR="00673DDA" w:rsidRPr="00841014" w:rsidRDefault="00673DDA" w:rsidP="00D47CF2">
            <w:r w:rsidRPr="00841014">
              <w:rPr>
                <w:rFonts w:ascii="Times New Roman" w:eastAsia="Times New Roman" w:hAnsi="Times New Roman" w:cs="Times New Roman"/>
                <w:sz w:val="20"/>
                <w:szCs w:val="20"/>
              </w:rPr>
              <w:t>10_train_000.py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933874" w14:textId="77777777" w:rsidR="00673DDA" w:rsidRPr="00841014" w:rsidRDefault="00673DDA" w:rsidP="00D47CF2">
            <w:r w:rsidRPr="00841014">
              <w:rPr>
                <w:rFonts w:ascii="Times New Roman" w:eastAsia="Times New Roman" w:hAnsi="Times New Roman" w:cs="Times New Roman"/>
                <w:sz w:val="20"/>
                <w:szCs w:val="20"/>
              </w:rPr>
              <w:t>Trains the non-codable filter (G.4); writes model_000_gbert/ and the cross-validated metrics.</w:t>
            </w:r>
          </w:p>
        </w:tc>
      </w:tr>
      <w:tr w:rsidR="00673DDA" w:rsidRPr="00841014" w14:paraId="454458A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80A82A" w14:textId="77777777" w:rsidR="00673DDA" w:rsidRPr="00841014" w:rsidRDefault="00673DDA" w:rsidP="00D47CF2">
            <w:r w:rsidRPr="00841014">
              <w:rPr>
                <w:rFonts w:ascii="Times New Roman" w:eastAsia="Times New Roman" w:hAnsi="Times New Roman" w:cs="Times New Roman"/>
                <w:sz w:val="20"/>
                <w:szCs w:val="20"/>
              </w:rPr>
              <w:t>11_apply_000.py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C0247A" w14:textId="77777777" w:rsidR="00673DDA" w:rsidRPr="00841014" w:rsidRDefault="00673DDA" w:rsidP="00D47CF2">
            <w:r w:rsidRPr="00841014">
              <w:rPr>
                <w:rFonts w:ascii="Times New Roman" w:eastAsia="Times New Roman" w:hAnsi="Times New Roman" w:cs="Times New Roman"/>
                <w:sz w:val="20"/>
                <w:szCs w:val="20"/>
              </w:rPr>
              <w:t>Applies the filter to all chunks; adds p_000 and is_000 to every sentence, non-destructively and resumably (Section 4.6.1).</w:t>
            </w:r>
          </w:p>
        </w:tc>
      </w:tr>
      <w:tr w:rsidR="00673DDA" w:rsidRPr="00841014" w14:paraId="6603D99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08D926" w14:textId="77777777" w:rsidR="00673DDA" w:rsidRPr="00841014" w:rsidRDefault="00673DDA" w:rsidP="00D47CF2">
            <w:r w:rsidRPr="00841014">
              <w:rPr>
                <w:rFonts w:ascii="Times New Roman" w:eastAsia="Times New Roman" w:hAnsi="Times New Roman" w:cs="Times New Roman"/>
                <w:sz w:val="20"/>
                <w:szCs w:val="20"/>
              </w:rPr>
              <w:lastRenderedPageBreak/>
              <w:t>12_aggregate.R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7F7DA3" w14:textId="77777777" w:rsidR="00673DDA" w:rsidRPr="00841014" w:rsidRDefault="00673DDA" w:rsidP="00D47CF2">
            <w:r w:rsidRPr="00841014">
              <w:rPr>
                <w:rFonts w:ascii="Times New Roman" w:eastAsia="Times New Roman" w:hAnsi="Times New Roman" w:cs="Times New Roman"/>
                <w:sz w:val="20"/>
                <w:szCs w:val="20"/>
              </w:rPr>
              <w:t>Single streaming pass over the corpus: all 18 specifications per scheme, manifesto distributions, bootstrap intervals, cell diagnostics (Section 4.7).</w:t>
            </w:r>
          </w:p>
        </w:tc>
      </w:tr>
      <w:tr w:rsidR="00673DDA" w:rsidRPr="00841014" w14:paraId="0AC0961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BE5330" w14:textId="77777777" w:rsidR="00673DDA" w:rsidRPr="00841014" w:rsidRDefault="00673DDA" w:rsidP="00D47CF2">
            <w:r w:rsidRPr="00841014">
              <w:rPr>
                <w:rFonts w:ascii="Times New Roman" w:eastAsia="Times New Roman" w:hAnsi="Times New Roman" w:cs="Times New Roman"/>
                <w:sz w:val="20"/>
                <w:szCs w:val="20"/>
              </w:rPr>
              <w:t>13_dps_speclock.R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A2529" w14:textId="77777777" w:rsidR="00673DDA" w:rsidRPr="00841014" w:rsidRDefault="00673DDA" w:rsidP="00D47CF2">
            <w:r w:rsidRPr="00841014">
              <w:rPr>
                <w:rFonts w:ascii="Times New Roman" w:eastAsia="Times New Roman" w:hAnsi="Times New Roman" w:cs="Times New Roman"/>
                <w:sz w:val="20"/>
                <w:szCs w:val="20"/>
              </w:rPr>
              <w:t>DPS deep dive: 305 asymmetry, redundancy test, migration re-split arm, independent recomputation of the primary JSD (Sections 4.6.2 and 4.9).</w:t>
            </w:r>
          </w:p>
        </w:tc>
      </w:tr>
      <w:tr w:rsidR="00673DDA" w:rsidRPr="00841014" w14:paraId="52151BF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4B0ED5" w14:textId="77777777" w:rsidR="00673DDA" w:rsidRPr="00841014" w:rsidRDefault="00673DDA" w:rsidP="00D47CF2">
            <w:r w:rsidRPr="00841014">
              <w:rPr>
                <w:rFonts w:ascii="Times New Roman" w:eastAsia="Times New Roman" w:hAnsi="Times New Roman" w:cs="Times New Roman"/>
                <w:sz w:val="20"/>
                <w:szCs w:val="20"/>
              </w:rPr>
              <w:t>17_robustness.R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84BB5F" w14:textId="77777777" w:rsidR="00673DDA" w:rsidRPr="00841014" w:rsidRDefault="00673DDA" w:rsidP="00D47CF2">
            <w:r w:rsidRPr="00841014">
              <w:rPr>
                <w:rFonts w:ascii="Times New Roman" w:eastAsia="Times New Roman" w:hAnsi="Times New Roman" w:cs="Times New Roman"/>
                <w:sz w:val="20"/>
                <w:szCs w:val="20"/>
              </w:rPr>
              <w:t>Pre-committed robustness arms and acceptance criteria (Section 4.9).</w:t>
            </w:r>
          </w:p>
        </w:tc>
      </w:tr>
      <w:tr w:rsidR="00673DDA" w:rsidRPr="00841014" w14:paraId="1531033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0F85C90" w14:textId="77777777" w:rsidR="00673DDA" w:rsidRPr="00841014" w:rsidRDefault="00673DDA" w:rsidP="00D47CF2">
            <w:r w:rsidRPr="00841014">
              <w:rPr>
                <w:rFonts w:ascii="Times New Roman" w:eastAsia="Times New Roman" w:hAnsi="Times New Roman" w:cs="Times New Roman"/>
                <w:sz w:val="20"/>
                <w:szCs w:val="20"/>
              </w:rPr>
              <w:t>19_migration_position_trajectories.R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03D5E2" w14:textId="77777777" w:rsidR="00673DDA" w:rsidRPr="00841014" w:rsidRDefault="00673DDA" w:rsidP="00D47CF2">
            <w:r w:rsidRPr="00841014">
              <w:rPr>
                <w:rFonts w:ascii="Times New Roman" w:eastAsia="Times New Roman" w:hAnsi="Times New Roman" w:cs="Times New Roman"/>
                <w:sz w:val="20"/>
                <w:szCs w:val="20"/>
              </w:rPr>
              <w:t>Party-level read-out of the migration domain: speech positions per party against the Dalton-weighted mean and dispersion (Appendix F.9).</w:t>
            </w:r>
          </w:p>
        </w:tc>
      </w:tr>
      <w:tr w:rsidR="00673DDA" w:rsidRPr="00841014" w14:paraId="503FAD7C" w14:textId="77777777" w:rsidTr="00A93D4C">
        <w:tc>
          <w:tcPr>
            <w:tcW w:w="26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EDF3864" w14:textId="77777777" w:rsidR="00673DDA" w:rsidRPr="00841014" w:rsidRDefault="00673DDA" w:rsidP="00D47CF2">
            <w:r w:rsidRPr="00841014">
              <w:rPr>
                <w:rFonts w:ascii="Times New Roman" w:eastAsia="Times New Roman" w:hAnsi="Times New Roman" w:cs="Times New Roman"/>
                <w:sz w:val="20"/>
                <w:szCs w:val="20"/>
              </w:rPr>
              <w:t>gold_000_check.py</w:t>
            </w:r>
          </w:p>
        </w:tc>
        <w:tc>
          <w:tcPr>
            <w:tcW w:w="64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482FD64" w14:textId="77777777" w:rsidR="00673DDA" w:rsidRPr="00841014" w:rsidRDefault="00673DDA" w:rsidP="00D47CF2">
            <w:r w:rsidRPr="00841014">
              <w:rPr>
                <w:rFonts w:ascii="Times New Roman" w:eastAsia="Times New Roman" w:hAnsi="Times New Roman" w:cs="Times New Roman"/>
                <w:sz w:val="20"/>
                <w:szCs w:val="20"/>
              </w:rPr>
              <w:t>Post-hoc check of the filter against the gold labels (Section 4.6.1).</w:t>
            </w:r>
          </w:p>
        </w:tc>
      </w:tr>
    </w:tbl>
    <w:p w14:paraId="35EF44D1" w14:textId="77777777" w:rsidR="00673DDA" w:rsidRPr="00841014" w:rsidRDefault="00673DDA" w:rsidP="00D47CF2">
      <w:r w:rsidRPr="00841014">
        <w:rPr>
          <w:rFonts w:ascii="Times New Roman" w:eastAsia="Times New Roman" w:hAnsi="Times New Roman" w:cs="Times New Roman"/>
          <w:i/>
          <w:iCs/>
          <w:sz w:val="18"/>
          <w:szCs w:val="18"/>
        </w:rPr>
        <w:t xml:space="preserve">Note: </w:t>
      </w:r>
      <w:r w:rsidRPr="00841014">
        <w:rPr>
          <w:rFonts w:ascii="Times New Roman" w:eastAsia="Times New Roman" w:hAnsi="Times New Roman" w:cs="Times New Roman"/>
          <w:sz w:val="18"/>
          <w:szCs w:val="18"/>
        </w:rPr>
        <w:t>Script names follow the repository; scripts 01 and 09 are listed by their pipeline position. Intermediate outputs are written to Data/ and cache/ under the project root.</w:t>
      </w:r>
    </w:p>
    <w:p w14:paraId="372FC671" w14:textId="77777777" w:rsidR="00673DDA" w:rsidRPr="00841014" w:rsidRDefault="00673DDA" w:rsidP="00D47CF2">
      <w:r w:rsidRPr="00841014">
        <w:rPr>
          <w:rFonts w:eastAsia="Times New Roman"/>
        </w:rPr>
        <w:t>G.3 Integrity Checks</w:t>
      </w:r>
    </w:p>
    <w:p w14:paraId="3EDC9F96" w14:textId="77777777" w:rsidR="00673DDA" w:rsidRPr="00841014" w:rsidRDefault="00673DDA" w:rsidP="00D47CF2">
      <w:r w:rsidRPr="00841014">
        <w:rPr>
          <w:rFonts w:ascii="Times New Roman" w:eastAsia="Times New Roman" w:hAnsi="Times New Roman" w:cs="Times New Roman"/>
          <w:szCs w:val="24"/>
        </w:rPr>
        <w:t>Three layers of checks guard the aggregation. First, the code-to-bucket indicator matrices are verified at load time: every one of the 56 codes is placed in exactly one bucket of scheme A, so the row sums of the indicator matrix equal one by construction and no probability mass can be lost or duplicated. Second, every per-cell distribution of every specification is renormalised and checked to sum to one within a numerical tolerance of 10^-6, on the speech side and the manifesto side alike. Third, the primary JSD values of the aggregation script are recomputed independently in the specification-lock script from the stored per-sentence bucket masses; the two computation paths agree to within the declared numerical tolerance of 10^-6 (Section 4.7.4). In addition, the filter application of Section 4.6.1 writes atomically and resumably, so an interrupted run cannot leave partially written chunks, and the null-class probability is stored per sentence, so every threshold decision remains reversible without re-inference.</w:t>
      </w:r>
    </w:p>
    <w:p w14:paraId="30E322B9" w14:textId="77777777" w:rsidR="00673DDA" w:rsidRPr="00841014" w:rsidRDefault="00673DDA" w:rsidP="00D47CF2">
      <w:r w:rsidRPr="00841014">
        <w:rPr>
          <w:rFonts w:eastAsia="Times New Roman"/>
        </w:rPr>
        <w:t>G.4 Non-Codable Filter: Training Details</w:t>
      </w:r>
    </w:p>
    <w:p w14:paraId="14B7D5E5" w14:textId="77777777" w:rsidR="00673DDA" w:rsidRPr="00841014" w:rsidRDefault="00673DDA" w:rsidP="00D47CF2">
      <w:r w:rsidRPr="00841014">
        <w:rPr>
          <w:rFonts w:ascii="Times New Roman" w:eastAsia="Times New Roman" w:hAnsi="Times New Roman" w:cs="Times New Roman"/>
          <w:b/>
          <w:bCs/>
          <w:sz w:val="20"/>
          <w:szCs w:val="20"/>
        </w:rPr>
        <w:t>Table G.3:</w:t>
      </w:r>
      <w:r w:rsidRPr="00841014">
        <w:rPr>
          <w:rFonts w:ascii="Times New Roman" w:eastAsia="Times New Roman" w:hAnsi="Times New Roman" w:cs="Times New Roman"/>
          <w:sz w:val="20"/>
          <w:szCs w:val="20"/>
        </w:rPr>
        <w:t xml:space="preserve"> Training and evaluation of the gBERT-000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73DDA" w:rsidRPr="00841014" w14:paraId="64BD6E2E" w14:textId="77777777" w:rsidTr="00A93D4C">
        <w:tc>
          <w:tcPr>
            <w:tcW w:w="28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B957EFE" w14:textId="77777777" w:rsidR="00673DDA" w:rsidRPr="00841014" w:rsidRDefault="00673DDA" w:rsidP="00D47CF2">
            <w:r w:rsidRPr="00841014">
              <w:rPr>
                <w:rFonts w:ascii="Times New Roman" w:eastAsia="Times New Roman" w:hAnsi="Times New Roman" w:cs="Times New Roman"/>
                <w:b/>
                <w:bCs/>
                <w:sz w:val="20"/>
                <w:szCs w:val="20"/>
              </w:rPr>
              <w:t>Item</w:t>
            </w:r>
          </w:p>
        </w:tc>
        <w:tc>
          <w:tcPr>
            <w:tcW w:w="62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135B714" w14:textId="77777777" w:rsidR="00673DDA" w:rsidRPr="00841014" w:rsidRDefault="00673DDA" w:rsidP="00D47CF2">
            <w:r w:rsidRPr="00841014">
              <w:rPr>
                <w:rFonts w:ascii="Times New Roman" w:eastAsia="Times New Roman" w:hAnsi="Times New Roman" w:cs="Times New Roman"/>
                <w:b/>
                <w:bCs/>
                <w:sz w:val="20"/>
                <w:szCs w:val="20"/>
              </w:rPr>
              <w:t>Value</w:t>
            </w:r>
          </w:p>
        </w:tc>
      </w:tr>
      <w:tr w:rsidR="00673DDA" w:rsidRPr="00841014" w14:paraId="4992FEB1"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38B479" w14:textId="77777777" w:rsidR="00673DDA" w:rsidRPr="00841014" w:rsidRDefault="00673DDA" w:rsidP="00D47CF2">
            <w:r w:rsidRPr="00841014">
              <w:rPr>
                <w:rFonts w:ascii="Times New Roman" w:eastAsia="Times New Roman" w:hAnsi="Times New Roman" w:cs="Times New Roman"/>
                <w:sz w:val="20"/>
                <w:szCs w:val="20"/>
              </w:rPr>
              <w:t>Base model</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707706" w14:textId="77777777" w:rsidR="00673DDA" w:rsidRPr="00841014" w:rsidRDefault="00673DDA" w:rsidP="00D47CF2">
            <w:r w:rsidRPr="00841014">
              <w:rPr>
                <w:rFonts w:ascii="Times New Roman" w:eastAsia="Times New Roman" w:hAnsi="Times New Roman" w:cs="Times New Roman"/>
                <w:sz w:val="20"/>
                <w:szCs w:val="20"/>
              </w:rPr>
              <w:t>deepset/gbert-large (</w:t>
            </w:r>
            <w:hyperlink w:anchor="Ref_Chan_2020" w:tooltip="Chan, B., Schweter, S., &amp; Möller, T. (2020, December). German’s next language model. In Proceedings of the 28th international conference on computational linguistics (pp. 6788-6796)." w:history="1">
              <w:r w:rsidRPr="00841014">
                <w:rPr>
                  <w:rStyle w:val="Zitatverweis"/>
                  <w:rFonts w:ascii="Times New Roman" w:eastAsia="Times New Roman" w:hAnsi="Times New Roman" w:cs="Times New Roman"/>
                  <w:sz w:val="20"/>
                  <w:szCs w:val="20"/>
                </w:rPr>
                <w:t>Chan et al., 2020</w:t>
              </w:r>
            </w:hyperlink>
            <w:r w:rsidRPr="00841014">
              <w:rPr>
                <w:rFonts w:ascii="Times New Roman" w:eastAsia="Times New Roman" w:hAnsi="Times New Roman" w:cs="Times New Roman"/>
                <w:sz w:val="20"/>
                <w:szCs w:val="20"/>
              </w:rPr>
              <w:t>)</w:t>
            </w:r>
          </w:p>
        </w:tc>
      </w:tr>
      <w:tr w:rsidR="00673DDA" w:rsidRPr="00841014" w14:paraId="5CE264A2"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419A27" w14:textId="77777777" w:rsidR="00673DDA" w:rsidRPr="00841014" w:rsidRDefault="00673DDA" w:rsidP="00D47CF2">
            <w:r w:rsidRPr="00841014">
              <w:rPr>
                <w:rFonts w:ascii="Times New Roman" w:eastAsia="Times New Roman" w:hAnsi="Times New Roman" w:cs="Times New Roman"/>
                <w:sz w:val="20"/>
                <w:szCs w:val="20"/>
              </w:rPr>
              <w:t>Task</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C39972" w14:textId="77777777" w:rsidR="00673DDA" w:rsidRPr="00841014" w:rsidRDefault="00673DDA" w:rsidP="00D47CF2">
            <w:r w:rsidRPr="00841014">
              <w:rPr>
                <w:rFonts w:ascii="Times New Roman" w:eastAsia="Times New Roman" w:hAnsi="Times New Roman" w:cs="Times New Roman"/>
                <w:sz w:val="20"/>
                <w:szCs w:val="20"/>
              </w:rPr>
              <w:t>Binary classification, codable versus non-codable (000)</w:t>
            </w:r>
          </w:p>
        </w:tc>
      </w:tr>
      <w:tr w:rsidR="00673DDA" w:rsidRPr="00841014" w14:paraId="3BB36361"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3B79DC" w14:textId="77777777" w:rsidR="00673DDA" w:rsidRPr="00841014" w:rsidRDefault="00673DDA" w:rsidP="00D47CF2">
            <w:r w:rsidRPr="00841014">
              <w:rPr>
                <w:rFonts w:ascii="Times New Roman" w:eastAsia="Times New Roman" w:hAnsi="Times New Roman" w:cs="Times New Roman"/>
                <w:sz w:val="20"/>
                <w:szCs w:val="20"/>
              </w:rPr>
              <w:t>Labels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BED30D" w14:textId="77777777" w:rsidR="00673DDA" w:rsidRPr="00841014" w:rsidRDefault="00673DDA" w:rsidP="00D47CF2">
            <w:r w:rsidRPr="00841014">
              <w:rPr>
                <w:rFonts w:ascii="Times New Roman" w:eastAsia="Times New Roman" w:hAnsi="Times New Roman" w:cs="Times New Roman"/>
                <w:sz w:val="20"/>
                <w:szCs w:val="20"/>
              </w:rPr>
              <w:t>Claude Sonnet silver labels, samples A and B combined; 19,821 usable sentences, 4,414 labelled 000 (22.3%)</w:t>
            </w:r>
          </w:p>
        </w:tc>
      </w:tr>
      <w:tr w:rsidR="00673DDA" w:rsidRPr="00841014" w14:paraId="6A4351B0"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F848EB" w14:textId="77777777" w:rsidR="00673DDA" w:rsidRPr="00841014" w:rsidRDefault="00673DDA" w:rsidP="00D47CF2">
            <w:r w:rsidRPr="00841014">
              <w:rPr>
                <w:rFonts w:ascii="Times New Roman" w:eastAsia="Times New Roman" w:hAnsi="Times New Roman" w:cs="Times New Roman"/>
                <w:sz w:val="20"/>
                <w:szCs w:val="20"/>
              </w:rPr>
              <w:t>Input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12408E" w14:textId="77777777" w:rsidR="00673DDA" w:rsidRPr="00841014" w:rsidRDefault="00673DDA" w:rsidP="00D47CF2">
            <w:r w:rsidRPr="00841014">
              <w:rPr>
                <w:rFonts w:ascii="Times New Roman" w:eastAsia="Times New Roman" w:hAnsi="Times New Roman" w:cs="Times New Roman"/>
                <w:sz w:val="20"/>
                <w:szCs w:val="20"/>
              </w:rPr>
              <w:t>Sentence with surrounding context (use_context = true)</w:t>
            </w:r>
          </w:p>
        </w:tc>
      </w:tr>
      <w:tr w:rsidR="00673DDA" w:rsidRPr="00841014" w14:paraId="41D88026"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A1BF6E" w14:textId="77777777" w:rsidR="00673DDA" w:rsidRPr="00841014" w:rsidRDefault="00673DDA" w:rsidP="00D47CF2">
            <w:r w:rsidRPr="00841014">
              <w:rPr>
                <w:rFonts w:ascii="Times New Roman" w:eastAsia="Times New Roman" w:hAnsi="Times New Roman" w:cs="Times New Roman"/>
                <w:sz w:val="20"/>
                <w:szCs w:val="20"/>
              </w:rPr>
              <w:lastRenderedPageBreak/>
              <w:t>Evaluation</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9A76A" w14:textId="77777777" w:rsidR="00673DDA" w:rsidRPr="00841014" w:rsidRDefault="00673DDA" w:rsidP="00D47CF2">
            <w:r w:rsidRPr="00841014">
              <w:rPr>
                <w:rFonts w:ascii="Times New Roman" w:eastAsia="Times New Roman" w:hAnsi="Times New Roman" w:cs="Times New Roman"/>
                <w:sz w:val="20"/>
                <w:szCs w:val="20"/>
              </w:rPr>
              <w:t>Stratified five-fold cross-validation, out-of-fold predictions; the production model is a final refit on all labelled data</w:t>
            </w:r>
          </w:p>
        </w:tc>
      </w:tr>
      <w:tr w:rsidR="00673DDA" w:rsidRPr="00841014" w14:paraId="4E2B7B74"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B90833" w14:textId="77777777" w:rsidR="00673DDA" w:rsidRPr="00841014" w:rsidRDefault="00673DDA" w:rsidP="00D47CF2">
            <w:r w:rsidRPr="00841014">
              <w:rPr>
                <w:rFonts w:ascii="Times New Roman" w:eastAsia="Times New Roman" w:hAnsi="Times New Roman" w:cs="Times New Roman"/>
                <w:sz w:val="20"/>
                <w:szCs w:val="20"/>
              </w:rPr>
              <w:t>Epochs per fold</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7C5090" w14:textId="77777777" w:rsidR="00673DDA" w:rsidRPr="00841014" w:rsidRDefault="00673DDA" w:rsidP="00D47CF2">
            <w:r w:rsidRPr="00841014">
              <w:rPr>
                <w:rFonts w:ascii="Times New Roman" w:eastAsia="Times New Roman" w:hAnsi="Times New Roman" w:cs="Times New Roman"/>
                <w:sz w:val="20"/>
                <w:szCs w:val="20"/>
              </w:rPr>
              <w:t>3</w:t>
            </w:r>
          </w:p>
        </w:tc>
      </w:tr>
      <w:tr w:rsidR="00673DDA" w:rsidRPr="00841014" w14:paraId="2EFEE323"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2BF47E" w14:textId="77777777" w:rsidR="00673DDA" w:rsidRPr="00841014" w:rsidRDefault="00673DDA" w:rsidP="00D47CF2">
            <w:r w:rsidRPr="00841014">
              <w:rPr>
                <w:rFonts w:ascii="Times New Roman" w:eastAsia="Times New Roman" w:hAnsi="Times New Roman" w:cs="Times New Roman"/>
                <w:sz w:val="20"/>
                <w:szCs w:val="20"/>
              </w:rPr>
              <w:t>Out-of-fold metrics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F806F" w14:textId="77777777" w:rsidR="00673DDA" w:rsidRPr="00841014" w:rsidRDefault="00673DDA" w:rsidP="00D47CF2">
            <w:r w:rsidRPr="00841014">
              <w:rPr>
                <w:rFonts w:ascii="Times New Roman" w:eastAsia="Times New Roman" w:hAnsi="Times New Roman" w:cs="Times New Roman"/>
                <w:sz w:val="20"/>
                <w:szCs w:val="20"/>
              </w:rPr>
              <w:t>PR-AUC 0.845, ROC-AUC 0.931; at threshold 0.5: precision 0.801, recall 0.716, F1 0.756</w:t>
            </w:r>
          </w:p>
        </w:tc>
      </w:tr>
      <w:tr w:rsidR="00673DDA" w:rsidRPr="00841014" w14:paraId="773654B2"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5C9421" w14:textId="77777777" w:rsidR="00673DDA" w:rsidRPr="00841014" w:rsidRDefault="00673DDA" w:rsidP="00D47CF2">
            <w:r w:rsidRPr="00841014">
              <w:rPr>
                <w:rFonts w:ascii="Times New Roman" w:eastAsia="Times New Roman" w:hAnsi="Times New Roman" w:cs="Times New Roman"/>
                <w:sz w:val="20"/>
                <w:szCs w:val="20"/>
              </w:rPr>
              <w:t>Operating point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AB645F" w14:textId="77777777" w:rsidR="00673DDA" w:rsidRPr="00841014" w:rsidRDefault="00673DDA" w:rsidP="00D47CF2">
            <w:r w:rsidRPr="00841014">
              <w:rPr>
                <w:rFonts w:ascii="Times New Roman" w:eastAsia="Times New Roman" w:hAnsi="Times New Roman" w:cs="Times New Roman"/>
                <w:sz w:val="20"/>
                <w:szCs w:val="20"/>
              </w:rPr>
              <w:t>is_000 := p_000 &gt;= 0.5; p_000 is stored per sentence, so the threshold can be varied downstream without re-inference</w:t>
            </w:r>
          </w:p>
        </w:tc>
      </w:tr>
      <w:tr w:rsidR="00673DDA" w:rsidRPr="00841014" w14:paraId="545DF4B4" w14:textId="77777777" w:rsidTr="00A93D4C">
        <w:tc>
          <w:tcPr>
            <w:tcW w:w="28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A5C15BD" w14:textId="77777777" w:rsidR="00673DDA" w:rsidRPr="00841014" w:rsidRDefault="00673DDA" w:rsidP="00D47CF2">
            <w:r w:rsidRPr="00841014">
              <w:rPr>
                <w:rFonts w:ascii="Times New Roman" w:eastAsia="Times New Roman" w:hAnsi="Times New Roman" w:cs="Times New Roman"/>
                <w:sz w:val="20"/>
                <w:szCs w:val="20"/>
              </w:rPr>
              <w:t>Threshold justification</w:t>
            </w:r>
          </w:p>
        </w:tc>
        <w:tc>
          <w:tcPr>
            <w:tcW w:w="62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39BAF536" w14:textId="77777777" w:rsidR="00673DDA" w:rsidRPr="00841014" w:rsidRDefault="00673DDA" w:rsidP="00D47CF2">
            <w:r w:rsidRPr="00841014">
              <w:rPr>
                <w:rFonts w:ascii="Times New Roman" w:eastAsia="Times New Roman" w:hAnsi="Times New Roman" w:cs="Times New Roman"/>
                <w:sz w:val="20"/>
                <w:szCs w:val="20"/>
              </w:rPr>
              <w:t>DPS share in the evaluation sample: 40.0% unfiltered, 32.2% at threshold 0.5, oracle 31.7% (Section 4.6.1)</w:t>
            </w:r>
          </w:p>
        </w:tc>
      </w:tr>
    </w:tbl>
    <w:p w14:paraId="3381804C" w14:textId="77777777" w:rsidR="00673DDA" w:rsidRPr="00DD528E" w:rsidRDefault="00673DDA" w:rsidP="00D47CF2">
      <w:r w:rsidRPr="00841014">
        <w:rPr>
          <w:rFonts w:ascii="Times New Roman" w:eastAsia="Times New Roman" w:hAnsi="Times New Roman" w:cs="Times New Roman"/>
          <w:i/>
          <w:iCs/>
          <w:sz w:val="18"/>
          <w:szCs w:val="18"/>
        </w:rPr>
        <w:t xml:space="preserve">Note: </w:t>
      </w:r>
      <w:r w:rsidRPr="00841014">
        <w:rPr>
          <w:rFonts w:ascii="Times New Roman" w:eastAsia="Times New Roman" w:hAnsi="Times New Roman" w:cs="Times New Roman"/>
          <w:sz w:val="18"/>
          <w:szCs w:val="18"/>
        </w:rPr>
        <w:t>Metrics from model_000_text_metrics.json; see Section 4.6.1 for the gold-sample check of the filter.</w:t>
      </w:r>
    </w:p>
    <w:sectPr w:rsidR="00673DDA" w:rsidRPr="00DD528E" w:rsidSect="00917960">
      <w:footerReference w:type="default" r:id="rId40"/>
      <w:footerReference w:type="first" r:id="rId41"/>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333E0" w14:textId="77777777" w:rsidR="000B36B1" w:rsidRPr="00841014" w:rsidRDefault="000B36B1" w:rsidP="009C5CE3">
      <w:pPr>
        <w:spacing w:after="0" w:line="240" w:lineRule="auto"/>
      </w:pPr>
      <w:r w:rsidRPr="00841014">
        <w:separator/>
      </w:r>
    </w:p>
  </w:endnote>
  <w:endnote w:type="continuationSeparator" w:id="0">
    <w:p w14:paraId="50D97B09" w14:textId="77777777" w:rsidR="000B36B1" w:rsidRPr="00841014" w:rsidRDefault="000B36B1" w:rsidP="009C5CE3">
      <w:pPr>
        <w:spacing w:after="0" w:line="240" w:lineRule="auto"/>
      </w:pPr>
      <w:r w:rsidRPr="008410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99852"/>
      <w:docPartObj>
        <w:docPartGallery w:val="Page Numbers (Bottom of Page)"/>
        <w:docPartUnique/>
      </w:docPartObj>
    </w:sdtPr>
    <w:sdtContent>
      <w:p w14:paraId="1D665EEB" w14:textId="4EDA8FB9" w:rsidR="004A0817" w:rsidRPr="00841014" w:rsidRDefault="004A0817">
        <w:pPr>
          <w:pStyle w:val="Fuzeile"/>
        </w:pPr>
        <w:r w:rsidRPr="00841014">
          <w:fldChar w:fldCharType="begin"/>
        </w:r>
        <w:r w:rsidRPr="00841014">
          <w:instrText>PAGE   \* MERGEFORMAT</w:instrText>
        </w:r>
        <w:r w:rsidRPr="00841014">
          <w:fldChar w:fldCharType="separate"/>
        </w:r>
        <w:r w:rsidRPr="00841014">
          <w:t>2</w:t>
        </w:r>
        <w:r w:rsidRPr="00841014">
          <w:fldChar w:fldCharType="end"/>
        </w:r>
      </w:p>
    </w:sdtContent>
  </w:sdt>
  <w:p w14:paraId="56B6A908" w14:textId="21E9B235" w:rsidR="009C5CE3" w:rsidRPr="00841014" w:rsidRDefault="009C5CE3" w:rsidP="00D254F3">
    <w:pPr>
      <w:pStyle w:val="Fuzeile"/>
      <w:tabs>
        <w:tab w:val="clear" w:pos="4536"/>
        <w:tab w:val="clear" w:pos="9072"/>
        <w:tab w:val="left" w:pos="735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412398"/>
      <w:docPartObj>
        <w:docPartGallery w:val="Page Numbers (Bottom of Page)"/>
        <w:docPartUnique/>
      </w:docPartObj>
    </w:sdtPr>
    <w:sdtContent>
      <w:p w14:paraId="24C18D7C" w14:textId="6AE7A310" w:rsidR="0080085A" w:rsidRPr="00841014" w:rsidRDefault="0080085A">
        <w:pPr>
          <w:pStyle w:val="Fuzeile"/>
        </w:pPr>
        <w:r w:rsidRPr="00841014">
          <w:fldChar w:fldCharType="begin"/>
        </w:r>
        <w:r w:rsidRPr="00841014">
          <w:instrText>PAGE   \* MERGEFORMAT</w:instrText>
        </w:r>
        <w:r w:rsidRPr="00841014">
          <w:fldChar w:fldCharType="separate"/>
        </w:r>
        <w:r w:rsidRPr="00841014">
          <w:t>2</w:t>
        </w:r>
        <w:r w:rsidRPr="00841014">
          <w:fldChar w:fldCharType="end"/>
        </w:r>
      </w:p>
    </w:sdtContent>
  </w:sdt>
  <w:p w14:paraId="5B342C33" w14:textId="77777777" w:rsidR="00BB4CF5" w:rsidRPr="00841014" w:rsidRDefault="00BB4C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A1DB" w14:textId="77777777" w:rsidR="000B36B1" w:rsidRPr="00841014" w:rsidRDefault="000B36B1" w:rsidP="009C5CE3">
      <w:pPr>
        <w:spacing w:after="0" w:line="240" w:lineRule="auto"/>
      </w:pPr>
      <w:r w:rsidRPr="00841014">
        <w:separator/>
      </w:r>
    </w:p>
  </w:footnote>
  <w:footnote w:type="continuationSeparator" w:id="0">
    <w:p w14:paraId="7A25D8A3" w14:textId="77777777" w:rsidR="000B36B1" w:rsidRPr="00841014" w:rsidRDefault="000B36B1" w:rsidP="009C5CE3">
      <w:pPr>
        <w:spacing w:after="0" w:line="240" w:lineRule="auto"/>
      </w:pPr>
      <w:r w:rsidRPr="00841014">
        <w:continuationSeparator/>
      </w:r>
    </w:p>
  </w:footnote>
  <w:footnote w:id="1">
    <w:p w14:paraId="7D55BD24" w14:textId="0217078D" w:rsidR="00BC2DDF" w:rsidRPr="00841014" w:rsidRDefault="00BC2DDF">
      <w:pPr>
        <w:pStyle w:val="Funotentext"/>
      </w:pPr>
      <w:r w:rsidRPr="00841014">
        <w:rPr>
          <w:rStyle w:val="Funotenzeichen"/>
        </w:rPr>
        <w:footnoteRef/>
      </w:r>
      <w:r w:rsidRPr="00841014">
        <w:t xml:space="preserve"> </w:t>
      </w:r>
      <w:r w:rsidR="00B14BF4" w:rsidRPr="00841014">
        <w:t>Contrary to the default behaviour, split_camel_case is set to false, since abbreviations such as GroKo must not be split.</w:t>
      </w:r>
    </w:p>
  </w:footnote>
  <w:footnote w:id="2">
    <w:p w14:paraId="5A49EC37" w14:textId="14B448D5" w:rsidR="002A4C1F" w:rsidRPr="00841014" w:rsidRDefault="002A4C1F">
      <w:pPr>
        <w:pStyle w:val="Funotentext"/>
      </w:pPr>
      <w:r w:rsidRPr="00841014">
        <w:rPr>
          <w:rStyle w:val="Funotenzeichen"/>
        </w:rPr>
        <w:footnoteRef/>
      </w:r>
      <w:r w:rsidRPr="00841014">
        <w:t xml:space="preserve"> The version of SoMaJo used here is 2.4.3.</w:t>
      </w:r>
    </w:p>
  </w:footnote>
  <w:footnote w:id="3">
    <w:p w14:paraId="57C1FA57" w14:textId="6E2059FE" w:rsidR="008741FD" w:rsidRPr="00841014" w:rsidRDefault="008741FD">
      <w:pPr>
        <w:pStyle w:val="Funotentext"/>
      </w:pPr>
      <w:r w:rsidRPr="00841014">
        <w:rPr>
          <w:rStyle w:val="Funotenzeichen"/>
        </w:rPr>
        <w:footnoteRef/>
      </w:r>
      <w:r w:rsidRPr="00841014">
        <w:t xml:space="preserve"> Normalisation masks named appellations to a placeholder ('Herr Kubicki' → 'herr &lt;name&gt;'), then lowercases, collapses whitespace, and strips leading/trailing punctuation; the identical routine builds the candidate list and matches the corpus, so a single entry (‘herzlichen dank, herr &lt;name&gt;') captures all name variants.</w:t>
      </w:r>
    </w:p>
  </w:footnote>
  <w:footnote w:id="4">
    <w:p w14:paraId="492709BB" w14:textId="77777777" w:rsidR="00112244" w:rsidRPr="00841014" w:rsidRDefault="00112244" w:rsidP="00112244">
      <w:r w:rsidRPr="00841014">
        <w:rPr>
          <w:rStyle w:val="Funotenzeichen"/>
        </w:rPr>
        <w:footnoteRef/>
      </w:r>
      <w:r w:rsidRPr="00841014">
        <w:t>Pretrained by Facebook AI on 2.5 TB of filtered CommonCrawl data in 100 languages, with about 560M parameters (</w:t>
      </w:r>
      <w:hyperlink w:anchor="Ref_Conneau_2020" w:tooltip="Conneau, A., Khandelwal, K., Goyal, N., Chaudhary, V., Wenzek, G., Guzmán, F., ... &amp; Stoyanov, V. (2020, July). Unsupervised cross-lingual representation learning at scale. In Proceedings of the 58th annual meeting of the association for computationa" w:history="1">
        <w:r w:rsidRPr="00841014">
          <w:rPr>
            <w:rStyle w:val="Zitatverweis"/>
          </w:rPr>
          <w:t>Conneau et al., 2020</w:t>
        </w:r>
      </w:hyperlink>
      <w:r w:rsidRPr="00841014">
        <w:t>).</w:t>
      </w:r>
    </w:p>
  </w:footnote>
  <w:footnote w:id="5">
    <w:p w14:paraId="79AD2A64" w14:textId="77777777" w:rsidR="00112244" w:rsidRPr="00841014" w:rsidRDefault="00112244" w:rsidP="00112244">
      <w:r w:rsidRPr="00841014">
        <w:rPr>
          <w:rStyle w:val="Funotenzeichen"/>
        </w:rPr>
        <w:footnoteRef/>
      </w:r>
      <w:r w:rsidRPr="00841014">
        <w:t>The standard classification head was modified by removing the tanh activation and the intermediate linear layer, reducing it to a direct linear projection from the sentence representation onto the 56 logits (</w:t>
      </w:r>
      <w:hyperlink w:anchor="Ref_Burst_2024" w:tooltip="Burst, Tobias / Lehmann, Pola / Franzmann, Simon / Al-Gaddooa, Denise / Ivanusch, Christoph / Regel, Sven / Riethmüller, Felicia / Weßels, Bernhard / Zehnter, Lisa (2024): manifestoberta. Version 56topics.context.2024.1.1. Berlin: Wissenschaftszentru" w:history="1">
        <w:r w:rsidRPr="00841014">
          <w:rPr>
            <w:rStyle w:val="Zitatverweis"/>
          </w:rPr>
          <w:t>Burst et al., 2024</w:t>
        </w:r>
      </w:hyperlink>
      <w:r w:rsidRPr="00841014">
        <w:t>).</w:t>
      </w:r>
    </w:p>
  </w:footnote>
  <w:footnote w:id="6">
    <w:p w14:paraId="034027E8" w14:textId="77777777" w:rsidR="00112244" w:rsidRPr="00841014" w:rsidRDefault="00112244" w:rsidP="00112244">
      <w:r w:rsidRPr="00841014">
        <w:rPr>
          <w:rStyle w:val="Funotenzeichen"/>
        </w:rPr>
        <w:footnoteRef/>
      </w:r>
      <w:r w:rsidRPr="00841014">
        <w:t>Accuracy figures as reported on the Hugging Face model card (accessed 10 July 2026).</w:t>
      </w:r>
    </w:p>
  </w:footnote>
  <w:footnote w:id="7">
    <w:p w14:paraId="4F47A035" w14:textId="77777777" w:rsidR="00112244" w:rsidRPr="00841014" w:rsidRDefault="00112244" w:rsidP="00112244">
      <w:r w:rsidRPr="00841014">
        <w:rPr>
          <w:rStyle w:val="Funotenzeichen"/>
        </w:rPr>
        <w:footnoteRef/>
      </w:r>
      <w:r w:rsidRPr="00841014">
        <w:t>The model is run in evaluation mode, which deactivates dropout; inference is thus deterministic in design (no stochastic components), although exact bitwise reproducibility across hardware configurations is, as usual for GPU inference, not guaranteed.</w:t>
      </w:r>
    </w:p>
  </w:footnote>
  <w:footnote w:id="8">
    <w:p w14:paraId="3D48A46E" w14:textId="6A1FE9F1" w:rsidR="00B2093A" w:rsidRPr="00841014" w:rsidRDefault="00B2093A">
      <w:pPr>
        <w:pStyle w:val="Funotentext"/>
      </w:pPr>
      <w:r w:rsidRPr="00841014">
        <w:rPr>
          <w:rStyle w:val="Funotenzeichen"/>
        </w:rPr>
        <w:footnoteRef/>
      </w:r>
      <w:r w:rsidRPr="00841014">
        <w:t xml:space="preserve"> Against the prediction stored at sampling time, κ</w:t>
      </w:r>
      <w:r w:rsidR="0083576E" w:rsidRPr="00841014">
        <w:t>(</w:t>
      </w:r>
      <w:r w:rsidRPr="00841014">
        <w:t>A</w:t>
      </w:r>
      <w:r w:rsidR="0083576E" w:rsidRPr="00841014">
        <w:t>)</w:t>
      </w:r>
      <w:r w:rsidRPr="00841014">
        <w:t xml:space="preserve"> over all 259 coded sentences is 0.570, against 0.562 over the 249 carried. The loss does not shift the estimate.</w:t>
      </w:r>
    </w:p>
  </w:footnote>
  <w:footnote w:id="9">
    <w:p w14:paraId="14890945" w14:textId="06D63C69" w:rsidR="00D00CCC" w:rsidRPr="00841014" w:rsidRDefault="00D00CCC">
      <w:pPr>
        <w:pStyle w:val="Funotentext"/>
      </w:pPr>
      <w:r w:rsidRPr="00841014">
        <w:rPr>
          <w:rStyle w:val="Funotenzeichen"/>
        </w:rPr>
        <w:footnoteRef/>
      </w:r>
      <w:r w:rsidRPr="00841014">
        <w:t xml:space="preserve"> model identifier claude-sonnet-4-6, accessed via the batch API.</w:t>
      </w:r>
    </w:p>
  </w:footnote>
  <w:footnote w:id="10">
    <w:p w14:paraId="7BEE8649" w14:textId="7309856F" w:rsidR="001B4741" w:rsidRPr="00841014" w:rsidRDefault="001B4741">
      <w:pPr>
        <w:pStyle w:val="Funotentext"/>
      </w:pPr>
      <w:r w:rsidRPr="00841014">
        <w:rPr>
          <w:rStyle w:val="Funotenzeichen"/>
        </w:rPr>
        <w:footnoteRef/>
      </w:r>
      <w:r w:rsidRPr="00841014">
        <w:t xml:space="preserve"> See Appendix D.</w:t>
      </w:r>
    </w:p>
  </w:footnote>
  <w:footnote w:id="11">
    <w:p w14:paraId="7E665ED6" w14:textId="5C62104E" w:rsidR="00BD4371" w:rsidRPr="00841014" w:rsidRDefault="00BD4371">
      <w:pPr>
        <w:pStyle w:val="Funotentext"/>
      </w:pPr>
      <w:r w:rsidRPr="00841014">
        <w:rPr>
          <w:rStyle w:val="Funotenzeichen"/>
        </w:rPr>
        <w:footnoteRef/>
      </w:r>
      <w:r w:rsidRPr="00841014">
        <w:t xml:space="preserve"> The gold sample supports the same ordering at the directional level: against the human coder, Sonnet reaches a κ(B) of 0.622 to the classifier's 0.490 (n = 111, strict direction handling, full gold basis</w:t>
      </w:r>
      <w:r w:rsidR="00541095" w:rsidRPr="00841014">
        <w:t>, which is why κ(B) here differs to the κ(B) reported in Section 4.5.1</w:t>
      </w:r>
      <w:r w:rsidRPr="00841014">
        <w:t>).</w:t>
      </w:r>
    </w:p>
  </w:footnote>
  <w:footnote w:id="12">
    <w:p w14:paraId="2813C224" w14:textId="0D8A034C" w:rsidR="009810C5" w:rsidRPr="009810C5" w:rsidRDefault="009810C5">
      <w:pPr>
        <w:pStyle w:val="Funotentext"/>
      </w:pPr>
      <w:r>
        <w:rPr>
          <w:rStyle w:val="Funotenzeichen"/>
        </w:rPr>
        <w:footnoteRef/>
      </w:r>
      <w:r>
        <w:t xml:space="preserve"> </w:t>
      </w:r>
      <w:r w:rsidRPr="009810C5">
        <w:t>The ROC-AUC is the probability that a randomly drawn non-codable sentence receives a higher filter score than a randomly drawn codable one. The PR-AUC summarises precision and recall across all thresholds and is the stricter measure under class imbalance, since its chance baseline equals the positive share of 0.223.</w:t>
      </w:r>
    </w:p>
  </w:footnote>
  <w:footnote w:id="13">
    <w:p w14:paraId="755497FC" w14:textId="1B6566F0" w:rsidR="009810C5" w:rsidRPr="009810C5" w:rsidRDefault="009810C5">
      <w:pPr>
        <w:pStyle w:val="Funotentext"/>
      </w:pPr>
      <w:r>
        <w:rPr>
          <w:rStyle w:val="Funotenzeichen"/>
        </w:rPr>
        <w:footnoteRef/>
      </w:r>
      <w:r>
        <w:t xml:space="preserve"> </w:t>
      </w:r>
      <w:r w:rsidR="00F85002" w:rsidRPr="00F85002">
        <w:t>The interval is a Wilson score interval, obtained by asking which true recall values the observation would not reject rather than by placing a symmetric band around the point estimate. It is used in preference to the normal approximation, which understates the uncertainty at samples of this size because its actual coverage falls short of the nominal level.</w:t>
      </w:r>
    </w:p>
  </w:footnote>
  <w:footnote w:id="14">
    <w:p w14:paraId="64A5EBE0" w14:textId="27382B8D" w:rsidR="00C13733" w:rsidRPr="00841014" w:rsidRDefault="00C13733">
      <w:pPr>
        <w:pStyle w:val="Funotentext"/>
      </w:pPr>
      <w:r w:rsidRPr="00841014">
        <w:rPr>
          <w:rStyle w:val="Funotenzeichen"/>
        </w:rPr>
        <w:footnoteRef/>
      </w:r>
      <w:r w:rsidRPr="00841014">
        <w:t xml:space="preserve"> The FDP's 1994 manifesto carries no migration-coded material, so its migration score is undefined; all migration shares are computed over the 37 cells that carry migration content on the manifesto side.</w:t>
      </w:r>
    </w:p>
  </w:footnote>
  <w:footnote w:id="15">
    <w:p w14:paraId="56A8585D" w14:textId="562269DF" w:rsidR="009E6A69" w:rsidRPr="00841014" w:rsidRDefault="009E6A69">
      <w:pPr>
        <w:pStyle w:val="Funotentext"/>
      </w:pPr>
      <w:r w:rsidRPr="00841014">
        <w:rPr>
          <w:rStyle w:val="Funotenzeichen"/>
        </w:rPr>
        <w:footnoteRef/>
      </w:r>
      <w:r w:rsidRPr="00841014">
        <w:t xml:space="preserve"> This is because the FDP's 1994 manifesto contains no migration-coded material, so its manifesto score is undefined and the cell drops from the migration regression.</w:t>
      </w:r>
    </w:p>
  </w:footnote>
  <w:footnote w:id="16">
    <w:p w14:paraId="4E59D72D" w14:textId="4E757CFD" w:rsidR="00153900" w:rsidRPr="00841014" w:rsidRDefault="00153900">
      <w:pPr>
        <w:pStyle w:val="Funotentext"/>
      </w:pPr>
      <w:r w:rsidRPr="00841014">
        <w:rPr>
          <w:rStyle w:val="Funotenzeichen"/>
        </w:rPr>
        <w:footnoteRef/>
      </w:r>
      <w:r w:rsidRPr="00841014">
        <w:t xml:space="preserve"> For a figure with adjusted scaling for readability of dot party pairs refer to Figure F.9.1.</w:t>
      </w:r>
    </w:p>
  </w:footnote>
  <w:footnote w:id="17">
    <w:p w14:paraId="7DB4413D" w14:textId="0748DC48" w:rsidR="00153900" w:rsidRPr="00153900" w:rsidRDefault="00153900">
      <w:pPr>
        <w:pStyle w:val="Funotentext"/>
        <w:rPr>
          <w:lang w:val="en-US"/>
        </w:rPr>
      </w:pPr>
      <w:r w:rsidRPr="00841014">
        <w:rPr>
          <w:rStyle w:val="Funotenzeichen"/>
        </w:rPr>
        <w:footnoteRef/>
      </w:r>
      <w:r w:rsidRPr="00841014">
        <w:t xml:space="preserve"> The dispersion series is computed on the 38-cell analysis sample, so the PDS cells of LPs 13 to 15 are outside it in both channels. The party-continuity decision of Section 4.8 applies to the assignment of manifestos to parties across the 2007 merger rather than to which parties held seats.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411B"/>
    <w:multiLevelType w:val="hybridMultilevel"/>
    <w:tmpl w:val="FD6EF3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541642"/>
    <w:multiLevelType w:val="hybridMultilevel"/>
    <w:tmpl w:val="0A4694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EE7A88"/>
    <w:multiLevelType w:val="multilevel"/>
    <w:tmpl w:val="F6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11D4"/>
    <w:multiLevelType w:val="multilevel"/>
    <w:tmpl w:val="29B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F3EBE"/>
    <w:multiLevelType w:val="multilevel"/>
    <w:tmpl w:val="9F7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B6D25"/>
    <w:multiLevelType w:val="multilevel"/>
    <w:tmpl w:val="F01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C2615"/>
    <w:multiLevelType w:val="multilevel"/>
    <w:tmpl w:val="42E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1D25"/>
    <w:multiLevelType w:val="multilevel"/>
    <w:tmpl w:val="7EB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A30BF"/>
    <w:multiLevelType w:val="multilevel"/>
    <w:tmpl w:val="967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F602C"/>
    <w:multiLevelType w:val="multilevel"/>
    <w:tmpl w:val="732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1053F"/>
    <w:multiLevelType w:val="hybridMultilevel"/>
    <w:tmpl w:val="DB18B7B6"/>
    <w:lvl w:ilvl="0" w:tplc="7BD64CC6">
      <w:start w:val="4"/>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9166EC0"/>
    <w:multiLevelType w:val="hybridMultilevel"/>
    <w:tmpl w:val="359C00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B9C3DC1"/>
    <w:multiLevelType w:val="multilevel"/>
    <w:tmpl w:val="B3A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67698"/>
    <w:multiLevelType w:val="multilevel"/>
    <w:tmpl w:val="12D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605E0"/>
    <w:multiLevelType w:val="hybridMultilevel"/>
    <w:tmpl w:val="61A2E910"/>
    <w:lvl w:ilvl="0" w:tplc="BF04778C">
      <w:start w:val="1"/>
      <w:numFmt w:val="bullet"/>
      <w:lvlText w:val="●"/>
      <w:lvlJc w:val="left"/>
      <w:pPr>
        <w:ind w:left="720" w:hanging="360"/>
      </w:pPr>
    </w:lvl>
    <w:lvl w:ilvl="1" w:tplc="A71454D8">
      <w:start w:val="1"/>
      <w:numFmt w:val="bullet"/>
      <w:lvlText w:val="○"/>
      <w:lvlJc w:val="left"/>
      <w:pPr>
        <w:ind w:left="1440" w:hanging="360"/>
      </w:pPr>
    </w:lvl>
    <w:lvl w:ilvl="2" w:tplc="3FC61AB4">
      <w:start w:val="1"/>
      <w:numFmt w:val="bullet"/>
      <w:lvlText w:val="■"/>
      <w:lvlJc w:val="left"/>
      <w:pPr>
        <w:ind w:left="2160" w:hanging="360"/>
      </w:pPr>
    </w:lvl>
    <w:lvl w:ilvl="3" w:tplc="C914AA30">
      <w:start w:val="1"/>
      <w:numFmt w:val="bullet"/>
      <w:lvlText w:val="●"/>
      <w:lvlJc w:val="left"/>
      <w:pPr>
        <w:ind w:left="2880" w:hanging="360"/>
      </w:pPr>
    </w:lvl>
    <w:lvl w:ilvl="4" w:tplc="7E3C5C98">
      <w:start w:val="1"/>
      <w:numFmt w:val="bullet"/>
      <w:lvlText w:val="○"/>
      <w:lvlJc w:val="left"/>
      <w:pPr>
        <w:ind w:left="3600" w:hanging="360"/>
      </w:pPr>
    </w:lvl>
    <w:lvl w:ilvl="5" w:tplc="C964A6E2">
      <w:start w:val="1"/>
      <w:numFmt w:val="bullet"/>
      <w:lvlText w:val="■"/>
      <w:lvlJc w:val="left"/>
      <w:pPr>
        <w:ind w:left="4320" w:hanging="360"/>
      </w:pPr>
    </w:lvl>
    <w:lvl w:ilvl="6" w:tplc="95508718">
      <w:start w:val="1"/>
      <w:numFmt w:val="bullet"/>
      <w:lvlText w:val="●"/>
      <w:lvlJc w:val="left"/>
      <w:pPr>
        <w:ind w:left="5040" w:hanging="360"/>
      </w:pPr>
    </w:lvl>
    <w:lvl w:ilvl="7" w:tplc="1D64D4B0">
      <w:start w:val="1"/>
      <w:numFmt w:val="bullet"/>
      <w:lvlText w:val="●"/>
      <w:lvlJc w:val="left"/>
      <w:pPr>
        <w:ind w:left="5760" w:hanging="360"/>
      </w:pPr>
    </w:lvl>
    <w:lvl w:ilvl="8" w:tplc="0FE2B2DA">
      <w:start w:val="1"/>
      <w:numFmt w:val="bullet"/>
      <w:lvlText w:val="●"/>
      <w:lvlJc w:val="left"/>
      <w:pPr>
        <w:ind w:left="6480" w:hanging="360"/>
      </w:pPr>
    </w:lvl>
  </w:abstractNum>
  <w:num w:numId="1" w16cid:durableId="401484381">
    <w:abstractNumId w:val="0"/>
  </w:num>
  <w:num w:numId="2" w16cid:durableId="1032999687">
    <w:abstractNumId w:val="2"/>
  </w:num>
  <w:num w:numId="3" w16cid:durableId="543181046">
    <w:abstractNumId w:val="10"/>
  </w:num>
  <w:num w:numId="4" w16cid:durableId="635574514">
    <w:abstractNumId w:val="1"/>
  </w:num>
  <w:num w:numId="5" w16cid:durableId="666179206">
    <w:abstractNumId w:val="14"/>
    <w:lvlOverride w:ilvl="0">
      <w:startOverride w:val="1"/>
    </w:lvlOverride>
  </w:num>
  <w:num w:numId="6" w16cid:durableId="1016348280">
    <w:abstractNumId w:val="7"/>
  </w:num>
  <w:num w:numId="7" w16cid:durableId="2010477924">
    <w:abstractNumId w:val="8"/>
  </w:num>
  <w:num w:numId="8" w16cid:durableId="331178912">
    <w:abstractNumId w:val="9"/>
  </w:num>
  <w:num w:numId="9" w16cid:durableId="1723820286">
    <w:abstractNumId w:val="5"/>
  </w:num>
  <w:num w:numId="10" w16cid:durableId="1382555685">
    <w:abstractNumId w:val="4"/>
  </w:num>
  <w:num w:numId="11" w16cid:durableId="638876522">
    <w:abstractNumId w:val="12"/>
  </w:num>
  <w:num w:numId="12" w16cid:durableId="996033401">
    <w:abstractNumId w:val="13"/>
  </w:num>
  <w:num w:numId="13" w16cid:durableId="2067872869">
    <w:abstractNumId w:val="3"/>
  </w:num>
  <w:num w:numId="14" w16cid:durableId="266621878">
    <w:abstractNumId w:val="6"/>
  </w:num>
  <w:num w:numId="15" w16cid:durableId="16833159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E3"/>
    <w:rsid w:val="00000B99"/>
    <w:rsid w:val="00010DC4"/>
    <w:rsid w:val="000143A5"/>
    <w:rsid w:val="00014730"/>
    <w:rsid w:val="00017E81"/>
    <w:rsid w:val="00021312"/>
    <w:rsid w:val="00021797"/>
    <w:rsid w:val="000247FF"/>
    <w:rsid w:val="0003043C"/>
    <w:rsid w:val="0003161C"/>
    <w:rsid w:val="000326F0"/>
    <w:rsid w:val="000351DA"/>
    <w:rsid w:val="00035B83"/>
    <w:rsid w:val="00035FB6"/>
    <w:rsid w:val="00036254"/>
    <w:rsid w:val="0003765F"/>
    <w:rsid w:val="00042233"/>
    <w:rsid w:val="0004265C"/>
    <w:rsid w:val="00042FBA"/>
    <w:rsid w:val="00044112"/>
    <w:rsid w:val="000453E9"/>
    <w:rsid w:val="00046551"/>
    <w:rsid w:val="000533C5"/>
    <w:rsid w:val="000551FC"/>
    <w:rsid w:val="000555FA"/>
    <w:rsid w:val="00057642"/>
    <w:rsid w:val="00057B41"/>
    <w:rsid w:val="00061369"/>
    <w:rsid w:val="00063DC8"/>
    <w:rsid w:val="000646E9"/>
    <w:rsid w:val="00065EE2"/>
    <w:rsid w:val="00066928"/>
    <w:rsid w:val="0007188D"/>
    <w:rsid w:val="00073016"/>
    <w:rsid w:val="00076A5B"/>
    <w:rsid w:val="00082BE7"/>
    <w:rsid w:val="000843A0"/>
    <w:rsid w:val="0008538F"/>
    <w:rsid w:val="00090831"/>
    <w:rsid w:val="00093572"/>
    <w:rsid w:val="00093BE3"/>
    <w:rsid w:val="00094C86"/>
    <w:rsid w:val="00097E60"/>
    <w:rsid w:val="000A58D1"/>
    <w:rsid w:val="000A5B76"/>
    <w:rsid w:val="000A665E"/>
    <w:rsid w:val="000B36B1"/>
    <w:rsid w:val="000B5208"/>
    <w:rsid w:val="000B6313"/>
    <w:rsid w:val="000B641A"/>
    <w:rsid w:val="000C5F62"/>
    <w:rsid w:val="000C6301"/>
    <w:rsid w:val="000C6F1A"/>
    <w:rsid w:val="000D0489"/>
    <w:rsid w:val="000D6913"/>
    <w:rsid w:val="000D76CE"/>
    <w:rsid w:val="000D7EF2"/>
    <w:rsid w:val="000E0809"/>
    <w:rsid w:val="000E2827"/>
    <w:rsid w:val="000E2991"/>
    <w:rsid w:val="000E2BF7"/>
    <w:rsid w:val="000E4C61"/>
    <w:rsid w:val="000F3248"/>
    <w:rsid w:val="000F3709"/>
    <w:rsid w:val="000F7337"/>
    <w:rsid w:val="000F79D8"/>
    <w:rsid w:val="00103BCB"/>
    <w:rsid w:val="00106FF3"/>
    <w:rsid w:val="0010798F"/>
    <w:rsid w:val="001110E2"/>
    <w:rsid w:val="001121D6"/>
    <w:rsid w:val="00112244"/>
    <w:rsid w:val="00112AD7"/>
    <w:rsid w:val="0011390D"/>
    <w:rsid w:val="00114548"/>
    <w:rsid w:val="00120344"/>
    <w:rsid w:val="00120A3E"/>
    <w:rsid w:val="00121EF0"/>
    <w:rsid w:val="0012686A"/>
    <w:rsid w:val="00130221"/>
    <w:rsid w:val="001364F9"/>
    <w:rsid w:val="00141D16"/>
    <w:rsid w:val="00141EA4"/>
    <w:rsid w:val="00146627"/>
    <w:rsid w:val="00146C4D"/>
    <w:rsid w:val="001508D8"/>
    <w:rsid w:val="00153900"/>
    <w:rsid w:val="00154E37"/>
    <w:rsid w:val="00161BFC"/>
    <w:rsid w:val="001647F8"/>
    <w:rsid w:val="00170139"/>
    <w:rsid w:val="00170777"/>
    <w:rsid w:val="001802F4"/>
    <w:rsid w:val="001818FD"/>
    <w:rsid w:val="00182136"/>
    <w:rsid w:val="00183776"/>
    <w:rsid w:val="00184724"/>
    <w:rsid w:val="00184A8D"/>
    <w:rsid w:val="00187F00"/>
    <w:rsid w:val="001921D3"/>
    <w:rsid w:val="001A0352"/>
    <w:rsid w:val="001A03A1"/>
    <w:rsid w:val="001A0E1F"/>
    <w:rsid w:val="001A15C6"/>
    <w:rsid w:val="001A1704"/>
    <w:rsid w:val="001A2215"/>
    <w:rsid w:val="001A4E66"/>
    <w:rsid w:val="001A77A8"/>
    <w:rsid w:val="001B1BAA"/>
    <w:rsid w:val="001B2E8C"/>
    <w:rsid w:val="001B4741"/>
    <w:rsid w:val="001C4D60"/>
    <w:rsid w:val="001C5A07"/>
    <w:rsid w:val="001C616A"/>
    <w:rsid w:val="001D002D"/>
    <w:rsid w:val="001D025C"/>
    <w:rsid w:val="001D2EC4"/>
    <w:rsid w:val="001D4C79"/>
    <w:rsid w:val="001D5A6D"/>
    <w:rsid w:val="001E164B"/>
    <w:rsid w:val="001E19BF"/>
    <w:rsid w:val="001E3360"/>
    <w:rsid w:val="001E58B8"/>
    <w:rsid w:val="001E597E"/>
    <w:rsid w:val="001E5DEC"/>
    <w:rsid w:val="001F0BA2"/>
    <w:rsid w:val="001F56C7"/>
    <w:rsid w:val="001F619E"/>
    <w:rsid w:val="002019A1"/>
    <w:rsid w:val="00201B0D"/>
    <w:rsid w:val="0020393F"/>
    <w:rsid w:val="002054BE"/>
    <w:rsid w:val="00207401"/>
    <w:rsid w:val="00210FF9"/>
    <w:rsid w:val="00211346"/>
    <w:rsid w:val="00215964"/>
    <w:rsid w:val="002175FE"/>
    <w:rsid w:val="00221189"/>
    <w:rsid w:val="00222A27"/>
    <w:rsid w:val="00222BE0"/>
    <w:rsid w:val="002235B0"/>
    <w:rsid w:val="00227200"/>
    <w:rsid w:val="00230F4B"/>
    <w:rsid w:val="00233B55"/>
    <w:rsid w:val="00242F0C"/>
    <w:rsid w:val="00243494"/>
    <w:rsid w:val="00244ADC"/>
    <w:rsid w:val="00246946"/>
    <w:rsid w:val="00250578"/>
    <w:rsid w:val="00252486"/>
    <w:rsid w:val="00254A45"/>
    <w:rsid w:val="002620EB"/>
    <w:rsid w:val="00262459"/>
    <w:rsid w:val="002627A6"/>
    <w:rsid w:val="0026280E"/>
    <w:rsid w:val="0026375F"/>
    <w:rsid w:val="002669F1"/>
    <w:rsid w:val="00266D70"/>
    <w:rsid w:val="00267F18"/>
    <w:rsid w:val="0027211F"/>
    <w:rsid w:val="002776BF"/>
    <w:rsid w:val="00280BDA"/>
    <w:rsid w:val="0028239F"/>
    <w:rsid w:val="0028334B"/>
    <w:rsid w:val="002835FA"/>
    <w:rsid w:val="002860FC"/>
    <w:rsid w:val="00286947"/>
    <w:rsid w:val="00290C65"/>
    <w:rsid w:val="002914BD"/>
    <w:rsid w:val="00292431"/>
    <w:rsid w:val="002927A0"/>
    <w:rsid w:val="0029412E"/>
    <w:rsid w:val="00294B9A"/>
    <w:rsid w:val="00295951"/>
    <w:rsid w:val="00295FCC"/>
    <w:rsid w:val="002A1861"/>
    <w:rsid w:val="002A44D8"/>
    <w:rsid w:val="002A4574"/>
    <w:rsid w:val="002A4C1F"/>
    <w:rsid w:val="002A5054"/>
    <w:rsid w:val="002A6B1A"/>
    <w:rsid w:val="002A73E9"/>
    <w:rsid w:val="002A75C1"/>
    <w:rsid w:val="002A76DB"/>
    <w:rsid w:val="002B2AC1"/>
    <w:rsid w:val="002B4E83"/>
    <w:rsid w:val="002B50FA"/>
    <w:rsid w:val="002B6354"/>
    <w:rsid w:val="002B668B"/>
    <w:rsid w:val="002C043D"/>
    <w:rsid w:val="002C2B9F"/>
    <w:rsid w:val="002C3C3E"/>
    <w:rsid w:val="002C588E"/>
    <w:rsid w:val="002C5E27"/>
    <w:rsid w:val="002C7A94"/>
    <w:rsid w:val="002D42E0"/>
    <w:rsid w:val="002D683B"/>
    <w:rsid w:val="002D71CB"/>
    <w:rsid w:val="002E0103"/>
    <w:rsid w:val="002E1FFC"/>
    <w:rsid w:val="002E580D"/>
    <w:rsid w:val="002E6188"/>
    <w:rsid w:val="002E77B9"/>
    <w:rsid w:val="002E7937"/>
    <w:rsid w:val="002F07F5"/>
    <w:rsid w:val="002F3F7C"/>
    <w:rsid w:val="002F70B7"/>
    <w:rsid w:val="0030068E"/>
    <w:rsid w:val="00300E3B"/>
    <w:rsid w:val="00302A86"/>
    <w:rsid w:val="00302DC2"/>
    <w:rsid w:val="00304614"/>
    <w:rsid w:val="00304751"/>
    <w:rsid w:val="00304BAA"/>
    <w:rsid w:val="00305D87"/>
    <w:rsid w:val="00310E69"/>
    <w:rsid w:val="0031536E"/>
    <w:rsid w:val="00315511"/>
    <w:rsid w:val="00315651"/>
    <w:rsid w:val="003160D5"/>
    <w:rsid w:val="003200C2"/>
    <w:rsid w:val="0032109E"/>
    <w:rsid w:val="00321C47"/>
    <w:rsid w:val="003236E9"/>
    <w:rsid w:val="0032372D"/>
    <w:rsid w:val="00325373"/>
    <w:rsid w:val="0032697A"/>
    <w:rsid w:val="00330A5B"/>
    <w:rsid w:val="0033193F"/>
    <w:rsid w:val="003325F5"/>
    <w:rsid w:val="00332D84"/>
    <w:rsid w:val="003339E0"/>
    <w:rsid w:val="00336A41"/>
    <w:rsid w:val="00342FC5"/>
    <w:rsid w:val="003452CF"/>
    <w:rsid w:val="00346BF5"/>
    <w:rsid w:val="00351276"/>
    <w:rsid w:val="00352BDA"/>
    <w:rsid w:val="00353762"/>
    <w:rsid w:val="00355848"/>
    <w:rsid w:val="00355EFE"/>
    <w:rsid w:val="0035706D"/>
    <w:rsid w:val="0036063C"/>
    <w:rsid w:val="003609C3"/>
    <w:rsid w:val="00360ED6"/>
    <w:rsid w:val="003635F2"/>
    <w:rsid w:val="003671E4"/>
    <w:rsid w:val="00372B16"/>
    <w:rsid w:val="00374777"/>
    <w:rsid w:val="00375536"/>
    <w:rsid w:val="003756D1"/>
    <w:rsid w:val="00375CEE"/>
    <w:rsid w:val="0037654D"/>
    <w:rsid w:val="00380912"/>
    <w:rsid w:val="00381A2D"/>
    <w:rsid w:val="00382594"/>
    <w:rsid w:val="00390B14"/>
    <w:rsid w:val="00391197"/>
    <w:rsid w:val="0039404A"/>
    <w:rsid w:val="0039506F"/>
    <w:rsid w:val="0039530E"/>
    <w:rsid w:val="003A5759"/>
    <w:rsid w:val="003B0B3E"/>
    <w:rsid w:val="003B0E2B"/>
    <w:rsid w:val="003B2F20"/>
    <w:rsid w:val="003B316F"/>
    <w:rsid w:val="003B39CF"/>
    <w:rsid w:val="003B6489"/>
    <w:rsid w:val="003B6709"/>
    <w:rsid w:val="003C0E09"/>
    <w:rsid w:val="003C11D8"/>
    <w:rsid w:val="003C182C"/>
    <w:rsid w:val="003C4B30"/>
    <w:rsid w:val="003C7320"/>
    <w:rsid w:val="003C784F"/>
    <w:rsid w:val="003C78CC"/>
    <w:rsid w:val="003D0DBC"/>
    <w:rsid w:val="003D1C96"/>
    <w:rsid w:val="003D2153"/>
    <w:rsid w:val="003D36EB"/>
    <w:rsid w:val="003D5F62"/>
    <w:rsid w:val="003D600B"/>
    <w:rsid w:val="003E0A7F"/>
    <w:rsid w:val="003E2F26"/>
    <w:rsid w:val="003E5209"/>
    <w:rsid w:val="003E57F9"/>
    <w:rsid w:val="003E5C65"/>
    <w:rsid w:val="003E6039"/>
    <w:rsid w:val="003E6FC7"/>
    <w:rsid w:val="003F2742"/>
    <w:rsid w:val="003F4CCF"/>
    <w:rsid w:val="003F4E5B"/>
    <w:rsid w:val="00400183"/>
    <w:rsid w:val="004023AA"/>
    <w:rsid w:val="00402657"/>
    <w:rsid w:val="00404225"/>
    <w:rsid w:val="00413613"/>
    <w:rsid w:val="00413C4F"/>
    <w:rsid w:val="0041641D"/>
    <w:rsid w:val="004165E1"/>
    <w:rsid w:val="004179F7"/>
    <w:rsid w:val="004204CD"/>
    <w:rsid w:val="00422935"/>
    <w:rsid w:val="00423D48"/>
    <w:rsid w:val="004242DA"/>
    <w:rsid w:val="00425E10"/>
    <w:rsid w:val="00426A45"/>
    <w:rsid w:val="00432512"/>
    <w:rsid w:val="00440A83"/>
    <w:rsid w:val="0044293B"/>
    <w:rsid w:val="00442A70"/>
    <w:rsid w:val="00445A32"/>
    <w:rsid w:val="00452DF9"/>
    <w:rsid w:val="00452E6C"/>
    <w:rsid w:val="004544B6"/>
    <w:rsid w:val="004548EF"/>
    <w:rsid w:val="00454972"/>
    <w:rsid w:val="00454EA5"/>
    <w:rsid w:val="00455534"/>
    <w:rsid w:val="00462D0B"/>
    <w:rsid w:val="00463AF4"/>
    <w:rsid w:val="0046425D"/>
    <w:rsid w:val="00465222"/>
    <w:rsid w:val="00465B8B"/>
    <w:rsid w:val="004720D5"/>
    <w:rsid w:val="0047245F"/>
    <w:rsid w:val="00473F3D"/>
    <w:rsid w:val="004748AD"/>
    <w:rsid w:val="00474CEC"/>
    <w:rsid w:val="00475AF7"/>
    <w:rsid w:val="00477014"/>
    <w:rsid w:val="004811C4"/>
    <w:rsid w:val="00481F12"/>
    <w:rsid w:val="00482C2F"/>
    <w:rsid w:val="00484CAE"/>
    <w:rsid w:val="004871E0"/>
    <w:rsid w:val="00487AC5"/>
    <w:rsid w:val="0049022F"/>
    <w:rsid w:val="00490587"/>
    <w:rsid w:val="004912A4"/>
    <w:rsid w:val="0049201A"/>
    <w:rsid w:val="0049255C"/>
    <w:rsid w:val="00493EA8"/>
    <w:rsid w:val="004940DC"/>
    <w:rsid w:val="004943F1"/>
    <w:rsid w:val="00496690"/>
    <w:rsid w:val="004A0817"/>
    <w:rsid w:val="004A0849"/>
    <w:rsid w:val="004A4059"/>
    <w:rsid w:val="004A518C"/>
    <w:rsid w:val="004A624F"/>
    <w:rsid w:val="004A648A"/>
    <w:rsid w:val="004A6E1C"/>
    <w:rsid w:val="004B4BE8"/>
    <w:rsid w:val="004B70C5"/>
    <w:rsid w:val="004B73A9"/>
    <w:rsid w:val="004B792D"/>
    <w:rsid w:val="004B7D2F"/>
    <w:rsid w:val="004B7EB3"/>
    <w:rsid w:val="004C130D"/>
    <w:rsid w:val="004C4BA5"/>
    <w:rsid w:val="004C5DC0"/>
    <w:rsid w:val="004C6F30"/>
    <w:rsid w:val="004D01FC"/>
    <w:rsid w:val="004D5A81"/>
    <w:rsid w:val="004E2B0B"/>
    <w:rsid w:val="004E2CB6"/>
    <w:rsid w:val="004E4245"/>
    <w:rsid w:val="004E5EA4"/>
    <w:rsid w:val="004F0B4A"/>
    <w:rsid w:val="004F0FBF"/>
    <w:rsid w:val="004F17C7"/>
    <w:rsid w:val="004F3680"/>
    <w:rsid w:val="004F3C8E"/>
    <w:rsid w:val="004F78C4"/>
    <w:rsid w:val="005001F0"/>
    <w:rsid w:val="005018BD"/>
    <w:rsid w:val="00503BB7"/>
    <w:rsid w:val="00505282"/>
    <w:rsid w:val="00505DB9"/>
    <w:rsid w:val="00510998"/>
    <w:rsid w:val="0051127D"/>
    <w:rsid w:val="005118FF"/>
    <w:rsid w:val="00512D53"/>
    <w:rsid w:val="00515A58"/>
    <w:rsid w:val="00515E8F"/>
    <w:rsid w:val="00515F64"/>
    <w:rsid w:val="00520EA9"/>
    <w:rsid w:val="00524514"/>
    <w:rsid w:val="005255C8"/>
    <w:rsid w:val="00526DA7"/>
    <w:rsid w:val="00527F03"/>
    <w:rsid w:val="00531DF9"/>
    <w:rsid w:val="005374E3"/>
    <w:rsid w:val="00541095"/>
    <w:rsid w:val="00541C37"/>
    <w:rsid w:val="005438A5"/>
    <w:rsid w:val="0054558C"/>
    <w:rsid w:val="005477D1"/>
    <w:rsid w:val="00552EDB"/>
    <w:rsid w:val="00561754"/>
    <w:rsid w:val="00563CC7"/>
    <w:rsid w:val="00564214"/>
    <w:rsid w:val="00566298"/>
    <w:rsid w:val="005706EF"/>
    <w:rsid w:val="00570B90"/>
    <w:rsid w:val="00573ECB"/>
    <w:rsid w:val="00574656"/>
    <w:rsid w:val="005760FE"/>
    <w:rsid w:val="00576CD3"/>
    <w:rsid w:val="00580391"/>
    <w:rsid w:val="00581CED"/>
    <w:rsid w:val="00583059"/>
    <w:rsid w:val="0058378C"/>
    <w:rsid w:val="00587DE0"/>
    <w:rsid w:val="00593125"/>
    <w:rsid w:val="005941FF"/>
    <w:rsid w:val="005964AF"/>
    <w:rsid w:val="00597051"/>
    <w:rsid w:val="00597425"/>
    <w:rsid w:val="005978B6"/>
    <w:rsid w:val="005A52F4"/>
    <w:rsid w:val="005A5850"/>
    <w:rsid w:val="005A6D04"/>
    <w:rsid w:val="005B2C79"/>
    <w:rsid w:val="005B4892"/>
    <w:rsid w:val="005B4C03"/>
    <w:rsid w:val="005C193B"/>
    <w:rsid w:val="005C283E"/>
    <w:rsid w:val="005C5F85"/>
    <w:rsid w:val="005C602A"/>
    <w:rsid w:val="005C75A4"/>
    <w:rsid w:val="005C7FEF"/>
    <w:rsid w:val="005D11BC"/>
    <w:rsid w:val="005D2B0B"/>
    <w:rsid w:val="005D2B9E"/>
    <w:rsid w:val="005D2CAD"/>
    <w:rsid w:val="005D327B"/>
    <w:rsid w:val="005D3379"/>
    <w:rsid w:val="005D76DA"/>
    <w:rsid w:val="005D795A"/>
    <w:rsid w:val="005E0947"/>
    <w:rsid w:val="005E1908"/>
    <w:rsid w:val="005E1956"/>
    <w:rsid w:val="005E545C"/>
    <w:rsid w:val="005E5BEE"/>
    <w:rsid w:val="005E7BD8"/>
    <w:rsid w:val="005E7D84"/>
    <w:rsid w:val="005F0A81"/>
    <w:rsid w:val="005F3A1B"/>
    <w:rsid w:val="005F5E5E"/>
    <w:rsid w:val="005F611F"/>
    <w:rsid w:val="00601BBB"/>
    <w:rsid w:val="00602AC2"/>
    <w:rsid w:val="00603200"/>
    <w:rsid w:val="00611250"/>
    <w:rsid w:val="00613961"/>
    <w:rsid w:val="00614368"/>
    <w:rsid w:val="00615A13"/>
    <w:rsid w:val="00620C9D"/>
    <w:rsid w:val="00621009"/>
    <w:rsid w:val="006227B1"/>
    <w:rsid w:val="006228A0"/>
    <w:rsid w:val="00630889"/>
    <w:rsid w:val="00631E1B"/>
    <w:rsid w:val="006350CE"/>
    <w:rsid w:val="00635777"/>
    <w:rsid w:val="00635A83"/>
    <w:rsid w:val="006365B5"/>
    <w:rsid w:val="00637806"/>
    <w:rsid w:val="00637F4F"/>
    <w:rsid w:val="00640E51"/>
    <w:rsid w:val="006416F3"/>
    <w:rsid w:val="00644C30"/>
    <w:rsid w:val="00647B71"/>
    <w:rsid w:val="00650C66"/>
    <w:rsid w:val="0065626D"/>
    <w:rsid w:val="00656E39"/>
    <w:rsid w:val="0065760A"/>
    <w:rsid w:val="00660ACA"/>
    <w:rsid w:val="00661109"/>
    <w:rsid w:val="0066542F"/>
    <w:rsid w:val="006654FA"/>
    <w:rsid w:val="00667C9A"/>
    <w:rsid w:val="00672A0A"/>
    <w:rsid w:val="0067357D"/>
    <w:rsid w:val="00673DDA"/>
    <w:rsid w:val="006759A3"/>
    <w:rsid w:val="00675E5E"/>
    <w:rsid w:val="00676611"/>
    <w:rsid w:val="006766AE"/>
    <w:rsid w:val="00685799"/>
    <w:rsid w:val="006956FF"/>
    <w:rsid w:val="006966C3"/>
    <w:rsid w:val="006971E4"/>
    <w:rsid w:val="006A084A"/>
    <w:rsid w:val="006A0A2E"/>
    <w:rsid w:val="006A121C"/>
    <w:rsid w:val="006A2E77"/>
    <w:rsid w:val="006A54C7"/>
    <w:rsid w:val="006A5F2D"/>
    <w:rsid w:val="006A6440"/>
    <w:rsid w:val="006B02FA"/>
    <w:rsid w:val="006B2650"/>
    <w:rsid w:val="006C0EDD"/>
    <w:rsid w:val="006C2848"/>
    <w:rsid w:val="006C360A"/>
    <w:rsid w:val="006C4795"/>
    <w:rsid w:val="006C5251"/>
    <w:rsid w:val="006C7C28"/>
    <w:rsid w:val="006D1166"/>
    <w:rsid w:val="006D6750"/>
    <w:rsid w:val="006E17E3"/>
    <w:rsid w:val="006E2A91"/>
    <w:rsid w:val="006E6C44"/>
    <w:rsid w:val="006F2C22"/>
    <w:rsid w:val="006F318F"/>
    <w:rsid w:val="006F3A82"/>
    <w:rsid w:val="006F42C1"/>
    <w:rsid w:val="006F644B"/>
    <w:rsid w:val="006F6AF0"/>
    <w:rsid w:val="006F7812"/>
    <w:rsid w:val="00700A74"/>
    <w:rsid w:val="00705232"/>
    <w:rsid w:val="007056F2"/>
    <w:rsid w:val="00705717"/>
    <w:rsid w:val="00705CE5"/>
    <w:rsid w:val="007067E6"/>
    <w:rsid w:val="00706B45"/>
    <w:rsid w:val="00712D76"/>
    <w:rsid w:val="00713B24"/>
    <w:rsid w:val="00714BBE"/>
    <w:rsid w:val="00717E28"/>
    <w:rsid w:val="00720B51"/>
    <w:rsid w:val="00720D68"/>
    <w:rsid w:val="00727541"/>
    <w:rsid w:val="0073236E"/>
    <w:rsid w:val="00740102"/>
    <w:rsid w:val="00743373"/>
    <w:rsid w:val="00744E50"/>
    <w:rsid w:val="007469BB"/>
    <w:rsid w:val="007534B6"/>
    <w:rsid w:val="0075503D"/>
    <w:rsid w:val="0075606D"/>
    <w:rsid w:val="007565B2"/>
    <w:rsid w:val="00762C9D"/>
    <w:rsid w:val="00763DE6"/>
    <w:rsid w:val="00764F83"/>
    <w:rsid w:val="00773CD6"/>
    <w:rsid w:val="007751DA"/>
    <w:rsid w:val="0077644D"/>
    <w:rsid w:val="00776AF5"/>
    <w:rsid w:val="00777658"/>
    <w:rsid w:val="007829CE"/>
    <w:rsid w:val="007849A7"/>
    <w:rsid w:val="007850CB"/>
    <w:rsid w:val="00785144"/>
    <w:rsid w:val="0079113B"/>
    <w:rsid w:val="007923F7"/>
    <w:rsid w:val="0079645A"/>
    <w:rsid w:val="007A38E0"/>
    <w:rsid w:val="007A4223"/>
    <w:rsid w:val="007A75AC"/>
    <w:rsid w:val="007A7DF4"/>
    <w:rsid w:val="007B343A"/>
    <w:rsid w:val="007B3D19"/>
    <w:rsid w:val="007B40D9"/>
    <w:rsid w:val="007B4828"/>
    <w:rsid w:val="007B57F3"/>
    <w:rsid w:val="007C046F"/>
    <w:rsid w:val="007C1DCF"/>
    <w:rsid w:val="007C398B"/>
    <w:rsid w:val="007C483F"/>
    <w:rsid w:val="007D182E"/>
    <w:rsid w:val="007D1A36"/>
    <w:rsid w:val="007D1D4A"/>
    <w:rsid w:val="007D3EE1"/>
    <w:rsid w:val="007D6D93"/>
    <w:rsid w:val="007E795E"/>
    <w:rsid w:val="007F2CD3"/>
    <w:rsid w:val="007F50F2"/>
    <w:rsid w:val="007F71C8"/>
    <w:rsid w:val="007F75E1"/>
    <w:rsid w:val="0080085A"/>
    <w:rsid w:val="00800A94"/>
    <w:rsid w:val="00800DB6"/>
    <w:rsid w:val="008016B2"/>
    <w:rsid w:val="0080298A"/>
    <w:rsid w:val="0080511D"/>
    <w:rsid w:val="00814BAE"/>
    <w:rsid w:val="008159BD"/>
    <w:rsid w:val="0081618A"/>
    <w:rsid w:val="0081621F"/>
    <w:rsid w:val="008169FD"/>
    <w:rsid w:val="00817F70"/>
    <w:rsid w:val="00822224"/>
    <w:rsid w:val="0082224D"/>
    <w:rsid w:val="00822999"/>
    <w:rsid w:val="00824CDF"/>
    <w:rsid w:val="00826F1A"/>
    <w:rsid w:val="00827C30"/>
    <w:rsid w:val="00827EB6"/>
    <w:rsid w:val="008300DA"/>
    <w:rsid w:val="008308CF"/>
    <w:rsid w:val="00832098"/>
    <w:rsid w:val="00832FAC"/>
    <w:rsid w:val="008338FC"/>
    <w:rsid w:val="00833C8C"/>
    <w:rsid w:val="008348BA"/>
    <w:rsid w:val="0083576E"/>
    <w:rsid w:val="00835BC4"/>
    <w:rsid w:val="008363D1"/>
    <w:rsid w:val="008408E7"/>
    <w:rsid w:val="00841014"/>
    <w:rsid w:val="00841924"/>
    <w:rsid w:val="008439E3"/>
    <w:rsid w:val="0084689A"/>
    <w:rsid w:val="00847235"/>
    <w:rsid w:val="008517E9"/>
    <w:rsid w:val="0085217B"/>
    <w:rsid w:val="00853288"/>
    <w:rsid w:val="00855626"/>
    <w:rsid w:val="00856C1B"/>
    <w:rsid w:val="00856D6F"/>
    <w:rsid w:val="00857153"/>
    <w:rsid w:val="00857346"/>
    <w:rsid w:val="00861965"/>
    <w:rsid w:val="00865C4D"/>
    <w:rsid w:val="00867197"/>
    <w:rsid w:val="0087035A"/>
    <w:rsid w:val="0087189C"/>
    <w:rsid w:val="00873A55"/>
    <w:rsid w:val="008741FD"/>
    <w:rsid w:val="00875F31"/>
    <w:rsid w:val="008764FE"/>
    <w:rsid w:val="008813A6"/>
    <w:rsid w:val="008814FD"/>
    <w:rsid w:val="008817A2"/>
    <w:rsid w:val="00883F91"/>
    <w:rsid w:val="008873EB"/>
    <w:rsid w:val="008877C8"/>
    <w:rsid w:val="00887DF7"/>
    <w:rsid w:val="0089072E"/>
    <w:rsid w:val="00891565"/>
    <w:rsid w:val="008921EF"/>
    <w:rsid w:val="008948B4"/>
    <w:rsid w:val="00896517"/>
    <w:rsid w:val="00896AAE"/>
    <w:rsid w:val="008A3EBE"/>
    <w:rsid w:val="008A589E"/>
    <w:rsid w:val="008A5A94"/>
    <w:rsid w:val="008A70D4"/>
    <w:rsid w:val="008B1922"/>
    <w:rsid w:val="008C0E5A"/>
    <w:rsid w:val="008C598B"/>
    <w:rsid w:val="008C5D8C"/>
    <w:rsid w:val="008D16BA"/>
    <w:rsid w:val="008D4530"/>
    <w:rsid w:val="008D5528"/>
    <w:rsid w:val="008D5B3B"/>
    <w:rsid w:val="008D64DE"/>
    <w:rsid w:val="008D6D00"/>
    <w:rsid w:val="008E1CD0"/>
    <w:rsid w:val="008E3B79"/>
    <w:rsid w:val="008E4EEA"/>
    <w:rsid w:val="008E578D"/>
    <w:rsid w:val="008F7384"/>
    <w:rsid w:val="00900BDC"/>
    <w:rsid w:val="00900FE7"/>
    <w:rsid w:val="00901604"/>
    <w:rsid w:val="00901F9E"/>
    <w:rsid w:val="009035C7"/>
    <w:rsid w:val="00905232"/>
    <w:rsid w:val="009059E7"/>
    <w:rsid w:val="00905A03"/>
    <w:rsid w:val="00905C3D"/>
    <w:rsid w:val="009101AC"/>
    <w:rsid w:val="00911851"/>
    <w:rsid w:val="00911ABE"/>
    <w:rsid w:val="00914613"/>
    <w:rsid w:val="00914699"/>
    <w:rsid w:val="0091765E"/>
    <w:rsid w:val="00917960"/>
    <w:rsid w:val="0092016F"/>
    <w:rsid w:val="00920B36"/>
    <w:rsid w:val="009226B2"/>
    <w:rsid w:val="009252D1"/>
    <w:rsid w:val="00925F38"/>
    <w:rsid w:val="00930C5A"/>
    <w:rsid w:val="009317AD"/>
    <w:rsid w:val="00931ECB"/>
    <w:rsid w:val="00932FB2"/>
    <w:rsid w:val="0093593A"/>
    <w:rsid w:val="00936089"/>
    <w:rsid w:val="00937A8D"/>
    <w:rsid w:val="00940DE9"/>
    <w:rsid w:val="00941207"/>
    <w:rsid w:val="009419B0"/>
    <w:rsid w:val="00947ECD"/>
    <w:rsid w:val="00950FD4"/>
    <w:rsid w:val="00955C1A"/>
    <w:rsid w:val="00956704"/>
    <w:rsid w:val="00960AA6"/>
    <w:rsid w:val="00961688"/>
    <w:rsid w:val="00964944"/>
    <w:rsid w:val="00965274"/>
    <w:rsid w:val="009672E4"/>
    <w:rsid w:val="00967A51"/>
    <w:rsid w:val="0097109F"/>
    <w:rsid w:val="00971837"/>
    <w:rsid w:val="00972190"/>
    <w:rsid w:val="00973A97"/>
    <w:rsid w:val="009743DF"/>
    <w:rsid w:val="009752E8"/>
    <w:rsid w:val="00976CCC"/>
    <w:rsid w:val="00980A0F"/>
    <w:rsid w:val="00980E89"/>
    <w:rsid w:val="009810C5"/>
    <w:rsid w:val="00982427"/>
    <w:rsid w:val="00985EEF"/>
    <w:rsid w:val="0098790C"/>
    <w:rsid w:val="00992A7B"/>
    <w:rsid w:val="009932E5"/>
    <w:rsid w:val="00993484"/>
    <w:rsid w:val="00994364"/>
    <w:rsid w:val="00995537"/>
    <w:rsid w:val="009A16EF"/>
    <w:rsid w:val="009A1827"/>
    <w:rsid w:val="009A1AEF"/>
    <w:rsid w:val="009A2CA9"/>
    <w:rsid w:val="009A3C50"/>
    <w:rsid w:val="009A41C7"/>
    <w:rsid w:val="009A41C9"/>
    <w:rsid w:val="009A4F1C"/>
    <w:rsid w:val="009A56CA"/>
    <w:rsid w:val="009A59FF"/>
    <w:rsid w:val="009B06FD"/>
    <w:rsid w:val="009B1873"/>
    <w:rsid w:val="009B3DCA"/>
    <w:rsid w:val="009B4B4A"/>
    <w:rsid w:val="009B540C"/>
    <w:rsid w:val="009B58F7"/>
    <w:rsid w:val="009B5951"/>
    <w:rsid w:val="009B5BBF"/>
    <w:rsid w:val="009B5BDC"/>
    <w:rsid w:val="009B7DAB"/>
    <w:rsid w:val="009C28C3"/>
    <w:rsid w:val="009C2C9A"/>
    <w:rsid w:val="009C2D16"/>
    <w:rsid w:val="009C3AFC"/>
    <w:rsid w:val="009C574B"/>
    <w:rsid w:val="009C5CE3"/>
    <w:rsid w:val="009C5D03"/>
    <w:rsid w:val="009C5FE2"/>
    <w:rsid w:val="009C65FC"/>
    <w:rsid w:val="009D0749"/>
    <w:rsid w:val="009D0E01"/>
    <w:rsid w:val="009D0F98"/>
    <w:rsid w:val="009D328E"/>
    <w:rsid w:val="009D3750"/>
    <w:rsid w:val="009D4442"/>
    <w:rsid w:val="009D48C0"/>
    <w:rsid w:val="009D6045"/>
    <w:rsid w:val="009D7767"/>
    <w:rsid w:val="009E0A62"/>
    <w:rsid w:val="009E21BB"/>
    <w:rsid w:val="009E6A69"/>
    <w:rsid w:val="009F0725"/>
    <w:rsid w:val="009F1A98"/>
    <w:rsid w:val="009F4155"/>
    <w:rsid w:val="009F4BCE"/>
    <w:rsid w:val="009F5EAF"/>
    <w:rsid w:val="009F5EE5"/>
    <w:rsid w:val="009F6A6F"/>
    <w:rsid w:val="009F6ADA"/>
    <w:rsid w:val="009F7E22"/>
    <w:rsid w:val="00A00A20"/>
    <w:rsid w:val="00A014D8"/>
    <w:rsid w:val="00A02C8E"/>
    <w:rsid w:val="00A04100"/>
    <w:rsid w:val="00A054DC"/>
    <w:rsid w:val="00A05D2F"/>
    <w:rsid w:val="00A05F4A"/>
    <w:rsid w:val="00A0675D"/>
    <w:rsid w:val="00A06773"/>
    <w:rsid w:val="00A075E3"/>
    <w:rsid w:val="00A10209"/>
    <w:rsid w:val="00A11101"/>
    <w:rsid w:val="00A12FB9"/>
    <w:rsid w:val="00A13B17"/>
    <w:rsid w:val="00A15F09"/>
    <w:rsid w:val="00A165AB"/>
    <w:rsid w:val="00A17961"/>
    <w:rsid w:val="00A203E7"/>
    <w:rsid w:val="00A21C1B"/>
    <w:rsid w:val="00A223A4"/>
    <w:rsid w:val="00A235DF"/>
    <w:rsid w:val="00A24C74"/>
    <w:rsid w:val="00A26487"/>
    <w:rsid w:val="00A27343"/>
    <w:rsid w:val="00A3264C"/>
    <w:rsid w:val="00A32B2F"/>
    <w:rsid w:val="00A33622"/>
    <w:rsid w:val="00A36DD3"/>
    <w:rsid w:val="00A40A00"/>
    <w:rsid w:val="00A41267"/>
    <w:rsid w:val="00A41F0E"/>
    <w:rsid w:val="00A42B7C"/>
    <w:rsid w:val="00A4369C"/>
    <w:rsid w:val="00A4448B"/>
    <w:rsid w:val="00A44823"/>
    <w:rsid w:val="00A46722"/>
    <w:rsid w:val="00A5017C"/>
    <w:rsid w:val="00A50F1E"/>
    <w:rsid w:val="00A522A5"/>
    <w:rsid w:val="00A53463"/>
    <w:rsid w:val="00A54E55"/>
    <w:rsid w:val="00A5517E"/>
    <w:rsid w:val="00A61411"/>
    <w:rsid w:val="00A66AAF"/>
    <w:rsid w:val="00A67D51"/>
    <w:rsid w:val="00A70B6A"/>
    <w:rsid w:val="00A739AA"/>
    <w:rsid w:val="00A7439A"/>
    <w:rsid w:val="00A74CC6"/>
    <w:rsid w:val="00A7636A"/>
    <w:rsid w:val="00A82723"/>
    <w:rsid w:val="00A829F4"/>
    <w:rsid w:val="00A83469"/>
    <w:rsid w:val="00A84300"/>
    <w:rsid w:val="00A8632B"/>
    <w:rsid w:val="00A93FDE"/>
    <w:rsid w:val="00A960FF"/>
    <w:rsid w:val="00AA0EC7"/>
    <w:rsid w:val="00AA105A"/>
    <w:rsid w:val="00AA1D4B"/>
    <w:rsid w:val="00AA4B6C"/>
    <w:rsid w:val="00AA7972"/>
    <w:rsid w:val="00AB3ABA"/>
    <w:rsid w:val="00AC13CC"/>
    <w:rsid w:val="00AC43DD"/>
    <w:rsid w:val="00AC47AC"/>
    <w:rsid w:val="00AC609E"/>
    <w:rsid w:val="00AC61DB"/>
    <w:rsid w:val="00AD092E"/>
    <w:rsid w:val="00AD187D"/>
    <w:rsid w:val="00AE270F"/>
    <w:rsid w:val="00AE38AD"/>
    <w:rsid w:val="00AE5864"/>
    <w:rsid w:val="00AF02B0"/>
    <w:rsid w:val="00AF065A"/>
    <w:rsid w:val="00AF678D"/>
    <w:rsid w:val="00AF72E5"/>
    <w:rsid w:val="00AF7C02"/>
    <w:rsid w:val="00B006B3"/>
    <w:rsid w:val="00B03A41"/>
    <w:rsid w:val="00B03B7B"/>
    <w:rsid w:val="00B05703"/>
    <w:rsid w:val="00B05732"/>
    <w:rsid w:val="00B07309"/>
    <w:rsid w:val="00B1192F"/>
    <w:rsid w:val="00B1306B"/>
    <w:rsid w:val="00B14BF4"/>
    <w:rsid w:val="00B2093A"/>
    <w:rsid w:val="00B2221C"/>
    <w:rsid w:val="00B3048C"/>
    <w:rsid w:val="00B3284B"/>
    <w:rsid w:val="00B350D0"/>
    <w:rsid w:val="00B357D1"/>
    <w:rsid w:val="00B35F8F"/>
    <w:rsid w:val="00B360C3"/>
    <w:rsid w:val="00B36B9B"/>
    <w:rsid w:val="00B41AC1"/>
    <w:rsid w:val="00B428B1"/>
    <w:rsid w:val="00B45601"/>
    <w:rsid w:val="00B4627B"/>
    <w:rsid w:val="00B46D6B"/>
    <w:rsid w:val="00B536F6"/>
    <w:rsid w:val="00B5572A"/>
    <w:rsid w:val="00B629FE"/>
    <w:rsid w:val="00B63536"/>
    <w:rsid w:val="00B63B02"/>
    <w:rsid w:val="00B63BE4"/>
    <w:rsid w:val="00B70098"/>
    <w:rsid w:val="00B70F73"/>
    <w:rsid w:val="00B7171F"/>
    <w:rsid w:val="00B71968"/>
    <w:rsid w:val="00B72A78"/>
    <w:rsid w:val="00B75F96"/>
    <w:rsid w:val="00B7667D"/>
    <w:rsid w:val="00B819C9"/>
    <w:rsid w:val="00B83620"/>
    <w:rsid w:val="00B8543D"/>
    <w:rsid w:val="00B87826"/>
    <w:rsid w:val="00B93C36"/>
    <w:rsid w:val="00B93E29"/>
    <w:rsid w:val="00B94585"/>
    <w:rsid w:val="00B95511"/>
    <w:rsid w:val="00B978DE"/>
    <w:rsid w:val="00BA07CB"/>
    <w:rsid w:val="00BA2AAF"/>
    <w:rsid w:val="00BA3814"/>
    <w:rsid w:val="00BA670F"/>
    <w:rsid w:val="00BB43F4"/>
    <w:rsid w:val="00BB4445"/>
    <w:rsid w:val="00BB4CF5"/>
    <w:rsid w:val="00BB6396"/>
    <w:rsid w:val="00BB6BE3"/>
    <w:rsid w:val="00BC20C7"/>
    <w:rsid w:val="00BC2DDF"/>
    <w:rsid w:val="00BC5476"/>
    <w:rsid w:val="00BC61ED"/>
    <w:rsid w:val="00BC73F5"/>
    <w:rsid w:val="00BD2A4B"/>
    <w:rsid w:val="00BD343E"/>
    <w:rsid w:val="00BD4371"/>
    <w:rsid w:val="00BD4DE5"/>
    <w:rsid w:val="00BD53E7"/>
    <w:rsid w:val="00BD6746"/>
    <w:rsid w:val="00BE006F"/>
    <w:rsid w:val="00BE0176"/>
    <w:rsid w:val="00BE0B06"/>
    <w:rsid w:val="00BE3E7B"/>
    <w:rsid w:val="00BE3EEA"/>
    <w:rsid w:val="00BE4737"/>
    <w:rsid w:val="00BE565D"/>
    <w:rsid w:val="00BE6C53"/>
    <w:rsid w:val="00BF1475"/>
    <w:rsid w:val="00BF2946"/>
    <w:rsid w:val="00BF45FC"/>
    <w:rsid w:val="00BF75B6"/>
    <w:rsid w:val="00BF7720"/>
    <w:rsid w:val="00BF7EC9"/>
    <w:rsid w:val="00C02386"/>
    <w:rsid w:val="00C027FF"/>
    <w:rsid w:val="00C0407B"/>
    <w:rsid w:val="00C04267"/>
    <w:rsid w:val="00C06ED4"/>
    <w:rsid w:val="00C105BF"/>
    <w:rsid w:val="00C11C0E"/>
    <w:rsid w:val="00C12650"/>
    <w:rsid w:val="00C12F76"/>
    <w:rsid w:val="00C13733"/>
    <w:rsid w:val="00C143E8"/>
    <w:rsid w:val="00C14F2F"/>
    <w:rsid w:val="00C231A5"/>
    <w:rsid w:val="00C23AF5"/>
    <w:rsid w:val="00C25A34"/>
    <w:rsid w:val="00C3137D"/>
    <w:rsid w:val="00C35026"/>
    <w:rsid w:val="00C40A2B"/>
    <w:rsid w:val="00C43C6D"/>
    <w:rsid w:val="00C44959"/>
    <w:rsid w:val="00C44F6C"/>
    <w:rsid w:val="00C46DF3"/>
    <w:rsid w:val="00C46E6C"/>
    <w:rsid w:val="00C505F3"/>
    <w:rsid w:val="00C53320"/>
    <w:rsid w:val="00C536D1"/>
    <w:rsid w:val="00C55514"/>
    <w:rsid w:val="00C569D1"/>
    <w:rsid w:val="00C57E24"/>
    <w:rsid w:val="00C57E59"/>
    <w:rsid w:val="00C61797"/>
    <w:rsid w:val="00C617C7"/>
    <w:rsid w:val="00C65270"/>
    <w:rsid w:val="00C652E2"/>
    <w:rsid w:val="00C72011"/>
    <w:rsid w:val="00C7269F"/>
    <w:rsid w:val="00C73882"/>
    <w:rsid w:val="00C806D4"/>
    <w:rsid w:val="00C80A06"/>
    <w:rsid w:val="00C81816"/>
    <w:rsid w:val="00C84A9F"/>
    <w:rsid w:val="00C85A9C"/>
    <w:rsid w:val="00C91455"/>
    <w:rsid w:val="00C928E5"/>
    <w:rsid w:val="00C933EE"/>
    <w:rsid w:val="00C9472C"/>
    <w:rsid w:val="00C9568C"/>
    <w:rsid w:val="00C95B0A"/>
    <w:rsid w:val="00C95F7F"/>
    <w:rsid w:val="00CA0F47"/>
    <w:rsid w:val="00CA1941"/>
    <w:rsid w:val="00CA3A1F"/>
    <w:rsid w:val="00CA5623"/>
    <w:rsid w:val="00CA5DCC"/>
    <w:rsid w:val="00CB24CF"/>
    <w:rsid w:val="00CB273F"/>
    <w:rsid w:val="00CB28F6"/>
    <w:rsid w:val="00CB32D5"/>
    <w:rsid w:val="00CB4CD3"/>
    <w:rsid w:val="00CB571A"/>
    <w:rsid w:val="00CB783D"/>
    <w:rsid w:val="00CC0AE1"/>
    <w:rsid w:val="00CC1141"/>
    <w:rsid w:val="00CC11FD"/>
    <w:rsid w:val="00CC55BF"/>
    <w:rsid w:val="00CC6282"/>
    <w:rsid w:val="00CC64F6"/>
    <w:rsid w:val="00CD00F5"/>
    <w:rsid w:val="00CD0B05"/>
    <w:rsid w:val="00CD2495"/>
    <w:rsid w:val="00CD2DF8"/>
    <w:rsid w:val="00CD4D35"/>
    <w:rsid w:val="00CD681C"/>
    <w:rsid w:val="00CE0B1D"/>
    <w:rsid w:val="00CE16F3"/>
    <w:rsid w:val="00CE3DBD"/>
    <w:rsid w:val="00CE3E04"/>
    <w:rsid w:val="00CE3F60"/>
    <w:rsid w:val="00CE44A5"/>
    <w:rsid w:val="00CE5321"/>
    <w:rsid w:val="00CE55AB"/>
    <w:rsid w:val="00CE6F73"/>
    <w:rsid w:val="00CE723D"/>
    <w:rsid w:val="00CF3008"/>
    <w:rsid w:val="00CF3ACD"/>
    <w:rsid w:val="00CF5A65"/>
    <w:rsid w:val="00CF6BCC"/>
    <w:rsid w:val="00CF732D"/>
    <w:rsid w:val="00CF7896"/>
    <w:rsid w:val="00CF7D57"/>
    <w:rsid w:val="00D00C61"/>
    <w:rsid w:val="00D00CCC"/>
    <w:rsid w:val="00D00D2F"/>
    <w:rsid w:val="00D02740"/>
    <w:rsid w:val="00D03D28"/>
    <w:rsid w:val="00D053D2"/>
    <w:rsid w:val="00D05C33"/>
    <w:rsid w:val="00D10B1F"/>
    <w:rsid w:val="00D10B73"/>
    <w:rsid w:val="00D16146"/>
    <w:rsid w:val="00D21D7C"/>
    <w:rsid w:val="00D254F3"/>
    <w:rsid w:val="00D27A29"/>
    <w:rsid w:val="00D33FA1"/>
    <w:rsid w:val="00D3561B"/>
    <w:rsid w:val="00D36566"/>
    <w:rsid w:val="00D36D3C"/>
    <w:rsid w:val="00D451D9"/>
    <w:rsid w:val="00D461B1"/>
    <w:rsid w:val="00D46671"/>
    <w:rsid w:val="00D4708B"/>
    <w:rsid w:val="00D47CF2"/>
    <w:rsid w:val="00D50223"/>
    <w:rsid w:val="00D53F1E"/>
    <w:rsid w:val="00D619FF"/>
    <w:rsid w:val="00D61BDF"/>
    <w:rsid w:val="00D62850"/>
    <w:rsid w:val="00D63EB0"/>
    <w:rsid w:val="00D64549"/>
    <w:rsid w:val="00D67E56"/>
    <w:rsid w:val="00D67F9E"/>
    <w:rsid w:val="00D70EB4"/>
    <w:rsid w:val="00D739CC"/>
    <w:rsid w:val="00D73E04"/>
    <w:rsid w:val="00D74DAA"/>
    <w:rsid w:val="00D76347"/>
    <w:rsid w:val="00D77361"/>
    <w:rsid w:val="00D815DC"/>
    <w:rsid w:val="00D9329D"/>
    <w:rsid w:val="00D94E82"/>
    <w:rsid w:val="00D95609"/>
    <w:rsid w:val="00D96A2E"/>
    <w:rsid w:val="00D974A8"/>
    <w:rsid w:val="00DA0BD0"/>
    <w:rsid w:val="00DA4B79"/>
    <w:rsid w:val="00DA7699"/>
    <w:rsid w:val="00DB0D58"/>
    <w:rsid w:val="00DB0E47"/>
    <w:rsid w:val="00DB1A3A"/>
    <w:rsid w:val="00DB2030"/>
    <w:rsid w:val="00DB2E5C"/>
    <w:rsid w:val="00DB7EFA"/>
    <w:rsid w:val="00DC4222"/>
    <w:rsid w:val="00DC6AFD"/>
    <w:rsid w:val="00DC7F8B"/>
    <w:rsid w:val="00DD21B3"/>
    <w:rsid w:val="00DD2911"/>
    <w:rsid w:val="00DD2AB0"/>
    <w:rsid w:val="00DD528E"/>
    <w:rsid w:val="00DD5B35"/>
    <w:rsid w:val="00DE153A"/>
    <w:rsid w:val="00DE28E9"/>
    <w:rsid w:val="00DE3640"/>
    <w:rsid w:val="00DE54A7"/>
    <w:rsid w:val="00DE6467"/>
    <w:rsid w:val="00DE7550"/>
    <w:rsid w:val="00DF0DB7"/>
    <w:rsid w:val="00DF12F6"/>
    <w:rsid w:val="00DF135D"/>
    <w:rsid w:val="00DF16CC"/>
    <w:rsid w:val="00DF27FA"/>
    <w:rsid w:val="00DF4D27"/>
    <w:rsid w:val="00DF65E9"/>
    <w:rsid w:val="00E00549"/>
    <w:rsid w:val="00E00B49"/>
    <w:rsid w:val="00E00C5B"/>
    <w:rsid w:val="00E01290"/>
    <w:rsid w:val="00E03ABC"/>
    <w:rsid w:val="00E045FE"/>
    <w:rsid w:val="00E078E1"/>
    <w:rsid w:val="00E10F4F"/>
    <w:rsid w:val="00E11A93"/>
    <w:rsid w:val="00E12852"/>
    <w:rsid w:val="00E12DBE"/>
    <w:rsid w:val="00E211DB"/>
    <w:rsid w:val="00E223BF"/>
    <w:rsid w:val="00E225FC"/>
    <w:rsid w:val="00E22DAF"/>
    <w:rsid w:val="00E257FD"/>
    <w:rsid w:val="00E2787D"/>
    <w:rsid w:val="00E30382"/>
    <w:rsid w:val="00E3277E"/>
    <w:rsid w:val="00E34DEC"/>
    <w:rsid w:val="00E35067"/>
    <w:rsid w:val="00E3794E"/>
    <w:rsid w:val="00E402B6"/>
    <w:rsid w:val="00E42A66"/>
    <w:rsid w:val="00E46F90"/>
    <w:rsid w:val="00E516DA"/>
    <w:rsid w:val="00E5492D"/>
    <w:rsid w:val="00E564D7"/>
    <w:rsid w:val="00E57DD9"/>
    <w:rsid w:val="00E602E0"/>
    <w:rsid w:val="00E60BB0"/>
    <w:rsid w:val="00E62C95"/>
    <w:rsid w:val="00E64881"/>
    <w:rsid w:val="00E65EBD"/>
    <w:rsid w:val="00E666A8"/>
    <w:rsid w:val="00E66AEE"/>
    <w:rsid w:val="00E6735E"/>
    <w:rsid w:val="00E71573"/>
    <w:rsid w:val="00E7171D"/>
    <w:rsid w:val="00E725EC"/>
    <w:rsid w:val="00E75C50"/>
    <w:rsid w:val="00E77F1F"/>
    <w:rsid w:val="00E80545"/>
    <w:rsid w:val="00E824B2"/>
    <w:rsid w:val="00E82D4E"/>
    <w:rsid w:val="00E84008"/>
    <w:rsid w:val="00E87E20"/>
    <w:rsid w:val="00E87EC0"/>
    <w:rsid w:val="00E90497"/>
    <w:rsid w:val="00E92947"/>
    <w:rsid w:val="00E932E6"/>
    <w:rsid w:val="00E94E53"/>
    <w:rsid w:val="00E96D24"/>
    <w:rsid w:val="00E97092"/>
    <w:rsid w:val="00EA0E63"/>
    <w:rsid w:val="00EA1D26"/>
    <w:rsid w:val="00EA7783"/>
    <w:rsid w:val="00EB44DC"/>
    <w:rsid w:val="00EC31F4"/>
    <w:rsid w:val="00EC4ADC"/>
    <w:rsid w:val="00ED0FD7"/>
    <w:rsid w:val="00ED11F2"/>
    <w:rsid w:val="00ED16DC"/>
    <w:rsid w:val="00ED198E"/>
    <w:rsid w:val="00ED36EA"/>
    <w:rsid w:val="00ED527F"/>
    <w:rsid w:val="00ED7809"/>
    <w:rsid w:val="00EE0F2E"/>
    <w:rsid w:val="00EE70FC"/>
    <w:rsid w:val="00EE7701"/>
    <w:rsid w:val="00EE7FBE"/>
    <w:rsid w:val="00EF249A"/>
    <w:rsid w:val="00EF3F6B"/>
    <w:rsid w:val="00F05878"/>
    <w:rsid w:val="00F07FA4"/>
    <w:rsid w:val="00F119F8"/>
    <w:rsid w:val="00F11B09"/>
    <w:rsid w:val="00F12D5A"/>
    <w:rsid w:val="00F14584"/>
    <w:rsid w:val="00F16EEF"/>
    <w:rsid w:val="00F24DF6"/>
    <w:rsid w:val="00F26A10"/>
    <w:rsid w:val="00F26FD6"/>
    <w:rsid w:val="00F32330"/>
    <w:rsid w:val="00F4156E"/>
    <w:rsid w:val="00F4506B"/>
    <w:rsid w:val="00F470BB"/>
    <w:rsid w:val="00F533D9"/>
    <w:rsid w:val="00F53906"/>
    <w:rsid w:val="00F55432"/>
    <w:rsid w:val="00F56C47"/>
    <w:rsid w:val="00F61E84"/>
    <w:rsid w:val="00F6261E"/>
    <w:rsid w:val="00F63FF6"/>
    <w:rsid w:val="00F6614E"/>
    <w:rsid w:val="00F66515"/>
    <w:rsid w:val="00F71049"/>
    <w:rsid w:val="00F74794"/>
    <w:rsid w:val="00F74E27"/>
    <w:rsid w:val="00F7621C"/>
    <w:rsid w:val="00F76587"/>
    <w:rsid w:val="00F76AEB"/>
    <w:rsid w:val="00F81FA2"/>
    <w:rsid w:val="00F825A3"/>
    <w:rsid w:val="00F84A5C"/>
    <w:rsid w:val="00F85002"/>
    <w:rsid w:val="00F86B10"/>
    <w:rsid w:val="00F8711A"/>
    <w:rsid w:val="00F90E82"/>
    <w:rsid w:val="00F9190B"/>
    <w:rsid w:val="00F92220"/>
    <w:rsid w:val="00F93193"/>
    <w:rsid w:val="00F9443A"/>
    <w:rsid w:val="00F9680A"/>
    <w:rsid w:val="00FA12F0"/>
    <w:rsid w:val="00FA1E08"/>
    <w:rsid w:val="00FA376E"/>
    <w:rsid w:val="00FB0867"/>
    <w:rsid w:val="00FB151A"/>
    <w:rsid w:val="00FB1C63"/>
    <w:rsid w:val="00FB2E7F"/>
    <w:rsid w:val="00FB39A7"/>
    <w:rsid w:val="00FC0EEC"/>
    <w:rsid w:val="00FC12E5"/>
    <w:rsid w:val="00FC4AA3"/>
    <w:rsid w:val="00FC4D7C"/>
    <w:rsid w:val="00FC5A40"/>
    <w:rsid w:val="00FC6CB5"/>
    <w:rsid w:val="00FC7185"/>
    <w:rsid w:val="00FD4045"/>
    <w:rsid w:val="00FD40E7"/>
    <w:rsid w:val="00FD5F05"/>
    <w:rsid w:val="00FE1B9C"/>
    <w:rsid w:val="00FF05C3"/>
    <w:rsid w:val="00FF184F"/>
    <w:rsid w:val="00FF2CCD"/>
    <w:rsid w:val="00FF62FB"/>
    <w:rsid w:val="00FF7B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F2136"/>
  <w15:chartTrackingRefBased/>
  <w15:docId w15:val="{3C0C0535-7B56-4BE0-833B-846579AC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7E22"/>
    <w:pPr>
      <w:spacing w:line="360" w:lineRule="auto"/>
      <w:jc w:val="both"/>
    </w:pPr>
    <w:rPr>
      <w:sz w:val="24"/>
      <w:lang w:val="en-GB"/>
    </w:rPr>
  </w:style>
  <w:style w:type="paragraph" w:styleId="berschrift1">
    <w:name w:val="heading 1"/>
    <w:basedOn w:val="Standard"/>
    <w:next w:val="Standard"/>
    <w:link w:val="berschrift1Zchn"/>
    <w:uiPriority w:val="9"/>
    <w:qFormat/>
    <w:rsid w:val="00035B83"/>
    <w:pPr>
      <w:keepNext/>
      <w:keepLines/>
      <w:pBdr>
        <w:bottom w:val="single" w:sz="4" w:space="1" w:color="C00000" w:themeColor="accent1"/>
      </w:pBdr>
      <w:spacing w:before="400" w:after="40"/>
      <w:outlineLvl w:val="0"/>
    </w:pPr>
    <w:rPr>
      <w:rFonts w:asciiTheme="majorHAnsi" w:eastAsiaTheme="majorEastAsia" w:hAnsiTheme="majorHAnsi" w:cstheme="majorBidi"/>
      <w:color w:val="8F0000" w:themeColor="accent1" w:themeShade="BF"/>
      <w:sz w:val="40"/>
      <w:szCs w:val="36"/>
    </w:rPr>
  </w:style>
  <w:style w:type="paragraph" w:styleId="berschrift2">
    <w:name w:val="heading 2"/>
    <w:basedOn w:val="Standard"/>
    <w:next w:val="Standard"/>
    <w:link w:val="berschrift2Zchn"/>
    <w:uiPriority w:val="9"/>
    <w:unhideWhenUsed/>
    <w:qFormat/>
    <w:rsid w:val="00336A41"/>
    <w:pPr>
      <w:keepNext/>
      <w:keepLines/>
      <w:spacing w:before="160" w:after="0"/>
      <w:outlineLvl w:val="1"/>
    </w:pPr>
    <w:rPr>
      <w:rFonts w:asciiTheme="majorHAnsi" w:eastAsiaTheme="majorEastAsia" w:hAnsiTheme="majorHAnsi" w:cstheme="majorBidi"/>
      <w:color w:val="8F0000" w:themeColor="accent1" w:themeShade="BF"/>
      <w:sz w:val="32"/>
      <w:szCs w:val="28"/>
    </w:rPr>
  </w:style>
  <w:style w:type="paragraph" w:styleId="berschrift3">
    <w:name w:val="heading 3"/>
    <w:basedOn w:val="Standard"/>
    <w:next w:val="Standard"/>
    <w:link w:val="berschrift3Zchn"/>
    <w:uiPriority w:val="9"/>
    <w:unhideWhenUsed/>
    <w:qFormat/>
    <w:rsid w:val="00505282"/>
    <w:pPr>
      <w:keepNext/>
      <w:keepLines/>
      <w:spacing w:before="80" w:after="0"/>
      <w:jc w:val="right"/>
      <w:outlineLvl w:val="2"/>
    </w:pPr>
    <w:rPr>
      <w:rFonts w:asciiTheme="majorHAnsi" w:eastAsiaTheme="majorEastAsia" w:hAnsiTheme="majorHAnsi" w:cstheme="majorBidi"/>
      <w:sz w:val="28"/>
      <w:szCs w:val="26"/>
    </w:rPr>
  </w:style>
  <w:style w:type="paragraph" w:styleId="berschrift4">
    <w:name w:val="heading 4"/>
    <w:basedOn w:val="Standard"/>
    <w:next w:val="Standard"/>
    <w:link w:val="berschrift4Zchn"/>
    <w:uiPriority w:val="9"/>
    <w:unhideWhenUsed/>
    <w:qFormat/>
    <w:rsid w:val="00B1306B"/>
    <w:pPr>
      <w:keepNext/>
      <w:keepLines/>
      <w:spacing w:before="200"/>
      <w:outlineLvl w:val="3"/>
    </w:pPr>
    <w:rPr>
      <w:rFonts w:asciiTheme="majorHAnsi" w:eastAsiaTheme="majorEastAsia" w:hAnsiTheme="majorHAnsi" w:cstheme="majorBidi"/>
      <w:szCs w:val="24"/>
    </w:rPr>
  </w:style>
  <w:style w:type="paragraph" w:styleId="berschrift5">
    <w:name w:val="heading 5"/>
    <w:basedOn w:val="Standard"/>
    <w:next w:val="Standard"/>
    <w:link w:val="berschrift5Zchn"/>
    <w:uiPriority w:val="9"/>
    <w:unhideWhenUsed/>
    <w:qFormat/>
    <w:rsid w:val="0028334B"/>
    <w:pPr>
      <w:keepNext/>
      <w:keepLines/>
      <w:spacing w:before="80" w:after="0"/>
      <w:outlineLvl w:val="4"/>
    </w:pPr>
    <w:rPr>
      <w:rFonts w:asciiTheme="majorHAnsi" w:eastAsiaTheme="majorEastAsia" w:hAnsiTheme="majorHAnsi" w:cstheme="majorBidi"/>
      <w:iCs/>
      <w:sz w:val="28"/>
      <w:szCs w:val="22"/>
    </w:rPr>
  </w:style>
  <w:style w:type="paragraph" w:styleId="berschrift6">
    <w:name w:val="heading 6"/>
    <w:basedOn w:val="Standard"/>
    <w:next w:val="Standard"/>
    <w:link w:val="berschrift6Zchn"/>
    <w:uiPriority w:val="9"/>
    <w:unhideWhenUsed/>
    <w:qFormat/>
    <w:rsid w:val="0067357D"/>
    <w:pPr>
      <w:keepNext/>
      <w:keepLines/>
      <w:spacing w:before="80" w:after="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semiHidden/>
    <w:unhideWhenUsed/>
    <w:qFormat/>
    <w:rsid w:val="009C5CE3"/>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rsid w:val="009C5CE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rsid w:val="009C5CE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D71CB"/>
    <w:rPr>
      <w:b w:val="0"/>
      <w:color w:val="8F0000" w:themeColor="accent1" w:themeShade="BF"/>
      <w:u w:val="none"/>
    </w:rPr>
  </w:style>
  <w:style w:type="character" w:customStyle="1" w:styleId="berschrift1Zchn">
    <w:name w:val="Überschrift 1 Zchn"/>
    <w:basedOn w:val="Absatz-Standardschriftart"/>
    <w:link w:val="berschrift1"/>
    <w:uiPriority w:val="9"/>
    <w:rsid w:val="00035B83"/>
    <w:rPr>
      <w:rFonts w:asciiTheme="majorHAnsi" w:eastAsiaTheme="majorEastAsia" w:hAnsiTheme="majorHAnsi" w:cstheme="majorBidi"/>
      <w:color w:val="8F0000" w:themeColor="accent1" w:themeShade="BF"/>
      <w:sz w:val="40"/>
      <w:szCs w:val="36"/>
      <w:lang w:val="en-GB"/>
    </w:rPr>
  </w:style>
  <w:style w:type="character" w:customStyle="1" w:styleId="berschrift2Zchn">
    <w:name w:val="Überschrift 2 Zchn"/>
    <w:basedOn w:val="Absatz-Standardschriftart"/>
    <w:link w:val="berschrift2"/>
    <w:uiPriority w:val="9"/>
    <w:rsid w:val="00336A41"/>
    <w:rPr>
      <w:rFonts w:asciiTheme="majorHAnsi" w:eastAsiaTheme="majorEastAsia" w:hAnsiTheme="majorHAnsi" w:cstheme="majorBidi"/>
      <w:color w:val="8F0000" w:themeColor="accent1" w:themeShade="BF"/>
      <w:sz w:val="32"/>
      <w:szCs w:val="28"/>
      <w:lang w:val="en-GB"/>
    </w:rPr>
  </w:style>
  <w:style w:type="character" w:customStyle="1" w:styleId="berschrift3Zchn">
    <w:name w:val="Überschrift 3 Zchn"/>
    <w:basedOn w:val="Absatz-Standardschriftart"/>
    <w:link w:val="berschrift3"/>
    <w:uiPriority w:val="9"/>
    <w:rsid w:val="00505282"/>
    <w:rPr>
      <w:rFonts w:asciiTheme="majorHAnsi" w:eastAsiaTheme="majorEastAsia" w:hAnsiTheme="majorHAnsi" w:cstheme="majorBidi"/>
      <w:sz w:val="28"/>
      <w:szCs w:val="26"/>
      <w:lang w:val="en-GB"/>
    </w:rPr>
  </w:style>
  <w:style w:type="character" w:customStyle="1" w:styleId="berschrift4Zchn">
    <w:name w:val="Überschrift 4 Zchn"/>
    <w:basedOn w:val="Absatz-Standardschriftart"/>
    <w:link w:val="berschrift4"/>
    <w:uiPriority w:val="9"/>
    <w:rsid w:val="00B1306B"/>
    <w:rPr>
      <w:rFonts w:asciiTheme="majorHAnsi" w:eastAsiaTheme="majorEastAsia" w:hAnsiTheme="majorHAnsi" w:cstheme="majorBidi"/>
      <w:sz w:val="24"/>
      <w:szCs w:val="24"/>
      <w:lang w:val="en-GB"/>
    </w:rPr>
  </w:style>
  <w:style w:type="character" w:customStyle="1" w:styleId="berschrift5Zchn">
    <w:name w:val="Überschrift 5 Zchn"/>
    <w:basedOn w:val="Absatz-Standardschriftart"/>
    <w:link w:val="berschrift5"/>
    <w:uiPriority w:val="9"/>
    <w:rsid w:val="0028334B"/>
    <w:rPr>
      <w:rFonts w:asciiTheme="majorHAnsi" w:eastAsiaTheme="majorEastAsia" w:hAnsiTheme="majorHAnsi" w:cstheme="majorBidi"/>
      <w:iCs/>
      <w:sz w:val="28"/>
      <w:szCs w:val="22"/>
      <w:lang w:val="en-GB"/>
    </w:rPr>
  </w:style>
  <w:style w:type="character" w:customStyle="1" w:styleId="berschrift6Zchn">
    <w:name w:val="Überschrift 6 Zchn"/>
    <w:basedOn w:val="Absatz-Standardschriftart"/>
    <w:link w:val="berschrift6"/>
    <w:uiPriority w:val="9"/>
    <w:rsid w:val="0067357D"/>
    <w:rPr>
      <w:rFonts w:asciiTheme="majorHAnsi" w:eastAsiaTheme="majorEastAsia" w:hAnsiTheme="majorHAnsi" w:cstheme="majorBidi"/>
      <w:sz w:val="24"/>
      <w:lang w:val="en-GB"/>
    </w:rPr>
  </w:style>
  <w:style w:type="character" w:customStyle="1" w:styleId="berschrift7Zchn">
    <w:name w:val="Überschrift 7 Zchn"/>
    <w:basedOn w:val="Absatz-Standardschriftart"/>
    <w:link w:val="berschrift7"/>
    <w:uiPriority w:val="9"/>
    <w:semiHidden/>
    <w:rsid w:val="009C5CE3"/>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sid w:val="009C5CE3"/>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sid w:val="009C5CE3"/>
    <w:rPr>
      <w:rFonts w:asciiTheme="majorHAnsi" w:eastAsiaTheme="majorEastAsia" w:hAnsiTheme="majorHAnsi" w:cstheme="majorBidi"/>
      <w:i/>
      <w:iCs/>
      <w:smallCaps/>
      <w:color w:val="595959" w:themeColor="text1" w:themeTint="A6"/>
    </w:rPr>
  </w:style>
  <w:style w:type="paragraph" w:styleId="Titel">
    <w:name w:val="Title"/>
    <w:basedOn w:val="Standard"/>
    <w:next w:val="Standard"/>
    <w:link w:val="TitelZchn"/>
    <w:uiPriority w:val="10"/>
    <w:qFormat/>
    <w:rsid w:val="009C5CE3"/>
    <w:pPr>
      <w:spacing w:after="0" w:line="240" w:lineRule="auto"/>
      <w:contextualSpacing/>
    </w:pPr>
    <w:rPr>
      <w:rFonts w:asciiTheme="majorHAnsi" w:eastAsiaTheme="majorEastAsia" w:hAnsiTheme="majorHAnsi" w:cstheme="majorBidi"/>
      <w:color w:val="8F0000" w:themeColor="accent1" w:themeShade="BF"/>
      <w:spacing w:val="-7"/>
      <w:sz w:val="80"/>
      <w:szCs w:val="80"/>
    </w:rPr>
  </w:style>
  <w:style w:type="character" w:customStyle="1" w:styleId="TitelZchn">
    <w:name w:val="Titel Zchn"/>
    <w:basedOn w:val="Absatz-Standardschriftart"/>
    <w:link w:val="Titel"/>
    <w:uiPriority w:val="10"/>
    <w:rsid w:val="009C5CE3"/>
    <w:rPr>
      <w:rFonts w:asciiTheme="majorHAnsi" w:eastAsiaTheme="majorEastAsia" w:hAnsiTheme="majorHAnsi" w:cstheme="majorBidi"/>
      <w:color w:val="8F0000" w:themeColor="accent1" w:themeShade="BF"/>
      <w:spacing w:val="-7"/>
      <w:sz w:val="80"/>
      <w:szCs w:val="80"/>
    </w:rPr>
  </w:style>
  <w:style w:type="paragraph" w:styleId="Untertitel">
    <w:name w:val="Subtitle"/>
    <w:basedOn w:val="Standard"/>
    <w:next w:val="Standard"/>
    <w:link w:val="UntertitelZchn"/>
    <w:uiPriority w:val="11"/>
    <w:qFormat/>
    <w:rsid w:val="009C5CE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tertitelZchn">
    <w:name w:val="Untertitel Zchn"/>
    <w:basedOn w:val="Absatz-Standardschriftart"/>
    <w:link w:val="Untertitel"/>
    <w:uiPriority w:val="11"/>
    <w:rsid w:val="009C5CE3"/>
    <w:rPr>
      <w:rFonts w:asciiTheme="majorHAnsi" w:eastAsiaTheme="majorEastAsia" w:hAnsiTheme="majorHAnsi" w:cstheme="majorBidi"/>
      <w:color w:val="404040" w:themeColor="text1" w:themeTint="BF"/>
      <w:sz w:val="30"/>
      <w:szCs w:val="30"/>
    </w:rPr>
  </w:style>
  <w:style w:type="paragraph" w:styleId="Zitat">
    <w:name w:val="Quote"/>
    <w:basedOn w:val="Standard"/>
    <w:next w:val="Standard"/>
    <w:link w:val="ZitatZchn"/>
    <w:uiPriority w:val="29"/>
    <w:qFormat/>
    <w:rsid w:val="009C5CE3"/>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9C5CE3"/>
    <w:rPr>
      <w:i/>
      <w:iCs/>
    </w:rPr>
  </w:style>
  <w:style w:type="paragraph" w:styleId="Listenabsatz">
    <w:name w:val="List Paragraph"/>
    <w:basedOn w:val="Standard"/>
    <w:next w:val="Standard"/>
    <w:qFormat/>
    <w:rsid w:val="009D6045"/>
    <w:pPr>
      <w:contextualSpacing/>
      <w:jc w:val="left"/>
    </w:pPr>
  </w:style>
  <w:style w:type="character" w:styleId="IntensiveHervorhebung">
    <w:name w:val="Intense Emphasis"/>
    <w:basedOn w:val="Absatz-Standardschriftart"/>
    <w:uiPriority w:val="21"/>
    <w:qFormat/>
    <w:rsid w:val="009C5CE3"/>
    <w:rPr>
      <w:b/>
      <w:bCs/>
      <w:i/>
      <w:iCs/>
    </w:rPr>
  </w:style>
  <w:style w:type="paragraph" w:styleId="IntensivesZitat">
    <w:name w:val="Intense Quote"/>
    <w:basedOn w:val="Standard"/>
    <w:next w:val="Standard"/>
    <w:link w:val="IntensivesZitatZchn"/>
    <w:uiPriority w:val="30"/>
    <w:qFormat/>
    <w:rsid w:val="009C5CE3"/>
    <w:pPr>
      <w:spacing w:before="100" w:beforeAutospacing="1" w:after="240"/>
      <w:ind w:left="864" w:right="864"/>
      <w:jc w:val="center"/>
    </w:pPr>
    <w:rPr>
      <w:rFonts w:asciiTheme="majorHAnsi" w:eastAsiaTheme="majorEastAsia" w:hAnsiTheme="majorHAnsi" w:cstheme="majorBidi"/>
      <w:color w:val="C00000" w:themeColor="accent1"/>
      <w:sz w:val="28"/>
      <w:szCs w:val="28"/>
    </w:rPr>
  </w:style>
  <w:style w:type="character" w:customStyle="1" w:styleId="IntensivesZitatZchn">
    <w:name w:val="Intensives Zitat Zchn"/>
    <w:basedOn w:val="Absatz-Standardschriftart"/>
    <w:link w:val="IntensivesZitat"/>
    <w:uiPriority w:val="30"/>
    <w:rsid w:val="009C5CE3"/>
    <w:rPr>
      <w:rFonts w:asciiTheme="majorHAnsi" w:eastAsiaTheme="majorEastAsia" w:hAnsiTheme="majorHAnsi" w:cstheme="majorBidi"/>
      <w:color w:val="C00000" w:themeColor="accent1"/>
      <w:sz w:val="28"/>
      <w:szCs w:val="28"/>
    </w:rPr>
  </w:style>
  <w:style w:type="character" w:styleId="IntensiverVerweis">
    <w:name w:val="Intense Reference"/>
    <w:basedOn w:val="Absatz-Standardschriftart"/>
    <w:uiPriority w:val="32"/>
    <w:qFormat/>
    <w:rsid w:val="009C5CE3"/>
    <w:rPr>
      <w:b/>
      <w:bCs/>
      <w:smallCaps/>
      <w:u w:val="single"/>
    </w:rPr>
  </w:style>
  <w:style w:type="paragraph" w:styleId="KeinLeerraum">
    <w:name w:val="No Spacing"/>
    <w:link w:val="KeinLeerraumZchn"/>
    <w:uiPriority w:val="1"/>
    <w:qFormat/>
    <w:rsid w:val="009C5CE3"/>
    <w:pPr>
      <w:spacing w:after="0" w:line="240" w:lineRule="auto"/>
    </w:pPr>
  </w:style>
  <w:style w:type="character" w:customStyle="1" w:styleId="KeinLeerraumZchn">
    <w:name w:val="Kein Leerraum Zchn"/>
    <w:basedOn w:val="Absatz-Standardschriftart"/>
    <w:link w:val="KeinLeerraum"/>
    <w:uiPriority w:val="1"/>
    <w:rsid w:val="009C5CE3"/>
  </w:style>
  <w:style w:type="paragraph" w:styleId="Kopfzeile">
    <w:name w:val="header"/>
    <w:basedOn w:val="Standard"/>
    <w:link w:val="KopfzeileZchn"/>
    <w:uiPriority w:val="99"/>
    <w:unhideWhenUsed/>
    <w:rsid w:val="009C5C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C5CE3"/>
    <w:rPr>
      <w:lang w:val="en-GB"/>
    </w:rPr>
  </w:style>
  <w:style w:type="paragraph" w:styleId="Fuzeile">
    <w:name w:val="footer"/>
    <w:basedOn w:val="Standard"/>
    <w:link w:val="FuzeileZchn"/>
    <w:uiPriority w:val="99"/>
    <w:unhideWhenUsed/>
    <w:rsid w:val="009C5C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C5CE3"/>
    <w:rPr>
      <w:lang w:val="en-GB"/>
    </w:rPr>
  </w:style>
  <w:style w:type="paragraph" w:styleId="Inhaltsverzeichnisberschrift">
    <w:name w:val="TOC Heading"/>
    <w:basedOn w:val="berschrift1"/>
    <w:next w:val="Standard"/>
    <w:uiPriority w:val="39"/>
    <w:unhideWhenUsed/>
    <w:qFormat/>
    <w:rsid w:val="009C5CE3"/>
    <w:pPr>
      <w:outlineLvl w:val="9"/>
    </w:pPr>
  </w:style>
  <w:style w:type="paragraph" w:styleId="Beschriftung">
    <w:name w:val="caption"/>
    <w:basedOn w:val="Standard"/>
    <w:next w:val="Standard"/>
    <w:uiPriority w:val="35"/>
    <w:unhideWhenUsed/>
    <w:qFormat/>
    <w:rsid w:val="009C5CE3"/>
    <w:pPr>
      <w:spacing w:line="240" w:lineRule="auto"/>
    </w:pPr>
    <w:rPr>
      <w:b/>
      <w:bCs/>
      <w:color w:val="404040" w:themeColor="text1" w:themeTint="BF"/>
      <w:sz w:val="20"/>
      <w:szCs w:val="20"/>
    </w:rPr>
  </w:style>
  <w:style w:type="character" w:styleId="Fett">
    <w:name w:val="Strong"/>
    <w:basedOn w:val="Absatz-Standardschriftart"/>
    <w:uiPriority w:val="22"/>
    <w:qFormat/>
    <w:rsid w:val="009C5CE3"/>
    <w:rPr>
      <w:b/>
      <w:bCs/>
    </w:rPr>
  </w:style>
  <w:style w:type="character" w:styleId="Hervorhebung">
    <w:name w:val="Emphasis"/>
    <w:basedOn w:val="Absatz-Standardschriftart"/>
    <w:uiPriority w:val="20"/>
    <w:qFormat/>
    <w:rsid w:val="009C5CE3"/>
    <w:rPr>
      <w:i/>
      <w:iCs/>
    </w:rPr>
  </w:style>
  <w:style w:type="character" w:styleId="SchwacheHervorhebung">
    <w:name w:val="Subtle Emphasis"/>
    <w:basedOn w:val="Absatz-Standardschriftart"/>
    <w:uiPriority w:val="19"/>
    <w:qFormat/>
    <w:rsid w:val="009C5CE3"/>
    <w:rPr>
      <w:i/>
      <w:iCs/>
      <w:color w:val="595959" w:themeColor="text1" w:themeTint="A6"/>
    </w:rPr>
  </w:style>
  <w:style w:type="character" w:styleId="SchwacherVerweis">
    <w:name w:val="Subtle Reference"/>
    <w:basedOn w:val="IntensiverVerweis"/>
    <w:uiPriority w:val="31"/>
    <w:qFormat/>
    <w:rsid w:val="009D6045"/>
    <w:rPr>
      <w:b w:val="0"/>
      <w:bCs/>
      <w:smallCaps w:val="0"/>
      <w:color w:val="404040" w:themeColor="text1" w:themeTint="BF"/>
      <w:u w:val="none"/>
    </w:rPr>
  </w:style>
  <w:style w:type="character" w:styleId="Buchtitel">
    <w:name w:val="Book Title"/>
    <w:basedOn w:val="Absatz-Standardschriftart"/>
    <w:uiPriority w:val="33"/>
    <w:qFormat/>
    <w:rsid w:val="008C598B"/>
    <w:rPr>
      <w:rFonts w:asciiTheme="minorHAnsi" w:hAnsiTheme="minorHAnsi"/>
      <w:b w:val="0"/>
      <w:bCs/>
      <w:i/>
      <w:caps w:val="0"/>
      <w:smallCaps w:val="0"/>
      <w:strike w:val="0"/>
      <w:dstrike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Verzeichnis1">
    <w:name w:val="toc 1"/>
    <w:basedOn w:val="Standard"/>
    <w:next w:val="Standard"/>
    <w:autoRedefine/>
    <w:uiPriority w:val="39"/>
    <w:unhideWhenUsed/>
    <w:rsid w:val="009C5CE3"/>
    <w:pPr>
      <w:spacing w:after="100"/>
    </w:pPr>
  </w:style>
  <w:style w:type="paragraph" w:styleId="Verzeichnis2">
    <w:name w:val="toc 2"/>
    <w:basedOn w:val="Standard"/>
    <w:next w:val="Standard"/>
    <w:autoRedefine/>
    <w:uiPriority w:val="39"/>
    <w:unhideWhenUsed/>
    <w:rsid w:val="00B70098"/>
    <w:pPr>
      <w:spacing w:after="100"/>
      <w:ind w:left="240"/>
    </w:pPr>
  </w:style>
  <w:style w:type="character" w:styleId="NichtaufgelsteErwhnung">
    <w:name w:val="Unresolved Mention"/>
    <w:basedOn w:val="Absatz-Standardschriftart"/>
    <w:uiPriority w:val="99"/>
    <w:semiHidden/>
    <w:unhideWhenUsed/>
    <w:rsid w:val="00F4506B"/>
    <w:rPr>
      <w:color w:val="605E5C"/>
      <w:shd w:val="clear" w:color="auto" w:fill="E1DFDD"/>
    </w:rPr>
  </w:style>
  <w:style w:type="paragraph" w:styleId="Funotentext">
    <w:name w:val="footnote text"/>
    <w:basedOn w:val="Standard"/>
    <w:link w:val="FunotentextZchn"/>
    <w:uiPriority w:val="99"/>
    <w:unhideWhenUsed/>
    <w:rsid w:val="007D3EE1"/>
    <w:pPr>
      <w:spacing w:after="0" w:line="240" w:lineRule="auto"/>
    </w:pPr>
    <w:rPr>
      <w:sz w:val="20"/>
      <w:szCs w:val="20"/>
    </w:rPr>
  </w:style>
  <w:style w:type="character" w:customStyle="1" w:styleId="FunotentextZchn">
    <w:name w:val="Fußnotentext Zchn"/>
    <w:basedOn w:val="Absatz-Standardschriftart"/>
    <w:link w:val="Funotentext"/>
    <w:uiPriority w:val="99"/>
    <w:rsid w:val="007D3EE1"/>
    <w:rPr>
      <w:sz w:val="20"/>
      <w:szCs w:val="20"/>
      <w:lang w:val="en-GB"/>
    </w:rPr>
  </w:style>
  <w:style w:type="character" w:styleId="Funotenzeichen">
    <w:name w:val="footnote reference"/>
    <w:basedOn w:val="Absatz-Standardschriftart"/>
    <w:uiPriority w:val="99"/>
    <w:semiHidden/>
    <w:unhideWhenUsed/>
    <w:rsid w:val="007D3EE1"/>
    <w:rPr>
      <w:vertAlign w:val="superscript"/>
    </w:rPr>
  </w:style>
  <w:style w:type="character" w:styleId="Platzhaltertext">
    <w:name w:val="Placeholder Text"/>
    <w:basedOn w:val="Absatz-Standardschriftart"/>
    <w:uiPriority w:val="99"/>
    <w:semiHidden/>
    <w:rsid w:val="00B8543D"/>
    <w:rPr>
      <w:color w:val="666666"/>
    </w:rPr>
  </w:style>
  <w:style w:type="paragraph" w:styleId="Verzeichnis3">
    <w:name w:val="toc 3"/>
    <w:basedOn w:val="Standard"/>
    <w:next w:val="Standard"/>
    <w:autoRedefine/>
    <w:uiPriority w:val="39"/>
    <w:unhideWhenUsed/>
    <w:rsid w:val="007469BB"/>
    <w:pPr>
      <w:spacing w:after="100"/>
      <w:ind w:left="480"/>
    </w:pPr>
  </w:style>
  <w:style w:type="table" w:styleId="Tabellenraster">
    <w:name w:val="Table Grid"/>
    <w:basedOn w:val="NormaleTabelle"/>
    <w:uiPriority w:val="39"/>
    <w:rsid w:val="005D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CE5321"/>
    <w:rPr>
      <w:color w:val="8F0000" w:themeColor="accent1" w:themeShade="BF"/>
      <w:u w:val="single"/>
    </w:rPr>
  </w:style>
  <w:style w:type="paragraph" w:styleId="StandardWeb">
    <w:name w:val="Normal (Web)"/>
    <w:basedOn w:val="Standard"/>
    <w:uiPriority w:val="99"/>
    <w:semiHidden/>
    <w:unhideWhenUsed/>
    <w:rsid w:val="008D5B3B"/>
    <w:rPr>
      <w:rFonts w:ascii="Times New Roman" w:hAnsi="Times New Roman" w:cs="Times New Roman"/>
      <w:szCs w:val="24"/>
    </w:rPr>
  </w:style>
  <w:style w:type="table" w:styleId="Gitternetztabelle4Akzent2">
    <w:name w:val="Grid Table 4 Accent 2"/>
    <w:basedOn w:val="NormaleTabelle"/>
    <w:uiPriority w:val="49"/>
    <w:rsid w:val="00B46D6B"/>
    <w:pPr>
      <w:spacing w:after="0"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entabelle3Akzent6">
    <w:name w:val="List Table 3 Accent 6"/>
    <w:basedOn w:val="NormaleTabelle"/>
    <w:uiPriority w:val="48"/>
    <w:rsid w:val="00D05C33"/>
    <w:pPr>
      <w:spacing w:after="0" w:line="240" w:lineRule="auto"/>
    </w:pPr>
    <w:tblPr>
      <w:tblStyleRowBandSize w:val="1"/>
      <w:tblStyleColBandSize w:val="1"/>
      <w:tblBorders>
        <w:top w:val="single" w:sz="4" w:space="0" w:color="C00000" w:themeColor="accent6"/>
        <w:left w:val="single" w:sz="4" w:space="0" w:color="C00000" w:themeColor="accent6"/>
        <w:bottom w:val="single" w:sz="4" w:space="0" w:color="C00000" w:themeColor="accent6"/>
        <w:right w:val="single" w:sz="4" w:space="0" w:color="C00000" w:themeColor="accent6"/>
      </w:tblBorders>
    </w:tblPr>
    <w:tblStylePr w:type="firstRow">
      <w:rPr>
        <w:b/>
        <w:bCs/>
        <w:color w:val="FFFFFF" w:themeColor="background1"/>
      </w:rPr>
      <w:tblPr/>
      <w:tcPr>
        <w:shd w:val="clear" w:color="auto" w:fill="C00000" w:themeFill="accent6"/>
      </w:tcPr>
    </w:tblStylePr>
    <w:tblStylePr w:type="lastRow">
      <w:rPr>
        <w:b/>
        <w:bCs/>
      </w:rPr>
      <w:tblPr/>
      <w:tcPr>
        <w:tcBorders>
          <w:top w:val="double" w:sz="4" w:space="0" w:color="C000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0000" w:themeColor="accent6"/>
          <w:right w:val="single" w:sz="4" w:space="0" w:color="C00000" w:themeColor="accent6"/>
        </w:tcBorders>
      </w:tcPr>
    </w:tblStylePr>
    <w:tblStylePr w:type="band1Horz">
      <w:tblPr/>
      <w:tcPr>
        <w:tcBorders>
          <w:top w:val="single" w:sz="4" w:space="0" w:color="C00000" w:themeColor="accent6"/>
          <w:bottom w:val="single" w:sz="4" w:space="0" w:color="C000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0000" w:themeColor="accent6"/>
          <w:left w:val="nil"/>
        </w:tcBorders>
      </w:tcPr>
    </w:tblStylePr>
    <w:tblStylePr w:type="swCell">
      <w:tblPr/>
      <w:tcPr>
        <w:tcBorders>
          <w:top w:val="double" w:sz="4" w:space="0" w:color="C00000" w:themeColor="accent6"/>
          <w:right w:val="nil"/>
        </w:tcBorders>
      </w:tcPr>
    </w:tblStylePr>
  </w:style>
  <w:style w:type="table" w:styleId="Gitternetztabelle1hellAkzent1">
    <w:name w:val="Grid Table 1 Light Accent 1"/>
    <w:basedOn w:val="NormaleTabelle"/>
    <w:uiPriority w:val="46"/>
    <w:rsid w:val="006F42C1"/>
    <w:pPr>
      <w:spacing w:after="0" w:line="240" w:lineRule="auto"/>
    </w:pPr>
    <w:tblPr>
      <w:tblStyleRowBandSize w:val="1"/>
      <w:tblStyleColBandSize w:val="1"/>
      <w:tblBorders>
        <w:top w:val="single" w:sz="4" w:space="0" w:color="FF7F7F" w:themeColor="accent1" w:themeTint="66"/>
        <w:left w:val="single" w:sz="4" w:space="0" w:color="FF7F7F" w:themeColor="accent1" w:themeTint="66"/>
        <w:bottom w:val="single" w:sz="4" w:space="0" w:color="FF7F7F" w:themeColor="accent1" w:themeTint="66"/>
        <w:right w:val="single" w:sz="4" w:space="0" w:color="FF7F7F" w:themeColor="accent1" w:themeTint="66"/>
        <w:insideH w:val="single" w:sz="4" w:space="0" w:color="FF7F7F" w:themeColor="accent1" w:themeTint="66"/>
        <w:insideV w:val="single" w:sz="4" w:space="0" w:color="FF7F7F" w:themeColor="accent1" w:themeTint="66"/>
      </w:tblBorders>
    </w:tblPr>
    <w:tblStylePr w:type="firstRow">
      <w:rPr>
        <w:b/>
        <w:bCs/>
      </w:rPr>
      <w:tblPr/>
      <w:tcPr>
        <w:tcBorders>
          <w:bottom w:val="single" w:sz="12" w:space="0" w:color="FF4040" w:themeColor="accent1" w:themeTint="99"/>
        </w:tcBorders>
      </w:tcPr>
    </w:tblStylePr>
    <w:tblStylePr w:type="lastRow">
      <w:rPr>
        <w:b/>
        <w:bCs/>
      </w:rPr>
      <w:tblPr/>
      <w:tcPr>
        <w:tcBorders>
          <w:top w:val="double" w:sz="2" w:space="0" w:color="FF4040" w:themeColor="accent1" w:themeTint="99"/>
        </w:tcBorders>
      </w:tcPr>
    </w:tblStylePr>
    <w:tblStylePr w:type="firstCol">
      <w:rPr>
        <w:b/>
        <w:bCs/>
      </w:rPr>
    </w:tblStylePr>
    <w:tblStylePr w:type="lastCol">
      <w:rPr>
        <w:b/>
        <w:bCs/>
      </w:rPr>
    </w:tblStylePr>
  </w:style>
  <w:style w:type="table" w:styleId="Listentabelle7farbigAkzent2">
    <w:name w:val="List Table 7 Colorful Accent 2"/>
    <w:basedOn w:val="NormaleTabelle"/>
    <w:uiPriority w:val="52"/>
    <w:rsid w:val="003E6039"/>
    <w:pPr>
      <w:spacing w:after="0"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Vorformatiert">
    <w:name w:val="HTML Preformatted"/>
    <w:basedOn w:val="Standard"/>
    <w:link w:val="HTMLVorformatiertZchn"/>
    <w:uiPriority w:val="99"/>
    <w:semiHidden/>
    <w:unhideWhenUsed/>
    <w:rsid w:val="008016B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016B2"/>
    <w:rPr>
      <w:rFonts w:ascii="Consolas" w:hAnsi="Consolas"/>
      <w:sz w:val="20"/>
      <w:szCs w:val="20"/>
      <w:lang w:val="en-GB"/>
    </w:rPr>
  </w:style>
  <w:style w:type="table" w:styleId="Gitternetztabelle5dunkelAkzent6">
    <w:name w:val="Grid Table 5 Dark Accent 6"/>
    <w:basedOn w:val="NormaleTabelle"/>
    <w:uiPriority w:val="50"/>
    <w:rsid w:val="002E1F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FB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00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00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00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0000" w:themeFill="accent6"/>
      </w:tcPr>
    </w:tblStylePr>
    <w:tblStylePr w:type="band1Vert">
      <w:tblPr/>
      <w:tcPr>
        <w:shd w:val="clear" w:color="auto" w:fill="FF7F7F" w:themeFill="accent6" w:themeFillTint="66"/>
      </w:tcPr>
    </w:tblStylePr>
    <w:tblStylePr w:type="band1Horz">
      <w:tblPr/>
      <w:tcPr>
        <w:shd w:val="clear" w:color="auto" w:fill="FF7F7F" w:themeFill="accent6" w:themeFillTint="66"/>
      </w:tcPr>
    </w:tblStylePr>
  </w:style>
  <w:style w:type="paragraph" w:customStyle="1" w:styleId="Fett1">
    <w:name w:val="Fett1"/>
    <w:qFormat/>
    <w:rsid w:val="00E5492D"/>
    <w:pPr>
      <w:spacing w:after="0" w:line="240" w:lineRule="auto"/>
    </w:pPr>
    <w:rPr>
      <w:rFonts w:ascii="Calibri" w:eastAsia="Calibri" w:hAnsi="Calibri" w:cs="Calibri"/>
      <w:b/>
      <w:bCs/>
      <w:sz w:val="22"/>
      <w:szCs w:val="22"/>
      <w:lang w:eastAsia="de-DE"/>
    </w:rPr>
  </w:style>
  <w:style w:type="character" w:styleId="Endnotenzeichen">
    <w:name w:val="endnote reference"/>
    <w:uiPriority w:val="99"/>
    <w:semiHidden/>
    <w:unhideWhenUsed/>
    <w:rsid w:val="00E5492D"/>
    <w:rPr>
      <w:vertAlign w:val="superscript"/>
    </w:rPr>
  </w:style>
  <w:style w:type="paragraph" w:styleId="Endnotentext">
    <w:name w:val="endnote text"/>
    <w:link w:val="EndnotentextZchn"/>
    <w:uiPriority w:val="99"/>
    <w:semiHidden/>
    <w:unhideWhenUsed/>
    <w:rsid w:val="00E5492D"/>
    <w:pPr>
      <w:spacing w:after="0" w:line="240" w:lineRule="auto"/>
    </w:pPr>
    <w:rPr>
      <w:rFonts w:ascii="Calibri" w:eastAsia="Calibri" w:hAnsi="Calibri" w:cs="Calibri"/>
      <w:sz w:val="20"/>
      <w:szCs w:val="20"/>
      <w:lang w:eastAsia="de-DE"/>
    </w:rPr>
  </w:style>
  <w:style w:type="character" w:customStyle="1" w:styleId="EndnotentextZchn">
    <w:name w:val="Endnotentext Zchn"/>
    <w:basedOn w:val="Absatz-Standardschriftart"/>
    <w:link w:val="Endnotentext"/>
    <w:uiPriority w:val="99"/>
    <w:semiHidden/>
    <w:rsid w:val="00E5492D"/>
    <w:rPr>
      <w:rFonts w:ascii="Calibri" w:eastAsia="Calibri" w:hAnsi="Calibri" w:cs="Calibri"/>
      <w:sz w:val="20"/>
      <w:szCs w:val="20"/>
      <w:lang w:eastAsia="de-DE"/>
    </w:rPr>
  </w:style>
  <w:style w:type="paragraph" w:styleId="Liste">
    <w:name w:val="List"/>
    <w:basedOn w:val="Standard"/>
    <w:uiPriority w:val="99"/>
    <w:unhideWhenUsed/>
    <w:rsid w:val="00E62C95"/>
    <w:pPr>
      <w:ind w:left="283" w:hanging="283"/>
      <w:contextualSpacing/>
    </w:pPr>
  </w:style>
  <w:style w:type="paragraph" w:styleId="Textkrper">
    <w:name w:val="Body Text"/>
    <w:basedOn w:val="Standard"/>
    <w:link w:val="TextkrperZchn"/>
    <w:uiPriority w:val="99"/>
    <w:unhideWhenUsed/>
    <w:rsid w:val="00E62C95"/>
  </w:style>
  <w:style w:type="character" w:customStyle="1" w:styleId="TextkrperZchn">
    <w:name w:val="Textkörper Zchn"/>
    <w:basedOn w:val="Absatz-Standardschriftart"/>
    <w:link w:val="Textkrper"/>
    <w:uiPriority w:val="99"/>
    <w:rsid w:val="00E62C95"/>
    <w:rPr>
      <w:sz w:val="24"/>
      <w:lang w:val="en-GB"/>
    </w:rPr>
  </w:style>
  <w:style w:type="paragraph" w:styleId="Literaturverzeichnis">
    <w:name w:val="Bibliography"/>
    <w:basedOn w:val="Standard"/>
    <w:uiPriority w:val="37"/>
    <w:unhideWhenUsed/>
    <w:qFormat/>
    <w:pPr>
      <w:keepNext/>
      <w:keepLines/>
      <w:spacing w:before="80" w:after="0"/>
    </w:pPr>
    <w:rPr>
      <w:rFonts w:asciiTheme="majorHAnsi" w:eastAsiaTheme="majorEastAsia" w:hAnsiTheme="majorHAnsi" w:cstheme="majorBidi"/>
    </w:rPr>
  </w:style>
  <w:style w:type="character" w:customStyle="1" w:styleId="Zitatverweis">
    <w:name w:val="Zitatverweis"/>
    <w:basedOn w:val="Absatz-Standardschriftart"/>
    <w:uiPriority w:val="1"/>
    <w:qFormat/>
    <w:rPr>
      <w:color w:val="8F0000" w:themeColor="accent1" w:themeShade="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458">
      <w:bodyDiv w:val="1"/>
      <w:marLeft w:val="0"/>
      <w:marRight w:val="0"/>
      <w:marTop w:val="0"/>
      <w:marBottom w:val="0"/>
      <w:divBdr>
        <w:top w:val="none" w:sz="0" w:space="0" w:color="auto"/>
        <w:left w:val="none" w:sz="0" w:space="0" w:color="auto"/>
        <w:bottom w:val="none" w:sz="0" w:space="0" w:color="auto"/>
        <w:right w:val="none" w:sz="0" w:space="0" w:color="auto"/>
      </w:divBdr>
    </w:div>
    <w:div w:id="46881933">
      <w:bodyDiv w:val="1"/>
      <w:marLeft w:val="0"/>
      <w:marRight w:val="0"/>
      <w:marTop w:val="0"/>
      <w:marBottom w:val="0"/>
      <w:divBdr>
        <w:top w:val="none" w:sz="0" w:space="0" w:color="auto"/>
        <w:left w:val="none" w:sz="0" w:space="0" w:color="auto"/>
        <w:bottom w:val="none" w:sz="0" w:space="0" w:color="auto"/>
        <w:right w:val="none" w:sz="0" w:space="0" w:color="auto"/>
      </w:divBdr>
    </w:div>
    <w:div w:id="58477658">
      <w:bodyDiv w:val="1"/>
      <w:marLeft w:val="0"/>
      <w:marRight w:val="0"/>
      <w:marTop w:val="0"/>
      <w:marBottom w:val="0"/>
      <w:divBdr>
        <w:top w:val="none" w:sz="0" w:space="0" w:color="auto"/>
        <w:left w:val="none" w:sz="0" w:space="0" w:color="auto"/>
        <w:bottom w:val="none" w:sz="0" w:space="0" w:color="auto"/>
        <w:right w:val="none" w:sz="0" w:space="0" w:color="auto"/>
      </w:divBdr>
    </w:div>
    <w:div w:id="70128586">
      <w:bodyDiv w:val="1"/>
      <w:marLeft w:val="0"/>
      <w:marRight w:val="0"/>
      <w:marTop w:val="0"/>
      <w:marBottom w:val="0"/>
      <w:divBdr>
        <w:top w:val="none" w:sz="0" w:space="0" w:color="auto"/>
        <w:left w:val="none" w:sz="0" w:space="0" w:color="auto"/>
        <w:bottom w:val="none" w:sz="0" w:space="0" w:color="auto"/>
        <w:right w:val="none" w:sz="0" w:space="0" w:color="auto"/>
      </w:divBdr>
    </w:div>
    <w:div w:id="71703461">
      <w:bodyDiv w:val="1"/>
      <w:marLeft w:val="0"/>
      <w:marRight w:val="0"/>
      <w:marTop w:val="0"/>
      <w:marBottom w:val="0"/>
      <w:divBdr>
        <w:top w:val="none" w:sz="0" w:space="0" w:color="auto"/>
        <w:left w:val="none" w:sz="0" w:space="0" w:color="auto"/>
        <w:bottom w:val="none" w:sz="0" w:space="0" w:color="auto"/>
        <w:right w:val="none" w:sz="0" w:space="0" w:color="auto"/>
      </w:divBdr>
    </w:div>
    <w:div w:id="115688032">
      <w:bodyDiv w:val="1"/>
      <w:marLeft w:val="0"/>
      <w:marRight w:val="0"/>
      <w:marTop w:val="0"/>
      <w:marBottom w:val="0"/>
      <w:divBdr>
        <w:top w:val="none" w:sz="0" w:space="0" w:color="auto"/>
        <w:left w:val="none" w:sz="0" w:space="0" w:color="auto"/>
        <w:bottom w:val="none" w:sz="0" w:space="0" w:color="auto"/>
        <w:right w:val="none" w:sz="0" w:space="0" w:color="auto"/>
      </w:divBdr>
    </w:div>
    <w:div w:id="166601336">
      <w:bodyDiv w:val="1"/>
      <w:marLeft w:val="0"/>
      <w:marRight w:val="0"/>
      <w:marTop w:val="0"/>
      <w:marBottom w:val="0"/>
      <w:divBdr>
        <w:top w:val="none" w:sz="0" w:space="0" w:color="auto"/>
        <w:left w:val="none" w:sz="0" w:space="0" w:color="auto"/>
        <w:bottom w:val="none" w:sz="0" w:space="0" w:color="auto"/>
        <w:right w:val="none" w:sz="0" w:space="0" w:color="auto"/>
      </w:divBdr>
    </w:div>
    <w:div w:id="193270003">
      <w:bodyDiv w:val="1"/>
      <w:marLeft w:val="0"/>
      <w:marRight w:val="0"/>
      <w:marTop w:val="0"/>
      <w:marBottom w:val="0"/>
      <w:divBdr>
        <w:top w:val="none" w:sz="0" w:space="0" w:color="auto"/>
        <w:left w:val="none" w:sz="0" w:space="0" w:color="auto"/>
        <w:bottom w:val="none" w:sz="0" w:space="0" w:color="auto"/>
        <w:right w:val="none" w:sz="0" w:space="0" w:color="auto"/>
      </w:divBdr>
    </w:div>
    <w:div w:id="274598494">
      <w:bodyDiv w:val="1"/>
      <w:marLeft w:val="0"/>
      <w:marRight w:val="0"/>
      <w:marTop w:val="0"/>
      <w:marBottom w:val="0"/>
      <w:divBdr>
        <w:top w:val="none" w:sz="0" w:space="0" w:color="auto"/>
        <w:left w:val="none" w:sz="0" w:space="0" w:color="auto"/>
        <w:bottom w:val="none" w:sz="0" w:space="0" w:color="auto"/>
        <w:right w:val="none" w:sz="0" w:space="0" w:color="auto"/>
      </w:divBdr>
    </w:div>
    <w:div w:id="301733069">
      <w:bodyDiv w:val="1"/>
      <w:marLeft w:val="0"/>
      <w:marRight w:val="0"/>
      <w:marTop w:val="0"/>
      <w:marBottom w:val="0"/>
      <w:divBdr>
        <w:top w:val="none" w:sz="0" w:space="0" w:color="auto"/>
        <w:left w:val="none" w:sz="0" w:space="0" w:color="auto"/>
        <w:bottom w:val="none" w:sz="0" w:space="0" w:color="auto"/>
        <w:right w:val="none" w:sz="0" w:space="0" w:color="auto"/>
      </w:divBdr>
    </w:div>
    <w:div w:id="321588009">
      <w:bodyDiv w:val="1"/>
      <w:marLeft w:val="0"/>
      <w:marRight w:val="0"/>
      <w:marTop w:val="0"/>
      <w:marBottom w:val="0"/>
      <w:divBdr>
        <w:top w:val="none" w:sz="0" w:space="0" w:color="auto"/>
        <w:left w:val="none" w:sz="0" w:space="0" w:color="auto"/>
        <w:bottom w:val="none" w:sz="0" w:space="0" w:color="auto"/>
        <w:right w:val="none" w:sz="0" w:space="0" w:color="auto"/>
      </w:divBdr>
    </w:div>
    <w:div w:id="335307397">
      <w:bodyDiv w:val="1"/>
      <w:marLeft w:val="0"/>
      <w:marRight w:val="0"/>
      <w:marTop w:val="0"/>
      <w:marBottom w:val="0"/>
      <w:divBdr>
        <w:top w:val="none" w:sz="0" w:space="0" w:color="auto"/>
        <w:left w:val="none" w:sz="0" w:space="0" w:color="auto"/>
        <w:bottom w:val="none" w:sz="0" w:space="0" w:color="auto"/>
        <w:right w:val="none" w:sz="0" w:space="0" w:color="auto"/>
      </w:divBdr>
    </w:div>
    <w:div w:id="362167572">
      <w:bodyDiv w:val="1"/>
      <w:marLeft w:val="0"/>
      <w:marRight w:val="0"/>
      <w:marTop w:val="0"/>
      <w:marBottom w:val="0"/>
      <w:divBdr>
        <w:top w:val="none" w:sz="0" w:space="0" w:color="auto"/>
        <w:left w:val="none" w:sz="0" w:space="0" w:color="auto"/>
        <w:bottom w:val="none" w:sz="0" w:space="0" w:color="auto"/>
        <w:right w:val="none" w:sz="0" w:space="0" w:color="auto"/>
      </w:divBdr>
    </w:div>
    <w:div w:id="368606320">
      <w:bodyDiv w:val="1"/>
      <w:marLeft w:val="0"/>
      <w:marRight w:val="0"/>
      <w:marTop w:val="0"/>
      <w:marBottom w:val="0"/>
      <w:divBdr>
        <w:top w:val="none" w:sz="0" w:space="0" w:color="auto"/>
        <w:left w:val="none" w:sz="0" w:space="0" w:color="auto"/>
        <w:bottom w:val="none" w:sz="0" w:space="0" w:color="auto"/>
        <w:right w:val="none" w:sz="0" w:space="0" w:color="auto"/>
      </w:divBdr>
    </w:div>
    <w:div w:id="385301904">
      <w:bodyDiv w:val="1"/>
      <w:marLeft w:val="0"/>
      <w:marRight w:val="0"/>
      <w:marTop w:val="0"/>
      <w:marBottom w:val="0"/>
      <w:divBdr>
        <w:top w:val="none" w:sz="0" w:space="0" w:color="auto"/>
        <w:left w:val="none" w:sz="0" w:space="0" w:color="auto"/>
        <w:bottom w:val="none" w:sz="0" w:space="0" w:color="auto"/>
        <w:right w:val="none" w:sz="0" w:space="0" w:color="auto"/>
      </w:divBdr>
    </w:div>
    <w:div w:id="411899886">
      <w:bodyDiv w:val="1"/>
      <w:marLeft w:val="0"/>
      <w:marRight w:val="0"/>
      <w:marTop w:val="0"/>
      <w:marBottom w:val="0"/>
      <w:divBdr>
        <w:top w:val="none" w:sz="0" w:space="0" w:color="auto"/>
        <w:left w:val="none" w:sz="0" w:space="0" w:color="auto"/>
        <w:bottom w:val="none" w:sz="0" w:space="0" w:color="auto"/>
        <w:right w:val="none" w:sz="0" w:space="0" w:color="auto"/>
      </w:divBdr>
    </w:div>
    <w:div w:id="464661072">
      <w:bodyDiv w:val="1"/>
      <w:marLeft w:val="0"/>
      <w:marRight w:val="0"/>
      <w:marTop w:val="0"/>
      <w:marBottom w:val="0"/>
      <w:divBdr>
        <w:top w:val="none" w:sz="0" w:space="0" w:color="auto"/>
        <w:left w:val="none" w:sz="0" w:space="0" w:color="auto"/>
        <w:bottom w:val="none" w:sz="0" w:space="0" w:color="auto"/>
        <w:right w:val="none" w:sz="0" w:space="0" w:color="auto"/>
      </w:divBdr>
    </w:div>
    <w:div w:id="501434486">
      <w:bodyDiv w:val="1"/>
      <w:marLeft w:val="0"/>
      <w:marRight w:val="0"/>
      <w:marTop w:val="0"/>
      <w:marBottom w:val="0"/>
      <w:divBdr>
        <w:top w:val="none" w:sz="0" w:space="0" w:color="auto"/>
        <w:left w:val="none" w:sz="0" w:space="0" w:color="auto"/>
        <w:bottom w:val="none" w:sz="0" w:space="0" w:color="auto"/>
        <w:right w:val="none" w:sz="0" w:space="0" w:color="auto"/>
      </w:divBdr>
    </w:div>
    <w:div w:id="563641777">
      <w:bodyDiv w:val="1"/>
      <w:marLeft w:val="0"/>
      <w:marRight w:val="0"/>
      <w:marTop w:val="0"/>
      <w:marBottom w:val="0"/>
      <w:divBdr>
        <w:top w:val="none" w:sz="0" w:space="0" w:color="auto"/>
        <w:left w:val="none" w:sz="0" w:space="0" w:color="auto"/>
        <w:bottom w:val="none" w:sz="0" w:space="0" w:color="auto"/>
        <w:right w:val="none" w:sz="0" w:space="0" w:color="auto"/>
      </w:divBdr>
    </w:div>
    <w:div w:id="569391546">
      <w:bodyDiv w:val="1"/>
      <w:marLeft w:val="0"/>
      <w:marRight w:val="0"/>
      <w:marTop w:val="0"/>
      <w:marBottom w:val="0"/>
      <w:divBdr>
        <w:top w:val="none" w:sz="0" w:space="0" w:color="auto"/>
        <w:left w:val="none" w:sz="0" w:space="0" w:color="auto"/>
        <w:bottom w:val="none" w:sz="0" w:space="0" w:color="auto"/>
        <w:right w:val="none" w:sz="0" w:space="0" w:color="auto"/>
      </w:divBdr>
    </w:div>
    <w:div w:id="598219857">
      <w:bodyDiv w:val="1"/>
      <w:marLeft w:val="0"/>
      <w:marRight w:val="0"/>
      <w:marTop w:val="0"/>
      <w:marBottom w:val="0"/>
      <w:divBdr>
        <w:top w:val="none" w:sz="0" w:space="0" w:color="auto"/>
        <w:left w:val="none" w:sz="0" w:space="0" w:color="auto"/>
        <w:bottom w:val="none" w:sz="0" w:space="0" w:color="auto"/>
        <w:right w:val="none" w:sz="0" w:space="0" w:color="auto"/>
      </w:divBdr>
    </w:div>
    <w:div w:id="625235221">
      <w:bodyDiv w:val="1"/>
      <w:marLeft w:val="0"/>
      <w:marRight w:val="0"/>
      <w:marTop w:val="0"/>
      <w:marBottom w:val="0"/>
      <w:divBdr>
        <w:top w:val="none" w:sz="0" w:space="0" w:color="auto"/>
        <w:left w:val="none" w:sz="0" w:space="0" w:color="auto"/>
        <w:bottom w:val="none" w:sz="0" w:space="0" w:color="auto"/>
        <w:right w:val="none" w:sz="0" w:space="0" w:color="auto"/>
      </w:divBdr>
    </w:div>
    <w:div w:id="647906922">
      <w:bodyDiv w:val="1"/>
      <w:marLeft w:val="0"/>
      <w:marRight w:val="0"/>
      <w:marTop w:val="0"/>
      <w:marBottom w:val="0"/>
      <w:divBdr>
        <w:top w:val="none" w:sz="0" w:space="0" w:color="auto"/>
        <w:left w:val="none" w:sz="0" w:space="0" w:color="auto"/>
        <w:bottom w:val="none" w:sz="0" w:space="0" w:color="auto"/>
        <w:right w:val="none" w:sz="0" w:space="0" w:color="auto"/>
      </w:divBdr>
    </w:div>
    <w:div w:id="692727855">
      <w:bodyDiv w:val="1"/>
      <w:marLeft w:val="0"/>
      <w:marRight w:val="0"/>
      <w:marTop w:val="0"/>
      <w:marBottom w:val="0"/>
      <w:divBdr>
        <w:top w:val="none" w:sz="0" w:space="0" w:color="auto"/>
        <w:left w:val="none" w:sz="0" w:space="0" w:color="auto"/>
        <w:bottom w:val="none" w:sz="0" w:space="0" w:color="auto"/>
        <w:right w:val="none" w:sz="0" w:space="0" w:color="auto"/>
      </w:divBdr>
    </w:div>
    <w:div w:id="732125453">
      <w:bodyDiv w:val="1"/>
      <w:marLeft w:val="0"/>
      <w:marRight w:val="0"/>
      <w:marTop w:val="0"/>
      <w:marBottom w:val="0"/>
      <w:divBdr>
        <w:top w:val="none" w:sz="0" w:space="0" w:color="auto"/>
        <w:left w:val="none" w:sz="0" w:space="0" w:color="auto"/>
        <w:bottom w:val="none" w:sz="0" w:space="0" w:color="auto"/>
        <w:right w:val="none" w:sz="0" w:space="0" w:color="auto"/>
      </w:divBdr>
    </w:div>
    <w:div w:id="801848124">
      <w:bodyDiv w:val="1"/>
      <w:marLeft w:val="0"/>
      <w:marRight w:val="0"/>
      <w:marTop w:val="0"/>
      <w:marBottom w:val="0"/>
      <w:divBdr>
        <w:top w:val="none" w:sz="0" w:space="0" w:color="auto"/>
        <w:left w:val="none" w:sz="0" w:space="0" w:color="auto"/>
        <w:bottom w:val="none" w:sz="0" w:space="0" w:color="auto"/>
        <w:right w:val="none" w:sz="0" w:space="0" w:color="auto"/>
      </w:divBdr>
    </w:div>
    <w:div w:id="859003196">
      <w:bodyDiv w:val="1"/>
      <w:marLeft w:val="0"/>
      <w:marRight w:val="0"/>
      <w:marTop w:val="0"/>
      <w:marBottom w:val="0"/>
      <w:divBdr>
        <w:top w:val="none" w:sz="0" w:space="0" w:color="auto"/>
        <w:left w:val="none" w:sz="0" w:space="0" w:color="auto"/>
        <w:bottom w:val="none" w:sz="0" w:space="0" w:color="auto"/>
        <w:right w:val="none" w:sz="0" w:space="0" w:color="auto"/>
      </w:divBdr>
    </w:div>
    <w:div w:id="921840421">
      <w:bodyDiv w:val="1"/>
      <w:marLeft w:val="0"/>
      <w:marRight w:val="0"/>
      <w:marTop w:val="0"/>
      <w:marBottom w:val="0"/>
      <w:divBdr>
        <w:top w:val="none" w:sz="0" w:space="0" w:color="auto"/>
        <w:left w:val="none" w:sz="0" w:space="0" w:color="auto"/>
        <w:bottom w:val="none" w:sz="0" w:space="0" w:color="auto"/>
        <w:right w:val="none" w:sz="0" w:space="0" w:color="auto"/>
      </w:divBdr>
    </w:div>
    <w:div w:id="931738164">
      <w:bodyDiv w:val="1"/>
      <w:marLeft w:val="0"/>
      <w:marRight w:val="0"/>
      <w:marTop w:val="0"/>
      <w:marBottom w:val="0"/>
      <w:divBdr>
        <w:top w:val="none" w:sz="0" w:space="0" w:color="auto"/>
        <w:left w:val="none" w:sz="0" w:space="0" w:color="auto"/>
        <w:bottom w:val="none" w:sz="0" w:space="0" w:color="auto"/>
        <w:right w:val="none" w:sz="0" w:space="0" w:color="auto"/>
      </w:divBdr>
    </w:div>
    <w:div w:id="935216313">
      <w:bodyDiv w:val="1"/>
      <w:marLeft w:val="0"/>
      <w:marRight w:val="0"/>
      <w:marTop w:val="0"/>
      <w:marBottom w:val="0"/>
      <w:divBdr>
        <w:top w:val="none" w:sz="0" w:space="0" w:color="auto"/>
        <w:left w:val="none" w:sz="0" w:space="0" w:color="auto"/>
        <w:bottom w:val="none" w:sz="0" w:space="0" w:color="auto"/>
        <w:right w:val="none" w:sz="0" w:space="0" w:color="auto"/>
      </w:divBdr>
    </w:div>
    <w:div w:id="937713437">
      <w:bodyDiv w:val="1"/>
      <w:marLeft w:val="0"/>
      <w:marRight w:val="0"/>
      <w:marTop w:val="0"/>
      <w:marBottom w:val="0"/>
      <w:divBdr>
        <w:top w:val="none" w:sz="0" w:space="0" w:color="auto"/>
        <w:left w:val="none" w:sz="0" w:space="0" w:color="auto"/>
        <w:bottom w:val="none" w:sz="0" w:space="0" w:color="auto"/>
        <w:right w:val="none" w:sz="0" w:space="0" w:color="auto"/>
      </w:divBdr>
      <w:divsChild>
        <w:div w:id="635332637">
          <w:marLeft w:val="0"/>
          <w:marRight w:val="0"/>
          <w:marTop w:val="100"/>
          <w:marBottom w:val="100"/>
          <w:divBdr>
            <w:top w:val="single" w:sz="6" w:space="0" w:color="506991"/>
            <w:left w:val="none" w:sz="0" w:space="0" w:color="506991"/>
            <w:bottom w:val="none" w:sz="0" w:space="0" w:color="506991"/>
            <w:right w:val="none" w:sz="0" w:space="0" w:color="506991"/>
          </w:divBdr>
          <w:divsChild>
            <w:div w:id="1075860800">
              <w:marLeft w:val="0"/>
              <w:marRight w:val="0"/>
              <w:marTop w:val="0"/>
              <w:marBottom w:val="0"/>
              <w:divBdr>
                <w:top w:val="none" w:sz="0" w:space="0" w:color="auto"/>
                <w:left w:val="none" w:sz="0" w:space="0" w:color="auto"/>
                <w:bottom w:val="none" w:sz="0" w:space="0" w:color="auto"/>
                <w:right w:val="none" w:sz="0" w:space="0" w:color="auto"/>
              </w:divBdr>
              <w:divsChild>
                <w:div w:id="1285232670">
                  <w:marLeft w:val="0"/>
                  <w:marRight w:val="0"/>
                  <w:marTop w:val="0"/>
                  <w:marBottom w:val="0"/>
                  <w:divBdr>
                    <w:top w:val="none" w:sz="0" w:space="0" w:color="auto"/>
                    <w:left w:val="none" w:sz="0" w:space="0" w:color="auto"/>
                    <w:bottom w:val="none" w:sz="0" w:space="0" w:color="auto"/>
                    <w:right w:val="none" w:sz="0" w:space="0" w:color="auto"/>
                  </w:divBdr>
                </w:div>
                <w:div w:id="1297224470">
                  <w:marLeft w:val="0"/>
                  <w:marRight w:val="0"/>
                  <w:marTop w:val="0"/>
                  <w:marBottom w:val="0"/>
                  <w:divBdr>
                    <w:top w:val="single" w:sz="6" w:space="0" w:color="506991"/>
                    <w:left w:val="single" w:sz="6" w:space="15" w:color="506991"/>
                    <w:bottom w:val="single" w:sz="6" w:space="0" w:color="506991"/>
                    <w:right w:val="single" w:sz="6" w:space="15" w:color="506991"/>
                  </w:divBdr>
                  <w:divsChild>
                    <w:div w:id="1672486883">
                      <w:marLeft w:val="0"/>
                      <w:marRight w:val="0"/>
                      <w:marTop w:val="0"/>
                      <w:marBottom w:val="0"/>
                      <w:divBdr>
                        <w:top w:val="none" w:sz="0" w:space="0" w:color="auto"/>
                        <w:left w:val="none" w:sz="0" w:space="0" w:color="auto"/>
                        <w:bottom w:val="none" w:sz="0" w:space="0" w:color="auto"/>
                        <w:right w:val="none" w:sz="0" w:space="0" w:color="auto"/>
                      </w:divBdr>
                    </w:div>
                    <w:div w:id="1672952242">
                      <w:marLeft w:val="0"/>
                      <w:marRight w:val="0"/>
                      <w:marTop w:val="0"/>
                      <w:marBottom w:val="180"/>
                      <w:divBdr>
                        <w:top w:val="none" w:sz="0" w:space="0" w:color="auto"/>
                        <w:left w:val="none" w:sz="0" w:space="0" w:color="auto"/>
                        <w:bottom w:val="none" w:sz="0" w:space="0" w:color="auto"/>
                        <w:right w:val="none" w:sz="0" w:space="0" w:color="auto"/>
                      </w:divBdr>
                      <w:divsChild>
                        <w:div w:id="472260528">
                          <w:marLeft w:val="0"/>
                          <w:marRight w:val="0"/>
                          <w:marTop w:val="0"/>
                          <w:marBottom w:val="0"/>
                          <w:divBdr>
                            <w:top w:val="none" w:sz="0" w:space="0" w:color="auto"/>
                            <w:left w:val="none" w:sz="0" w:space="0" w:color="auto"/>
                            <w:bottom w:val="none" w:sz="0" w:space="0" w:color="auto"/>
                            <w:right w:val="none" w:sz="0" w:space="0" w:color="auto"/>
                          </w:divBdr>
                        </w:div>
                      </w:divsChild>
                    </w:div>
                    <w:div w:id="1803573510">
                      <w:marLeft w:val="0"/>
                      <w:marRight w:val="0"/>
                      <w:marTop w:val="0"/>
                      <w:marBottom w:val="0"/>
                      <w:divBdr>
                        <w:top w:val="none" w:sz="0" w:space="0" w:color="auto"/>
                        <w:left w:val="none" w:sz="0" w:space="0" w:color="auto"/>
                        <w:bottom w:val="none" w:sz="0" w:space="0" w:color="auto"/>
                        <w:right w:val="none" w:sz="0" w:space="0" w:color="auto"/>
                      </w:divBdr>
                    </w:div>
                  </w:divsChild>
                </w:div>
                <w:div w:id="1432898092">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779497756">
          <w:marLeft w:val="0"/>
          <w:marRight w:val="0"/>
          <w:marTop w:val="100"/>
          <w:marBottom w:val="100"/>
          <w:divBdr>
            <w:top w:val="none" w:sz="0" w:space="0" w:color="DCDCDC"/>
            <w:left w:val="single" w:sz="6" w:space="15" w:color="DCDCDC"/>
            <w:bottom w:val="none" w:sz="0" w:space="0" w:color="DCDCDC"/>
            <w:right w:val="single" w:sz="6" w:space="15" w:color="DCDCDC"/>
          </w:divBdr>
          <w:divsChild>
            <w:div w:id="69818949">
              <w:marLeft w:val="0"/>
              <w:marRight w:val="0"/>
              <w:marTop w:val="0"/>
              <w:marBottom w:val="0"/>
              <w:divBdr>
                <w:top w:val="none" w:sz="0" w:space="0" w:color="auto"/>
                <w:left w:val="none" w:sz="0" w:space="0" w:color="auto"/>
                <w:bottom w:val="none" w:sz="0" w:space="0" w:color="auto"/>
                <w:right w:val="none" w:sz="0" w:space="0" w:color="auto"/>
              </w:divBdr>
              <w:divsChild>
                <w:div w:id="1612980396">
                  <w:marLeft w:val="0"/>
                  <w:marRight w:val="0"/>
                  <w:marTop w:val="0"/>
                  <w:marBottom w:val="0"/>
                  <w:divBdr>
                    <w:top w:val="none" w:sz="0" w:space="0" w:color="auto"/>
                    <w:left w:val="none" w:sz="0" w:space="0" w:color="auto"/>
                    <w:bottom w:val="none" w:sz="0" w:space="0" w:color="auto"/>
                    <w:right w:val="none" w:sz="0" w:space="0" w:color="auto"/>
                  </w:divBdr>
                  <w:divsChild>
                    <w:div w:id="1879705039">
                      <w:marLeft w:val="0"/>
                      <w:marRight w:val="0"/>
                      <w:marTop w:val="0"/>
                      <w:marBottom w:val="0"/>
                      <w:divBdr>
                        <w:top w:val="none" w:sz="0" w:space="0" w:color="auto"/>
                        <w:left w:val="none" w:sz="0" w:space="0" w:color="auto"/>
                        <w:bottom w:val="none" w:sz="0" w:space="0" w:color="auto"/>
                        <w:right w:val="none" w:sz="0" w:space="0" w:color="auto"/>
                      </w:divBdr>
                      <w:divsChild>
                        <w:div w:id="160170761">
                          <w:marLeft w:val="0"/>
                          <w:marRight w:val="0"/>
                          <w:marTop w:val="0"/>
                          <w:marBottom w:val="0"/>
                          <w:divBdr>
                            <w:top w:val="none" w:sz="0" w:space="0" w:color="auto"/>
                            <w:left w:val="none" w:sz="0" w:space="0" w:color="auto"/>
                            <w:bottom w:val="none" w:sz="0" w:space="0" w:color="auto"/>
                            <w:right w:val="none" w:sz="0" w:space="0" w:color="auto"/>
                          </w:divBdr>
                          <w:divsChild>
                            <w:div w:id="1059404147">
                              <w:marLeft w:val="0"/>
                              <w:marRight w:val="0"/>
                              <w:marTop w:val="0"/>
                              <w:marBottom w:val="0"/>
                              <w:divBdr>
                                <w:top w:val="none" w:sz="0" w:space="0" w:color="auto"/>
                                <w:left w:val="none" w:sz="0" w:space="0" w:color="auto"/>
                                <w:bottom w:val="none" w:sz="0" w:space="0" w:color="auto"/>
                                <w:right w:val="none" w:sz="0" w:space="0" w:color="auto"/>
                              </w:divBdr>
                              <w:divsChild>
                                <w:div w:id="2005933166">
                                  <w:marLeft w:val="0"/>
                                  <w:marRight w:val="0"/>
                                  <w:marTop w:val="360"/>
                                  <w:marBottom w:val="0"/>
                                  <w:divBdr>
                                    <w:top w:val="none" w:sz="0" w:space="0" w:color="auto"/>
                                    <w:left w:val="none" w:sz="0" w:space="0" w:color="auto"/>
                                    <w:bottom w:val="none" w:sz="0" w:space="0" w:color="auto"/>
                                    <w:right w:val="none" w:sz="0" w:space="0" w:color="auto"/>
                                  </w:divBdr>
                                  <w:divsChild>
                                    <w:div w:id="441188605">
                                      <w:marLeft w:val="0"/>
                                      <w:marRight w:val="0"/>
                                      <w:marTop w:val="0"/>
                                      <w:marBottom w:val="0"/>
                                      <w:divBdr>
                                        <w:top w:val="none" w:sz="0" w:space="0" w:color="auto"/>
                                        <w:left w:val="none" w:sz="0" w:space="0" w:color="auto"/>
                                        <w:bottom w:val="none" w:sz="0" w:space="0" w:color="auto"/>
                                        <w:right w:val="none" w:sz="0" w:space="0" w:color="auto"/>
                                      </w:divBdr>
                                      <w:divsChild>
                                        <w:div w:id="166558042">
                                          <w:marLeft w:val="0"/>
                                          <w:marRight w:val="0"/>
                                          <w:marTop w:val="0"/>
                                          <w:marBottom w:val="0"/>
                                          <w:divBdr>
                                            <w:top w:val="none" w:sz="0" w:space="0" w:color="auto"/>
                                            <w:left w:val="none" w:sz="0" w:space="0" w:color="auto"/>
                                            <w:bottom w:val="none" w:sz="0" w:space="0" w:color="auto"/>
                                            <w:right w:val="none" w:sz="0" w:space="0" w:color="auto"/>
                                          </w:divBdr>
                                          <w:divsChild>
                                            <w:div w:id="108667298">
                                              <w:marLeft w:val="0"/>
                                              <w:marRight w:val="150"/>
                                              <w:marTop w:val="45"/>
                                              <w:marBottom w:val="0"/>
                                              <w:divBdr>
                                                <w:top w:val="none" w:sz="0" w:space="0" w:color="auto"/>
                                                <w:left w:val="none" w:sz="0" w:space="0" w:color="auto"/>
                                                <w:bottom w:val="none" w:sz="0" w:space="0" w:color="auto"/>
                                                <w:right w:val="none" w:sz="0" w:space="0" w:color="auto"/>
                                              </w:divBdr>
                                            </w:div>
                                            <w:div w:id="1261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223">
                                      <w:marLeft w:val="0"/>
                                      <w:marRight w:val="0"/>
                                      <w:marTop w:val="0"/>
                                      <w:marBottom w:val="0"/>
                                      <w:divBdr>
                                        <w:top w:val="none" w:sz="0" w:space="0" w:color="auto"/>
                                        <w:left w:val="none" w:sz="0" w:space="0" w:color="auto"/>
                                        <w:bottom w:val="none" w:sz="0" w:space="0" w:color="auto"/>
                                        <w:right w:val="none" w:sz="0" w:space="0" w:color="auto"/>
                                      </w:divBdr>
                                      <w:divsChild>
                                        <w:div w:id="440103451">
                                          <w:marLeft w:val="0"/>
                                          <w:marRight w:val="0"/>
                                          <w:marTop w:val="0"/>
                                          <w:marBottom w:val="0"/>
                                          <w:divBdr>
                                            <w:top w:val="none" w:sz="0" w:space="0" w:color="auto"/>
                                            <w:left w:val="none" w:sz="0" w:space="0" w:color="auto"/>
                                            <w:bottom w:val="none" w:sz="0" w:space="0" w:color="auto"/>
                                            <w:right w:val="none" w:sz="0" w:space="0" w:color="auto"/>
                                          </w:divBdr>
                                          <w:divsChild>
                                            <w:div w:id="1437406581">
                                              <w:marLeft w:val="0"/>
                                              <w:marRight w:val="150"/>
                                              <w:marTop w:val="45"/>
                                              <w:marBottom w:val="0"/>
                                              <w:divBdr>
                                                <w:top w:val="none" w:sz="0" w:space="0" w:color="auto"/>
                                                <w:left w:val="none" w:sz="0" w:space="0" w:color="auto"/>
                                                <w:bottom w:val="none" w:sz="0" w:space="0" w:color="auto"/>
                                                <w:right w:val="none" w:sz="0" w:space="0" w:color="auto"/>
                                              </w:divBdr>
                                            </w:div>
                                            <w:div w:id="2119330924">
                                              <w:marLeft w:val="0"/>
                                              <w:marRight w:val="0"/>
                                              <w:marTop w:val="0"/>
                                              <w:marBottom w:val="0"/>
                                              <w:divBdr>
                                                <w:top w:val="none" w:sz="0" w:space="0" w:color="auto"/>
                                                <w:left w:val="none" w:sz="0" w:space="0" w:color="auto"/>
                                                <w:bottom w:val="none" w:sz="0" w:space="0" w:color="auto"/>
                                                <w:right w:val="none" w:sz="0" w:space="0" w:color="auto"/>
                                              </w:divBdr>
                                              <w:divsChild>
                                                <w:div w:id="1357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68600">
                                      <w:marLeft w:val="0"/>
                                      <w:marRight w:val="0"/>
                                      <w:marTop w:val="0"/>
                                      <w:marBottom w:val="0"/>
                                      <w:divBdr>
                                        <w:top w:val="none" w:sz="0" w:space="0" w:color="auto"/>
                                        <w:left w:val="none" w:sz="0" w:space="0" w:color="auto"/>
                                        <w:bottom w:val="none" w:sz="0" w:space="0" w:color="auto"/>
                                        <w:right w:val="none" w:sz="0" w:space="0" w:color="auto"/>
                                      </w:divBdr>
                                      <w:divsChild>
                                        <w:div w:id="1853761013">
                                          <w:marLeft w:val="0"/>
                                          <w:marRight w:val="0"/>
                                          <w:marTop w:val="0"/>
                                          <w:marBottom w:val="0"/>
                                          <w:divBdr>
                                            <w:top w:val="none" w:sz="0" w:space="0" w:color="auto"/>
                                            <w:left w:val="none" w:sz="0" w:space="0" w:color="auto"/>
                                            <w:bottom w:val="none" w:sz="0" w:space="0" w:color="auto"/>
                                            <w:right w:val="none" w:sz="0" w:space="0" w:color="auto"/>
                                          </w:divBdr>
                                          <w:divsChild>
                                            <w:div w:id="677464020">
                                              <w:marLeft w:val="0"/>
                                              <w:marRight w:val="150"/>
                                              <w:marTop w:val="45"/>
                                              <w:marBottom w:val="0"/>
                                              <w:divBdr>
                                                <w:top w:val="none" w:sz="0" w:space="0" w:color="auto"/>
                                                <w:left w:val="none" w:sz="0" w:space="0" w:color="auto"/>
                                                <w:bottom w:val="none" w:sz="0" w:space="0" w:color="auto"/>
                                                <w:right w:val="none" w:sz="0" w:space="0" w:color="auto"/>
                                              </w:divBdr>
                                            </w:div>
                                            <w:div w:id="13783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5397">
                                      <w:marLeft w:val="0"/>
                                      <w:marRight w:val="0"/>
                                      <w:marTop w:val="0"/>
                                      <w:marBottom w:val="0"/>
                                      <w:divBdr>
                                        <w:top w:val="none" w:sz="0" w:space="0" w:color="auto"/>
                                        <w:left w:val="none" w:sz="0" w:space="0" w:color="auto"/>
                                        <w:bottom w:val="none" w:sz="0" w:space="0" w:color="auto"/>
                                        <w:right w:val="none" w:sz="0" w:space="0" w:color="auto"/>
                                      </w:divBdr>
                                      <w:divsChild>
                                        <w:div w:id="887109344">
                                          <w:marLeft w:val="0"/>
                                          <w:marRight w:val="0"/>
                                          <w:marTop w:val="0"/>
                                          <w:marBottom w:val="0"/>
                                          <w:divBdr>
                                            <w:top w:val="none" w:sz="0" w:space="0" w:color="auto"/>
                                            <w:left w:val="none" w:sz="0" w:space="0" w:color="auto"/>
                                            <w:bottom w:val="none" w:sz="0" w:space="0" w:color="auto"/>
                                            <w:right w:val="none" w:sz="0" w:space="0" w:color="auto"/>
                                          </w:divBdr>
                                          <w:divsChild>
                                            <w:div w:id="328795211">
                                              <w:marLeft w:val="0"/>
                                              <w:marRight w:val="0"/>
                                              <w:marTop w:val="0"/>
                                              <w:marBottom w:val="0"/>
                                              <w:divBdr>
                                                <w:top w:val="none" w:sz="0" w:space="0" w:color="auto"/>
                                                <w:left w:val="none" w:sz="0" w:space="0" w:color="auto"/>
                                                <w:bottom w:val="none" w:sz="0" w:space="0" w:color="auto"/>
                                                <w:right w:val="none" w:sz="0" w:space="0" w:color="auto"/>
                                              </w:divBdr>
                                            </w:div>
                                            <w:div w:id="785466463">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2028822771">
                                      <w:marLeft w:val="0"/>
                                      <w:marRight w:val="0"/>
                                      <w:marTop w:val="0"/>
                                      <w:marBottom w:val="0"/>
                                      <w:divBdr>
                                        <w:top w:val="none" w:sz="0" w:space="0" w:color="auto"/>
                                        <w:left w:val="none" w:sz="0" w:space="0" w:color="auto"/>
                                        <w:bottom w:val="none" w:sz="0" w:space="0" w:color="auto"/>
                                        <w:right w:val="none" w:sz="0" w:space="0" w:color="auto"/>
                                      </w:divBdr>
                                      <w:divsChild>
                                        <w:div w:id="1858693210">
                                          <w:marLeft w:val="0"/>
                                          <w:marRight w:val="0"/>
                                          <w:marTop w:val="0"/>
                                          <w:marBottom w:val="0"/>
                                          <w:divBdr>
                                            <w:top w:val="none" w:sz="0" w:space="0" w:color="auto"/>
                                            <w:left w:val="none" w:sz="0" w:space="0" w:color="auto"/>
                                            <w:bottom w:val="none" w:sz="0" w:space="0" w:color="auto"/>
                                            <w:right w:val="none" w:sz="0" w:space="0" w:color="auto"/>
                                          </w:divBdr>
                                          <w:divsChild>
                                            <w:div w:id="95564913">
                                              <w:marLeft w:val="0"/>
                                              <w:marRight w:val="0"/>
                                              <w:marTop w:val="0"/>
                                              <w:marBottom w:val="0"/>
                                              <w:divBdr>
                                                <w:top w:val="none" w:sz="0" w:space="0" w:color="auto"/>
                                                <w:left w:val="none" w:sz="0" w:space="0" w:color="auto"/>
                                                <w:bottom w:val="none" w:sz="0" w:space="0" w:color="auto"/>
                                                <w:right w:val="none" w:sz="0" w:space="0" w:color="auto"/>
                                              </w:divBdr>
                                            </w:div>
                                            <w:div w:id="98712651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048593">
                  <w:marLeft w:val="0"/>
                  <w:marRight w:val="0"/>
                  <w:marTop w:val="0"/>
                  <w:marBottom w:val="0"/>
                  <w:divBdr>
                    <w:top w:val="none" w:sz="0" w:space="0" w:color="auto"/>
                    <w:left w:val="none" w:sz="0" w:space="0" w:color="auto"/>
                    <w:bottom w:val="none" w:sz="0" w:space="0" w:color="auto"/>
                    <w:right w:val="none" w:sz="0" w:space="0" w:color="auto"/>
                  </w:divBdr>
                  <w:divsChild>
                    <w:div w:id="222907557">
                      <w:marLeft w:val="0"/>
                      <w:marRight w:val="0"/>
                      <w:marTop w:val="0"/>
                      <w:marBottom w:val="0"/>
                      <w:divBdr>
                        <w:top w:val="none" w:sz="0" w:space="0" w:color="auto"/>
                        <w:left w:val="none" w:sz="0" w:space="0" w:color="auto"/>
                        <w:bottom w:val="none" w:sz="0" w:space="0" w:color="auto"/>
                        <w:right w:val="none" w:sz="0" w:space="0" w:color="auto"/>
                      </w:divBdr>
                      <w:divsChild>
                        <w:div w:id="192616627">
                          <w:marLeft w:val="0"/>
                          <w:marRight w:val="0"/>
                          <w:marTop w:val="0"/>
                          <w:marBottom w:val="0"/>
                          <w:divBdr>
                            <w:top w:val="none" w:sz="0" w:space="0" w:color="auto"/>
                            <w:left w:val="none" w:sz="0" w:space="0" w:color="auto"/>
                            <w:bottom w:val="none" w:sz="0" w:space="0" w:color="auto"/>
                            <w:right w:val="none" w:sz="0" w:space="0" w:color="auto"/>
                          </w:divBdr>
                          <w:divsChild>
                            <w:div w:id="378868335">
                              <w:marLeft w:val="0"/>
                              <w:marRight w:val="0"/>
                              <w:marTop w:val="0"/>
                              <w:marBottom w:val="0"/>
                              <w:divBdr>
                                <w:top w:val="none" w:sz="0" w:space="0" w:color="auto"/>
                                <w:left w:val="none" w:sz="0" w:space="0" w:color="auto"/>
                                <w:bottom w:val="none" w:sz="0" w:space="0" w:color="auto"/>
                                <w:right w:val="none" w:sz="0" w:space="0" w:color="auto"/>
                              </w:divBdr>
                              <w:divsChild>
                                <w:div w:id="1757163767">
                                  <w:marLeft w:val="0"/>
                                  <w:marRight w:val="0"/>
                                  <w:marTop w:val="0"/>
                                  <w:marBottom w:val="0"/>
                                  <w:divBdr>
                                    <w:top w:val="none" w:sz="0" w:space="0" w:color="auto"/>
                                    <w:left w:val="none" w:sz="0" w:space="0" w:color="auto"/>
                                    <w:bottom w:val="none" w:sz="0" w:space="0" w:color="auto"/>
                                    <w:right w:val="none" w:sz="0" w:space="0" w:color="auto"/>
                                  </w:divBdr>
                                  <w:divsChild>
                                    <w:div w:id="14158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6722">
                              <w:marLeft w:val="0"/>
                              <w:marRight w:val="0"/>
                              <w:marTop w:val="0"/>
                              <w:marBottom w:val="90"/>
                              <w:divBdr>
                                <w:top w:val="none" w:sz="0" w:space="0" w:color="auto"/>
                                <w:left w:val="none" w:sz="0" w:space="0" w:color="auto"/>
                                <w:bottom w:val="none" w:sz="0" w:space="0" w:color="auto"/>
                                <w:right w:val="none" w:sz="0" w:space="0" w:color="auto"/>
                              </w:divBdr>
                              <w:divsChild>
                                <w:div w:id="1116413641">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828672152">
                  <w:marLeft w:val="0"/>
                  <w:marRight w:val="0"/>
                  <w:marTop w:val="0"/>
                  <w:marBottom w:val="0"/>
                  <w:divBdr>
                    <w:top w:val="none" w:sz="0" w:space="0" w:color="auto"/>
                    <w:left w:val="none" w:sz="0" w:space="0" w:color="auto"/>
                    <w:bottom w:val="none" w:sz="0" w:space="0" w:color="auto"/>
                    <w:right w:val="none" w:sz="0" w:space="0" w:color="auto"/>
                  </w:divBdr>
                  <w:divsChild>
                    <w:div w:id="93718588">
                      <w:marLeft w:val="0"/>
                      <w:marRight w:val="0"/>
                      <w:marTop w:val="0"/>
                      <w:marBottom w:val="0"/>
                      <w:divBdr>
                        <w:top w:val="none" w:sz="0" w:space="0" w:color="auto"/>
                        <w:left w:val="none" w:sz="0" w:space="0" w:color="auto"/>
                        <w:bottom w:val="none" w:sz="0" w:space="0" w:color="auto"/>
                        <w:right w:val="none" w:sz="0" w:space="0" w:color="auto"/>
                      </w:divBdr>
                      <w:divsChild>
                        <w:div w:id="765032486">
                          <w:marLeft w:val="0"/>
                          <w:marRight w:val="0"/>
                          <w:marTop w:val="0"/>
                          <w:marBottom w:val="0"/>
                          <w:divBdr>
                            <w:top w:val="none" w:sz="0" w:space="0" w:color="auto"/>
                            <w:left w:val="none" w:sz="0" w:space="0" w:color="auto"/>
                            <w:bottom w:val="none" w:sz="0" w:space="0" w:color="auto"/>
                            <w:right w:val="none" w:sz="0" w:space="0" w:color="auto"/>
                          </w:divBdr>
                          <w:divsChild>
                            <w:div w:id="910314773">
                              <w:marLeft w:val="0"/>
                              <w:marRight w:val="0"/>
                              <w:marTop w:val="0"/>
                              <w:marBottom w:val="0"/>
                              <w:divBdr>
                                <w:top w:val="none" w:sz="0" w:space="0" w:color="auto"/>
                                <w:left w:val="none" w:sz="0" w:space="0" w:color="auto"/>
                                <w:bottom w:val="none" w:sz="0" w:space="0" w:color="auto"/>
                                <w:right w:val="none" w:sz="0" w:space="0" w:color="auto"/>
                              </w:divBdr>
                              <w:divsChild>
                                <w:div w:id="119617771">
                                  <w:marLeft w:val="0"/>
                                  <w:marRight w:val="0"/>
                                  <w:marTop w:val="0"/>
                                  <w:marBottom w:val="0"/>
                                  <w:divBdr>
                                    <w:top w:val="none" w:sz="0" w:space="0" w:color="auto"/>
                                    <w:left w:val="none" w:sz="0" w:space="0" w:color="auto"/>
                                    <w:bottom w:val="none" w:sz="0" w:space="0" w:color="auto"/>
                                    <w:right w:val="none" w:sz="0" w:space="0" w:color="auto"/>
                                  </w:divBdr>
                                </w:div>
                              </w:divsChild>
                            </w:div>
                            <w:div w:id="1736589642">
                              <w:marLeft w:val="0"/>
                              <w:marRight w:val="0"/>
                              <w:marTop w:val="0"/>
                              <w:marBottom w:val="90"/>
                              <w:divBdr>
                                <w:top w:val="none" w:sz="0" w:space="0" w:color="auto"/>
                                <w:left w:val="none" w:sz="0" w:space="0" w:color="auto"/>
                                <w:bottom w:val="single" w:sz="4" w:space="0" w:color="DCDCDC"/>
                                <w:right w:val="none" w:sz="0" w:space="0" w:color="auto"/>
                              </w:divBdr>
                            </w:div>
                          </w:divsChild>
                        </w:div>
                        <w:div w:id="1400906662">
                          <w:marLeft w:val="0"/>
                          <w:marRight w:val="0"/>
                          <w:marTop w:val="0"/>
                          <w:marBottom w:val="0"/>
                          <w:divBdr>
                            <w:top w:val="none" w:sz="0" w:space="0" w:color="auto"/>
                            <w:left w:val="none" w:sz="0" w:space="0" w:color="auto"/>
                            <w:bottom w:val="none" w:sz="0" w:space="0" w:color="auto"/>
                            <w:right w:val="none" w:sz="0" w:space="0" w:color="auto"/>
                          </w:divBdr>
                          <w:divsChild>
                            <w:div w:id="1504472014">
                              <w:marLeft w:val="0"/>
                              <w:marRight w:val="0"/>
                              <w:marTop w:val="0"/>
                              <w:marBottom w:val="0"/>
                              <w:divBdr>
                                <w:top w:val="none" w:sz="0" w:space="0" w:color="auto"/>
                                <w:left w:val="none" w:sz="0" w:space="0" w:color="auto"/>
                                <w:bottom w:val="none" w:sz="0" w:space="0" w:color="auto"/>
                                <w:right w:val="none" w:sz="0" w:space="0" w:color="auto"/>
                              </w:divBdr>
                              <w:divsChild>
                                <w:div w:id="716512717">
                                  <w:marLeft w:val="0"/>
                                  <w:marRight w:val="0"/>
                                  <w:marTop w:val="0"/>
                                  <w:marBottom w:val="90"/>
                                  <w:divBdr>
                                    <w:top w:val="none" w:sz="0" w:space="0" w:color="auto"/>
                                    <w:left w:val="none" w:sz="0" w:space="0" w:color="auto"/>
                                    <w:bottom w:val="none" w:sz="0" w:space="0" w:color="auto"/>
                                    <w:right w:val="none" w:sz="0" w:space="0" w:color="auto"/>
                                  </w:divBdr>
                                  <w:divsChild>
                                    <w:div w:id="692728940">
                                      <w:marLeft w:val="0"/>
                                      <w:marRight w:val="0"/>
                                      <w:marTop w:val="0"/>
                                      <w:marBottom w:val="0"/>
                                      <w:divBdr>
                                        <w:top w:val="none" w:sz="0" w:space="0" w:color="auto"/>
                                        <w:left w:val="none" w:sz="0" w:space="0" w:color="auto"/>
                                        <w:bottom w:val="none" w:sz="0" w:space="0" w:color="auto"/>
                                        <w:right w:val="none" w:sz="0" w:space="0" w:color="auto"/>
                                      </w:divBdr>
                                      <w:divsChild>
                                        <w:div w:id="21406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7509">
                                  <w:marLeft w:val="0"/>
                                  <w:marRight w:val="0"/>
                                  <w:marTop w:val="0"/>
                                  <w:marBottom w:val="0"/>
                                  <w:divBdr>
                                    <w:top w:val="none" w:sz="0" w:space="0" w:color="auto"/>
                                    <w:left w:val="none" w:sz="0" w:space="0" w:color="auto"/>
                                    <w:bottom w:val="none" w:sz="0" w:space="0" w:color="auto"/>
                                    <w:right w:val="none" w:sz="0" w:space="0" w:color="auto"/>
                                  </w:divBdr>
                                  <w:divsChild>
                                    <w:div w:id="1550728988">
                                      <w:marLeft w:val="0"/>
                                      <w:marRight w:val="0"/>
                                      <w:marTop w:val="0"/>
                                      <w:marBottom w:val="0"/>
                                      <w:divBdr>
                                        <w:top w:val="none" w:sz="0" w:space="0" w:color="auto"/>
                                        <w:left w:val="none" w:sz="0" w:space="0" w:color="auto"/>
                                        <w:bottom w:val="none" w:sz="0" w:space="0" w:color="auto"/>
                                        <w:right w:val="none" w:sz="0" w:space="0" w:color="auto"/>
                                      </w:divBdr>
                                      <w:divsChild>
                                        <w:div w:id="418990518">
                                          <w:marLeft w:val="0"/>
                                          <w:marRight w:val="0"/>
                                          <w:marTop w:val="0"/>
                                          <w:marBottom w:val="0"/>
                                          <w:divBdr>
                                            <w:top w:val="none" w:sz="0" w:space="0" w:color="auto"/>
                                            <w:left w:val="none" w:sz="0" w:space="0" w:color="auto"/>
                                            <w:bottom w:val="none" w:sz="0" w:space="0" w:color="auto"/>
                                            <w:right w:val="none" w:sz="0" w:space="0" w:color="auto"/>
                                          </w:divBdr>
                                          <w:divsChild>
                                            <w:div w:id="859122041">
                                              <w:marLeft w:val="0"/>
                                              <w:marRight w:val="0"/>
                                              <w:marTop w:val="0"/>
                                              <w:marBottom w:val="0"/>
                                              <w:divBdr>
                                                <w:top w:val="none" w:sz="0" w:space="0" w:color="auto"/>
                                                <w:left w:val="none" w:sz="0" w:space="0" w:color="auto"/>
                                                <w:bottom w:val="none" w:sz="0" w:space="0" w:color="auto"/>
                                                <w:right w:val="none" w:sz="0" w:space="0" w:color="auto"/>
                                              </w:divBdr>
                                              <w:divsChild>
                                                <w:div w:id="633027890">
                                                  <w:marLeft w:val="0"/>
                                                  <w:marRight w:val="0"/>
                                                  <w:marTop w:val="0"/>
                                                  <w:marBottom w:val="0"/>
                                                  <w:divBdr>
                                                    <w:top w:val="none" w:sz="0" w:space="0" w:color="auto"/>
                                                    <w:left w:val="none" w:sz="0" w:space="0" w:color="auto"/>
                                                    <w:bottom w:val="none" w:sz="0" w:space="0" w:color="auto"/>
                                                    <w:right w:val="none" w:sz="0" w:space="0" w:color="auto"/>
                                                  </w:divBdr>
                                                </w:div>
                                              </w:divsChild>
                                            </w:div>
                                            <w:div w:id="1957105290">
                                              <w:marLeft w:val="0"/>
                                              <w:marRight w:val="0"/>
                                              <w:marTop w:val="0"/>
                                              <w:marBottom w:val="0"/>
                                              <w:divBdr>
                                                <w:top w:val="none" w:sz="0" w:space="0" w:color="auto"/>
                                                <w:left w:val="none" w:sz="0" w:space="0" w:color="auto"/>
                                                <w:bottom w:val="none" w:sz="0" w:space="0" w:color="auto"/>
                                                <w:right w:val="none" w:sz="0" w:space="0" w:color="auto"/>
                                              </w:divBdr>
                                              <w:divsChild>
                                                <w:div w:id="19398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666">
                                  <w:marLeft w:val="0"/>
                                  <w:marRight w:val="0"/>
                                  <w:marTop w:val="0"/>
                                  <w:marBottom w:val="0"/>
                                  <w:divBdr>
                                    <w:top w:val="none" w:sz="0" w:space="0" w:color="auto"/>
                                    <w:left w:val="none" w:sz="0" w:space="0" w:color="auto"/>
                                    <w:bottom w:val="none" w:sz="0" w:space="0" w:color="auto"/>
                                    <w:right w:val="none" w:sz="0" w:space="0" w:color="auto"/>
                                  </w:divBdr>
                                </w:div>
                                <w:div w:id="14815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00363">
          <w:marLeft w:val="0"/>
          <w:marRight w:val="0"/>
          <w:marTop w:val="100"/>
          <w:marBottom w:val="100"/>
          <w:divBdr>
            <w:top w:val="single" w:sz="6" w:space="0" w:color="DCDCDC"/>
            <w:left w:val="single" w:sz="6" w:space="0" w:color="DCDCDC"/>
            <w:bottom w:val="none" w:sz="0" w:space="0" w:color="DCDCDC"/>
            <w:right w:val="single" w:sz="6" w:space="0" w:color="DCDCDC"/>
          </w:divBdr>
          <w:divsChild>
            <w:div w:id="1270547531">
              <w:marLeft w:val="0"/>
              <w:marRight w:val="0"/>
              <w:marTop w:val="0"/>
              <w:marBottom w:val="0"/>
              <w:divBdr>
                <w:top w:val="none" w:sz="0" w:space="0" w:color="auto"/>
                <w:left w:val="none" w:sz="0" w:space="0" w:color="auto"/>
                <w:bottom w:val="none" w:sz="0" w:space="0" w:color="auto"/>
                <w:right w:val="none" w:sz="0" w:space="0" w:color="auto"/>
              </w:divBdr>
            </w:div>
          </w:divsChild>
        </w:div>
        <w:div w:id="1659263634">
          <w:marLeft w:val="0"/>
          <w:marRight w:val="0"/>
          <w:marTop w:val="100"/>
          <w:marBottom w:val="100"/>
          <w:divBdr>
            <w:top w:val="single" w:sz="6" w:space="0" w:color="DCDCDC"/>
            <w:left w:val="single" w:sz="6" w:space="15" w:color="DCDCDC"/>
            <w:bottom w:val="none" w:sz="0" w:space="0" w:color="DCDCDC"/>
            <w:right w:val="single" w:sz="6" w:space="15" w:color="DCDCDC"/>
          </w:divBdr>
          <w:divsChild>
            <w:div w:id="914323257">
              <w:marLeft w:val="0"/>
              <w:marRight w:val="0"/>
              <w:marTop w:val="0"/>
              <w:marBottom w:val="0"/>
              <w:divBdr>
                <w:top w:val="none" w:sz="0" w:space="0" w:color="auto"/>
                <w:left w:val="none" w:sz="0" w:space="0" w:color="auto"/>
                <w:bottom w:val="none" w:sz="0" w:space="0" w:color="auto"/>
                <w:right w:val="none" w:sz="0" w:space="0" w:color="auto"/>
              </w:divBdr>
              <w:divsChild>
                <w:div w:id="1573925866">
                  <w:marLeft w:val="0"/>
                  <w:marRight w:val="0"/>
                  <w:marTop w:val="0"/>
                  <w:marBottom w:val="0"/>
                  <w:divBdr>
                    <w:top w:val="none" w:sz="0" w:space="0" w:color="auto"/>
                    <w:left w:val="none" w:sz="0" w:space="0" w:color="auto"/>
                    <w:bottom w:val="none" w:sz="0" w:space="0" w:color="auto"/>
                    <w:right w:val="none" w:sz="0" w:space="0" w:color="auto"/>
                  </w:divBdr>
                  <w:divsChild>
                    <w:div w:id="172575478">
                      <w:marLeft w:val="0"/>
                      <w:marRight w:val="0"/>
                      <w:marTop w:val="0"/>
                      <w:marBottom w:val="0"/>
                      <w:divBdr>
                        <w:top w:val="none" w:sz="0" w:space="0" w:color="auto"/>
                        <w:left w:val="none" w:sz="0" w:space="0" w:color="auto"/>
                        <w:bottom w:val="none" w:sz="0" w:space="0" w:color="auto"/>
                        <w:right w:val="none" w:sz="0" w:space="0" w:color="auto"/>
                      </w:divBdr>
                      <w:divsChild>
                        <w:div w:id="1355960940">
                          <w:marLeft w:val="-15"/>
                          <w:marRight w:val="0"/>
                          <w:marTop w:val="0"/>
                          <w:marBottom w:val="0"/>
                          <w:divBdr>
                            <w:top w:val="none" w:sz="0" w:space="0" w:color="auto"/>
                            <w:left w:val="none" w:sz="0" w:space="0" w:color="auto"/>
                            <w:bottom w:val="none" w:sz="0" w:space="0" w:color="auto"/>
                            <w:right w:val="none" w:sz="0" w:space="0" w:color="auto"/>
                          </w:divBdr>
                          <w:divsChild>
                            <w:div w:id="18520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36680">
                  <w:marLeft w:val="0"/>
                  <w:marRight w:val="0"/>
                  <w:marTop w:val="0"/>
                  <w:marBottom w:val="0"/>
                  <w:divBdr>
                    <w:top w:val="none" w:sz="0" w:space="0" w:color="auto"/>
                    <w:left w:val="none" w:sz="0" w:space="0" w:color="auto"/>
                    <w:bottom w:val="none" w:sz="0" w:space="0" w:color="auto"/>
                    <w:right w:val="none" w:sz="0" w:space="0" w:color="auto"/>
                  </w:divBdr>
                  <w:divsChild>
                    <w:div w:id="1219442498">
                      <w:marLeft w:val="0"/>
                      <w:marRight w:val="0"/>
                      <w:marTop w:val="0"/>
                      <w:marBottom w:val="0"/>
                      <w:divBdr>
                        <w:top w:val="none" w:sz="0" w:space="0" w:color="auto"/>
                        <w:left w:val="none" w:sz="0" w:space="0" w:color="auto"/>
                        <w:bottom w:val="none" w:sz="0" w:space="0" w:color="auto"/>
                        <w:right w:val="none" w:sz="0" w:space="0" w:color="auto"/>
                      </w:divBdr>
                      <w:divsChild>
                        <w:div w:id="993070289">
                          <w:marLeft w:val="0"/>
                          <w:marRight w:val="0"/>
                          <w:marTop w:val="0"/>
                          <w:marBottom w:val="0"/>
                          <w:divBdr>
                            <w:top w:val="none" w:sz="0" w:space="0" w:color="auto"/>
                            <w:left w:val="none" w:sz="0" w:space="0" w:color="auto"/>
                            <w:bottom w:val="none" w:sz="0" w:space="0" w:color="auto"/>
                            <w:right w:val="none" w:sz="0" w:space="0" w:color="auto"/>
                          </w:divBdr>
                          <w:divsChild>
                            <w:div w:id="4168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73327">
      <w:bodyDiv w:val="1"/>
      <w:marLeft w:val="0"/>
      <w:marRight w:val="0"/>
      <w:marTop w:val="0"/>
      <w:marBottom w:val="0"/>
      <w:divBdr>
        <w:top w:val="none" w:sz="0" w:space="0" w:color="auto"/>
        <w:left w:val="none" w:sz="0" w:space="0" w:color="auto"/>
        <w:bottom w:val="none" w:sz="0" w:space="0" w:color="auto"/>
        <w:right w:val="none" w:sz="0" w:space="0" w:color="auto"/>
      </w:divBdr>
    </w:div>
    <w:div w:id="1008554954">
      <w:bodyDiv w:val="1"/>
      <w:marLeft w:val="0"/>
      <w:marRight w:val="0"/>
      <w:marTop w:val="0"/>
      <w:marBottom w:val="0"/>
      <w:divBdr>
        <w:top w:val="none" w:sz="0" w:space="0" w:color="auto"/>
        <w:left w:val="none" w:sz="0" w:space="0" w:color="auto"/>
        <w:bottom w:val="none" w:sz="0" w:space="0" w:color="auto"/>
        <w:right w:val="none" w:sz="0" w:space="0" w:color="auto"/>
      </w:divBdr>
    </w:div>
    <w:div w:id="1010638849">
      <w:bodyDiv w:val="1"/>
      <w:marLeft w:val="0"/>
      <w:marRight w:val="0"/>
      <w:marTop w:val="0"/>
      <w:marBottom w:val="0"/>
      <w:divBdr>
        <w:top w:val="none" w:sz="0" w:space="0" w:color="auto"/>
        <w:left w:val="none" w:sz="0" w:space="0" w:color="auto"/>
        <w:bottom w:val="none" w:sz="0" w:space="0" w:color="auto"/>
        <w:right w:val="none" w:sz="0" w:space="0" w:color="auto"/>
      </w:divBdr>
    </w:div>
    <w:div w:id="1012880154">
      <w:bodyDiv w:val="1"/>
      <w:marLeft w:val="0"/>
      <w:marRight w:val="0"/>
      <w:marTop w:val="0"/>
      <w:marBottom w:val="0"/>
      <w:divBdr>
        <w:top w:val="none" w:sz="0" w:space="0" w:color="auto"/>
        <w:left w:val="none" w:sz="0" w:space="0" w:color="auto"/>
        <w:bottom w:val="none" w:sz="0" w:space="0" w:color="auto"/>
        <w:right w:val="none" w:sz="0" w:space="0" w:color="auto"/>
      </w:divBdr>
    </w:div>
    <w:div w:id="1064450964">
      <w:bodyDiv w:val="1"/>
      <w:marLeft w:val="0"/>
      <w:marRight w:val="0"/>
      <w:marTop w:val="0"/>
      <w:marBottom w:val="0"/>
      <w:divBdr>
        <w:top w:val="none" w:sz="0" w:space="0" w:color="auto"/>
        <w:left w:val="none" w:sz="0" w:space="0" w:color="auto"/>
        <w:bottom w:val="none" w:sz="0" w:space="0" w:color="auto"/>
        <w:right w:val="none" w:sz="0" w:space="0" w:color="auto"/>
      </w:divBdr>
    </w:div>
    <w:div w:id="1080562156">
      <w:bodyDiv w:val="1"/>
      <w:marLeft w:val="0"/>
      <w:marRight w:val="0"/>
      <w:marTop w:val="0"/>
      <w:marBottom w:val="0"/>
      <w:divBdr>
        <w:top w:val="none" w:sz="0" w:space="0" w:color="auto"/>
        <w:left w:val="none" w:sz="0" w:space="0" w:color="auto"/>
        <w:bottom w:val="none" w:sz="0" w:space="0" w:color="auto"/>
        <w:right w:val="none" w:sz="0" w:space="0" w:color="auto"/>
      </w:divBdr>
      <w:divsChild>
        <w:div w:id="519124417">
          <w:marLeft w:val="0"/>
          <w:marRight w:val="0"/>
          <w:marTop w:val="0"/>
          <w:marBottom w:val="0"/>
          <w:divBdr>
            <w:top w:val="single" w:sz="18" w:space="4" w:color="006FCA"/>
            <w:left w:val="single" w:sz="18" w:space="4" w:color="006FCA"/>
            <w:bottom w:val="single" w:sz="18" w:space="4" w:color="006FCA"/>
            <w:right w:val="single" w:sz="18" w:space="4" w:color="006FCA"/>
          </w:divBdr>
          <w:divsChild>
            <w:div w:id="1185436385">
              <w:marLeft w:val="0"/>
              <w:marRight w:val="0"/>
              <w:marTop w:val="0"/>
              <w:marBottom w:val="0"/>
              <w:divBdr>
                <w:top w:val="none" w:sz="0" w:space="0" w:color="auto"/>
                <w:left w:val="none" w:sz="0" w:space="0" w:color="auto"/>
                <w:bottom w:val="none" w:sz="0" w:space="0" w:color="auto"/>
                <w:right w:val="none" w:sz="0" w:space="0" w:color="auto"/>
              </w:divBdr>
              <w:divsChild>
                <w:div w:id="19065287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17870234">
      <w:bodyDiv w:val="1"/>
      <w:marLeft w:val="0"/>
      <w:marRight w:val="0"/>
      <w:marTop w:val="0"/>
      <w:marBottom w:val="0"/>
      <w:divBdr>
        <w:top w:val="none" w:sz="0" w:space="0" w:color="auto"/>
        <w:left w:val="none" w:sz="0" w:space="0" w:color="auto"/>
        <w:bottom w:val="none" w:sz="0" w:space="0" w:color="auto"/>
        <w:right w:val="none" w:sz="0" w:space="0" w:color="auto"/>
      </w:divBdr>
    </w:div>
    <w:div w:id="1170025668">
      <w:bodyDiv w:val="1"/>
      <w:marLeft w:val="0"/>
      <w:marRight w:val="0"/>
      <w:marTop w:val="0"/>
      <w:marBottom w:val="0"/>
      <w:divBdr>
        <w:top w:val="none" w:sz="0" w:space="0" w:color="auto"/>
        <w:left w:val="none" w:sz="0" w:space="0" w:color="auto"/>
        <w:bottom w:val="none" w:sz="0" w:space="0" w:color="auto"/>
        <w:right w:val="none" w:sz="0" w:space="0" w:color="auto"/>
      </w:divBdr>
    </w:div>
    <w:div w:id="1171332153">
      <w:bodyDiv w:val="1"/>
      <w:marLeft w:val="0"/>
      <w:marRight w:val="0"/>
      <w:marTop w:val="0"/>
      <w:marBottom w:val="0"/>
      <w:divBdr>
        <w:top w:val="none" w:sz="0" w:space="0" w:color="auto"/>
        <w:left w:val="none" w:sz="0" w:space="0" w:color="auto"/>
        <w:bottom w:val="none" w:sz="0" w:space="0" w:color="auto"/>
        <w:right w:val="none" w:sz="0" w:space="0" w:color="auto"/>
      </w:divBdr>
    </w:div>
    <w:div w:id="1180314590">
      <w:bodyDiv w:val="1"/>
      <w:marLeft w:val="0"/>
      <w:marRight w:val="0"/>
      <w:marTop w:val="0"/>
      <w:marBottom w:val="0"/>
      <w:divBdr>
        <w:top w:val="none" w:sz="0" w:space="0" w:color="auto"/>
        <w:left w:val="none" w:sz="0" w:space="0" w:color="auto"/>
        <w:bottom w:val="none" w:sz="0" w:space="0" w:color="auto"/>
        <w:right w:val="none" w:sz="0" w:space="0" w:color="auto"/>
      </w:divBdr>
    </w:div>
    <w:div w:id="1199245443">
      <w:bodyDiv w:val="1"/>
      <w:marLeft w:val="0"/>
      <w:marRight w:val="0"/>
      <w:marTop w:val="0"/>
      <w:marBottom w:val="0"/>
      <w:divBdr>
        <w:top w:val="none" w:sz="0" w:space="0" w:color="auto"/>
        <w:left w:val="none" w:sz="0" w:space="0" w:color="auto"/>
        <w:bottom w:val="none" w:sz="0" w:space="0" w:color="auto"/>
        <w:right w:val="none" w:sz="0" w:space="0" w:color="auto"/>
      </w:divBdr>
    </w:div>
    <w:div w:id="1205095722">
      <w:bodyDiv w:val="1"/>
      <w:marLeft w:val="0"/>
      <w:marRight w:val="0"/>
      <w:marTop w:val="0"/>
      <w:marBottom w:val="0"/>
      <w:divBdr>
        <w:top w:val="none" w:sz="0" w:space="0" w:color="auto"/>
        <w:left w:val="none" w:sz="0" w:space="0" w:color="auto"/>
        <w:bottom w:val="none" w:sz="0" w:space="0" w:color="auto"/>
        <w:right w:val="none" w:sz="0" w:space="0" w:color="auto"/>
      </w:divBdr>
    </w:div>
    <w:div w:id="1209760283">
      <w:bodyDiv w:val="1"/>
      <w:marLeft w:val="0"/>
      <w:marRight w:val="0"/>
      <w:marTop w:val="0"/>
      <w:marBottom w:val="0"/>
      <w:divBdr>
        <w:top w:val="none" w:sz="0" w:space="0" w:color="auto"/>
        <w:left w:val="none" w:sz="0" w:space="0" w:color="auto"/>
        <w:bottom w:val="none" w:sz="0" w:space="0" w:color="auto"/>
        <w:right w:val="none" w:sz="0" w:space="0" w:color="auto"/>
      </w:divBdr>
    </w:div>
    <w:div w:id="1212616038">
      <w:bodyDiv w:val="1"/>
      <w:marLeft w:val="0"/>
      <w:marRight w:val="0"/>
      <w:marTop w:val="0"/>
      <w:marBottom w:val="0"/>
      <w:divBdr>
        <w:top w:val="none" w:sz="0" w:space="0" w:color="auto"/>
        <w:left w:val="none" w:sz="0" w:space="0" w:color="auto"/>
        <w:bottom w:val="none" w:sz="0" w:space="0" w:color="auto"/>
        <w:right w:val="none" w:sz="0" w:space="0" w:color="auto"/>
      </w:divBdr>
    </w:div>
    <w:div w:id="1215577605">
      <w:bodyDiv w:val="1"/>
      <w:marLeft w:val="0"/>
      <w:marRight w:val="0"/>
      <w:marTop w:val="0"/>
      <w:marBottom w:val="0"/>
      <w:divBdr>
        <w:top w:val="none" w:sz="0" w:space="0" w:color="auto"/>
        <w:left w:val="none" w:sz="0" w:space="0" w:color="auto"/>
        <w:bottom w:val="none" w:sz="0" w:space="0" w:color="auto"/>
        <w:right w:val="none" w:sz="0" w:space="0" w:color="auto"/>
      </w:divBdr>
    </w:div>
    <w:div w:id="1230770903">
      <w:bodyDiv w:val="1"/>
      <w:marLeft w:val="0"/>
      <w:marRight w:val="0"/>
      <w:marTop w:val="0"/>
      <w:marBottom w:val="0"/>
      <w:divBdr>
        <w:top w:val="none" w:sz="0" w:space="0" w:color="auto"/>
        <w:left w:val="none" w:sz="0" w:space="0" w:color="auto"/>
        <w:bottom w:val="none" w:sz="0" w:space="0" w:color="auto"/>
        <w:right w:val="none" w:sz="0" w:space="0" w:color="auto"/>
      </w:divBdr>
    </w:div>
    <w:div w:id="1241913863">
      <w:bodyDiv w:val="1"/>
      <w:marLeft w:val="0"/>
      <w:marRight w:val="0"/>
      <w:marTop w:val="0"/>
      <w:marBottom w:val="0"/>
      <w:divBdr>
        <w:top w:val="none" w:sz="0" w:space="0" w:color="auto"/>
        <w:left w:val="none" w:sz="0" w:space="0" w:color="auto"/>
        <w:bottom w:val="none" w:sz="0" w:space="0" w:color="auto"/>
        <w:right w:val="none" w:sz="0" w:space="0" w:color="auto"/>
      </w:divBdr>
    </w:div>
    <w:div w:id="1245994837">
      <w:bodyDiv w:val="1"/>
      <w:marLeft w:val="0"/>
      <w:marRight w:val="0"/>
      <w:marTop w:val="0"/>
      <w:marBottom w:val="0"/>
      <w:divBdr>
        <w:top w:val="none" w:sz="0" w:space="0" w:color="auto"/>
        <w:left w:val="none" w:sz="0" w:space="0" w:color="auto"/>
        <w:bottom w:val="none" w:sz="0" w:space="0" w:color="auto"/>
        <w:right w:val="none" w:sz="0" w:space="0" w:color="auto"/>
      </w:divBdr>
    </w:div>
    <w:div w:id="1247298789">
      <w:bodyDiv w:val="1"/>
      <w:marLeft w:val="0"/>
      <w:marRight w:val="0"/>
      <w:marTop w:val="0"/>
      <w:marBottom w:val="0"/>
      <w:divBdr>
        <w:top w:val="none" w:sz="0" w:space="0" w:color="auto"/>
        <w:left w:val="none" w:sz="0" w:space="0" w:color="auto"/>
        <w:bottom w:val="none" w:sz="0" w:space="0" w:color="auto"/>
        <w:right w:val="none" w:sz="0" w:space="0" w:color="auto"/>
      </w:divBdr>
    </w:div>
    <w:div w:id="1254053243">
      <w:bodyDiv w:val="1"/>
      <w:marLeft w:val="0"/>
      <w:marRight w:val="0"/>
      <w:marTop w:val="0"/>
      <w:marBottom w:val="0"/>
      <w:divBdr>
        <w:top w:val="none" w:sz="0" w:space="0" w:color="auto"/>
        <w:left w:val="none" w:sz="0" w:space="0" w:color="auto"/>
        <w:bottom w:val="none" w:sz="0" w:space="0" w:color="auto"/>
        <w:right w:val="none" w:sz="0" w:space="0" w:color="auto"/>
      </w:divBdr>
      <w:divsChild>
        <w:div w:id="1363819806">
          <w:marLeft w:val="0"/>
          <w:marRight w:val="0"/>
          <w:marTop w:val="0"/>
          <w:marBottom w:val="0"/>
          <w:divBdr>
            <w:top w:val="none" w:sz="0" w:space="0" w:color="auto"/>
            <w:left w:val="none" w:sz="0" w:space="0" w:color="auto"/>
            <w:bottom w:val="none" w:sz="0" w:space="0" w:color="auto"/>
            <w:right w:val="none" w:sz="0" w:space="0" w:color="auto"/>
          </w:divBdr>
          <w:divsChild>
            <w:div w:id="827982673">
              <w:marLeft w:val="0"/>
              <w:marRight w:val="0"/>
              <w:marTop w:val="0"/>
              <w:marBottom w:val="0"/>
              <w:divBdr>
                <w:top w:val="none" w:sz="0" w:space="0" w:color="auto"/>
                <w:left w:val="none" w:sz="0" w:space="0" w:color="auto"/>
                <w:bottom w:val="none" w:sz="0" w:space="0" w:color="auto"/>
                <w:right w:val="none" w:sz="0" w:space="0" w:color="auto"/>
              </w:divBdr>
            </w:div>
          </w:divsChild>
        </w:div>
        <w:div w:id="2114006711">
          <w:marLeft w:val="0"/>
          <w:marRight w:val="0"/>
          <w:marTop w:val="0"/>
          <w:marBottom w:val="0"/>
          <w:divBdr>
            <w:top w:val="none" w:sz="0" w:space="0" w:color="auto"/>
            <w:left w:val="none" w:sz="0" w:space="0" w:color="auto"/>
            <w:bottom w:val="none" w:sz="0" w:space="0" w:color="auto"/>
            <w:right w:val="none" w:sz="0" w:space="0" w:color="auto"/>
          </w:divBdr>
          <w:divsChild>
            <w:div w:id="1792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079">
      <w:bodyDiv w:val="1"/>
      <w:marLeft w:val="0"/>
      <w:marRight w:val="0"/>
      <w:marTop w:val="0"/>
      <w:marBottom w:val="0"/>
      <w:divBdr>
        <w:top w:val="none" w:sz="0" w:space="0" w:color="auto"/>
        <w:left w:val="none" w:sz="0" w:space="0" w:color="auto"/>
        <w:bottom w:val="none" w:sz="0" w:space="0" w:color="auto"/>
        <w:right w:val="none" w:sz="0" w:space="0" w:color="auto"/>
      </w:divBdr>
    </w:div>
    <w:div w:id="1282567219">
      <w:bodyDiv w:val="1"/>
      <w:marLeft w:val="0"/>
      <w:marRight w:val="0"/>
      <w:marTop w:val="0"/>
      <w:marBottom w:val="0"/>
      <w:divBdr>
        <w:top w:val="none" w:sz="0" w:space="0" w:color="auto"/>
        <w:left w:val="none" w:sz="0" w:space="0" w:color="auto"/>
        <w:bottom w:val="none" w:sz="0" w:space="0" w:color="auto"/>
        <w:right w:val="none" w:sz="0" w:space="0" w:color="auto"/>
      </w:divBdr>
    </w:div>
    <w:div w:id="1300724310">
      <w:bodyDiv w:val="1"/>
      <w:marLeft w:val="0"/>
      <w:marRight w:val="0"/>
      <w:marTop w:val="0"/>
      <w:marBottom w:val="0"/>
      <w:divBdr>
        <w:top w:val="none" w:sz="0" w:space="0" w:color="auto"/>
        <w:left w:val="none" w:sz="0" w:space="0" w:color="auto"/>
        <w:bottom w:val="none" w:sz="0" w:space="0" w:color="auto"/>
        <w:right w:val="none" w:sz="0" w:space="0" w:color="auto"/>
      </w:divBdr>
    </w:div>
    <w:div w:id="1318725456">
      <w:bodyDiv w:val="1"/>
      <w:marLeft w:val="0"/>
      <w:marRight w:val="0"/>
      <w:marTop w:val="0"/>
      <w:marBottom w:val="0"/>
      <w:divBdr>
        <w:top w:val="none" w:sz="0" w:space="0" w:color="auto"/>
        <w:left w:val="none" w:sz="0" w:space="0" w:color="auto"/>
        <w:bottom w:val="none" w:sz="0" w:space="0" w:color="auto"/>
        <w:right w:val="none" w:sz="0" w:space="0" w:color="auto"/>
      </w:divBdr>
    </w:div>
    <w:div w:id="1324236550">
      <w:bodyDiv w:val="1"/>
      <w:marLeft w:val="0"/>
      <w:marRight w:val="0"/>
      <w:marTop w:val="0"/>
      <w:marBottom w:val="0"/>
      <w:divBdr>
        <w:top w:val="none" w:sz="0" w:space="0" w:color="auto"/>
        <w:left w:val="none" w:sz="0" w:space="0" w:color="auto"/>
        <w:bottom w:val="none" w:sz="0" w:space="0" w:color="auto"/>
        <w:right w:val="none" w:sz="0" w:space="0" w:color="auto"/>
      </w:divBdr>
    </w:div>
    <w:div w:id="1348486338">
      <w:bodyDiv w:val="1"/>
      <w:marLeft w:val="0"/>
      <w:marRight w:val="0"/>
      <w:marTop w:val="0"/>
      <w:marBottom w:val="0"/>
      <w:divBdr>
        <w:top w:val="none" w:sz="0" w:space="0" w:color="auto"/>
        <w:left w:val="none" w:sz="0" w:space="0" w:color="auto"/>
        <w:bottom w:val="none" w:sz="0" w:space="0" w:color="auto"/>
        <w:right w:val="none" w:sz="0" w:space="0" w:color="auto"/>
      </w:divBdr>
    </w:div>
    <w:div w:id="1361005108">
      <w:bodyDiv w:val="1"/>
      <w:marLeft w:val="0"/>
      <w:marRight w:val="0"/>
      <w:marTop w:val="0"/>
      <w:marBottom w:val="0"/>
      <w:divBdr>
        <w:top w:val="none" w:sz="0" w:space="0" w:color="auto"/>
        <w:left w:val="none" w:sz="0" w:space="0" w:color="auto"/>
        <w:bottom w:val="none" w:sz="0" w:space="0" w:color="auto"/>
        <w:right w:val="none" w:sz="0" w:space="0" w:color="auto"/>
      </w:divBdr>
    </w:div>
    <w:div w:id="1392536392">
      <w:bodyDiv w:val="1"/>
      <w:marLeft w:val="0"/>
      <w:marRight w:val="0"/>
      <w:marTop w:val="0"/>
      <w:marBottom w:val="0"/>
      <w:divBdr>
        <w:top w:val="none" w:sz="0" w:space="0" w:color="auto"/>
        <w:left w:val="none" w:sz="0" w:space="0" w:color="auto"/>
        <w:bottom w:val="none" w:sz="0" w:space="0" w:color="auto"/>
        <w:right w:val="none" w:sz="0" w:space="0" w:color="auto"/>
      </w:divBdr>
    </w:div>
    <w:div w:id="1412042281">
      <w:bodyDiv w:val="1"/>
      <w:marLeft w:val="0"/>
      <w:marRight w:val="0"/>
      <w:marTop w:val="0"/>
      <w:marBottom w:val="0"/>
      <w:divBdr>
        <w:top w:val="none" w:sz="0" w:space="0" w:color="auto"/>
        <w:left w:val="none" w:sz="0" w:space="0" w:color="auto"/>
        <w:bottom w:val="none" w:sz="0" w:space="0" w:color="auto"/>
        <w:right w:val="none" w:sz="0" w:space="0" w:color="auto"/>
      </w:divBdr>
    </w:div>
    <w:div w:id="1416854875">
      <w:bodyDiv w:val="1"/>
      <w:marLeft w:val="0"/>
      <w:marRight w:val="0"/>
      <w:marTop w:val="0"/>
      <w:marBottom w:val="0"/>
      <w:divBdr>
        <w:top w:val="none" w:sz="0" w:space="0" w:color="auto"/>
        <w:left w:val="none" w:sz="0" w:space="0" w:color="auto"/>
        <w:bottom w:val="none" w:sz="0" w:space="0" w:color="auto"/>
        <w:right w:val="none" w:sz="0" w:space="0" w:color="auto"/>
      </w:divBdr>
    </w:div>
    <w:div w:id="1467550099">
      <w:bodyDiv w:val="1"/>
      <w:marLeft w:val="0"/>
      <w:marRight w:val="0"/>
      <w:marTop w:val="0"/>
      <w:marBottom w:val="0"/>
      <w:divBdr>
        <w:top w:val="none" w:sz="0" w:space="0" w:color="auto"/>
        <w:left w:val="none" w:sz="0" w:space="0" w:color="auto"/>
        <w:bottom w:val="none" w:sz="0" w:space="0" w:color="auto"/>
        <w:right w:val="none" w:sz="0" w:space="0" w:color="auto"/>
      </w:divBdr>
    </w:div>
    <w:div w:id="1482112358">
      <w:bodyDiv w:val="1"/>
      <w:marLeft w:val="0"/>
      <w:marRight w:val="0"/>
      <w:marTop w:val="0"/>
      <w:marBottom w:val="0"/>
      <w:divBdr>
        <w:top w:val="none" w:sz="0" w:space="0" w:color="auto"/>
        <w:left w:val="none" w:sz="0" w:space="0" w:color="auto"/>
        <w:bottom w:val="none" w:sz="0" w:space="0" w:color="auto"/>
        <w:right w:val="none" w:sz="0" w:space="0" w:color="auto"/>
      </w:divBdr>
    </w:div>
    <w:div w:id="1512915765">
      <w:bodyDiv w:val="1"/>
      <w:marLeft w:val="0"/>
      <w:marRight w:val="0"/>
      <w:marTop w:val="0"/>
      <w:marBottom w:val="0"/>
      <w:divBdr>
        <w:top w:val="none" w:sz="0" w:space="0" w:color="auto"/>
        <w:left w:val="none" w:sz="0" w:space="0" w:color="auto"/>
        <w:bottom w:val="none" w:sz="0" w:space="0" w:color="auto"/>
        <w:right w:val="none" w:sz="0" w:space="0" w:color="auto"/>
      </w:divBdr>
    </w:div>
    <w:div w:id="1514144578">
      <w:bodyDiv w:val="1"/>
      <w:marLeft w:val="0"/>
      <w:marRight w:val="0"/>
      <w:marTop w:val="0"/>
      <w:marBottom w:val="0"/>
      <w:divBdr>
        <w:top w:val="none" w:sz="0" w:space="0" w:color="auto"/>
        <w:left w:val="none" w:sz="0" w:space="0" w:color="auto"/>
        <w:bottom w:val="none" w:sz="0" w:space="0" w:color="auto"/>
        <w:right w:val="none" w:sz="0" w:space="0" w:color="auto"/>
      </w:divBdr>
    </w:div>
    <w:div w:id="1542396078">
      <w:bodyDiv w:val="1"/>
      <w:marLeft w:val="0"/>
      <w:marRight w:val="0"/>
      <w:marTop w:val="0"/>
      <w:marBottom w:val="0"/>
      <w:divBdr>
        <w:top w:val="none" w:sz="0" w:space="0" w:color="auto"/>
        <w:left w:val="none" w:sz="0" w:space="0" w:color="auto"/>
        <w:bottom w:val="none" w:sz="0" w:space="0" w:color="auto"/>
        <w:right w:val="none" w:sz="0" w:space="0" w:color="auto"/>
      </w:divBdr>
      <w:divsChild>
        <w:div w:id="24063738">
          <w:marLeft w:val="0"/>
          <w:marRight w:val="0"/>
          <w:marTop w:val="0"/>
          <w:marBottom w:val="0"/>
          <w:divBdr>
            <w:top w:val="none" w:sz="0" w:space="0" w:color="auto"/>
            <w:left w:val="none" w:sz="0" w:space="0" w:color="auto"/>
            <w:bottom w:val="none" w:sz="0" w:space="0" w:color="auto"/>
            <w:right w:val="none" w:sz="0" w:space="0" w:color="auto"/>
          </w:divBdr>
          <w:divsChild>
            <w:div w:id="841703734">
              <w:marLeft w:val="0"/>
              <w:marRight w:val="0"/>
              <w:marTop w:val="0"/>
              <w:marBottom w:val="0"/>
              <w:divBdr>
                <w:top w:val="none" w:sz="0" w:space="0" w:color="auto"/>
                <w:left w:val="none" w:sz="0" w:space="0" w:color="auto"/>
                <w:bottom w:val="none" w:sz="0" w:space="0" w:color="auto"/>
                <w:right w:val="none" w:sz="0" w:space="0" w:color="auto"/>
              </w:divBdr>
            </w:div>
          </w:divsChild>
        </w:div>
        <w:div w:id="1166552496">
          <w:marLeft w:val="0"/>
          <w:marRight w:val="0"/>
          <w:marTop w:val="0"/>
          <w:marBottom w:val="0"/>
          <w:divBdr>
            <w:top w:val="none" w:sz="0" w:space="0" w:color="auto"/>
            <w:left w:val="none" w:sz="0" w:space="0" w:color="auto"/>
            <w:bottom w:val="none" w:sz="0" w:space="0" w:color="auto"/>
            <w:right w:val="none" w:sz="0" w:space="0" w:color="auto"/>
          </w:divBdr>
          <w:divsChild>
            <w:div w:id="12357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6360">
      <w:bodyDiv w:val="1"/>
      <w:marLeft w:val="0"/>
      <w:marRight w:val="0"/>
      <w:marTop w:val="0"/>
      <w:marBottom w:val="0"/>
      <w:divBdr>
        <w:top w:val="none" w:sz="0" w:space="0" w:color="auto"/>
        <w:left w:val="none" w:sz="0" w:space="0" w:color="auto"/>
        <w:bottom w:val="none" w:sz="0" w:space="0" w:color="auto"/>
        <w:right w:val="none" w:sz="0" w:space="0" w:color="auto"/>
      </w:divBdr>
    </w:div>
    <w:div w:id="1596867876">
      <w:bodyDiv w:val="1"/>
      <w:marLeft w:val="0"/>
      <w:marRight w:val="0"/>
      <w:marTop w:val="0"/>
      <w:marBottom w:val="0"/>
      <w:divBdr>
        <w:top w:val="none" w:sz="0" w:space="0" w:color="auto"/>
        <w:left w:val="none" w:sz="0" w:space="0" w:color="auto"/>
        <w:bottom w:val="none" w:sz="0" w:space="0" w:color="auto"/>
        <w:right w:val="none" w:sz="0" w:space="0" w:color="auto"/>
      </w:divBdr>
    </w:div>
    <w:div w:id="1692338243">
      <w:bodyDiv w:val="1"/>
      <w:marLeft w:val="0"/>
      <w:marRight w:val="0"/>
      <w:marTop w:val="0"/>
      <w:marBottom w:val="0"/>
      <w:divBdr>
        <w:top w:val="none" w:sz="0" w:space="0" w:color="auto"/>
        <w:left w:val="none" w:sz="0" w:space="0" w:color="auto"/>
        <w:bottom w:val="none" w:sz="0" w:space="0" w:color="auto"/>
        <w:right w:val="none" w:sz="0" w:space="0" w:color="auto"/>
      </w:divBdr>
    </w:div>
    <w:div w:id="1729692436">
      <w:bodyDiv w:val="1"/>
      <w:marLeft w:val="0"/>
      <w:marRight w:val="0"/>
      <w:marTop w:val="0"/>
      <w:marBottom w:val="0"/>
      <w:divBdr>
        <w:top w:val="none" w:sz="0" w:space="0" w:color="auto"/>
        <w:left w:val="none" w:sz="0" w:space="0" w:color="auto"/>
        <w:bottom w:val="none" w:sz="0" w:space="0" w:color="auto"/>
        <w:right w:val="none" w:sz="0" w:space="0" w:color="auto"/>
      </w:divBdr>
    </w:div>
    <w:div w:id="1740444608">
      <w:bodyDiv w:val="1"/>
      <w:marLeft w:val="0"/>
      <w:marRight w:val="0"/>
      <w:marTop w:val="0"/>
      <w:marBottom w:val="0"/>
      <w:divBdr>
        <w:top w:val="none" w:sz="0" w:space="0" w:color="auto"/>
        <w:left w:val="none" w:sz="0" w:space="0" w:color="auto"/>
        <w:bottom w:val="none" w:sz="0" w:space="0" w:color="auto"/>
        <w:right w:val="none" w:sz="0" w:space="0" w:color="auto"/>
      </w:divBdr>
    </w:div>
    <w:div w:id="1770154376">
      <w:bodyDiv w:val="1"/>
      <w:marLeft w:val="0"/>
      <w:marRight w:val="0"/>
      <w:marTop w:val="0"/>
      <w:marBottom w:val="0"/>
      <w:divBdr>
        <w:top w:val="none" w:sz="0" w:space="0" w:color="auto"/>
        <w:left w:val="none" w:sz="0" w:space="0" w:color="auto"/>
        <w:bottom w:val="none" w:sz="0" w:space="0" w:color="auto"/>
        <w:right w:val="none" w:sz="0" w:space="0" w:color="auto"/>
      </w:divBdr>
    </w:div>
    <w:div w:id="1805736925">
      <w:bodyDiv w:val="1"/>
      <w:marLeft w:val="0"/>
      <w:marRight w:val="0"/>
      <w:marTop w:val="0"/>
      <w:marBottom w:val="0"/>
      <w:divBdr>
        <w:top w:val="none" w:sz="0" w:space="0" w:color="auto"/>
        <w:left w:val="none" w:sz="0" w:space="0" w:color="auto"/>
        <w:bottom w:val="none" w:sz="0" w:space="0" w:color="auto"/>
        <w:right w:val="none" w:sz="0" w:space="0" w:color="auto"/>
      </w:divBdr>
    </w:div>
    <w:div w:id="1811629486">
      <w:bodyDiv w:val="1"/>
      <w:marLeft w:val="0"/>
      <w:marRight w:val="0"/>
      <w:marTop w:val="0"/>
      <w:marBottom w:val="0"/>
      <w:divBdr>
        <w:top w:val="none" w:sz="0" w:space="0" w:color="auto"/>
        <w:left w:val="none" w:sz="0" w:space="0" w:color="auto"/>
        <w:bottom w:val="none" w:sz="0" w:space="0" w:color="auto"/>
        <w:right w:val="none" w:sz="0" w:space="0" w:color="auto"/>
      </w:divBdr>
    </w:div>
    <w:div w:id="1837113015">
      <w:bodyDiv w:val="1"/>
      <w:marLeft w:val="0"/>
      <w:marRight w:val="0"/>
      <w:marTop w:val="0"/>
      <w:marBottom w:val="0"/>
      <w:divBdr>
        <w:top w:val="none" w:sz="0" w:space="0" w:color="auto"/>
        <w:left w:val="none" w:sz="0" w:space="0" w:color="auto"/>
        <w:bottom w:val="none" w:sz="0" w:space="0" w:color="auto"/>
        <w:right w:val="none" w:sz="0" w:space="0" w:color="auto"/>
      </w:divBdr>
      <w:divsChild>
        <w:div w:id="118955964">
          <w:marLeft w:val="0"/>
          <w:marRight w:val="0"/>
          <w:marTop w:val="100"/>
          <w:marBottom w:val="100"/>
          <w:divBdr>
            <w:top w:val="single" w:sz="6" w:space="0" w:color="506991"/>
            <w:left w:val="none" w:sz="0" w:space="0" w:color="506991"/>
            <w:bottom w:val="none" w:sz="0" w:space="0" w:color="506991"/>
            <w:right w:val="none" w:sz="0" w:space="0" w:color="506991"/>
          </w:divBdr>
          <w:divsChild>
            <w:div w:id="1851138604">
              <w:marLeft w:val="0"/>
              <w:marRight w:val="0"/>
              <w:marTop w:val="0"/>
              <w:marBottom w:val="0"/>
              <w:divBdr>
                <w:top w:val="none" w:sz="0" w:space="0" w:color="auto"/>
                <w:left w:val="none" w:sz="0" w:space="0" w:color="auto"/>
                <w:bottom w:val="none" w:sz="0" w:space="0" w:color="auto"/>
                <w:right w:val="none" w:sz="0" w:space="0" w:color="auto"/>
              </w:divBdr>
              <w:divsChild>
                <w:div w:id="428552328">
                  <w:marLeft w:val="0"/>
                  <w:marRight w:val="0"/>
                  <w:marTop w:val="0"/>
                  <w:marBottom w:val="0"/>
                  <w:divBdr>
                    <w:top w:val="none" w:sz="0" w:space="0" w:color="auto"/>
                    <w:left w:val="none" w:sz="0" w:space="0" w:color="auto"/>
                    <w:bottom w:val="none" w:sz="0" w:space="0" w:color="auto"/>
                    <w:right w:val="none" w:sz="0" w:space="0" w:color="auto"/>
                  </w:divBdr>
                </w:div>
                <w:div w:id="455417975">
                  <w:marLeft w:val="0"/>
                  <w:marRight w:val="0"/>
                  <w:marTop w:val="0"/>
                  <w:marBottom w:val="0"/>
                  <w:divBdr>
                    <w:top w:val="single" w:sz="6" w:space="0" w:color="506991"/>
                    <w:left w:val="single" w:sz="6" w:space="15" w:color="506991"/>
                    <w:bottom w:val="single" w:sz="6" w:space="0" w:color="506991"/>
                    <w:right w:val="single" w:sz="6" w:space="15" w:color="506991"/>
                  </w:divBdr>
                  <w:divsChild>
                    <w:div w:id="1444034323">
                      <w:marLeft w:val="0"/>
                      <w:marRight w:val="0"/>
                      <w:marTop w:val="0"/>
                      <w:marBottom w:val="0"/>
                      <w:divBdr>
                        <w:top w:val="none" w:sz="0" w:space="0" w:color="auto"/>
                        <w:left w:val="none" w:sz="0" w:space="0" w:color="auto"/>
                        <w:bottom w:val="none" w:sz="0" w:space="0" w:color="auto"/>
                        <w:right w:val="none" w:sz="0" w:space="0" w:color="auto"/>
                      </w:divBdr>
                    </w:div>
                    <w:div w:id="1733310629">
                      <w:marLeft w:val="0"/>
                      <w:marRight w:val="0"/>
                      <w:marTop w:val="0"/>
                      <w:marBottom w:val="180"/>
                      <w:divBdr>
                        <w:top w:val="none" w:sz="0" w:space="0" w:color="auto"/>
                        <w:left w:val="none" w:sz="0" w:space="0" w:color="auto"/>
                        <w:bottom w:val="none" w:sz="0" w:space="0" w:color="auto"/>
                        <w:right w:val="none" w:sz="0" w:space="0" w:color="auto"/>
                      </w:divBdr>
                      <w:divsChild>
                        <w:div w:id="2113814609">
                          <w:marLeft w:val="0"/>
                          <w:marRight w:val="0"/>
                          <w:marTop w:val="0"/>
                          <w:marBottom w:val="0"/>
                          <w:divBdr>
                            <w:top w:val="none" w:sz="0" w:space="0" w:color="auto"/>
                            <w:left w:val="none" w:sz="0" w:space="0" w:color="auto"/>
                            <w:bottom w:val="none" w:sz="0" w:space="0" w:color="auto"/>
                            <w:right w:val="none" w:sz="0" w:space="0" w:color="auto"/>
                          </w:divBdr>
                        </w:div>
                      </w:divsChild>
                    </w:div>
                    <w:div w:id="1867399470">
                      <w:marLeft w:val="0"/>
                      <w:marRight w:val="0"/>
                      <w:marTop w:val="0"/>
                      <w:marBottom w:val="0"/>
                      <w:divBdr>
                        <w:top w:val="none" w:sz="0" w:space="0" w:color="auto"/>
                        <w:left w:val="none" w:sz="0" w:space="0" w:color="auto"/>
                        <w:bottom w:val="none" w:sz="0" w:space="0" w:color="auto"/>
                        <w:right w:val="none" w:sz="0" w:space="0" w:color="auto"/>
                      </w:divBdr>
                    </w:div>
                  </w:divsChild>
                </w:div>
                <w:div w:id="1598824553">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129634959">
          <w:marLeft w:val="0"/>
          <w:marRight w:val="0"/>
          <w:marTop w:val="100"/>
          <w:marBottom w:val="100"/>
          <w:divBdr>
            <w:top w:val="single" w:sz="6" w:space="0" w:color="DCDCDC"/>
            <w:left w:val="single" w:sz="6" w:space="15" w:color="DCDCDC"/>
            <w:bottom w:val="none" w:sz="0" w:space="0" w:color="DCDCDC"/>
            <w:right w:val="single" w:sz="6" w:space="15" w:color="DCDCDC"/>
          </w:divBdr>
          <w:divsChild>
            <w:div w:id="285161032">
              <w:marLeft w:val="0"/>
              <w:marRight w:val="0"/>
              <w:marTop w:val="0"/>
              <w:marBottom w:val="0"/>
              <w:divBdr>
                <w:top w:val="none" w:sz="0" w:space="0" w:color="auto"/>
                <w:left w:val="none" w:sz="0" w:space="0" w:color="auto"/>
                <w:bottom w:val="none" w:sz="0" w:space="0" w:color="auto"/>
                <w:right w:val="none" w:sz="0" w:space="0" w:color="auto"/>
              </w:divBdr>
              <w:divsChild>
                <w:div w:id="82605792">
                  <w:marLeft w:val="0"/>
                  <w:marRight w:val="0"/>
                  <w:marTop w:val="0"/>
                  <w:marBottom w:val="0"/>
                  <w:divBdr>
                    <w:top w:val="none" w:sz="0" w:space="0" w:color="auto"/>
                    <w:left w:val="none" w:sz="0" w:space="0" w:color="auto"/>
                    <w:bottom w:val="none" w:sz="0" w:space="0" w:color="auto"/>
                    <w:right w:val="none" w:sz="0" w:space="0" w:color="auto"/>
                  </w:divBdr>
                  <w:divsChild>
                    <w:div w:id="1732772187">
                      <w:marLeft w:val="0"/>
                      <w:marRight w:val="0"/>
                      <w:marTop w:val="0"/>
                      <w:marBottom w:val="0"/>
                      <w:divBdr>
                        <w:top w:val="none" w:sz="0" w:space="0" w:color="auto"/>
                        <w:left w:val="none" w:sz="0" w:space="0" w:color="auto"/>
                        <w:bottom w:val="none" w:sz="0" w:space="0" w:color="auto"/>
                        <w:right w:val="none" w:sz="0" w:space="0" w:color="auto"/>
                      </w:divBdr>
                      <w:divsChild>
                        <w:div w:id="1146823768">
                          <w:marLeft w:val="0"/>
                          <w:marRight w:val="0"/>
                          <w:marTop w:val="0"/>
                          <w:marBottom w:val="0"/>
                          <w:divBdr>
                            <w:top w:val="none" w:sz="0" w:space="0" w:color="auto"/>
                            <w:left w:val="none" w:sz="0" w:space="0" w:color="auto"/>
                            <w:bottom w:val="none" w:sz="0" w:space="0" w:color="auto"/>
                            <w:right w:val="none" w:sz="0" w:space="0" w:color="auto"/>
                          </w:divBdr>
                          <w:divsChild>
                            <w:div w:id="12373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09225">
                  <w:marLeft w:val="0"/>
                  <w:marRight w:val="0"/>
                  <w:marTop w:val="0"/>
                  <w:marBottom w:val="0"/>
                  <w:divBdr>
                    <w:top w:val="none" w:sz="0" w:space="0" w:color="auto"/>
                    <w:left w:val="none" w:sz="0" w:space="0" w:color="auto"/>
                    <w:bottom w:val="none" w:sz="0" w:space="0" w:color="auto"/>
                    <w:right w:val="none" w:sz="0" w:space="0" w:color="auto"/>
                  </w:divBdr>
                  <w:divsChild>
                    <w:div w:id="620768911">
                      <w:marLeft w:val="0"/>
                      <w:marRight w:val="0"/>
                      <w:marTop w:val="0"/>
                      <w:marBottom w:val="0"/>
                      <w:divBdr>
                        <w:top w:val="none" w:sz="0" w:space="0" w:color="auto"/>
                        <w:left w:val="none" w:sz="0" w:space="0" w:color="auto"/>
                        <w:bottom w:val="none" w:sz="0" w:space="0" w:color="auto"/>
                        <w:right w:val="none" w:sz="0" w:space="0" w:color="auto"/>
                      </w:divBdr>
                      <w:divsChild>
                        <w:div w:id="1871989523">
                          <w:marLeft w:val="-15"/>
                          <w:marRight w:val="0"/>
                          <w:marTop w:val="0"/>
                          <w:marBottom w:val="0"/>
                          <w:divBdr>
                            <w:top w:val="none" w:sz="0" w:space="0" w:color="auto"/>
                            <w:left w:val="none" w:sz="0" w:space="0" w:color="auto"/>
                            <w:bottom w:val="none" w:sz="0" w:space="0" w:color="auto"/>
                            <w:right w:val="none" w:sz="0" w:space="0" w:color="auto"/>
                          </w:divBdr>
                          <w:divsChild>
                            <w:div w:id="4684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787142">
          <w:marLeft w:val="0"/>
          <w:marRight w:val="0"/>
          <w:marTop w:val="100"/>
          <w:marBottom w:val="100"/>
          <w:divBdr>
            <w:top w:val="single" w:sz="6" w:space="0" w:color="DCDCDC"/>
            <w:left w:val="single" w:sz="6" w:space="0" w:color="DCDCDC"/>
            <w:bottom w:val="none" w:sz="0" w:space="0" w:color="DCDCDC"/>
            <w:right w:val="single" w:sz="6" w:space="0" w:color="DCDCDC"/>
          </w:divBdr>
          <w:divsChild>
            <w:div w:id="653417802">
              <w:marLeft w:val="0"/>
              <w:marRight w:val="0"/>
              <w:marTop w:val="0"/>
              <w:marBottom w:val="0"/>
              <w:divBdr>
                <w:top w:val="none" w:sz="0" w:space="0" w:color="auto"/>
                <w:left w:val="none" w:sz="0" w:space="0" w:color="auto"/>
                <w:bottom w:val="none" w:sz="0" w:space="0" w:color="auto"/>
                <w:right w:val="none" w:sz="0" w:space="0" w:color="auto"/>
              </w:divBdr>
            </w:div>
          </w:divsChild>
        </w:div>
        <w:div w:id="972519297">
          <w:marLeft w:val="0"/>
          <w:marRight w:val="0"/>
          <w:marTop w:val="100"/>
          <w:marBottom w:val="100"/>
          <w:divBdr>
            <w:top w:val="none" w:sz="0" w:space="0" w:color="DCDCDC"/>
            <w:left w:val="single" w:sz="6" w:space="15" w:color="DCDCDC"/>
            <w:bottom w:val="none" w:sz="0" w:space="0" w:color="DCDCDC"/>
            <w:right w:val="single" w:sz="6" w:space="15" w:color="DCDCDC"/>
          </w:divBdr>
          <w:divsChild>
            <w:div w:id="185559279">
              <w:marLeft w:val="0"/>
              <w:marRight w:val="0"/>
              <w:marTop w:val="0"/>
              <w:marBottom w:val="0"/>
              <w:divBdr>
                <w:top w:val="none" w:sz="0" w:space="0" w:color="auto"/>
                <w:left w:val="none" w:sz="0" w:space="0" w:color="auto"/>
                <w:bottom w:val="none" w:sz="0" w:space="0" w:color="auto"/>
                <w:right w:val="none" w:sz="0" w:space="0" w:color="auto"/>
              </w:divBdr>
              <w:divsChild>
                <w:div w:id="170416119">
                  <w:marLeft w:val="0"/>
                  <w:marRight w:val="0"/>
                  <w:marTop w:val="0"/>
                  <w:marBottom w:val="0"/>
                  <w:divBdr>
                    <w:top w:val="none" w:sz="0" w:space="0" w:color="auto"/>
                    <w:left w:val="none" w:sz="0" w:space="0" w:color="auto"/>
                    <w:bottom w:val="none" w:sz="0" w:space="0" w:color="auto"/>
                    <w:right w:val="none" w:sz="0" w:space="0" w:color="auto"/>
                  </w:divBdr>
                  <w:divsChild>
                    <w:div w:id="1012219008">
                      <w:marLeft w:val="0"/>
                      <w:marRight w:val="0"/>
                      <w:marTop w:val="0"/>
                      <w:marBottom w:val="0"/>
                      <w:divBdr>
                        <w:top w:val="none" w:sz="0" w:space="0" w:color="auto"/>
                        <w:left w:val="none" w:sz="0" w:space="0" w:color="auto"/>
                        <w:bottom w:val="none" w:sz="0" w:space="0" w:color="auto"/>
                        <w:right w:val="none" w:sz="0" w:space="0" w:color="auto"/>
                      </w:divBdr>
                      <w:divsChild>
                        <w:div w:id="614867445">
                          <w:marLeft w:val="0"/>
                          <w:marRight w:val="0"/>
                          <w:marTop w:val="0"/>
                          <w:marBottom w:val="0"/>
                          <w:divBdr>
                            <w:top w:val="none" w:sz="0" w:space="0" w:color="auto"/>
                            <w:left w:val="none" w:sz="0" w:space="0" w:color="auto"/>
                            <w:bottom w:val="none" w:sz="0" w:space="0" w:color="auto"/>
                            <w:right w:val="none" w:sz="0" w:space="0" w:color="auto"/>
                          </w:divBdr>
                          <w:divsChild>
                            <w:div w:id="662897435">
                              <w:marLeft w:val="0"/>
                              <w:marRight w:val="0"/>
                              <w:marTop w:val="0"/>
                              <w:marBottom w:val="90"/>
                              <w:divBdr>
                                <w:top w:val="none" w:sz="0" w:space="0" w:color="auto"/>
                                <w:left w:val="none" w:sz="0" w:space="0" w:color="auto"/>
                                <w:bottom w:val="single" w:sz="4" w:space="0" w:color="DCDCDC"/>
                                <w:right w:val="none" w:sz="0" w:space="0" w:color="auto"/>
                              </w:divBdr>
                            </w:div>
                            <w:div w:id="2125271229">
                              <w:marLeft w:val="0"/>
                              <w:marRight w:val="0"/>
                              <w:marTop w:val="0"/>
                              <w:marBottom w:val="0"/>
                              <w:divBdr>
                                <w:top w:val="none" w:sz="0" w:space="0" w:color="auto"/>
                                <w:left w:val="none" w:sz="0" w:space="0" w:color="auto"/>
                                <w:bottom w:val="none" w:sz="0" w:space="0" w:color="auto"/>
                                <w:right w:val="none" w:sz="0" w:space="0" w:color="auto"/>
                              </w:divBdr>
                              <w:divsChild>
                                <w:div w:id="15030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8774">
                          <w:marLeft w:val="0"/>
                          <w:marRight w:val="0"/>
                          <w:marTop w:val="0"/>
                          <w:marBottom w:val="0"/>
                          <w:divBdr>
                            <w:top w:val="none" w:sz="0" w:space="0" w:color="auto"/>
                            <w:left w:val="none" w:sz="0" w:space="0" w:color="auto"/>
                            <w:bottom w:val="none" w:sz="0" w:space="0" w:color="auto"/>
                            <w:right w:val="none" w:sz="0" w:space="0" w:color="auto"/>
                          </w:divBdr>
                          <w:divsChild>
                            <w:div w:id="211962339">
                              <w:marLeft w:val="0"/>
                              <w:marRight w:val="0"/>
                              <w:marTop w:val="0"/>
                              <w:marBottom w:val="0"/>
                              <w:divBdr>
                                <w:top w:val="none" w:sz="0" w:space="0" w:color="auto"/>
                                <w:left w:val="none" w:sz="0" w:space="0" w:color="auto"/>
                                <w:bottom w:val="none" w:sz="0" w:space="0" w:color="auto"/>
                                <w:right w:val="none" w:sz="0" w:space="0" w:color="auto"/>
                              </w:divBdr>
                              <w:divsChild>
                                <w:div w:id="430787062">
                                  <w:marLeft w:val="0"/>
                                  <w:marRight w:val="0"/>
                                  <w:marTop w:val="0"/>
                                  <w:marBottom w:val="0"/>
                                  <w:divBdr>
                                    <w:top w:val="none" w:sz="0" w:space="0" w:color="auto"/>
                                    <w:left w:val="none" w:sz="0" w:space="0" w:color="auto"/>
                                    <w:bottom w:val="none" w:sz="0" w:space="0" w:color="auto"/>
                                    <w:right w:val="none" w:sz="0" w:space="0" w:color="auto"/>
                                  </w:divBdr>
                                </w:div>
                                <w:div w:id="451751556">
                                  <w:marLeft w:val="0"/>
                                  <w:marRight w:val="0"/>
                                  <w:marTop w:val="0"/>
                                  <w:marBottom w:val="0"/>
                                  <w:divBdr>
                                    <w:top w:val="none" w:sz="0" w:space="0" w:color="auto"/>
                                    <w:left w:val="none" w:sz="0" w:space="0" w:color="auto"/>
                                    <w:bottom w:val="none" w:sz="0" w:space="0" w:color="auto"/>
                                    <w:right w:val="none" w:sz="0" w:space="0" w:color="auto"/>
                                  </w:divBdr>
                                  <w:divsChild>
                                    <w:div w:id="1279146793">
                                      <w:marLeft w:val="0"/>
                                      <w:marRight w:val="0"/>
                                      <w:marTop w:val="0"/>
                                      <w:marBottom w:val="0"/>
                                      <w:divBdr>
                                        <w:top w:val="none" w:sz="0" w:space="0" w:color="auto"/>
                                        <w:left w:val="none" w:sz="0" w:space="0" w:color="auto"/>
                                        <w:bottom w:val="none" w:sz="0" w:space="0" w:color="auto"/>
                                        <w:right w:val="none" w:sz="0" w:space="0" w:color="auto"/>
                                      </w:divBdr>
                                      <w:divsChild>
                                        <w:div w:id="776144515">
                                          <w:marLeft w:val="0"/>
                                          <w:marRight w:val="0"/>
                                          <w:marTop w:val="0"/>
                                          <w:marBottom w:val="0"/>
                                          <w:divBdr>
                                            <w:top w:val="none" w:sz="0" w:space="0" w:color="auto"/>
                                            <w:left w:val="none" w:sz="0" w:space="0" w:color="auto"/>
                                            <w:bottom w:val="none" w:sz="0" w:space="0" w:color="auto"/>
                                            <w:right w:val="none" w:sz="0" w:space="0" w:color="auto"/>
                                          </w:divBdr>
                                        </w:div>
                                        <w:div w:id="1304386708">
                                          <w:marLeft w:val="0"/>
                                          <w:marRight w:val="0"/>
                                          <w:marTop w:val="0"/>
                                          <w:marBottom w:val="0"/>
                                          <w:divBdr>
                                            <w:top w:val="none" w:sz="0" w:space="0" w:color="auto"/>
                                            <w:left w:val="none" w:sz="0" w:space="0" w:color="auto"/>
                                            <w:bottom w:val="none" w:sz="0" w:space="0" w:color="auto"/>
                                            <w:right w:val="none" w:sz="0" w:space="0" w:color="auto"/>
                                          </w:divBdr>
                                          <w:divsChild>
                                            <w:div w:id="1096173632">
                                              <w:marLeft w:val="0"/>
                                              <w:marRight w:val="0"/>
                                              <w:marTop w:val="0"/>
                                              <w:marBottom w:val="0"/>
                                              <w:divBdr>
                                                <w:top w:val="none" w:sz="0" w:space="0" w:color="auto"/>
                                                <w:left w:val="none" w:sz="0" w:space="0" w:color="auto"/>
                                                <w:bottom w:val="none" w:sz="0" w:space="0" w:color="auto"/>
                                                <w:right w:val="none" w:sz="0" w:space="0" w:color="auto"/>
                                              </w:divBdr>
                                              <w:divsChild>
                                                <w:div w:id="690031622">
                                                  <w:marLeft w:val="0"/>
                                                  <w:marRight w:val="0"/>
                                                  <w:marTop w:val="0"/>
                                                  <w:marBottom w:val="0"/>
                                                  <w:divBdr>
                                                    <w:top w:val="none" w:sz="0" w:space="0" w:color="auto"/>
                                                    <w:left w:val="none" w:sz="0" w:space="0" w:color="auto"/>
                                                    <w:bottom w:val="none" w:sz="0" w:space="0" w:color="auto"/>
                                                    <w:right w:val="none" w:sz="0" w:space="0" w:color="auto"/>
                                                  </w:divBdr>
                                                </w:div>
                                              </w:divsChild>
                                            </w:div>
                                            <w:div w:id="1746685117">
                                              <w:marLeft w:val="0"/>
                                              <w:marRight w:val="0"/>
                                              <w:marTop w:val="0"/>
                                              <w:marBottom w:val="0"/>
                                              <w:divBdr>
                                                <w:top w:val="none" w:sz="0" w:space="0" w:color="auto"/>
                                                <w:left w:val="none" w:sz="0" w:space="0" w:color="auto"/>
                                                <w:bottom w:val="none" w:sz="0" w:space="0" w:color="auto"/>
                                                <w:right w:val="none" w:sz="0" w:space="0" w:color="auto"/>
                                              </w:divBdr>
                                              <w:divsChild>
                                                <w:div w:id="1964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7059">
                                  <w:marLeft w:val="0"/>
                                  <w:marRight w:val="0"/>
                                  <w:marTop w:val="0"/>
                                  <w:marBottom w:val="0"/>
                                  <w:divBdr>
                                    <w:top w:val="none" w:sz="0" w:space="0" w:color="auto"/>
                                    <w:left w:val="none" w:sz="0" w:space="0" w:color="auto"/>
                                    <w:bottom w:val="none" w:sz="0" w:space="0" w:color="auto"/>
                                    <w:right w:val="none" w:sz="0" w:space="0" w:color="auto"/>
                                  </w:divBdr>
                                </w:div>
                                <w:div w:id="1422675758">
                                  <w:marLeft w:val="0"/>
                                  <w:marRight w:val="0"/>
                                  <w:marTop w:val="0"/>
                                  <w:marBottom w:val="90"/>
                                  <w:divBdr>
                                    <w:top w:val="none" w:sz="0" w:space="0" w:color="auto"/>
                                    <w:left w:val="none" w:sz="0" w:space="0" w:color="auto"/>
                                    <w:bottom w:val="none" w:sz="0" w:space="0" w:color="auto"/>
                                    <w:right w:val="none" w:sz="0" w:space="0" w:color="auto"/>
                                  </w:divBdr>
                                  <w:divsChild>
                                    <w:div w:id="895049917">
                                      <w:marLeft w:val="0"/>
                                      <w:marRight w:val="0"/>
                                      <w:marTop w:val="0"/>
                                      <w:marBottom w:val="0"/>
                                      <w:divBdr>
                                        <w:top w:val="none" w:sz="0" w:space="0" w:color="auto"/>
                                        <w:left w:val="none" w:sz="0" w:space="0" w:color="auto"/>
                                        <w:bottom w:val="none" w:sz="0" w:space="0" w:color="auto"/>
                                        <w:right w:val="none" w:sz="0" w:space="0" w:color="auto"/>
                                      </w:divBdr>
                                      <w:divsChild>
                                        <w:div w:id="2554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97658">
                  <w:marLeft w:val="0"/>
                  <w:marRight w:val="0"/>
                  <w:marTop w:val="0"/>
                  <w:marBottom w:val="0"/>
                  <w:divBdr>
                    <w:top w:val="none" w:sz="0" w:space="0" w:color="auto"/>
                    <w:left w:val="none" w:sz="0" w:space="0" w:color="auto"/>
                    <w:bottom w:val="none" w:sz="0" w:space="0" w:color="auto"/>
                    <w:right w:val="none" w:sz="0" w:space="0" w:color="auto"/>
                  </w:divBdr>
                  <w:divsChild>
                    <w:div w:id="1835484603">
                      <w:marLeft w:val="0"/>
                      <w:marRight w:val="0"/>
                      <w:marTop w:val="0"/>
                      <w:marBottom w:val="0"/>
                      <w:divBdr>
                        <w:top w:val="none" w:sz="0" w:space="0" w:color="auto"/>
                        <w:left w:val="none" w:sz="0" w:space="0" w:color="auto"/>
                        <w:bottom w:val="none" w:sz="0" w:space="0" w:color="auto"/>
                        <w:right w:val="none" w:sz="0" w:space="0" w:color="auto"/>
                      </w:divBdr>
                      <w:divsChild>
                        <w:div w:id="676660514">
                          <w:marLeft w:val="0"/>
                          <w:marRight w:val="0"/>
                          <w:marTop w:val="0"/>
                          <w:marBottom w:val="0"/>
                          <w:divBdr>
                            <w:top w:val="none" w:sz="0" w:space="0" w:color="auto"/>
                            <w:left w:val="none" w:sz="0" w:space="0" w:color="auto"/>
                            <w:bottom w:val="none" w:sz="0" w:space="0" w:color="auto"/>
                            <w:right w:val="none" w:sz="0" w:space="0" w:color="auto"/>
                          </w:divBdr>
                          <w:divsChild>
                            <w:div w:id="46102316">
                              <w:marLeft w:val="0"/>
                              <w:marRight w:val="0"/>
                              <w:marTop w:val="0"/>
                              <w:marBottom w:val="0"/>
                              <w:divBdr>
                                <w:top w:val="none" w:sz="0" w:space="0" w:color="auto"/>
                                <w:left w:val="none" w:sz="0" w:space="0" w:color="auto"/>
                                <w:bottom w:val="none" w:sz="0" w:space="0" w:color="auto"/>
                                <w:right w:val="none" w:sz="0" w:space="0" w:color="auto"/>
                              </w:divBdr>
                              <w:divsChild>
                                <w:div w:id="1428499192">
                                  <w:marLeft w:val="0"/>
                                  <w:marRight w:val="0"/>
                                  <w:marTop w:val="0"/>
                                  <w:marBottom w:val="0"/>
                                  <w:divBdr>
                                    <w:top w:val="none" w:sz="0" w:space="0" w:color="auto"/>
                                    <w:left w:val="none" w:sz="0" w:space="0" w:color="auto"/>
                                    <w:bottom w:val="none" w:sz="0" w:space="0" w:color="auto"/>
                                    <w:right w:val="none" w:sz="0" w:space="0" w:color="auto"/>
                                  </w:divBdr>
                                  <w:divsChild>
                                    <w:div w:id="2554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144">
                              <w:marLeft w:val="0"/>
                              <w:marRight w:val="0"/>
                              <w:marTop w:val="0"/>
                              <w:marBottom w:val="90"/>
                              <w:divBdr>
                                <w:top w:val="none" w:sz="0" w:space="0" w:color="auto"/>
                                <w:left w:val="none" w:sz="0" w:space="0" w:color="auto"/>
                                <w:bottom w:val="none" w:sz="0" w:space="0" w:color="auto"/>
                                <w:right w:val="none" w:sz="0" w:space="0" w:color="auto"/>
                              </w:divBdr>
                              <w:divsChild>
                                <w:div w:id="2061975107">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664357785">
                  <w:marLeft w:val="0"/>
                  <w:marRight w:val="0"/>
                  <w:marTop w:val="0"/>
                  <w:marBottom w:val="0"/>
                  <w:divBdr>
                    <w:top w:val="none" w:sz="0" w:space="0" w:color="auto"/>
                    <w:left w:val="none" w:sz="0" w:space="0" w:color="auto"/>
                    <w:bottom w:val="none" w:sz="0" w:space="0" w:color="auto"/>
                    <w:right w:val="none" w:sz="0" w:space="0" w:color="auto"/>
                  </w:divBdr>
                  <w:divsChild>
                    <w:div w:id="1116025949">
                      <w:marLeft w:val="0"/>
                      <w:marRight w:val="0"/>
                      <w:marTop w:val="0"/>
                      <w:marBottom w:val="0"/>
                      <w:divBdr>
                        <w:top w:val="none" w:sz="0" w:space="0" w:color="auto"/>
                        <w:left w:val="none" w:sz="0" w:space="0" w:color="auto"/>
                        <w:bottom w:val="none" w:sz="0" w:space="0" w:color="auto"/>
                        <w:right w:val="none" w:sz="0" w:space="0" w:color="auto"/>
                      </w:divBdr>
                      <w:divsChild>
                        <w:div w:id="1877505628">
                          <w:marLeft w:val="0"/>
                          <w:marRight w:val="0"/>
                          <w:marTop w:val="0"/>
                          <w:marBottom w:val="0"/>
                          <w:divBdr>
                            <w:top w:val="none" w:sz="0" w:space="0" w:color="auto"/>
                            <w:left w:val="none" w:sz="0" w:space="0" w:color="auto"/>
                            <w:bottom w:val="none" w:sz="0" w:space="0" w:color="auto"/>
                            <w:right w:val="none" w:sz="0" w:space="0" w:color="auto"/>
                          </w:divBdr>
                          <w:divsChild>
                            <w:div w:id="842744386">
                              <w:marLeft w:val="0"/>
                              <w:marRight w:val="0"/>
                              <w:marTop w:val="0"/>
                              <w:marBottom w:val="0"/>
                              <w:divBdr>
                                <w:top w:val="none" w:sz="0" w:space="0" w:color="auto"/>
                                <w:left w:val="none" w:sz="0" w:space="0" w:color="auto"/>
                                <w:bottom w:val="none" w:sz="0" w:space="0" w:color="auto"/>
                                <w:right w:val="none" w:sz="0" w:space="0" w:color="auto"/>
                              </w:divBdr>
                              <w:divsChild>
                                <w:div w:id="2137940760">
                                  <w:marLeft w:val="0"/>
                                  <w:marRight w:val="0"/>
                                  <w:marTop w:val="360"/>
                                  <w:marBottom w:val="0"/>
                                  <w:divBdr>
                                    <w:top w:val="none" w:sz="0" w:space="0" w:color="auto"/>
                                    <w:left w:val="none" w:sz="0" w:space="0" w:color="auto"/>
                                    <w:bottom w:val="none" w:sz="0" w:space="0" w:color="auto"/>
                                    <w:right w:val="none" w:sz="0" w:space="0" w:color="auto"/>
                                  </w:divBdr>
                                  <w:divsChild>
                                    <w:div w:id="23527651">
                                      <w:marLeft w:val="0"/>
                                      <w:marRight w:val="0"/>
                                      <w:marTop w:val="0"/>
                                      <w:marBottom w:val="0"/>
                                      <w:divBdr>
                                        <w:top w:val="none" w:sz="0" w:space="0" w:color="auto"/>
                                        <w:left w:val="none" w:sz="0" w:space="0" w:color="auto"/>
                                        <w:bottom w:val="none" w:sz="0" w:space="0" w:color="auto"/>
                                        <w:right w:val="none" w:sz="0" w:space="0" w:color="auto"/>
                                      </w:divBdr>
                                      <w:divsChild>
                                        <w:div w:id="1648625371">
                                          <w:marLeft w:val="0"/>
                                          <w:marRight w:val="0"/>
                                          <w:marTop w:val="0"/>
                                          <w:marBottom w:val="0"/>
                                          <w:divBdr>
                                            <w:top w:val="none" w:sz="0" w:space="0" w:color="auto"/>
                                            <w:left w:val="none" w:sz="0" w:space="0" w:color="auto"/>
                                            <w:bottom w:val="none" w:sz="0" w:space="0" w:color="auto"/>
                                            <w:right w:val="none" w:sz="0" w:space="0" w:color="auto"/>
                                          </w:divBdr>
                                          <w:divsChild>
                                            <w:div w:id="305670990">
                                              <w:marLeft w:val="0"/>
                                              <w:marRight w:val="0"/>
                                              <w:marTop w:val="0"/>
                                              <w:marBottom w:val="0"/>
                                              <w:divBdr>
                                                <w:top w:val="none" w:sz="0" w:space="0" w:color="auto"/>
                                                <w:left w:val="none" w:sz="0" w:space="0" w:color="auto"/>
                                                <w:bottom w:val="none" w:sz="0" w:space="0" w:color="auto"/>
                                                <w:right w:val="none" w:sz="0" w:space="0" w:color="auto"/>
                                              </w:divBdr>
                                              <w:divsChild>
                                                <w:div w:id="251158640">
                                                  <w:marLeft w:val="0"/>
                                                  <w:marRight w:val="0"/>
                                                  <w:marTop w:val="0"/>
                                                  <w:marBottom w:val="0"/>
                                                  <w:divBdr>
                                                    <w:top w:val="none" w:sz="0" w:space="0" w:color="auto"/>
                                                    <w:left w:val="none" w:sz="0" w:space="0" w:color="auto"/>
                                                    <w:bottom w:val="none" w:sz="0" w:space="0" w:color="auto"/>
                                                    <w:right w:val="none" w:sz="0" w:space="0" w:color="auto"/>
                                                  </w:divBdr>
                                                </w:div>
                                              </w:divsChild>
                                            </w:div>
                                            <w:div w:id="66238892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57753885">
                                      <w:marLeft w:val="0"/>
                                      <w:marRight w:val="0"/>
                                      <w:marTop w:val="0"/>
                                      <w:marBottom w:val="0"/>
                                      <w:divBdr>
                                        <w:top w:val="none" w:sz="0" w:space="0" w:color="auto"/>
                                        <w:left w:val="none" w:sz="0" w:space="0" w:color="auto"/>
                                        <w:bottom w:val="none" w:sz="0" w:space="0" w:color="auto"/>
                                        <w:right w:val="none" w:sz="0" w:space="0" w:color="auto"/>
                                      </w:divBdr>
                                      <w:divsChild>
                                        <w:div w:id="818807391">
                                          <w:marLeft w:val="0"/>
                                          <w:marRight w:val="0"/>
                                          <w:marTop w:val="0"/>
                                          <w:marBottom w:val="0"/>
                                          <w:divBdr>
                                            <w:top w:val="none" w:sz="0" w:space="0" w:color="auto"/>
                                            <w:left w:val="none" w:sz="0" w:space="0" w:color="auto"/>
                                            <w:bottom w:val="none" w:sz="0" w:space="0" w:color="auto"/>
                                            <w:right w:val="none" w:sz="0" w:space="0" w:color="auto"/>
                                          </w:divBdr>
                                          <w:divsChild>
                                            <w:div w:id="828447864">
                                              <w:marLeft w:val="0"/>
                                              <w:marRight w:val="0"/>
                                              <w:marTop w:val="0"/>
                                              <w:marBottom w:val="0"/>
                                              <w:divBdr>
                                                <w:top w:val="none" w:sz="0" w:space="0" w:color="auto"/>
                                                <w:left w:val="none" w:sz="0" w:space="0" w:color="auto"/>
                                                <w:bottom w:val="none" w:sz="0" w:space="0" w:color="auto"/>
                                                <w:right w:val="none" w:sz="0" w:space="0" w:color="auto"/>
                                              </w:divBdr>
                                            </w:div>
                                            <w:div w:id="1750079697">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667171317">
                                      <w:marLeft w:val="0"/>
                                      <w:marRight w:val="0"/>
                                      <w:marTop w:val="0"/>
                                      <w:marBottom w:val="0"/>
                                      <w:divBdr>
                                        <w:top w:val="none" w:sz="0" w:space="0" w:color="auto"/>
                                        <w:left w:val="none" w:sz="0" w:space="0" w:color="auto"/>
                                        <w:bottom w:val="none" w:sz="0" w:space="0" w:color="auto"/>
                                        <w:right w:val="none" w:sz="0" w:space="0" w:color="auto"/>
                                      </w:divBdr>
                                      <w:divsChild>
                                        <w:div w:id="668408785">
                                          <w:marLeft w:val="0"/>
                                          <w:marRight w:val="0"/>
                                          <w:marTop w:val="0"/>
                                          <w:marBottom w:val="0"/>
                                          <w:divBdr>
                                            <w:top w:val="none" w:sz="0" w:space="0" w:color="auto"/>
                                            <w:left w:val="none" w:sz="0" w:space="0" w:color="auto"/>
                                            <w:bottom w:val="none" w:sz="0" w:space="0" w:color="auto"/>
                                            <w:right w:val="none" w:sz="0" w:space="0" w:color="auto"/>
                                          </w:divBdr>
                                          <w:divsChild>
                                            <w:div w:id="184710527">
                                              <w:marLeft w:val="0"/>
                                              <w:marRight w:val="0"/>
                                              <w:marTop w:val="0"/>
                                              <w:marBottom w:val="0"/>
                                              <w:divBdr>
                                                <w:top w:val="none" w:sz="0" w:space="0" w:color="auto"/>
                                                <w:left w:val="none" w:sz="0" w:space="0" w:color="auto"/>
                                                <w:bottom w:val="none" w:sz="0" w:space="0" w:color="auto"/>
                                                <w:right w:val="none" w:sz="0" w:space="0" w:color="auto"/>
                                              </w:divBdr>
                                            </w:div>
                                            <w:div w:id="59417390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325863415">
                                      <w:marLeft w:val="0"/>
                                      <w:marRight w:val="0"/>
                                      <w:marTop w:val="0"/>
                                      <w:marBottom w:val="0"/>
                                      <w:divBdr>
                                        <w:top w:val="none" w:sz="0" w:space="0" w:color="auto"/>
                                        <w:left w:val="none" w:sz="0" w:space="0" w:color="auto"/>
                                        <w:bottom w:val="none" w:sz="0" w:space="0" w:color="auto"/>
                                        <w:right w:val="none" w:sz="0" w:space="0" w:color="auto"/>
                                      </w:divBdr>
                                      <w:divsChild>
                                        <w:div w:id="1330870729">
                                          <w:marLeft w:val="0"/>
                                          <w:marRight w:val="0"/>
                                          <w:marTop w:val="0"/>
                                          <w:marBottom w:val="0"/>
                                          <w:divBdr>
                                            <w:top w:val="none" w:sz="0" w:space="0" w:color="auto"/>
                                            <w:left w:val="none" w:sz="0" w:space="0" w:color="auto"/>
                                            <w:bottom w:val="none" w:sz="0" w:space="0" w:color="auto"/>
                                            <w:right w:val="none" w:sz="0" w:space="0" w:color="auto"/>
                                          </w:divBdr>
                                          <w:divsChild>
                                            <w:div w:id="1023870878">
                                              <w:marLeft w:val="0"/>
                                              <w:marRight w:val="0"/>
                                              <w:marTop w:val="0"/>
                                              <w:marBottom w:val="0"/>
                                              <w:divBdr>
                                                <w:top w:val="none" w:sz="0" w:space="0" w:color="auto"/>
                                                <w:left w:val="none" w:sz="0" w:space="0" w:color="auto"/>
                                                <w:bottom w:val="none" w:sz="0" w:space="0" w:color="auto"/>
                                                <w:right w:val="none" w:sz="0" w:space="0" w:color="auto"/>
                                              </w:divBdr>
                                            </w:div>
                                            <w:div w:id="1349336225">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794208342">
                                      <w:marLeft w:val="0"/>
                                      <w:marRight w:val="0"/>
                                      <w:marTop w:val="0"/>
                                      <w:marBottom w:val="0"/>
                                      <w:divBdr>
                                        <w:top w:val="none" w:sz="0" w:space="0" w:color="auto"/>
                                        <w:left w:val="none" w:sz="0" w:space="0" w:color="auto"/>
                                        <w:bottom w:val="none" w:sz="0" w:space="0" w:color="auto"/>
                                        <w:right w:val="none" w:sz="0" w:space="0" w:color="auto"/>
                                      </w:divBdr>
                                      <w:divsChild>
                                        <w:div w:id="1148982743">
                                          <w:marLeft w:val="0"/>
                                          <w:marRight w:val="0"/>
                                          <w:marTop w:val="0"/>
                                          <w:marBottom w:val="0"/>
                                          <w:divBdr>
                                            <w:top w:val="none" w:sz="0" w:space="0" w:color="auto"/>
                                            <w:left w:val="none" w:sz="0" w:space="0" w:color="auto"/>
                                            <w:bottom w:val="none" w:sz="0" w:space="0" w:color="auto"/>
                                            <w:right w:val="none" w:sz="0" w:space="0" w:color="auto"/>
                                          </w:divBdr>
                                          <w:divsChild>
                                            <w:div w:id="282613249">
                                              <w:marLeft w:val="0"/>
                                              <w:marRight w:val="150"/>
                                              <w:marTop w:val="45"/>
                                              <w:marBottom w:val="0"/>
                                              <w:divBdr>
                                                <w:top w:val="none" w:sz="0" w:space="0" w:color="auto"/>
                                                <w:left w:val="none" w:sz="0" w:space="0" w:color="auto"/>
                                                <w:bottom w:val="none" w:sz="0" w:space="0" w:color="auto"/>
                                                <w:right w:val="none" w:sz="0" w:space="0" w:color="auto"/>
                                              </w:divBdr>
                                            </w:div>
                                            <w:div w:id="15989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863499">
      <w:bodyDiv w:val="1"/>
      <w:marLeft w:val="0"/>
      <w:marRight w:val="0"/>
      <w:marTop w:val="0"/>
      <w:marBottom w:val="0"/>
      <w:divBdr>
        <w:top w:val="none" w:sz="0" w:space="0" w:color="auto"/>
        <w:left w:val="none" w:sz="0" w:space="0" w:color="auto"/>
        <w:bottom w:val="none" w:sz="0" w:space="0" w:color="auto"/>
        <w:right w:val="none" w:sz="0" w:space="0" w:color="auto"/>
      </w:divBdr>
    </w:div>
    <w:div w:id="1900172198">
      <w:bodyDiv w:val="1"/>
      <w:marLeft w:val="0"/>
      <w:marRight w:val="0"/>
      <w:marTop w:val="0"/>
      <w:marBottom w:val="0"/>
      <w:divBdr>
        <w:top w:val="none" w:sz="0" w:space="0" w:color="auto"/>
        <w:left w:val="none" w:sz="0" w:space="0" w:color="auto"/>
        <w:bottom w:val="none" w:sz="0" w:space="0" w:color="auto"/>
        <w:right w:val="none" w:sz="0" w:space="0" w:color="auto"/>
      </w:divBdr>
    </w:div>
    <w:div w:id="1903247329">
      <w:bodyDiv w:val="1"/>
      <w:marLeft w:val="0"/>
      <w:marRight w:val="0"/>
      <w:marTop w:val="0"/>
      <w:marBottom w:val="0"/>
      <w:divBdr>
        <w:top w:val="none" w:sz="0" w:space="0" w:color="auto"/>
        <w:left w:val="none" w:sz="0" w:space="0" w:color="auto"/>
        <w:bottom w:val="none" w:sz="0" w:space="0" w:color="auto"/>
        <w:right w:val="none" w:sz="0" w:space="0" w:color="auto"/>
      </w:divBdr>
    </w:div>
    <w:div w:id="1930698318">
      <w:bodyDiv w:val="1"/>
      <w:marLeft w:val="0"/>
      <w:marRight w:val="0"/>
      <w:marTop w:val="0"/>
      <w:marBottom w:val="0"/>
      <w:divBdr>
        <w:top w:val="none" w:sz="0" w:space="0" w:color="auto"/>
        <w:left w:val="none" w:sz="0" w:space="0" w:color="auto"/>
        <w:bottom w:val="none" w:sz="0" w:space="0" w:color="auto"/>
        <w:right w:val="none" w:sz="0" w:space="0" w:color="auto"/>
      </w:divBdr>
    </w:div>
    <w:div w:id="1955557767">
      <w:bodyDiv w:val="1"/>
      <w:marLeft w:val="0"/>
      <w:marRight w:val="0"/>
      <w:marTop w:val="0"/>
      <w:marBottom w:val="0"/>
      <w:divBdr>
        <w:top w:val="none" w:sz="0" w:space="0" w:color="auto"/>
        <w:left w:val="none" w:sz="0" w:space="0" w:color="auto"/>
        <w:bottom w:val="none" w:sz="0" w:space="0" w:color="auto"/>
        <w:right w:val="none" w:sz="0" w:space="0" w:color="auto"/>
      </w:divBdr>
    </w:div>
    <w:div w:id="1956129982">
      <w:bodyDiv w:val="1"/>
      <w:marLeft w:val="0"/>
      <w:marRight w:val="0"/>
      <w:marTop w:val="0"/>
      <w:marBottom w:val="0"/>
      <w:divBdr>
        <w:top w:val="none" w:sz="0" w:space="0" w:color="auto"/>
        <w:left w:val="none" w:sz="0" w:space="0" w:color="auto"/>
        <w:bottom w:val="none" w:sz="0" w:space="0" w:color="auto"/>
        <w:right w:val="none" w:sz="0" w:space="0" w:color="auto"/>
      </w:divBdr>
    </w:div>
    <w:div w:id="1968898284">
      <w:bodyDiv w:val="1"/>
      <w:marLeft w:val="0"/>
      <w:marRight w:val="0"/>
      <w:marTop w:val="0"/>
      <w:marBottom w:val="0"/>
      <w:divBdr>
        <w:top w:val="none" w:sz="0" w:space="0" w:color="auto"/>
        <w:left w:val="none" w:sz="0" w:space="0" w:color="auto"/>
        <w:bottom w:val="none" w:sz="0" w:space="0" w:color="auto"/>
        <w:right w:val="none" w:sz="0" w:space="0" w:color="auto"/>
      </w:divBdr>
      <w:divsChild>
        <w:div w:id="2013681650">
          <w:marLeft w:val="0"/>
          <w:marRight w:val="0"/>
          <w:marTop w:val="0"/>
          <w:marBottom w:val="0"/>
          <w:divBdr>
            <w:top w:val="single" w:sz="18" w:space="4" w:color="006FCA"/>
            <w:left w:val="single" w:sz="18" w:space="4" w:color="006FCA"/>
            <w:bottom w:val="single" w:sz="18" w:space="4" w:color="006FCA"/>
            <w:right w:val="single" w:sz="18" w:space="4" w:color="006FCA"/>
          </w:divBdr>
          <w:divsChild>
            <w:div w:id="1126772565">
              <w:marLeft w:val="0"/>
              <w:marRight w:val="0"/>
              <w:marTop w:val="0"/>
              <w:marBottom w:val="0"/>
              <w:divBdr>
                <w:top w:val="none" w:sz="0" w:space="0" w:color="auto"/>
                <w:left w:val="none" w:sz="0" w:space="0" w:color="auto"/>
                <w:bottom w:val="none" w:sz="0" w:space="0" w:color="auto"/>
                <w:right w:val="none" w:sz="0" w:space="0" w:color="auto"/>
              </w:divBdr>
              <w:divsChild>
                <w:div w:id="12259949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88050712">
      <w:bodyDiv w:val="1"/>
      <w:marLeft w:val="0"/>
      <w:marRight w:val="0"/>
      <w:marTop w:val="0"/>
      <w:marBottom w:val="0"/>
      <w:divBdr>
        <w:top w:val="none" w:sz="0" w:space="0" w:color="auto"/>
        <w:left w:val="none" w:sz="0" w:space="0" w:color="auto"/>
        <w:bottom w:val="none" w:sz="0" w:space="0" w:color="auto"/>
        <w:right w:val="none" w:sz="0" w:space="0" w:color="auto"/>
      </w:divBdr>
    </w:div>
    <w:div w:id="1996105742">
      <w:bodyDiv w:val="1"/>
      <w:marLeft w:val="0"/>
      <w:marRight w:val="0"/>
      <w:marTop w:val="0"/>
      <w:marBottom w:val="0"/>
      <w:divBdr>
        <w:top w:val="none" w:sz="0" w:space="0" w:color="auto"/>
        <w:left w:val="none" w:sz="0" w:space="0" w:color="auto"/>
        <w:bottom w:val="none" w:sz="0" w:space="0" w:color="auto"/>
        <w:right w:val="none" w:sz="0" w:space="0" w:color="auto"/>
      </w:divBdr>
    </w:div>
    <w:div w:id="2004040288">
      <w:bodyDiv w:val="1"/>
      <w:marLeft w:val="0"/>
      <w:marRight w:val="0"/>
      <w:marTop w:val="0"/>
      <w:marBottom w:val="0"/>
      <w:divBdr>
        <w:top w:val="none" w:sz="0" w:space="0" w:color="auto"/>
        <w:left w:val="none" w:sz="0" w:space="0" w:color="auto"/>
        <w:bottom w:val="none" w:sz="0" w:space="0" w:color="auto"/>
        <w:right w:val="none" w:sz="0" w:space="0" w:color="auto"/>
      </w:divBdr>
    </w:div>
    <w:div w:id="2092652619">
      <w:bodyDiv w:val="1"/>
      <w:marLeft w:val="0"/>
      <w:marRight w:val="0"/>
      <w:marTop w:val="0"/>
      <w:marBottom w:val="0"/>
      <w:divBdr>
        <w:top w:val="none" w:sz="0" w:space="0" w:color="auto"/>
        <w:left w:val="none" w:sz="0" w:space="0" w:color="auto"/>
        <w:bottom w:val="none" w:sz="0" w:space="0" w:color="auto"/>
        <w:right w:val="none" w:sz="0" w:space="0" w:color="auto"/>
      </w:divBdr>
    </w:div>
    <w:div w:id="21383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www.bundeswahlleiterin.de/dam/jcr/397735e3-0585-46f6-a0b5-2c60c5b83de6/btw_ab49_gesamt.pdf" TargetMode="External"/><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5281/zenodo.15495748" TargetMode="External"/><Relationship Id="rId29" Type="http://schemas.openxmlformats.org/officeDocument/2006/relationships/image" Target="media/image17.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bpb.de/themen/parteien/parteien-in-deutschland/die-linke/42130/etappen-der-parteigeschichte-der-linken/"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25522/manifesto.manifestoberta.56topics.context.2024.1.1"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_rels/theme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Damask">
  <a:themeElements>
    <a:clrScheme name="Benutzerdefiniert 13">
      <a:dk1>
        <a:sysClr val="windowText" lastClr="000000"/>
      </a:dk1>
      <a:lt1>
        <a:sysClr val="window" lastClr="FFFFFF"/>
      </a:lt1>
      <a:dk2>
        <a:srgbClr val="2C3C43"/>
      </a:dk2>
      <a:lt2>
        <a:srgbClr val="EBEBEB"/>
      </a:lt2>
      <a:accent1>
        <a:srgbClr val="C00000"/>
      </a:accent1>
      <a:accent2>
        <a:srgbClr val="FF0000"/>
      </a:accent2>
      <a:accent3>
        <a:srgbClr val="932313"/>
      </a:accent3>
      <a:accent4>
        <a:srgbClr val="800000"/>
      </a:accent4>
      <a:accent5>
        <a:srgbClr val="C42F1A"/>
      </a:accent5>
      <a:accent6>
        <a:srgbClr val="C00000"/>
      </a:accent6>
      <a:hlink>
        <a:srgbClr val="99CA3C"/>
      </a:hlink>
      <a:folHlink>
        <a:srgbClr val="B9D181"/>
      </a:folHlink>
    </a:clrScheme>
    <a:fontScheme name="Benutzerdefiniert 2">
      <a:majorFont>
        <a:latin typeface="Times New Roman"/>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2026-07-31T00:00:00</PublishDate>
  <Abstract/>
  <CompanyAddress>Semester 4, Master, Economics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6C5B0B-EE2B-40F5-ADEC-334F6B54C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147</Pages>
  <Words>46698</Words>
  <Characters>294199</Characters>
  <Application>Microsoft Office Word</Application>
  <DocSecurity>0</DocSecurity>
  <Lines>2451</Lines>
  <Paragraphs>680</Paragraphs>
  <ScaleCrop>false</ScaleCrop>
  <HeadingPairs>
    <vt:vector size="2" baseType="variant">
      <vt:variant>
        <vt:lpstr>Titel</vt:lpstr>
      </vt:variant>
      <vt:variant>
        <vt:i4>1</vt:i4>
      </vt:variant>
    </vt:vector>
  </HeadingPairs>
  <TitlesOfParts>
    <vt:vector size="1" baseType="lpstr">
      <vt:lpstr>The Effects of Sanctions on Inequality in Low- and Middle-Income Countries</vt:lpstr>
    </vt:vector>
  </TitlesOfParts>
  <Company>Seminar: Topics in Political Economy</Company>
  <LinksUpToDate>false</LinksUpToDate>
  <CharactersWithSpaces>340217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dc:title>
  <dc:subject>Supervisor: Justyna Klejdysz, Ifo-Institute</dc:subject>
  <dc:creator>Florian M. Katzmann, Matr.-Nr.: 12293439</dc:creator>
  <cp:keywords/>
  <dc:description/>
  <cp:lastModifiedBy>Katzmann, Florian</cp:lastModifiedBy>
  <cp:revision>1</cp:revision>
  <cp:lastPrinted>2026-07-30T18:35:00Z</cp:lastPrinted>
  <dcterms:created xsi:type="dcterms:W3CDTF">2026-07-30T13:30:00Z</dcterms:created>
  <dcterms:modified xsi:type="dcterms:W3CDTF">2026-07-31T12:49:00Z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0078d858-0f57-4c55-be50-a0672948dfae</vt:lpwstr>
  </property>
</Properties>
</file>