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7273"/>
      </w:tblGrid>
      <w:tr w:rsidR="00FC6EDD" w14:paraId="19F363E6" w14:textId="77777777" w:rsidTr="00D63E5D">
        <w:trPr>
          <w:trHeight w:val="663"/>
        </w:trPr>
        <w:tc>
          <w:tcPr>
            <w:tcW w:w="2055" w:type="dxa"/>
          </w:tcPr>
          <w:p w14:paraId="035CAD76" w14:textId="46E0EC31" w:rsidR="00FC6EDD" w:rsidRDefault="00FC6EDD" w:rsidP="00D63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 No: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  <w:p w14:paraId="15774B28" w14:textId="2B2371B1" w:rsidR="00FC6EDD" w:rsidRDefault="00FC6EDD" w:rsidP="00D63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/24</w:t>
            </w:r>
          </w:p>
        </w:tc>
        <w:tc>
          <w:tcPr>
            <w:tcW w:w="7273" w:type="dxa"/>
          </w:tcPr>
          <w:p w14:paraId="1C8AF55B" w14:textId="08AEF695" w:rsidR="00FC6EDD" w:rsidRPr="00FC6EDD" w:rsidRDefault="00FC6EDD" w:rsidP="00D63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FC6ED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</w:t>
            </w:r>
            <w:r w:rsidRPr="00FC6ED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utoencoder using the MNIST dataset</w:t>
            </w:r>
          </w:p>
        </w:tc>
      </w:tr>
    </w:tbl>
    <w:p w14:paraId="294C3F1B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D1DAC66" w14:textId="77777777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6BAABC" w14:textId="77777777" w:rsidR="00FC6EDD" w:rsidRPr="00677AEE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77A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Objective:</w:t>
      </w:r>
    </w:p>
    <w:p w14:paraId="09F69A46" w14:textId="0279C5B4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build 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 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autoencoder that compresses MNIST images into a lower-dimensional representation and then reconstructs the original images from this compressed format.</w:t>
      </w:r>
    </w:p>
    <w:p w14:paraId="30E9CB47" w14:textId="77777777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4892800" w14:textId="77777777" w:rsidR="00FC6EDD" w:rsidRPr="00052885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28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Descriptions:</w:t>
      </w:r>
    </w:p>
    <w:p w14:paraId="2CD06729" w14:textId="65DC8E75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2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 this exercise,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</w:t>
      </w:r>
      <w:r w:rsidRPr="00622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broke the implementation down into three steps:</w:t>
      </w:r>
    </w:p>
    <w:p w14:paraId="2215DE06" w14:textId="77777777" w:rsidR="00FC6EDD" w:rsidRP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Data Preparation: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MNIST images are loaded, normalized, and flattened into 784-dimensional vectors using TFDS.</w:t>
      </w:r>
    </w:p>
    <w:p w14:paraId="3BF35F0D" w14:textId="77777777" w:rsidR="00FC6EDD" w:rsidRP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Model Architecture:</w:t>
      </w:r>
    </w:p>
    <w:p w14:paraId="02924B85" w14:textId="77777777" w:rsidR="00FC6EDD" w:rsidRPr="00FC6EDD" w:rsidRDefault="00FC6EDD" w:rsidP="00FC6ED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Encoder: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A dense layer with 32 units (</w:t>
      </w:r>
      <w:proofErr w:type="spellStart"/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ReLU</w:t>
      </w:r>
      <w:proofErr w:type="spellEnd"/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) compresses the input.</w:t>
      </w:r>
    </w:p>
    <w:p w14:paraId="4167DFF8" w14:textId="77777777" w:rsidR="00FC6EDD" w:rsidRPr="00FC6EDD" w:rsidRDefault="00FC6EDD" w:rsidP="00FC6ED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Decoder: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A dense layer with 784 units (sigmoid) reconstructs the images.</w:t>
      </w:r>
    </w:p>
    <w:p w14:paraId="4907FED8" w14:textId="77777777" w:rsidR="00FC6EDD" w:rsidRP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Training: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The model is compiled with the Adam optimizer and binary cross-entropy loss, then trained for 50 epochs.</w:t>
      </w:r>
    </w:p>
    <w:p w14:paraId="52125D98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9D77EC" w14:textId="14C09091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0E5B33" w14:textId="77777777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2CD6B6D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28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D9EFB69" w14:textId="77777777" w:rsidR="00FC6EDD" w:rsidRPr="00052885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943FE2" w14:textId="62D416CC" w:rsidR="00FC6EDD" w:rsidRPr="00FC6EDD" w:rsidRDefault="00FC6EDD" w:rsidP="00FC6ED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Encoder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: A dense layer with 32 units and </w:t>
      </w:r>
      <w:proofErr w:type="spellStart"/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ReLU</w:t>
      </w:r>
      <w:proofErr w:type="spellEnd"/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activation compresses the input image to a 32-dimensional representation.</w:t>
      </w:r>
    </w:p>
    <w:p w14:paraId="622798EE" w14:textId="11DF2905" w:rsidR="00FC6EDD" w:rsidRPr="00FC6EDD" w:rsidRDefault="00FC6EDD" w:rsidP="00FC6ED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C6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Decoder</w:t>
      </w:r>
      <w:r w:rsidRPr="00FC6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: A dense layer with 784 units and sigmoid activation reconstructs the original 784-dimensional image from the compressed representation.</w:t>
      </w:r>
    </w:p>
    <w:p w14:paraId="2422BABA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3624A5C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49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 and Analysis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76159CF" w14:textId="00B741A2" w:rsidR="00FC6EDD" w:rsidRDefault="00D20BF5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</w:p>
    <w:p w14:paraId="4C0DD682" w14:textId="654B253D" w:rsidR="00D20BF5" w:rsidRPr="00A349EE" w:rsidRDefault="00D20BF5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20B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EE09464" wp14:editId="05FE0231">
            <wp:extent cx="5731510" cy="1930400"/>
            <wp:effectExtent l="0" t="0" r="2540" b="0"/>
            <wp:docPr id="26358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80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5741" w14:textId="77777777" w:rsidR="00FC6EDD" w:rsidRPr="00622A87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383389A" w14:textId="77777777" w:rsidR="00FC6EDD" w:rsidRPr="00E537A3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1F1348" w14:textId="77777777" w:rsidR="00FC6EDD" w:rsidRDefault="00FC6EDD" w:rsidP="00FC6E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 Link:</w:t>
      </w:r>
    </w:p>
    <w:p w14:paraId="2AC69D25" w14:textId="3A129C63" w:rsidR="007E4ABE" w:rsidRDefault="00FC6EDD" w:rsidP="00FC6EDD">
      <w:hyperlink r:id="rId8" w:history="1">
        <w:r w:rsidRPr="00B2341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https://github.com/gowrigalgali/Deep_Learning-</w:t>
        </w:r>
      </w:hyperlink>
    </w:p>
    <w:sectPr w:rsidR="007E4AB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E3C83" w14:textId="77777777" w:rsidR="009902F5" w:rsidRDefault="009902F5" w:rsidP="00FC6EDD">
      <w:pPr>
        <w:spacing w:after="0" w:line="240" w:lineRule="auto"/>
      </w:pPr>
      <w:r>
        <w:separator/>
      </w:r>
    </w:p>
  </w:endnote>
  <w:endnote w:type="continuationSeparator" w:id="0">
    <w:p w14:paraId="13D99F4E" w14:textId="77777777" w:rsidR="009902F5" w:rsidRDefault="009902F5" w:rsidP="00FC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18844" w14:textId="77777777" w:rsidR="009902F5" w:rsidRDefault="009902F5" w:rsidP="00FC6EDD">
      <w:pPr>
        <w:spacing w:after="0" w:line="240" w:lineRule="auto"/>
      </w:pPr>
      <w:r>
        <w:separator/>
      </w:r>
    </w:p>
  </w:footnote>
  <w:footnote w:type="continuationSeparator" w:id="0">
    <w:p w14:paraId="6C22C499" w14:textId="77777777" w:rsidR="009902F5" w:rsidRDefault="009902F5" w:rsidP="00FC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FFF25" w14:textId="391ED343" w:rsidR="00FC6EDD" w:rsidRPr="00FC6EDD" w:rsidRDefault="00FC6EDD" w:rsidP="00FC6EDD">
    <w:pPr>
      <w:pStyle w:val="Header"/>
      <w:rPr>
        <w:lang w:val="en-IN"/>
      </w:rPr>
    </w:pPr>
    <w:r>
      <w:rPr>
        <w:lang w:val="en-IN"/>
      </w:rPr>
      <w:t>USN</w:t>
    </w:r>
    <w:r>
      <w:rPr>
        <w:lang w:val="en-IN"/>
      </w:rPr>
      <w:t xml:space="preserve"> NUMBER</w:t>
    </w:r>
    <w:r>
      <w:rPr>
        <w:lang w:val="en-IN"/>
      </w:rPr>
      <w:t>:1RVU22CSE060</w:t>
    </w:r>
  </w:p>
  <w:p w14:paraId="77C409E3" w14:textId="18632DFA" w:rsidR="00FC6EDD" w:rsidRPr="00FC6EDD" w:rsidRDefault="00FC6EDD">
    <w:pPr>
      <w:pStyle w:val="Header"/>
      <w:rPr>
        <w:lang w:val="en-IN"/>
      </w:rPr>
    </w:pPr>
    <w:proofErr w:type="spellStart"/>
    <w:proofErr w:type="gramStart"/>
    <w:r>
      <w:rPr>
        <w:lang w:val="en-IN"/>
      </w:rPr>
      <w:t>Name:Gowri</w:t>
    </w:r>
    <w:proofErr w:type="spellEnd"/>
    <w:proofErr w:type="gramEnd"/>
    <w:r>
      <w:rPr>
        <w:lang w:val="en-IN"/>
      </w:rPr>
      <w:t xml:space="preserve"> Galgali</w:t>
    </w:r>
    <w:r>
      <w:rPr>
        <w:lang w:val="en-IN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0DF5"/>
    <w:multiLevelType w:val="multilevel"/>
    <w:tmpl w:val="58D0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336EF"/>
    <w:multiLevelType w:val="hybridMultilevel"/>
    <w:tmpl w:val="42702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3164F"/>
    <w:multiLevelType w:val="hybridMultilevel"/>
    <w:tmpl w:val="467EB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217323">
    <w:abstractNumId w:val="2"/>
  </w:num>
  <w:num w:numId="2" w16cid:durableId="1388341699">
    <w:abstractNumId w:val="0"/>
  </w:num>
  <w:num w:numId="3" w16cid:durableId="1301379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DD"/>
    <w:rsid w:val="007E4ABE"/>
    <w:rsid w:val="009902F5"/>
    <w:rsid w:val="00A70C33"/>
    <w:rsid w:val="00D20BF5"/>
    <w:rsid w:val="00F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415EE"/>
  <w15:chartTrackingRefBased/>
  <w15:docId w15:val="{089C5B88-55C0-42E1-9A84-A35FD6B3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EDD"/>
    <w:rPr>
      <w:rFonts w:ascii="Calibri" w:eastAsia="Calibri" w:hAnsi="Calibri" w:cs="Calibri"/>
      <w:kern w:val="0"/>
      <w:lang w:val="en-US" w:eastAsia="en-IN" w:bidi="k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E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EDD"/>
    <w:rPr>
      <w:rFonts w:ascii="Calibri" w:eastAsia="Calibri" w:hAnsi="Calibri" w:cs="Calibri"/>
      <w:kern w:val="0"/>
      <w:lang w:val="en-US" w:eastAsia="en-IN" w:bidi="k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EDD"/>
    <w:rPr>
      <w:rFonts w:ascii="Calibri" w:eastAsia="Calibri" w:hAnsi="Calibri" w:cs="Calibri"/>
      <w:kern w:val="0"/>
      <w:lang w:val="en-US" w:eastAsia="en-IN" w:bidi="k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wrigalgali/Deep_Learning-/tree/main/lab%203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914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Galgali</dc:creator>
  <cp:keywords/>
  <dc:description/>
  <cp:lastModifiedBy>Pragna Galgali</cp:lastModifiedBy>
  <cp:revision>1</cp:revision>
  <dcterms:created xsi:type="dcterms:W3CDTF">2024-09-09T13:18:00Z</dcterms:created>
  <dcterms:modified xsi:type="dcterms:W3CDTF">2024-09-09T13:39:00Z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8634efa7-6ad7-48e1-ae8c-2b6d4b86b179</vt:lpwstr>
  </property>
</Properties>
</file>