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D564" w14:textId="761870E8" w:rsidR="00007C15" w:rsidRDefault="00B43CDB" w:rsidP="00B43CDB">
      <w:pPr>
        <w:jc w:val="center"/>
        <w:rPr>
          <w:b/>
          <w:bCs/>
          <w:sz w:val="32"/>
          <w:szCs w:val="32"/>
        </w:rPr>
      </w:pPr>
      <w:proofErr w:type="spellStart"/>
      <w:r w:rsidRPr="00B43CDB">
        <w:rPr>
          <w:b/>
          <w:bCs/>
          <w:sz w:val="32"/>
          <w:szCs w:val="32"/>
        </w:rPr>
        <w:t>Lineamientos</w:t>
      </w:r>
      <w:proofErr w:type="spellEnd"/>
      <w:r w:rsidRPr="00B43CDB">
        <w:rPr>
          <w:b/>
          <w:bCs/>
          <w:sz w:val="32"/>
          <w:szCs w:val="32"/>
        </w:rPr>
        <w:t xml:space="preserve"> de </w:t>
      </w:r>
      <w:proofErr w:type="spellStart"/>
      <w:r w:rsidRPr="00B43CDB">
        <w:rPr>
          <w:b/>
          <w:bCs/>
          <w:sz w:val="32"/>
          <w:szCs w:val="32"/>
        </w:rPr>
        <w:t>estructura</w:t>
      </w:r>
      <w:proofErr w:type="spellEnd"/>
      <w:r w:rsidRPr="00B43CDB">
        <w:rPr>
          <w:b/>
          <w:bCs/>
          <w:sz w:val="32"/>
          <w:szCs w:val="32"/>
        </w:rPr>
        <w:t xml:space="preserve"> del </w:t>
      </w:r>
      <w:r w:rsidR="00AD3E93" w:rsidRPr="00B43CDB">
        <w:rPr>
          <w:b/>
          <w:bCs/>
          <w:sz w:val="32"/>
          <w:szCs w:val="32"/>
        </w:rPr>
        <w:t>Código</w:t>
      </w:r>
    </w:p>
    <w:p w14:paraId="0F600835" w14:textId="77777777" w:rsidR="00B43CDB" w:rsidRPr="008C6572" w:rsidRDefault="00B43CDB" w:rsidP="00B43CDB">
      <w:pPr>
        <w:rPr>
          <w:b/>
          <w:bCs/>
          <w:sz w:val="28"/>
          <w:szCs w:val="28"/>
          <w:lang w:val="es-VE"/>
        </w:rPr>
      </w:pPr>
      <w:r w:rsidRPr="008C6572">
        <w:rPr>
          <w:b/>
          <w:bCs/>
          <w:sz w:val="28"/>
          <w:szCs w:val="28"/>
          <w:lang w:val="es-VE"/>
        </w:rPr>
        <w:t xml:space="preserve">Dart: </w:t>
      </w:r>
    </w:p>
    <w:p w14:paraId="55F90907" w14:textId="294727E3" w:rsidR="00B43CDB" w:rsidRDefault="00B43CDB" w:rsidP="00B43CDB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 w:rsidRPr="00B43CDB">
        <w:rPr>
          <w:sz w:val="28"/>
          <w:szCs w:val="28"/>
          <w:lang w:val="es-VE"/>
        </w:rPr>
        <w:t xml:space="preserve">Los atributos de clases comienzan con _ definiendo que son privados ya que </w:t>
      </w:r>
      <w:r w:rsidR="00AD3E93" w:rsidRPr="00B43CDB">
        <w:rPr>
          <w:sz w:val="28"/>
          <w:szCs w:val="28"/>
          <w:lang w:val="es-VE"/>
        </w:rPr>
        <w:t>Dart</w:t>
      </w:r>
      <w:r w:rsidRPr="00B43CDB">
        <w:rPr>
          <w:sz w:val="28"/>
          <w:szCs w:val="28"/>
          <w:lang w:val="es-VE"/>
        </w:rPr>
        <w:t xml:space="preserve"> no tiene la palabra reservada </w:t>
      </w:r>
      <w:proofErr w:type="spellStart"/>
      <w:r w:rsidRPr="00B43CDB">
        <w:rPr>
          <w:sz w:val="28"/>
          <w:szCs w:val="28"/>
          <w:lang w:val="es-VE"/>
        </w:rPr>
        <w:t>private</w:t>
      </w:r>
      <w:proofErr w:type="spellEnd"/>
      <w:r w:rsidRPr="00B43CDB">
        <w:rPr>
          <w:sz w:val="28"/>
          <w:szCs w:val="28"/>
          <w:lang w:val="es-VE"/>
        </w:rPr>
        <w:t xml:space="preserve"> o </w:t>
      </w:r>
      <w:proofErr w:type="spellStart"/>
      <w:r w:rsidRPr="00B43CDB">
        <w:rPr>
          <w:sz w:val="28"/>
          <w:szCs w:val="28"/>
          <w:lang w:val="es-VE"/>
        </w:rPr>
        <w:t>protected</w:t>
      </w:r>
      <w:proofErr w:type="spellEnd"/>
      <w:r>
        <w:rPr>
          <w:sz w:val="28"/>
          <w:szCs w:val="28"/>
          <w:lang w:val="es-VE"/>
        </w:rPr>
        <w:t>.</w:t>
      </w:r>
    </w:p>
    <w:p w14:paraId="30D27597" w14:textId="7EDD908A" w:rsidR="00B43CDB" w:rsidRDefault="00B43CDB" w:rsidP="00B43CDB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Los atributos de los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Object</w:t>
      </w:r>
      <w:proofErr w:type="spellEnd"/>
      <w:r>
        <w:rPr>
          <w:sz w:val="28"/>
          <w:szCs w:val="28"/>
          <w:lang w:val="es-VE"/>
        </w:rPr>
        <w:t xml:space="preserve"> son constantes y no tienen métodos “Setter”, si se quiere cambiar el valor se crea otro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Object</w:t>
      </w:r>
      <w:proofErr w:type="spellEnd"/>
      <w:r>
        <w:rPr>
          <w:sz w:val="28"/>
          <w:szCs w:val="28"/>
          <w:lang w:val="es-VE"/>
        </w:rPr>
        <w:t>.</w:t>
      </w:r>
    </w:p>
    <w:p w14:paraId="14FEF067" w14:textId="76A15BE4" w:rsidR="00B43CDB" w:rsidRDefault="00FC6D5F" w:rsidP="00B43CDB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Los </w:t>
      </w:r>
      <w:proofErr w:type="spellStart"/>
      <w:r>
        <w:rPr>
          <w:sz w:val="28"/>
          <w:szCs w:val="28"/>
          <w:lang w:val="es-VE"/>
        </w:rPr>
        <w:t>getters</w:t>
      </w:r>
      <w:proofErr w:type="spellEnd"/>
      <w:r>
        <w:rPr>
          <w:sz w:val="28"/>
          <w:szCs w:val="28"/>
          <w:lang w:val="es-VE"/>
        </w:rPr>
        <w:t xml:space="preserve"> de las clases </w:t>
      </w:r>
      <w:proofErr w:type="spellStart"/>
      <w:r>
        <w:rPr>
          <w:sz w:val="28"/>
          <w:szCs w:val="28"/>
          <w:lang w:val="es-VE"/>
        </w:rPr>
        <w:t>emiezan</w:t>
      </w:r>
      <w:proofErr w:type="spellEnd"/>
      <w:r>
        <w:rPr>
          <w:sz w:val="28"/>
          <w:szCs w:val="28"/>
          <w:lang w:val="es-VE"/>
        </w:rPr>
        <w:t xml:space="preserve"> con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seguido del nombre del atributo</w:t>
      </w:r>
      <w:r w:rsidR="003B5849">
        <w:rPr>
          <w:sz w:val="28"/>
          <w:szCs w:val="28"/>
          <w:lang w:val="es-VE"/>
        </w:rPr>
        <w:t xml:space="preserve"> en los </w:t>
      </w:r>
      <w:proofErr w:type="spellStart"/>
      <w:r w:rsidR="003B5849">
        <w:rPr>
          <w:sz w:val="28"/>
          <w:szCs w:val="28"/>
          <w:lang w:val="es-VE"/>
        </w:rPr>
        <w:t>value</w:t>
      </w:r>
      <w:proofErr w:type="spellEnd"/>
      <w:r w:rsidR="003B5849">
        <w:rPr>
          <w:sz w:val="28"/>
          <w:szCs w:val="28"/>
          <w:lang w:val="es-VE"/>
        </w:rPr>
        <w:t xml:space="preserve"> </w:t>
      </w:r>
      <w:proofErr w:type="spellStart"/>
      <w:r w:rsidR="003B5849">
        <w:rPr>
          <w:sz w:val="28"/>
          <w:szCs w:val="28"/>
          <w:lang w:val="es-VE"/>
        </w:rPr>
        <w:t>objects</w:t>
      </w:r>
      <w:proofErr w:type="spellEnd"/>
      <w:r>
        <w:rPr>
          <w:sz w:val="28"/>
          <w:szCs w:val="28"/>
          <w:lang w:val="es-VE"/>
        </w:rPr>
        <w:t>.</w:t>
      </w:r>
    </w:p>
    <w:p w14:paraId="1E0AD63B" w14:textId="079F7657" w:rsidR="00FC6D5F" w:rsidRDefault="008E7953" w:rsidP="00B43CDB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El nombre de los </w:t>
      </w:r>
      <w:proofErr w:type="spellStart"/>
      <w:r>
        <w:rPr>
          <w:sz w:val="28"/>
          <w:szCs w:val="28"/>
          <w:lang w:val="es-VE"/>
        </w:rPr>
        <w:t>setters</w:t>
      </w:r>
      <w:proofErr w:type="spellEnd"/>
      <w:r>
        <w:rPr>
          <w:sz w:val="28"/>
          <w:szCs w:val="28"/>
          <w:lang w:val="es-VE"/>
        </w:rPr>
        <w:t xml:space="preserve"> empieza en minúscula y lleva el nombre del atributo.</w:t>
      </w:r>
    </w:p>
    <w:p w14:paraId="0B8BAC3E" w14:textId="53F287F3" w:rsidR="008E7953" w:rsidRDefault="008E7953" w:rsidP="00B43CDB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Los métodos de las clases van en camel case.</w:t>
      </w:r>
    </w:p>
    <w:p w14:paraId="1A56618D" w14:textId="7DC680D3" w:rsidR="008E7953" w:rsidRDefault="008E7953" w:rsidP="00B43CDB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El orden de los bloques de código en las clases es el siguiente: </w:t>
      </w:r>
    </w:p>
    <w:p w14:paraId="43491DE1" w14:textId="2B2BE5AC" w:rsidR="008E7953" w:rsidRDefault="008E7953" w:rsidP="008E7953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Definición de atributos de la clase.</w:t>
      </w:r>
    </w:p>
    <w:p w14:paraId="4E16AEC8" w14:textId="08D676B9" w:rsidR="008E7953" w:rsidRDefault="00AD3E93" w:rsidP="008E7953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proofErr w:type="spellStart"/>
      <w:r>
        <w:rPr>
          <w:sz w:val="28"/>
          <w:szCs w:val="28"/>
          <w:lang w:val="es-VE"/>
        </w:rPr>
        <w:t>Getters</w:t>
      </w:r>
      <w:proofErr w:type="spellEnd"/>
      <w:r>
        <w:rPr>
          <w:sz w:val="28"/>
          <w:szCs w:val="28"/>
          <w:lang w:val="es-VE"/>
        </w:rPr>
        <w:t xml:space="preserve"> y </w:t>
      </w:r>
      <w:proofErr w:type="spellStart"/>
      <w:r>
        <w:rPr>
          <w:sz w:val="28"/>
          <w:szCs w:val="28"/>
          <w:lang w:val="es-VE"/>
        </w:rPr>
        <w:t>Setters</w:t>
      </w:r>
      <w:proofErr w:type="spellEnd"/>
    </w:p>
    <w:p w14:paraId="2695497C" w14:textId="66741BCE" w:rsidR="00AD3E93" w:rsidRDefault="00AD3E93" w:rsidP="008E7953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Constructor</w:t>
      </w:r>
    </w:p>
    <w:p w14:paraId="0F5B9398" w14:textId="64D51E6E" w:rsidR="00AD3E93" w:rsidRDefault="00AD3E93" w:rsidP="008E7953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Patrón Factory (Si aplica)</w:t>
      </w:r>
    </w:p>
    <w:p w14:paraId="58D81474" w14:textId="22B06C8B" w:rsidR="00AD3E93" w:rsidRDefault="00AD3E93" w:rsidP="008E7953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Métodos</w:t>
      </w:r>
    </w:p>
    <w:p w14:paraId="0B9E68ED" w14:textId="0A4F2E67" w:rsidR="00AD3E93" w:rsidRDefault="00AD3E93" w:rsidP="00AD3E93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El nombre de los archivos es todo en minúscula y si tiene más de una palabra separado por _.</w:t>
      </w:r>
    </w:p>
    <w:p w14:paraId="07A3122A" w14:textId="1FC00BBF" w:rsidR="00AD3E93" w:rsidRDefault="00AD3E93" w:rsidP="00AD3E93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 </w:t>
      </w:r>
      <w:r>
        <w:rPr>
          <w:sz w:val="28"/>
          <w:szCs w:val="28"/>
          <w:lang w:val="es-VE"/>
        </w:rPr>
        <w:t>El nombre de las carpetas va todos en minúsculas</w:t>
      </w:r>
    </w:p>
    <w:p w14:paraId="3D78D238" w14:textId="7A8E9F1C" w:rsidR="00281E8F" w:rsidRDefault="00AD3E93" w:rsidP="00281E8F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Los valores de los tipos enumerados van todos en mayúsculas.</w:t>
      </w:r>
    </w:p>
    <w:p w14:paraId="4C7AE1D1" w14:textId="4697FB15" w:rsidR="00281E8F" w:rsidRPr="008C6572" w:rsidRDefault="00281E8F" w:rsidP="00281E8F">
      <w:pPr>
        <w:rPr>
          <w:b/>
          <w:bCs/>
          <w:sz w:val="28"/>
          <w:szCs w:val="28"/>
          <w:lang w:val="es-VE"/>
        </w:rPr>
      </w:pPr>
      <w:proofErr w:type="spellStart"/>
      <w:r w:rsidRPr="008C6572">
        <w:rPr>
          <w:b/>
          <w:bCs/>
          <w:sz w:val="28"/>
          <w:szCs w:val="28"/>
          <w:lang w:val="es-VE"/>
        </w:rPr>
        <w:t>TypeS</w:t>
      </w:r>
      <w:r w:rsidR="00F02F3A" w:rsidRPr="008C6572">
        <w:rPr>
          <w:b/>
          <w:bCs/>
          <w:sz w:val="28"/>
          <w:szCs w:val="28"/>
          <w:lang w:val="es-VE"/>
        </w:rPr>
        <w:t>cr</w:t>
      </w:r>
      <w:r w:rsidRPr="008C6572">
        <w:rPr>
          <w:b/>
          <w:bCs/>
          <w:sz w:val="28"/>
          <w:szCs w:val="28"/>
          <w:lang w:val="es-VE"/>
        </w:rPr>
        <w:t>ipt</w:t>
      </w:r>
      <w:proofErr w:type="spellEnd"/>
      <w:r w:rsidRPr="008C6572">
        <w:rPr>
          <w:b/>
          <w:bCs/>
          <w:sz w:val="28"/>
          <w:szCs w:val="28"/>
          <w:lang w:val="es-VE"/>
        </w:rPr>
        <w:t>:</w:t>
      </w:r>
    </w:p>
    <w:p w14:paraId="366E3DF8" w14:textId="77777777" w:rsidR="00281E8F" w:rsidRDefault="00281E8F" w:rsidP="00281E8F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Los atributos van en camel case con </w:t>
      </w:r>
      <w:proofErr w:type="spellStart"/>
      <w:r>
        <w:rPr>
          <w:sz w:val="28"/>
          <w:szCs w:val="28"/>
          <w:lang w:val="es-VE"/>
        </w:rPr>
        <w:t>private</w:t>
      </w:r>
      <w:proofErr w:type="spellEnd"/>
      <w:r>
        <w:rPr>
          <w:sz w:val="28"/>
          <w:szCs w:val="28"/>
          <w:lang w:val="es-VE"/>
        </w:rPr>
        <w:t xml:space="preserve"> o </w:t>
      </w:r>
      <w:proofErr w:type="spellStart"/>
      <w:r>
        <w:rPr>
          <w:sz w:val="28"/>
          <w:szCs w:val="28"/>
          <w:lang w:val="es-VE"/>
        </w:rPr>
        <w:t>protected</w:t>
      </w:r>
      <w:proofErr w:type="spellEnd"/>
      <w:r>
        <w:rPr>
          <w:sz w:val="28"/>
          <w:szCs w:val="28"/>
          <w:lang w:val="es-VE"/>
        </w:rPr>
        <w:t xml:space="preserve"> dependiendo, los id son </w:t>
      </w:r>
      <w:proofErr w:type="spellStart"/>
      <w:r>
        <w:rPr>
          <w:sz w:val="28"/>
          <w:szCs w:val="28"/>
          <w:lang w:val="es-VE"/>
        </w:rPr>
        <w:t>readonly</w:t>
      </w:r>
      <w:proofErr w:type="spellEnd"/>
      <w:r>
        <w:rPr>
          <w:sz w:val="28"/>
          <w:szCs w:val="28"/>
          <w:lang w:val="es-VE"/>
        </w:rPr>
        <w:t>.</w:t>
      </w:r>
    </w:p>
    <w:p w14:paraId="2DBD5B7A" w14:textId="0381F425" w:rsidR="00281E8F" w:rsidRDefault="00281E8F" w:rsidP="00281E8F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 </w:t>
      </w:r>
      <w:r>
        <w:rPr>
          <w:sz w:val="28"/>
          <w:szCs w:val="28"/>
          <w:lang w:val="es-VE"/>
        </w:rPr>
        <w:t xml:space="preserve">Los atributos de los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Object</w:t>
      </w:r>
      <w:proofErr w:type="spellEnd"/>
      <w:r>
        <w:rPr>
          <w:sz w:val="28"/>
          <w:szCs w:val="28"/>
          <w:lang w:val="es-VE"/>
        </w:rPr>
        <w:t xml:space="preserve"> son </w:t>
      </w:r>
      <w:proofErr w:type="spellStart"/>
      <w:r>
        <w:rPr>
          <w:sz w:val="28"/>
          <w:szCs w:val="28"/>
          <w:lang w:val="es-VE"/>
        </w:rPr>
        <w:t>readonly</w:t>
      </w:r>
      <w:proofErr w:type="spellEnd"/>
      <w:r>
        <w:rPr>
          <w:sz w:val="28"/>
          <w:szCs w:val="28"/>
          <w:lang w:val="es-VE"/>
        </w:rPr>
        <w:t xml:space="preserve"> y no tienen métodos “Setter”, si se quiere cambiar el valor se crea otro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Object</w:t>
      </w:r>
      <w:proofErr w:type="spellEnd"/>
      <w:r>
        <w:rPr>
          <w:sz w:val="28"/>
          <w:szCs w:val="28"/>
          <w:lang w:val="es-VE"/>
        </w:rPr>
        <w:t>.</w:t>
      </w:r>
    </w:p>
    <w:p w14:paraId="3AB42C7A" w14:textId="4ACC8757" w:rsidR="007A240C" w:rsidRDefault="007A240C" w:rsidP="007A240C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Los </w:t>
      </w:r>
      <w:proofErr w:type="spellStart"/>
      <w:r>
        <w:rPr>
          <w:sz w:val="28"/>
          <w:szCs w:val="28"/>
          <w:lang w:val="es-VE"/>
        </w:rPr>
        <w:t>getters</w:t>
      </w:r>
      <w:proofErr w:type="spellEnd"/>
      <w:r>
        <w:rPr>
          <w:sz w:val="28"/>
          <w:szCs w:val="28"/>
          <w:lang w:val="es-VE"/>
        </w:rPr>
        <w:t xml:space="preserve"> de las clases </w:t>
      </w:r>
      <w:proofErr w:type="spellStart"/>
      <w:r>
        <w:rPr>
          <w:sz w:val="28"/>
          <w:szCs w:val="28"/>
          <w:lang w:val="es-VE"/>
        </w:rPr>
        <w:t>emiezan</w:t>
      </w:r>
      <w:proofErr w:type="spellEnd"/>
      <w:r>
        <w:rPr>
          <w:sz w:val="28"/>
          <w:szCs w:val="28"/>
          <w:lang w:val="es-VE"/>
        </w:rPr>
        <w:t xml:space="preserve"> con </w:t>
      </w:r>
      <w:proofErr w:type="spellStart"/>
      <w:r>
        <w:rPr>
          <w:sz w:val="28"/>
          <w:szCs w:val="28"/>
          <w:lang w:val="es-VE"/>
        </w:rPr>
        <w:t>V</w:t>
      </w:r>
      <w:r>
        <w:rPr>
          <w:sz w:val="28"/>
          <w:szCs w:val="28"/>
          <w:lang w:val="es-VE"/>
        </w:rPr>
        <w:t>alue</w:t>
      </w:r>
      <w:proofErr w:type="spellEnd"/>
      <w:r>
        <w:rPr>
          <w:sz w:val="28"/>
          <w:szCs w:val="28"/>
          <w:lang w:val="es-VE"/>
        </w:rPr>
        <w:t xml:space="preserve"> seguido del nombre del atributo en los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objects</w:t>
      </w:r>
      <w:proofErr w:type="spellEnd"/>
      <w:r>
        <w:rPr>
          <w:sz w:val="28"/>
          <w:szCs w:val="28"/>
          <w:lang w:val="es-VE"/>
        </w:rPr>
        <w:t xml:space="preserve"> cuando es mas de uno</w:t>
      </w:r>
      <w:r>
        <w:rPr>
          <w:sz w:val="28"/>
          <w:szCs w:val="28"/>
          <w:lang w:val="es-VE"/>
        </w:rPr>
        <w:t>.</w:t>
      </w:r>
    </w:p>
    <w:p w14:paraId="390CFED6" w14:textId="5810B99C" w:rsidR="00281E8F" w:rsidRDefault="007A240C" w:rsidP="00281E8F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Los </w:t>
      </w:r>
      <w:proofErr w:type="spellStart"/>
      <w:r>
        <w:rPr>
          <w:sz w:val="28"/>
          <w:szCs w:val="28"/>
          <w:lang w:val="es-VE"/>
        </w:rPr>
        <w:t>getters</w:t>
      </w:r>
      <w:proofErr w:type="spellEnd"/>
      <w:r>
        <w:rPr>
          <w:sz w:val="28"/>
          <w:szCs w:val="28"/>
          <w:lang w:val="es-VE"/>
        </w:rPr>
        <w:t xml:space="preserve"> de las clases que no son </w:t>
      </w:r>
      <w:proofErr w:type="spellStart"/>
      <w:r>
        <w:rPr>
          <w:sz w:val="28"/>
          <w:szCs w:val="28"/>
          <w:lang w:val="es-VE"/>
        </w:rPr>
        <w:t>value</w:t>
      </w:r>
      <w:proofErr w:type="spellEnd"/>
      <w:r>
        <w:rPr>
          <w:sz w:val="28"/>
          <w:szCs w:val="28"/>
          <w:lang w:val="es-VE"/>
        </w:rPr>
        <w:t xml:space="preserve"> </w:t>
      </w:r>
      <w:proofErr w:type="spellStart"/>
      <w:r>
        <w:rPr>
          <w:sz w:val="28"/>
          <w:szCs w:val="28"/>
          <w:lang w:val="es-VE"/>
        </w:rPr>
        <w:t>objects</w:t>
      </w:r>
      <w:proofErr w:type="spellEnd"/>
      <w:r>
        <w:rPr>
          <w:sz w:val="28"/>
          <w:szCs w:val="28"/>
          <w:lang w:val="es-VE"/>
        </w:rPr>
        <w:t xml:space="preserve"> se llaman como el atributo empezando en mayúscula.</w:t>
      </w:r>
    </w:p>
    <w:p w14:paraId="14AD8D8F" w14:textId="7AAC66EA" w:rsidR="007A240C" w:rsidRDefault="007A240C" w:rsidP="00281E8F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proofErr w:type="gramStart"/>
      <w:r>
        <w:rPr>
          <w:sz w:val="28"/>
          <w:szCs w:val="28"/>
          <w:lang w:val="es-VE"/>
        </w:rPr>
        <w:t xml:space="preserve">El nombre de los </w:t>
      </w:r>
      <w:proofErr w:type="spellStart"/>
      <w:r>
        <w:rPr>
          <w:sz w:val="28"/>
          <w:szCs w:val="28"/>
          <w:lang w:val="es-VE"/>
        </w:rPr>
        <w:t>setters</w:t>
      </w:r>
      <w:proofErr w:type="spellEnd"/>
      <w:r>
        <w:rPr>
          <w:sz w:val="28"/>
          <w:szCs w:val="28"/>
          <w:lang w:val="es-VE"/>
        </w:rPr>
        <w:t xml:space="preserve"> se llaman</w:t>
      </w:r>
      <w:proofErr w:type="gramEnd"/>
      <w:r>
        <w:rPr>
          <w:sz w:val="28"/>
          <w:szCs w:val="28"/>
          <w:lang w:val="es-VE"/>
        </w:rPr>
        <w:t xml:space="preserve"> como el atributo empezando en mayúscula.</w:t>
      </w:r>
    </w:p>
    <w:p w14:paraId="040F72C6" w14:textId="77777777" w:rsidR="007A240C" w:rsidRDefault="007A240C" w:rsidP="007A240C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lastRenderedPageBreak/>
        <w:t>Los métodos de las clases van en camel case.</w:t>
      </w:r>
    </w:p>
    <w:p w14:paraId="12DCBFD2" w14:textId="77777777" w:rsidR="007A240C" w:rsidRDefault="007A240C" w:rsidP="007A240C">
      <w:pPr>
        <w:pStyle w:val="ListParagraph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El orden de los bloques de código en las clases es el siguiente: </w:t>
      </w:r>
    </w:p>
    <w:p w14:paraId="39B792BD" w14:textId="77777777" w:rsidR="007A240C" w:rsidRDefault="007A240C" w:rsidP="007A240C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Definición de atributos de la clase.</w:t>
      </w:r>
    </w:p>
    <w:p w14:paraId="52852005" w14:textId="77777777" w:rsidR="007A240C" w:rsidRDefault="007A240C" w:rsidP="007A240C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proofErr w:type="spellStart"/>
      <w:r>
        <w:rPr>
          <w:sz w:val="28"/>
          <w:szCs w:val="28"/>
          <w:lang w:val="es-VE"/>
        </w:rPr>
        <w:t>Getters</w:t>
      </w:r>
      <w:proofErr w:type="spellEnd"/>
      <w:r>
        <w:rPr>
          <w:sz w:val="28"/>
          <w:szCs w:val="28"/>
          <w:lang w:val="es-VE"/>
        </w:rPr>
        <w:t xml:space="preserve"> y </w:t>
      </w:r>
      <w:proofErr w:type="spellStart"/>
      <w:r>
        <w:rPr>
          <w:sz w:val="28"/>
          <w:szCs w:val="28"/>
          <w:lang w:val="es-VE"/>
        </w:rPr>
        <w:t>Setters</w:t>
      </w:r>
      <w:proofErr w:type="spellEnd"/>
    </w:p>
    <w:p w14:paraId="582A44F8" w14:textId="77777777" w:rsidR="007A240C" w:rsidRDefault="007A240C" w:rsidP="007A240C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Constructor</w:t>
      </w:r>
    </w:p>
    <w:p w14:paraId="68A4C02C" w14:textId="77777777" w:rsidR="007A240C" w:rsidRDefault="007A240C" w:rsidP="007A240C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Patrón Factory (Si aplica)</w:t>
      </w:r>
    </w:p>
    <w:p w14:paraId="136D4F46" w14:textId="77777777" w:rsidR="007A240C" w:rsidRDefault="007A240C" w:rsidP="007A240C">
      <w:pPr>
        <w:pStyle w:val="ListParagraph"/>
        <w:numPr>
          <w:ilvl w:val="0"/>
          <w:numId w:val="2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Métodos</w:t>
      </w:r>
    </w:p>
    <w:p w14:paraId="42F5250E" w14:textId="669A7654" w:rsidR="007A240C" w:rsidRDefault="00885113" w:rsidP="00281E8F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El nombre de los archivos es todo en minúscula y si tiene mas de una palabra es separado por -.</w:t>
      </w:r>
    </w:p>
    <w:p w14:paraId="4EBA656F" w14:textId="2462857B" w:rsidR="00885113" w:rsidRDefault="00885113" w:rsidP="00281E8F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El nombre de las carpetas va todo en minúscula.</w:t>
      </w:r>
    </w:p>
    <w:p w14:paraId="72A796D3" w14:textId="0379DD7B" w:rsidR="00885113" w:rsidRPr="00281E8F" w:rsidRDefault="00885113" w:rsidP="00281E8F">
      <w:pPr>
        <w:pStyle w:val="ListParagraph"/>
        <w:numPr>
          <w:ilvl w:val="0"/>
          <w:numId w:val="3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Los valores de los tipos enumerados van todos en Mayúscula.</w:t>
      </w:r>
    </w:p>
    <w:p w14:paraId="0AFCB912" w14:textId="77777777" w:rsidR="00AD3E93" w:rsidRPr="00AD3E93" w:rsidRDefault="00AD3E93" w:rsidP="00AD3E93">
      <w:pPr>
        <w:rPr>
          <w:sz w:val="28"/>
          <w:szCs w:val="28"/>
          <w:lang w:val="es-VE"/>
        </w:rPr>
      </w:pPr>
    </w:p>
    <w:sectPr w:rsidR="00AD3E93" w:rsidRPr="00AD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262"/>
    <w:multiLevelType w:val="hybridMultilevel"/>
    <w:tmpl w:val="DABA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094B"/>
    <w:multiLevelType w:val="hybridMultilevel"/>
    <w:tmpl w:val="3B162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554A87"/>
    <w:multiLevelType w:val="hybridMultilevel"/>
    <w:tmpl w:val="D356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92280">
    <w:abstractNumId w:val="2"/>
  </w:num>
  <w:num w:numId="2" w16cid:durableId="261038311">
    <w:abstractNumId w:val="1"/>
  </w:num>
  <w:num w:numId="3" w16cid:durableId="4032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DB"/>
    <w:rsid w:val="00007C15"/>
    <w:rsid w:val="00281E8F"/>
    <w:rsid w:val="003B5849"/>
    <w:rsid w:val="007A240C"/>
    <w:rsid w:val="00885113"/>
    <w:rsid w:val="008C6572"/>
    <w:rsid w:val="008E7953"/>
    <w:rsid w:val="00AD3E93"/>
    <w:rsid w:val="00B43CDB"/>
    <w:rsid w:val="00F02F3A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14EA"/>
  <w15:chartTrackingRefBased/>
  <w15:docId w15:val="{2CEAE86B-9C75-40FB-B382-6AB86B45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Figueroa</dc:creator>
  <cp:keywords/>
  <dc:description/>
  <cp:lastModifiedBy>Santiago Figueroa</cp:lastModifiedBy>
  <cp:revision>3</cp:revision>
  <dcterms:created xsi:type="dcterms:W3CDTF">2022-05-14T17:04:00Z</dcterms:created>
  <dcterms:modified xsi:type="dcterms:W3CDTF">2022-05-14T17:41:00Z</dcterms:modified>
</cp:coreProperties>
</file>