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6161"/>
      </w:tblGrid>
      <w:tr w:rsidR="00553D53" w:rsidRPr="00553D53" w:rsidTr="009C7B10">
        <w:trPr>
          <w:tblCellSpacing w:w="0" w:type="dxa"/>
        </w:trPr>
        <w:tc>
          <w:tcPr>
            <w:tcW w:w="2145" w:type="dxa"/>
            <w:vAlign w:val="center"/>
          </w:tcPr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53D53" w:rsidRPr="00553D53" w:rsidRDefault="00553D53" w:rsidP="00553D5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553D53" w:rsidRPr="00553D53" w:rsidRDefault="00553D53" w:rsidP="00553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5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53D53" w:rsidRPr="00553D53" w:rsidRDefault="00553D53" w:rsidP="00553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MODELS 2011 Foundations Track Paper Notification [171]</w:t>
      </w:r>
    </w:p>
    <w:p w:rsidR="00553D53" w:rsidRPr="00553D53" w:rsidRDefault="00553D53" w:rsidP="00553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5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6"/>
        <w:gridCol w:w="2190"/>
      </w:tblGrid>
      <w:tr w:rsidR="00553D53" w:rsidRPr="00553D53" w:rsidTr="00553D53">
        <w:trPr>
          <w:tblCellSpacing w:w="0" w:type="dxa"/>
        </w:trPr>
        <w:tc>
          <w:tcPr>
            <w:tcW w:w="0" w:type="auto"/>
            <w:vAlign w:val="center"/>
            <w:hideMark/>
          </w:tcPr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Jon Whittle &lt;whittle@comp.lancs.ac.uk&gt;</w:t>
            </w:r>
          </w:p>
        </w:tc>
        <w:tc>
          <w:tcPr>
            <w:tcW w:w="0" w:type="auto"/>
            <w:vAlign w:val="center"/>
            <w:hideMark/>
          </w:tcPr>
          <w:p w:rsidR="00553D53" w:rsidRPr="00553D53" w:rsidRDefault="00553D53" w:rsidP="00553D5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2011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年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7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月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6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日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上午</w:t>
            </w:r>
            <w:r w:rsidRPr="00553D5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6:39</w:t>
            </w:r>
          </w:p>
        </w:tc>
      </w:tr>
      <w:tr w:rsidR="00553D53" w:rsidRPr="00553D53" w:rsidTr="00553D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回复</w:t>
            </w: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: whittle@comp.lancs.ac.uk</w:t>
            </w:r>
          </w:p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收件人</w:t>
            </w: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: yili07@sei.pku.edu.cn, zhangw@sei.pku.edu.cn, zhhy@sei.pku.edu.cn, zhijin@sei.pku.edu.cn, meih@pku.edu.cn</w:t>
            </w:r>
          </w:p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抄送</w:t>
            </w:r>
            <w:r w:rsidRPr="00553D53">
              <w:rPr>
                <w:rFonts w:ascii="Arial" w:eastAsia="宋体" w:hAnsi="Arial" w:cs="Arial"/>
                <w:kern w:val="0"/>
                <w:sz w:val="20"/>
                <w:szCs w:val="20"/>
              </w:rPr>
              <w:t>: whittle@comp.lancs.ac.uk, models2011-papers-webadmin@borbala.com</w:t>
            </w:r>
          </w:p>
        </w:tc>
      </w:tr>
      <w:tr w:rsidR="00553D53" w:rsidRPr="00553D53" w:rsidTr="00553D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53D53" w:rsidRPr="00553D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3D53" w:rsidRPr="00553D53" w:rsidRDefault="00553D53" w:rsidP="00A23DDE">
                  <w:pPr>
                    <w:widowControl/>
                    <w:spacing w:after="240"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*=--=*=--=*=--=*=--=*=--=*=--=*=--=*=--=*=--=*=--=*=--=*=--=*=--=*=--=*=--=*=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First reviewer's review: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Summary of the submission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paper proposes an approach for merging feature models using semantic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information about feature dependencies. The paper presents the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algorithm and reports results of its evaluation.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Evaluation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This is an easy to read, mostly well-written paper, on a relevant topic. I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could understand the problem being tackled, but showing concrete evidence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that problem with a motivating example would be important. Overall, I like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proposed solution and the idea of using semantic information to drive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merging algorithm, but I was disappointed by spotting a few technical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imprecisions and not being able to understand the rationale for the approach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used to merge constraints. Moreover, I was a little puzzled by the fact that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initial motivation was to merge feature models so that one can deal with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large feature models in a modular way (by separately specifying smaller feature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models and then using the proposed algorithm to merge them and obtain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desired feature model), but the evaluation seems to focus on merging different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versions of similar features models.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For the modularity motivation, I would like to see a discussion on how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approach deals with dependencies between features in different modules,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features with the same name denoting different features in different modules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(this appears much latter, in Sec 4.8, but should be briefly mentioned earlier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on), and the same feature appearing with different parents in different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modules. This could be elaborated when describing the overall requirements, in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Sec 3.2.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subset constraint at the beginning of Section 3.3 does not define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semantics of the merging operation, but some property it must satisfy. Many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operations might satisfy that, so how do I know which one this paper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proposing? The algorithm defines it, but the semantics of the operation should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define it too, at a higher level. This is mostly a terminology issue, but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should at least be discussed. More important, Table 1 shows that the expected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result in Fig 2 would not strictly satisfy the subset constraint; that is,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target in Fig 2 is not a proper merge following the 'semantics' of the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operation. In fact, {Screen, High Resolution, Touch} is not a valid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configuration of the target FM. High Resolution is not even a feature of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target FM.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is important to explicitly mention earlier that 'the root feature of both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sources must be matched'. What are the implications of this decision? It seems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to me that it significantly restrains the use of the merging operation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support modular development of feature models.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Lines 11-13 in the algorithm do not seem to match what is illustrated in Fig 5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which shows how to merge children of different semantic dependencies. Is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name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get_children_of_the_same_refinement_semantics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really appropriate?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page 7, I understand that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'Another property is that the rules ensure the configuration set of target FM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is exactly the cross-product of source FMs' configuration sets, so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semantics of merging operation is preserved'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is in the right direction. However, whereas that holds for rule 5(a), it does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not hold for 5 (b) because new intermediate features were introduced and they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appear in the target configurations. The formal definitions should then be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changed.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page 9, I understand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'Table 3 gives definition of the rules, and reasoning of the rules is also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based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on the cross-product semantics of merging operation'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br/>
                    <w:t>but this doesn't mean much. Different rules could also be based on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'semantics'. For example, dropping the constraint of the target model on Rule 9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wouldn't still conform to the semantics? So why to opt for the original Rule 9?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would be important to briefly justify this.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evaluation section needs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a threats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to validity subsection.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Even when changing the text, I could not really understand the two points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below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semantics of merging operation is defined by the relation between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configuration set of source and target FMs -&gt; The semantics of the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operation is defined by a relation between the configuration set of source 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target FMs' could not understand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First we represent a configuration of an FM as a set features contained in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configuration. -&gt; First we represent a configuration of an FM as a set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features contained in the configuration. Definition is circular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Here are some more specific comments.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pg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5: semantics information to refinements -&gt; semantic information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refinements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pg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6: feature of target FM is created -&gt; feature of the target FM is created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pg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10: (FS: Feature Set) better to explain in the text, not in the table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Here are my co-reviewer comments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: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paper is well written and in an interesting scope.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problem could be better motivated.'</w:t>
                  </w:r>
                  <w:bookmarkStart w:id="0" w:name="_GoBack"/>
                  <w:bookmarkEnd w:id="0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the algorithm section, as you did with the semantics of the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operation, I would prefer to see an example first, rather than the algorithm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since you introduce the new refinement types in the meantime.'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example given in section 4.6 is not clear. Isn't it the general rule for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cross-product semantics? I failed to notice anything particular about this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example, regarding constraints.'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The motivation for merging FMs is given for large FMs, but you only evaluate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smaller FMs. Is this related to the manual steps needed in your algorithm?'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Regarding the evaluation, I would also like to see the effort in time for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performing the merging operations. This would be good to show if the manual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steps aren't a threat for the algorithm.'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would be good to make the feature model artifacts available online.'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the first paragraph: "codes" ==&gt; code.'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the first paragraph of Section 4.2 there is an error when referencing a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work.'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is not clear to me the difference between Decomposition and Specialization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maybe a more precise definition for establishing the criteria for choosing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between these alternatives?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For the preprocessing part, the user has to go through all features of the FM?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 Other issues (4.8) you mention that renaming imposes considerable work load.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Doesn't preprocessing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imposes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such load too?'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pg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1: the authors point out that, an FM -&gt; the authors point out that an FM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*=--=*=--=*=--=*=--=*=--=*=--=*=--=*=--=*=--=*=--=*=--=*=--=*=--=*=--=*=--=*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Second reviewer's review: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Summary of the submission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paper presents a technique for merging feature models.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basic property of the merge result is that is represents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cross-product of the valid configurations of the source models.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technique relies on manual annotation of the source models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to provide additional feature relationship semantics that is relevant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to the merge. Among others, a specialization refinement is turned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into a characterization "attribute" if any other kind of refinement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added. The result may require manual post-processing to name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newly inserted features and to restructure parts that resulted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from hierarchy incompatibilities.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Evaluation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The paper addresses a relevant problem in feature modeling.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Model merging is of particular importance to building models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as larger models are often built from smaller models; also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extending existing models with new products (special case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of a model with just one configuration) can be handled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by such merging.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proposed technique is extremely simple. This is actually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its main strength. It also looks promising as to be practical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;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however, the evaluation is the weakest aspect of this work.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like the idea of enriching the hierarchies with refinement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information. This reminds me of the idea that feature models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are "views on ontologies" [see reference below]. In a sense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annotations reveal some of the underlying ontology,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which helps making more informed merge decisions.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hyperlink r:id="rId6" w:tgtFrame="_blank" w:history="1">
                    <w:r w:rsidRPr="00553D53">
                      <w:rPr>
                        <w:rFonts w:ascii="Arial" w:eastAsia="宋体" w:hAnsi="Arial" w:cs="Arial"/>
                        <w:color w:val="0000CC"/>
                        <w:kern w:val="0"/>
                        <w:sz w:val="20"/>
                        <w:szCs w:val="20"/>
                        <w:u w:val="single"/>
                      </w:rPr>
                      <w:t>http://gsd.uwaterloo.ca/node/76</w:t>
                    </w:r>
                  </w:hyperlink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was not entirely clear to me how much one gains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by these annotations, though. Thus, I would suggest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 better discussion of the benefits and tradeoffs, as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annotations represent manual effort. In particular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would like to see some example that compare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results of merging with and without the annotations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and a discussion of what the annotations helped to do.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As a specific point, I wonder how would you handle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case that where, say in Fig. 5 (b), the second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source model would add some resolutions. This would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require merging two unnamed characteristics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or better, just merging the two sets of resolutions.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evaluation is the weakest part of the paper.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like that the approach was tried on a number of non-trivial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models that were independently developed.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But I was missing more detailed discussion of the experimental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setup. Also, I would like to see a more in-depth discussion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of qualitative aspects of the results. What were the cases that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were handled well and what were the cases that caused problems.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would like to learn from the evaluation the potential limitations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and ideas for improvement. Also, the technique assumes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manual preprocessing to add domain semantics to model prior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merging, but does not evaluate the effort required to do this.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The experiment should also discuss the threats to validity of the results.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current technique description could be compressed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to make space for the explanation of the role of the refinements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and the improved evaluation section.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technique has some limitations; in particular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: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1) Features are matched purely on name. The authors don't address matching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features themselves (e.g. synonyms or very similar features).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2) It handles only requires and excludes cross-tree constraints - does not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address other forms of constraints.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Both points could be handled same way as in the related work on reverse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engineering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 models (</w:t>
                  </w:r>
                  <w:hyperlink r:id="rId7" w:tgtFrame="_blank" w:history="1">
                    <w:r w:rsidRPr="00553D53">
                      <w:rPr>
                        <w:rFonts w:ascii="Arial" w:eastAsia="宋体" w:hAnsi="Arial" w:cs="Arial"/>
                        <w:color w:val="0000CC"/>
                        <w:kern w:val="0"/>
                        <w:sz w:val="20"/>
                        <w:szCs w:val="20"/>
                        <w:u w:val="single"/>
                      </w:rPr>
                      <w:t>http://gsd.uwaterloo.ca/node/322</w:t>
                    </w:r>
                  </w:hyperlink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).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Presentation.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Figures should appear at the top or bottom of a page.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Missing reference to previous work on different semantics of refinements.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Algorithm 1. What happens when merge returns null?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Language and Typos.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Section 1. The acronym FM is used for both "feature model" and "feature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modeling". Write "feature modeling" out in full when referring to it.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Section 1, page 2. "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acceptable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features" - what does this mean?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Section 3.3. "First we represent a configuration..." - Change to "First,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we represent a configuration of an FM as a set of features".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Section 3.3. "Then Let..." - Change to "Then, let..."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- Section 4.2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. "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Error! Reference source not found."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- Section 6.2.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Acher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et al. - not Archer et al.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This is what my co-reviewer had to say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: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paper proposes a new operator for merging feature models, or more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precisely: it introduces a syntactic extension of feature models, and then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offers merging of these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exteded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models. The nature of the extension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exploited to enable merging, which reflects the semantics of features. On one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hand this is an interesting idea, which sheds light on challenges in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 models (lack of semantic precision)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on the other hand it does not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really solve the problem of merging models in a modeling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lagnuage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as known from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industrial tools.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br/>
                    <w:t>The "semantic" merge operator is called a cross-product, which is a rather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misleading name, given that the operator has nothing in common with a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cross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(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cartesian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) product. The operator is actually defined by union, not by a cross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product, and it seems to be some kind of join. Moreover, and very importantly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operator is used to state the semantic correctness requirement for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syntactic merge operator.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Unfortunately, this correctness requirement is very weak, which positions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entire construction in the later part of the paper an as an ad hoc construction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rather than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systemtatically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designed method. Note that, the merge operator that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would simply create a 'tautology-model" (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root, and a union of all other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as optional children of root) satisfies this requirement - it admits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all feature configurations of the merged models (and much more!). I would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expect a requirement that the operator is as closed to the joined semantics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source models as possible (some kind of semantic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minimality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), or an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evaluation that proves that it is not far from semantic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minimality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indeed.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[p. 4] "The semantics defined above ensures the configurations of the target FM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are combinations of valid configurations of both sources."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above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stament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is incorrect. Take model M1 to have features root, a, b 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model M2 to have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featues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root, a, c. All features a, b, c are optional children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of root in their respective models. So {root, a, b} is a configuration of M1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and {root, c} is a configuration of M2. Now {root, a, b, c} is a configuration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of M1 </w:t>
                  </w:r>
                  <w:r w:rsidRPr="00553D53">
                    <w:rPr>
                      <w:rFonts w:ascii="Cambria Math" w:eastAsia="宋体" w:hAnsi="Cambria Math" w:cs="Cambria Math"/>
                      <w:kern w:val="0"/>
                      <w:sz w:val="20"/>
                      <w:szCs w:val="20"/>
                    </w:rPr>
                    <w:t>⊗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M2, but it violates exclusion between b and c. In M1 we have a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constraint: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a requires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b; In M2 we have a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constriant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: b excludes c. Having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analyzed the algorithm later, I seem to agree that this problem does not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appear, but still your interpretation of your requirements is flawed.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"The algorithm contains two manual steps and two automated steps"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There is no such thing as manual steps in an algorithm (algorithms is a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procedure for computation!). You probably talking about procedure, or a method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or a workflow, not an algorithm.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difference between characterization and decomposition is a bit weak. In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class modeling this would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essentiallly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be just a difference of a type (whether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we compose into complex types, or simple types), and in this sense a bit minor.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difference between characterization/decomposition and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inheritance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(specialization) is of a much stronger nature. So it is not really clear for me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whether there is need to distinguish characterization and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decompositon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In fact having analyzed the rules in Fig. 5, I can see that there is no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difference between decomposition and characterization - the rules would make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sense, and there would be fewer of them if we simply combined decomposition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with characterization (essentially creating two refinements only "specializing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refinement" and "non-specializing refinement".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One issue is that your algorithm requires the same hierarchical structure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models. I think the treatment of hierarchy is the main problem in merging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 models, so you should not side-step it. In section 4.8 there is a small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comment on this topic: saying that this algorithm does not require parent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compatibility, since if the models are not parent compatible, it simply clones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parts of the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subtree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. This is presented as an advantage over algorithms that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require parent compatibility.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Ufnortunately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, this is inconsistent with authors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own statement a few lines below, when they admit that parent incompatibility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left out unresolved by the algorithm.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Cloning parent incompatible features creates an incorrect model with respect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your semantics. If you assume that a name identifies a feature, then you should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not create two features that have the same name. It is very easy to create an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input for your algorithm so that the result of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mergin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will be a model which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admits a configuration which both requires and forbids a feature (the cloned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feature). I do think however that this issue can be toned down, by putting more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emphasis on the entire workflow and not claiming that the algorithm solves this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problem, but it enables the user to solve it.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rules in Table 2 seem strangely non monotonic. You combine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mandatory(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a) 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optional(a) into a mandatory(a) - so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strenghtening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(or conjoining).  I suppose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that this has to do with your </w:t>
                  </w:r>
                  <w:r w:rsidRPr="00553D53">
                    <w:rPr>
                      <w:rFonts w:ascii="Cambria Math" w:eastAsia="宋体" w:hAnsi="Cambria Math" w:cs="Cambria Math"/>
                      <w:kern w:val="0"/>
                      <w:sz w:val="20"/>
                      <w:szCs w:val="20"/>
                    </w:rPr>
                    <w:t>⊗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operator, and its correctness condition. </w:t>
                  </w:r>
                  <w:proofErr w:type="spellStart"/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i.e</w:t>
                  </w:r>
                  <w:proofErr w:type="spellEnd"/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since a will be present in any instance of the second model, then it is safe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assume that it needs to be present in the outcome of merging. However, at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same time, you merge optional and "or" into optional, so you weaken (!) the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model. Why cannot you basically maintain the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optional ?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the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stronger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constraint?). This is not explained. More importantly, I believe that if your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correctness requirement for merging was defined more strictly, you would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discover that this latter design decision is too weak, and inconsistent with a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proper requirement.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think there is one essential problem with the evaluation method: it checks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how much information in the merge is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superflous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and should be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removed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(characteristic features, clones, constraints). But it does not check how much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information in the merge is missing (lost constraints,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etc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). How the merged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models compare to models that would be created manually to represent the same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problems? Also, the evaluation is not against the baseline of the existing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algorithms, so we cannot really see whether the current algorithm is an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 xml:space="preserve">improvement. What are the differences with other merging algorithms for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FMs ?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PRESENTATION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 do not think that the presentation in the paper in adequate. Section 4.3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essentially incomprehensible, even though it appears trivial after 2-3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readings.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There is a broken reference in section 4.2.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Section 4.4: "The configuration set of target F M is exactly the cross-product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of source FMs' configuration sets, so the semantics of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mergin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operation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preserved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. "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It is not a cross product but your circled-cross-product as defined earlier -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cross-product (or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cartesian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product) would give a set of pairs of features as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configuration, and this is not what your operator gives.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The </w:t>
                  </w:r>
                  <w:proofErr w:type="spell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definiton</w:t>
                  </w:r>
                  <w:proofErr w:type="spell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of the FS function is extremely well hidden in Table 3. It should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be introduced in the text (either in section 2 or in section 3).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rules for constraints are not well explained. For instance, my intuition is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that 3 and 4 should we swapped. Perhaps I am wrong, but the authors do not care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to rationalize the rules. Presentation: rules 3 and 4 should explicitly state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that A (respectively B) are in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FS(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Source 1) - otherwise the table has to be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interpreted sequentially (or is nondeterministic), because the conditions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overlaps with rule 1.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*=--=*=--=*=--=*=--=*=--=*=--=*=--=*=--=*=--=*=--=*=--=*=--=*=--=*=--=*=--=*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Third reviewer's review: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Summary of the submission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This paper proposes an approach to merge multiple feature models into one. At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preprocessing phase of this approach, the SPL developer are required to add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rich-refinement types (decomposition, specialization and characterization) into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source feature models. Then the target feature model is built based 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three set of rules: how to merge unique features, how to merge common features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and how to merge constraints. The merging follows the cross-product semantics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so that the configurations of the target feature model will be the combination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of all the valid configurations of the source feature models. The author also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discusses how they handle the issues about renaming features and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parent-incompatibility in the paper. Comparisons with other existing approaches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and a preliminary evaluation of the approach are also given.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    &gt;&gt;&gt; Evaluation &lt;&lt;&lt;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+ The paper is in general well written and easy to read.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+ Reasonable manual step to add rich-refinement types into the source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feature models, which makes it possible to define a set of merging rules.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+ The construction of the target feature model is based on a set of rules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which does not involve computations of exponential complexity. This may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indicate acceptable scalability of the approach.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- The introduction part is not clear enough, e.g. the concepts of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cross-product semantics and rich-refinement types are mentioned without giving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definitions first.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- Critical reference missing. In the section 4.2, instead of referring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authors' previous work on the rich-refinement types, "[Error! Reference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 xml:space="preserve">source not found.]" </w:t>
                  </w:r>
                  <w:proofErr w:type="gramStart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is</w:t>
                  </w:r>
                  <w:proofErr w:type="gramEnd"/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 xml:space="preserve"> shown.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     - Not enough information on the evaluation part. It would be nice to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refer to a repository where all the source feature models and target models in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the experiments are made available.</w:t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</w:r>
                  <w:r w:rsidRPr="00553D53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br/>
                    <w:t>*=--=*=--=*=--=*=--=*=--=*=--=*=--=*=--=*=--=*=--=*=--=*=--=*=--=*=--=*=--=*</w:t>
                  </w:r>
                </w:p>
              </w:tc>
            </w:tr>
          </w:tbl>
          <w:p w:rsidR="00553D53" w:rsidRPr="00553D53" w:rsidRDefault="00553D53" w:rsidP="00553D5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553D53" w:rsidRPr="00553D53" w:rsidRDefault="00553D53" w:rsidP="00553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53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7" style="width:0;height:1.5pt" o:hralign="center" o:hrstd="t" o:hrnoshade="t" o:hr="t" fillcolor="black" stroked="f"/>
        </w:pict>
      </w:r>
    </w:p>
    <w:p w:rsidR="00F36DBB" w:rsidRDefault="00F36DBB"/>
    <w:sectPr w:rsidR="00F3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53"/>
    <w:rsid w:val="000832ED"/>
    <w:rsid w:val="002F69C5"/>
    <w:rsid w:val="00553D53"/>
    <w:rsid w:val="006115E1"/>
    <w:rsid w:val="009C7B10"/>
    <w:rsid w:val="00A23DDE"/>
    <w:rsid w:val="00A26724"/>
    <w:rsid w:val="00E22826"/>
    <w:rsid w:val="00F3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3D53"/>
  </w:style>
  <w:style w:type="character" w:styleId="a3">
    <w:name w:val="Hyperlink"/>
    <w:basedOn w:val="a0"/>
    <w:uiPriority w:val="99"/>
    <w:semiHidden/>
    <w:unhideWhenUsed/>
    <w:rsid w:val="00553D5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53D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3D53"/>
  </w:style>
  <w:style w:type="character" w:styleId="a3">
    <w:name w:val="Hyperlink"/>
    <w:basedOn w:val="a0"/>
    <w:uiPriority w:val="99"/>
    <w:semiHidden/>
    <w:unhideWhenUsed/>
    <w:rsid w:val="00553D5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53D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sd.uwaterloo.ca/node/3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sd.uwaterloo.ca/node/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C2FD9-64DC-4EC2-8ED0-535FF97B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3049</Words>
  <Characters>17385</Characters>
  <Application>Microsoft Office Word</Application>
  <DocSecurity>0</DocSecurity>
  <Lines>144</Lines>
  <Paragraphs>40</Paragraphs>
  <ScaleCrop>false</ScaleCrop>
  <Company>yl</Company>
  <LinksUpToDate>false</LinksUpToDate>
  <CharactersWithSpaces>20394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</dc:creator>
  <cp:keywords/>
  <dc:description/>
  <cp:lastModifiedBy>Li Yi</cp:lastModifiedBy>
  <cp:revision>2</cp:revision>
  <dcterms:created xsi:type="dcterms:W3CDTF">2012-01-09T17:39:00Z</dcterms:created>
  <dcterms:modified xsi:type="dcterms:W3CDTF">2012-01-09T18:57:00Z</dcterms:modified>
</cp:coreProperties>
</file>