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CAPSTONE 2026 | Seguimiento del proyecto de título</w:t>
      </w:r>
    </w:p>
    <w:p w:rsidR="00000000" w:rsidDel="00000000" w:rsidP="00000000" w:rsidRDefault="00000000" w:rsidRPr="00000000" w14:paraId="00000002">
      <w:pPr>
        <w:pStyle w:val="Title"/>
        <w:rPr/>
      </w:pPr>
      <w:r w:rsidDel="00000000" w:rsidR="00000000" w:rsidRPr="00000000">
        <w:rPr>
          <w:rtl w:val="0"/>
        </w:rPr>
        <w:t xml:space="preserve">Ficha de avance 05</w:t>
      </w:r>
    </w:p>
    <w:p w:rsidR="00000000" w:rsidDel="00000000" w:rsidP="00000000" w:rsidRDefault="00000000" w:rsidRPr="00000000" w14:paraId="00000003">
      <w:pPr>
        <w:rPr/>
      </w:pPr>
      <w:r w:rsidDel="00000000" w:rsidR="00000000" w:rsidRPr="00000000">
        <w:rPr>
          <w:rtl w:val="0"/>
        </w:rPr>
        <w:t xml:space="preserve">Trazabilidad del sistema y vista de procesos del modelo 4+1</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04">
            <w:pPr>
              <w:spacing w:after="100" w:lineRule="auto"/>
              <w:rPr/>
            </w:pPr>
            <w:r w:rsidDel="00000000" w:rsidR="00000000" w:rsidRPr="00000000">
              <w:rPr>
                <w:b w:val="1"/>
                <w:bCs w:val="1"/>
                <w:sz w:val="18"/>
                <w:szCs w:val="18"/>
                <w:rtl w:val="0"/>
              </w:rPr>
              <w:t xml:space="preserve">Identificación</w:t>
            </w:r>
            <w:r w:rsidDel="00000000" w:rsidR="00000000" w:rsidRPr="00000000">
              <w:rPr>
                <w:rtl w:val="0"/>
              </w:rPr>
            </w:r>
          </w:p>
        </w:tc>
        <w:tc>
          <w:tcPr>
            <w:shd w:fill="eeeeee" w:val="clear"/>
          </w:tcPr>
          <w:p w:rsidR="00000000" w:rsidDel="00000000" w:rsidP="00000000" w:rsidRDefault="00000000" w:rsidRPr="00000000" w14:paraId="00000005">
            <w:pPr>
              <w:spacing w:after="100" w:lineRule="auto"/>
              <w:rPr/>
            </w:pPr>
            <w:r w:rsidDel="00000000" w:rsidR="00000000" w:rsidRPr="00000000">
              <w:rPr>
                <w:b w:val="1"/>
                <w:bCs w:val="1"/>
                <w:sz w:val="18"/>
                <w:szCs w:val="18"/>
                <w:rtl w:val="0"/>
              </w:rPr>
              <w:t xml:space="preserve">Información del equipo</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100" w:lineRule="auto"/>
              <w:rPr/>
            </w:pPr>
            <w:r w:rsidDel="00000000" w:rsidR="00000000" w:rsidRPr="00000000">
              <w:rPr>
                <w:sz w:val="18"/>
                <w:szCs w:val="18"/>
                <w:rtl w:val="0"/>
              </w:rPr>
              <w:t xml:space="preserve">Proyecto y sección</w:t>
            </w:r>
            <w:r w:rsidDel="00000000" w:rsidR="00000000" w:rsidRPr="00000000">
              <w:rPr>
                <w:rtl w:val="0"/>
              </w:rPr>
            </w:r>
          </w:p>
        </w:tc>
        <w:tc>
          <w:tcPr/>
          <w:p w:rsidR="00000000" w:rsidDel="00000000" w:rsidP="00000000" w:rsidRDefault="00000000" w:rsidRPr="00000000" w14:paraId="00000007">
            <w:pPr>
              <w:spacing w:after="100" w:lineRule="auto"/>
              <w:rPr/>
            </w:pPr>
            <w:r w:rsidDel="00000000" w:rsidR="00000000" w:rsidRPr="00000000">
              <w:rPr>
                <w:rtl w:val="0"/>
              </w:rPr>
              <w:t xml:space="preserve">Sistema de Gestión de Peticiones</w:t>
            </w:r>
          </w:p>
        </w:tc>
      </w:tr>
      <w:tr>
        <w:trPr>
          <w:cantSplit w:val="0"/>
          <w:tblHeader w:val="0"/>
        </w:trPr>
        <w:tc>
          <w:tcPr/>
          <w:p w:rsidR="00000000" w:rsidDel="00000000" w:rsidP="00000000" w:rsidRDefault="00000000" w:rsidRPr="00000000" w14:paraId="00000008">
            <w:pPr>
              <w:spacing w:after="100" w:lineRule="auto"/>
              <w:rPr/>
            </w:pPr>
            <w:r w:rsidDel="00000000" w:rsidR="00000000" w:rsidRPr="00000000">
              <w:rPr>
                <w:sz w:val="18"/>
                <w:szCs w:val="18"/>
                <w:rtl w:val="0"/>
              </w:rPr>
              <w:t xml:space="preserve">Integrantes</w:t>
            </w:r>
            <w:r w:rsidDel="00000000" w:rsidR="00000000" w:rsidRPr="00000000">
              <w:rPr>
                <w:rtl w:val="0"/>
              </w:rPr>
            </w:r>
          </w:p>
        </w:tc>
        <w:tc>
          <w:tcPr/>
          <w:p w:rsidR="00000000" w:rsidDel="00000000" w:rsidP="00000000" w:rsidRDefault="00000000" w:rsidRPr="00000000" w14:paraId="00000009">
            <w:pPr>
              <w:spacing w:after="100" w:lineRule="auto"/>
              <w:rPr/>
            </w:pPr>
            <w:r w:rsidDel="00000000" w:rsidR="00000000" w:rsidRPr="00000000">
              <w:rPr>
                <w:rtl w:val="0"/>
              </w:rPr>
              <w:t xml:space="preserve">Esteban Toro, Felipe Madariaga, Álvaro Araya</w:t>
            </w:r>
          </w:p>
        </w:tc>
      </w:tr>
      <w:tr>
        <w:trPr>
          <w:cantSplit w:val="0"/>
          <w:tblHeader w:val="0"/>
        </w:trPr>
        <w:tc>
          <w:tcPr/>
          <w:p w:rsidR="00000000" w:rsidDel="00000000" w:rsidP="00000000" w:rsidRDefault="00000000" w:rsidRPr="00000000" w14:paraId="0000000A">
            <w:pPr>
              <w:spacing w:after="100" w:lineRule="auto"/>
              <w:rPr/>
            </w:pPr>
            <w:r w:rsidDel="00000000" w:rsidR="00000000" w:rsidRPr="00000000">
              <w:rPr>
                <w:sz w:val="18"/>
                <w:szCs w:val="18"/>
                <w:rtl w:val="0"/>
              </w:rPr>
              <w:t xml:space="preserve">Fecha y semana académica</w:t>
            </w:r>
            <w:r w:rsidDel="00000000" w:rsidR="00000000" w:rsidRPr="00000000">
              <w:rPr>
                <w:rtl w:val="0"/>
              </w:rPr>
            </w:r>
          </w:p>
        </w:tc>
        <w:tc>
          <w:tcPr/>
          <w:p w:rsidR="00000000" w:rsidDel="00000000" w:rsidP="00000000" w:rsidRDefault="00000000" w:rsidRPr="00000000" w14:paraId="0000000B">
            <w:pPr>
              <w:spacing w:after="100" w:lineRule="auto"/>
              <w:rPr/>
            </w:pPr>
            <w:r w:rsidDel="00000000" w:rsidR="00000000" w:rsidRPr="00000000">
              <w:rPr>
                <w:rtl w:val="0"/>
              </w:rPr>
              <w:t xml:space="preserve">26/10/2026 Semana 11</w:t>
            </w:r>
          </w:p>
        </w:tc>
      </w:tr>
      <w:tr>
        <w:trPr>
          <w:cantSplit w:val="0"/>
          <w:tblHeader w:val="0"/>
        </w:trPr>
        <w:tc>
          <w:tcPr/>
          <w:p w:rsidR="00000000" w:rsidDel="00000000" w:rsidP="00000000" w:rsidRDefault="00000000" w:rsidRPr="00000000" w14:paraId="0000000C">
            <w:pPr>
              <w:spacing w:after="100" w:lineRule="auto"/>
              <w:rPr/>
            </w:pPr>
            <w:r w:rsidDel="00000000" w:rsidR="00000000" w:rsidRPr="00000000">
              <w:rPr>
                <w:sz w:val="18"/>
                <w:szCs w:val="18"/>
                <w:rtl w:val="0"/>
              </w:rPr>
              <w:t xml:space="preserve">Iteración real del proyecto</w:t>
            </w:r>
            <w:r w:rsidDel="00000000" w:rsidR="00000000" w:rsidRPr="00000000">
              <w:rPr>
                <w:rtl w:val="0"/>
              </w:rPr>
            </w:r>
          </w:p>
        </w:tc>
        <w:tc>
          <w:tcPr/>
          <w:p w:rsidR="00000000" w:rsidDel="00000000" w:rsidP="00000000" w:rsidRDefault="00000000" w:rsidRPr="00000000" w14:paraId="0000000D">
            <w:pPr>
              <w:spacing w:after="10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0E">
            <w:pPr>
              <w:spacing w:after="100" w:lineRule="auto"/>
              <w:rPr/>
            </w:pPr>
            <w:r w:rsidDel="00000000" w:rsidR="00000000" w:rsidRPr="00000000">
              <w:rPr>
                <w:sz w:val="18"/>
                <w:szCs w:val="18"/>
                <w:rtl w:val="0"/>
              </w:rPr>
              <w:t xml:space="preserve">Docente guía</w:t>
            </w:r>
            <w:r w:rsidDel="00000000" w:rsidR="00000000" w:rsidRPr="00000000">
              <w:rPr>
                <w:rtl w:val="0"/>
              </w:rPr>
            </w:r>
          </w:p>
        </w:tc>
        <w:tc>
          <w:tcPr/>
          <w:p w:rsidR="00000000" w:rsidDel="00000000" w:rsidP="00000000" w:rsidRDefault="00000000" w:rsidRPr="00000000" w14:paraId="0000000F">
            <w:pPr>
              <w:spacing w:after="100" w:lineRule="auto"/>
              <w:rPr/>
            </w:pPr>
            <w:r w:rsidDel="00000000" w:rsidR="00000000" w:rsidRPr="00000000">
              <w:rPr>
                <w:sz w:val="18"/>
                <w:szCs w:val="18"/>
                <w:rtl w:val="0"/>
              </w:rPr>
              <w:t xml:space="preserve">Reginaldo Salinas</w:t>
            </w: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rtl w:val="0"/>
        </w:rPr>
        <w:t xml:space="preserve">1 Propósito y meta</w:t>
      </w:r>
    </w:p>
    <w:p w:rsidR="00000000" w:rsidDel="00000000" w:rsidP="00000000" w:rsidRDefault="00000000" w:rsidRPr="00000000" w14:paraId="00000011">
      <w:pPr>
        <w:rPr/>
      </w:pPr>
      <w:r w:rsidDel="00000000" w:rsidR="00000000" w:rsidRPr="00000000">
        <w:rPr>
          <w:rtl w:val="0"/>
        </w:rPr>
        <w:t xml:space="preserve">Contrastar las funcionalidades y el porcentaje de avance de la ficha 04 con el funcionamiento real del sistema. Representar el flujo mediante un diagrama de actividades UML, comprobar sus resultados y definir el siguiente incremento.</w:t>
      </w:r>
    </w:p>
    <w:p w:rsidR="00000000" w:rsidDel="00000000" w:rsidP="00000000" w:rsidRDefault="00000000" w:rsidRPr="00000000" w14:paraId="00000012">
      <w:pPr>
        <w:rPr/>
      </w:pPr>
      <w:r w:rsidDel="00000000" w:rsidR="00000000" w:rsidRPr="00000000">
        <w:rPr>
          <w:rtl w:val="0"/>
        </w:rPr>
        <w:t xml:space="preserve">Meta verificable de esta iteración:</w:t>
        <w:br w:type="textWrapping"/>
        <w:t xml:space="preserve">Realización de un diagrama de actividad UML y de un diagrama BPMN que permita representar el flujo correcto del sistema, además de la verificación del avance de las distintas actividades.</w:t>
      </w:r>
    </w:p>
    <w:p w:rsidR="00000000" w:rsidDel="00000000" w:rsidP="00000000" w:rsidRDefault="00000000" w:rsidRPr="00000000" w14:paraId="00000013">
      <w:pPr>
        <w:pStyle w:val="Heading1"/>
        <w:rPr/>
      </w:pPr>
      <w:r w:rsidDel="00000000" w:rsidR="00000000" w:rsidRPr="00000000">
        <w:rPr>
          <w:rtl w:val="0"/>
        </w:rPr>
        <w:t xml:space="preserve">2 Diagrama que deben presentar</w:t>
      </w:r>
    </w:p>
    <w:p w:rsidR="00000000" w:rsidDel="00000000" w:rsidP="00000000" w:rsidRDefault="00000000" w:rsidRPr="00000000" w14:paraId="00000014">
      <w:pPr>
        <w:rPr/>
      </w:pPr>
      <w:r w:rsidDel="00000000" w:rsidR="00000000" w:rsidRPr="00000000">
        <w:rPr>
          <w:rtl w:val="0"/>
        </w:rPr>
        <w:t xml:space="preserve">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rsidR="00000000" w:rsidDel="00000000" w:rsidP="00000000" w:rsidRDefault="00000000" w:rsidRPr="00000000" w14:paraId="00000015">
      <w:pPr>
        <w:rPr/>
      </w:pPr>
      <w:r w:rsidDel="00000000" w:rsidR="00000000" w:rsidRPr="00000000">
        <w:rPr>
          <w:rtl w:val="0"/>
        </w:rPr>
        <w:t xml:space="preserve">Utilizar carriles cuando ayuden a distinguir responsabilidades. Identificar las actividades como A01, A02 y siguientes. Diferenciar con una leyenda las actividades implementadas, parciales y pendientes. Mostrar paralelismo solo cuando exista.</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16">
            <w:pPr>
              <w:spacing w:after="100" w:lineRule="auto"/>
              <w:rPr/>
            </w:pPr>
            <w:r w:rsidDel="00000000" w:rsidR="00000000" w:rsidRPr="00000000">
              <w:rPr>
                <w:b w:val="1"/>
                <w:bCs w:val="1"/>
                <w:sz w:val="18"/>
                <w:szCs w:val="18"/>
                <w:rtl w:val="0"/>
              </w:rPr>
              <w:t xml:space="preserve">Ubicación en el modelo 4+1</w:t>
            </w:r>
            <w:r w:rsidDel="00000000" w:rsidR="00000000" w:rsidRPr="00000000">
              <w:rPr>
                <w:rtl w:val="0"/>
              </w:rPr>
            </w:r>
          </w:p>
        </w:tc>
        <w:tc>
          <w:tcPr>
            <w:shd w:fill="eeeeee" w:val="clear"/>
          </w:tcPr>
          <w:p w:rsidR="00000000" w:rsidDel="00000000" w:rsidP="00000000" w:rsidRDefault="00000000" w:rsidRPr="00000000" w14:paraId="00000017">
            <w:pPr>
              <w:spacing w:after="100" w:lineRule="auto"/>
              <w:rPr/>
            </w:pPr>
            <w:r w:rsidDel="00000000" w:rsidR="00000000" w:rsidRPr="00000000">
              <w:rPr>
                <w:b w:val="1"/>
                <w:bCs w:val="1"/>
                <w:sz w:val="18"/>
                <w:szCs w:val="18"/>
                <w:rtl w:val="0"/>
              </w:rPr>
              <w:t xml:space="preserve">Aplicación</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100" w:lineRule="auto"/>
              <w:rPr/>
            </w:pPr>
            <w:r w:rsidDel="00000000" w:rsidR="00000000" w:rsidRPr="00000000">
              <w:rPr>
                <w:sz w:val="18"/>
                <w:szCs w:val="18"/>
                <w:rtl w:val="0"/>
              </w:rPr>
              <w:t xml:space="preserve">Vista de procesos</w:t>
            </w:r>
            <w:r w:rsidDel="00000000" w:rsidR="00000000" w:rsidRPr="00000000">
              <w:rPr>
                <w:rtl w:val="0"/>
              </w:rPr>
            </w:r>
          </w:p>
        </w:tc>
        <w:tc>
          <w:tcPr/>
          <w:p w:rsidR="00000000" w:rsidDel="00000000" w:rsidP="00000000" w:rsidRDefault="00000000" w:rsidRPr="00000000" w14:paraId="00000019">
            <w:pPr>
              <w:spacing w:after="100" w:lineRule="auto"/>
              <w:rPr/>
            </w:pPr>
            <w:r w:rsidDel="00000000" w:rsidR="00000000" w:rsidRPr="00000000">
              <w:rPr>
                <w:sz w:val="18"/>
                <w:szCs w:val="18"/>
                <w:rtl w:val="0"/>
              </w:rPr>
              <w:t xml:space="preserve">Diagrama de actividades como principal para representar el flujo.</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100" w:lineRule="auto"/>
              <w:rPr/>
            </w:pPr>
            <w:r w:rsidDel="00000000" w:rsidR="00000000" w:rsidRPr="00000000">
              <w:rPr>
                <w:sz w:val="18"/>
                <w:szCs w:val="18"/>
                <w:rtl w:val="0"/>
              </w:rPr>
              <w:t xml:space="preserve">Vista de escenarios más uno</w:t>
            </w:r>
            <w:r w:rsidDel="00000000" w:rsidR="00000000" w:rsidRPr="00000000">
              <w:rPr>
                <w:rtl w:val="0"/>
              </w:rPr>
            </w:r>
          </w:p>
        </w:tc>
        <w:tc>
          <w:tcPr/>
          <w:p w:rsidR="00000000" w:rsidDel="00000000" w:rsidP="00000000" w:rsidRDefault="00000000" w:rsidRPr="00000000" w14:paraId="0000001B">
            <w:pPr>
              <w:spacing w:after="100" w:lineRule="auto"/>
              <w:rPr/>
            </w:pPr>
            <w:r w:rsidDel="00000000" w:rsidR="00000000" w:rsidRPr="00000000">
              <w:rPr>
                <w:sz w:val="18"/>
                <w:szCs w:val="18"/>
                <w:rtl w:val="0"/>
              </w:rPr>
              <w:t xml:space="preserve">Caso de uso que identifica al actor y su objetivo y conecta el flujo con las funcionalidades.</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100" w:lineRule="auto"/>
              <w:rPr/>
            </w:pPr>
            <w:r w:rsidDel="00000000" w:rsidR="00000000" w:rsidRPr="00000000">
              <w:rPr>
                <w:sz w:val="18"/>
                <w:szCs w:val="18"/>
                <w:rtl w:val="0"/>
              </w:rPr>
              <w:t xml:space="preserve">Apoyos complementarios</w:t>
            </w:r>
            <w:r w:rsidDel="00000000" w:rsidR="00000000" w:rsidRPr="00000000">
              <w:rPr>
                <w:rtl w:val="0"/>
              </w:rPr>
            </w:r>
          </w:p>
        </w:tc>
        <w:tc>
          <w:tcPr/>
          <w:p w:rsidR="00000000" w:rsidDel="00000000" w:rsidP="00000000" w:rsidRDefault="00000000" w:rsidRPr="00000000" w14:paraId="0000001D">
            <w:pPr>
              <w:spacing w:after="100" w:lineRule="auto"/>
              <w:rPr/>
            </w:pPr>
            <w:r w:rsidDel="00000000" w:rsidR="00000000" w:rsidRPr="00000000">
              <w:rPr>
                <w:sz w:val="18"/>
                <w:szCs w:val="18"/>
                <w:rtl w:val="0"/>
              </w:rPr>
              <w:t xml:space="preserve">Clases para la estructura lógica y secuencia para las interacciones, si aportan a la explicación.</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Esta ficha se concentra en procesos y escenarios. Para el informe 2.6, incorporar la evidencia en los apartados que establezca su guía.</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3 Cruce con las funcionalidades de la ficha 04</w:t>
      </w:r>
    </w:p>
    <w:p w:rsidR="00000000" w:rsidDel="00000000" w:rsidP="00000000" w:rsidRDefault="00000000" w:rsidRPr="00000000" w14:paraId="00000021">
      <w:pPr>
        <w:rPr/>
      </w:pPr>
      <w:r w:rsidDel="00000000" w:rsidR="00000000" w:rsidRPr="00000000">
        <w:rPr>
          <w:rtl w:val="0"/>
        </w:rPr>
        <w:t xml:space="preserve">Conservar nombres, identificadores y pesos. Incluir todas las funcionalidades de la versión 1.0; agregar filas si es necesario. No modificar pesos para aumentar artificialmente el avance. Justificar y validar cualquier cambio de alcance.</w:t>
      </w:r>
    </w:p>
    <w:tbl>
      <w:tblPr>
        <w:tblStyle w:val="Table3"/>
        <w:tblW w:w="10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eeeeee" w:val="clear"/>
          </w:tcPr>
          <w:p w:rsidR="00000000" w:rsidDel="00000000" w:rsidP="00000000" w:rsidRDefault="00000000" w:rsidRPr="00000000" w14:paraId="00000022">
            <w:pPr>
              <w:spacing w:after="100" w:lineRule="auto"/>
              <w:rPr/>
            </w:pPr>
            <w:r w:rsidDel="00000000" w:rsidR="00000000" w:rsidRPr="00000000">
              <w:rPr>
                <w:b w:val="1"/>
                <w:bCs w:val="1"/>
                <w:sz w:val="18"/>
                <w:szCs w:val="18"/>
                <w:rtl w:val="0"/>
              </w:rPr>
              <w:t xml:space="preserve">ID y funcionalidad</w:t>
            </w:r>
            <w:r w:rsidDel="00000000" w:rsidR="00000000" w:rsidRPr="00000000">
              <w:rPr>
                <w:rtl w:val="0"/>
              </w:rPr>
            </w:r>
          </w:p>
        </w:tc>
        <w:tc>
          <w:tcPr>
            <w:shd w:fill="eeeeee" w:val="clear"/>
          </w:tcPr>
          <w:p w:rsidR="00000000" w:rsidDel="00000000" w:rsidP="00000000" w:rsidRDefault="00000000" w:rsidRPr="00000000" w14:paraId="00000023">
            <w:pPr>
              <w:spacing w:after="100" w:lineRule="auto"/>
              <w:rPr/>
            </w:pPr>
            <w:r w:rsidDel="00000000" w:rsidR="00000000" w:rsidRPr="00000000">
              <w:rPr>
                <w:b w:val="1"/>
                <w:bCs w:val="1"/>
                <w:sz w:val="18"/>
                <w:szCs w:val="18"/>
                <w:rtl w:val="0"/>
              </w:rPr>
              <w:t xml:space="preserve">Peso y estado ficha 04</w:t>
            </w:r>
            <w:r w:rsidDel="00000000" w:rsidR="00000000" w:rsidRPr="00000000">
              <w:rPr>
                <w:rtl w:val="0"/>
              </w:rPr>
            </w:r>
          </w:p>
        </w:tc>
        <w:tc>
          <w:tcPr>
            <w:shd w:fill="eeeeee" w:val="clear"/>
          </w:tcPr>
          <w:p w:rsidR="00000000" w:rsidDel="00000000" w:rsidP="00000000" w:rsidRDefault="00000000" w:rsidRPr="00000000" w14:paraId="00000024">
            <w:pPr>
              <w:spacing w:after="100" w:lineRule="auto"/>
              <w:rPr/>
            </w:pPr>
            <w:r w:rsidDel="00000000" w:rsidR="00000000" w:rsidRPr="00000000">
              <w:rPr>
                <w:b w:val="1"/>
                <w:bCs w:val="1"/>
                <w:sz w:val="18"/>
                <w:szCs w:val="18"/>
                <w:rtl w:val="0"/>
              </w:rPr>
              <w:t xml:space="preserve">Actividades relacionadas</w:t>
            </w:r>
            <w:r w:rsidDel="00000000" w:rsidR="00000000" w:rsidRPr="00000000">
              <w:rPr>
                <w:rtl w:val="0"/>
              </w:rPr>
            </w:r>
          </w:p>
        </w:tc>
        <w:tc>
          <w:tcPr>
            <w:shd w:fill="eeeeee" w:val="clear"/>
          </w:tcPr>
          <w:p w:rsidR="00000000" w:rsidDel="00000000" w:rsidP="00000000" w:rsidRDefault="00000000" w:rsidRPr="00000000" w14:paraId="00000025">
            <w:pPr>
              <w:spacing w:after="100" w:lineRule="auto"/>
              <w:rPr/>
            </w:pPr>
            <w:r w:rsidDel="00000000" w:rsidR="00000000" w:rsidRPr="00000000">
              <w:rPr>
                <w:b w:val="1"/>
                <w:bCs w:val="1"/>
                <w:sz w:val="18"/>
                <w:szCs w:val="18"/>
                <w:rtl w:val="0"/>
              </w:rPr>
              <w:t xml:space="preserve">Estado actual comprobado</w:t>
            </w:r>
            <w:r w:rsidDel="00000000" w:rsidR="00000000" w:rsidRPr="00000000">
              <w:rPr>
                <w:rtl w:val="0"/>
              </w:rPr>
            </w:r>
          </w:p>
        </w:tc>
        <w:tc>
          <w:tcPr>
            <w:shd w:fill="eeeeee" w:val="clear"/>
          </w:tcPr>
          <w:p w:rsidR="00000000" w:rsidDel="00000000" w:rsidP="00000000" w:rsidRDefault="00000000" w:rsidRPr="00000000" w14:paraId="00000026">
            <w:pPr>
              <w:spacing w:after="100" w:lineRule="auto"/>
              <w:rPr/>
            </w:pPr>
            <w:r w:rsidDel="00000000" w:rsidR="00000000" w:rsidRPr="00000000">
              <w:rPr>
                <w:b w:val="1"/>
                <w:bCs w:val="1"/>
                <w:sz w:val="18"/>
                <w:szCs w:val="18"/>
                <w:rtl w:val="0"/>
              </w:rPr>
              <w:t xml:space="preserve">Evidencia y brecha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27">
            <w:pPr>
              <w:spacing w:after="20" w:lineRule="auto"/>
              <w:rPr/>
            </w:pPr>
            <w:r w:rsidDel="00000000" w:rsidR="00000000" w:rsidRPr="00000000">
              <w:rPr>
                <w:rtl w:val="0"/>
              </w:rPr>
              <w:t xml:space="preserve">Inicio de sesión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28">
            <w:pPr>
              <w:spacing w:after="20" w:lineRule="auto"/>
              <w:rPr>
                <w:sz w:val="18"/>
                <w:szCs w:val="18"/>
              </w:rPr>
            </w:pPr>
            <w:r w:rsidDel="00000000" w:rsidR="00000000" w:rsidRPr="00000000">
              <w:rPr>
                <w:sz w:val="18"/>
                <w:szCs w:val="18"/>
                <w:rtl w:val="0"/>
              </w:rPr>
              <w:t xml:space="preserve">5 %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29">
            <w:pPr>
              <w:spacing w:after="20" w:lineRule="auto"/>
              <w:rPr>
                <w:sz w:val="18"/>
                <w:szCs w:val="18"/>
              </w:rPr>
            </w:pPr>
            <w:r w:rsidDel="00000000" w:rsidR="00000000" w:rsidRPr="00000000">
              <w:rPr>
                <w:sz w:val="18"/>
                <w:szCs w:val="18"/>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2A">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2B">
            <w:pPr>
              <w:spacing w:after="20" w:lineRule="auto"/>
              <w:rPr>
                <w:color w:val="1155cc"/>
                <w:sz w:val="18"/>
                <w:szCs w:val="18"/>
                <w:u w:val="single"/>
              </w:rPr>
            </w:pPr>
            <w:hyperlink r:id="rId7">
              <w:r w:rsidDel="00000000" w:rsidR="00000000" w:rsidRPr="00000000">
                <w:rPr>
                  <w:color w:val="1155cc"/>
                  <w:sz w:val="18"/>
                  <w:szCs w:val="18"/>
                  <w:u w:val="single"/>
                  <w:rtl w:val="0"/>
                </w:rPr>
                <w:t xml:space="preserve">Enlace a github</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2C">
            <w:pPr>
              <w:spacing w:after="20" w:lineRule="auto"/>
              <w:rPr/>
            </w:pPr>
            <w:r w:rsidDel="00000000" w:rsidR="00000000" w:rsidRPr="00000000">
              <w:rPr>
                <w:rtl w:val="0"/>
              </w:rPr>
              <w:t xml:space="preserve">Registro</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2D">
            <w:pPr>
              <w:spacing w:after="20" w:lineRule="auto"/>
              <w:rPr>
                <w:sz w:val="18"/>
                <w:szCs w:val="18"/>
              </w:rPr>
            </w:pPr>
            <w:r w:rsidDel="00000000" w:rsidR="00000000" w:rsidRPr="00000000">
              <w:rPr>
                <w:sz w:val="18"/>
                <w:szCs w:val="18"/>
                <w:rtl w:val="0"/>
              </w:rPr>
              <w:t xml:space="preserve">5 %</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2E">
            <w:pPr>
              <w:spacing w:after="20" w:lineRule="auto"/>
              <w:rPr>
                <w:sz w:val="18"/>
                <w:szCs w:val="18"/>
              </w:rPr>
            </w:pPr>
            <w:r w:rsidDel="00000000" w:rsidR="00000000" w:rsidRPr="00000000">
              <w:rPr>
                <w:sz w:val="18"/>
                <w:szCs w:val="18"/>
                <w:rtl w:val="0"/>
              </w:rPr>
              <w:t xml:space="preserve">Registro de cuenta</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2F">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30">
            <w:pPr>
              <w:spacing w:after="20" w:lineRule="auto"/>
              <w:rPr>
                <w:color w:val="1155cc"/>
                <w:sz w:val="18"/>
                <w:szCs w:val="18"/>
                <w:u w:val="single"/>
              </w:rPr>
            </w:pPr>
            <w:hyperlink r:id="rId8">
              <w:r w:rsidDel="00000000" w:rsidR="00000000" w:rsidRPr="00000000">
                <w:rPr>
                  <w:color w:val="1155cc"/>
                  <w:sz w:val="18"/>
                  <w:szCs w:val="18"/>
                  <w:u w:val="single"/>
                  <w:rtl w:val="0"/>
                </w:rPr>
                <w:t xml:space="preserve">Enlace a github</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1">
            <w:pPr>
              <w:spacing w:after="20" w:lineRule="auto"/>
              <w:rPr/>
            </w:pPr>
            <w:r w:rsidDel="00000000" w:rsidR="00000000" w:rsidRPr="00000000">
              <w:rPr>
                <w:rtl w:val="0"/>
              </w:rPr>
              <w:t xml:space="preserve">Historial de peticiones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2">
            <w:pPr>
              <w:spacing w:after="20" w:lineRule="auto"/>
              <w:rPr>
                <w:sz w:val="18"/>
                <w:szCs w:val="18"/>
              </w:rPr>
            </w:pPr>
            <w:r w:rsidDel="00000000" w:rsidR="00000000" w:rsidRPr="00000000">
              <w:rPr>
                <w:sz w:val="18"/>
                <w:szCs w:val="18"/>
                <w:rtl w:val="0"/>
              </w:rPr>
              <w:t xml:space="preserve">5 %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3">
            <w:pPr>
              <w:spacing w:after="20" w:lineRule="auto"/>
              <w:rPr>
                <w:sz w:val="18"/>
                <w:szCs w:val="18"/>
              </w:rPr>
            </w:pPr>
            <w:r w:rsidDel="00000000" w:rsidR="00000000" w:rsidRPr="00000000">
              <w:rPr>
                <w:sz w:val="18"/>
                <w:szCs w:val="18"/>
                <w:rtl w:val="0"/>
              </w:rPr>
              <w:t xml:space="preserve">Vista principal</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4">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5">
            <w:pPr>
              <w:spacing w:after="20" w:lineRule="auto"/>
              <w:rPr>
                <w:color w:val="1155cc"/>
                <w:sz w:val="18"/>
                <w:szCs w:val="18"/>
                <w:u w:val="single"/>
              </w:rPr>
            </w:pPr>
            <w:hyperlink r:id="rId9">
              <w:r w:rsidDel="00000000" w:rsidR="00000000" w:rsidRPr="00000000">
                <w:rPr>
                  <w:color w:val="1155cc"/>
                  <w:sz w:val="18"/>
                  <w:szCs w:val="18"/>
                  <w:u w:val="single"/>
                  <w:rtl w:val="0"/>
                </w:rPr>
                <w:t xml:space="preserve">Enlace a github</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36">
            <w:pPr>
              <w:spacing w:after="20" w:lineRule="auto"/>
              <w:rPr/>
            </w:pPr>
            <w:r w:rsidDel="00000000" w:rsidR="00000000" w:rsidRPr="00000000">
              <w:rPr>
                <w:rtl w:val="0"/>
              </w:rPr>
              <w:t xml:space="preserve">Escaneo QR</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37">
            <w:pPr>
              <w:spacing w:after="20" w:lineRule="auto"/>
              <w:rPr>
                <w:sz w:val="18"/>
                <w:szCs w:val="18"/>
              </w:rPr>
            </w:pPr>
            <w:r w:rsidDel="00000000" w:rsidR="00000000" w:rsidRPr="00000000">
              <w:rPr>
                <w:sz w:val="18"/>
                <w:szCs w:val="18"/>
                <w:rtl w:val="0"/>
              </w:rPr>
              <w:t xml:space="preserve">15 %</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38">
            <w:pPr>
              <w:spacing w:after="20" w:lineRule="auto"/>
              <w:rPr>
                <w:sz w:val="18"/>
                <w:szCs w:val="18"/>
              </w:rPr>
            </w:pPr>
            <w:r w:rsidDel="00000000" w:rsidR="00000000" w:rsidRPr="00000000">
              <w:rPr>
                <w:sz w:val="18"/>
                <w:szCs w:val="18"/>
                <w:rtl w:val="0"/>
              </w:rPr>
              <w:t xml:space="preserve">Creación y Envío de petición</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39">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3A">
            <w:pPr>
              <w:spacing w:after="20" w:lineRule="auto"/>
              <w:rPr>
                <w:color w:val="1155cc"/>
                <w:sz w:val="18"/>
                <w:szCs w:val="18"/>
                <w:u w:val="single"/>
              </w:rPr>
            </w:pPr>
            <w:hyperlink r:id="rId10">
              <w:r w:rsidDel="00000000" w:rsidR="00000000" w:rsidRPr="00000000">
                <w:rPr>
                  <w:color w:val="1155cc"/>
                  <w:sz w:val="18"/>
                  <w:szCs w:val="18"/>
                  <w:u w:val="single"/>
                  <w:rtl w:val="0"/>
                </w:rPr>
                <w:t xml:space="preserve">Enlace a github</w:t>
              </w:r>
            </w:hyperlink>
            <w:r w:rsidDel="00000000" w:rsidR="00000000" w:rsidRPr="00000000">
              <w:rPr>
                <w:rtl w:val="0"/>
              </w:rPr>
            </w:r>
          </w:p>
          <w:p w:rsidR="00000000" w:rsidDel="00000000" w:rsidP="00000000" w:rsidRDefault="00000000" w:rsidRPr="00000000" w14:paraId="0000003B">
            <w:pPr>
              <w:spacing w:after="20" w:lineRule="auto"/>
              <w:rPr>
                <w:color w:val="1155cc"/>
                <w:sz w:val="18"/>
                <w:szCs w:val="18"/>
                <w:u w:val="single"/>
              </w:rPr>
            </w:pPr>
            <w:hyperlink r:id="rId11">
              <w:r w:rsidDel="00000000" w:rsidR="00000000" w:rsidRPr="00000000">
                <w:rPr>
                  <w:color w:val="1155cc"/>
                  <w:sz w:val="18"/>
                  <w:szCs w:val="18"/>
                  <w:u w:val="single"/>
                  <w:rtl w:val="0"/>
                </w:rPr>
                <w:t xml:space="preserve">Foto evidencia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C">
            <w:pPr>
              <w:spacing w:after="20" w:lineRule="auto"/>
              <w:rPr/>
            </w:pPr>
            <w:r w:rsidDel="00000000" w:rsidR="00000000" w:rsidRPr="00000000">
              <w:rPr>
                <w:rtl w:val="0"/>
              </w:rPr>
              <w:t xml:space="preserve">Envío de solicitud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D">
            <w:pPr>
              <w:spacing w:after="20" w:lineRule="auto"/>
              <w:rPr>
                <w:sz w:val="18"/>
                <w:szCs w:val="18"/>
              </w:rPr>
            </w:pPr>
            <w:r w:rsidDel="00000000" w:rsidR="00000000" w:rsidRPr="00000000">
              <w:rPr>
                <w:sz w:val="18"/>
                <w:szCs w:val="18"/>
                <w:rtl w:val="0"/>
              </w:rPr>
              <w:t xml:space="preserve">15 %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E">
            <w:pPr>
              <w:spacing w:after="20" w:lineRule="auto"/>
              <w:rPr>
                <w:sz w:val="18"/>
                <w:szCs w:val="18"/>
              </w:rPr>
            </w:pPr>
            <w:r w:rsidDel="00000000" w:rsidR="00000000" w:rsidRPr="00000000">
              <w:rPr>
                <w:sz w:val="18"/>
                <w:szCs w:val="18"/>
                <w:rtl w:val="0"/>
              </w:rPr>
              <w:t xml:space="preserve">Envio de peticion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3F">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40">
            <w:pPr>
              <w:spacing w:after="20" w:lineRule="auto"/>
              <w:rPr>
                <w:color w:val="1155cc"/>
                <w:sz w:val="18"/>
                <w:szCs w:val="18"/>
                <w:u w:val="single"/>
              </w:rPr>
            </w:pPr>
            <w:hyperlink r:id="rId12">
              <w:r w:rsidDel="00000000" w:rsidR="00000000" w:rsidRPr="00000000">
                <w:rPr>
                  <w:color w:val="1155cc"/>
                  <w:sz w:val="18"/>
                  <w:szCs w:val="18"/>
                  <w:u w:val="single"/>
                  <w:rtl w:val="0"/>
                </w:rPr>
                <w:t xml:space="preserve">Enlace a github</w:t>
              </w:r>
            </w:hyperlink>
            <w:r w:rsidDel="00000000" w:rsidR="00000000" w:rsidRPr="00000000">
              <w:rPr>
                <w:rtl w:val="0"/>
              </w:rPr>
            </w:r>
          </w:p>
          <w:p w:rsidR="00000000" w:rsidDel="00000000" w:rsidP="00000000" w:rsidRDefault="00000000" w:rsidRPr="00000000" w14:paraId="00000041">
            <w:pPr>
              <w:spacing w:after="20" w:lineRule="auto"/>
              <w:rPr>
                <w:color w:val="1155cc"/>
                <w:sz w:val="18"/>
                <w:szCs w:val="18"/>
                <w:u w:val="single"/>
              </w:rPr>
            </w:pPr>
            <w:hyperlink r:id="rId13">
              <w:r w:rsidDel="00000000" w:rsidR="00000000" w:rsidRPr="00000000">
                <w:rPr>
                  <w:color w:val="1155cc"/>
                  <w:sz w:val="18"/>
                  <w:szCs w:val="18"/>
                  <w:u w:val="single"/>
                  <w:rtl w:val="0"/>
                </w:rPr>
                <w:t xml:space="preserve">Foto evidencia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2">
            <w:pPr>
              <w:spacing w:after="20" w:lineRule="auto"/>
              <w:rPr/>
            </w:pPr>
            <w:r w:rsidDel="00000000" w:rsidR="00000000" w:rsidRPr="00000000">
              <w:rPr>
                <w:rtl w:val="0"/>
              </w:rPr>
              <w:t xml:space="preserve">Envío de notificaciones</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3">
            <w:pPr>
              <w:spacing w:after="20" w:lineRule="auto"/>
              <w:rPr>
                <w:sz w:val="18"/>
                <w:szCs w:val="18"/>
              </w:rPr>
            </w:pPr>
            <w:r w:rsidDel="00000000" w:rsidR="00000000" w:rsidRPr="00000000">
              <w:rPr>
                <w:sz w:val="18"/>
                <w:szCs w:val="18"/>
                <w:rtl w:val="0"/>
              </w:rPr>
              <w:t xml:space="preserve">15 %</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4">
            <w:pPr>
              <w:spacing w:after="20" w:lineRule="auto"/>
              <w:rPr>
                <w:sz w:val="18"/>
                <w:szCs w:val="18"/>
              </w:rPr>
            </w:pPr>
            <w:r w:rsidDel="00000000" w:rsidR="00000000" w:rsidRPr="00000000">
              <w:rPr>
                <w:sz w:val="18"/>
                <w:szCs w:val="18"/>
                <w:rtl w:val="0"/>
              </w:rPr>
              <w:t xml:space="preserve">Envío de petición y envío de notificación</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5">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6">
            <w:pPr>
              <w:spacing w:after="20" w:lineRule="auto"/>
              <w:rPr>
                <w:color w:val="1155cc"/>
                <w:sz w:val="18"/>
                <w:szCs w:val="18"/>
                <w:u w:val="single"/>
              </w:rPr>
            </w:pPr>
            <w:hyperlink r:id="rId14">
              <w:r w:rsidDel="00000000" w:rsidR="00000000" w:rsidRPr="00000000">
                <w:rPr>
                  <w:color w:val="1155cc"/>
                  <w:sz w:val="18"/>
                  <w:szCs w:val="18"/>
                  <w:u w:val="single"/>
                  <w:rtl w:val="0"/>
                </w:rPr>
                <w:t xml:space="preserve">Foto evidencia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47">
            <w:pPr>
              <w:spacing w:after="20" w:lineRule="auto"/>
              <w:rPr/>
            </w:pPr>
            <w:r w:rsidDel="00000000" w:rsidR="00000000" w:rsidRPr="00000000">
              <w:rPr>
                <w:rtl w:val="0"/>
              </w:rPr>
              <w:t xml:space="preserve">Visualización de peticiones(roles de soporte)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48">
            <w:pPr>
              <w:spacing w:after="20" w:lineRule="auto"/>
              <w:rPr>
                <w:sz w:val="18"/>
                <w:szCs w:val="18"/>
              </w:rPr>
            </w:pPr>
            <w:r w:rsidDel="00000000" w:rsidR="00000000" w:rsidRPr="00000000">
              <w:rPr>
                <w:sz w:val="18"/>
                <w:szCs w:val="18"/>
                <w:rtl w:val="0"/>
              </w:rPr>
              <w:t xml:space="preserve">10 %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49">
            <w:pPr>
              <w:spacing w:after="20" w:lineRule="auto"/>
              <w:rPr>
                <w:sz w:val="18"/>
                <w:szCs w:val="18"/>
              </w:rPr>
            </w:pPr>
            <w:r w:rsidDel="00000000" w:rsidR="00000000" w:rsidRPr="00000000">
              <w:rPr>
                <w:rtl w:val="0"/>
              </w:rPr>
              <w:t xml:space="preserve">Visualización de peticiones(vista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4A">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4B">
            <w:pPr>
              <w:spacing w:after="20" w:lineRule="auto"/>
              <w:rPr>
                <w:color w:val="1155cc"/>
                <w:sz w:val="18"/>
                <w:szCs w:val="18"/>
                <w:u w:val="single"/>
              </w:rPr>
            </w:pPr>
            <w:hyperlink r:id="rId15">
              <w:r w:rsidDel="00000000" w:rsidR="00000000" w:rsidRPr="00000000">
                <w:rPr>
                  <w:color w:val="1155cc"/>
                  <w:sz w:val="18"/>
                  <w:szCs w:val="18"/>
                  <w:u w:val="single"/>
                  <w:rtl w:val="0"/>
                </w:rPr>
                <w:t xml:space="preserve">Enlace a github</w:t>
              </w:r>
            </w:hyperlink>
            <w:r w:rsidDel="00000000" w:rsidR="00000000" w:rsidRPr="00000000">
              <w:rPr>
                <w:rtl w:val="0"/>
              </w:rPr>
            </w:r>
          </w:p>
          <w:p w:rsidR="00000000" w:rsidDel="00000000" w:rsidP="00000000" w:rsidRDefault="00000000" w:rsidRPr="00000000" w14:paraId="0000004C">
            <w:pPr>
              <w:spacing w:after="20" w:lineRule="auto"/>
              <w:rPr>
                <w:color w:val="1155cc"/>
                <w:sz w:val="18"/>
                <w:szCs w:val="18"/>
                <w:u w:val="single"/>
              </w:rPr>
            </w:pPr>
            <w:hyperlink r:id="rId16">
              <w:r w:rsidDel="00000000" w:rsidR="00000000" w:rsidRPr="00000000">
                <w:rPr>
                  <w:color w:val="1155cc"/>
                  <w:sz w:val="18"/>
                  <w:szCs w:val="18"/>
                  <w:u w:val="single"/>
                  <w:rtl w:val="0"/>
                </w:rPr>
                <w:t xml:space="preserve">Foto evidencia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D">
            <w:pPr>
              <w:spacing w:after="20" w:lineRule="auto"/>
              <w:rPr>
                <w:sz w:val="18"/>
                <w:szCs w:val="18"/>
              </w:rPr>
            </w:pPr>
            <w:r w:rsidDel="00000000" w:rsidR="00000000" w:rsidRPr="00000000">
              <w:rPr>
                <w:sz w:val="18"/>
                <w:szCs w:val="18"/>
                <w:rtl w:val="0"/>
              </w:rPr>
              <w:t xml:space="preserve">Priorización de peticiones</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E">
            <w:pPr>
              <w:spacing w:after="20" w:lineRule="auto"/>
              <w:rPr>
                <w:sz w:val="18"/>
                <w:szCs w:val="18"/>
              </w:rPr>
            </w:pPr>
            <w:r w:rsidDel="00000000" w:rsidR="00000000" w:rsidRPr="00000000">
              <w:rPr>
                <w:sz w:val="18"/>
                <w:szCs w:val="18"/>
                <w:rtl w:val="0"/>
              </w:rPr>
              <w:t xml:space="preserve">10 %</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4F">
            <w:pPr>
              <w:spacing w:after="20" w:lineRule="auto"/>
              <w:rPr>
                <w:sz w:val="18"/>
                <w:szCs w:val="18"/>
              </w:rPr>
            </w:pPr>
            <w:r w:rsidDel="00000000" w:rsidR="00000000" w:rsidRPr="00000000">
              <w:rPr>
                <w:sz w:val="18"/>
                <w:szCs w:val="18"/>
                <w:rtl w:val="0"/>
              </w:rPr>
              <w:t xml:space="preserve">Visualizaciación de peticiones</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0">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1">
            <w:pPr>
              <w:spacing w:after="20" w:lineRule="auto"/>
              <w:rPr>
                <w:color w:val="1155cc"/>
                <w:sz w:val="18"/>
                <w:szCs w:val="18"/>
                <w:u w:val="single"/>
              </w:rPr>
            </w:pPr>
            <w:hyperlink r:id="rId17">
              <w:r w:rsidDel="00000000" w:rsidR="00000000" w:rsidRPr="00000000">
                <w:rPr>
                  <w:color w:val="1155cc"/>
                  <w:sz w:val="18"/>
                  <w:szCs w:val="18"/>
                  <w:u w:val="single"/>
                  <w:rtl w:val="0"/>
                </w:rPr>
                <w:t xml:space="preserve">Enlace a github</w:t>
              </w:r>
            </w:hyperlink>
            <w:r w:rsidDel="00000000" w:rsidR="00000000" w:rsidRPr="00000000">
              <w:rPr>
                <w:rtl w:val="0"/>
              </w:rPr>
            </w:r>
          </w:p>
          <w:p w:rsidR="00000000" w:rsidDel="00000000" w:rsidP="00000000" w:rsidRDefault="00000000" w:rsidRPr="00000000" w14:paraId="00000052">
            <w:pPr>
              <w:spacing w:after="20" w:lineRule="auto"/>
              <w:rPr>
                <w:color w:val="1155cc"/>
                <w:sz w:val="18"/>
                <w:szCs w:val="18"/>
                <w:u w:val="single"/>
              </w:rPr>
            </w:pPr>
            <w:hyperlink r:id="rId18">
              <w:r w:rsidDel="00000000" w:rsidR="00000000" w:rsidRPr="00000000">
                <w:rPr>
                  <w:color w:val="1155cc"/>
                  <w:sz w:val="18"/>
                  <w:szCs w:val="18"/>
                  <w:u w:val="single"/>
                  <w:rtl w:val="0"/>
                </w:rPr>
                <w:t xml:space="preserve">Foto evidencia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3">
            <w:pPr>
              <w:spacing w:after="20" w:lineRule="auto"/>
              <w:rPr>
                <w:sz w:val="18"/>
                <w:szCs w:val="18"/>
              </w:rPr>
            </w:pPr>
            <w:r w:rsidDel="00000000" w:rsidR="00000000" w:rsidRPr="00000000">
              <w:rPr>
                <w:sz w:val="18"/>
                <w:szCs w:val="18"/>
                <w:rtl w:val="0"/>
              </w:rPr>
              <w:t xml:space="preserve">Cambio de estado de petición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4">
            <w:pPr>
              <w:spacing w:after="20" w:lineRule="auto"/>
              <w:rPr>
                <w:sz w:val="18"/>
                <w:szCs w:val="18"/>
              </w:rPr>
            </w:pPr>
            <w:r w:rsidDel="00000000" w:rsidR="00000000" w:rsidRPr="00000000">
              <w:rPr>
                <w:sz w:val="18"/>
                <w:szCs w:val="18"/>
                <w:rtl w:val="0"/>
              </w:rPr>
              <w:t xml:space="preserve">10 %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5">
            <w:pPr>
              <w:spacing w:after="20" w:lineRule="auto"/>
              <w:rPr>
                <w:sz w:val="18"/>
                <w:szCs w:val="18"/>
              </w:rPr>
            </w:pPr>
            <w:r w:rsidDel="00000000" w:rsidR="00000000" w:rsidRPr="00000000">
              <w:rPr>
                <w:sz w:val="18"/>
                <w:szCs w:val="18"/>
                <w:rtl w:val="0"/>
              </w:rPr>
              <w:t xml:space="preserve">Atender petición y Marcar como terminada</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6">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7">
            <w:pPr>
              <w:spacing w:after="20" w:lineRule="auto"/>
              <w:rPr>
                <w:color w:val="1155cc"/>
                <w:sz w:val="18"/>
                <w:szCs w:val="18"/>
                <w:u w:val="single"/>
              </w:rPr>
            </w:pPr>
            <w:hyperlink r:id="rId19">
              <w:r w:rsidDel="00000000" w:rsidR="00000000" w:rsidRPr="00000000">
                <w:rPr>
                  <w:color w:val="1155cc"/>
                  <w:sz w:val="18"/>
                  <w:szCs w:val="18"/>
                  <w:u w:val="single"/>
                  <w:rtl w:val="0"/>
                </w:rPr>
                <w:t xml:space="preserve">Enlace a github</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8">
            <w:pPr>
              <w:spacing w:after="20" w:lineRule="auto"/>
              <w:rPr>
                <w:sz w:val="18"/>
                <w:szCs w:val="18"/>
              </w:rPr>
            </w:pPr>
            <w:r w:rsidDel="00000000" w:rsidR="00000000" w:rsidRPr="00000000">
              <w:rPr>
                <w:sz w:val="18"/>
                <w:szCs w:val="18"/>
                <w:rtl w:val="0"/>
              </w:rPr>
              <w:t xml:space="preserve">Crud de salas en dashboard admin</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9">
            <w:pPr>
              <w:spacing w:after="20" w:lineRule="auto"/>
              <w:rPr>
                <w:sz w:val="18"/>
                <w:szCs w:val="18"/>
              </w:rPr>
            </w:pPr>
            <w:r w:rsidDel="00000000" w:rsidR="00000000" w:rsidRPr="00000000">
              <w:rPr>
                <w:sz w:val="18"/>
                <w:szCs w:val="18"/>
                <w:rtl w:val="0"/>
              </w:rPr>
              <w:t xml:space="preserve">5 %</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A">
            <w:pPr>
              <w:spacing w:after="20" w:lineRule="auto"/>
              <w:rPr>
                <w:sz w:val="18"/>
                <w:szCs w:val="18"/>
              </w:rPr>
            </w:pPr>
            <w:r w:rsidDel="00000000" w:rsidR="00000000" w:rsidRPr="00000000">
              <w:rPr>
                <w:sz w:val="18"/>
                <w:szCs w:val="18"/>
                <w:rtl w:val="0"/>
              </w:rPr>
              <w:t xml:space="preserve">Creación de salas</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B">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shd w:fill="eef5fa" w:val="clear"/>
            <w:tcMar>
              <w:top w:w="40.0" w:type="dxa"/>
              <w:left w:w="100.0" w:type="dxa"/>
              <w:bottom w:w="40.0" w:type="dxa"/>
              <w:right w:w="100.0" w:type="dxa"/>
            </w:tcMar>
            <w:vAlign w:val="top"/>
          </w:tcPr>
          <w:p w:rsidR="00000000" w:rsidDel="00000000" w:rsidP="00000000" w:rsidRDefault="00000000" w:rsidRPr="00000000" w14:paraId="0000005C">
            <w:pPr>
              <w:spacing w:after="20" w:lineRule="auto"/>
              <w:rPr>
                <w:color w:val="1155cc"/>
                <w:sz w:val="18"/>
                <w:szCs w:val="18"/>
                <w:u w:val="single"/>
              </w:rPr>
            </w:pPr>
            <w:hyperlink r:id="rId20">
              <w:r w:rsidDel="00000000" w:rsidR="00000000" w:rsidRPr="00000000">
                <w:rPr>
                  <w:color w:val="1155cc"/>
                  <w:sz w:val="18"/>
                  <w:szCs w:val="18"/>
                  <w:u w:val="single"/>
                  <w:rtl w:val="0"/>
                </w:rPr>
                <w:t xml:space="preserve">Enlace a github</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D">
            <w:pPr>
              <w:spacing w:after="20" w:lineRule="auto"/>
              <w:rPr>
                <w:sz w:val="18"/>
                <w:szCs w:val="18"/>
              </w:rPr>
            </w:pPr>
            <w:r w:rsidDel="00000000" w:rsidR="00000000" w:rsidRPr="00000000">
              <w:rPr>
                <w:sz w:val="18"/>
                <w:szCs w:val="18"/>
                <w:rtl w:val="0"/>
              </w:rPr>
              <w:t xml:space="preserve">Edición de roles de usuarios en dashboard admin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E">
            <w:pPr>
              <w:spacing w:after="20" w:lineRule="auto"/>
              <w:rPr>
                <w:sz w:val="18"/>
                <w:szCs w:val="18"/>
              </w:rPr>
            </w:pPr>
            <w:r w:rsidDel="00000000" w:rsidR="00000000" w:rsidRPr="00000000">
              <w:rPr>
                <w:sz w:val="18"/>
                <w:szCs w:val="18"/>
                <w:rtl w:val="0"/>
              </w:rPr>
              <w:t xml:space="preserve">5 %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5F">
            <w:pPr>
              <w:spacing w:after="20" w:lineRule="auto"/>
              <w:rPr>
                <w:sz w:val="18"/>
                <w:szCs w:val="18"/>
              </w:rPr>
            </w:pPr>
            <w:r w:rsidDel="00000000" w:rsidR="00000000" w:rsidRPr="00000000">
              <w:rPr>
                <w:sz w:val="18"/>
                <w:szCs w:val="18"/>
                <w:rtl w:val="0"/>
              </w:rPr>
              <w:t xml:space="preserve">Validar cuenta y asignar rol</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60">
            <w:pPr>
              <w:spacing w:after="20" w:lineRule="auto"/>
              <w:rPr>
                <w:sz w:val="18"/>
                <w:szCs w:val="18"/>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top"/>
          </w:tcPr>
          <w:p w:rsidR="00000000" w:rsidDel="00000000" w:rsidP="00000000" w:rsidRDefault="00000000" w:rsidRPr="00000000" w14:paraId="00000061">
            <w:pPr>
              <w:spacing w:after="20" w:lineRule="auto"/>
              <w:rPr>
                <w:color w:val="1155cc"/>
                <w:sz w:val="18"/>
                <w:szCs w:val="18"/>
                <w:u w:val="single"/>
              </w:rPr>
            </w:pPr>
            <w:hyperlink r:id="rId21">
              <w:r w:rsidDel="00000000" w:rsidR="00000000" w:rsidRPr="00000000">
                <w:rPr>
                  <w:color w:val="1155cc"/>
                  <w:sz w:val="18"/>
                  <w:szCs w:val="18"/>
                  <w:u w:val="single"/>
                  <w:rtl w:val="0"/>
                </w:rPr>
                <w:t xml:space="preserve">Enlace a github</w:t>
              </w:r>
            </w:hyperlink>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t xml:space="preserve">Relacionar F01, F02 y siguientes con A01, A02 y siguientes. Una funcionalidad puede involucrar varias actividades. Indicar ubicación del código en GitHub, versión probada y evidencia del resultado. Registrar también las funcionalidades pendientes.</w:t>
      </w:r>
    </w:p>
    <w:p w:rsidR="00000000" w:rsidDel="00000000" w:rsidP="00000000" w:rsidRDefault="00000000" w:rsidRPr="00000000" w14:paraId="00000063">
      <w:pPr>
        <w:pStyle w:val="Heading1"/>
        <w:rPr/>
      </w:pPr>
      <w:r w:rsidDel="00000000" w:rsidR="00000000" w:rsidRPr="00000000">
        <w:rPr>
          <w:rtl w:val="0"/>
        </w:rPr>
        <w:t xml:space="preserve">4 Actualización del avance</w:t>
      </w:r>
    </w:p>
    <w:tbl>
      <w:tblPr>
        <w:tblStyle w:val="Table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64">
            <w:pPr>
              <w:spacing w:after="100" w:lineRule="auto"/>
              <w:rPr/>
            </w:pPr>
            <w:r w:rsidDel="00000000" w:rsidR="00000000" w:rsidRPr="00000000">
              <w:rPr>
                <w:b w:val="1"/>
                <w:bCs w:val="1"/>
                <w:sz w:val="18"/>
                <w:szCs w:val="18"/>
                <w:rtl w:val="0"/>
              </w:rPr>
              <w:t xml:space="preserve">Estado</w:t>
            </w:r>
            <w:r w:rsidDel="00000000" w:rsidR="00000000" w:rsidRPr="00000000">
              <w:rPr>
                <w:rtl w:val="0"/>
              </w:rPr>
            </w:r>
          </w:p>
        </w:tc>
        <w:tc>
          <w:tcPr>
            <w:shd w:fill="eeeeee" w:val="clear"/>
          </w:tcPr>
          <w:p w:rsidR="00000000" w:rsidDel="00000000" w:rsidP="00000000" w:rsidRDefault="00000000" w:rsidRPr="00000000" w14:paraId="00000065">
            <w:pPr>
              <w:spacing w:after="100" w:lineRule="auto"/>
              <w:rPr/>
            </w:pPr>
            <w:r w:rsidDel="00000000" w:rsidR="00000000" w:rsidRPr="00000000">
              <w:rPr>
                <w:b w:val="1"/>
                <w:bCs w:val="1"/>
                <w:sz w:val="18"/>
                <w:szCs w:val="18"/>
                <w:rtl w:val="0"/>
              </w:rPr>
              <w:t xml:space="preserve">Cumplimiento reconocido</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100" w:lineRule="auto"/>
              <w:rPr/>
            </w:pPr>
            <w:r w:rsidDel="00000000" w:rsidR="00000000" w:rsidRPr="00000000">
              <w:rPr>
                <w:sz w:val="18"/>
                <w:szCs w:val="18"/>
                <w:rtl w:val="0"/>
              </w:rPr>
              <w:t xml:space="preserve">Terminada y comprobada</w:t>
            </w:r>
            <w:r w:rsidDel="00000000" w:rsidR="00000000" w:rsidRPr="00000000">
              <w:rPr>
                <w:rtl w:val="0"/>
              </w:rPr>
            </w:r>
          </w:p>
        </w:tc>
        <w:tc>
          <w:tcPr/>
          <w:p w:rsidR="00000000" w:rsidDel="00000000" w:rsidP="00000000" w:rsidRDefault="00000000" w:rsidRPr="00000000" w14:paraId="00000067">
            <w:pPr>
              <w:spacing w:after="100" w:lineRule="auto"/>
              <w:rPr/>
            </w:pPr>
            <w:r w:rsidDel="00000000" w:rsidR="00000000" w:rsidRPr="00000000">
              <w:rPr>
                <w:sz w:val="18"/>
                <w:szCs w:val="18"/>
                <w:rtl w:val="0"/>
              </w:rPr>
              <w:t xml:space="preserve">100 % de su peso</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100" w:lineRule="auto"/>
              <w:rPr/>
            </w:pPr>
            <w:r w:rsidDel="00000000" w:rsidR="00000000" w:rsidRPr="00000000">
              <w:rPr>
                <w:sz w:val="18"/>
                <w:szCs w:val="18"/>
                <w:rtl w:val="0"/>
              </w:rPr>
              <w:t xml:space="preserve">Funciona parcialmente</w:t>
            </w:r>
            <w:r w:rsidDel="00000000" w:rsidR="00000000" w:rsidRPr="00000000">
              <w:rPr>
                <w:rtl w:val="0"/>
              </w:rPr>
            </w:r>
          </w:p>
        </w:tc>
        <w:tc>
          <w:tcPr/>
          <w:p w:rsidR="00000000" w:rsidDel="00000000" w:rsidP="00000000" w:rsidRDefault="00000000" w:rsidRPr="00000000" w14:paraId="00000069">
            <w:pPr>
              <w:spacing w:after="100" w:lineRule="auto"/>
              <w:rPr/>
            </w:pPr>
            <w:r w:rsidDel="00000000" w:rsidR="00000000" w:rsidRPr="00000000">
              <w:rPr>
                <w:sz w:val="18"/>
                <w:szCs w:val="18"/>
                <w:rtl w:val="0"/>
              </w:rPr>
              <w:t xml:space="preserve">50 % de su peso</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100" w:lineRule="auto"/>
              <w:rPr/>
            </w:pPr>
            <w:r w:rsidDel="00000000" w:rsidR="00000000" w:rsidRPr="00000000">
              <w:rPr>
                <w:sz w:val="18"/>
                <w:szCs w:val="18"/>
                <w:rtl w:val="0"/>
              </w:rPr>
              <w:t xml:space="preserve">Iniciada no funcional</w:t>
            </w:r>
            <w:r w:rsidDel="00000000" w:rsidR="00000000" w:rsidRPr="00000000">
              <w:rPr>
                <w:rtl w:val="0"/>
              </w:rPr>
            </w:r>
          </w:p>
        </w:tc>
        <w:tc>
          <w:tcPr/>
          <w:p w:rsidR="00000000" w:rsidDel="00000000" w:rsidP="00000000" w:rsidRDefault="00000000" w:rsidRPr="00000000" w14:paraId="0000006B">
            <w:pPr>
              <w:spacing w:after="100" w:lineRule="auto"/>
              <w:rPr/>
            </w:pPr>
            <w:r w:rsidDel="00000000" w:rsidR="00000000" w:rsidRPr="00000000">
              <w:rPr>
                <w:sz w:val="18"/>
                <w:szCs w:val="18"/>
                <w:rtl w:val="0"/>
              </w:rPr>
              <w:t xml:space="preserve">25 % de su peso</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100" w:lineRule="auto"/>
              <w:rPr/>
            </w:pPr>
            <w:r w:rsidDel="00000000" w:rsidR="00000000" w:rsidRPr="00000000">
              <w:rPr>
                <w:sz w:val="18"/>
                <w:szCs w:val="18"/>
                <w:rtl w:val="0"/>
              </w:rPr>
              <w:t xml:space="preserve">No iniciada</w:t>
            </w:r>
            <w:r w:rsidDel="00000000" w:rsidR="00000000" w:rsidRPr="00000000">
              <w:rPr>
                <w:rtl w:val="0"/>
              </w:rPr>
            </w:r>
          </w:p>
        </w:tc>
        <w:tc>
          <w:tcPr/>
          <w:p w:rsidR="00000000" w:rsidDel="00000000" w:rsidP="00000000" w:rsidRDefault="00000000" w:rsidRPr="00000000" w14:paraId="0000006D">
            <w:pPr>
              <w:spacing w:after="100" w:lineRule="auto"/>
              <w:rPr/>
            </w:pPr>
            <w:r w:rsidDel="00000000" w:rsidR="00000000" w:rsidRPr="00000000">
              <w:rPr>
                <w:sz w:val="18"/>
                <w:szCs w:val="18"/>
                <w:rtl w:val="0"/>
              </w:rPr>
              <w:t xml:space="preserve">0 % de su peso</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t xml:space="preserve">Aporte al avance = peso de la funcionalidad × nivel de cumplimiento. Ejemplo: peso 20 % × cumplimiento 50 % = 10 puntos porcentuales. Los pesos del alcance completo deben sumar 100 %. Elaborar el diagrama no demuestra por sí solo que una función esté terminada.</w:t>
      </w:r>
    </w:p>
    <w:p w:rsidR="00000000" w:rsidDel="00000000" w:rsidP="00000000" w:rsidRDefault="00000000" w:rsidRPr="00000000" w14:paraId="0000006F">
      <w:pPr>
        <w:rPr/>
      </w:pPr>
      <w:r w:rsidDel="00000000" w:rsidR="00000000" w:rsidRPr="00000000">
        <w:rPr>
          <w:rtl w:val="0"/>
        </w:rPr>
        <w:t xml:space="preserve">Avance ficha 04: 70 %    Avance actual: 70 %    Variación: 0 puntos porcentuales</w:t>
        <w:br w:type="textWrapping"/>
        <w:t xml:space="preserve">Semanas restantes reales: 6</w:t>
        <w:br w:type="textWrapping"/>
        <w:t xml:space="preserve">Evidencia que explica la variación: </w:t>
      </w:r>
      <w:hyperlink r:id="rId22">
        <w:r w:rsidDel="00000000" w:rsidR="00000000" w:rsidRPr="00000000">
          <w:rPr>
            <w:color w:val="1155cc"/>
            <w:u w:val="single"/>
            <w:rtl w:val="0"/>
          </w:rPr>
          <w:t xml:space="preserve">Enlace a repositorio</w:t>
        </w:r>
      </w:hyperlink>
      <w:r w:rsidDel="00000000" w:rsidR="00000000" w:rsidRPr="00000000">
        <w:rPr>
          <w:rtl w:val="0"/>
        </w:rPr>
        <w:t xml:space="preserve">. Hasta el momento de creación de la 5ta ficha, las funcionalidades son las mismas y se encuentran igual de funcionales en relación con la 4ta ficha. Por ello, consideramos que la variación es de 0 puntos porcentuales. Cabe destacar que, hemos realizado los cambios sugeridos por nuestro docente guía, para mejorar el flujo de información (UI, nomenclatura, etc.), como también el arreglo de bugs encontrado.</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5 Diagrama de actividades actualizado</w:t>
      </w:r>
    </w:p>
    <w:p w:rsidR="00000000" w:rsidDel="00000000" w:rsidP="00000000" w:rsidRDefault="00000000" w:rsidRPr="00000000" w14:paraId="00000072">
      <w:pPr>
        <w:rPr/>
      </w:pPr>
      <w:r w:rsidDel="00000000" w:rsidR="00000000" w:rsidRPr="00000000">
        <w:rPr>
          <w:rtl w:val="0"/>
        </w:rPr>
        <w:t xml:space="preserve">Insertar un diagrama legible o adjuntarlo e indicar su ruta. Debe permitir seguir el recorrido exitoso y una alternativa de validación o error. Si el proceso es extenso, dividirlo en diagramas relacionados y mantener identificadores comunes.</w:t>
      </w:r>
    </w:p>
    <w:tbl>
      <w:tblPr>
        <w:tblStyle w:val="Table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eeeee" w:val="clear"/>
          </w:tcPr>
          <w:p w:rsidR="00000000" w:rsidDel="00000000" w:rsidP="00000000" w:rsidRDefault="00000000" w:rsidRPr="00000000" w14:paraId="00000073">
            <w:pPr>
              <w:spacing w:after="100" w:lineRule="auto"/>
              <w:rPr/>
            </w:pPr>
            <w:r w:rsidDel="00000000" w:rsidR="00000000" w:rsidRPr="00000000">
              <w:rPr>
                <w:b w:val="1"/>
                <w:bCs w:val="1"/>
                <w:sz w:val="18"/>
                <w:szCs w:val="18"/>
                <w:rtl w:val="0"/>
              </w:rPr>
              <w:t xml:space="preserve">Diagrama de actividades o referencia al archivo</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100" w:lineRule="auto"/>
              <w:rPr/>
            </w:pP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6362700" cy="3263900"/>
                  <wp:effectExtent b="0" l="0" r="0" t="0"/>
                  <wp:docPr id="1"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6362700" cy="3263900"/>
                          </a:xfrm>
                          <a:prstGeom prst="rect"/>
                          <a:ln/>
                        </pic:spPr>
                      </pic:pic>
                    </a:graphicData>
                  </a:graphic>
                </wp:inline>
              </w:drawing>
            </w:r>
            <w:r w:rsidDel="00000000" w:rsidR="00000000" w:rsidRPr="00000000">
              <w:rPr>
                <w:sz w:val="18"/>
                <w:szCs w:val="18"/>
                <w:rtl w:val="0"/>
              </w:rPr>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Ruta en GitHub y versión: </w:t>
      </w:r>
      <w:hyperlink r:id="rId24">
        <w:r w:rsidDel="00000000" w:rsidR="00000000" w:rsidRPr="00000000">
          <w:rPr>
            <w:color w:val="1155cc"/>
            <w:u w:val="single"/>
            <w:rtl w:val="0"/>
          </w:rPr>
          <w:t xml:space="preserve">Enlace a evidencia en repositorio.</w:t>
        </w:r>
      </w:hyperlink>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Actividades</w:t>
      </w:r>
    </w:p>
    <w:p w:rsidR="00000000" w:rsidDel="00000000" w:rsidP="00000000" w:rsidRDefault="00000000" w:rsidRPr="00000000" w14:paraId="00000077">
      <w:pPr>
        <w:pStyle w:val="Heading3"/>
        <w:keepNext w:val="0"/>
        <w:keepLines w:val="0"/>
        <w:spacing w:after="80" w:before="280" w:lineRule="auto"/>
        <w:rPr>
          <w:color w:val="000000"/>
          <w:sz w:val="26"/>
          <w:szCs w:val="26"/>
        </w:rPr>
      </w:pPr>
      <w:bookmarkStart w:colFirst="0" w:colLast="0" w:name="_heading=h.dmrsf829z8db" w:id="0"/>
      <w:bookmarkEnd w:id="0"/>
      <w:r w:rsidDel="00000000" w:rsidR="00000000" w:rsidRPr="00000000">
        <w:rPr>
          <w:color w:val="000000"/>
          <w:sz w:val="26"/>
          <w:szCs w:val="26"/>
          <w:rtl w:val="0"/>
        </w:rPr>
        <w:t xml:space="preserve">Solicitante</w:t>
      </w:r>
    </w:p>
    <w:tbl>
      <w:tblPr>
        <w:tblStyle w:val="Table6"/>
        <w:tblW w:w="5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0"/>
        <w:gridCol w:w="1175"/>
        <w:gridCol w:w="3050"/>
        <w:tblGridChange w:id="0">
          <w:tblGrid>
            <w:gridCol w:w="1010"/>
            <w:gridCol w:w="1175"/>
            <w:gridCol w:w="3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Actividad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SOL-00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Inicio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Inicio del flujo del solicitante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SOL-01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Abrir aplicación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SOL-02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¿Tiene cuenta?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SOL-03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Registrarse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SOL-04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Iniciar sesión</w:t>
            </w:r>
          </w:p>
        </w:tc>
      </w:tr>
      <w:tr>
        <w:trPr>
          <w:cantSplit w:val="0"/>
          <w:trHeight w:val="625.761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SOL-05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Ingresar a la vista principal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SOL-06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Crear petición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SOL-07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Enviar petición</w:t>
            </w:r>
          </w:p>
        </w:tc>
      </w:tr>
    </w:tbl>
    <w:p w:rsidR="00000000" w:rsidDel="00000000" w:rsidP="00000000" w:rsidRDefault="00000000" w:rsidRPr="00000000" w14:paraId="00000093">
      <w:pPr>
        <w:pStyle w:val="Heading3"/>
        <w:keepNext w:val="0"/>
        <w:keepLines w:val="0"/>
        <w:spacing w:after="80" w:before="280" w:lineRule="auto"/>
        <w:rPr>
          <w:color w:val="000000"/>
          <w:sz w:val="26"/>
          <w:szCs w:val="26"/>
        </w:rPr>
      </w:pPr>
      <w:bookmarkStart w:colFirst="0" w:colLast="0" w:name="_heading=h.5x3a9cjlt9r5" w:id="1"/>
      <w:bookmarkEnd w:id="1"/>
      <w:r w:rsidDel="00000000" w:rsidR="00000000" w:rsidRPr="00000000">
        <w:rPr>
          <w:color w:val="000000"/>
          <w:sz w:val="26"/>
          <w:szCs w:val="26"/>
          <w:rtl w:val="0"/>
        </w:rPr>
        <w:t xml:space="preserve">Sistema</w:t>
      </w:r>
    </w:p>
    <w:tbl>
      <w:tblPr>
        <w:tblStyle w:val="Table7"/>
        <w:tblW w:w="5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0"/>
        <w:gridCol w:w="1175"/>
        <w:gridCol w:w="3830"/>
        <w:tblGridChange w:id="0">
          <w:tblGrid>
            <w:gridCol w:w="890"/>
            <w:gridCol w:w="1175"/>
            <w:gridCol w:w="3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Actividad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SIS-01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Procesar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SIS-02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¿Información correcta?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SIS-03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Registro 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SIS-04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Enviar notificación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SIS-05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Fin del flujo (información incorrecta)</w:t>
            </w:r>
          </w:p>
        </w:tc>
      </w:tr>
    </w:tbl>
    <w:p w:rsidR="00000000" w:rsidDel="00000000" w:rsidP="00000000" w:rsidRDefault="00000000" w:rsidRPr="00000000" w14:paraId="000000A6">
      <w:pPr>
        <w:pStyle w:val="Heading3"/>
        <w:keepNext w:val="0"/>
        <w:keepLines w:val="0"/>
        <w:spacing w:after="80" w:before="280" w:lineRule="auto"/>
        <w:rPr>
          <w:color w:val="000000"/>
          <w:sz w:val="26"/>
          <w:szCs w:val="26"/>
        </w:rPr>
      </w:pPr>
      <w:bookmarkStart w:colFirst="0" w:colLast="0" w:name="_heading=h.x8xdnfmekuhv" w:id="2"/>
      <w:bookmarkEnd w:id="2"/>
      <w:r w:rsidDel="00000000" w:rsidR="00000000" w:rsidRPr="00000000">
        <w:rPr>
          <w:color w:val="000000"/>
          <w:sz w:val="26"/>
          <w:szCs w:val="26"/>
          <w:rtl w:val="0"/>
        </w:rPr>
        <w:t xml:space="preserve">Personal</w:t>
      </w:r>
    </w:p>
    <w:tbl>
      <w:tblPr>
        <w:tblStyle w:val="Table8"/>
        <w:tblW w:w="5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5"/>
        <w:gridCol w:w="1175"/>
        <w:gridCol w:w="3425"/>
        <w:tblGridChange w:id="0">
          <w:tblGrid>
            <w:gridCol w:w="995"/>
            <w:gridCol w:w="1175"/>
            <w:gridCol w:w="34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Actividad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Abrir aplicación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¿Tiene cuenta?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Registrarse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Iniciar sesión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Recibir notificación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PER-06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Ver peticiones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PER-07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Atender petición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PER-08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Marcar como terminada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PER-09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Fin del flujo (petición terminada)</w:t>
            </w:r>
          </w:p>
        </w:tc>
      </w:tr>
    </w:tbl>
    <w:p w:rsidR="00000000" w:rsidDel="00000000" w:rsidP="00000000" w:rsidRDefault="00000000" w:rsidRPr="00000000" w14:paraId="000000C5">
      <w:pPr>
        <w:pStyle w:val="Heading3"/>
        <w:keepNext w:val="0"/>
        <w:keepLines w:val="0"/>
        <w:spacing w:after="80" w:before="280" w:lineRule="auto"/>
        <w:rPr>
          <w:color w:val="000000"/>
          <w:sz w:val="26"/>
          <w:szCs w:val="26"/>
        </w:rPr>
      </w:pPr>
      <w:bookmarkStart w:colFirst="0" w:colLast="0" w:name="_heading=h.xw2vo94mb3zs" w:id="3"/>
      <w:bookmarkEnd w:id="3"/>
      <w:r w:rsidDel="00000000" w:rsidR="00000000" w:rsidRPr="00000000">
        <w:rPr>
          <w:color w:val="000000"/>
          <w:sz w:val="26"/>
          <w:szCs w:val="26"/>
          <w:rtl w:val="0"/>
        </w:rPr>
        <w:t xml:space="preserve">Administrador</w:t>
      </w:r>
    </w:p>
    <w:tbl>
      <w:tblPr>
        <w:tblStyle w:val="Table9"/>
        <w:tblW w:w="5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1175"/>
        <w:gridCol w:w="2870"/>
        <w:tblGridChange w:id="0">
          <w:tblGrid>
            <w:gridCol w:w="1115"/>
            <w:gridCol w:w="1175"/>
            <w:gridCol w:w="2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Actividad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ADM-01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Validar cuenta y asignar rol</w:t>
            </w:r>
          </w:p>
        </w:tc>
      </w:tr>
    </w:tbl>
    <w:p w:rsidR="00000000" w:rsidDel="00000000" w:rsidP="00000000" w:rsidRDefault="00000000" w:rsidRPr="00000000" w14:paraId="000000CC">
      <w:pPr>
        <w:rPr>
          <w:b w:val="1"/>
          <w:bCs w:val="1"/>
        </w:rPr>
      </w:pPr>
      <w:r w:rsidDel="00000000" w:rsidR="00000000" w:rsidRPr="00000000">
        <w:rPr>
          <w:rtl w:val="0"/>
        </w:rPr>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rHeight w:val="334.7265625" w:hRule="atLeast"/>
          <w:tblHeader w:val="0"/>
        </w:trPr>
        <w:tc>
          <w:tcPr>
            <w:shd w:fill="eeeeee" w:val="clear"/>
          </w:tcPr>
          <w:p w:rsidR="00000000" w:rsidDel="00000000" w:rsidP="00000000" w:rsidRDefault="00000000" w:rsidRPr="00000000" w14:paraId="000000CD">
            <w:pPr>
              <w:spacing w:after="100" w:lineRule="auto"/>
              <w:rPr/>
            </w:pPr>
            <w:r w:rsidDel="00000000" w:rsidR="00000000" w:rsidRPr="00000000">
              <w:rPr>
                <w:b w:val="1"/>
                <w:bCs w:val="1"/>
                <w:sz w:val="18"/>
                <w:szCs w:val="18"/>
                <w:rtl w:val="0"/>
              </w:rPr>
              <w:t xml:space="preserve">Verificación</w:t>
            </w:r>
            <w:r w:rsidDel="00000000" w:rsidR="00000000" w:rsidRPr="00000000">
              <w:rPr>
                <w:rtl w:val="0"/>
              </w:rPr>
            </w:r>
          </w:p>
        </w:tc>
        <w:tc>
          <w:tcPr>
            <w:shd w:fill="eeeeee" w:val="clear"/>
          </w:tcPr>
          <w:p w:rsidR="00000000" w:rsidDel="00000000" w:rsidP="00000000" w:rsidRDefault="00000000" w:rsidRPr="00000000" w14:paraId="000000CE">
            <w:pPr>
              <w:spacing w:after="100" w:lineRule="auto"/>
              <w:rPr/>
            </w:pPr>
            <w:r w:rsidDel="00000000" w:rsidR="00000000" w:rsidRPr="00000000">
              <w:rPr>
                <w:b w:val="1"/>
                <w:bCs w:val="1"/>
                <w:sz w:val="18"/>
                <w:szCs w:val="18"/>
                <w:rtl w:val="0"/>
              </w:rPr>
              <w:t xml:space="preserve">Respuesta del equipo</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100" w:lineRule="auto"/>
              <w:rPr/>
            </w:pPr>
            <w:r w:rsidDel="00000000" w:rsidR="00000000" w:rsidRPr="00000000">
              <w:rPr>
                <w:sz w:val="18"/>
                <w:szCs w:val="18"/>
                <w:rtl w:val="0"/>
              </w:rPr>
              <w:t xml:space="preserve">¿Qué actividades corresponden a las funcionalidades comprobadas?</w:t>
            </w:r>
            <w:r w:rsidDel="00000000" w:rsidR="00000000" w:rsidRPr="00000000">
              <w:rPr>
                <w:rtl w:val="0"/>
              </w:rPr>
            </w:r>
          </w:p>
        </w:tc>
        <w:tc>
          <w:tcPr/>
          <w:p w:rsidR="00000000" w:rsidDel="00000000" w:rsidP="00000000" w:rsidRDefault="00000000" w:rsidRPr="00000000" w14:paraId="000000D0">
            <w:pPr>
              <w:spacing w:after="100" w:lineRule="auto"/>
              <w:rPr/>
            </w:pPr>
            <w:r w:rsidDel="00000000" w:rsidR="00000000" w:rsidRPr="00000000">
              <w:rPr>
                <w:sz w:val="18"/>
                <w:szCs w:val="18"/>
                <w:rtl w:val="0"/>
              </w:rPr>
              <w:br w:type="textWrapping"/>
              <w:t xml:space="preserve">Las actividades comprobadas son registrarse, iniciar sesión, crear y enviar la petición, enviar y recibir la notificación, ver las peticiones, atender la petición, marcarla como terminada y, desde el lado del administrador, validar la cuenta y asignar el rol. Cada una corresponde a una funcionalidad del sistema que ya funciona de punta a punta: registro de usuario, inicio de sesión, envío de solicitud, notificaciones push, panel de soporte, cambio de estado y edición de roles. </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100" w:lineRule="auto"/>
              <w:rPr/>
            </w:pPr>
            <w:r w:rsidDel="00000000" w:rsidR="00000000" w:rsidRPr="00000000">
              <w:rPr>
                <w:sz w:val="18"/>
                <w:szCs w:val="18"/>
                <w:rtl w:val="0"/>
              </w:rPr>
              <w:t xml:space="preserve">¿Qué condiciones determinan los diferentes recorridos?</w:t>
            </w:r>
            <w:r w:rsidDel="00000000" w:rsidR="00000000" w:rsidRPr="00000000">
              <w:rPr>
                <w:rtl w:val="0"/>
              </w:rPr>
            </w:r>
          </w:p>
        </w:tc>
        <w:tc>
          <w:tcPr/>
          <w:p w:rsidR="00000000" w:rsidDel="00000000" w:rsidP="00000000" w:rsidRDefault="00000000" w:rsidRPr="00000000" w14:paraId="000000D2">
            <w:pPr>
              <w:spacing w:after="100" w:lineRule="auto"/>
              <w:rPr/>
            </w:pPr>
            <w:r w:rsidDel="00000000" w:rsidR="00000000" w:rsidRPr="00000000">
              <w:rPr>
                <w:sz w:val="18"/>
                <w:szCs w:val="18"/>
                <w:rtl w:val="0"/>
              </w:rPr>
              <w:t xml:space="preserve">Los recorridos dependen de cuatro condiciones. La primera es si el usuario tiene cuenta: si no la tiene, debe registrarse antes de iniciar sesión. La segunda es si la información del registro es correcta: si no lo es, el proceso termina, y si lo es, la cuenta queda registrada. La tercera es el rol del usuario, que define si crea peticiones (solicitante), las atiende (personal) o asigna roles (administrador). La cuarta es el estado de la petición, que avanza de pendiente a atendida y luego a terminada. </w:t>
              <w:br w:type="textWrapping"/>
            </w:r>
            <w:r w:rsidDel="00000000" w:rsidR="00000000" w:rsidRPr="00000000">
              <w:rPr>
                <w:rtl w:val="0"/>
              </w:rPr>
            </w:r>
          </w:p>
        </w:tc>
      </w:tr>
      <w:tr>
        <w:trPr>
          <w:cantSplit w:val="0"/>
          <w:tblHeader w:val="0"/>
        </w:trPr>
        <w:tc>
          <w:tcPr/>
          <w:p w:rsidR="00000000" w:rsidDel="00000000" w:rsidP="00000000" w:rsidRDefault="00000000" w:rsidRPr="00000000" w14:paraId="000000D3">
            <w:pPr>
              <w:spacing w:after="100" w:lineRule="auto"/>
              <w:rPr/>
            </w:pPr>
            <w:r w:rsidDel="00000000" w:rsidR="00000000" w:rsidRPr="00000000">
              <w:rPr>
                <w:sz w:val="18"/>
                <w:szCs w:val="18"/>
                <w:rtl w:val="0"/>
              </w:rPr>
              <w:t xml:space="preserve">¿Quién realiza cada actividad y dónde se validan datos y permisos?</w:t>
            </w:r>
            <w:r w:rsidDel="00000000" w:rsidR="00000000" w:rsidRPr="00000000">
              <w:rPr>
                <w:rtl w:val="0"/>
              </w:rPr>
            </w:r>
          </w:p>
        </w:tc>
        <w:tc>
          <w:tcPr/>
          <w:p w:rsidR="00000000" w:rsidDel="00000000" w:rsidP="00000000" w:rsidRDefault="00000000" w:rsidRPr="00000000" w14:paraId="000000D4">
            <w:pPr>
              <w:spacing w:after="100" w:lineRule="auto"/>
              <w:rPr/>
            </w:pPr>
            <w:r w:rsidDel="00000000" w:rsidR="00000000" w:rsidRPr="00000000">
              <w:rPr>
                <w:sz w:val="18"/>
                <w:szCs w:val="18"/>
                <w:rtl w:val="0"/>
              </w:rPr>
              <w:br w:type="textWrapping"/>
              <w:t xml:space="preserve">El solicitante abre la aplicación, inicia sesión y crea y envía la petición. El sistema procesa el registro y envía la notificación. El personal recibe la notificación, ve, atiende y termina la petición. El administrador valida la cuenta y asigna el rol. Los datos y permisos se validan en el backend y en el formulario de la aplicación: campos obligatorios, largo de contraseña y roles permitidos en el registro, credenciales en el login y token de sesión en cada ruta protegida. Además, cada integrante del personal solo ve y atiende peticiones de su categoría, solo quien atendió una petición puede terminarla y las rutas de administración son exclusivas del administrador. </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100" w:lineRule="auto"/>
              <w:rPr/>
            </w:pPr>
            <w:r w:rsidDel="00000000" w:rsidR="00000000" w:rsidRPr="00000000">
              <w:rPr>
                <w:sz w:val="18"/>
                <w:szCs w:val="18"/>
                <w:rtl w:val="0"/>
              </w:rPr>
              <w:t xml:space="preserve">¿Qué actividades están implementadas, parciales o pendientes?</w:t>
            </w:r>
            <w:r w:rsidDel="00000000" w:rsidR="00000000" w:rsidRPr="00000000">
              <w:rPr>
                <w:rtl w:val="0"/>
              </w:rPr>
            </w:r>
          </w:p>
        </w:tc>
        <w:tc>
          <w:tcPr/>
          <w:p w:rsidR="00000000" w:rsidDel="00000000" w:rsidP="00000000" w:rsidRDefault="00000000" w:rsidRPr="00000000" w14:paraId="000000D6">
            <w:pPr>
              <w:spacing w:after="100" w:lineRule="auto"/>
              <w:rPr/>
            </w:pPr>
            <w:r w:rsidDel="00000000" w:rsidR="00000000" w:rsidRPr="00000000">
              <w:rPr>
                <w:sz w:val="18"/>
                <w:szCs w:val="18"/>
                <w:rtl w:val="0"/>
              </w:rPr>
              <w:br w:type="textWrapping"/>
              <w:t xml:space="preserve">Todas están implementadas, lo que quedaría sería realizar la fase de testing y mejorar las funcionalidades ya existentes para mejor accesibilidad</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100" w:lineRule="auto"/>
              <w:rPr/>
            </w:pPr>
            <w:r w:rsidDel="00000000" w:rsidR="00000000" w:rsidRPr="00000000">
              <w:rPr>
                <w:sz w:val="18"/>
                <w:szCs w:val="18"/>
                <w:rtl w:val="0"/>
              </w:rPr>
              <w:t xml:space="preserve">¿Qué diferencias existen entre el diagrama y el sistema?</w:t>
            </w:r>
            <w:r w:rsidDel="00000000" w:rsidR="00000000" w:rsidRPr="00000000">
              <w:rPr>
                <w:rtl w:val="0"/>
              </w:rPr>
            </w:r>
          </w:p>
        </w:tc>
        <w:tc>
          <w:tcPr/>
          <w:p w:rsidR="00000000" w:rsidDel="00000000" w:rsidP="00000000" w:rsidRDefault="00000000" w:rsidRPr="00000000" w14:paraId="000000D8">
            <w:pPr>
              <w:spacing w:after="100" w:lineRule="auto"/>
              <w:rPr/>
            </w:pPr>
            <w:r w:rsidDel="00000000" w:rsidR="00000000" w:rsidRPr="00000000">
              <w:rPr>
                <w:sz w:val="18"/>
                <w:szCs w:val="18"/>
                <w:rtl w:val="0"/>
              </w:rPr>
              <w:t xml:space="preserve">El sistema hace más de lo que muestra el diagrama. No muestra funcionalidades como la disponibilidad del personal, que hace que la notificación llegue solo a quienes están disponibles en esa categoría, o la priorización de urgencia. Esto es debido a que varias de estas funcionalidades son partes de las actividades(por ejemplo, la priorización de solicitudes es parte de la actividad de ver peticiones) por lo que no se consideró indispensable incluirlas en el diagrama</w:t>
              <w:br w:type="textWrapping"/>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t xml:space="preserve">Criterio de revisión: debe ser posible recorrer el diagrama y reproducir ese flujo en el sistema. Una lista de pantallas no basta para explicar el proceso.</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6 Comprobación de un caso de uso</w:t>
      </w:r>
    </w:p>
    <w:p w:rsidR="00000000" w:rsidDel="00000000" w:rsidP="00000000" w:rsidRDefault="00000000" w:rsidRPr="00000000" w14:paraId="000000DC">
      <w:pPr>
        <w:pStyle w:val="Heading3"/>
        <w:keepNext w:val="0"/>
        <w:keepLines w:val="0"/>
        <w:spacing w:after="80" w:before="280" w:lineRule="auto"/>
        <w:rPr>
          <w:color w:val="000000"/>
          <w:sz w:val="26"/>
          <w:szCs w:val="26"/>
        </w:rPr>
      </w:pPr>
      <w:bookmarkStart w:colFirst="0" w:colLast="0" w:name="_heading=h.p0cvnomuignz" w:id="4"/>
      <w:bookmarkEnd w:id="4"/>
      <w:r w:rsidDel="00000000" w:rsidR="00000000" w:rsidRPr="00000000">
        <w:rPr>
          <w:color w:val="000000"/>
          <w:sz w:val="26"/>
          <w:szCs w:val="26"/>
          <w:rtl w:val="0"/>
        </w:rPr>
        <w:t xml:space="preserve">Casos de uso</w:t>
      </w:r>
    </w:p>
    <w:tbl>
      <w:tblPr>
        <w:tblStyle w:val="Table11"/>
        <w:tblW w:w="3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0"/>
        <w:gridCol w:w="2525"/>
        <w:tblGridChange w:id="0">
          <w:tblGrid>
            <w:gridCol w:w="890"/>
            <w:gridCol w:w="2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Caso de uso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Inicio de sesión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Verificación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Error de verificación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Enviar solicitud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Seleccionar categoría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CU-06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Cancela solicitud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CU-07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Ver historial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CU-08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Recibir notificación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CU-09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Verifica estado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CU-10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Ver detalles de solicitud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CU-11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Marcar como atendida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CU-12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Gestionar sedes y salas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CU-13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Gestionar usuarios</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103">
            <w:pPr>
              <w:spacing w:after="100" w:lineRule="auto"/>
              <w:rPr/>
            </w:pPr>
            <w:r w:rsidDel="00000000" w:rsidR="00000000" w:rsidRPr="00000000">
              <w:rPr>
                <w:b w:val="1"/>
                <w:bCs w:val="1"/>
                <w:sz w:val="18"/>
                <w:szCs w:val="18"/>
                <w:rtl w:val="0"/>
              </w:rPr>
              <w:t xml:space="preserve">Elemento</w:t>
            </w:r>
            <w:r w:rsidDel="00000000" w:rsidR="00000000" w:rsidRPr="00000000">
              <w:rPr>
                <w:rtl w:val="0"/>
              </w:rPr>
            </w:r>
          </w:p>
        </w:tc>
        <w:tc>
          <w:tcPr>
            <w:shd w:fill="eeeeee" w:val="clear"/>
          </w:tcPr>
          <w:p w:rsidR="00000000" w:rsidDel="00000000" w:rsidP="00000000" w:rsidRDefault="00000000" w:rsidRPr="00000000" w14:paraId="00000104">
            <w:pPr>
              <w:spacing w:after="100" w:lineRule="auto"/>
              <w:rPr/>
            </w:pPr>
            <w:r w:rsidDel="00000000" w:rsidR="00000000" w:rsidRPr="00000000">
              <w:rPr>
                <w:b w:val="1"/>
                <w:bCs w:val="1"/>
                <w:sz w:val="18"/>
                <w:szCs w:val="18"/>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100" w:lineRule="auto"/>
              <w:rPr/>
            </w:pPr>
            <w:r w:rsidDel="00000000" w:rsidR="00000000" w:rsidRPr="00000000">
              <w:rPr>
                <w:sz w:val="18"/>
                <w:szCs w:val="18"/>
                <w:rtl w:val="0"/>
              </w:rPr>
              <w:t xml:space="preserve">ID y nombre del caso de uso</w:t>
            </w:r>
            <w:r w:rsidDel="00000000" w:rsidR="00000000" w:rsidRPr="00000000">
              <w:rPr>
                <w:rtl w:val="0"/>
              </w:rPr>
            </w:r>
          </w:p>
        </w:tc>
        <w:tc>
          <w:tcPr/>
          <w:p w:rsidR="00000000" w:rsidDel="00000000" w:rsidP="00000000" w:rsidRDefault="00000000" w:rsidRPr="00000000" w14:paraId="00000106">
            <w:pPr>
              <w:spacing w:after="100" w:lineRule="auto"/>
              <w:rPr/>
            </w:pPr>
            <w:r w:rsidDel="00000000" w:rsidR="00000000" w:rsidRPr="00000000">
              <w:rPr>
                <w:rtl w:val="0"/>
              </w:rPr>
              <w:t xml:space="preserve">Enviar solicitud(CU-04)</w:t>
            </w:r>
          </w:p>
        </w:tc>
      </w:tr>
      <w:tr>
        <w:trPr>
          <w:cantSplit w:val="0"/>
          <w:tblHeader w:val="0"/>
        </w:trPr>
        <w:tc>
          <w:tcPr/>
          <w:p w:rsidR="00000000" w:rsidDel="00000000" w:rsidP="00000000" w:rsidRDefault="00000000" w:rsidRPr="00000000" w14:paraId="00000107">
            <w:pPr>
              <w:spacing w:after="100" w:lineRule="auto"/>
              <w:rPr/>
            </w:pPr>
            <w:r w:rsidDel="00000000" w:rsidR="00000000" w:rsidRPr="00000000">
              <w:rPr>
                <w:sz w:val="18"/>
                <w:szCs w:val="18"/>
                <w:rtl w:val="0"/>
              </w:rPr>
              <w:t xml:space="preserve">Actor y objetivo</w:t>
            </w:r>
            <w:r w:rsidDel="00000000" w:rsidR="00000000" w:rsidRPr="00000000">
              <w:rPr>
                <w:rtl w:val="0"/>
              </w:rPr>
            </w:r>
          </w:p>
        </w:tc>
        <w:tc>
          <w:tcPr/>
          <w:p w:rsidR="00000000" w:rsidDel="00000000" w:rsidP="00000000" w:rsidRDefault="00000000" w:rsidRPr="00000000" w14:paraId="00000108">
            <w:pPr>
              <w:spacing w:after="100" w:lineRule="auto"/>
              <w:rPr/>
            </w:pPr>
            <w:r w:rsidDel="00000000" w:rsidR="00000000" w:rsidRPr="00000000">
              <w:rPr>
                <w:rtl w:val="0"/>
              </w:rPr>
              <w:t xml:space="preserve">Solicitante y personal. Tiene de objetivo representar el envio y recepción de una solicitud</w:t>
            </w:r>
          </w:p>
        </w:tc>
      </w:tr>
      <w:tr>
        <w:trPr>
          <w:cantSplit w:val="0"/>
          <w:tblHeader w:val="0"/>
        </w:trPr>
        <w:tc>
          <w:tcPr/>
          <w:p w:rsidR="00000000" w:rsidDel="00000000" w:rsidP="00000000" w:rsidRDefault="00000000" w:rsidRPr="00000000" w14:paraId="00000109">
            <w:pPr>
              <w:spacing w:after="100" w:lineRule="auto"/>
              <w:rPr/>
            </w:pPr>
            <w:r w:rsidDel="00000000" w:rsidR="00000000" w:rsidRPr="00000000">
              <w:rPr>
                <w:sz w:val="18"/>
                <w:szCs w:val="18"/>
                <w:rtl w:val="0"/>
              </w:rPr>
              <w:t xml:space="preserve">Funcionalidades relacionadas de la ficha 04</w:t>
            </w:r>
            <w:r w:rsidDel="00000000" w:rsidR="00000000" w:rsidRPr="00000000">
              <w:rPr>
                <w:rtl w:val="0"/>
              </w:rPr>
            </w:r>
          </w:p>
        </w:tc>
        <w:tc>
          <w:tcPr/>
          <w:p w:rsidR="00000000" w:rsidDel="00000000" w:rsidP="00000000" w:rsidRDefault="00000000" w:rsidRPr="00000000" w14:paraId="0000010A">
            <w:pPr>
              <w:spacing w:after="100" w:lineRule="auto"/>
              <w:rPr/>
            </w:pPr>
            <w:r w:rsidDel="00000000" w:rsidR="00000000" w:rsidRPr="00000000">
              <w:rPr>
                <w:rtl w:val="0"/>
              </w:rPr>
              <w:t xml:space="preserve">Envío de solicitud, historial de peticiones, Envío de notificaciones y visualización de peticiones</w:t>
            </w:r>
          </w:p>
        </w:tc>
      </w:tr>
      <w:tr>
        <w:trPr>
          <w:cantSplit w:val="0"/>
          <w:tblHeader w:val="0"/>
        </w:trPr>
        <w:tc>
          <w:tcPr/>
          <w:p w:rsidR="00000000" w:rsidDel="00000000" w:rsidP="00000000" w:rsidRDefault="00000000" w:rsidRPr="00000000" w14:paraId="0000010B">
            <w:pPr>
              <w:spacing w:after="100" w:lineRule="auto"/>
              <w:rPr/>
            </w:pPr>
            <w:r w:rsidDel="00000000" w:rsidR="00000000" w:rsidRPr="00000000">
              <w:rPr>
                <w:sz w:val="18"/>
                <w:szCs w:val="18"/>
                <w:rtl w:val="0"/>
              </w:rPr>
              <w:t xml:space="preserve">Precondiciones y datos de entrada</w:t>
            </w:r>
            <w:r w:rsidDel="00000000" w:rsidR="00000000" w:rsidRPr="00000000">
              <w:rPr>
                <w:rtl w:val="0"/>
              </w:rPr>
            </w:r>
          </w:p>
        </w:tc>
        <w:tc>
          <w:tcPr/>
          <w:p w:rsidR="00000000" w:rsidDel="00000000" w:rsidP="00000000" w:rsidRDefault="00000000" w:rsidRPr="00000000" w14:paraId="0000010C">
            <w:pPr>
              <w:spacing w:after="100" w:lineRule="auto"/>
              <w:rPr/>
            </w:pPr>
            <w:r w:rsidDel="00000000" w:rsidR="00000000" w:rsidRPr="00000000">
              <w:rPr>
                <w:rtl w:val="0"/>
              </w:rPr>
              <w:t xml:space="preserve">La sesión debe estar iniciada. Los datos necesarios deben ser la sala, la descripción y urgencia de una solicitud</w:t>
            </w:r>
          </w:p>
        </w:tc>
      </w:tr>
      <w:tr>
        <w:trPr>
          <w:cantSplit w:val="0"/>
          <w:tblHeader w:val="0"/>
        </w:trPr>
        <w:tc>
          <w:tcPr/>
          <w:p w:rsidR="00000000" w:rsidDel="00000000" w:rsidP="00000000" w:rsidRDefault="00000000" w:rsidRPr="00000000" w14:paraId="0000010D">
            <w:pPr>
              <w:spacing w:after="100" w:lineRule="auto"/>
              <w:rPr/>
            </w:pPr>
            <w:r w:rsidDel="00000000" w:rsidR="00000000" w:rsidRPr="00000000">
              <w:rPr>
                <w:sz w:val="18"/>
                <w:szCs w:val="18"/>
                <w:rtl w:val="0"/>
              </w:rPr>
              <w:t xml:space="preserve">Reglas validaciones y alternativa ante error</w:t>
            </w:r>
            <w:r w:rsidDel="00000000" w:rsidR="00000000" w:rsidRPr="00000000">
              <w:rPr>
                <w:rtl w:val="0"/>
              </w:rPr>
            </w:r>
          </w:p>
        </w:tc>
        <w:tc>
          <w:tcPr/>
          <w:p w:rsidR="00000000" w:rsidDel="00000000" w:rsidP="00000000" w:rsidRDefault="00000000" w:rsidRPr="00000000" w14:paraId="0000010E">
            <w:pPr>
              <w:spacing w:after="100" w:lineRule="auto"/>
              <w:rPr/>
            </w:pPr>
            <w:r w:rsidDel="00000000" w:rsidR="00000000" w:rsidRPr="00000000">
              <w:rPr>
                <w:rtl w:val="0"/>
              </w:rPr>
              <w:t xml:space="preserve">Debe escanearse una sala, enviar una petición, describirla. Si se selecciona la opción otros, no permite enviar la solicitud</w:t>
            </w:r>
          </w:p>
        </w:tc>
      </w:tr>
      <w:tr>
        <w:trPr>
          <w:cantSplit w:val="0"/>
          <w:tblHeader w:val="0"/>
        </w:trPr>
        <w:tc>
          <w:tcPr/>
          <w:p w:rsidR="00000000" w:rsidDel="00000000" w:rsidP="00000000" w:rsidRDefault="00000000" w:rsidRPr="00000000" w14:paraId="0000010F">
            <w:pPr>
              <w:spacing w:after="100" w:lineRule="auto"/>
              <w:rPr/>
            </w:pPr>
            <w:r w:rsidDel="00000000" w:rsidR="00000000" w:rsidRPr="00000000">
              <w:rPr>
                <w:sz w:val="18"/>
                <w:szCs w:val="18"/>
                <w:rtl w:val="0"/>
              </w:rPr>
              <w:t xml:space="preserve">Salida esperada y datos que deben quedar registrados</w:t>
            </w:r>
            <w:r w:rsidDel="00000000" w:rsidR="00000000" w:rsidRPr="00000000">
              <w:rPr>
                <w:rtl w:val="0"/>
              </w:rPr>
            </w:r>
          </w:p>
        </w:tc>
        <w:tc>
          <w:tcPr/>
          <w:p w:rsidR="00000000" w:rsidDel="00000000" w:rsidP="00000000" w:rsidRDefault="00000000" w:rsidRPr="00000000" w14:paraId="00000110">
            <w:pPr>
              <w:spacing w:after="100" w:lineRule="auto"/>
              <w:rPr/>
            </w:pPr>
            <w:r w:rsidDel="00000000" w:rsidR="00000000" w:rsidRPr="00000000">
              <w:rPr>
                <w:rtl w:val="0"/>
              </w:rPr>
              <w:t xml:space="preserve">Se muestra un mensaje de éxito de envío al solicitante. Además de la aparición de la solicitud y su estado en el historial de peticiones. Para el personal, se ve la petición, su urgencia y su estado en la vista principal</w:t>
            </w:r>
          </w:p>
        </w:tc>
      </w:tr>
    </w:tbl>
    <w:p w:rsidR="00000000" w:rsidDel="00000000" w:rsidP="00000000" w:rsidRDefault="00000000" w:rsidRPr="00000000" w14:paraId="00000111">
      <w:pPr>
        <w:rPr/>
      </w:pPr>
      <w:r w:rsidDel="00000000" w:rsidR="00000000" w:rsidRPr="00000000">
        <w:rPr>
          <w:rtl w:val="0"/>
        </w:rPr>
        <w:t xml:space="preserve">Demostrar el recorrido exitoso y al menos una alternativa de validación o error siguiendo el diagrama. Si el flujo es parcial, identificar dónde se interrumpe. Versión probada: 0.8</w:t>
      </w:r>
    </w:p>
    <w:tbl>
      <w:tblPr>
        <w:tblStyle w:val="Table1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eeeee" w:val="clear"/>
          </w:tcPr>
          <w:p w:rsidR="00000000" w:rsidDel="00000000" w:rsidP="00000000" w:rsidRDefault="00000000" w:rsidRPr="00000000" w14:paraId="00000112">
            <w:pPr>
              <w:spacing w:after="100" w:lineRule="auto"/>
              <w:rPr/>
            </w:pPr>
            <w:r w:rsidDel="00000000" w:rsidR="00000000" w:rsidRPr="00000000">
              <w:rPr>
                <w:b w:val="1"/>
                <w:bCs w:val="1"/>
                <w:sz w:val="18"/>
                <w:szCs w:val="18"/>
                <w:rtl w:val="0"/>
              </w:rPr>
              <w:t xml:space="preserve">Paso</w:t>
            </w:r>
            <w:r w:rsidDel="00000000" w:rsidR="00000000" w:rsidRPr="00000000">
              <w:rPr>
                <w:rtl w:val="0"/>
              </w:rPr>
            </w:r>
          </w:p>
        </w:tc>
        <w:tc>
          <w:tcPr>
            <w:shd w:fill="eeeeee" w:val="clear"/>
          </w:tcPr>
          <w:p w:rsidR="00000000" w:rsidDel="00000000" w:rsidP="00000000" w:rsidRDefault="00000000" w:rsidRPr="00000000" w14:paraId="00000113">
            <w:pPr>
              <w:spacing w:after="100" w:lineRule="auto"/>
              <w:rPr/>
            </w:pPr>
            <w:r w:rsidDel="00000000" w:rsidR="00000000" w:rsidRPr="00000000">
              <w:rPr>
                <w:b w:val="1"/>
                <w:bCs w:val="1"/>
                <w:sz w:val="18"/>
                <w:szCs w:val="18"/>
                <w:rtl w:val="0"/>
              </w:rPr>
              <w:t xml:space="preserve">ID de actividad</w:t>
            </w:r>
            <w:r w:rsidDel="00000000" w:rsidR="00000000" w:rsidRPr="00000000">
              <w:rPr>
                <w:rtl w:val="0"/>
              </w:rPr>
            </w:r>
          </w:p>
        </w:tc>
        <w:tc>
          <w:tcPr>
            <w:shd w:fill="eeeeee" w:val="clear"/>
          </w:tcPr>
          <w:p w:rsidR="00000000" w:rsidDel="00000000" w:rsidP="00000000" w:rsidRDefault="00000000" w:rsidRPr="00000000" w14:paraId="00000114">
            <w:pPr>
              <w:spacing w:after="100" w:lineRule="auto"/>
              <w:rPr/>
            </w:pPr>
            <w:r w:rsidDel="00000000" w:rsidR="00000000" w:rsidRPr="00000000">
              <w:rPr>
                <w:b w:val="1"/>
                <w:bCs w:val="1"/>
                <w:sz w:val="18"/>
                <w:szCs w:val="18"/>
                <w:rtl w:val="0"/>
              </w:rPr>
              <w:t xml:space="preserve">Resultado observado y evidencia</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100" w:lineRule="auto"/>
              <w:rPr/>
            </w:pPr>
            <w:r w:rsidDel="00000000" w:rsidR="00000000" w:rsidRPr="00000000">
              <w:rPr>
                <w:sz w:val="18"/>
                <w:szCs w:val="18"/>
                <w:rtl w:val="0"/>
              </w:rPr>
              <w:t xml:space="preserve">Ingreso de datos</w:t>
            </w:r>
            <w:r w:rsidDel="00000000" w:rsidR="00000000" w:rsidRPr="00000000">
              <w:rPr>
                <w:rtl w:val="0"/>
              </w:rPr>
            </w:r>
          </w:p>
        </w:tc>
        <w:tc>
          <w:tcPr/>
          <w:p w:rsidR="00000000" w:rsidDel="00000000" w:rsidP="00000000" w:rsidRDefault="00000000" w:rsidRPr="00000000" w14:paraId="00000116">
            <w:pPr>
              <w:spacing w:after="120" w:line="276" w:lineRule="auto"/>
              <w:rPr/>
            </w:pPr>
            <w:r w:rsidDel="00000000" w:rsidR="00000000" w:rsidRPr="00000000">
              <w:rPr>
                <w:rtl w:val="0"/>
              </w:rPr>
              <w:t xml:space="preserve">SOL-06</w:t>
            </w:r>
          </w:p>
        </w:tc>
        <w:tc>
          <w:tcPr/>
          <w:p w:rsidR="00000000" w:rsidDel="00000000" w:rsidP="00000000" w:rsidRDefault="00000000" w:rsidRPr="00000000" w14:paraId="00000117">
            <w:pPr>
              <w:spacing w:after="100" w:lineRule="auto"/>
              <w:rPr>
                <w:b w:val="1"/>
                <w:bCs w:val="1"/>
                <w:color w:val="ff0000"/>
              </w:rPr>
            </w:pPr>
            <w:r w:rsidDel="00000000" w:rsidR="00000000" w:rsidRPr="00000000">
              <w:rPr>
                <w:rtl w:val="0"/>
              </w:rPr>
              <w:t xml:space="preserve">Los datos de la petición se crean correctamente </w:t>
            </w:r>
            <w:r w:rsidDel="00000000" w:rsidR="00000000" w:rsidRPr="00000000">
              <w:rPr>
                <w:rtl w:val="0"/>
              </w:rPr>
            </w:r>
          </w:p>
          <w:p w:rsidR="00000000" w:rsidDel="00000000" w:rsidP="00000000" w:rsidRDefault="00000000" w:rsidRPr="00000000" w14:paraId="00000118">
            <w:pPr>
              <w:spacing w:after="100" w:lineRule="auto"/>
              <w:rPr/>
            </w:pPr>
            <w:hyperlink r:id="rId25">
              <w:r w:rsidDel="00000000" w:rsidR="00000000" w:rsidRPr="00000000">
                <w:rPr>
                  <w:color w:val="1155cc"/>
                  <w:u w:val="single"/>
                  <w:rtl w:val="0"/>
                </w:rPr>
                <w:t xml:space="preserve">Enlace a evidencia en repositorio.</w:t>
              </w:r>
            </w:hyperlink>
            <w:r w:rsidDel="00000000" w:rsidR="00000000" w:rsidRPr="00000000">
              <w:rPr>
                <w:rtl w:val="0"/>
              </w:rPr>
            </w:r>
          </w:p>
        </w:tc>
      </w:tr>
      <w:tr>
        <w:trPr>
          <w:cantSplit w:val="0"/>
          <w:tblHeader w:val="0"/>
        </w:trPr>
        <w:tc>
          <w:tcPr/>
          <w:p w:rsidR="00000000" w:rsidDel="00000000" w:rsidP="00000000" w:rsidRDefault="00000000" w:rsidRPr="00000000" w14:paraId="00000119">
            <w:pPr>
              <w:spacing w:after="100" w:lineRule="auto"/>
              <w:rPr/>
            </w:pPr>
            <w:r w:rsidDel="00000000" w:rsidR="00000000" w:rsidRPr="00000000">
              <w:rPr>
                <w:sz w:val="18"/>
                <w:szCs w:val="18"/>
                <w:rtl w:val="0"/>
              </w:rPr>
              <w:t xml:space="preserve">Validación y decisión</w:t>
            </w:r>
            <w:r w:rsidDel="00000000" w:rsidR="00000000" w:rsidRPr="00000000">
              <w:rPr>
                <w:rtl w:val="0"/>
              </w:rPr>
            </w:r>
          </w:p>
        </w:tc>
        <w:tc>
          <w:tcPr/>
          <w:p w:rsidR="00000000" w:rsidDel="00000000" w:rsidP="00000000" w:rsidRDefault="00000000" w:rsidRPr="00000000" w14:paraId="0000011A">
            <w:pPr>
              <w:spacing w:after="100" w:lineRule="auto"/>
              <w:rPr/>
            </w:pPr>
            <w:r w:rsidDel="00000000" w:rsidR="00000000" w:rsidRPr="00000000">
              <w:rPr>
                <w:rtl w:val="0"/>
              </w:rPr>
              <w:t xml:space="preserve">SOL-07</w:t>
            </w: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1B">
            <w:pPr>
              <w:spacing w:after="100" w:lineRule="auto"/>
              <w:rPr/>
            </w:pPr>
            <w:r w:rsidDel="00000000" w:rsidR="00000000" w:rsidRPr="00000000">
              <w:rPr>
                <w:rtl w:val="0"/>
              </w:rPr>
              <w:t xml:space="preserve">El sistema valida correctamente los datos ingresados y no permite la creación y envío de una solicitud al tenerlos incorrectos</w:t>
            </w:r>
          </w:p>
          <w:p w:rsidR="00000000" w:rsidDel="00000000" w:rsidP="00000000" w:rsidRDefault="00000000" w:rsidRPr="00000000" w14:paraId="0000011C">
            <w:pPr>
              <w:spacing w:after="100" w:lineRule="auto"/>
              <w:rPr/>
            </w:pPr>
            <w:hyperlink r:id="rId26">
              <w:r w:rsidDel="00000000" w:rsidR="00000000" w:rsidRPr="00000000">
                <w:rPr>
                  <w:color w:val="1155cc"/>
                  <w:u w:val="single"/>
                  <w:rtl w:val="0"/>
                </w:rPr>
                <w:t xml:space="preserve">Enlace a evidencia en repositorio.</w:t>
              </w:r>
            </w:hyperlink>
            <w:r w:rsidDel="00000000" w:rsidR="00000000" w:rsidRPr="00000000">
              <w:rPr>
                <w:rtl w:val="0"/>
              </w:rPr>
            </w:r>
          </w:p>
        </w:tc>
      </w:tr>
      <w:tr>
        <w:trPr>
          <w:cantSplit w:val="0"/>
          <w:tblHeader w:val="0"/>
        </w:trPr>
        <w:tc>
          <w:tcPr/>
          <w:p w:rsidR="00000000" w:rsidDel="00000000" w:rsidP="00000000" w:rsidRDefault="00000000" w:rsidRPr="00000000" w14:paraId="0000011D">
            <w:pPr>
              <w:spacing w:after="100" w:lineRule="auto"/>
              <w:rPr/>
            </w:pPr>
            <w:r w:rsidDel="00000000" w:rsidR="00000000" w:rsidRPr="00000000">
              <w:rPr>
                <w:sz w:val="18"/>
                <w:szCs w:val="18"/>
                <w:rtl w:val="0"/>
              </w:rPr>
              <w:t xml:space="preserve">Procesamiento y registro</w:t>
            </w:r>
            <w:r w:rsidDel="00000000" w:rsidR="00000000" w:rsidRPr="00000000">
              <w:rPr>
                <w:rtl w:val="0"/>
              </w:rPr>
            </w:r>
          </w:p>
        </w:tc>
        <w:tc>
          <w:tcPr/>
          <w:p w:rsidR="00000000" w:rsidDel="00000000" w:rsidP="00000000" w:rsidRDefault="00000000" w:rsidRPr="00000000" w14:paraId="0000011E">
            <w:pPr>
              <w:spacing w:after="100" w:lineRule="auto"/>
              <w:rPr/>
            </w:pPr>
            <w:r w:rsidDel="00000000" w:rsidR="00000000" w:rsidRPr="00000000">
              <w:rPr>
                <w:rtl w:val="0"/>
              </w:rPr>
              <w:t xml:space="preserve">SOL-07</w:t>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11F">
            <w:pPr>
              <w:spacing w:after="100" w:lineRule="auto"/>
              <w:rPr/>
            </w:pPr>
            <w:r w:rsidDel="00000000" w:rsidR="00000000" w:rsidRPr="00000000">
              <w:rPr>
                <w:rtl w:val="0"/>
              </w:rPr>
              <w:t xml:space="preserve">PER-06</w:t>
            </w: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20">
            <w:pPr>
              <w:spacing w:after="100" w:lineRule="auto"/>
              <w:rPr/>
            </w:pPr>
            <w:r w:rsidDel="00000000" w:rsidR="00000000" w:rsidRPr="00000000">
              <w:rPr>
                <w:rtl w:val="0"/>
              </w:rPr>
              <w:t xml:space="preserve">Las peticiones se ven correctamente en la base de datos</w:t>
            </w:r>
          </w:p>
          <w:p w:rsidR="00000000" w:rsidDel="00000000" w:rsidP="00000000" w:rsidRDefault="00000000" w:rsidRPr="00000000" w14:paraId="00000121">
            <w:pPr>
              <w:spacing w:after="0" w:lineRule="auto"/>
              <w:rPr/>
            </w:pPr>
            <w:hyperlink r:id="rId27">
              <w:r w:rsidDel="00000000" w:rsidR="00000000" w:rsidRPr="00000000">
                <w:rPr>
                  <w:color w:val="1155cc"/>
                  <w:u w:val="single"/>
                  <w:rtl w:val="0"/>
                </w:rPr>
                <w:t xml:space="preserve">Enlace a evidencia en repositorio.</w:t>
              </w:r>
            </w:hyperlink>
            <w:r w:rsidDel="00000000" w:rsidR="00000000" w:rsidRPr="00000000">
              <w:rPr>
                <w:rtl w:val="0"/>
              </w:rPr>
            </w:r>
          </w:p>
        </w:tc>
      </w:tr>
      <w:tr>
        <w:trPr>
          <w:cantSplit w:val="0"/>
          <w:tblHeader w:val="0"/>
        </w:trPr>
        <w:tc>
          <w:tcPr/>
          <w:p w:rsidR="00000000" w:rsidDel="00000000" w:rsidP="00000000" w:rsidRDefault="00000000" w:rsidRPr="00000000" w14:paraId="00000122">
            <w:pPr>
              <w:spacing w:after="100" w:lineRule="auto"/>
              <w:rPr/>
            </w:pPr>
            <w:r w:rsidDel="00000000" w:rsidR="00000000" w:rsidRPr="00000000">
              <w:rPr>
                <w:sz w:val="18"/>
                <w:szCs w:val="18"/>
                <w:rtl w:val="0"/>
              </w:rPr>
              <w:t xml:space="preserve">Salida al usuario</w:t>
            </w:r>
            <w:r w:rsidDel="00000000" w:rsidR="00000000" w:rsidRPr="00000000">
              <w:rPr>
                <w:rtl w:val="0"/>
              </w:rPr>
            </w:r>
          </w:p>
        </w:tc>
        <w:tc>
          <w:tcPr/>
          <w:p w:rsidR="00000000" w:rsidDel="00000000" w:rsidP="00000000" w:rsidRDefault="00000000" w:rsidRPr="00000000" w14:paraId="00000123">
            <w:pPr>
              <w:spacing w:after="100" w:lineRule="auto"/>
              <w:rPr/>
            </w:pPr>
            <w:r w:rsidDel="00000000" w:rsidR="00000000" w:rsidRPr="00000000">
              <w:rPr>
                <w:rtl w:val="0"/>
              </w:rPr>
              <w:t xml:space="preserve">PER-06, PER-07</w:t>
            </w:r>
            <w:r w:rsidDel="00000000" w:rsidR="00000000" w:rsidRPr="00000000">
              <w:rPr>
                <w:sz w:val="18"/>
                <w:szCs w:val="18"/>
                <w:rtl w:val="0"/>
              </w:rPr>
              <w:t xml:space="preserve">, </w:t>
            </w:r>
            <w:r w:rsidDel="00000000" w:rsidR="00000000" w:rsidRPr="00000000">
              <w:rPr>
                <w:rtl w:val="0"/>
              </w:rPr>
              <w:t xml:space="preserve">PER-08</w:t>
            </w: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24">
            <w:pPr>
              <w:spacing w:after="100" w:lineRule="auto"/>
              <w:rPr/>
            </w:pPr>
            <w:r w:rsidDel="00000000" w:rsidR="00000000" w:rsidRPr="00000000">
              <w:rPr>
                <w:rtl w:val="0"/>
              </w:rPr>
              <w:t xml:space="preserve">Las peticiones se ven correctamente en la vista del personal, junto con el estado de la misma</w:t>
            </w:r>
          </w:p>
          <w:p w:rsidR="00000000" w:rsidDel="00000000" w:rsidP="00000000" w:rsidRDefault="00000000" w:rsidRPr="00000000" w14:paraId="00000125">
            <w:pPr>
              <w:spacing w:after="100" w:lineRule="auto"/>
              <w:rPr/>
            </w:pPr>
            <w:hyperlink r:id="rId28">
              <w:r w:rsidDel="00000000" w:rsidR="00000000" w:rsidRPr="00000000">
                <w:rPr>
                  <w:color w:val="1155cc"/>
                  <w:u w:val="single"/>
                  <w:rtl w:val="0"/>
                </w:rPr>
                <w:t xml:space="preserve">Enlace a evidencia en repositorio.</w:t>
              </w:r>
            </w:hyperlink>
            <w:r w:rsidDel="00000000" w:rsidR="00000000" w:rsidRPr="00000000">
              <w:rPr>
                <w:rtl w:val="0"/>
              </w:rPr>
            </w:r>
          </w:p>
        </w:tc>
      </w:tr>
      <w:tr>
        <w:trPr>
          <w:cantSplit w:val="0"/>
          <w:trHeight w:val="573.2812499999999" w:hRule="atLeast"/>
          <w:tblHeader w:val="0"/>
        </w:trPr>
        <w:tc>
          <w:tcPr/>
          <w:p w:rsidR="00000000" w:rsidDel="00000000" w:rsidP="00000000" w:rsidRDefault="00000000" w:rsidRPr="00000000" w14:paraId="00000126">
            <w:pPr>
              <w:spacing w:after="100" w:lineRule="auto"/>
              <w:rPr/>
            </w:pPr>
            <w:r w:rsidDel="00000000" w:rsidR="00000000" w:rsidRPr="00000000">
              <w:rPr>
                <w:sz w:val="18"/>
                <w:szCs w:val="18"/>
                <w:rtl w:val="0"/>
              </w:rPr>
              <w:t xml:space="preserve">Alternativa ante error</w:t>
            </w:r>
            <w:r w:rsidDel="00000000" w:rsidR="00000000" w:rsidRPr="00000000">
              <w:rPr>
                <w:rtl w:val="0"/>
              </w:rPr>
            </w:r>
          </w:p>
        </w:tc>
        <w:tc>
          <w:tcPr/>
          <w:p w:rsidR="00000000" w:rsidDel="00000000" w:rsidP="00000000" w:rsidRDefault="00000000" w:rsidRPr="00000000" w14:paraId="00000127">
            <w:pPr>
              <w:spacing w:after="100" w:lineRule="auto"/>
              <w:rPr/>
            </w:pPr>
            <w:r w:rsidDel="00000000" w:rsidR="00000000" w:rsidRPr="00000000">
              <w:rPr>
                <w:rtl w:val="0"/>
              </w:rPr>
              <w:t xml:space="preserve">SOL-07</w:t>
            </w: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28">
            <w:pPr>
              <w:spacing w:after="100" w:lineRule="auto"/>
              <w:rPr/>
            </w:pPr>
            <w:r w:rsidDel="00000000" w:rsidR="00000000" w:rsidRPr="00000000">
              <w:rPr>
                <w:rtl w:val="0"/>
              </w:rPr>
              <w:t xml:space="preserve">No se permite enviar la solicitud si los datos no están correctos</w:t>
            </w:r>
          </w:p>
          <w:p w:rsidR="00000000" w:rsidDel="00000000" w:rsidP="00000000" w:rsidRDefault="00000000" w:rsidRPr="00000000" w14:paraId="00000129">
            <w:pPr>
              <w:spacing w:after="100" w:lineRule="auto"/>
              <w:rPr/>
            </w:pPr>
            <w:hyperlink r:id="rId29">
              <w:r w:rsidDel="00000000" w:rsidR="00000000" w:rsidRPr="00000000">
                <w:rPr>
                  <w:color w:val="1155cc"/>
                  <w:u w:val="single"/>
                  <w:rtl w:val="0"/>
                </w:rPr>
                <w:t xml:space="preserve">Enlace a evidencia en repositorio.</w:t>
              </w:r>
            </w:hyperlink>
            <w:r w:rsidDel="00000000" w:rsidR="00000000" w:rsidRPr="00000000">
              <w:rPr>
                <w:rtl w:val="0"/>
              </w:rPr>
            </w:r>
          </w:p>
        </w:tc>
      </w:tr>
    </w:tbl>
    <w:p w:rsidR="00000000" w:rsidDel="00000000" w:rsidP="00000000" w:rsidRDefault="00000000" w:rsidRPr="00000000" w14:paraId="0000012A">
      <w:pPr>
        <w:pStyle w:val="Heading1"/>
        <w:rPr/>
      </w:pPr>
      <w:r w:rsidDel="00000000" w:rsidR="00000000" w:rsidRPr="00000000">
        <w:rPr>
          <w:rtl w:val="0"/>
        </w:rPr>
        <w:t xml:space="preserve">7 Compromiso para la siguiente iteración</w:t>
      </w:r>
    </w:p>
    <w:tbl>
      <w:tblPr>
        <w:tblStyle w:val="Table1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eeeeee" w:val="clear"/>
          </w:tcPr>
          <w:p w:rsidR="00000000" w:rsidDel="00000000" w:rsidP="00000000" w:rsidRDefault="00000000" w:rsidRPr="00000000" w14:paraId="0000012B">
            <w:pPr>
              <w:spacing w:after="100" w:lineRule="auto"/>
              <w:rPr/>
            </w:pPr>
            <w:r w:rsidDel="00000000" w:rsidR="00000000" w:rsidRPr="00000000">
              <w:rPr>
                <w:b w:val="1"/>
                <w:bCs w:val="1"/>
                <w:sz w:val="18"/>
                <w:szCs w:val="18"/>
                <w:rtl w:val="0"/>
              </w:rPr>
              <w:t xml:space="preserve">Brecha detectada</w:t>
            </w:r>
            <w:r w:rsidDel="00000000" w:rsidR="00000000" w:rsidRPr="00000000">
              <w:rPr>
                <w:rtl w:val="0"/>
              </w:rPr>
            </w:r>
          </w:p>
        </w:tc>
        <w:tc>
          <w:tcPr>
            <w:shd w:fill="eeeeee" w:val="clear"/>
          </w:tcPr>
          <w:p w:rsidR="00000000" w:rsidDel="00000000" w:rsidP="00000000" w:rsidRDefault="00000000" w:rsidRPr="00000000" w14:paraId="0000012C">
            <w:pPr>
              <w:spacing w:after="100" w:lineRule="auto"/>
              <w:rPr/>
            </w:pPr>
            <w:r w:rsidDel="00000000" w:rsidR="00000000" w:rsidRPr="00000000">
              <w:rPr>
                <w:b w:val="1"/>
                <w:bCs w:val="1"/>
                <w:sz w:val="18"/>
                <w:szCs w:val="18"/>
                <w:rtl w:val="0"/>
              </w:rPr>
              <w:t xml:space="preserve">Incremento comprometido</w:t>
            </w:r>
            <w:r w:rsidDel="00000000" w:rsidR="00000000" w:rsidRPr="00000000">
              <w:rPr>
                <w:rtl w:val="0"/>
              </w:rPr>
            </w:r>
          </w:p>
        </w:tc>
        <w:tc>
          <w:tcPr>
            <w:shd w:fill="eeeeee" w:val="clear"/>
          </w:tcPr>
          <w:p w:rsidR="00000000" w:rsidDel="00000000" w:rsidP="00000000" w:rsidRDefault="00000000" w:rsidRPr="00000000" w14:paraId="0000012D">
            <w:pPr>
              <w:spacing w:after="100" w:lineRule="auto"/>
              <w:rPr/>
            </w:pPr>
            <w:r w:rsidDel="00000000" w:rsidR="00000000" w:rsidRPr="00000000">
              <w:rPr>
                <w:b w:val="1"/>
                <w:bCs w:val="1"/>
                <w:sz w:val="18"/>
                <w:szCs w:val="18"/>
                <w:rtl w:val="0"/>
              </w:rPr>
              <w:t xml:space="preserve">Responsable y fecha</w:t>
            </w:r>
            <w:r w:rsidDel="00000000" w:rsidR="00000000" w:rsidRPr="00000000">
              <w:rPr>
                <w:rtl w:val="0"/>
              </w:rPr>
            </w:r>
          </w:p>
        </w:tc>
        <w:tc>
          <w:tcPr>
            <w:shd w:fill="eeeeee" w:val="clear"/>
          </w:tcPr>
          <w:p w:rsidR="00000000" w:rsidDel="00000000" w:rsidP="00000000" w:rsidRDefault="00000000" w:rsidRPr="00000000" w14:paraId="0000012E">
            <w:pPr>
              <w:spacing w:after="100" w:lineRule="auto"/>
              <w:rPr/>
            </w:pPr>
            <w:r w:rsidDel="00000000" w:rsidR="00000000" w:rsidRPr="00000000">
              <w:rPr>
                <w:b w:val="1"/>
                <w:bCs w:val="1"/>
                <w:sz w:val="18"/>
                <w:szCs w:val="18"/>
                <w:rtl w:val="0"/>
              </w:rPr>
              <w:t xml:space="preserve">Criterio de aceptación</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100" w:lineRule="auto"/>
              <w:rPr/>
            </w:pPr>
            <w:r w:rsidDel="00000000" w:rsidR="00000000" w:rsidRPr="00000000">
              <w:rPr>
                <w:sz w:val="18"/>
                <w:szCs w:val="18"/>
                <w:rtl w:val="0"/>
              </w:rPr>
              <w:br w:type="textWrapping"/>
              <w:t xml:space="preserve">No se han realizado un documento de casos de prueba para preparar las pruebas</w:t>
            </w:r>
            <w:r w:rsidDel="00000000" w:rsidR="00000000" w:rsidRPr="00000000">
              <w:rPr>
                <w:rtl w:val="0"/>
              </w:rPr>
            </w:r>
          </w:p>
        </w:tc>
        <w:tc>
          <w:tcPr/>
          <w:p w:rsidR="00000000" w:rsidDel="00000000" w:rsidP="00000000" w:rsidRDefault="00000000" w:rsidRPr="00000000" w14:paraId="00000130">
            <w:pPr>
              <w:spacing w:after="100" w:lineRule="auto"/>
              <w:rPr/>
            </w:pPr>
            <w:r w:rsidDel="00000000" w:rsidR="00000000" w:rsidRPr="00000000">
              <w:rPr>
                <w:sz w:val="18"/>
                <w:szCs w:val="18"/>
                <w:rtl w:val="0"/>
              </w:rPr>
              <w:br w:type="textWrapping"/>
              <w:t xml:space="preserve">Definición de pruebas</w:t>
            </w:r>
            <w:r w:rsidDel="00000000" w:rsidR="00000000" w:rsidRPr="00000000">
              <w:rPr>
                <w:rtl w:val="0"/>
              </w:rPr>
            </w:r>
          </w:p>
        </w:tc>
        <w:tc>
          <w:tcPr/>
          <w:p w:rsidR="00000000" w:rsidDel="00000000" w:rsidP="00000000" w:rsidRDefault="00000000" w:rsidRPr="00000000" w14:paraId="00000131">
            <w:pPr>
              <w:spacing w:after="100" w:lineRule="auto"/>
              <w:rPr/>
            </w:pPr>
            <w:r w:rsidDel="00000000" w:rsidR="00000000" w:rsidRPr="00000000">
              <w:rPr>
                <w:sz w:val="18"/>
                <w:szCs w:val="18"/>
                <w:rtl w:val="0"/>
              </w:rPr>
              <w:br w:type="textWrapping"/>
              <w:t xml:space="preserve">Todo el equipo</w:t>
            </w:r>
            <w:r w:rsidDel="00000000" w:rsidR="00000000" w:rsidRPr="00000000">
              <w:rPr>
                <w:rtl w:val="0"/>
              </w:rPr>
            </w:r>
          </w:p>
        </w:tc>
        <w:tc>
          <w:tcPr/>
          <w:p w:rsidR="00000000" w:rsidDel="00000000" w:rsidP="00000000" w:rsidRDefault="00000000" w:rsidRPr="00000000" w14:paraId="00000132">
            <w:pPr>
              <w:spacing w:after="100" w:lineRule="auto"/>
              <w:rPr/>
            </w:pPr>
            <w:r w:rsidDel="00000000" w:rsidR="00000000" w:rsidRPr="00000000">
              <w:rPr>
                <w:sz w:val="18"/>
                <w:szCs w:val="18"/>
                <w:rtl w:val="0"/>
              </w:rPr>
              <w:br w:type="textWrapping"/>
              <w:t xml:space="preserve">Casos de prueba definidos</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100" w:lineRule="auto"/>
              <w:rPr>
                <w:sz w:val="18"/>
                <w:szCs w:val="18"/>
              </w:rPr>
            </w:pP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sz w:val="18"/>
                <w:szCs w:val="18"/>
                <w:rtl w:val="0"/>
              </w:rPr>
              <w:t xml:space="preserve">No hay una funcionalidad o reporte que permita al personal describir lo que ha hecho</w:t>
              <w:br w:type="textWrapping"/>
            </w:r>
            <w:r w:rsidDel="00000000" w:rsidR="00000000" w:rsidRPr="00000000">
              <w:rPr>
                <w:rtl w:val="0"/>
              </w:rPr>
            </w:r>
          </w:p>
        </w:tc>
        <w:tc>
          <w:tcPr/>
          <w:p w:rsidR="00000000" w:rsidDel="00000000" w:rsidP="00000000" w:rsidRDefault="00000000" w:rsidRPr="00000000" w14:paraId="00000135">
            <w:pPr>
              <w:spacing w:after="100" w:lineRule="auto"/>
              <w:rPr/>
            </w:pPr>
            <w:r w:rsidDel="00000000" w:rsidR="00000000" w:rsidRPr="00000000">
              <w:rPr>
                <w:sz w:val="18"/>
                <w:szCs w:val="18"/>
                <w:rtl w:val="0"/>
              </w:rPr>
              <w:br w:type="textWrapping"/>
              <w:t xml:space="preserve">Reporte del trabajo realizado</w:t>
            </w:r>
            <w:r w:rsidDel="00000000" w:rsidR="00000000" w:rsidRPr="00000000">
              <w:rPr>
                <w:rtl w:val="0"/>
              </w:rPr>
            </w:r>
          </w:p>
        </w:tc>
        <w:tc>
          <w:tcPr/>
          <w:p w:rsidR="00000000" w:rsidDel="00000000" w:rsidP="00000000" w:rsidRDefault="00000000" w:rsidRPr="00000000" w14:paraId="00000136">
            <w:pPr>
              <w:spacing w:after="100" w:lineRule="auto"/>
              <w:rPr/>
            </w:pPr>
            <w:r w:rsidDel="00000000" w:rsidR="00000000" w:rsidRPr="00000000">
              <w:rPr>
                <w:sz w:val="18"/>
                <w:szCs w:val="18"/>
                <w:rtl w:val="0"/>
              </w:rPr>
              <w:br w:type="textWrapping"/>
              <w:t xml:space="preserve">Todo el equipo</w:t>
            </w:r>
            <w:r w:rsidDel="00000000" w:rsidR="00000000" w:rsidRPr="00000000">
              <w:rPr>
                <w:rtl w:val="0"/>
              </w:rPr>
            </w:r>
          </w:p>
        </w:tc>
        <w:tc>
          <w:tcPr/>
          <w:p w:rsidR="00000000" w:rsidDel="00000000" w:rsidP="00000000" w:rsidRDefault="00000000" w:rsidRPr="00000000" w14:paraId="00000137">
            <w:pPr>
              <w:spacing w:after="100" w:lineRule="auto"/>
              <w:rPr/>
            </w:pPr>
            <w:r w:rsidDel="00000000" w:rsidR="00000000" w:rsidRPr="00000000">
              <w:rPr>
                <w:sz w:val="18"/>
                <w:szCs w:val="18"/>
                <w:rtl w:val="0"/>
              </w:rPr>
              <w:br w:type="textWrapping"/>
              <w:t xml:space="preserve">Reporte funcional</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t xml:space="preserve">Entregar en GitHub esta ficha, el diagrama de actividades y la evidencia del flujo probado. Mantener actualizados el diario de reflexión y el informe final.</w:t>
      </w:r>
    </w:p>
    <w:p w:rsidR="00000000" w:rsidDel="00000000" w:rsidP="00000000" w:rsidRDefault="00000000" w:rsidRPr="00000000" w14:paraId="00000139">
      <w:pPr>
        <w:rPr/>
      </w:pPr>
      <w:r w:rsidDel="00000000" w:rsidR="00000000" w:rsidRPr="00000000">
        <w:rPr>
          <w:rtl w:val="0"/>
        </w:rPr>
        <w:t xml:space="preserve">Resultado de la revisión: [ ] Coherente  [ ] Coherente con ajustes  [ ] Requiere corrección</w:t>
        <w:br w:type="textWrapping"/>
        <w:t xml:space="preserve">Observación del docente: __________________________________________________________</w:t>
        <w:br w:type="textWrapping"/>
        <w:t xml:space="preserve">Representante: ________________________  Docente guía: Reginaldo Salinas</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8 Mejoras reflexión y avance del informe</w:t>
      </w:r>
    </w:p>
    <w:p w:rsidR="00000000" w:rsidDel="00000000" w:rsidP="00000000" w:rsidRDefault="00000000" w:rsidRPr="00000000" w14:paraId="0000013C">
      <w:pPr>
        <w:rPr/>
      </w:pPr>
      <w:r w:rsidDel="00000000" w:rsidR="00000000" w:rsidRPr="00000000">
        <w:rPr>
          <w:rtl w:val="0"/>
        </w:rPr>
        <w:t xml:space="preserve">Completar con evidencia de la semana. Vincular la reflexión con las preguntas del diario 2.1 y registrar el avance del informe según la guía 2.6. Este seguimiento no reemplaza esos documentos.</w:t>
      </w:r>
    </w:p>
    <w:p w:rsidR="00000000" w:rsidDel="00000000" w:rsidP="00000000" w:rsidRDefault="00000000" w:rsidRPr="00000000" w14:paraId="0000013D">
      <w:pPr>
        <w:pStyle w:val="Heading1"/>
        <w:rPr/>
      </w:pPr>
      <w:r w:rsidDel="00000000" w:rsidR="00000000" w:rsidRPr="00000000">
        <w:rPr>
          <w:rtl w:val="0"/>
        </w:rPr>
        <w:t xml:space="preserve">Retroalimentación y mejoras aplicadas</w:t>
      </w:r>
    </w:p>
    <w:tbl>
      <w:tblPr>
        <w:tblStyle w:val="Table1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13E">
            <w:pPr>
              <w:spacing w:after="100" w:lineRule="auto"/>
              <w:rPr/>
            </w:pPr>
            <w:r w:rsidDel="00000000" w:rsidR="00000000" w:rsidRPr="00000000">
              <w:rPr>
                <w:b w:val="1"/>
                <w:bCs w:val="1"/>
                <w:sz w:val="18"/>
                <w:szCs w:val="18"/>
                <w:rtl w:val="0"/>
              </w:rPr>
              <w:t xml:space="preserve">Observación recibida de fase 1 o revisión posterior</w:t>
            </w:r>
            <w:r w:rsidDel="00000000" w:rsidR="00000000" w:rsidRPr="00000000">
              <w:rPr>
                <w:rtl w:val="0"/>
              </w:rPr>
            </w:r>
          </w:p>
        </w:tc>
        <w:tc>
          <w:tcPr>
            <w:shd w:fill="eeeeee" w:val="clear"/>
          </w:tcPr>
          <w:p w:rsidR="00000000" w:rsidDel="00000000" w:rsidP="00000000" w:rsidRDefault="00000000" w:rsidRPr="00000000" w14:paraId="0000013F">
            <w:pPr>
              <w:spacing w:after="100" w:lineRule="auto"/>
              <w:rPr/>
            </w:pPr>
            <w:r w:rsidDel="00000000" w:rsidR="00000000" w:rsidRPr="00000000">
              <w:rPr>
                <w:b w:val="1"/>
                <w:bCs w:val="1"/>
                <w:sz w:val="18"/>
                <w:szCs w:val="18"/>
                <w:rtl w:val="0"/>
              </w:rPr>
              <w:t xml:space="preserve">Mejora aplicada y evidencia</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100" w:lineRule="auto"/>
              <w:rPr/>
            </w:pPr>
            <w:r w:rsidDel="00000000" w:rsidR="00000000" w:rsidRPr="00000000">
              <w:rPr>
                <w:sz w:val="18"/>
                <w:szCs w:val="18"/>
                <w:rtl w:val="0"/>
              </w:rPr>
              <w:t xml:space="preserve">Falta  de filtros para personal y admin</w:t>
            </w:r>
            <w:r w:rsidDel="00000000" w:rsidR="00000000" w:rsidRPr="00000000">
              <w:rPr>
                <w:rtl w:val="0"/>
              </w:rPr>
            </w:r>
          </w:p>
        </w:tc>
        <w:tc>
          <w:tcPr/>
          <w:p w:rsidR="00000000" w:rsidDel="00000000" w:rsidP="00000000" w:rsidRDefault="00000000" w:rsidRPr="00000000" w14:paraId="00000141">
            <w:pPr>
              <w:spacing w:after="100" w:lineRule="auto"/>
              <w:rPr/>
            </w:pPr>
            <w:r w:rsidDel="00000000" w:rsidR="00000000" w:rsidRPr="00000000">
              <w:rPr>
                <w:sz w:val="18"/>
                <w:szCs w:val="18"/>
                <w:rtl w:val="0"/>
              </w:rPr>
              <w:br w:type="textWrapping"/>
              <w:t xml:space="preserve">Implementación de filtros para personal y administrador</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100" w:lineRule="auto"/>
              <w:rPr/>
            </w:pPr>
            <w:r w:rsidDel="00000000" w:rsidR="00000000" w:rsidRPr="00000000">
              <w:rPr>
                <w:sz w:val="18"/>
                <w:szCs w:val="18"/>
                <w:rtl w:val="0"/>
              </w:rPr>
              <w:br w:type="textWrapping"/>
              <w:t xml:space="preserve">Tablero tipo kanban para la vista de solicitudes en el perfil del administrador</w:t>
            </w:r>
            <w:r w:rsidDel="00000000" w:rsidR="00000000" w:rsidRPr="00000000">
              <w:rPr>
                <w:rtl w:val="0"/>
              </w:rPr>
            </w:r>
          </w:p>
        </w:tc>
        <w:tc>
          <w:tcPr/>
          <w:p w:rsidR="00000000" w:rsidDel="00000000" w:rsidP="00000000" w:rsidRDefault="00000000" w:rsidRPr="00000000" w14:paraId="00000143">
            <w:pPr>
              <w:spacing w:after="100" w:lineRule="auto"/>
              <w:rPr/>
            </w:pPr>
            <w:r w:rsidDel="00000000" w:rsidR="00000000" w:rsidRPr="00000000">
              <w:rPr>
                <w:sz w:val="18"/>
                <w:szCs w:val="18"/>
                <w:rtl w:val="0"/>
              </w:rPr>
              <w:br w:type="textWrapping"/>
              <w:t xml:space="preserve">Tablero añadido</w:t>
            </w:r>
            <w:r w:rsidDel="00000000" w:rsidR="00000000" w:rsidRPr="00000000">
              <w:rPr>
                <w:rtl w:val="0"/>
              </w:rPr>
            </w:r>
          </w:p>
        </w:tc>
      </w:tr>
    </w:tbl>
    <w:p w:rsidR="00000000" w:rsidDel="00000000" w:rsidP="00000000" w:rsidRDefault="00000000" w:rsidRPr="00000000" w14:paraId="00000144">
      <w:pPr>
        <w:pStyle w:val="Heading1"/>
        <w:rPr/>
      </w:pPr>
      <w:r w:rsidDel="00000000" w:rsidR="00000000" w:rsidRPr="00000000">
        <w:rPr>
          <w:rtl w:val="0"/>
        </w:rPr>
        <w:t xml:space="preserve">Diagnóstico de capacidades del equipo</w:t>
      </w:r>
    </w:p>
    <w:tbl>
      <w:tblPr>
        <w:tblStyle w:val="Table1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145">
            <w:pPr>
              <w:spacing w:after="100" w:lineRule="auto"/>
              <w:rPr/>
            </w:pPr>
            <w:r w:rsidDel="00000000" w:rsidR="00000000" w:rsidRPr="00000000">
              <w:rPr>
                <w:b w:val="1"/>
                <w:bCs w:val="1"/>
                <w:sz w:val="18"/>
                <w:szCs w:val="18"/>
                <w:rtl w:val="0"/>
              </w:rPr>
              <w:t xml:space="preserve">Aspecto</w:t>
            </w:r>
            <w:r w:rsidDel="00000000" w:rsidR="00000000" w:rsidRPr="00000000">
              <w:rPr>
                <w:rtl w:val="0"/>
              </w:rPr>
            </w:r>
          </w:p>
        </w:tc>
        <w:tc>
          <w:tcPr>
            <w:shd w:fill="eeeeee" w:val="clear"/>
          </w:tcPr>
          <w:p w:rsidR="00000000" w:rsidDel="00000000" w:rsidP="00000000" w:rsidRDefault="00000000" w:rsidRPr="00000000" w14:paraId="00000146">
            <w:pPr>
              <w:spacing w:after="100" w:lineRule="auto"/>
              <w:rPr/>
            </w:pPr>
            <w:r w:rsidDel="00000000" w:rsidR="00000000" w:rsidRPr="00000000">
              <w:rPr>
                <w:b w:val="1"/>
                <w:bCs w:val="1"/>
                <w:sz w:val="18"/>
                <w:szCs w:val="18"/>
                <w:rtl w:val="0"/>
              </w:rPr>
              <w:t xml:space="preserve">Respuesta y acción</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100" w:lineRule="auto"/>
              <w:rPr/>
            </w:pPr>
            <w:r w:rsidDel="00000000" w:rsidR="00000000" w:rsidRPr="00000000">
              <w:rPr>
                <w:sz w:val="18"/>
                <w:szCs w:val="18"/>
                <w:rtl w:val="0"/>
              </w:rPr>
              <w:t xml:space="preserve">Fortaleza que permitió avanzar</w:t>
            </w:r>
            <w:r w:rsidDel="00000000" w:rsidR="00000000" w:rsidRPr="00000000">
              <w:rPr>
                <w:rtl w:val="0"/>
              </w:rPr>
            </w:r>
          </w:p>
        </w:tc>
        <w:tc>
          <w:tcPr/>
          <w:p w:rsidR="00000000" w:rsidDel="00000000" w:rsidP="00000000" w:rsidRDefault="00000000" w:rsidRPr="00000000" w14:paraId="00000148">
            <w:pPr>
              <w:spacing w:after="100" w:lineRule="auto"/>
              <w:rPr/>
            </w:pPr>
            <w:r w:rsidDel="00000000" w:rsidR="00000000" w:rsidRPr="00000000">
              <w:rPr>
                <w:sz w:val="18"/>
                <w:szCs w:val="18"/>
                <w:rtl w:val="0"/>
              </w:rPr>
              <w:t xml:space="preserve">Nuestra capacidad para dividir tareas permitió un avance progresivo acorde al cronograma establecido</w:t>
              <w:br w:type="textWrapping"/>
            </w:r>
            <w:r w:rsidDel="00000000" w:rsidR="00000000" w:rsidRPr="00000000">
              <w:rPr>
                <w:rtl w:val="0"/>
              </w:rPr>
            </w:r>
          </w:p>
        </w:tc>
      </w:tr>
      <w:tr>
        <w:trPr>
          <w:cantSplit w:val="0"/>
          <w:tblHeader w:val="0"/>
        </w:trPr>
        <w:tc>
          <w:tcPr/>
          <w:p w:rsidR="00000000" w:rsidDel="00000000" w:rsidP="00000000" w:rsidRDefault="00000000" w:rsidRPr="00000000" w14:paraId="00000149">
            <w:pPr>
              <w:spacing w:after="100" w:lineRule="auto"/>
              <w:rPr/>
            </w:pPr>
            <w:r w:rsidDel="00000000" w:rsidR="00000000" w:rsidRPr="00000000">
              <w:rPr>
                <w:sz w:val="18"/>
                <w:szCs w:val="18"/>
                <w:rtl w:val="0"/>
              </w:rPr>
              <w:t xml:space="preserve">Dificultad actual y efecto en el desarrollo</w:t>
            </w:r>
            <w:r w:rsidDel="00000000" w:rsidR="00000000" w:rsidRPr="00000000">
              <w:rPr>
                <w:rtl w:val="0"/>
              </w:rPr>
            </w:r>
          </w:p>
        </w:tc>
        <w:tc>
          <w:tcPr/>
          <w:p w:rsidR="00000000" w:rsidDel="00000000" w:rsidP="00000000" w:rsidRDefault="00000000" w:rsidRPr="00000000" w14:paraId="0000014A">
            <w:pPr>
              <w:spacing w:after="100" w:lineRule="auto"/>
              <w:rPr/>
            </w:pPr>
            <w:r w:rsidDel="00000000" w:rsidR="00000000" w:rsidRPr="00000000">
              <w:rPr>
                <w:sz w:val="18"/>
                <w:szCs w:val="18"/>
                <w:rtl w:val="0"/>
              </w:rPr>
              <w:t xml:space="preserve">La falta de una fase de testing necesaria para entregar un producto de buena calidad</w:t>
              <w:br w:type="textWrapping"/>
            </w:r>
            <w:r w:rsidDel="00000000" w:rsidR="00000000" w:rsidRPr="00000000">
              <w:rPr>
                <w:rtl w:val="0"/>
              </w:rPr>
            </w:r>
          </w:p>
        </w:tc>
      </w:tr>
      <w:tr>
        <w:trPr>
          <w:cantSplit w:val="0"/>
          <w:tblHeader w:val="0"/>
        </w:trPr>
        <w:tc>
          <w:tcPr/>
          <w:p w:rsidR="00000000" w:rsidDel="00000000" w:rsidP="00000000" w:rsidRDefault="00000000" w:rsidRPr="00000000" w14:paraId="0000014B">
            <w:pPr>
              <w:spacing w:after="100" w:lineRule="auto"/>
              <w:rPr/>
            </w:pPr>
            <w:r w:rsidDel="00000000" w:rsidR="00000000" w:rsidRPr="00000000">
              <w:rPr>
                <w:sz w:val="18"/>
                <w:szCs w:val="18"/>
                <w:rtl w:val="0"/>
              </w:rPr>
              <w:t xml:space="preserve">Acción de mejora responsable y fecha</w:t>
            </w:r>
            <w:r w:rsidDel="00000000" w:rsidR="00000000" w:rsidRPr="00000000">
              <w:rPr>
                <w:rtl w:val="0"/>
              </w:rPr>
            </w:r>
          </w:p>
        </w:tc>
        <w:tc>
          <w:tcPr/>
          <w:p w:rsidR="00000000" w:rsidDel="00000000" w:rsidP="00000000" w:rsidRDefault="00000000" w:rsidRPr="00000000" w14:paraId="0000014C">
            <w:pPr>
              <w:spacing w:after="100" w:lineRule="auto"/>
              <w:rPr/>
            </w:pPr>
            <w:r w:rsidDel="00000000" w:rsidR="00000000" w:rsidRPr="00000000">
              <w:rPr>
                <w:sz w:val="18"/>
                <w:szCs w:val="18"/>
                <w:rtl w:val="0"/>
              </w:rPr>
              <w:br w:type="textWrapping"/>
              <w:t xml:space="preserve">Todo el equipo debe reunirse a definir las pruebas a realizar </w:t>
            </w:r>
            <w:r w:rsidDel="00000000" w:rsidR="00000000" w:rsidRPr="00000000">
              <w:rPr>
                <w:rtl w:val="0"/>
              </w:rPr>
            </w:r>
          </w:p>
        </w:tc>
      </w:tr>
    </w:tbl>
    <w:p w:rsidR="00000000" w:rsidDel="00000000" w:rsidP="00000000" w:rsidRDefault="00000000" w:rsidRPr="00000000" w14:paraId="0000014D">
      <w:pPr>
        <w:pStyle w:val="Heading1"/>
        <w:rPr/>
      </w:pPr>
      <w:r w:rsidDel="00000000" w:rsidR="00000000" w:rsidRPr="00000000">
        <w:rPr>
          <w:rtl w:val="0"/>
        </w:rPr>
        <w:t xml:space="preserve">Reflexión del aprendizaje</w:t>
      </w:r>
    </w:p>
    <w:p w:rsidR="00000000" w:rsidDel="00000000" w:rsidP="00000000" w:rsidRDefault="00000000" w:rsidRPr="00000000" w14:paraId="0000014E">
      <w:pPr>
        <w:spacing w:after="0" w:lineRule="auto"/>
        <w:rPr>
          <w:i w:val="1"/>
          <w:iCs w:val="1"/>
        </w:rPr>
      </w:pPr>
      <w:r w:rsidDel="00000000" w:rsidR="00000000" w:rsidRPr="00000000">
        <w:rPr>
          <w:rtl w:val="0"/>
        </w:rPr>
        <w:t xml:space="preserve">Pregunta del diario 2.1 utilizada: </w:t>
      </w:r>
      <w:r w:rsidDel="00000000" w:rsidR="00000000" w:rsidRPr="00000000">
        <w:rPr>
          <w:i w:val="1"/>
          <w:iCs w:val="1"/>
          <w:rtl w:val="0"/>
        </w:rPr>
        <w:t xml:space="preserve">¿Cómo evalúan el trabajo en grupo? ¿Qué aspectos positivos destacan? ¿Qué aspectos podrían mejorar?</w:t>
      </w:r>
    </w:p>
    <w:p w:rsidR="00000000" w:rsidDel="00000000" w:rsidP="00000000" w:rsidRDefault="00000000" w:rsidRPr="00000000" w14:paraId="0000014F">
      <w:pPr>
        <w:spacing w:after="0" w:line="240" w:lineRule="auto"/>
        <w:jc w:val="both"/>
        <w:rPr/>
      </w:pPr>
      <w:r w:rsidDel="00000000" w:rsidR="00000000" w:rsidRPr="00000000">
        <w:rPr>
          <w:rtl w:val="0"/>
        </w:rPr>
        <w:t xml:space="preserve">El grupo lo evaluamos positivamente. La comunicación es grata y efectiva. Nos repartimos las responsabilidades, tomando en cuenta la carga académica o laboral de cada integrante, logrando que todos puedan aportar al proyecto.</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tl w:val="0"/>
        </w:rPr>
        <w:br w:type="textWrapping"/>
        <w:t xml:space="preserve">¿Qué aprendimos al contrastar el diagrama con el sistema y qué cambiaremos?</w:t>
        <w:br w:type="textWrapping"/>
        <w:t xml:space="preserve">Aprendimos a reflejar correctamente el flujo del sistema en el diagrama, entregando una correcta representación visual del flujo del sistema. Por ahora, no planteamos cambios en la representación del diagrama</w:t>
      </w:r>
    </w:p>
    <w:p w:rsidR="00000000" w:rsidDel="00000000" w:rsidP="00000000" w:rsidRDefault="00000000" w:rsidRPr="00000000" w14:paraId="00000151">
      <w:pPr>
        <w:spacing w:after="0" w:lineRule="auto"/>
        <w:rPr/>
      </w:pPr>
      <w:r w:rsidDel="00000000" w:rsidR="00000000" w:rsidRPr="00000000">
        <w:rPr>
          <w:rtl w:val="0"/>
        </w:rPr>
        <w:br w:type="textWrapping"/>
        <w:t xml:space="preserve">Ubicación de la reflexión en el diario: </w:t>
      </w:r>
      <w:hyperlink r:id="rId30">
        <w:r w:rsidDel="00000000" w:rsidR="00000000" w:rsidRPr="00000000">
          <w:rPr>
            <w:color w:val="1155cc"/>
            <w:u w:val="single"/>
            <w:rtl w:val="0"/>
          </w:rPr>
          <w:t xml:space="preserve">Enlace a repositorio con diario reflexiones.</w:t>
        </w:r>
      </w:hyperlink>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Avance del informe final 2.6</w:t>
      </w:r>
    </w:p>
    <w:tbl>
      <w:tblPr>
        <w:tblStyle w:val="Table1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eeeee" w:val="clear"/>
          </w:tcPr>
          <w:p w:rsidR="00000000" w:rsidDel="00000000" w:rsidP="00000000" w:rsidRDefault="00000000" w:rsidRPr="00000000" w14:paraId="00000153">
            <w:pPr>
              <w:spacing w:after="100" w:lineRule="auto"/>
              <w:rPr/>
            </w:pPr>
            <w:r w:rsidDel="00000000" w:rsidR="00000000" w:rsidRPr="00000000">
              <w:rPr>
                <w:b w:val="1"/>
                <w:bCs w:val="1"/>
                <w:sz w:val="18"/>
                <w:szCs w:val="18"/>
                <w:rtl w:val="0"/>
              </w:rPr>
              <w:t xml:space="preserve">Apartado según la guía</w:t>
            </w:r>
            <w:r w:rsidDel="00000000" w:rsidR="00000000" w:rsidRPr="00000000">
              <w:rPr>
                <w:rtl w:val="0"/>
              </w:rPr>
            </w:r>
          </w:p>
        </w:tc>
        <w:tc>
          <w:tcPr>
            <w:shd w:fill="eeeeee" w:val="clear"/>
          </w:tcPr>
          <w:p w:rsidR="00000000" w:rsidDel="00000000" w:rsidP="00000000" w:rsidRDefault="00000000" w:rsidRPr="00000000" w14:paraId="00000154">
            <w:pPr>
              <w:spacing w:after="100" w:lineRule="auto"/>
              <w:rPr/>
            </w:pPr>
            <w:r w:rsidDel="00000000" w:rsidR="00000000" w:rsidRPr="00000000">
              <w:rPr>
                <w:b w:val="1"/>
                <w:bCs w:val="1"/>
                <w:sz w:val="18"/>
                <w:szCs w:val="18"/>
                <w:rtl w:val="0"/>
              </w:rPr>
              <w:t xml:space="preserve">Actualización y evidencia</w:t>
            </w:r>
            <w:r w:rsidDel="00000000" w:rsidR="00000000" w:rsidRPr="00000000">
              <w:rPr>
                <w:rtl w:val="0"/>
              </w:rPr>
            </w:r>
          </w:p>
        </w:tc>
        <w:tc>
          <w:tcPr>
            <w:shd w:fill="eeeeee" w:val="clear"/>
          </w:tcPr>
          <w:p w:rsidR="00000000" w:rsidDel="00000000" w:rsidP="00000000" w:rsidRDefault="00000000" w:rsidRPr="00000000" w14:paraId="00000155">
            <w:pPr>
              <w:spacing w:after="100" w:lineRule="auto"/>
              <w:rPr/>
            </w:pPr>
            <w:r w:rsidDel="00000000" w:rsidR="00000000" w:rsidRPr="00000000">
              <w:rPr>
                <w:b w:val="1"/>
                <w:bCs w:val="1"/>
                <w:sz w:val="18"/>
                <w:szCs w:val="18"/>
                <w:rtl w:val="0"/>
              </w:rPr>
              <w:t xml:space="preserve">Pendiente responsable y fecha</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57">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58">
            <w:pPr>
              <w:spacing w:after="100" w:lineRule="auto"/>
              <w:rPr/>
            </w:pPr>
            <w:r w:rsidDel="00000000" w:rsidR="00000000" w:rsidRPr="00000000">
              <w:rPr>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159">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5A">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15B">
            <w:pPr>
              <w:spacing w:after="100" w:lineRule="auto"/>
              <w:rPr/>
            </w:pPr>
            <w:r w:rsidDel="00000000" w:rsidR="00000000" w:rsidRPr="00000000">
              <w:rPr>
                <w:sz w:val="18"/>
                <w:szCs w:val="18"/>
                <w:rtl w:val="0"/>
              </w:rPr>
              <w:br w:type="textWrapping"/>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t xml:space="preserve">Conclusión del equipo sobre la viabilidad de la versión 1.0 y ajuste del siguiente incremento:</w:t>
        <w:br w:type="textWrapping"/>
        <w:t xml:space="preserve">Consideramos que la versión 1.0 tiene una gran viabilidad producto de su correcto avance. Lo único que necesita es una fase de testing para asegurar la calidad del sistema.</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Mduoc/CAPSTONE-001D-G02-2026/tree/Felipe_Madariaga/Fase_2/Evidencias-proyecto/Evidencia-sistema-aplicacion/admin-dashboard" TargetMode="External"/><Relationship Id="rId22" Type="http://schemas.openxmlformats.org/officeDocument/2006/relationships/hyperlink" Target="https://github.com/FMduoc/CAPSTONE-001D-G02-2026" TargetMode="External"/><Relationship Id="rId21" Type="http://schemas.openxmlformats.org/officeDocument/2006/relationships/hyperlink" Target="https://github.com/FMduoc/CAPSTONE-001D-G02-2026/tree/Felipe_Madariaga/Fase_2/Evidencias-proyecto/Evidencia-sistema-aplicacion/admin-dashboard" TargetMode="External"/><Relationship Id="rId24" Type="http://schemas.openxmlformats.org/officeDocument/2006/relationships/hyperlink" Target="https://github.com/FMduoc/CAPSTONE-001D-G02-2026/blob/main/Fase_2/Evidencias-proyecto/Evidencia-documentacion/Diagramas%204%2B1%20m%C3%A1s%20modelo%20entidad-relaci%C3%B3n/Diagramas%20de%20Actividad.docx"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Mduoc/CAPSTONE-001D-G02-2026/tree/Felipe_Madariaga/Fase_2/Evidencias-proyecto/Evidencia-sistema-aplicacion/SGCP/src/app/docente/historial-peticiones" TargetMode="External"/><Relationship Id="rId26" Type="http://schemas.openxmlformats.org/officeDocument/2006/relationships/hyperlink" Target="https://github.com/FMduoc/CAPSTONE-001D-G02-2026/blob/main/Fase_2/Evidencias-proyecto/Evidencia-documentacion/Evidencias%20ficha%205/SOL-07.png" TargetMode="External"/><Relationship Id="rId25" Type="http://schemas.openxmlformats.org/officeDocument/2006/relationships/hyperlink" Target="https://github.com/FMduoc/CAPSTONE-001D-G02-2026/blob/main/Fase_2/Evidencias-proyecto/Evidencia-documentacion/Evidencias%20ficha%205/SOL-06.png" TargetMode="External"/><Relationship Id="rId28" Type="http://schemas.openxmlformats.org/officeDocument/2006/relationships/hyperlink" Target="https://github.com/FMduoc/CAPSTONE-001D-G02-2026/blob/main/Fase_2/Evidencias-proyecto/Evidencia-documentacion/Evidencias%20ficha%205/SOL-07_PER-06.png" TargetMode="External"/><Relationship Id="rId27" Type="http://schemas.openxmlformats.org/officeDocument/2006/relationships/hyperlink" Target="https://github.com/FMduoc/CAPSTONE-001D-G02-2026/blob/main/Fase_2/Evidencias-proyecto/Evidencia-documentacion/Evidencias%20ficha%205/PER-06.p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FMduoc/CAPSTONE-001D-G02-2026/blob/main/Fase_2/Evidencias-proyecto/Evidencia-documentacion/Evidencias%20ficha%205/SOL-07.png" TargetMode="External"/><Relationship Id="rId7" Type="http://schemas.openxmlformats.org/officeDocument/2006/relationships/hyperlink" Target="https://github.com/FMduoc/CAPSTONE-001D-G02-2026/tree/Felipe_Madariaga/Fase_2/Evidencias-proyecto/Evidencia-sistema-aplicacion/SGCP/src/app/auth" TargetMode="External"/><Relationship Id="rId8" Type="http://schemas.openxmlformats.org/officeDocument/2006/relationships/hyperlink" Target="https://github.com/FMduoc/CAPSTONE-001D-G02-2026/tree/Felipe_Madariaga/Fase_2/Evidencias-proyecto/Evidencia-sistema-aplicacion/SGCP/src/app/auth" TargetMode="External"/><Relationship Id="rId30" Type="http://schemas.openxmlformats.org/officeDocument/2006/relationships/hyperlink" Target="https://github.com/FMduoc/CAPSTONE-001D-G02-2026/tree/main/Fase_2/Evidencias-individuales" TargetMode="External"/><Relationship Id="rId11" Type="http://schemas.openxmlformats.org/officeDocument/2006/relationships/hyperlink" Target="https://github.com/FMduoc/CAPSTONE-001D-G02-2026/blob/Felipe_Madariaga/Fase_2/Evidencias-proyecto/Evidencia-documentacion/Evidencias%20ficha%203/Escaneo_QR.png" TargetMode="External"/><Relationship Id="rId10" Type="http://schemas.openxmlformats.org/officeDocument/2006/relationships/hyperlink" Target="https://github.com/FMduoc/CAPSTONE-001D-G02-2026/tree/Felipe_Madariaga/Fase_2/Evidencias-proyecto/Evidencia-sistema-aplicacion/SGCP/src/app/docente/escanear-qr" TargetMode="External"/><Relationship Id="rId13" Type="http://schemas.openxmlformats.org/officeDocument/2006/relationships/hyperlink" Target="https://github.com/FMduoc/CAPSTONE-001D-G02-2026/blob/Felipe_Madariaga/Fase_2/Evidencias-proyecto/Evidencia-documentacion/Evidencias%20ficha%203/Proceso_funcional_sobre_los_datos.png" TargetMode="External"/><Relationship Id="rId12" Type="http://schemas.openxmlformats.org/officeDocument/2006/relationships/hyperlink" Target="https://github.com/FMduoc/CAPSTONE-001D-G02-2026/tree/Felipe_Madariaga/Fase_2/Evidencias-proyecto/Evidencia-sistema-aplicacion/SGCP/src/app/docente" TargetMode="External"/><Relationship Id="rId15" Type="http://schemas.openxmlformats.org/officeDocument/2006/relationships/hyperlink" Target="https://github.com/FMduoc/CAPSTONE-001D-G02-2026/tree/Felipe_Madariaga/Fase_2/Evidencias-proyecto/Evidencia-sistema-aplicacion/SGCP/src/app/soporte" TargetMode="External"/><Relationship Id="rId14" Type="http://schemas.openxmlformats.org/officeDocument/2006/relationships/hyperlink" Target="https://github.com/FMduoc/CAPSTONE-001D-G02-2026/blob/Felipe_Madariaga/Fase_2/Evidencias-proyecto/Evidencia-documentacion/Evidencias%20ficha%204/WhatsApp_Image_2026-10-03_at_22.08.20.jpeg" TargetMode="External"/><Relationship Id="rId17" Type="http://schemas.openxmlformats.org/officeDocument/2006/relationships/hyperlink" Target="https://github.com/FMduoc/CAPSTONE-001D-G02-2026/blob/Felipe_Madariaga/Fase_2/Evidencias-proyecto/Evidencia-sistema-aplicacion/backend-express/index.js" TargetMode="External"/><Relationship Id="rId16" Type="http://schemas.openxmlformats.org/officeDocument/2006/relationships/hyperlink" Target="https://github.com/FMduoc/CAPSTONE-001D-G02-2026/blob/Felipe_Madariaga/Fase_2/Evidencias-proyecto/Evidencia-documentacion/Evidencias%20ficha%203/Priorizacion_segun_urgencia.png" TargetMode="External"/><Relationship Id="rId19" Type="http://schemas.openxmlformats.org/officeDocument/2006/relationships/hyperlink" Target="https://github.com/FMduoc/CAPSTONE-001D-G02-2026/blob/Felipe_Madariaga/Fase_2/Evidencias-proyecto/Evidencia-sistema-aplicacion/backend-express/index.js" TargetMode="External"/><Relationship Id="rId18" Type="http://schemas.openxmlformats.org/officeDocument/2006/relationships/hyperlink" Target="https://github.com/FMduoc/CAPSTONE-001D-G02-2026/blob/Felipe_Madariaga/Fase_2/Evidencias-proyecto/Evidencia-documentacion/Evidencias%20ficha%203/Priorizacion_segun_urgencia.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LsHF7qfd8WyDHlltmwNGQcdPg==">CgMxLjAyDmguZG1yc2Y4Mjl6OGRiMg5oLjV4M2E5Y2psdDlyNTIOaC54OHhkbmZtZWt1aHYyDmgueHcydm85NG1iM3pzMg5oLnAwY3Zub211aWduejgAciExbVprYXlXX0hDVWN1NXpFTzhLRVhZcDJhblVtUDZ5a0s=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