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Mai, John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Mock, Frank Groen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Sieben, Ben Lee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Simsiman, Dennis Dolorfo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Spivey, Henry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MoSCoW (Must, Should, Could, and Won’t) Prioritizing Project Requirements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router by selecting an IP address from list of available addresses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can disconnect from a connection by clicking a disconnect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statistical Entropy data in a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user to enter an IP Address to connect 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can save the statistical data in a text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can open an existing entropy results data file and view it in the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can select the number of packets to analyze by entering an amount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can disconnect from a connection using a menu option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 the user the option to view the data in graph or chart form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Won’t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will not be saved in a database. Text files will be used instead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 the user a ‘Help’ menu option that opens a document/web page with 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a ‘Search’ feature for the statistical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the user to resize the GUI window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the user to ‘Copy’ statistical data to the clipboard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the user to scroll through large table of statistics when data &gt; window size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 user with dialog asking if they are sure they would like to exit the app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an ‘About’ submenu item with information about the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icons at top of app for common functions such as saving or opening file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