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5d079080fa8c6d7cf1dbc0a10ea090ed9ab377"/>
    <w:p>
      <w:pPr>
        <w:pStyle w:val="Ttulo1"/>
      </w:pPr>
      <w:r>
        <w:t xml:space="preserve">Propuesta de Implementación de la Oficina de Arquitectura y Gobierno del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2023-10-02T18:30:11Z</dcterms:created>
  <dcterms:modified xsi:type="dcterms:W3CDTF">2023-10-02T18:30:11Z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