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</w:t>
      </w:r>
    </w:p>
    <w:p>
      <w:pPr>
        <w:pStyle w:val="Textodebloque"/>
      </w:pPr>
      <w:r>
        <w:t xml:space="preserve">180 hrs/mes * 8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03848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3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2023-03-30T19:59:05Z</dcterms:created>
  <dcterms:modified xsi:type="dcterms:W3CDTF">2023-03-30T19:59:05Z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