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rFonts w:ascii="Verdana" w:cs="Verdana" w:eastAsia="Verdana" w:hAnsi="Verdana"/>
          <w:b w:val="1"/>
          <w:color w:val="1155cc"/>
          <w:sz w:val="26"/>
          <w:szCs w:val="26"/>
        </w:rPr>
      </w:pPr>
      <w:r w:rsidDel="00000000" w:rsidR="00000000" w:rsidRPr="00000000">
        <w:rPr>
          <w:rFonts w:ascii="Verdana" w:cs="Verdana" w:eastAsia="Verdana" w:hAnsi="Verdana"/>
          <w:b w:val="1"/>
          <w:color w:val="1155cc"/>
          <w:sz w:val="26"/>
          <w:szCs w:val="26"/>
          <w:rtl w:val="0"/>
        </w:rPr>
        <w:t xml:space="preserve">20213714 - Rosa Cristina La Cruz Musayon</w:t>
      </w:r>
    </w:p>
    <w:p w:rsidR="00000000" w:rsidDel="00000000" w:rsidP="00000000" w:rsidRDefault="00000000" w:rsidRPr="00000000" w14:paraId="00000002">
      <w:pPr>
        <w:jc w:val="both"/>
        <w:rPr>
          <w:rFonts w:ascii="Verdana" w:cs="Verdana" w:eastAsia="Verdana" w:hAnsi="Verdana"/>
          <w:b w:val="1"/>
          <w:color w:val="1155cc"/>
          <w:sz w:val="26"/>
          <w:szCs w:val="26"/>
        </w:rPr>
      </w:pPr>
      <w:commentRangeStart w:id="0"/>
      <w:r w:rsidDel="00000000" w:rsidR="00000000" w:rsidRPr="00000000">
        <w:rPr>
          <w:rFonts w:ascii="Verdana" w:cs="Verdana" w:eastAsia="Verdana" w:hAnsi="Verdana"/>
          <w:b w:val="1"/>
          <w:color w:val="1155cc"/>
          <w:sz w:val="26"/>
          <w:szCs w:val="26"/>
          <w:rtl w:val="0"/>
        </w:rPr>
        <w:t xml:space="preserve">Pregunta 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jc w:val="both"/>
        <w:rPr>
          <w:rFonts w:ascii="Verdana" w:cs="Verdana" w:eastAsia="Verdana" w:hAnsi="Verdana"/>
          <w:b w:val="1"/>
          <w:color w:val="1155cc"/>
          <w:sz w:val="26"/>
          <w:szCs w:val="26"/>
        </w:rPr>
      </w:pPr>
      <w:r w:rsidDel="00000000" w:rsidR="00000000" w:rsidRPr="00000000">
        <w:rPr>
          <w:rFonts w:ascii="Verdana" w:cs="Verdana" w:eastAsia="Verdana" w:hAnsi="Verdana"/>
          <w:b w:val="1"/>
          <w:color w:val="1155cc"/>
          <w:sz w:val="26"/>
          <w:szCs w:val="26"/>
          <w:rtl w:val="0"/>
        </w:rPr>
        <w:t xml:space="preserve">Decoder </w:t>
      </w:r>
    </w:p>
    <w:p w:rsidR="00000000" w:rsidDel="00000000" w:rsidP="00000000" w:rsidRDefault="00000000" w:rsidRPr="00000000" w14:paraId="00000004">
      <w:pPr>
        <w:jc w:val="both"/>
        <w:rPr>
          <w:rFonts w:ascii="Verdana" w:cs="Verdana" w:eastAsia="Verdana" w:hAnsi="Verdana"/>
          <w:b w:val="1"/>
          <w:color w:val="1155cc"/>
          <w:sz w:val="26"/>
          <w:szCs w:val="26"/>
        </w:rPr>
      </w:pPr>
      <w:r w:rsidDel="00000000" w:rsidR="00000000" w:rsidRPr="00000000">
        <w:rPr>
          <w:rFonts w:ascii="Verdana" w:cs="Verdana" w:eastAsia="Verdana" w:hAnsi="Verdana"/>
          <w:b w:val="1"/>
          <w:color w:val="1155cc"/>
          <w:sz w:val="26"/>
          <w:szCs w:val="26"/>
        </w:rPr>
        <w:drawing>
          <wp:inline distB="114300" distT="114300" distL="114300" distR="114300">
            <wp:extent cx="4229100" cy="241935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291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rFonts w:ascii="Comfortaa" w:cs="Comfortaa" w:eastAsia="Comfortaa" w:hAnsi="Comfortaa"/>
          <w:color w:val="1155cc"/>
        </w:rPr>
      </w:pPr>
      <w:r w:rsidDel="00000000" w:rsidR="00000000" w:rsidRPr="00000000">
        <w:rPr>
          <w:rFonts w:ascii="Comfortaa" w:cs="Comfortaa" w:eastAsia="Comfortaa" w:hAnsi="Comfortaa"/>
          <w:color w:val="1155cc"/>
          <w:rtl w:val="0"/>
        </w:rPr>
        <w:t xml:space="preserve">El Decoder convierte una entrada binaria en una señal activa en una de sus múltiples salidas y este se usa para activar una línea entre varias posibles según el valor binario de la entrada, el selector </w:t>
      </w:r>
      <w:commentRangeStart w:id="1"/>
      <w:r w:rsidDel="00000000" w:rsidR="00000000" w:rsidRPr="00000000">
        <w:rPr>
          <w:rFonts w:ascii="Comfortaa" w:cs="Comfortaa" w:eastAsia="Comfortaa" w:hAnsi="Comfortaa"/>
          <w:color w:val="1155cc"/>
          <w:rtl w:val="0"/>
        </w:rPr>
        <w:t xml:space="preserve">tu </w:t>
      </w:r>
      <w:commentRangeEnd w:id="1"/>
      <w:r w:rsidDel="00000000" w:rsidR="00000000" w:rsidRPr="00000000">
        <w:commentReference w:id="1"/>
      </w:r>
      <w:r w:rsidDel="00000000" w:rsidR="00000000" w:rsidRPr="00000000">
        <w:rPr>
          <w:rFonts w:ascii="Comfortaa" w:cs="Comfortaa" w:eastAsia="Comfortaa" w:hAnsi="Comfortaa"/>
          <w:color w:val="1155cc"/>
          <w:rtl w:val="0"/>
        </w:rPr>
        <w:t xml:space="preserve">pones la </w:t>
      </w:r>
      <w:commentRangeStart w:id="2"/>
      <w:r w:rsidDel="00000000" w:rsidR="00000000" w:rsidRPr="00000000">
        <w:rPr>
          <w:rFonts w:ascii="Comfortaa" w:cs="Comfortaa" w:eastAsia="Comfortaa" w:hAnsi="Comfortaa"/>
          <w:color w:val="1155cc"/>
          <w:rtl w:val="0"/>
        </w:rPr>
        <w:t xml:space="preserve">posicion </w:t>
      </w:r>
      <w:commentRangeEnd w:id="2"/>
      <w:r w:rsidDel="00000000" w:rsidR="00000000" w:rsidRPr="00000000">
        <w:commentReference w:id="2"/>
      </w:r>
      <w:r w:rsidDel="00000000" w:rsidR="00000000" w:rsidRPr="00000000">
        <w:rPr>
          <w:rFonts w:ascii="Comfortaa" w:cs="Comfortaa" w:eastAsia="Comfortaa" w:hAnsi="Comfortaa"/>
          <w:color w:val="1155cc"/>
          <w:rtl w:val="0"/>
        </w:rPr>
        <w:t xml:space="preserve">que se va activar y sale la señal activa en la salida elegida.</w:t>
      </w:r>
    </w:p>
    <w:p w:rsidR="00000000" w:rsidDel="00000000" w:rsidP="00000000" w:rsidRDefault="00000000" w:rsidRPr="00000000" w14:paraId="00000006">
      <w:pPr>
        <w:jc w:val="both"/>
        <w:rPr>
          <w:rFonts w:ascii="Verdana" w:cs="Verdana" w:eastAsia="Verdana" w:hAnsi="Verdana"/>
          <w:b w:val="1"/>
          <w:color w:val="1155cc"/>
          <w:sz w:val="26"/>
          <w:szCs w:val="26"/>
        </w:rPr>
      </w:pPr>
      <w:r w:rsidDel="00000000" w:rsidR="00000000" w:rsidRPr="00000000">
        <w:rPr>
          <w:rFonts w:ascii="Verdana" w:cs="Verdana" w:eastAsia="Verdana" w:hAnsi="Verdana"/>
          <w:b w:val="1"/>
          <w:color w:val="1155cc"/>
          <w:sz w:val="26"/>
          <w:szCs w:val="26"/>
          <w:rtl w:val="0"/>
        </w:rPr>
        <w:t xml:space="preserve">Encoder</w:t>
      </w:r>
    </w:p>
    <w:p w:rsidR="00000000" w:rsidDel="00000000" w:rsidP="00000000" w:rsidRDefault="00000000" w:rsidRPr="00000000" w14:paraId="00000007">
      <w:pPr>
        <w:jc w:val="both"/>
        <w:rPr>
          <w:rFonts w:ascii="Verdana" w:cs="Verdana" w:eastAsia="Verdana" w:hAnsi="Verdana"/>
          <w:b w:val="1"/>
          <w:color w:val="1155cc"/>
          <w:sz w:val="26"/>
          <w:szCs w:val="26"/>
        </w:rPr>
      </w:pPr>
      <w:r w:rsidDel="00000000" w:rsidR="00000000" w:rsidRPr="00000000">
        <w:rPr>
          <w:rFonts w:ascii="Verdana" w:cs="Verdana" w:eastAsia="Verdana" w:hAnsi="Verdana"/>
          <w:b w:val="1"/>
          <w:color w:val="1155cc"/>
          <w:sz w:val="26"/>
          <w:szCs w:val="26"/>
        </w:rPr>
        <w:drawing>
          <wp:inline distB="114300" distT="114300" distL="114300" distR="114300">
            <wp:extent cx="3714750" cy="336232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1475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rFonts w:ascii="Comfortaa" w:cs="Comfortaa" w:eastAsia="Comfortaa" w:hAnsi="Comfortaa"/>
          <w:color w:val="1155cc"/>
        </w:rPr>
      </w:pPr>
      <w:r w:rsidDel="00000000" w:rsidR="00000000" w:rsidRPr="00000000">
        <w:rPr>
          <w:rFonts w:ascii="Comfortaa" w:cs="Comfortaa" w:eastAsia="Comfortaa" w:hAnsi="Comfortaa"/>
          <w:color w:val="1155cc"/>
          <w:rtl w:val="0"/>
        </w:rPr>
        <w:t xml:space="preserve">El encoder convierte muchas </w:t>
      </w:r>
      <w:commentRangeStart w:id="3"/>
      <w:r w:rsidDel="00000000" w:rsidR="00000000" w:rsidRPr="00000000">
        <w:rPr>
          <w:rFonts w:ascii="Comfortaa" w:cs="Comfortaa" w:eastAsia="Comfortaa" w:hAnsi="Comfortaa"/>
          <w:color w:val="1155cc"/>
          <w:rtl w:val="0"/>
        </w:rPr>
        <w:t xml:space="preserve">entrada </w:t>
      </w:r>
      <w:commentRangeEnd w:id="3"/>
      <w:r w:rsidDel="00000000" w:rsidR="00000000" w:rsidRPr="00000000">
        <w:commentReference w:id="3"/>
      </w:r>
      <w:r w:rsidDel="00000000" w:rsidR="00000000" w:rsidRPr="00000000">
        <w:rPr>
          <w:rFonts w:ascii="Comfortaa" w:cs="Comfortaa" w:eastAsia="Comfortaa" w:hAnsi="Comfortaa"/>
          <w:color w:val="1155cc"/>
          <w:rtl w:val="0"/>
        </w:rPr>
        <w:t xml:space="preserve">en un código binario de salida, priorizando la señal de mayor importancia si más de una señal está activa simultáneamente, esta se usa para decidir cuál de varias señales activas es la más importante y debe ser atendida primero y la entrada mayor número (b3) tiene la mayor prioridad y la menor (b0) tiene la menor prioridad. Y el enable input sirve para poder habilitar el encoder mientras que el enable output indica si el codificador ha detectado una entrada activa y da una salida válida.</w:t>
      </w:r>
    </w:p>
    <w:p w:rsidR="00000000" w:rsidDel="00000000" w:rsidP="00000000" w:rsidRDefault="00000000" w:rsidRPr="00000000" w14:paraId="00000009">
      <w:pPr>
        <w:jc w:val="both"/>
        <w:rPr>
          <w:rFonts w:ascii="Comfortaa" w:cs="Comfortaa" w:eastAsia="Comfortaa" w:hAnsi="Comfortaa"/>
          <w:color w:val="1155cc"/>
        </w:rPr>
      </w:pPr>
      <w:r w:rsidDel="00000000" w:rsidR="00000000" w:rsidRPr="00000000">
        <w:rPr>
          <w:rtl w:val="0"/>
        </w:rPr>
      </w:r>
    </w:p>
    <w:p w:rsidR="00000000" w:rsidDel="00000000" w:rsidP="00000000" w:rsidRDefault="00000000" w:rsidRPr="00000000" w14:paraId="0000000A">
      <w:pPr>
        <w:jc w:val="both"/>
        <w:rPr>
          <w:rFonts w:ascii="Verdana" w:cs="Verdana" w:eastAsia="Verdana" w:hAnsi="Verdana"/>
          <w:b w:val="1"/>
          <w:color w:val="1155cc"/>
          <w:sz w:val="26"/>
          <w:szCs w:val="26"/>
        </w:rPr>
      </w:pPr>
      <w:commentRangeStart w:id="4"/>
      <w:r w:rsidDel="00000000" w:rsidR="00000000" w:rsidRPr="00000000">
        <w:rPr>
          <w:rFonts w:ascii="Verdana" w:cs="Verdana" w:eastAsia="Verdana" w:hAnsi="Verdana"/>
          <w:b w:val="1"/>
          <w:color w:val="1155cc"/>
          <w:sz w:val="26"/>
          <w:szCs w:val="26"/>
          <w:rtl w:val="0"/>
        </w:rPr>
        <w:t xml:space="preserve">Pregunta 2</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B">
      <w:pPr>
        <w:jc w:val="both"/>
        <w:rPr>
          <w:rFonts w:ascii="Verdana" w:cs="Verdana" w:eastAsia="Verdana" w:hAnsi="Verdana"/>
          <w:b w:val="1"/>
          <w:color w:val="1155cc"/>
          <w:sz w:val="26"/>
          <w:szCs w:val="26"/>
        </w:rPr>
      </w:pPr>
      <w:r w:rsidDel="00000000" w:rsidR="00000000" w:rsidRPr="00000000">
        <w:rPr>
          <w:rFonts w:ascii="Verdana" w:cs="Verdana" w:eastAsia="Verdana" w:hAnsi="Verdana"/>
          <w:b w:val="1"/>
          <w:color w:val="1155cc"/>
          <w:sz w:val="26"/>
          <w:szCs w:val="26"/>
        </w:rPr>
        <w:drawing>
          <wp:inline distB="114300" distT="114300" distL="114300" distR="114300">
            <wp:extent cx="4038600" cy="3324225"/>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3860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Verdana" w:cs="Verdana" w:eastAsia="Verdana" w:hAnsi="Verdana"/>
          <w:b w:val="1"/>
          <w:color w:val="1155cc"/>
          <w:sz w:val="26"/>
          <w:szCs w:val="26"/>
        </w:rPr>
      </w:pPr>
      <w:r w:rsidDel="00000000" w:rsidR="00000000" w:rsidRPr="00000000">
        <w:rPr>
          <w:rtl w:val="0"/>
        </w:rPr>
      </w:r>
    </w:p>
    <w:p w:rsidR="00000000" w:rsidDel="00000000" w:rsidP="00000000" w:rsidRDefault="00000000" w:rsidRPr="00000000" w14:paraId="0000000D">
      <w:pPr>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4286250" cy="24384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862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591175" cy="827722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91175" cy="82772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1">
      <w:pPr>
        <w:rPr>
          <w:rFonts w:ascii="Verdana" w:cs="Verdana" w:eastAsia="Verdana" w:hAnsi="Verdana"/>
        </w:rPr>
      </w:pPr>
      <w:commentRangeStart w:id="5"/>
      <w:r w:rsidDel="00000000" w:rsidR="00000000" w:rsidRPr="00000000">
        <w:rPr>
          <w:rFonts w:ascii="Verdana" w:cs="Verdana" w:eastAsia="Verdana" w:hAnsi="Verdana"/>
          <w:rtl w:val="0"/>
        </w:rPr>
        <w:t xml:space="preserve">Pregunt 3</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2">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840000" cy="50673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8400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Verdana" w:cs="Verdana" w:eastAsia="Verdana" w:hAnsi="Verdana"/>
        </w:rPr>
      </w:pPr>
      <w:r w:rsidDel="00000000" w:rsidR="00000000" w:rsidRPr="00000000">
        <w:rPr>
          <w:rtl w:val="0"/>
        </w:rPr>
      </w:r>
    </w:p>
    <w:p w:rsidR="00000000" w:rsidDel="00000000" w:rsidP="00000000" w:rsidRDefault="00000000" w:rsidRPr="00000000" w14:paraId="00000014">
      <w:pPr>
        <w:rPr>
          <w:rFonts w:ascii="Verdana" w:cs="Verdana" w:eastAsia="Verdana" w:hAnsi="Verdana"/>
        </w:rPr>
      </w:pPr>
      <w:commentRangeStart w:id="6"/>
      <w:r w:rsidDel="00000000" w:rsidR="00000000" w:rsidRPr="00000000">
        <w:rPr>
          <w:rtl w:val="0"/>
        </w:rPr>
      </w:r>
    </w:p>
    <w:p w:rsidR="00000000" w:rsidDel="00000000" w:rsidP="00000000" w:rsidRDefault="00000000" w:rsidRPr="00000000" w14:paraId="00000015">
      <w:pPr>
        <w:rPr>
          <w:rFonts w:ascii="Verdana" w:cs="Verdana" w:eastAsia="Verdana" w:hAnsi="Verdana"/>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6">
      <w:pPr>
        <w:rPr>
          <w:rFonts w:ascii="Verdana" w:cs="Verdana" w:eastAsia="Verdana" w:hAnsi="Verdana"/>
        </w:rPr>
      </w:pPr>
      <w:r w:rsidDel="00000000" w:rsidR="00000000" w:rsidRPr="00000000">
        <w:rPr>
          <w:rtl w:val="0"/>
        </w:rPr>
      </w:r>
    </w:p>
    <w:p w:rsidR="00000000" w:rsidDel="00000000" w:rsidP="00000000" w:rsidRDefault="00000000" w:rsidRPr="00000000" w14:paraId="00000017">
      <w:pPr>
        <w:rPr>
          <w:rFonts w:ascii="Verdana" w:cs="Verdana" w:eastAsia="Verdana" w:hAnsi="Verdana"/>
        </w:rPr>
      </w:pPr>
      <w:r w:rsidDel="00000000" w:rsidR="00000000" w:rsidRPr="00000000">
        <w:rPr>
          <w:rtl w:val="0"/>
        </w:rPr>
      </w:r>
    </w:p>
    <w:p w:rsidR="00000000" w:rsidDel="00000000" w:rsidP="00000000" w:rsidRDefault="00000000" w:rsidRPr="00000000" w14:paraId="00000018">
      <w:pPr>
        <w:rPr>
          <w:rFonts w:ascii="Verdana" w:cs="Verdana" w:eastAsia="Verdana" w:hAnsi="Verdana"/>
        </w:rPr>
      </w:pPr>
      <w:r w:rsidDel="00000000" w:rsidR="00000000" w:rsidRPr="00000000">
        <w:rPr>
          <w:rtl w:val="0"/>
        </w:rPr>
      </w:r>
    </w:p>
    <w:p w:rsidR="00000000" w:rsidDel="00000000" w:rsidP="00000000" w:rsidRDefault="00000000" w:rsidRPr="00000000" w14:paraId="00000019">
      <w:pPr>
        <w:rPr>
          <w:rFonts w:ascii="Verdana" w:cs="Verdana" w:eastAsia="Verdana" w:hAnsi="Verdana"/>
        </w:rPr>
      </w:pPr>
      <w:r w:rsidDel="00000000" w:rsidR="00000000" w:rsidRPr="00000000">
        <w:rPr>
          <w:rtl w:val="0"/>
        </w:rPr>
      </w:r>
    </w:p>
    <w:sectPr>
      <w:headerReference r:id="rId13" w:type="default"/>
      <w:footerReference r:id="rId14" w:type="default"/>
      <w:pgSz w:h="16838" w:w="11906" w:orient="portrait"/>
      <w:pgMar w:bottom="566.9291338582677" w:top="566.9291338582677" w:left="566.9291338582677" w:right="566.929133858267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RGIO ENRIQUE MARTINEZ MEDINA" w:id="1" w:date="2024-09-04T22:45:37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tú*</w:t>
      </w:r>
    </w:p>
  </w:comment>
  <w:comment w:author="SERGIO ENRIQUE MARTINEZ MEDINA" w:id="3" w:date="2024-09-04T22:44:31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entradas*</w:t>
      </w:r>
    </w:p>
  </w:comment>
  <w:comment w:author="SERGIO ENRIQUE MARTINEZ MEDINA" w:id="4" w:date="2024-09-04T22:47:29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 2 (3/3):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Correcto</w:t>
      </w:r>
    </w:p>
  </w:comment>
  <w:comment w:author="SERGIO ENRIQUE MARTINEZ MEDINA" w:id="5" w:date="2024-09-04T23:05:57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 3 (5,1/10):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Parte a (2,8/3):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bloque comparador debe tener asignado el número sin signo en lugar de complemento a 2 como usted lo definió (esto genera errores en la comparación entre A y B). Sin embargo, corrigiendo ese error, el circuito funciona correctamente.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Parte b (0,8/4):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Circuito incompleto.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Además, se arrastra error del bloque comparador del circuito anterior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Parte c (1,5/3):</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Logra enlazar la función del buzzer con el circuito construido anteriormente. Sin embargo, el buzzer no debe reproducir el resultado en frecuencia. Lo que debe reproducir el buzzer es una frecuencia por cada relación de comparación entre A y B (para A&gt;B, A=B y A&lt;B debe reproducir 440 Hz, 587 Hz y 880 Hz respectivamente)</w:t>
      </w:r>
    </w:p>
  </w:comment>
  <w:comment w:author="SERGIO ENRIQUE MARTINEZ MEDINA" w:id="2" w:date="2024-09-04T22:45:02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posición*</w:t>
      </w:r>
    </w:p>
  </w:comment>
  <w:comment w:author="SERGIO ENRIQUE MARTINEZ MEDINA" w:id="6" w:date="2024-09-04T23:06:17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descuenta 0,25 puntos por cada error en la redacción.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total parte práctica: 9,35</w:t>
      </w:r>
    </w:p>
  </w:comment>
  <w:comment w:author="SERGIO ENRIQUE MARTINEZ MEDINA" w:id="0" w:date="2024-09-04T22:43:11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 1 (2/2):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color w:val="1c4587"/>
      </w:rPr>
    </w:pPr>
    <w:r w:rsidDel="00000000" w:rsidR="00000000" w:rsidRPr="00000000">
      <w:rPr>
        <w:rtl w:val="0"/>
      </w:rPr>
    </w:r>
  </w:p>
  <w:p w:rsidR="00000000" w:rsidDel="00000000" w:rsidP="00000000" w:rsidRDefault="00000000" w:rsidRPr="00000000" w14:paraId="0000001F">
    <w:pPr>
      <w:rPr/>
    </w:pPr>
    <w:r w:rsidDel="00000000" w:rsidR="00000000" w:rsidRPr="00000000">
      <w:rPr>
        <w:color w:val="1c4587"/>
        <w:rtl w:val="0"/>
      </w:rPr>
      <w:t xml:space="preserve">1ELE01</w:t>
      <w:tab/>
      <w:t xml:space="preserve">       </w:t>
      <w:tab/>
      <w:tab/>
      <w:tab/>
      <w:tab/>
      <w:tab/>
      <w:tab/>
      <w:tab/>
      <w:t xml:space="preserve">ARQUITECTURA DE COMPUTADORAS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jc w:val="right"/>
      <w:rPr>
        <w:color w:val="1c4587"/>
        <w:sz w:val="20"/>
        <w:szCs w:val="20"/>
      </w:rPr>
    </w:pPr>
    <w:r w:rsidDel="00000000" w:rsidR="00000000" w:rsidRPr="00000000">
      <w:rPr>
        <w:color w:val="1c4587"/>
        <w:sz w:val="20"/>
        <w:szCs w:val="20"/>
        <w:rtl w:val="0"/>
      </w:rPr>
      <w:t xml:space="preserve">PONTIFICIA UNIVERSIDAD CATÓLICA DEL PERÚ</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-28574</wp:posOffset>
          </wp:positionV>
          <wp:extent cx="1526721" cy="471488"/>
          <wp:effectExtent b="0" l="0" r="0" t="0"/>
          <wp:wrapNone/>
          <wp:docPr id="4" name="image1.png"/>
          <a:graphic>
            <a:graphicData uri="http://schemas.openxmlformats.org/drawingml/2006/picture">
              <pic:pic>
                <pic:nvPicPr>
                  <pic:cNvPr id="0" name="image1.png"/>
                  <pic:cNvPicPr preferRelativeResize="0"/>
                </pic:nvPicPr>
                <pic:blipFill>
                  <a:blip r:embed="rId1"/>
                  <a:srcRect b="24271" l="10867" r="10748" t="24595"/>
                  <a:stretch>
                    <a:fillRect/>
                  </a:stretch>
                </pic:blipFill>
                <pic:spPr>
                  <a:xfrm>
                    <a:off x="0" y="0"/>
                    <a:ext cx="1526721" cy="471488"/>
                  </a:xfrm>
                  <a:prstGeom prst="rect"/>
                  <a:ln/>
                </pic:spPr>
              </pic:pic>
            </a:graphicData>
          </a:graphic>
        </wp:anchor>
      </w:drawing>
    </w:r>
  </w:p>
  <w:p w:rsidR="00000000" w:rsidDel="00000000" w:rsidP="00000000" w:rsidRDefault="00000000" w:rsidRPr="00000000" w14:paraId="0000001B">
    <w:pPr>
      <w:jc w:val="right"/>
      <w:rPr>
        <w:color w:val="1c4587"/>
        <w:sz w:val="20"/>
        <w:szCs w:val="20"/>
      </w:rPr>
    </w:pPr>
    <w:r w:rsidDel="00000000" w:rsidR="00000000" w:rsidRPr="00000000">
      <w:rPr>
        <w:color w:val="1c4587"/>
        <w:sz w:val="20"/>
        <w:szCs w:val="20"/>
        <w:rtl w:val="0"/>
      </w:rPr>
      <w:t xml:space="preserve">FACULTAD DE CIENCIAS E INGENIERÍA</w:t>
    </w:r>
  </w:p>
  <w:p w:rsidR="00000000" w:rsidDel="00000000" w:rsidP="00000000" w:rsidRDefault="00000000" w:rsidRPr="00000000" w14:paraId="0000001C">
    <w:pPr>
      <w:jc w:val="right"/>
      <w:rPr>
        <w:color w:val="1c4587"/>
        <w:sz w:val="20"/>
        <w:szCs w:val="20"/>
      </w:rPr>
    </w:pPr>
    <w:r w:rsidDel="00000000" w:rsidR="00000000" w:rsidRPr="00000000">
      <w:rPr>
        <w:color w:val="1c4587"/>
        <w:sz w:val="20"/>
        <w:szCs w:val="20"/>
        <w:rtl w:val="0"/>
      </w:rPr>
      <w:t xml:space="preserve">2024-2</w:t>
    </w:r>
  </w:p>
  <w:p w:rsidR="00000000" w:rsidDel="00000000" w:rsidP="00000000" w:rsidRDefault="00000000" w:rsidRPr="00000000" w14:paraId="0000001D">
    <w:pPr>
      <w:jc w:val="right"/>
      <w:rPr>
        <w:color w:val="1c4587"/>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