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Postman接口自动化及高级应用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jc w:val="left"/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建议使用预请求脚本设置环境：</w:t>
      </w:r>
      <w:r>
        <w:rPr>
          <w:rFonts w:hint="eastAsia" w:ascii="微软雅黑" w:hAnsi="微软雅黑" w:eastAsia="微软雅黑" w:cs="微软雅黑"/>
          <w:b w:val="0"/>
          <w:color w:val="001188"/>
          <w:kern w:val="0"/>
          <w:sz w:val="18"/>
          <w:szCs w:val="18"/>
          <w:shd w:val="clear" w:fill="FFFFFE"/>
          <w:lang w:val="en-US" w:eastAsia="zh-CN" w:bidi="ar"/>
        </w:rPr>
        <w:t>pm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001188"/>
          <w:kern w:val="0"/>
          <w:sz w:val="18"/>
          <w:szCs w:val="18"/>
          <w:shd w:val="clear" w:fill="FFFFFE"/>
          <w:lang w:val="en-US" w:eastAsia="zh-CN" w:bidi="ar"/>
        </w:rPr>
        <w:t>environment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/>
          <w:color w:val="642880"/>
          <w:kern w:val="0"/>
          <w:sz w:val="18"/>
          <w:szCs w:val="18"/>
          <w:shd w:val="clear" w:fill="FFFFFE"/>
          <w:lang w:val="en-US" w:eastAsia="zh-CN" w:bidi="ar"/>
        </w:rPr>
        <w:t>set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2A00FF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b w:val="0"/>
          <w:color w:val="2A00FF"/>
          <w:kern w:val="0"/>
          <w:sz w:val="18"/>
          <w:szCs w:val="18"/>
          <w:shd w:val="clear" w:fill="FFFFFE"/>
          <w:lang w:val="en-US" w:eastAsia="zh-CN" w:bidi="ar"/>
        </w:rPr>
        <w:t>key</w:t>
      </w:r>
      <w:r>
        <w:rPr>
          <w:rFonts w:hint="eastAsia" w:ascii="微软雅黑" w:hAnsi="微软雅黑" w:eastAsia="微软雅黑" w:cs="微软雅黑"/>
          <w:b w:val="0"/>
          <w:color w:val="2A00FF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b w:val="0"/>
          <w:color w:val="2A00FF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b w:val="0"/>
          <w:color w:val="2A00FF"/>
          <w:kern w:val="0"/>
          <w:sz w:val="18"/>
          <w:szCs w:val="18"/>
          <w:shd w:val="clear" w:fill="FFFFFE"/>
          <w:lang w:val="en-US" w:eastAsia="zh-CN" w:bidi="ar"/>
        </w:rPr>
        <w:t>value</w:t>
      </w:r>
      <w:r>
        <w:rPr>
          <w:rFonts w:hint="eastAsia" w:ascii="微软雅黑" w:hAnsi="微软雅黑" w:eastAsia="微软雅黑" w:cs="微软雅黑"/>
          <w:b w:val="0"/>
          <w:color w:val="2A00FF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，变量可以设置在集合、模块请求的Pre-requestScript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70" w:lineRule="atLeast"/>
        <w:jc w:val="left"/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Postman处理带签名的请求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有的请求需要从其他接口获取签名，手动获取非麻烦，我们可以使用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Pre-requestScript编写JS脚本自动获取签名。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0555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188"/>
          <w:kern w:val="0"/>
          <w:sz w:val="18"/>
          <w:szCs w:val="18"/>
          <w:shd w:val="clear" w:fill="FFFFFE"/>
          <w:lang w:val="en-US" w:eastAsia="zh-CN" w:bidi="ar"/>
        </w:rPr>
        <w:t>raw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800555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188"/>
          <w:kern w:val="0"/>
          <w:sz w:val="18"/>
          <w:szCs w:val="18"/>
          <w:shd w:val="clear" w:fill="FFFFFE"/>
          <w:lang w:val="en-US" w:eastAsia="zh-CN" w:bidi="ar"/>
        </w:rPr>
        <w:t>pm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188"/>
          <w:kern w:val="0"/>
          <w:sz w:val="18"/>
          <w:szCs w:val="18"/>
          <w:shd w:val="clear" w:fill="FFFFF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336633"/>
          <w:kern w:val="0"/>
          <w:sz w:val="18"/>
          <w:szCs w:val="18"/>
          <w:shd w:val="clear" w:fill="FFFFF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8"/>
          <w:szCs w:val="18"/>
          <w:shd w:val="clear" w:fill="FFFFFE"/>
          <w:lang w:val="en-US" w:eastAsia="zh-CN" w:bidi="ar"/>
        </w:rPr>
        <w:t>raw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;  </w:t>
      </w:r>
      <w:r>
        <w:rPr>
          <w:rFonts w:hint="default" w:ascii="Consolas" w:hAnsi="Consolas" w:eastAsia="Consolas" w:cs="Consolas"/>
          <w:b w:val="0"/>
          <w:color w:val="5F8FBF"/>
          <w:kern w:val="0"/>
          <w:sz w:val="18"/>
          <w:szCs w:val="18"/>
          <w:shd w:val="clear" w:fill="FFFFFE"/>
          <w:lang w:val="en-US" w:eastAsia="zh-CN" w:bidi="ar"/>
        </w:rPr>
        <w:t>// 获取postman请求内容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F8FBF"/>
          <w:kern w:val="0"/>
          <w:sz w:val="18"/>
          <w:szCs w:val="18"/>
          <w:shd w:val="clear" w:fill="FFFFFE"/>
          <w:lang w:val="en-US" w:eastAsia="zh-CN" w:bidi="ar"/>
        </w:rPr>
        <w:t>// 如果我们的请求中有用到变量，使用replace方法将其替换掉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0555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188"/>
          <w:kern w:val="0"/>
          <w:sz w:val="18"/>
          <w:szCs w:val="18"/>
          <w:shd w:val="clear" w:fill="FFFFFE"/>
          <w:lang w:val="en-US" w:eastAsia="zh-CN" w:bidi="ar"/>
        </w:rPr>
        <w:t>raw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800555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188"/>
          <w:kern w:val="0"/>
          <w:sz w:val="18"/>
          <w:szCs w:val="18"/>
          <w:shd w:val="clear" w:fill="FFFFFE"/>
          <w:lang w:val="en-US" w:eastAsia="zh-CN" w:bidi="ar"/>
        </w:rPr>
        <w:t>raw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color w:val="642880"/>
          <w:kern w:val="0"/>
          <w:sz w:val="18"/>
          <w:szCs w:val="18"/>
          <w:shd w:val="clear" w:fill="FFFFF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00FF"/>
          <w:kern w:val="0"/>
          <w:sz w:val="18"/>
          <w:szCs w:val="18"/>
          <w:shd w:val="clear" w:fill="FFFFFE"/>
          <w:lang w:val="en-US" w:eastAsia="zh-CN" w:bidi="ar"/>
        </w:rPr>
        <w:t>"{{app_key}}"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188"/>
          <w:kern w:val="0"/>
          <w:sz w:val="18"/>
          <w:szCs w:val="18"/>
          <w:shd w:val="clear" w:fill="FFFFFE"/>
          <w:lang w:val="en-US" w:eastAsia="zh-CN" w:bidi="ar"/>
        </w:rPr>
        <w:t>pm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188"/>
          <w:kern w:val="0"/>
          <w:sz w:val="18"/>
          <w:szCs w:val="18"/>
          <w:shd w:val="clear" w:fill="FFFFFE"/>
          <w:lang w:val="en-US" w:eastAsia="zh-CN" w:bidi="ar"/>
        </w:rPr>
        <w:t>environment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color w:val="642880"/>
          <w:kern w:val="0"/>
          <w:sz w:val="18"/>
          <w:szCs w:val="18"/>
          <w:shd w:val="clear" w:fill="FFFFF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00FF"/>
          <w:kern w:val="0"/>
          <w:sz w:val="18"/>
          <w:szCs w:val="18"/>
          <w:shd w:val="clear" w:fill="FFFFFE"/>
          <w:lang w:val="en-US" w:eastAsia="zh-CN" w:bidi="ar"/>
        </w:rPr>
        <w:t>"app_key"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)); </w:t>
      </w:r>
      <w:r>
        <w:rPr>
          <w:rFonts w:hint="default" w:ascii="Consolas" w:hAnsi="Consolas" w:eastAsia="Consolas" w:cs="Consolas"/>
          <w:b w:val="0"/>
          <w:color w:val="5F8FBF"/>
          <w:kern w:val="0"/>
          <w:sz w:val="18"/>
          <w:szCs w:val="18"/>
          <w:shd w:val="clear" w:fill="FFFFFE"/>
          <w:lang w:val="en-US" w:eastAsia="zh-CN" w:bidi="ar"/>
        </w:rPr>
        <w:t>// 从环境中获取app_k</w:t>
      </w:r>
      <w:r>
        <w:rPr>
          <w:rFonts w:hint="eastAsia" w:ascii="Consolas" w:hAnsi="Consolas" w:eastAsia="Consolas" w:cs="Consolas"/>
          <w:b w:val="0"/>
          <w:color w:val="5F8FBF"/>
          <w:kern w:val="0"/>
          <w:sz w:val="18"/>
          <w:szCs w:val="18"/>
          <w:shd w:val="clear" w:fill="FFFFF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5F8FBF"/>
          <w:kern w:val="0"/>
          <w:sz w:val="18"/>
          <w:szCs w:val="18"/>
          <w:shd w:val="clear" w:fill="FFFFFE"/>
          <w:lang w:val="en-US" w:eastAsia="zh-CN" w:bidi="ar"/>
        </w:rPr>
        <w:t>y替换字符“{{app_key}}”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F8FBF"/>
          <w:kern w:val="0"/>
          <w:sz w:val="18"/>
          <w:szCs w:val="18"/>
          <w:shd w:val="clear" w:fill="FFFFFE"/>
          <w:lang w:val="en-US" w:eastAsia="zh-CN" w:bidi="ar"/>
        </w:rPr>
        <w:t>// console.log(raw);    // 在postman控制台打印出库变量raw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F8FBF"/>
          <w:kern w:val="0"/>
          <w:sz w:val="18"/>
          <w:szCs w:val="18"/>
          <w:shd w:val="clear" w:fill="FFFFFE"/>
          <w:lang w:val="en-US" w:eastAsia="zh-CN" w:bidi="ar"/>
        </w:rPr>
        <w:t>// 拼接签名接口的地址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0555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188"/>
          <w:kern w:val="0"/>
          <w:sz w:val="18"/>
          <w:szCs w:val="18"/>
          <w:shd w:val="clear" w:fill="FFFFF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800555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A00FF"/>
          <w:kern w:val="0"/>
          <w:sz w:val="18"/>
          <w:szCs w:val="18"/>
          <w:shd w:val="clear" w:fill="FFFFFE"/>
          <w:lang w:val="en-US" w:eastAsia="zh-CN" w:bidi="ar"/>
        </w:rPr>
        <w:t>'http://'</w:t>
      </w:r>
      <w:r>
        <w:rPr>
          <w:rFonts w:hint="default" w:ascii="Consolas" w:hAnsi="Consolas" w:eastAsia="Consolas" w:cs="Consolas"/>
          <w:b/>
          <w:color w:val="800555"/>
          <w:kern w:val="0"/>
          <w:sz w:val="18"/>
          <w:szCs w:val="18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01188"/>
          <w:kern w:val="0"/>
          <w:sz w:val="18"/>
          <w:szCs w:val="18"/>
          <w:shd w:val="clear" w:fill="FFFFFE"/>
          <w:lang w:val="en-US" w:eastAsia="zh-CN" w:bidi="ar"/>
        </w:rPr>
        <w:t>pm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188"/>
          <w:kern w:val="0"/>
          <w:sz w:val="18"/>
          <w:szCs w:val="18"/>
          <w:shd w:val="clear" w:fill="FFFFFE"/>
          <w:lang w:val="en-US" w:eastAsia="zh-CN" w:bidi="ar"/>
        </w:rPr>
        <w:t>environment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color w:val="642880"/>
          <w:kern w:val="0"/>
          <w:sz w:val="18"/>
          <w:szCs w:val="18"/>
          <w:shd w:val="clear" w:fill="FFFFF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00FF"/>
          <w:kern w:val="0"/>
          <w:sz w:val="18"/>
          <w:szCs w:val="18"/>
          <w:shd w:val="clear" w:fill="FFFFFE"/>
          <w:lang w:val="en-US" w:eastAsia="zh-CN" w:bidi="ar"/>
        </w:rPr>
        <w:t>"erp_url"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color w:val="800555"/>
          <w:kern w:val="0"/>
          <w:sz w:val="18"/>
          <w:szCs w:val="18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2A00FF"/>
          <w:kern w:val="0"/>
          <w:sz w:val="18"/>
          <w:szCs w:val="18"/>
          <w:shd w:val="clear" w:fill="FFFFFE"/>
          <w:lang w:val="en-US" w:eastAsia="zh-CN" w:bidi="ar"/>
        </w:rPr>
        <w:t>'/derpapi/1000?method=erp1000'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F8FBF"/>
          <w:kern w:val="0"/>
          <w:sz w:val="18"/>
          <w:szCs w:val="18"/>
          <w:shd w:val="clear" w:fill="FFFFFE"/>
          <w:lang w:val="en-US" w:eastAsia="zh-CN" w:bidi="ar"/>
        </w:rPr>
        <w:t>// 定义需要发送请求的内容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0555"/>
          <w:kern w:val="0"/>
          <w:sz w:val="18"/>
          <w:szCs w:val="18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188"/>
          <w:kern w:val="0"/>
          <w:sz w:val="18"/>
          <w:szCs w:val="18"/>
          <w:shd w:val="clear" w:fill="FFFFFE"/>
          <w:lang w:val="en-US" w:eastAsia="zh-CN" w:bidi="ar"/>
        </w:rPr>
        <w:t>regRequest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800555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url: </w:t>
      </w:r>
      <w:r>
        <w:rPr>
          <w:rFonts w:hint="default" w:ascii="Consolas" w:hAnsi="Consolas" w:eastAsia="Consolas" w:cs="Consolas"/>
          <w:b w:val="0"/>
          <w:color w:val="001188"/>
          <w:kern w:val="0"/>
          <w:sz w:val="18"/>
          <w:szCs w:val="18"/>
          <w:shd w:val="clear" w:fill="FFFFF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method: </w:t>
      </w:r>
      <w:r>
        <w:rPr>
          <w:rFonts w:hint="default" w:ascii="Consolas" w:hAnsi="Consolas" w:eastAsia="Consolas" w:cs="Consolas"/>
          <w:b w:val="0"/>
          <w:color w:val="2A00FF"/>
          <w:kern w:val="0"/>
          <w:sz w:val="18"/>
          <w:szCs w:val="18"/>
          <w:shd w:val="clear" w:fill="FFFFF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header: </w:t>
      </w:r>
      <w:r>
        <w:rPr>
          <w:rFonts w:hint="default" w:ascii="Consolas" w:hAnsi="Consolas" w:eastAsia="Consolas" w:cs="Consolas"/>
          <w:b w:val="0"/>
          <w:color w:val="2A00FF"/>
          <w:kern w:val="0"/>
          <w:sz w:val="18"/>
          <w:szCs w:val="18"/>
          <w:shd w:val="clear" w:fill="FFFFFE"/>
          <w:lang w:val="en-US" w:eastAsia="zh-CN" w:bidi="ar"/>
        </w:rPr>
        <w:t>'Content-Type: application/json'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body: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mode: </w:t>
      </w:r>
      <w:r>
        <w:rPr>
          <w:rFonts w:hint="default" w:ascii="Consolas" w:hAnsi="Consolas" w:eastAsia="Consolas" w:cs="Consolas"/>
          <w:b w:val="0"/>
          <w:color w:val="2A00FF"/>
          <w:kern w:val="0"/>
          <w:sz w:val="18"/>
          <w:szCs w:val="18"/>
          <w:shd w:val="clear" w:fill="FFFFFE"/>
          <w:lang w:val="en-US" w:eastAsia="zh-CN" w:bidi="ar"/>
        </w:rPr>
        <w:t>'raw'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raw: </w:t>
      </w:r>
      <w:r>
        <w:rPr>
          <w:rFonts w:hint="default" w:ascii="Consolas" w:hAnsi="Consolas" w:eastAsia="Consolas" w:cs="Consolas"/>
          <w:b w:val="0"/>
          <w:color w:val="001188"/>
          <w:kern w:val="0"/>
          <w:sz w:val="18"/>
          <w:szCs w:val="18"/>
          <w:shd w:val="clear" w:fill="FFFFFE"/>
          <w:lang w:val="en-US" w:eastAsia="zh-CN" w:bidi="ar"/>
        </w:rPr>
        <w:t>raw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1188"/>
          <w:kern w:val="0"/>
          <w:sz w:val="18"/>
          <w:szCs w:val="18"/>
          <w:shd w:val="clear" w:fill="FFFFFE"/>
          <w:lang w:val="en-US" w:eastAsia="zh-CN" w:bidi="ar"/>
        </w:rPr>
        <w:t>pm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.sendRequest(</w:t>
      </w:r>
      <w:r>
        <w:rPr>
          <w:rFonts w:hint="default" w:ascii="Consolas" w:hAnsi="Consolas" w:eastAsia="Consolas" w:cs="Consolas"/>
          <w:b w:val="0"/>
          <w:color w:val="001188"/>
          <w:kern w:val="0"/>
          <w:sz w:val="18"/>
          <w:szCs w:val="18"/>
          <w:shd w:val="clear" w:fill="FFFFFE"/>
          <w:lang w:val="en-US" w:eastAsia="zh-CN" w:bidi="ar"/>
        </w:rPr>
        <w:t>regRequest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color w:val="800555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1188"/>
          <w:kern w:val="0"/>
          <w:sz w:val="18"/>
          <w:szCs w:val="18"/>
          <w:shd w:val="clear" w:fill="FFFFF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188"/>
          <w:kern w:val="0"/>
          <w:sz w:val="18"/>
          <w:szCs w:val="18"/>
          <w:shd w:val="clear" w:fill="FFFFF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F8FBF"/>
          <w:kern w:val="0"/>
          <w:sz w:val="18"/>
          <w:szCs w:val="18"/>
          <w:shd w:val="clear" w:fill="FFFFFE"/>
          <w:lang w:val="en-US" w:eastAsia="zh-CN" w:bidi="ar"/>
        </w:rPr>
        <w:t>//   console.log(err ? err : res.json());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0555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188"/>
          <w:kern w:val="0"/>
          <w:sz w:val="18"/>
          <w:szCs w:val="18"/>
          <w:shd w:val="clear" w:fill="FFFFFE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800555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188"/>
          <w:kern w:val="0"/>
          <w:sz w:val="18"/>
          <w:szCs w:val="18"/>
          <w:shd w:val="clear" w:fill="FFFFF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.json().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8"/>
          <w:szCs w:val="18"/>
          <w:shd w:val="clear" w:fill="FFFFFE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;   </w:t>
      </w:r>
      <w:r>
        <w:rPr>
          <w:rFonts w:hint="default" w:ascii="Consolas" w:hAnsi="Consolas" w:eastAsia="Consolas" w:cs="Consolas"/>
          <w:b w:val="0"/>
          <w:color w:val="5F8FBF"/>
          <w:kern w:val="0"/>
          <w:sz w:val="18"/>
          <w:szCs w:val="18"/>
          <w:shd w:val="clear" w:fill="FFFFFE"/>
          <w:lang w:val="en-US" w:eastAsia="zh-CN" w:bidi="ar"/>
        </w:rPr>
        <w:t>// 获取请求的返回值sign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1188"/>
          <w:kern w:val="0"/>
          <w:sz w:val="18"/>
          <w:szCs w:val="18"/>
          <w:shd w:val="clear" w:fill="FFFFFE"/>
          <w:lang w:val="en-US" w:eastAsia="zh-CN" w:bidi="ar"/>
        </w:rPr>
        <w:t>pm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188"/>
          <w:kern w:val="0"/>
          <w:sz w:val="18"/>
          <w:szCs w:val="18"/>
          <w:shd w:val="clear" w:fill="FFFFFE"/>
          <w:lang w:val="en-US" w:eastAsia="zh-CN" w:bidi="ar"/>
        </w:rPr>
        <w:t>globals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color w:val="642880"/>
          <w:kern w:val="0"/>
          <w:sz w:val="18"/>
          <w:szCs w:val="18"/>
          <w:shd w:val="clear" w:fill="FFFFF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00FF"/>
          <w:kern w:val="0"/>
          <w:sz w:val="18"/>
          <w:szCs w:val="18"/>
          <w:shd w:val="clear" w:fill="FFFFFE"/>
          <w:lang w:val="en-US" w:eastAsia="zh-CN" w:bidi="ar"/>
        </w:rPr>
        <w:t>"sign"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188"/>
          <w:kern w:val="0"/>
          <w:sz w:val="18"/>
          <w:szCs w:val="18"/>
          <w:shd w:val="clear" w:fill="FFFFFE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);  </w:t>
      </w:r>
      <w:r>
        <w:rPr>
          <w:rFonts w:hint="default" w:ascii="Consolas" w:hAnsi="Consolas" w:eastAsia="Consolas" w:cs="Consolas"/>
          <w:b w:val="0"/>
          <w:color w:val="5F8FBF"/>
          <w:kern w:val="0"/>
          <w:sz w:val="18"/>
          <w:szCs w:val="18"/>
          <w:shd w:val="clear" w:fill="FFFFFE"/>
          <w:lang w:val="en-US" w:eastAsia="zh-CN" w:bidi="ar"/>
        </w:rPr>
        <w:t>// 将sign设置到环境变量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ind w:firstLine="420" w:firstLineChars="0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使用Newman在命令行运行集合</w:t>
      </w:r>
    </w:p>
    <w:p>
      <w:pPr>
        <w:pStyle w:val="4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Newman基本使用</w:t>
      </w:r>
    </w:p>
    <w:p>
      <w:pPr>
        <w:pStyle w:val="5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简介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　　Newman 是 Postman 推出的一个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ode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js 库，直接来说就是 Postman 的json文件可以在命令行执行的插件。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　　Newman 可以方便地运行和测试集合，并用之构造接口自动化测试和持续集成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例如Jenkins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pStyle w:val="5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安装</w:t>
      </w:r>
      <w:r>
        <w:rPr>
          <w:rFonts w:hint="eastAsia" w:ascii="微软雅黑" w:hAnsi="微软雅黑" w:eastAsia="微软雅黑" w:cs="微软雅黑"/>
          <w:lang w:val="en-US" w:eastAsia="zh-CN"/>
        </w:rPr>
        <w:t>Node.js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Newman构建在Node.js之上，所以要使用Newman必须先安装Node.js。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Node.js下载址为：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"https://nodejs.org/en/"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lang w:val="en-US" w:eastAsia="zh-CN"/>
        </w:rPr>
        <w:t>https://nodejs.org/en/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，运行命令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node -v</w:t>
      </w:r>
      <w:r>
        <w:rPr>
          <w:rFonts w:hint="eastAsia" w:ascii="微软雅黑" w:hAnsi="微软雅黑" w:eastAsia="微软雅黑" w:cs="微软雅黑"/>
          <w:lang w:val="en-US" w:eastAsia="zh-CN"/>
        </w:rPr>
        <w:t>检查安装状态。</w:t>
      </w:r>
    </w:p>
    <w:p>
      <w:pPr>
        <w:pStyle w:val="5"/>
        <w:bidi w:val="0"/>
        <w:rPr>
          <w:rFonts w:hint="eastAsia" w:ascii="微软雅黑" w:hAnsi="微软雅黑" w:eastAsia="微软雅黑" w:cs="微软雅黑"/>
          <w:b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安装Newman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安装需要通过 npm 命令来完成，npm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是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Nodejs下的包管理器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安装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node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js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会自动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配置环境变量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npm命令可在命令行直接使用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　　在控制台中运行命令：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npm install -g newman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验证newman安装成功，使用命令：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newman -v</w:t>
      </w:r>
    </w:p>
    <w:p>
      <w:pPr>
        <w:pStyle w:val="5"/>
        <w:bidi w:val="0"/>
        <w:rPr>
          <w:rFonts w:hint="eastAsia" w:ascii="微软雅黑" w:hAnsi="微软雅黑" w:eastAsia="微软雅黑" w:cs="微软雅黑"/>
          <w:b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运行postman集合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newman run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mycollection.json</w:t>
      </w:r>
    </w:p>
    <w:p>
      <w:pPr>
        <w:pStyle w:val="6"/>
        <w:bidi w:val="0"/>
        <w:rPr>
          <w:rFonts w:hint="eastAsia" w:ascii="微软雅黑" w:hAnsi="微软雅黑" w:eastAsia="微软雅黑" w:cs="微软雅黑"/>
          <w:b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Newman命令选项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ewman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run -h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可以查看运行选项使用文档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-g, --globals &lt;path&gt; 指定全局变量的文件地址或url 用法如-e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--folder &lt;path&gt; 运行集合中指定的文件夹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-r, --reporters [reporters] 指定用于运行的产生数据结果模型 (默认是: cli)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-n, --iteration-count &lt;n&gt; 指定迭代次数；虽然文件中存在3个参数，但是设置迭代次数2，则只迭代2次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-d, --iteration-data &lt;path&gt; 指定用于迭代的数据源文件路径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 xml:space="preserve"> </w:t>
      </w:r>
    </w:p>
    <w:p>
      <w:pPr>
        <w:pStyle w:val="6"/>
        <w:bidi w:val="0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输出测试报告文件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newman 支持四种格式报告文件：cli，json，html，junit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　　生成 html 报告时需要安装html套件，命令行中执行：</w:t>
      </w:r>
    </w:p>
    <w:p>
      <w:pPr>
        <w:ind w:firstLine="420" w:firstLineChars="0"/>
        <w:rPr>
          <w:rStyle w:val="12"/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vertAlign w:val="baseline"/>
        </w:rPr>
      </w:pPr>
      <w:r>
        <w:rPr>
          <w:rStyle w:val="12"/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vertAlign w:val="baseline"/>
        </w:rPr>
        <w:t>npm install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vertAlign w:val="baseline"/>
        </w:rPr>
        <w:t> </w:t>
      </w:r>
      <w:r>
        <w:rPr>
          <w:rStyle w:val="12"/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18"/>
          <w:szCs w:val="18"/>
          <w:vertAlign w:val="baseline"/>
        </w:rPr>
        <w:t>-</w:t>
      </w:r>
      <w:r>
        <w:rPr>
          <w:rStyle w:val="12"/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vertAlign w:val="baseline"/>
        </w:rPr>
        <w:t>g newman</w:t>
      </w:r>
      <w:r>
        <w:rPr>
          <w:rStyle w:val="12"/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18"/>
          <w:szCs w:val="18"/>
          <w:vertAlign w:val="baseline"/>
        </w:rPr>
        <w:t>-</w:t>
      </w:r>
      <w:r>
        <w:rPr>
          <w:rStyle w:val="12"/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vertAlign w:val="baseline"/>
        </w:rPr>
        <w:t>reporter</w:t>
      </w:r>
      <w:r>
        <w:rPr>
          <w:rStyle w:val="12"/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18"/>
          <w:szCs w:val="18"/>
          <w:vertAlign w:val="baseline"/>
        </w:rPr>
        <w:t>-</w:t>
      </w:r>
      <w:r>
        <w:rPr>
          <w:rStyle w:val="12"/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vertAlign w:val="baseline"/>
        </w:rPr>
        <w:t>html</w:t>
      </w:r>
    </w:p>
    <w:p>
      <w:pPr>
        <w:rPr>
          <w:rStyle w:val="12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8"/>
          <w:szCs w:val="18"/>
          <w:vertAlign w:val="baseline"/>
          <w:lang w:val="en-US" w:eastAsia="zh-CN"/>
        </w:rPr>
      </w:pPr>
    </w:p>
    <w:p>
      <w:pPr>
        <w:ind w:firstLine="420" w:firstLineChars="0"/>
        <w:rPr>
          <w:rStyle w:val="12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8"/>
          <w:szCs w:val="18"/>
          <w:vertAlign w:val="baseline"/>
          <w:lang w:val="en-US" w:eastAsia="zh-CN"/>
        </w:rPr>
      </w:pPr>
      <w:r>
        <w:rPr>
          <w:rStyle w:val="12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8"/>
          <w:szCs w:val="18"/>
          <w:vertAlign w:val="baseline"/>
          <w:lang w:val="en-US" w:eastAsia="zh-CN"/>
        </w:rPr>
        <w:t>输出报告时使用的命令：</w:t>
      </w:r>
    </w:p>
    <w:p>
      <w:pPr>
        <w:rPr>
          <w:rStyle w:val="12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8"/>
          <w:szCs w:val="18"/>
          <w:vertAlign w:val="baseline"/>
          <w:lang w:val="en-US" w:eastAsia="zh-CN"/>
        </w:rPr>
      </w:pPr>
      <w:r>
        <w:rPr>
          <w:rStyle w:val="12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8"/>
          <w:szCs w:val="18"/>
          <w:vertAlign w:val="baseline"/>
          <w:lang w:val="en-US" w:eastAsia="zh-CN"/>
        </w:rPr>
        <w:t>　　　　 -r html,json,junit         指定生成html，json，xml形式的测试报告</w:t>
      </w:r>
    </w:p>
    <w:p>
      <w:pPr>
        <w:rPr>
          <w:rStyle w:val="12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8"/>
          <w:szCs w:val="18"/>
          <w:vertAlign w:val="baseline"/>
          <w:lang w:val="en-US" w:eastAsia="zh-CN"/>
        </w:rPr>
      </w:pPr>
      <w:r>
        <w:rPr>
          <w:rStyle w:val="12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8"/>
          <w:szCs w:val="18"/>
          <w:vertAlign w:val="baseline"/>
          <w:lang w:val="en-US" w:eastAsia="zh-CN"/>
        </w:rPr>
        <w:t>　　　　 --reporter-json-export jsonReport.json          生成json格式的测试报告</w:t>
      </w:r>
    </w:p>
    <w:p>
      <w:pPr>
        <w:rPr>
          <w:rStyle w:val="12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8"/>
          <w:szCs w:val="18"/>
          <w:vertAlign w:val="baseline"/>
          <w:lang w:val="en-US" w:eastAsia="zh-CN"/>
        </w:rPr>
      </w:pPr>
      <w:r>
        <w:rPr>
          <w:rStyle w:val="12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8"/>
          <w:szCs w:val="18"/>
          <w:vertAlign w:val="baseline"/>
          <w:lang w:val="en-US" w:eastAsia="zh-CN"/>
        </w:rPr>
        <w:t>　　　　 --reporter-junit-export xmlReport.xml            生成xml格式的测试报告</w:t>
      </w:r>
    </w:p>
    <w:p>
      <w:pPr>
        <w:rPr>
          <w:rStyle w:val="12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8"/>
          <w:szCs w:val="18"/>
          <w:vertAlign w:val="baseline"/>
          <w:lang w:val="en-US" w:eastAsia="zh-CN"/>
        </w:rPr>
      </w:pPr>
      <w:r>
        <w:rPr>
          <w:rStyle w:val="12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8"/>
          <w:szCs w:val="18"/>
          <w:vertAlign w:val="baseline"/>
          <w:lang w:val="en-US" w:eastAsia="zh-CN"/>
        </w:rPr>
        <w:t>　　　　 --reporter-html-export htmlReport.html          生成html格式的测试报告</w:t>
      </w:r>
    </w:p>
    <w:p>
      <w:pPr>
        <w:ind w:firstLine="420" w:firstLineChars="0"/>
        <w:rPr>
          <w:rStyle w:val="12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8"/>
          <w:szCs w:val="18"/>
          <w:vertAlign w:val="baseline"/>
          <w:lang w:val="en-US" w:eastAsia="zh-CN"/>
        </w:rPr>
      </w:pPr>
      <w:r>
        <w:rPr>
          <w:rStyle w:val="12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8"/>
          <w:szCs w:val="18"/>
          <w:vertAlign w:val="baseline"/>
          <w:lang w:val="en-US" w:eastAsia="zh-CN"/>
        </w:rPr>
        <w:t>默认生成的测试报告保存在当前目录下，如果文件名前加上路径，则保存在指定的目录下</w:t>
      </w:r>
    </w:p>
    <w:p>
      <w:pPr>
        <w:pStyle w:val="7"/>
        <w:bidi w:val="0"/>
        <w:rPr>
          <w:rStyle w:val="12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Cs w:val="18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htmlextra 使用</w:t>
      </w:r>
    </w:p>
    <w:p>
      <w:pPr>
        <w:ind w:firstLine="420" w:firstLineChars="0"/>
        <w:rPr>
          <w:rStyle w:val="12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8"/>
          <w:szCs w:val="18"/>
          <w:vertAlign w:val="baseline"/>
          <w:lang w:val="en-US" w:eastAsia="zh-CN"/>
        </w:rPr>
      </w:pPr>
      <w:r>
        <w:rPr>
          <w:rStyle w:val="12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8"/>
          <w:szCs w:val="18"/>
          <w:vertAlign w:val="baseline"/>
          <w:lang w:val="en-US" w:eastAsia="zh-CN"/>
        </w:rPr>
        <w:t>使用htmlextra套件生成比较高级的html报告</w:t>
      </w:r>
    </w:p>
    <w:p>
      <w:pPr>
        <w:ind w:firstLine="420" w:firstLineChars="0"/>
        <w:rPr>
          <w:rStyle w:val="12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8"/>
          <w:szCs w:val="18"/>
          <w:vertAlign w:val="baseline"/>
          <w:lang w:val="en-US" w:eastAsia="zh-CN"/>
        </w:rPr>
      </w:pPr>
      <w:r>
        <w:rPr>
          <w:rStyle w:val="12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8"/>
          <w:szCs w:val="18"/>
          <w:vertAlign w:val="baseline"/>
          <w:lang w:val="en-US" w:eastAsia="zh-CN"/>
        </w:rPr>
        <w:t>使用方法和html的相同，需要安装htmlextra,命令行中输入：</w:t>
      </w:r>
    </w:p>
    <w:p>
      <w:pPr>
        <w:ind w:firstLine="420" w:firstLineChars="0"/>
        <w:rPr>
          <w:rStyle w:val="12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8"/>
          <w:szCs w:val="18"/>
          <w:vertAlign w:val="baseline"/>
          <w:lang w:val="en-US" w:eastAsia="zh-CN"/>
        </w:rPr>
      </w:pPr>
      <w:r>
        <w:rPr>
          <w:rStyle w:val="12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8"/>
          <w:szCs w:val="18"/>
          <w:vertAlign w:val="baseline"/>
          <w:lang w:val="en-US" w:eastAsia="zh-CN"/>
        </w:rPr>
        <w:t>npm install -g newman-reporter-htmlextra</w:t>
      </w:r>
    </w:p>
    <w:p>
      <w:pPr>
        <w:ind w:firstLine="420" w:firstLineChars="0"/>
        <w:rPr>
          <w:rStyle w:val="12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8"/>
          <w:szCs w:val="18"/>
          <w:vertAlign w:val="baseline"/>
          <w:lang w:val="en-US" w:eastAsia="zh-CN"/>
        </w:rPr>
      </w:pPr>
      <w:r>
        <w:rPr>
          <w:rStyle w:val="12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8"/>
          <w:szCs w:val="18"/>
          <w:vertAlign w:val="baseline"/>
          <w:lang w:val="en-US" w:eastAsia="zh-CN"/>
        </w:rPr>
        <w:t>生成测试报告执行命令:</w:t>
      </w:r>
    </w:p>
    <w:p>
      <w:pPr>
        <w:ind w:firstLine="420" w:firstLineChars="0"/>
        <w:rPr>
          <w:rStyle w:val="12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8"/>
          <w:szCs w:val="18"/>
          <w:vertAlign w:val="baseline"/>
          <w:lang w:val="en-US" w:eastAsia="zh-CN"/>
        </w:rPr>
      </w:pPr>
      <w:r>
        <w:rPr>
          <w:rStyle w:val="12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8"/>
          <w:szCs w:val="18"/>
          <w:vertAlign w:val="baseline"/>
          <w:lang w:val="en-US" w:eastAsia="zh-CN"/>
        </w:rPr>
        <w:t>newman run XXX.postman_collection.json -r htmlextra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方正兰亭黑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DEB9D"/>
    <w:multiLevelType w:val="singleLevel"/>
    <w:tmpl w:val="1FEDEB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44C04"/>
    <w:rsid w:val="06BB266D"/>
    <w:rsid w:val="0BD520E0"/>
    <w:rsid w:val="0E050C23"/>
    <w:rsid w:val="10C67503"/>
    <w:rsid w:val="1E674B2B"/>
    <w:rsid w:val="25ED0B2A"/>
    <w:rsid w:val="26C65974"/>
    <w:rsid w:val="37E81C9D"/>
    <w:rsid w:val="45124BBC"/>
    <w:rsid w:val="55AB13BD"/>
    <w:rsid w:val="57422586"/>
    <w:rsid w:val="6669614A"/>
    <w:rsid w:val="7B65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2021-02-06T07:33:00Z</dcterms:created>
  <dc:creator>Administrator</dc:creator>
  <cp:lastModifiedBy>这个热水有点冷</cp:lastModifiedBy>
  <dcterms:modified xsi:type="dcterms:W3CDTF">2021-02-06T13:35:55Z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