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-properties+xml" PartName="/docProps/custom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2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</w:r>
    </w:p>
    <w:tbl>
      <w:tblPr>
        <w:tblStyle w:val="Table1"/>
        <w:tblW w:w="9923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400"/>
      </w:tblPr>
      <w:tblGrid>
        <w:gridCol w:w="835"/>
        <w:gridCol w:w="9088"/>
        <w:tblGridChange w:id="0">
          <w:tblGrid>
            <w:gridCol w:w="835"/>
            <w:gridCol w:w="9088"/>
          </w:tblGrid>
        </w:tblGridChange>
      </w:tblGrid>
      <w:tr>
        <w:trPr>
          <w:cantSplit w:val="0"/>
          <w:trHeight w:val="2192" w:hRule="atLeast"/>
          <w:tblHeader w:val="0"/>
        </w:trPr>
        <w:tc>
          <w:tcPr/>
          <w:p w:rsidR="00000000" w:rsidDel="00000000" w:rsidP="00000000" w:rsidRDefault="00000000" w:rsidRPr="00000000" w14:paraId="00000002">
            <w:pPr>
              <w:jc w:val="both"/>
              <w:rPr>
                <w:rFonts w:ascii="Century Gothic" w:cs="Century Gothic" w:eastAsia="Century Gothic" w:hAnsi="Century Gothic"/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b w:val="1"/>
                <w:bCs w:val="1"/>
                <w:color w:val="1d2763"/>
                <w:sz w:val="28"/>
                <w:szCs w:val="28"/>
              </w:rPr>
              <w:drawing>
                <wp:inline distB="0" distT="0" distL="0" distR="0">
                  <wp:extent cx="393640" cy="444500"/>
                  <wp:effectExtent b="0" l="0" r="0" t="0"/>
                  <wp:docPr id="17580" name="image1.png"/>
                  <a:graphic>
                    <a:graphicData uri="http://schemas.openxmlformats.org/drawingml/2006/picture">
                      <pic:pic>
                        <pic:nvPicPr>
                          <pic:cNvPr id="0" name="image1.png"/>
                          <pic:cNvPicPr preferRelativeResize="0"/>
                        </pic:nvPicPr>
                        <pic:blipFill>
                          <a:blip r:embed="rId7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93640" cy="4445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03">
            <w:pPr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Esta pauta tiene como objetivo ayudarte a monitorear el desarrollo de tu Proyecto APT, reflexionando sobre tus avances de acuerdo con lo planificado en la fase anterior y recibiendo retroalimentación de tus pares y docentes que te permita hacer los ajustes necesarios para cumplir con los objetivos de tu proyecto. Esta pauta debe ser respondida con tu grupo. 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04">
      <w:pPr>
        <w:spacing w:after="0" w:line="240" w:lineRule="auto"/>
        <w:rPr>
          <w:color w:val="767171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10057.0" w:type="dxa"/>
        <w:jc w:val="left"/>
        <w:tblLayout w:type="fixed"/>
        <w:tblLook w:val="0400"/>
      </w:tblPr>
      <w:tblGrid>
        <w:gridCol w:w="10057"/>
        <w:tblGridChange w:id="0">
          <w:tblGrid>
            <w:gridCol w:w="10057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dcdcd" w:space="0" w:sz="6" w:val="single"/>
              <w:left w:color="cdcdcd" w:space="0" w:sz="6" w:val="single"/>
              <w:bottom w:color="cdcdcd" w:space="0" w:sz="6" w:val="single"/>
              <w:right w:color="cdcdcd" w:space="0" w:sz="6" w:val="single"/>
            </w:tcBorders>
            <w:vAlign w:val="center"/>
          </w:tcPr>
          <w:p w:rsidR="00000000" w:rsidDel="00000000" w:rsidP="00000000" w:rsidRDefault="00000000" w:rsidRPr="00000000" w14:paraId="00000005">
            <w:pPr>
              <w:spacing w:after="0" w:line="240" w:lineRule="auto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Puedes completar esta guía y, posteriormente, cargarla en la sección de reflexión de la Fase 2, para retroalimentación de tu docente.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06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3"/>
        <w:tblW w:w="10076.0" w:type="dxa"/>
        <w:jc w:val="left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00"/>
      </w:tblPr>
      <w:tblGrid>
        <w:gridCol w:w="10076"/>
        <w:tblGridChange w:id="0">
          <w:tblGrid>
            <w:gridCol w:w="10076"/>
          </w:tblGrid>
        </w:tblGridChange>
      </w:tblGrid>
      <w:tr>
        <w:trPr>
          <w:cantSplit w:val="0"/>
          <w:trHeight w:val="440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08">
            <w:pPr>
              <w:rPr>
                <w:b w:val="1"/>
                <w:bCs w:val="1"/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1. Mira tu carta Gantt y reflexiona sobre los avances de tu Proyecto APT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639" w:hRule="atLeast"/>
          <w:tblHeader w:val="0"/>
        </w:trPr>
        <w:tc>
          <w:tcPr>
            <w:shd w:fill="deeaf6" w:val="clear"/>
            <w:vAlign w:val="center"/>
          </w:tcPr>
          <w:p w:rsidR="00000000" w:rsidDel="00000000" w:rsidP="00000000" w:rsidRDefault="00000000" w:rsidRPr="00000000" w14:paraId="00000009">
            <w:pPr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¿Has podido cumplir todas las actividades en los tiempos definidos? ¿Qué factores han facilitado o dificultado el desarrollo de las actividades de tu plan de trabajo?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A">
            <w:pPr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B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b w:val="1"/>
                <w:bCs w:val="1"/>
                <w:color w:val="1f4e79"/>
                <w:rtl w:val="0"/>
              </w:rPr>
              <w:t xml:space="preserve">Sí, se han cumplido las actividades planificadas. La principal dificultad enfrentada fue la disponibilidad de tiempo, lo cual afectó el ritmo de desarrollo de la plataforma.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C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D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0E">
      <w:pPr>
        <w:spacing w:after="0" w:line="360" w:lineRule="auto"/>
        <w:jc w:val="both"/>
        <w:rPr>
          <w:color w:val="595959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4"/>
        <w:tblW w:w="10076.0" w:type="dxa"/>
        <w:jc w:val="left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00"/>
      </w:tblPr>
      <w:tblGrid>
        <w:gridCol w:w="10076"/>
        <w:tblGridChange w:id="0">
          <w:tblGrid>
            <w:gridCol w:w="10076"/>
          </w:tblGrid>
        </w:tblGridChange>
      </w:tblGrid>
      <w:tr>
        <w:trPr>
          <w:cantSplit w:val="0"/>
          <w:trHeight w:val="440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0F">
            <w:pPr>
              <w:rPr>
                <w:b w:val="1"/>
                <w:bCs w:val="1"/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2. 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639" w:hRule="atLeast"/>
          <w:tblHeader w:val="0"/>
        </w:trPr>
        <w:tc>
          <w:tcPr>
            <w:shd w:fill="deeaf6" w:val="clear"/>
            <w:vAlign w:val="center"/>
          </w:tcPr>
          <w:p w:rsidR="00000000" w:rsidDel="00000000" w:rsidP="00000000" w:rsidRDefault="00000000" w:rsidRPr="00000000" w14:paraId="00000010">
            <w:pPr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¿De qué manera has enfrentado y/o planeas enfrentar las dificultades que han afectado el desarrollo de tu Proyecto APT?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1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2">
            <w:pPr>
              <w:spacing w:after="240" w:before="240" w:lineRule="auto"/>
              <w:jc w:val="both"/>
              <w:rPr>
                <w:b w:val="1"/>
                <w:bCs w:val="1"/>
                <w:color w:val="1f4e79"/>
              </w:rPr>
            </w:pPr>
            <w:r w:rsidDel="00000000" w:rsidR="00000000" w:rsidRPr="00000000">
              <w:rPr>
                <w:b w:val="1"/>
                <w:bCs w:val="1"/>
                <w:color w:val="1f4e79"/>
                <w:rtl w:val="0"/>
              </w:rPr>
              <w:t xml:space="preserve">He enfrentado la falta de tiempo reorganizando las actividades según su nivel de prioridad para asegurar el avance continuo de la plataforma y en un futuro, planeo mantener un seguimiento más riguroso del cronograma, optimizar las fases de programación mediante metodologías ágiles y dedicar bloques de tiempo específicos para mitigar nuevos retrasos.</w:t>
            </w:r>
          </w:p>
          <w:p w:rsidR="00000000" w:rsidDel="00000000" w:rsidP="00000000" w:rsidRDefault="00000000" w:rsidRPr="00000000" w14:paraId="00000013">
            <w:pPr>
              <w:jc w:val="both"/>
              <w:rPr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4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5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6">
      <w:pPr>
        <w:spacing w:after="0" w:line="360" w:lineRule="auto"/>
        <w:jc w:val="both"/>
        <w:rPr>
          <w:color w:val="595959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5"/>
        <w:tblW w:w="10076.0" w:type="dxa"/>
        <w:jc w:val="left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00"/>
      </w:tblPr>
      <w:tblGrid>
        <w:gridCol w:w="10076"/>
        <w:tblGridChange w:id="0">
          <w:tblGrid>
            <w:gridCol w:w="10076"/>
          </w:tblGrid>
        </w:tblGridChange>
      </w:tblGrid>
      <w:tr>
        <w:trPr>
          <w:cantSplit w:val="0"/>
          <w:trHeight w:val="440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1F">
            <w:pPr>
              <w:rPr>
                <w:b w:val="1"/>
                <w:bCs w:val="1"/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3. Hasta el momento: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624" w:hRule="atLeast"/>
          <w:tblHeader w:val="0"/>
        </w:trPr>
        <w:tc>
          <w:tcPr>
            <w:shd w:fill="deeaf6" w:val="clear"/>
            <w:vAlign w:val="center"/>
          </w:tcPr>
          <w:p w:rsidR="00000000" w:rsidDel="00000000" w:rsidP="00000000" w:rsidRDefault="00000000" w:rsidRPr="00000000" w14:paraId="00000020">
            <w:pPr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¿Cómo evalúas tu trabajo? ¿Qué destacas y qué podrías hacer para mejorar tu trabajo?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1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2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b w:val="1"/>
                <w:bCs w:val="1"/>
                <w:color w:val="1f4e79"/>
                <w:rtl w:val="0"/>
              </w:rPr>
              <w:t xml:space="preserve">Considero que hasta el momento he realizado un buen trabajo; lo siento muy completo y las vistas desarrolladas han estado totalmente acordes a los requerimientos necesarios. Para mejorar en el futuro, planeo reorganizar mejor mis tiempos para mantener un ritmo adecuado y evitar descuidar aspectos importantes.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3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4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5">
      <w:pPr>
        <w:spacing w:after="0" w:line="360" w:lineRule="auto"/>
        <w:jc w:val="both"/>
        <w:rPr>
          <w:color w:val="595959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</w:r>
    </w:p>
    <w:tbl>
      <w:tblPr>
        <w:tblStyle w:val="Table6"/>
        <w:tblW w:w="10076.0" w:type="dxa"/>
        <w:jc w:val="left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00"/>
      </w:tblPr>
      <w:tblGrid>
        <w:gridCol w:w="10076"/>
        <w:tblGridChange w:id="0">
          <w:tblGrid>
            <w:gridCol w:w="10076"/>
          </w:tblGrid>
        </w:tblGridChange>
      </w:tblGrid>
      <w:tr>
        <w:trPr>
          <w:cantSplit w:val="0"/>
          <w:trHeight w:val="440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27">
            <w:pPr>
              <w:rPr>
                <w:b w:val="1"/>
                <w:bCs w:val="1"/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4. Después de reflexionar sobre el avance de tu Proyecto APT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639" w:hRule="atLeast"/>
          <w:tblHeader w:val="0"/>
        </w:trPr>
        <w:tc>
          <w:tcPr>
            <w:shd w:fill="deeaf6" w:val="clear"/>
            <w:vAlign w:val="center"/>
          </w:tcPr>
          <w:p w:rsidR="00000000" w:rsidDel="00000000" w:rsidP="00000000" w:rsidRDefault="00000000" w:rsidRPr="00000000" w14:paraId="00000028">
            <w:pPr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¿Qué inquietudes te quedan sobre cómo proceder? ¿Qué pregunta te gustaría hacerle a tu docente o a tus pares?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9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A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b w:val="1"/>
                <w:bCs w:val="1"/>
                <w:color w:val="1f4e79"/>
                <w:rtl w:val="0"/>
              </w:rPr>
              <w:t xml:space="preserve">Me queda la duda de si el alcance actual de la plataforma es suficiente para la entrega final o si sería conveniente priorizar alguna funcionalidad adicional.  sobre la pregunta quiza seria ¿Consideran que la navegación y el diseño de las vistas desarrolladas resultan intuitivos y acordes a los requerimientos del proyecto?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B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C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D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E">
      <w:pPr>
        <w:spacing w:after="0" w:line="360" w:lineRule="auto"/>
        <w:jc w:val="both"/>
        <w:rPr>
          <w:color w:val="595959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7"/>
        <w:tblW w:w="10076.0" w:type="dxa"/>
        <w:jc w:val="left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00"/>
      </w:tblPr>
      <w:tblGrid>
        <w:gridCol w:w="10076"/>
        <w:tblGridChange w:id="0">
          <w:tblGrid>
            <w:gridCol w:w="10076"/>
          </w:tblGrid>
        </w:tblGridChange>
      </w:tblGrid>
      <w:tr>
        <w:trPr>
          <w:cantSplit w:val="0"/>
          <w:trHeight w:val="440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30">
            <w:pPr>
              <w:rPr>
                <w:b w:val="1"/>
                <w:bCs w:val="1"/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5. A partir de esta instancia de monitoreo de su Proyecto APT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639" w:hRule="atLeast"/>
          <w:tblHeader w:val="0"/>
        </w:trPr>
        <w:tc>
          <w:tcPr>
            <w:shd w:fill="deeaf6" w:val="clear"/>
            <w:vAlign w:val="center"/>
          </w:tcPr>
          <w:p w:rsidR="00000000" w:rsidDel="00000000" w:rsidP="00000000" w:rsidRDefault="00000000" w:rsidRPr="00000000" w14:paraId="00000031">
            <w:pPr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¿Consideran que las actividades deben ser redistribuidas entre los miembros del grupo? ¿Hay nuevas actividades que deban ser asignadas a algún miembro del grupo?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2">
            <w:pPr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3">
            <w:pPr>
              <w:jc w:val="both"/>
              <w:rPr>
                <w:color w:val="4a86e8"/>
                <w:sz w:val="24"/>
                <w:szCs w:val="24"/>
              </w:rPr>
            </w:pPr>
            <w:r w:rsidDel="00000000" w:rsidR="00000000" w:rsidRPr="00000000">
              <w:rPr>
                <w:color w:val="4a86e8"/>
                <w:sz w:val="24"/>
                <w:szCs w:val="24"/>
                <w:rtl w:val="0"/>
              </w:rPr>
              <w:t xml:space="preserve">Considero que no es necesario redistribuir las actividades, ya que actualmente contamos con una muy buena estructura de trabajo y reorganizarnos en este punto podría perjudicar nuestro avance. En cuanto a las nuevas actividades, considero que no es preciso reasignarlas de forma fija, puesto que a medida que van surgiendo se distribuyen de manera equitativa entre todos los miembros del grupo. </w:t>
            </w:r>
          </w:p>
          <w:p w:rsidR="00000000" w:rsidDel="00000000" w:rsidP="00000000" w:rsidRDefault="00000000" w:rsidRPr="00000000" w14:paraId="00000034">
            <w:pPr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5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6">
      <w:pPr>
        <w:spacing w:after="0" w:line="360" w:lineRule="auto"/>
        <w:jc w:val="both"/>
        <w:rPr>
          <w:color w:val="595959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8"/>
        <w:tblW w:w="10076.0" w:type="dxa"/>
        <w:jc w:val="left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00"/>
      </w:tblPr>
      <w:tblGrid>
        <w:gridCol w:w="10076"/>
        <w:tblGridChange w:id="0">
          <w:tblGrid>
            <w:gridCol w:w="10076"/>
          </w:tblGrid>
        </w:tblGridChange>
      </w:tblGrid>
      <w:tr>
        <w:trPr>
          <w:cantSplit w:val="0"/>
          <w:trHeight w:val="440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38">
            <w:pPr>
              <w:rPr>
                <w:b w:val="1"/>
                <w:bCs w:val="1"/>
                <w:color w:val="767171"/>
                <w:sz w:val="24"/>
                <w:szCs w:val="24"/>
              </w:rPr>
            </w:pPr>
            <w:bookmarkStart w:colFirst="0" w:colLast="0" w:name="_heading=h.l6zotoaizuf6" w:id="0"/>
            <w:bookmarkEnd w:id="0"/>
            <w:r w:rsidDel="00000000" w:rsidR="00000000" w:rsidRPr="00000000">
              <w:rPr>
                <w:sz w:val="24"/>
                <w:szCs w:val="24"/>
                <w:rtl w:val="0"/>
              </w:rPr>
              <w:t xml:space="preserve">6. APT  grupal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639" w:hRule="atLeast"/>
          <w:tblHeader w:val="0"/>
        </w:trPr>
        <w:tc>
          <w:tcPr>
            <w:shd w:fill="deeaf6" w:val="clear"/>
            <w:vAlign w:val="center"/>
          </w:tcPr>
          <w:p w:rsidR="00000000" w:rsidDel="00000000" w:rsidP="00000000" w:rsidRDefault="00000000" w:rsidRPr="00000000" w14:paraId="00000039">
            <w:pPr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¿Cómo evalúan el trabajo en grupo? ¿Qué aspectos positivos destacan? ¿Qué aspectos podrían mejorar?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A">
            <w:pPr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B">
            <w:pPr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color w:val="767171"/>
                <w:sz w:val="24"/>
                <w:szCs w:val="24"/>
                <w:rtl w:val="0"/>
              </w:rPr>
              <w:t xml:space="preserve">Evalúo el trabajo en grupo de manera muy positiva. Destacó principalmente la buena comunicación, la disposición de todos para colaborar y la distribución equitativa de las tareas conforme van apareciendo. Como aspecto a mejorar, considero que podemos perfeccionar la gestión de los tiempos para organizar de forma más holgada los entregables y el desarrollo final. </w:t>
            </w:r>
          </w:p>
          <w:p w:rsidR="00000000" w:rsidDel="00000000" w:rsidP="00000000" w:rsidRDefault="00000000" w:rsidRPr="00000000" w14:paraId="0000003C">
            <w:pPr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D">
            <w:pPr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E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F">
      <w:pPr>
        <w:spacing w:after="0" w:line="360" w:lineRule="auto"/>
        <w:jc w:val="both"/>
        <w:rPr>
          <w:color w:val="595959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sectPr>
      <w:headerReference r:id="rId8" w:type="default"/>
      <w:headerReference r:id="rId9" w:type="first"/>
      <w:footerReference r:id="rId10" w:type="default"/>
      <w:pgSz w:h="15840" w:w="12240" w:orient="portrait"/>
      <w:pgMar w:bottom="1134" w:top="1440" w:left="1077" w:right="1077" w:header="567" w:footer="465"/>
      <w:pgNumType w:start="0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Century Gothic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4F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  <w:r w:rsidDel="00000000" w:rsidR="00000000" w:rsidRPr="00000000">
      <mc:AlternateContent>
        <mc:Choice Requires="wpg"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column">
                <wp:posOffset>-683894</wp:posOffset>
              </wp:positionH>
              <wp:positionV relativeFrom="paragraph">
                <wp:posOffset>0</wp:posOffset>
              </wp:positionV>
              <wp:extent cx="7753350" cy="190500"/>
              <wp:effectExtent b="0" l="0" r="0" t="0"/>
              <wp:wrapNone/>
              <wp:docPr id="17579" name=""/>
              <a:graphic>
                <a:graphicData uri="http://schemas.microsoft.com/office/word/2010/wordprocessingGroup">
                  <wpg:wgp>
                    <wpg:cNvGrpSpPr/>
                    <wpg:grpSpPr>
                      <a:xfrm>
                        <a:off x="1469325" y="3679975"/>
                        <a:ext cx="7753350" cy="190500"/>
                        <a:chOff x="1469325" y="3679975"/>
                        <a:chExt cx="7753375" cy="195275"/>
                      </a:xfrm>
                    </wpg:grpSpPr>
                    <wpg:grpSp>
                      <wpg:cNvGrpSpPr/>
                      <wpg:grpSpPr>
                        <a:xfrm>
                          <a:off x="1469325" y="3684750"/>
                          <a:ext cx="7753350" cy="190500"/>
                          <a:chOff x="0" y="14970"/>
                          <a:chExt cx="12255" cy="300"/>
                        </a:xfrm>
                      </wpg:grpSpPr>
                      <wps:wsp>
                        <wps:cNvSpPr/>
                        <wps:cNvPr id="3" name="Shape 3"/>
                        <wps:spPr>
                          <a:xfrm>
                            <a:off x="0" y="14970"/>
                            <a:ext cx="12250" cy="3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left"/>
                                <w:textDirection w:val="btLr"/>
                              </w:pP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4" name="Shape 4"/>
                        <wps:spPr>
                          <a:xfrm>
                            <a:off x="10803" y="14982"/>
                            <a:ext cx="659" cy="288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160" w:before="0" w:line="258.99999618530273"/>
                                <w:ind w:left="0" w:right="0" w:firstLine="0"/>
                                <w:jc w:val="center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Calibri" w:cs="Calibri" w:eastAsia="Calibri" w:hAnsi="Calibri"/>
                                  <w:b w:val="0"/>
                                  <w:i w:val="0"/>
                                  <w:smallCaps w:val="0"/>
                                  <w:strike w:val="0"/>
                                  <w:color w:val="8c8c8c"/>
                                  <w:sz w:val="22"/>
                                  <w:vertAlign w:val="baseline"/>
                                </w:rPr>
                                <w:t xml:space="preserve">0</w:t>
                              </w:r>
                            </w:p>
                          </w:txbxContent>
                        </wps:txbx>
                        <wps:bodyPr anchorCtr="0" anchor="t" bIns="0" lIns="0" spcFirstLastPara="1" rIns="0" wrap="square" tIns="0">
                          <a:noAutofit/>
                        </wps:bodyPr>
                      </wps:wsp>
                      <wpg:grpSp>
                        <wpg:cNvGrpSpPr/>
                        <wpg:grpSpPr>
                          <a:xfrm flipH="1">
                            <a:off x="0" y="14970"/>
                            <a:ext cx="12255" cy="230"/>
                            <a:chOff x="-8" y="14978"/>
                            <a:chExt cx="12255" cy="230"/>
                          </a:xfrm>
                        </wpg:grpSpPr>
                        <wps:wsp>
                          <wps:cNvCnPr/>
                          <wps:spPr>
                            <a:xfrm flipH="1" rot="10800000">
                              <a:off x="-8" y="14978"/>
                              <a:ext cx="1260" cy="230"/>
                            </a:xfrm>
                            <a:prstGeom prst="bentConnector3">
                              <a:avLst>
                                <a:gd fmla="val 923254" name="adj1"/>
                              </a:avLst>
                            </a:prstGeom>
                            <a:noFill/>
                            <a:ln cap="flat" cmpd="sng" w="9525">
                              <a:solidFill>
                                <a:srgbClr val="A5A5A5"/>
                              </a:solidFill>
                              <a:prstDash val="solid"/>
                              <a:miter lim="8000"/>
                              <a:headEnd len="med" w="med" type="none"/>
                              <a:tailEnd len="med" w="med" type="none"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CnPr/>
                          <wps:spPr>
                            <a:xfrm rot="10800000">
                              <a:off x="1252" y="14978"/>
                              <a:ext cx="10995" cy="230"/>
                            </a:xfrm>
                            <a:prstGeom prst="bentConnector3">
                              <a:avLst>
                                <a:gd fmla="val 14609" name="adj1"/>
                              </a:avLst>
                            </a:prstGeom>
                            <a:noFill/>
                            <a:ln cap="flat" cmpd="sng" w="9525">
                              <a:solidFill>
                                <a:srgbClr val="A5A5A5"/>
                              </a:solidFill>
                              <a:prstDash val="solid"/>
                              <a:miter lim="8000"/>
                              <a:headEnd len="med" w="med" type="none"/>
                              <a:tailEnd len="med" w="med" type="none"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</wpg:grpSp>
                    </wpg:grpSp>
                  </wpg:wgp>
                </a:graphicData>
              </a:graphic>
            </wp:anchor>
          </w:drawing>
        </mc:Choice>
        <mc:Fallback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column">
                <wp:posOffset>-683894</wp:posOffset>
              </wp:positionH>
              <wp:positionV relativeFrom="paragraph">
                <wp:posOffset>0</wp:posOffset>
              </wp:positionV>
              <wp:extent cx="7753350" cy="190500"/>
              <wp:effectExtent b="0" l="0" r="0" t="0"/>
              <wp:wrapNone/>
              <wp:docPr id="17579" name="image5.png"/>
              <a:graphic>
                <a:graphicData uri="http://schemas.openxmlformats.org/drawingml/2006/picture">
                  <pic:pic>
                    <pic:nvPicPr>
                      <pic:cNvPr id="0" name="image5.png"/>
                      <pic:cNvPicPr preferRelativeResize="0"/>
                    </pic:nvPicPr>
                    <pic:blipFill>
                      <a:blip r:embed="rId1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7753350" cy="190500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41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>
        <w:b w:val="1"/>
        <w:bCs w:val="1"/>
        <w:sz w:val="24"/>
        <w:szCs w:val="24"/>
      </w:rPr>
    </w:pPr>
    <w:r w:rsidDel="00000000" w:rsidR="00000000" w:rsidRPr="00000000">
      <w:rPr>
        <w:rtl w:val="0"/>
      </w:rPr>
    </w:r>
  </w:p>
  <w:tbl>
    <w:tblPr>
      <w:tblStyle w:val="Table9"/>
      <w:tblW w:w="9923.0" w:type="dxa"/>
      <w:jc w:val="left"/>
      <w:tblBorders>
        <w:top w:color="000000" w:space="0" w:sz="4" w:val="single"/>
        <w:left w:color="000000" w:space="0" w:sz="4" w:val="single"/>
        <w:bottom w:color="000000" w:space="0" w:sz="4" w:val="single"/>
        <w:right w:color="000000" w:space="0" w:sz="4" w:val="single"/>
        <w:insideH w:color="000000" w:space="0" w:sz="4" w:val="single"/>
        <w:insideV w:color="000000" w:space="0" w:sz="4" w:val="single"/>
      </w:tblBorders>
      <w:tblLayout w:type="fixed"/>
      <w:tblLook w:val="0400"/>
    </w:tblPr>
    <w:tblGrid>
      <w:gridCol w:w="5707"/>
      <w:gridCol w:w="4216"/>
      <w:tblGridChange w:id="0">
        <w:tblGrid>
          <w:gridCol w:w="5707"/>
          <w:gridCol w:w="4216"/>
        </w:tblGrid>
      </w:tblGridChange>
    </w:tblGrid>
    <w:tr>
      <w:trPr>
        <w:cantSplit w:val="0"/>
        <w:trHeight w:val="697" w:hRule="atLeast"/>
        <w:tblHeader w:val="0"/>
      </w:trPr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42">
          <w:pPr>
            <w:rPr>
              <w:rFonts w:ascii="Century Gothic" w:cs="Century Gothic" w:eastAsia="Century Gothic" w:hAnsi="Century Gothic"/>
              <w:b w:val="1"/>
              <w:bCs w:val="1"/>
              <w:color w:val="1d2763"/>
              <w:sz w:val="24"/>
              <w:szCs w:val="24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bCs w:val="1"/>
              <w:color w:val="1d2763"/>
              <w:sz w:val="24"/>
              <w:szCs w:val="24"/>
              <w:rtl w:val="0"/>
            </w:rPr>
            <w:t xml:space="preserve">Diario de Reflexión</w:t>
          </w:r>
        </w:p>
        <w:p w:rsidR="00000000" w:rsidDel="00000000" w:rsidP="00000000" w:rsidRDefault="00000000" w:rsidRPr="00000000" w14:paraId="00000043">
          <w:pPr>
            <w:rPr>
              <w:rFonts w:ascii="Century Gothic" w:cs="Century Gothic" w:eastAsia="Century Gothic" w:hAnsi="Century Gothic"/>
              <w:b w:val="1"/>
              <w:bCs w:val="1"/>
              <w:color w:val="1d2763"/>
              <w:sz w:val="24"/>
              <w:szCs w:val="24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bCs w:val="1"/>
              <w:color w:val="1d2763"/>
              <w:sz w:val="24"/>
              <w:szCs w:val="24"/>
              <w:rtl w:val="0"/>
            </w:rPr>
            <w:t xml:space="preserve">Fase 2</w:t>
          </w:r>
        </w:p>
        <w:p w:rsidR="00000000" w:rsidDel="00000000" w:rsidP="00000000" w:rsidRDefault="00000000" w:rsidRPr="00000000" w14:paraId="00000044">
          <w:pPr>
            <w:rPr>
              <w:rFonts w:ascii="Century Gothic" w:cs="Century Gothic" w:eastAsia="Century Gothic" w:hAnsi="Century Gothic"/>
              <w:sz w:val="2"/>
              <w:szCs w:val="2"/>
            </w:rPr>
          </w:pPr>
          <w:r w:rsidDel="00000000" w:rsidR="00000000" w:rsidRPr="00000000">
            <w:rPr>
              <w:rtl w:val="0"/>
            </w:rPr>
          </w:r>
        </w:p>
      </w:tc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45">
          <w:pPr>
            <w:jc w:val="right"/>
            <w:rPr>
              <w:rFonts w:ascii="Century Gothic" w:cs="Century Gothic" w:eastAsia="Century Gothic" w:hAnsi="Century Gothic"/>
              <w:b w:val="1"/>
              <w:bCs w:val="1"/>
              <w:sz w:val="30"/>
              <w:szCs w:val="30"/>
            </w:rPr>
          </w:pPr>
          <w:r w:rsidDel="00000000" w:rsidR="00000000" w:rsidRPr="00000000">
            <w:rPr/>
            <w:drawing>
              <wp:inline distB="0" distT="0" distL="0" distR="0">
                <wp:extent cx="1996440" cy="428625"/>
                <wp:effectExtent b="0" l="0" r="0" t="0"/>
                <wp:docPr descr="http://www.duoc.cl/normasgraficas/normasgraficas/marca-duoc/6logo-fondo-transparente/fondo-transparente.png" id="17582" name="image2.png"/>
                <a:graphic>
                  <a:graphicData uri="http://schemas.openxmlformats.org/drawingml/2006/picture">
                    <pic:pic>
                      <pic:nvPicPr>
                        <pic:cNvPr descr="http://www.duoc.cl/normasgraficas/normasgraficas/marca-duoc/6logo-fondo-transparente/fondo-transparente.png" id="0" name="image2.png"/>
                        <pic:cNvPicPr preferRelativeResize="0"/>
                      </pic:nvPicPr>
                      <pic:blipFill>
                        <a:blip r:embed="rId1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996440" cy="428625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w:r>
          <w:r w:rsidDel="00000000" w:rsidR="00000000" w:rsidRPr="00000000">
            <w:rPr>
              <w:rtl w:val="0"/>
            </w:rPr>
          </w:r>
        </w:p>
      </w:tc>
    </w:tr>
  </w:tbl>
  <w:p w:rsidR="00000000" w:rsidDel="00000000" w:rsidP="00000000" w:rsidRDefault="00000000" w:rsidRPr="00000000" w14:paraId="00000046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  <w:tab w:val="left" w:leader="none" w:pos="8122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1f4e79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47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1f4e79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  <w:tbl>
    <w:tblPr>
      <w:tblStyle w:val="Table10"/>
      <w:tblW w:w="10086.0" w:type="dxa"/>
      <w:jc w:val="left"/>
      <w:tblBorders>
        <w:top w:color="000000" w:space="0" w:sz="4" w:val="single"/>
        <w:left w:color="000000" w:space="0" w:sz="4" w:val="single"/>
        <w:bottom w:color="000000" w:space="0" w:sz="4" w:val="single"/>
        <w:right w:color="000000" w:space="0" w:sz="4" w:val="single"/>
        <w:insideH w:color="000000" w:space="0" w:sz="4" w:val="single"/>
        <w:insideV w:color="000000" w:space="0" w:sz="4" w:val="single"/>
      </w:tblBorders>
      <w:tblLayout w:type="fixed"/>
      <w:tblLook w:val="0400"/>
    </w:tblPr>
    <w:tblGrid>
      <w:gridCol w:w="786"/>
      <w:gridCol w:w="5918"/>
      <w:gridCol w:w="3382"/>
      <w:tblGridChange w:id="0">
        <w:tblGrid>
          <w:gridCol w:w="786"/>
          <w:gridCol w:w="5918"/>
          <w:gridCol w:w="3382"/>
        </w:tblGrid>
      </w:tblGridChange>
    </w:tblGrid>
    <w:tr>
      <w:trPr>
        <w:cantSplit w:val="0"/>
        <w:trHeight w:val="1091" w:hRule="atLeast"/>
        <w:tblHeader w:val="0"/>
      </w:trPr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48">
          <w:pPr>
            <w:rPr>
              <w:rFonts w:ascii="Century Gothic" w:cs="Century Gothic" w:eastAsia="Century Gothic" w:hAnsi="Century Gothic"/>
              <w:b w:val="1"/>
              <w:bCs w:val="1"/>
              <w:sz w:val="30"/>
              <w:szCs w:val="30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bCs w:val="1"/>
              <w:sz w:val="30"/>
              <w:szCs w:val="30"/>
            </w:rPr>
            <w:drawing>
              <wp:inline distB="0" distT="0" distL="0" distR="0">
                <wp:extent cx="361950" cy="581025"/>
                <wp:effectExtent b="0" l="0" r="0" t="0"/>
                <wp:docPr id="17581" name="image3.png"/>
                <a:graphic>
                  <a:graphicData uri="http://schemas.openxmlformats.org/drawingml/2006/picture">
                    <pic:pic>
                      <pic:nvPicPr>
                        <pic:cNvPr id="0" name="image3.png"/>
                        <pic:cNvPicPr preferRelativeResize="0"/>
                      </pic:nvPicPr>
                      <pic:blipFill>
                        <a:blip r:embed="rId1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361950" cy="581025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w:r>
          <w:r w:rsidDel="00000000" w:rsidR="00000000" w:rsidRPr="00000000">
            <w:rPr>
              <w:rtl w:val="0"/>
            </w:rPr>
          </w:r>
        </w:p>
      </w:tc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49">
          <w:pPr>
            <w:rPr>
              <w:rFonts w:ascii="Century Gothic" w:cs="Century Gothic" w:eastAsia="Century Gothic" w:hAnsi="Century Gothic"/>
              <w:b w:val="1"/>
              <w:bCs w:val="1"/>
              <w:color w:val="1d2763"/>
              <w:sz w:val="24"/>
              <w:szCs w:val="24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bCs w:val="1"/>
              <w:color w:val="1d2763"/>
              <w:sz w:val="24"/>
              <w:szCs w:val="24"/>
              <w:rtl w:val="0"/>
            </w:rPr>
            <w:t xml:space="preserve">PTR7862</w:t>
          </w:r>
        </w:p>
        <w:p w:rsidR="00000000" w:rsidDel="00000000" w:rsidP="00000000" w:rsidRDefault="00000000" w:rsidRPr="00000000" w14:paraId="0000004A">
          <w:pPr>
            <w:rPr>
              <w:rFonts w:ascii="Century Gothic" w:cs="Century Gothic" w:eastAsia="Century Gothic" w:hAnsi="Century Gothic"/>
              <w:color w:val="1d2763"/>
              <w:sz w:val="24"/>
              <w:szCs w:val="24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color w:val="1d2763"/>
              <w:sz w:val="24"/>
              <w:szCs w:val="24"/>
              <w:rtl w:val="0"/>
            </w:rPr>
            <w:t xml:space="preserve">Técnico en Geomática</w:t>
          </w:r>
        </w:p>
        <w:p w:rsidR="00000000" w:rsidDel="00000000" w:rsidP="00000000" w:rsidRDefault="00000000" w:rsidRPr="00000000" w14:paraId="0000004B">
          <w:pPr>
            <w:rPr>
              <w:rFonts w:ascii="Century Gothic" w:cs="Century Gothic" w:eastAsia="Century Gothic" w:hAnsi="Century Gothic"/>
              <w:color w:val="1d2763"/>
              <w:sz w:val="24"/>
              <w:szCs w:val="24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color w:val="1d2763"/>
              <w:sz w:val="24"/>
              <w:szCs w:val="24"/>
              <w:rtl w:val="0"/>
            </w:rPr>
            <w:t xml:space="preserve">Diario de Reflexión – Fase 2</w:t>
          </w:r>
        </w:p>
        <w:p w:rsidR="00000000" w:rsidDel="00000000" w:rsidP="00000000" w:rsidRDefault="00000000" w:rsidRPr="00000000" w14:paraId="0000004C">
          <w:pPr>
            <w:rPr>
              <w:rFonts w:ascii="Century Gothic" w:cs="Century Gothic" w:eastAsia="Century Gothic" w:hAnsi="Century Gothic"/>
              <w:sz w:val="2"/>
              <w:szCs w:val="2"/>
            </w:rPr>
          </w:pPr>
          <w:r w:rsidDel="00000000" w:rsidR="00000000" w:rsidRPr="00000000">
            <w:rPr>
              <w:rtl w:val="0"/>
            </w:rPr>
          </w:r>
        </w:p>
      </w:tc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4D">
          <w:pPr>
            <w:jc w:val="right"/>
            <w:rPr>
              <w:rFonts w:ascii="Century Gothic" w:cs="Century Gothic" w:eastAsia="Century Gothic" w:hAnsi="Century Gothic"/>
              <w:b w:val="1"/>
              <w:bCs w:val="1"/>
              <w:sz w:val="30"/>
              <w:szCs w:val="30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bCs w:val="1"/>
              <w:sz w:val="30"/>
              <w:szCs w:val="30"/>
            </w:rPr>
            <w:drawing>
              <wp:inline distB="0" distT="0" distL="0" distR="0">
                <wp:extent cx="1895475" cy="466725"/>
                <wp:effectExtent b="0" l="0" r="0" t="0"/>
                <wp:docPr id="17583" name="image4.png"/>
                <a:graphic>
                  <a:graphicData uri="http://schemas.openxmlformats.org/drawingml/2006/picture">
                    <pic:pic>
                      <pic:nvPicPr>
                        <pic:cNvPr id="0" name="image4.png"/>
                        <pic:cNvPicPr preferRelativeResize="0"/>
                      </pic:nvPicPr>
                      <pic:blipFill>
                        <a:blip r:embed="rId2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895475" cy="466725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w:r>
          <w:r w:rsidDel="00000000" w:rsidR="00000000" w:rsidRPr="00000000">
            <w:rPr>
              <w:rtl w:val="0"/>
            </w:rPr>
          </w:r>
        </w:p>
      </w:tc>
    </w:tr>
  </w:tbl>
  <w:p w:rsidR="00000000" w:rsidDel="00000000" w:rsidP="00000000" w:rsidRDefault="00000000" w:rsidRPr="00000000" w14:paraId="0000004E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righ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s-CL"/>
      </w:rPr>
    </w:rPrDefault>
    <w:pPrDefault>
      <w:pPr>
        <w:spacing w:after="160" w:line="259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0" w:before="240" w:lineRule="auto"/>
    </w:pPr>
    <w:rPr>
      <w:rFonts w:ascii="Calibri" w:cs="Calibri" w:eastAsia="Calibri" w:hAnsi="Calibri"/>
      <w:color w:val="2e75b5"/>
      <w:sz w:val="32"/>
      <w:szCs w:val="32"/>
    </w:rPr>
  </w:style>
  <w:style w:type="paragraph" w:styleId="Heading2">
    <w:name w:val="heading 2"/>
    <w:basedOn w:val="Normal"/>
    <w:next w:val="Normal"/>
    <w:pPr>
      <w:keepNext w:val="1"/>
      <w:keepLines w:val="1"/>
      <w:spacing w:after="0" w:before="40" w:lineRule="auto"/>
    </w:pPr>
    <w:rPr>
      <w:rFonts w:ascii="Calibri" w:cs="Calibri" w:eastAsia="Calibri" w:hAnsi="Calibri"/>
      <w:color w:val="2e75b5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40" w:lineRule="auto"/>
    </w:pPr>
    <w:rPr>
      <w:rFonts w:ascii="Calibri" w:cs="Calibri" w:eastAsia="Calibri" w:hAnsi="Calibri"/>
      <w:color w:val="1e4d78"/>
      <w:sz w:val="24"/>
      <w:szCs w:val="24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spacing w:after="0" w:line="240" w:lineRule="auto"/>
    </w:pPr>
    <w:rPr>
      <w:rFonts w:ascii="Calibri" w:cs="Calibri" w:eastAsia="Calibri" w:hAnsi="Calibri"/>
      <w:sz w:val="56"/>
      <w:szCs w:val="56"/>
    </w:rPr>
  </w:style>
  <w:style w:type="character" w:styleId="Fuentedeprrafopredeter" w:default="1">
    <w:name w:val="Default Paragraph Font"/>
    <w:uiPriority w:val="1"/>
    <w:semiHidden w:val="1"/>
    <w:unhideWhenUsed w:val="1"/>
  </w:style>
  <w:style w:type="table" w:styleId="Tabla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Sinlista" w:default="1">
    <w:name w:val="No List"/>
    <w:uiPriority w:val="99"/>
    <w:semiHidden w:val="1"/>
    <w:unhideWhenUsed w:val="1"/>
  </w:style>
  <w:style w:type="paragraph" w:styleId="Sinespaciado">
    <w:name w:val="No Spacing"/>
    <w:link w:val="SinespaciadoCar"/>
    <w:uiPriority w:val="1"/>
    <w:qFormat w:val="1"/>
    <w:rsid w:val="00E73CFF"/>
    <w:pPr>
      <w:spacing w:after="0" w:line="240" w:lineRule="auto"/>
    </w:pPr>
    <w:rPr>
      <w:rFonts w:eastAsiaTheme="minorEastAsia"/>
      <w:lang w:eastAsia="es-CL"/>
    </w:rPr>
  </w:style>
  <w:style w:type="character" w:styleId="SinespaciadoCar" w:customStyle="1">
    <w:name w:val="Sin espaciado Car"/>
    <w:basedOn w:val="Fuentedeprrafopredeter"/>
    <w:link w:val="Sinespaciado"/>
    <w:uiPriority w:val="1"/>
    <w:rsid w:val="00E73CFF"/>
    <w:rPr>
      <w:rFonts w:eastAsiaTheme="minorEastAsia"/>
      <w:lang w:eastAsia="es-CL"/>
    </w:rPr>
  </w:style>
  <w:style w:type="character" w:styleId="TtuloCar" w:customStyle="1">
    <w:name w:val="Título Car"/>
    <w:basedOn w:val="Fuentedeprrafopredeter"/>
    <w:link w:val="Ttulo"/>
    <w:uiPriority w:val="10"/>
    <w:rsid w:val="00E73CFF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type="table" w:styleId="Tablaconcuadrcula">
    <w:name w:val="Table Grid"/>
    <w:basedOn w:val="Tablanormal"/>
    <w:uiPriority w:val="39"/>
    <w:rsid w:val="00E73CFF"/>
    <w:pPr>
      <w:spacing w:after="0" w:line="240" w:lineRule="auto"/>
    </w:p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type="paragraph" w:styleId="Encabezado">
    <w:name w:val="header"/>
    <w:basedOn w:val="Normal"/>
    <w:link w:val="EncabezadoCar"/>
    <w:unhideWhenUsed w:val="1"/>
    <w:rsid w:val="00DF38AE"/>
    <w:pPr>
      <w:tabs>
        <w:tab w:val="center" w:pos="4419"/>
        <w:tab w:val="right" w:pos="8838"/>
      </w:tabs>
      <w:spacing w:after="0" w:line="240" w:lineRule="auto"/>
    </w:pPr>
  </w:style>
  <w:style w:type="character" w:styleId="EncabezadoCar" w:customStyle="1">
    <w:name w:val="Encabezado Car"/>
    <w:basedOn w:val="Fuentedeprrafopredeter"/>
    <w:link w:val="Encabezado"/>
    <w:rsid w:val="00DF38AE"/>
  </w:style>
  <w:style w:type="paragraph" w:styleId="Piedepgina">
    <w:name w:val="footer"/>
    <w:basedOn w:val="Normal"/>
    <w:link w:val="PiedepginaCar"/>
    <w:uiPriority w:val="99"/>
    <w:unhideWhenUsed w:val="1"/>
    <w:rsid w:val="00DF38AE"/>
    <w:pPr>
      <w:tabs>
        <w:tab w:val="center" w:pos="4419"/>
        <w:tab w:val="right" w:pos="8838"/>
      </w:tabs>
      <w:spacing w:after="0" w:line="240" w:lineRule="auto"/>
    </w:pPr>
  </w:style>
  <w:style w:type="character" w:styleId="PiedepginaCar" w:customStyle="1">
    <w:name w:val="Pie de página Car"/>
    <w:basedOn w:val="Fuentedeprrafopredeter"/>
    <w:link w:val="Piedepgina"/>
    <w:uiPriority w:val="99"/>
    <w:rsid w:val="00DF38AE"/>
  </w:style>
  <w:style w:type="table" w:styleId="Tablanormal11" w:customStyle="1">
    <w:name w:val="Tabla normal 11"/>
    <w:basedOn w:val="Tablanormal"/>
    <w:uiPriority w:val="41"/>
    <w:rsid w:val="00F347FC"/>
    <w:pPr>
      <w:spacing w:after="0" w:line="240" w:lineRule="auto"/>
    </w:pPr>
    <w:tblPr>
      <w:tblStyleRowBandSize w:val="1"/>
      <w:tblStyleColBandSize w:val="1"/>
      <w:tblBorders>
        <w:top w:color="bfbfbf" w:space="0" w:sz="4" w:themeColor="background1" w:themeShade="0000BF" w:val="single"/>
        <w:left w:color="bfbfbf" w:space="0" w:sz="4" w:themeColor="background1" w:themeShade="0000BF" w:val="single"/>
        <w:bottom w:color="bfbfbf" w:space="0" w:sz="4" w:themeColor="background1" w:themeShade="0000BF" w:val="single"/>
        <w:right w:color="bfbfbf" w:space="0" w:sz="4" w:themeColor="background1" w:themeShade="0000BF" w:val="single"/>
        <w:insideH w:color="bfbfbf" w:space="0" w:sz="4" w:themeColor="background1" w:themeShade="0000BF" w:val="single"/>
        <w:insideV w:color="bfbfbf" w:space="0" w:sz="4" w:themeColor="background1" w:themeShade="0000BF" w:val="single"/>
      </w:tblBorders>
    </w:tbl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bfbfbf" w:space="0" w:sz="4" w:themeColor="background1" w:themeShade="0000BF" w:val="doub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f2f2f2" w:themeFill="background1" w:themeFillShade="0000F2" w:val="clear"/>
      </w:tcPr>
    </w:tblStylePr>
    <w:tblStylePr w:type="band1Horz">
      <w:tblPr/>
      <w:tcPr>
        <w:shd w:color="auto" w:fill="f2f2f2" w:themeFill="background1" w:themeFillShade="0000F2" w:val="clear"/>
      </w:tcPr>
    </w:tblStylePr>
  </w:style>
  <w:style w:type="paragraph" w:styleId="Prrafodelista">
    <w:name w:val="List Paragraph"/>
    <w:basedOn w:val="Normal"/>
    <w:link w:val="PrrafodelistaCar"/>
    <w:uiPriority w:val="34"/>
    <w:qFormat w:val="1"/>
    <w:rsid w:val="00A4202C"/>
    <w:pPr>
      <w:ind w:left="720"/>
      <w:contextualSpacing w:val="1"/>
    </w:pPr>
  </w:style>
  <w:style w:type="paragraph" w:styleId="Textodeglobo">
    <w:name w:val="Balloon Text"/>
    <w:basedOn w:val="Normal"/>
    <w:link w:val="TextodegloboCar"/>
    <w:uiPriority w:val="99"/>
    <w:semiHidden w:val="1"/>
    <w:unhideWhenUsed w:val="1"/>
    <w:rsid w:val="00EF2286"/>
    <w:pPr>
      <w:spacing w:after="0" w:line="240" w:lineRule="auto"/>
    </w:pPr>
    <w:rPr>
      <w:rFonts w:ascii="Segoe UI" w:cs="Segoe UI" w:hAnsi="Segoe UI"/>
      <w:sz w:val="18"/>
      <w:szCs w:val="18"/>
    </w:rPr>
  </w:style>
  <w:style w:type="character" w:styleId="TextodegloboCar" w:customStyle="1">
    <w:name w:val="Texto de globo Car"/>
    <w:basedOn w:val="Fuentedeprrafopredeter"/>
    <w:link w:val="Textodeglobo"/>
    <w:uiPriority w:val="99"/>
    <w:semiHidden w:val="1"/>
    <w:rsid w:val="00EF2286"/>
    <w:rPr>
      <w:rFonts w:ascii="Segoe UI" w:cs="Segoe UI" w:hAnsi="Segoe UI"/>
      <w:sz w:val="18"/>
      <w:szCs w:val="18"/>
    </w:rPr>
  </w:style>
  <w:style w:type="character" w:styleId="Ttulo1Car" w:customStyle="1">
    <w:name w:val="Título 1 Car"/>
    <w:basedOn w:val="Fuentedeprrafopredeter"/>
    <w:link w:val="Ttulo1"/>
    <w:uiPriority w:val="9"/>
    <w:rsid w:val="00FE4ABA"/>
    <w:rPr>
      <w:rFonts w:asciiTheme="majorHAnsi" w:cstheme="majorBidi" w:eastAsiaTheme="majorEastAsia" w:hAnsiTheme="majorHAnsi"/>
      <w:color w:val="2e74b5" w:themeColor="accent1" w:themeShade="0000BF"/>
      <w:sz w:val="32"/>
      <w:szCs w:val="32"/>
    </w:rPr>
  </w:style>
  <w:style w:type="character" w:styleId="Ttulo2Car" w:customStyle="1">
    <w:name w:val="Título 2 Car"/>
    <w:basedOn w:val="Fuentedeprrafopredeter"/>
    <w:link w:val="Ttulo2"/>
    <w:uiPriority w:val="9"/>
    <w:rsid w:val="00FE4ABA"/>
    <w:rPr>
      <w:rFonts w:asciiTheme="majorHAnsi" w:cstheme="majorBidi" w:eastAsiaTheme="majorEastAsia" w:hAnsiTheme="majorHAnsi"/>
      <w:color w:val="2e74b5" w:themeColor="accent1" w:themeShade="0000BF"/>
      <w:sz w:val="26"/>
      <w:szCs w:val="26"/>
    </w:rPr>
  </w:style>
  <w:style w:type="character" w:styleId="Ttulo3Car" w:customStyle="1">
    <w:name w:val="Título 3 Car"/>
    <w:basedOn w:val="Fuentedeprrafopredeter"/>
    <w:link w:val="Ttulo3"/>
    <w:uiPriority w:val="9"/>
    <w:rsid w:val="00FE4ABA"/>
    <w:rPr>
      <w:rFonts w:asciiTheme="majorHAnsi" w:cstheme="majorBidi" w:eastAsiaTheme="majorEastAsia" w:hAnsiTheme="majorHAnsi"/>
      <w:color w:val="1f4d78" w:themeColor="accent1" w:themeShade="00007F"/>
      <w:sz w:val="24"/>
      <w:szCs w:val="24"/>
    </w:rPr>
  </w:style>
  <w:style w:type="paragraph" w:styleId="NormalWeb">
    <w:name w:val="Normal (Web)"/>
    <w:basedOn w:val="Normal"/>
    <w:uiPriority w:val="99"/>
    <w:unhideWhenUsed w:val="1"/>
    <w:rsid w:val="004E4F82"/>
    <w:pPr>
      <w:spacing w:after="100" w:afterAutospacing="1" w:before="100" w:beforeAutospacing="1" w:line="240" w:lineRule="auto"/>
    </w:pPr>
    <w:rPr>
      <w:rFonts w:ascii="Times New Roman" w:cs="Times New Roman" w:eastAsia="Times New Roman" w:hAnsi="Times New Roman"/>
      <w:sz w:val="24"/>
      <w:szCs w:val="24"/>
      <w:lang w:eastAsia="es-CL"/>
    </w:rPr>
  </w:style>
  <w:style w:type="character" w:styleId="Refdecomentario">
    <w:name w:val="annotation reference"/>
    <w:basedOn w:val="Fuentedeprrafopredeter"/>
    <w:uiPriority w:val="99"/>
    <w:semiHidden w:val="1"/>
    <w:unhideWhenUsed w:val="1"/>
    <w:rsid w:val="00284FFB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unhideWhenUsed w:val="1"/>
    <w:rsid w:val="00284FFB"/>
    <w:pPr>
      <w:spacing w:line="240" w:lineRule="auto"/>
    </w:pPr>
    <w:rPr>
      <w:sz w:val="20"/>
      <w:szCs w:val="20"/>
    </w:rPr>
  </w:style>
  <w:style w:type="character" w:styleId="TextocomentarioCar" w:customStyle="1">
    <w:name w:val="Texto comentario Car"/>
    <w:basedOn w:val="Fuentedeprrafopredeter"/>
    <w:link w:val="Textocomentario"/>
    <w:uiPriority w:val="99"/>
    <w:rsid w:val="00284FFB"/>
    <w:rPr>
      <w:sz w:val="20"/>
      <w:szCs w:val="20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 w:val="1"/>
    <w:unhideWhenUsed w:val="1"/>
    <w:rsid w:val="00284FFB"/>
    <w:rPr>
      <w:b w:val="1"/>
      <w:bCs w:val="1"/>
    </w:rPr>
  </w:style>
  <w:style w:type="character" w:styleId="AsuntodelcomentarioCar" w:customStyle="1">
    <w:name w:val="Asunto del comentario Car"/>
    <w:basedOn w:val="TextocomentarioCar"/>
    <w:link w:val="Asuntodelcomentario"/>
    <w:uiPriority w:val="99"/>
    <w:semiHidden w:val="1"/>
    <w:rsid w:val="00284FFB"/>
    <w:rPr>
      <w:b w:val="1"/>
      <w:bCs w:val="1"/>
      <w:sz w:val="20"/>
      <w:szCs w:val="20"/>
    </w:rPr>
  </w:style>
  <w:style w:type="table" w:styleId="Tablaconcuadrcula1clara-nfasis11" w:customStyle="1">
    <w:name w:val="Tabla con cuadrícula 1 clara - Énfasis 11"/>
    <w:basedOn w:val="Tablanormal"/>
    <w:uiPriority w:val="46"/>
    <w:rsid w:val="00D267C8"/>
    <w:pPr>
      <w:spacing w:after="0" w:line="240" w:lineRule="auto"/>
    </w:pPr>
    <w:tblPr>
      <w:tblStyleRowBandSize w:val="1"/>
      <w:tblStyleColBandSize w:val="1"/>
      <w:tblBorders>
        <w:top w:color="bdd6ee" w:space="0" w:sz="4" w:themeColor="accent1" w:themeTint="000066" w:val="single"/>
        <w:left w:color="bdd6ee" w:space="0" w:sz="4" w:themeColor="accent1" w:themeTint="000066" w:val="single"/>
        <w:bottom w:color="bdd6ee" w:space="0" w:sz="4" w:themeColor="accent1" w:themeTint="000066" w:val="single"/>
        <w:right w:color="bdd6ee" w:space="0" w:sz="4" w:themeColor="accent1" w:themeTint="000066" w:val="single"/>
        <w:insideH w:color="bdd6ee" w:space="0" w:sz="4" w:themeColor="accent1" w:themeTint="000066" w:val="single"/>
        <w:insideV w:color="bdd6ee" w:space="0" w:sz="4" w:themeColor="accent1" w:themeTint="000066" w:val="single"/>
      </w:tblBorders>
    </w:tblPr>
    <w:tblStylePr w:type="firstRow">
      <w:rPr>
        <w:b w:val="1"/>
        <w:bCs w:val="1"/>
      </w:rPr>
      <w:tblPr/>
      <w:tcPr>
        <w:tcBorders>
          <w:bottom w:color="9cc2e5" w:space="0" w:sz="12" w:themeColor="accent1" w:themeTint="000099" w:val="single"/>
        </w:tcBorders>
      </w:tcPr>
    </w:tblStylePr>
    <w:tblStylePr w:type="lastRow">
      <w:rPr>
        <w:b w:val="1"/>
        <w:bCs w:val="1"/>
      </w:rPr>
      <w:tblPr/>
      <w:tcPr>
        <w:tcBorders>
          <w:top w:color="9cc2e5" w:space="0" w:sz="2" w:themeColor="accent1" w:themeTint="000099" w:val="doub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</w:style>
  <w:style w:type="character" w:styleId="Hipervnculo">
    <w:name w:val="Hyperlink"/>
    <w:basedOn w:val="Fuentedeprrafopredeter"/>
    <w:uiPriority w:val="99"/>
    <w:unhideWhenUsed w:val="1"/>
    <w:rsid w:val="004E40C0"/>
    <w:rPr>
      <w:color w:val="0563c1" w:themeColor="hyperlink"/>
      <w:u w:val="single"/>
    </w:rPr>
  </w:style>
  <w:style w:type="character" w:styleId="Mencinsinresolver1" w:customStyle="1">
    <w:name w:val="Mención sin resolver1"/>
    <w:basedOn w:val="Fuentedeprrafopredeter"/>
    <w:uiPriority w:val="99"/>
    <w:semiHidden w:val="1"/>
    <w:unhideWhenUsed w:val="1"/>
    <w:rsid w:val="004E40C0"/>
    <w:rPr>
      <w:color w:val="605e5c"/>
      <w:shd w:color="auto" w:fill="e1dfdd" w:val="clear"/>
    </w:rPr>
  </w:style>
  <w:style w:type="character" w:styleId="SubttuloCar" w:customStyle="1">
    <w:name w:val="Subtítulo Car"/>
    <w:basedOn w:val="Fuentedeprrafopredeter"/>
    <w:link w:val="Subttulo"/>
    <w:uiPriority w:val="19"/>
    <w:rsid w:val="00446FDE"/>
    <w:rPr>
      <w:rFonts w:asciiTheme="majorHAnsi" w:cstheme="majorBidi" w:eastAsiaTheme="majorEastAsia" w:hAnsiTheme="majorHAnsi"/>
      <w:caps w:val="1"/>
      <w:color w:val="5b9bd5" w:themeColor="accent1"/>
      <w:kern w:val="20"/>
      <w:sz w:val="56"/>
      <w:szCs w:val="20"/>
      <w:lang w:eastAsia="ja-JP" w:val="en-US"/>
    </w:rPr>
  </w:style>
  <w:style w:type="table" w:styleId="Tablafinanciera" w:customStyle="1">
    <w:name w:val="Tabla financiera"/>
    <w:basedOn w:val="Tablanormal"/>
    <w:uiPriority w:val="99"/>
    <w:rsid w:val="008C1EBE"/>
    <w:pPr>
      <w:spacing w:after="0" w:before="40" w:line="240" w:lineRule="auto"/>
      <w:ind w:left="144" w:right="144"/>
      <w:jc w:val="right"/>
    </w:pPr>
    <w:rPr>
      <w:color w:val="595959" w:themeColor="text1" w:themeTint="0000A6"/>
      <w:sz w:val="20"/>
      <w:szCs w:val="20"/>
      <w:lang w:eastAsia="ja-JP" w:val="en-US"/>
    </w:rPr>
    <w:tblPr>
      <w:tblBorders>
        <w:insideH w:color="d9d9d9" w:space="0" w:sz="4" w:themeColor="background1" w:themeShade="0000D9" w:val="single"/>
      </w:tblBorders>
      <w:tblCellMar>
        <w:left w:w="0.0" w:type="dxa"/>
        <w:right w:w="0.0" w:type="dxa"/>
      </w:tblCellMar>
    </w:tblPr>
    <w:tcPr>
      <w:vAlign w:val="center"/>
    </w:tcPr>
    <w:tblStylePr w:type="firstRow">
      <w:pPr>
        <w:wordWrap w:val="1"/>
        <w:jc w:val="right"/>
      </w:pPr>
      <w:rPr>
        <w:rFonts w:asciiTheme="majorHAnsi" w:hAnsiTheme="majorHAnsi"/>
        <w:b w:val="0"/>
        <w:caps w:val="1"/>
        <w:smallCaps w:val="0"/>
        <w:color w:val="5b9bd5" w:themeColor="accent1"/>
        <w:sz w:val="22"/>
      </w:rPr>
      <w:tblPr/>
      <w:tcPr>
        <w:vAlign w:val="bottom"/>
      </w:tcPr>
    </w:tblStylePr>
    <w:tblStylePr w:type="firstCol">
      <w:pPr>
        <w:wordWrap w:val="1"/>
        <w:jc w:val="left"/>
      </w:pPr>
      <w:rPr>
        <w:b w:val="1"/>
      </w:rPr>
    </w:tblStylePr>
  </w:style>
  <w:style w:type="table" w:styleId="Tablanormal5">
    <w:name w:val="Plain Table 5"/>
    <w:basedOn w:val="Tablanormal"/>
    <w:uiPriority w:val="45"/>
    <w:rsid w:val="00231F2A"/>
    <w:pPr>
      <w:spacing w:after="0" w:line="240" w:lineRule="auto"/>
    </w:pPr>
    <w:tblPr>
      <w:tblStyleRowBandSize w:val="1"/>
      <w:tblStyleColBandSize w:val="1"/>
    </w:tblPr>
    <w:tblStylePr w:type="firstRow">
      <w:rPr>
        <w:rFonts w:asciiTheme="majorHAnsi" w:cstheme="majorBidi" w:eastAsiaTheme="majorEastAsia" w:hAnsiTheme="majorHAnsi"/>
        <w:i w:val="1"/>
        <w:iCs w:val="1"/>
        <w:sz w:val="26"/>
      </w:rPr>
      <w:tblPr/>
      <w:tcPr>
        <w:tcBorders>
          <w:bottom w:color="7f7f7f" w:space="0" w:sz="4" w:themeColor="text1" w:themeTint="000080" w:val="single"/>
        </w:tcBorders>
        <w:shd w:color="auto" w:fill="ffffff" w:themeFill="background1" w:val="clear"/>
      </w:tcPr>
    </w:tblStylePr>
    <w:tblStylePr w:type="lastRow">
      <w:rPr>
        <w:rFonts w:asciiTheme="majorHAnsi" w:cstheme="majorBidi" w:eastAsiaTheme="majorEastAsia" w:hAnsiTheme="majorHAnsi"/>
        <w:i w:val="1"/>
        <w:iCs w:val="1"/>
        <w:sz w:val="26"/>
      </w:rPr>
      <w:tblPr/>
      <w:tcPr>
        <w:tcBorders>
          <w:top w:color="7f7f7f" w:space="0" w:sz="4" w:themeColor="text1" w:themeTint="000080" w:val="single"/>
        </w:tcBorders>
        <w:shd w:color="auto" w:fill="ffffff" w:themeFill="background1" w:val="clear"/>
      </w:tcPr>
    </w:tblStylePr>
    <w:tblStylePr w:type="firstCol">
      <w:pPr>
        <w:jc w:val="right"/>
      </w:pPr>
      <w:rPr>
        <w:rFonts w:asciiTheme="majorHAnsi" w:cstheme="majorBidi" w:eastAsiaTheme="majorEastAsia" w:hAnsiTheme="majorHAnsi"/>
        <w:i w:val="1"/>
        <w:iCs w:val="1"/>
        <w:sz w:val="26"/>
      </w:rPr>
      <w:tblPr/>
      <w:tcPr>
        <w:tcBorders>
          <w:right w:color="7f7f7f" w:space="0" w:sz="4" w:themeColor="text1" w:themeTint="000080" w:val="single"/>
        </w:tcBorders>
        <w:shd w:color="auto" w:fill="ffffff" w:themeFill="background1" w:val="clear"/>
      </w:tcPr>
    </w:tblStylePr>
    <w:tblStylePr w:type="lastCol">
      <w:rPr>
        <w:rFonts w:asciiTheme="majorHAnsi" w:cstheme="majorBidi" w:eastAsiaTheme="majorEastAsia" w:hAnsiTheme="majorHAnsi"/>
        <w:i w:val="1"/>
        <w:iCs w:val="1"/>
        <w:sz w:val="26"/>
      </w:rPr>
      <w:tblPr/>
      <w:tcPr>
        <w:tcBorders>
          <w:left w:color="7f7f7f" w:space="0" w:sz="4" w:themeColor="text1" w:themeTint="000080" w:val="single"/>
        </w:tcBorders>
        <w:shd w:color="auto" w:fill="ffffff" w:themeFill="background1" w:val="clear"/>
      </w:tcPr>
    </w:tblStylePr>
    <w:tblStylePr w:type="band1Vert">
      <w:tblPr/>
      <w:tcPr>
        <w:shd w:color="auto" w:fill="f2f2f2" w:themeFill="background1" w:themeFillShade="0000F2" w:val="clear"/>
      </w:tcPr>
    </w:tblStylePr>
    <w:tblStylePr w:type="band1Horz">
      <w:tblPr/>
      <w:tcPr>
        <w:shd w:color="auto" w:fill="f2f2f2" w:themeFill="background1" w:themeFillShade="0000F2" w:val="clear"/>
      </w:tcPr>
    </w:tblStylePr>
    <w:tblStylePr w:type="neCell">
      <w:tblPr/>
      <w:tcPr>
        <w:tcBorders>
          <w:left w:space="0" w:sz="0" w:val="nil"/>
        </w:tcBorders>
      </w:tcPr>
    </w:tblStylePr>
    <w:tblStylePr w:type="nwCell">
      <w:tblPr/>
      <w:tcPr>
        <w:tcBorders>
          <w:right w:space="0" w:sz="0" w:val="nil"/>
        </w:tcBorders>
      </w:tcPr>
    </w:tblStylePr>
    <w:tblStylePr w:type="seCell">
      <w:tblPr/>
      <w:tcPr>
        <w:tcBorders>
          <w:left w:space="0" w:sz="0" w:val="nil"/>
        </w:tcBorders>
      </w:tcPr>
    </w:tblStylePr>
    <w:tblStylePr w:type="swCell">
      <w:tblPr/>
      <w:tcPr>
        <w:tcBorders>
          <w:right w:space="0" w:sz="0" w:val="nil"/>
        </w:tcBorders>
      </w:tcPr>
    </w:tblStylePr>
  </w:style>
  <w:style w:type="table" w:styleId="Tabladelista2-nfasis5">
    <w:name w:val="List Table 2 Accent 5"/>
    <w:basedOn w:val="Tablanormal"/>
    <w:uiPriority w:val="47"/>
    <w:rsid w:val="00231F2A"/>
    <w:pPr>
      <w:spacing w:after="0" w:line="240" w:lineRule="auto"/>
    </w:pPr>
    <w:tblPr>
      <w:tblStyleRowBandSize w:val="1"/>
      <w:tblStyleColBandSize w:val="1"/>
      <w:tblBorders>
        <w:top w:color="8eaadb" w:space="0" w:sz="4" w:themeColor="accent5" w:themeTint="000099" w:val="single"/>
        <w:bottom w:color="8eaadb" w:space="0" w:sz="4" w:themeColor="accent5" w:themeTint="000099" w:val="single"/>
        <w:insideH w:color="8eaadb" w:space="0" w:sz="4" w:themeColor="accent5" w:themeTint="000099" w:val="single"/>
      </w:tblBorders>
    </w:tblPr>
    <w:tblStylePr w:type="firstRow">
      <w:rPr>
        <w:b w:val="1"/>
        <w:bCs w:val="1"/>
      </w:rPr>
    </w:tblStylePr>
    <w:tblStylePr w:type="lastRow">
      <w:rPr>
        <w:b w:val="1"/>
        <w:bCs w:val="1"/>
      </w:r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9e2f3" w:themeFill="accent5" w:themeFillTint="000033" w:val="clear"/>
      </w:tcPr>
    </w:tblStylePr>
    <w:tblStylePr w:type="band1Horz">
      <w:tblPr/>
      <w:tcPr>
        <w:shd w:color="auto" w:fill="d9e2f3" w:themeFill="accent5" w:themeFillTint="000033" w:val="clear"/>
      </w:tcPr>
    </w:tblStylePr>
  </w:style>
  <w:style w:type="paragraph" w:styleId="3CBD5A742C28424DA5172AD252E32316" w:customStyle="1">
    <w:name w:val="3CBD5A742C28424DA5172AD252E32316"/>
    <w:rsid w:val="00E53696"/>
    <w:pPr>
      <w:spacing w:after="200" w:line="276" w:lineRule="auto"/>
    </w:pPr>
    <w:rPr>
      <w:rFonts w:eastAsiaTheme="minorEastAsia"/>
      <w:lang w:eastAsia="es-CL"/>
    </w:rPr>
  </w:style>
  <w:style w:type="paragraph" w:styleId="TtuloTDC">
    <w:name w:val="TOC Heading"/>
    <w:basedOn w:val="Ttulo1"/>
    <w:next w:val="Normal"/>
    <w:uiPriority w:val="39"/>
    <w:unhideWhenUsed w:val="1"/>
    <w:qFormat w:val="1"/>
    <w:rsid w:val="00A46B8F"/>
    <w:pPr>
      <w:outlineLvl w:val="9"/>
    </w:pPr>
    <w:rPr>
      <w:lang w:eastAsia="es-CL"/>
    </w:rPr>
  </w:style>
  <w:style w:type="character" w:styleId="PrrafodelistaCar" w:customStyle="1">
    <w:name w:val="Párrafo de lista Car"/>
    <w:link w:val="Prrafodelista"/>
    <w:uiPriority w:val="34"/>
    <w:rsid w:val="00A46B8F"/>
  </w:style>
  <w:style w:type="paragraph" w:styleId="TDC1">
    <w:name w:val="toc 1"/>
    <w:basedOn w:val="Normal"/>
    <w:next w:val="Normal"/>
    <w:autoRedefine w:val="1"/>
    <w:uiPriority w:val="39"/>
    <w:unhideWhenUsed w:val="1"/>
    <w:rsid w:val="00A46B8F"/>
    <w:pPr>
      <w:spacing w:after="100"/>
    </w:pPr>
  </w:style>
  <w:style w:type="paragraph" w:styleId="TDC2">
    <w:name w:val="toc 2"/>
    <w:basedOn w:val="Normal"/>
    <w:next w:val="Normal"/>
    <w:autoRedefine w:val="1"/>
    <w:uiPriority w:val="39"/>
    <w:unhideWhenUsed w:val="1"/>
    <w:rsid w:val="00A46B8F"/>
    <w:pPr>
      <w:spacing w:after="100"/>
      <w:ind w:left="220"/>
    </w:pPr>
  </w:style>
  <w:style w:type="paragraph" w:styleId="TDC3">
    <w:name w:val="toc 3"/>
    <w:basedOn w:val="Normal"/>
    <w:next w:val="Normal"/>
    <w:autoRedefine w:val="1"/>
    <w:uiPriority w:val="39"/>
    <w:unhideWhenUsed w:val="1"/>
    <w:rsid w:val="00A46B8F"/>
    <w:pPr>
      <w:spacing w:after="100"/>
      <w:ind w:left="440"/>
    </w:pPr>
  </w:style>
  <w:style w:type="paragraph" w:styleId="Citadestacada">
    <w:name w:val="Intense Quote"/>
    <w:basedOn w:val="Normal"/>
    <w:next w:val="Normal"/>
    <w:link w:val="CitadestacadaCar"/>
    <w:uiPriority w:val="30"/>
    <w:qFormat w:val="1"/>
    <w:rsid w:val="00C04221"/>
    <w:pPr>
      <w:pBdr>
        <w:bottom w:color="5b9bd5" w:space="4" w:sz="4" w:themeColor="accent1" w:val="single"/>
      </w:pBdr>
      <w:spacing w:after="280" w:before="200" w:line="276" w:lineRule="auto"/>
      <w:ind w:left="936" w:right="936"/>
    </w:pPr>
    <w:rPr>
      <w:b w:val="1"/>
      <w:bCs w:val="1"/>
      <w:i w:val="1"/>
      <w:iCs w:val="1"/>
      <w:color w:val="5b9bd5" w:themeColor="accent1"/>
    </w:rPr>
  </w:style>
  <w:style w:type="character" w:styleId="CitadestacadaCar" w:customStyle="1">
    <w:name w:val="Cita destacada Car"/>
    <w:basedOn w:val="Fuentedeprrafopredeter"/>
    <w:link w:val="Citadestacada"/>
    <w:uiPriority w:val="30"/>
    <w:rsid w:val="00C04221"/>
    <w:rPr>
      <w:b w:val="1"/>
      <w:bCs w:val="1"/>
      <w:i w:val="1"/>
      <w:iCs w:val="1"/>
      <w:color w:val="5b9bd5" w:themeColor="accent1"/>
    </w:rPr>
  </w:style>
  <w:style w:type="paragraph" w:styleId="Descripcin">
    <w:name w:val="caption"/>
    <w:basedOn w:val="Normal"/>
    <w:next w:val="Normal"/>
    <w:uiPriority w:val="35"/>
    <w:unhideWhenUsed w:val="1"/>
    <w:qFormat w:val="1"/>
    <w:rsid w:val="00C04221"/>
    <w:pPr>
      <w:spacing w:before="40" w:line="240" w:lineRule="auto"/>
    </w:pPr>
    <w:rPr>
      <w:b w:val="1"/>
      <w:bCs w:val="1"/>
      <w:color w:val="5b9bd5" w:themeColor="accent1"/>
      <w:kern w:val="20"/>
      <w:sz w:val="18"/>
      <w:szCs w:val="20"/>
      <w:lang w:eastAsia="ja-JP" w:val="en-US"/>
    </w:rPr>
  </w:style>
  <w:style w:type="paragraph" w:styleId="Textonotapie">
    <w:name w:val="footnote text"/>
    <w:basedOn w:val="Normal"/>
    <w:link w:val="TextonotapieCar"/>
    <w:uiPriority w:val="99"/>
    <w:semiHidden w:val="1"/>
    <w:unhideWhenUsed w:val="1"/>
    <w:rsid w:val="005D5259"/>
    <w:pPr>
      <w:spacing w:after="0" w:line="240" w:lineRule="auto"/>
    </w:pPr>
    <w:rPr>
      <w:sz w:val="20"/>
      <w:szCs w:val="20"/>
      <w:lang w:val="es-ES"/>
    </w:rPr>
  </w:style>
  <w:style w:type="character" w:styleId="TextonotapieCar" w:customStyle="1">
    <w:name w:val="Texto nota pie Car"/>
    <w:basedOn w:val="Fuentedeprrafopredeter"/>
    <w:link w:val="Textonotapie"/>
    <w:uiPriority w:val="99"/>
    <w:semiHidden w:val="1"/>
    <w:rsid w:val="005D5259"/>
    <w:rPr>
      <w:sz w:val="20"/>
      <w:szCs w:val="20"/>
      <w:lang w:val="es-ES"/>
    </w:rPr>
  </w:style>
  <w:style w:type="character" w:styleId="Refdenotaalpie">
    <w:name w:val="footnote reference"/>
    <w:basedOn w:val="Fuentedeprrafopredeter"/>
    <w:unhideWhenUsed w:val="1"/>
    <w:rsid w:val="005D5259"/>
    <w:rPr>
      <w:vertAlign w:val="superscript"/>
    </w:rPr>
  </w:style>
  <w:style w:type="character" w:styleId="normaltextrun" w:customStyle="1">
    <w:name w:val="normaltextrun"/>
    <w:basedOn w:val="Fuentedeprrafopredeter"/>
    <w:rsid w:val="0024234D"/>
  </w:style>
  <w:style w:type="paragraph" w:styleId="Default" w:customStyle="1">
    <w:name w:val="Default"/>
    <w:rsid w:val="00E454BE"/>
    <w:pPr>
      <w:autoSpaceDE w:val="0"/>
      <w:autoSpaceDN w:val="0"/>
      <w:adjustRightInd w:val="0"/>
      <w:spacing w:after="0" w:line="240" w:lineRule="auto"/>
    </w:pPr>
    <w:rPr>
      <w:rFonts w:ascii="Calibri" w:cs="Calibri" w:hAnsi="Calibri"/>
      <w:color w:val="000000"/>
      <w:sz w:val="24"/>
      <w:szCs w:val="24"/>
    </w:rPr>
  </w:style>
  <w:style w:type="table" w:styleId="Cuadrculadetablaclara">
    <w:name w:val="Grid Table Light"/>
    <w:basedOn w:val="Tablanormal"/>
    <w:uiPriority w:val="40"/>
    <w:rsid w:val="005C4A58"/>
    <w:pPr>
      <w:spacing w:after="0" w:line="240" w:lineRule="auto"/>
    </w:pPr>
    <w:tblPr>
      <w:tblBorders>
        <w:top w:color="bfbfbf" w:space="0" w:sz="4" w:themeColor="background1" w:themeShade="0000BF" w:val="single"/>
        <w:left w:color="bfbfbf" w:space="0" w:sz="4" w:themeColor="background1" w:themeShade="0000BF" w:val="single"/>
        <w:bottom w:color="bfbfbf" w:space="0" w:sz="4" w:themeColor="background1" w:themeShade="0000BF" w:val="single"/>
        <w:right w:color="bfbfbf" w:space="0" w:sz="4" w:themeColor="background1" w:themeShade="0000BF" w:val="single"/>
        <w:insideH w:color="bfbfbf" w:space="0" w:sz="4" w:themeColor="background1" w:themeShade="0000BF" w:val="single"/>
        <w:insideV w:color="bfbfbf" w:space="0" w:sz="4" w:themeColor="background1" w:themeShade="0000BF" w:val="single"/>
      </w:tblBorders>
    </w:tblPr>
  </w:style>
  <w:style w:type="table" w:styleId="Cuadrculadetablaclara1" w:customStyle="1">
    <w:name w:val="Cuadrícula de tabla clara1"/>
    <w:basedOn w:val="Tablanormal"/>
    <w:next w:val="Cuadrculadetablaclara"/>
    <w:uiPriority w:val="40"/>
    <w:rsid w:val="00943DF1"/>
    <w:pPr>
      <w:spacing w:after="0" w:line="240" w:lineRule="auto"/>
    </w:pPr>
    <w:tblPr>
      <w:tblBorders>
        <w:top w:color="bfbfbf" w:space="0" w:sz="4" w:themeColor="background1" w:themeShade="0000BF" w:val="single"/>
        <w:left w:color="bfbfbf" w:space="0" w:sz="4" w:themeColor="background1" w:themeShade="0000BF" w:val="single"/>
        <w:bottom w:color="bfbfbf" w:space="0" w:sz="4" w:themeColor="background1" w:themeShade="0000BF" w:val="single"/>
        <w:right w:color="bfbfbf" w:space="0" w:sz="4" w:themeColor="background1" w:themeShade="0000BF" w:val="single"/>
        <w:insideH w:color="bfbfbf" w:space="0" w:sz="4" w:themeColor="background1" w:themeShade="0000BF" w:val="single"/>
        <w:insideV w:color="bfbfbf" w:space="0" w:sz="4" w:themeColor="background1" w:themeShade="0000BF" w:val="single"/>
      </w:tblBorders>
    </w:tblPr>
  </w:style>
  <w:style w:type="paragraph" w:styleId="m4042760116434134222msolistparagraph" w:customStyle="1">
    <w:name w:val="m_4042760116434134222msolistparagraph"/>
    <w:basedOn w:val="Normal"/>
    <w:rsid w:val="004F1A46"/>
    <w:pPr>
      <w:spacing w:after="100" w:afterAutospacing="1" w:before="100" w:beforeAutospacing="1" w:line="240" w:lineRule="auto"/>
    </w:pPr>
    <w:rPr>
      <w:rFonts w:ascii="Times New Roman" w:cs="Times New Roman" w:eastAsia="Times New Roman" w:hAnsi="Times New Roman"/>
      <w:sz w:val="24"/>
      <w:szCs w:val="24"/>
      <w:lang w:eastAsia="es-CL"/>
    </w:rPr>
  </w:style>
  <w:style w:type="paragraph" w:styleId="Revisin">
    <w:name w:val="Revision"/>
    <w:hidden w:val="1"/>
    <w:uiPriority w:val="99"/>
    <w:semiHidden w:val="1"/>
    <w:rsid w:val="00C73FD9"/>
    <w:pPr>
      <w:spacing w:after="0" w:line="240" w:lineRule="auto"/>
    </w:pPr>
  </w:style>
  <w:style w:type="character" w:styleId="Textoennegrita">
    <w:name w:val="Strong"/>
    <w:basedOn w:val="Fuentedeprrafopredeter"/>
    <w:uiPriority w:val="22"/>
    <w:qFormat w:val="1"/>
    <w:rsid w:val="002C4FB7"/>
    <w:rPr>
      <w:b w:val="1"/>
      <w:bCs w:val="1"/>
    </w:rPr>
  </w:style>
  <w:style w:type="paragraph" w:styleId="Subtitle">
    <w:name w:val="Subtitle"/>
    <w:basedOn w:val="Normal"/>
    <w:next w:val="Normal"/>
    <w:pPr>
      <w:spacing w:before="40" w:line="288" w:lineRule="auto"/>
      <w:ind w:left="432" w:right="1080"/>
    </w:pPr>
    <w:rPr>
      <w:rFonts w:ascii="Calibri" w:cs="Calibri" w:eastAsia="Calibri" w:hAnsi="Calibri"/>
      <w:color w:val="5b9bd5"/>
      <w:sz w:val="56"/>
      <w:szCs w:val="56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3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4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5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6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7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8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9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0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0" Type="http://schemas.openxmlformats.org/officeDocument/2006/relationships/footer" Target="footer1.xml"/><Relationship Id="rId9" Type="http://schemas.openxmlformats.org/officeDocument/2006/relationships/header" Target="header2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1.png"/><Relationship Id="rId8" Type="http://schemas.openxmlformats.org/officeDocument/2006/relationships/header" Target="header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CenturyGothic-regular.ttf"/><Relationship Id="rId2" Type="http://schemas.openxmlformats.org/officeDocument/2006/relationships/font" Target="fonts/CenturyGothic-bold.ttf"/><Relationship Id="rId3" Type="http://schemas.openxmlformats.org/officeDocument/2006/relationships/font" Target="fonts/CenturyGothic-italic.ttf"/><Relationship Id="rId4" Type="http://schemas.openxmlformats.org/officeDocument/2006/relationships/font" Target="fonts/CenturyGothic-boldItalic.ttf"/></Relationships>
</file>

<file path=word/_rels/footer1.xml.rels><?xml version="1.0" encoding="UTF-8" standalone="yes"?><Relationships xmlns="http://schemas.openxmlformats.org/package/2006/relationships"><Relationship Id="rId1" Type="http://schemas.openxmlformats.org/officeDocument/2006/relationships/image" Target="media/image5.png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2.png"/></Relationships>
</file>

<file path=word/_rels/header2.xml.rels><?xml version="1.0" encoding="UTF-8" standalone="yes"?><Relationships xmlns="http://schemas.openxmlformats.org/package/2006/relationships"><Relationship Id="rId1" Type="http://schemas.openxmlformats.org/officeDocument/2006/relationships/image" Target="media/image3.png"/><Relationship Id="rId2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J6euAlRBbNmVM7FCWE9DNnHK/Aw==">CgMxLjAyDmgubDZ6b3RvYWl6dWY2OAByITFkeklVVlFqOTNrbFpCT0xzb3g3RHBmUk1tU0NrclNXag==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2021-12-31T12:50:00Z</dcterms:created>
  <dc:creator>Claudia Maureira Q.</dc:creator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NewReviewCycle">
    <vt:lpwstr/>
  </property>
  <property fmtid="{D5CDD505-2E9C-101B-9397-08002B2CF9AE}" pid="3" name="ContentTypeId">
    <vt:lpwstr>0x010100E96778489EE7714D8BD12CC105EB918B</vt:lpwstr>
  </property>
</Properties>
</file>