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3783" w14:textId="73B4B520" w:rsidR="00AE0707" w:rsidRPr="005C03E5" w:rsidRDefault="00C0441F" w:rsidP="00AE0707">
      <w:pPr>
        <w:jc w:val="center"/>
        <w:rPr>
          <w:sz w:val="44"/>
          <w:szCs w:val="44"/>
        </w:rPr>
      </w:pPr>
      <w:bookmarkStart w:id="0" w:name="OLE_LINK1"/>
      <w:bookmarkStart w:id="1" w:name="OLE_LINK2"/>
      <w:r>
        <w:rPr>
          <w:noProof/>
        </w:rPr>
        <w:drawing>
          <wp:anchor distT="0" distB="0" distL="114300" distR="114300" simplePos="0" relativeHeight="251661312" behindDoc="1" locked="0" layoutInCell="1" allowOverlap="1" wp14:anchorId="553743F1" wp14:editId="44365702">
            <wp:simplePos x="0" y="0"/>
            <wp:positionH relativeFrom="margin">
              <wp:posOffset>0</wp:posOffset>
            </wp:positionH>
            <wp:positionV relativeFrom="paragraph">
              <wp:posOffset>11875</wp:posOffset>
            </wp:positionV>
            <wp:extent cx="1323975" cy="925830"/>
            <wp:effectExtent l="0" t="0" r="9525" b="7620"/>
            <wp:wrapTight wrapText="bothSides">
              <wp:wrapPolygon edited="0">
                <wp:start x="0" y="0"/>
                <wp:lineTo x="0" y="21333"/>
                <wp:lineTo x="21445" y="21333"/>
                <wp:lineTo x="21445" y="0"/>
                <wp:lineTo x="0" y="0"/>
              </wp:wrapPolygon>
            </wp:wrapTight>
            <wp:docPr id="2" name="Picture 2" descr="Classter MCAST Project | Schoo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ter MCAST Project | School Management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6" b="7981"/>
                    <a:stretch/>
                  </pic:blipFill>
                  <pic:spPr bwMode="auto">
                    <a:xfrm>
                      <a:off x="0" y="0"/>
                      <a:ext cx="13239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707" w:rsidRPr="005C03E5">
        <w:rPr>
          <w:sz w:val="44"/>
          <w:szCs w:val="44"/>
        </w:rPr>
        <w:t>Introduction to Object-Oriented Programming</w:t>
      </w:r>
    </w:p>
    <w:bookmarkEnd w:id="0"/>
    <w:bookmarkEnd w:id="1"/>
    <w:p w14:paraId="75923784" w14:textId="77777777" w:rsidR="00AE0707" w:rsidRDefault="00AE0707" w:rsidP="00365ECB">
      <w:pPr>
        <w:rPr>
          <w:b/>
        </w:rPr>
      </w:pPr>
    </w:p>
    <w:p w14:paraId="75923799" w14:textId="51AB6899" w:rsidR="00365ECB" w:rsidRPr="004257D0" w:rsidRDefault="00365ECB" w:rsidP="00AE0707">
      <w:pPr>
        <w:pStyle w:val="Heading1"/>
      </w:pPr>
      <w:bookmarkStart w:id="2" w:name="OLE_LINK3"/>
      <w:bookmarkStart w:id="3" w:name="OLE_LINK4"/>
      <w:r w:rsidRPr="004257D0">
        <w:t xml:space="preserve">Worksheet </w:t>
      </w:r>
      <w:r w:rsidR="000415A6">
        <w:t>1</w:t>
      </w:r>
      <w:r w:rsidR="008F24FC">
        <w:t xml:space="preserve"> – Objects and Classes</w:t>
      </w:r>
    </w:p>
    <w:p w14:paraId="7592379A" w14:textId="0CE356F0" w:rsidR="00365ECB" w:rsidRDefault="004257D0" w:rsidP="00365ECB">
      <w:r>
        <w:t>The owner of an airport transfer</w:t>
      </w:r>
      <w:r w:rsidR="00B53610">
        <w:t>s</w:t>
      </w:r>
      <w:r>
        <w:t xml:space="preserve"> company has </w:t>
      </w:r>
      <w:r w:rsidR="002D6173">
        <w:t xml:space="preserve">sub-contracted you to develop </w:t>
      </w:r>
      <w:r>
        <w:t>software to manage the operations of his company.</w:t>
      </w:r>
    </w:p>
    <w:p w14:paraId="7592379B" w14:textId="77777777" w:rsidR="00BF6EBF" w:rsidRPr="00BF6EBF" w:rsidRDefault="00BF6EBF" w:rsidP="00AE0707">
      <w:pPr>
        <w:pStyle w:val="Heading2"/>
      </w:pPr>
      <w:r w:rsidRPr="00BF6EBF">
        <w:t>Task 1</w:t>
      </w:r>
      <w:r w:rsidR="00EA6E7E">
        <w:t xml:space="preserve"> – The Vehicle Class</w:t>
      </w:r>
    </w:p>
    <w:p w14:paraId="210437F8" w14:textId="77777777" w:rsidR="00105CFD" w:rsidRDefault="00BF6EBF" w:rsidP="00105CFD">
      <w:pPr>
        <w:pStyle w:val="ListParagraph"/>
        <w:numPr>
          <w:ilvl w:val="0"/>
          <w:numId w:val="13"/>
        </w:numPr>
      </w:pPr>
      <w:r>
        <w:t xml:space="preserve">Create a class Vehicle with the following </w:t>
      </w:r>
      <w:r w:rsidR="006406FA">
        <w:t>attributes</w:t>
      </w:r>
      <w:r w:rsidR="00105CFD">
        <w:t xml:space="preserve"> (example of data in brackets)</w:t>
      </w:r>
      <w:bookmarkEnd w:id="2"/>
      <w:bookmarkEnd w:id="3"/>
    </w:p>
    <w:p w14:paraId="6E6727CC" w14:textId="77777777" w:rsidR="00105CFD" w:rsidRDefault="006E5610" w:rsidP="00105CFD">
      <w:pPr>
        <w:pStyle w:val="ListParagraph"/>
        <w:numPr>
          <w:ilvl w:val="1"/>
          <w:numId w:val="13"/>
        </w:numPr>
      </w:pPr>
      <w:r>
        <w:t>VIN (e.g., ABC-123)</w:t>
      </w:r>
    </w:p>
    <w:p w14:paraId="17311EB6" w14:textId="77777777" w:rsidR="00105CFD" w:rsidRDefault="00BF6EBF" w:rsidP="00105CFD">
      <w:pPr>
        <w:pStyle w:val="ListParagraph"/>
        <w:numPr>
          <w:ilvl w:val="1"/>
          <w:numId w:val="13"/>
        </w:numPr>
      </w:pPr>
      <w:r>
        <w:t>Make</w:t>
      </w:r>
      <w:r w:rsidR="00F57071">
        <w:t xml:space="preserve"> (e.g., Toyota)</w:t>
      </w:r>
    </w:p>
    <w:p w14:paraId="2FE27A5F" w14:textId="1FFA462E" w:rsidR="00C618A1" w:rsidRDefault="00BF6EBF" w:rsidP="00C618A1">
      <w:pPr>
        <w:pStyle w:val="ListParagraph"/>
        <w:numPr>
          <w:ilvl w:val="1"/>
          <w:numId w:val="13"/>
        </w:numPr>
      </w:pPr>
      <w:r>
        <w:t>Model</w:t>
      </w:r>
      <w:r w:rsidR="00F57071">
        <w:t xml:space="preserve"> (e.g., Yaris)</w:t>
      </w:r>
    </w:p>
    <w:p w14:paraId="5F6309A2" w14:textId="6FCC7D8A" w:rsidR="00F33658" w:rsidRDefault="00F33658" w:rsidP="00C618A1">
      <w:pPr>
        <w:pStyle w:val="ListParagraph"/>
        <w:numPr>
          <w:ilvl w:val="1"/>
          <w:numId w:val="13"/>
        </w:numPr>
      </w:pPr>
      <w:r>
        <w:t>Weight (e.g., 1500kg)</w:t>
      </w:r>
    </w:p>
    <w:p w14:paraId="1CFF3947" w14:textId="2EF8E146" w:rsidR="00C618A1" w:rsidRDefault="00BF6EBF" w:rsidP="00C618A1">
      <w:pPr>
        <w:pStyle w:val="ListParagraph"/>
        <w:numPr>
          <w:ilvl w:val="1"/>
          <w:numId w:val="13"/>
        </w:numPr>
      </w:pPr>
      <w:r>
        <w:t>Fuel</w:t>
      </w:r>
      <w:r w:rsidR="00F246DF">
        <w:t xml:space="preserve"> </w:t>
      </w:r>
      <w:r>
        <w:t>Consumption</w:t>
      </w:r>
      <w:r w:rsidR="00F57071">
        <w:t xml:space="preserve"> (e.g., 7.7l per 100km)</w:t>
      </w:r>
    </w:p>
    <w:p w14:paraId="759237A3" w14:textId="0C032475" w:rsidR="00BF6EBF" w:rsidRDefault="00BF6EBF" w:rsidP="00C618A1">
      <w:pPr>
        <w:pStyle w:val="ListParagraph"/>
        <w:numPr>
          <w:ilvl w:val="1"/>
          <w:numId w:val="13"/>
        </w:numPr>
      </w:pPr>
      <w:r>
        <w:t>Fuel</w:t>
      </w:r>
      <w:r w:rsidR="00F246DF">
        <w:t xml:space="preserve"> </w:t>
      </w:r>
      <w:r w:rsidR="00F57071">
        <w:t>Capacity (e.g., 42 litres)</w:t>
      </w:r>
    </w:p>
    <w:p w14:paraId="6F9A66FB" w14:textId="4D7E7BB2" w:rsidR="00735942" w:rsidRDefault="00735942" w:rsidP="00C618A1">
      <w:pPr>
        <w:pStyle w:val="ListParagraph"/>
        <w:numPr>
          <w:ilvl w:val="1"/>
          <w:numId w:val="13"/>
        </w:numPr>
      </w:pPr>
      <w:r>
        <w:t xml:space="preserve">Fuel Level (e.g., </w:t>
      </w:r>
      <w:r w:rsidR="00552F08">
        <w:t>30 litres)</w:t>
      </w:r>
    </w:p>
    <w:p w14:paraId="19A2D3F8" w14:textId="2DE439BE" w:rsidR="00C544EB" w:rsidRDefault="00C544EB" w:rsidP="00C544EB">
      <w:pPr>
        <w:pStyle w:val="ListParagraph"/>
        <w:numPr>
          <w:ilvl w:val="0"/>
          <w:numId w:val="13"/>
        </w:numPr>
      </w:pPr>
      <w:r>
        <w:t>Create a parameterless and a parameterized constructor for the class.</w:t>
      </w:r>
      <w:r w:rsidR="00C07848">
        <w:t xml:space="preserve"> Assume that the </w:t>
      </w:r>
      <w:r w:rsidR="00FD44E9">
        <w:t xml:space="preserve">car’s fuel level is always </w:t>
      </w:r>
      <w:r w:rsidR="0027726A">
        <w:t xml:space="preserve">half </w:t>
      </w:r>
      <w:r w:rsidR="00FD44E9">
        <w:t>full at instantiation.</w:t>
      </w:r>
    </w:p>
    <w:p w14:paraId="726A5BB6" w14:textId="63B1CEBE" w:rsidR="00B94F20" w:rsidRDefault="00B94F20" w:rsidP="00B94F20">
      <w:pPr>
        <w:pStyle w:val="Heading2"/>
      </w:pPr>
      <w:r w:rsidRPr="006406FA">
        <w:t xml:space="preserve">Task </w:t>
      </w:r>
      <w:r>
        <w:t>2 – Business Logic</w:t>
      </w:r>
    </w:p>
    <w:p w14:paraId="79CF26D5" w14:textId="76ACFA46" w:rsidR="004C0A07" w:rsidRDefault="000D59A0" w:rsidP="004C0A07">
      <w:pPr>
        <w:pStyle w:val="ListParagraph"/>
        <w:numPr>
          <w:ilvl w:val="0"/>
          <w:numId w:val="5"/>
        </w:numPr>
      </w:pPr>
      <w:r>
        <w:t xml:space="preserve">Create a GetData() method capable of returning a string with all the relevant </w:t>
      </w:r>
      <w:r w:rsidR="004C0A07">
        <w:t>vehicle data.</w:t>
      </w:r>
    </w:p>
    <w:p w14:paraId="2C12104E" w14:textId="75B88551" w:rsidR="004C0A07" w:rsidRDefault="004C0A07" w:rsidP="00A533AD">
      <w:pPr>
        <w:pStyle w:val="ListParagraph"/>
        <w:numPr>
          <w:ilvl w:val="0"/>
          <w:numId w:val="5"/>
        </w:numPr>
      </w:pPr>
      <w:r>
        <w:t>Add a method FillUpFuelTank (no parameters). Assume that vehicles are always filled up to maximum capacity when sent to the service station.</w:t>
      </w:r>
    </w:p>
    <w:p w14:paraId="60244365" w14:textId="3DD35BCA" w:rsidR="00B94F20" w:rsidRDefault="008D0791" w:rsidP="008D0791">
      <w:pPr>
        <w:pStyle w:val="ListParagraph"/>
        <w:numPr>
          <w:ilvl w:val="0"/>
          <w:numId w:val="5"/>
        </w:numPr>
      </w:pPr>
      <w:r>
        <w:t>Add a method</w:t>
      </w:r>
      <w:r w:rsidR="002E5788">
        <w:t xml:space="preserve"> bool</w:t>
      </w:r>
      <w:r>
        <w:t xml:space="preserve"> </w:t>
      </w:r>
      <w:r w:rsidR="00B94F20">
        <w:t>MakeTrip (requires destination)</w:t>
      </w:r>
      <w:r>
        <w:t xml:space="preserve">. Every trip consumes fuel according to the fuel consumption rate. </w:t>
      </w:r>
      <w:r w:rsidR="00911519">
        <w:t>The method should return false if the car has insufficient fuel</w:t>
      </w:r>
      <w:r w:rsidR="008071DC">
        <w:t xml:space="preserve"> to complete the trip. </w:t>
      </w:r>
      <w:r>
        <w:t>Note that t</w:t>
      </w:r>
      <w:r w:rsidR="00B94F20">
        <w:t>he company operates three routes:</w:t>
      </w:r>
    </w:p>
    <w:p w14:paraId="6A3A6C08" w14:textId="77777777" w:rsidR="00B94F20" w:rsidRDefault="00B94F20" w:rsidP="00B94F20">
      <w:pPr>
        <w:pStyle w:val="ListParagraph"/>
        <w:numPr>
          <w:ilvl w:val="1"/>
          <w:numId w:val="2"/>
        </w:numPr>
      </w:pPr>
      <w:r>
        <w:t>Airport to Valletta (8km)</w:t>
      </w:r>
    </w:p>
    <w:p w14:paraId="5E4F4FC9" w14:textId="77777777" w:rsidR="00B94F20" w:rsidRDefault="00B94F20" w:rsidP="00B94F20">
      <w:pPr>
        <w:pStyle w:val="ListParagraph"/>
        <w:numPr>
          <w:ilvl w:val="1"/>
          <w:numId w:val="2"/>
        </w:numPr>
      </w:pPr>
      <w:r>
        <w:t>Airport to Sliema (10km)</w:t>
      </w:r>
    </w:p>
    <w:p w14:paraId="3E015264" w14:textId="20E6A185" w:rsidR="00B94F20" w:rsidRDefault="00B94F20" w:rsidP="008D0791">
      <w:pPr>
        <w:pStyle w:val="ListParagraph"/>
        <w:numPr>
          <w:ilvl w:val="1"/>
          <w:numId w:val="2"/>
        </w:numPr>
      </w:pPr>
      <w:r>
        <w:t>Airport to Bugibba (19km)</w:t>
      </w:r>
    </w:p>
    <w:p w14:paraId="759237A4" w14:textId="30A56906" w:rsidR="00BF6EBF" w:rsidRDefault="00BF6EBF" w:rsidP="00AE0707">
      <w:pPr>
        <w:pStyle w:val="Heading2"/>
      </w:pPr>
      <w:r>
        <w:t xml:space="preserve">Task </w:t>
      </w:r>
      <w:r w:rsidR="001E53A2">
        <w:t>3</w:t>
      </w:r>
      <w:r w:rsidR="00EA6E7E">
        <w:t xml:space="preserve"> – The Main Program</w:t>
      </w:r>
    </w:p>
    <w:p w14:paraId="4CED7E54" w14:textId="57574027" w:rsidR="005D01E0" w:rsidRDefault="001E53A2" w:rsidP="00B8164A">
      <w:pPr>
        <w:pStyle w:val="ListParagraph"/>
        <w:numPr>
          <w:ilvl w:val="0"/>
          <w:numId w:val="14"/>
        </w:numPr>
      </w:pPr>
      <w:r>
        <w:t>At startup, i</w:t>
      </w:r>
      <w:r w:rsidR="00B8164A">
        <w:t xml:space="preserve">nitialise </w:t>
      </w:r>
      <w:r w:rsidR="00B167C4">
        <w:t>a variable</w:t>
      </w:r>
      <w:r w:rsidR="005D01E0">
        <w:t xml:space="preserve"> fleet </w:t>
      </w:r>
      <w:r w:rsidR="00B167C4">
        <w:t xml:space="preserve">(List of type Vehicle) </w:t>
      </w:r>
      <w:r w:rsidR="005D01E0">
        <w:t>as follows: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5"/>
        <w:gridCol w:w="1285"/>
        <w:gridCol w:w="961"/>
        <w:gridCol w:w="1106"/>
        <w:gridCol w:w="3067"/>
        <w:gridCol w:w="1816"/>
      </w:tblGrid>
      <w:tr w:rsidR="00FE0445" w14:paraId="7D94DC4C" w14:textId="4E23BA8B" w:rsidTr="005E7EAD">
        <w:tc>
          <w:tcPr>
            <w:tcW w:w="1129" w:type="dxa"/>
          </w:tcPr>
          <w:p w14:paraId="07DA9B38" w14:textId="694AFBE2" w:rsidR="00FE0445" w:rsidRPr="007B259E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VIN</w:t>
            </w:r>
          </w:p>
        </w:tc>
        <w:tc>
          <w:tcPr>
            <w:tcW w:w="1185" w:type="dxa"/>
          </w:tcPr>
          <w:p w14:paraId="68816C36" w14:textId="700B4857" w:rsidR="00FE0445" w:rsidRPr="00E555B1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Make</w:t>
            </w:r>
          </w:p>
        </w:tc>
        <w:tc>
          <w:tcPr>
            <w:tcW w:w="963" w:type="dxa"/>
          </w:tcPr>
          <w:p w14:paraId="48214EA6" w14:textId="6A0C9FFD" w:rsidR="00FE0445" w:rsidRPr="00E555B1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113" w:type="dxa"/>
          </w:tcPr>
          <w:p w14:paraId="63CCCFAD" w14:textId="6577B2BD" w:rsidR="00FE0445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3118" w:type="dxa"/>
          </w:tcPr>
          <w:p w14:paraId="40D319E2" w14:textId="19EE3DFD" w:rsidR="00FE0445" w:rsidRPr="00E555B1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Consumption (l. per 100km)</w:t>
            </w:r>
          </w:p>
        </w:tc>
        <w:tc>
          <w:tcPr>
            <w:tcW w:w="1842" w:type="dxa"/>
          </w:tcPr>
          <w:p w14:paraId="4BB83924" w14:textId="39DDBF93" w:rsidR="00FE0445" w:rsidRDefault="00FE0445" w:rsidP="00160B2F">
            <w:pPr>
              <w:rPr>
                <w:b/>
                <w:bCs/>
              </w:rPr>
            </w:pPr>
            <w:r>
              <w:rPr>
                <w:b/>
                <w:bCs/>
              </w:rPr>
              <w:t>Capacity (l.)</w:t>
            </w:r>
          </w:p>
        </w:tc>
      </w:tr>
      <w:tr w:rsidR="00FE0445" w14:paraId="609C9024" w14:textId="154D99E4" w:rsidTr="005E7EAD">
        <w:tc>
          <w:tcPr>
            <w:tcW w:w="1129" w:type="dxa"/>
          </w:tcPr>
          <w:p w14:paraId="52D450B6" w14:textId="0988F33A" w:rsidR="00FE0445" w:rsidRDefault="00FE0445" w:rsidP="00160B2F">
            <w:r>
              <w:t>MCT-001</w:t>
            </w:r>
          </w:p>
        </w:tc>
        <w:tc>
          <w:tcPr>
            <w:tcW w:w="1185" w:type="dxa"/>
          </w:tcPr>
          <w:p w14:paraId="36292EC2" w14:textId="22A22C7B" w:rsidR="00FE0445" w:rsidRDefault="00FE0445" w:rsidP="00160B2F">
            <w:r>
              <w:t>Toyota</w:t>
            </w:r>
          </w:p>
        </w:tc>
        <w:tc>
          <w:tcPr>
            <w:tcW w:w="963" w:type="dxa"/>
          </w:tcPr>
          <w:p w14:paraId="64F39DBE" w14:textId="1D454533" w:rsidR="00FE0445" w:rsidRDefault="00FE0445" w:rsidP="00160B2F">
            <w:r>
              <w:t>Avensis</w:t>
            </w:r>
          </w:p>
        </w:tc>
        <w:tc>
          <w:tcPr>
            <w:tcW w:w="1113" w:type="dxa"/>
          </w:tcPr>
          <w:p w14:paraId="7A1C6C46" w14:textId="705DAAE7" w:rsidR="00FE0445" w:rsidRDefault="005E7EAD" w:rsidP="00160B2F">
            <w:r>
              <w:t>1500</w:t>
            </w:r>
          </w:p>
        </w:tc>
        <w:tc>
          <w:tcPr>
            <w:tcW w:w="3118" w:type="dxa"/>
          </w:tcPr>
          <w:p w14:paraId="70F776FC" w14:textId="04BA4CAE" w:rsidR="00FE0445" w:rsidRDefault="00FE0445" w:rsidP="00160B2F">
            <w:r>
              <w:t>7.9</w:t>
            </w:r>
          </w:p>
        </w:tc>
        <w:tc>
          <w:tcPr>
            <w:tcW w:w="1842" w:type="dxa"/>
          </w:tcPr>
          <w:p w14:paraId="5D158B5B" w14:textId="306D647B" w:rsidR="00FE0445" w:rsidRDefault="00FE0445" w:rsidP="00160B2F">
            <w:r>
              <w:t>50</w:t>
            </w:r>
          </w:p>
        </w:tc>
      </w:tr>
      <w:tr w:rsidR="00FE0445" w14:paraId="6C541C85" w14:textId="3DA7FD36" w:rsidTr="005E7EAD">
        <w:tc>
          <w:tcPr>
            <w:tcW w:w="1129" w:type="dxa"/>
          </w:tcPr>
          <w:p w14:paraId="715292D0" w14:textId="7E5C23FB" w:rsidR="00FE0445" w:rsidRDefault="00FE0445" w:rsidP="00160B2F">
            <w:r>
              <w:t>MCT-002</w:t>
            </w:r>
          </w:p>
        </w:tc>
        <w:tc>
          <w:tcPr>
            <w:tcW w:w="1185" w:type="dxa"/>
          </w:tcPr>
          <w:p w14:paraId="07D71852" w14:textId="1C414661" w:rsidR="00FE0445" w:rsidRDefault="00FE0445" w:rsidP="00160B2F">
            <w:r>
              <w:t>Honda</w:t>
            </w:r>
          </w:p>
        </w:tc>
        <w:tc>
          <w:tcPr>
            <w:tcW w:w="963" w:type="dxa"/>
          </w:tcPr>
          <w:p w14:paraId="61CCC4D9" w14:textId="30C15D1D" w:rsidR="00FE0445" w:rsidRDefault="00FE0445" w:rsidP="00160B2F">
            <w:r>
              <w:t>Accord</w:t>
            </w:r>
          </w:p>
        </w:tc>
        <w:tc>
          <w:tcPr>
            <w:tcW w:w="1113" w:type="dxa"/>
          </w:tcPr>
          <w:p w14:paraId="182E3367" w14:textId="64B36A15" w:rsidR="00FE0445" w:rsidRDefault="005E7EAD" w:rsidP="00160B2F">
            <w:r>
              <w:t>2000</w:t>
            </w:r>
          </w:p>
        </w:tc>
        <w:tc>
          <w:tcPr>
            <w:tcW w:w="3118" w:type="dxa"/>
          </w:tcPr>
          <w:p w14:paraId="07A8A87B" w14:textId="231282BC" w:rsidR="00FE0445" w:rsidRDefault="00FE0445" w:rsidP="00160B2F">
            <w:r>
              <w:t>9.2</w:t>
            </w:r>
          </w:p>
        </w:tc>
        <w:tc>
          <w:tcPr>
            <w:tcW w:w="1842" w:type="dxa"/>
          </w:tcPr>
          <w:p w14:paraId="70A9E0D3" w14:textId="7CE3097F" w:rsidR="00FE0445" w:rsidRDefault="00FE0445" w:rsidP="00160B2F">
            <w:r>
              <w:t>60</w:t>
            </w:r>
          </w:p>
        </w:tc>
      </w:tr>
      <w:tr w:rsidR="00FE0445" w14:paraId="446831A0" w14:textId="77777777" w:rsidTr="005E7EAD">
        <w:tc>
          <w:tcPr>
            <w:tcW w:w="1129" w:type="dxa"/>
          </w:tcPr>
          <w:p w14:paraId="47853130" w14:textId="4600617B" w:rsidR="00FE0445" w:rsidRDefault="00FE0445" w:rsidP="00160B2F">
            <w:r>
              <w:t>MCT-003</w:t>
            </w:r>
          </w:p>
        </w:tc>
        <w:tc>
          <w:tcPr>
            <w:tcW w:w="1185" w:type="dxa"/>
          </w:tcPr>
          <w:p w14:paraId="5BBCE3AA" w14:textId="4395B1DB" w:rsidR="00FE0445" w:rsidRDefault="00FE0445" w:rsidP="00160B2F">
            <w:r>
              <w:t>Volkswagen</w:t>
            </w:r>
          </w:p>
        </w:tc>
        <w:tc>
          <w:tcPr>
            <w:tcW w:w="963" w:type="dxa"/>
          </w:tcPr>
          <w:p w14:paraId="7876D9CE" w14:textId="5E3E9639" w:rsidR="00FE0445" w:rsidRDefault="00FE0445" w:rsidP="00160B2F">
            <w:r>
              <w:t>Passat</w:t>
            </w:r>
          </w:p>
        </w:tc>
        <w:tc>
          <w:tcPr>
            <w:tcW w:w="1113" w:type="dxa"/>
          </w:tcPr>
          <w:p w14:paraId="70F5BB8A" w14:textId="1A4237DF" w:rsidR="00FE0445" w:rsidRDefault="005E7EAD" w:rsidP="00160B2F">
            <w:r>
              <w:t>1800</w:t>
            </w:r>
          </w:p>
        </w:tc>
        <w:tc>
          <w:tcPr>
            <w:tcW w:w="3118" w:type="dxa"/>
          </w:tcPr>
          <w:p w14:paraId="028EA701" w14:textId="415B91D0" w:rsidR="00FE0445" w:rsidRDefault="00FE0445" w:rsidP="00160B2F">
            <w:r>
              <w:t>8.5</w:t>
            </w:r>
          </w:p>
        </w:tc>
        <w:tc>
          <w:tcPr>
            <w:tcW w:w="1842" w:type="dxa"/>
          </w:tcPr>
          <w:p w14:paraId="35A98BE2" w14:textId="1B15C5DF" w:rsidR="00FE0445" w:rsidRDefault="00FE0445" w:rsidP="00160B2F">
            <w:r>
              <w:t>70</w:t>
            </w:r>
          </w:p>
        </w:tc>
      </w:tr>
    </w:tbl>
    <w:p w14:paraId="7B3C12C9" w14:textId="77777777" w:rsidR="005D01E0" w:rsidRDefault="005D01E0" w:rsidP="005D01E0">
      <w:pPr>
        <w:ind w:left="360"/>
      </w:pPr>
    </w:p>
    <w:p w14:paraId="7CD93B8E" w14:textId="77777777" w:rsidR="00FC602B" w:rsidRDefault="006406FA" w:rsidP="00FC602B">
      <w:pPr>
        <w:pStyle w:val="ListParagraph"/>
        <w:numPr>
          <w:ilvl w:val="0"/>
          <w:numId w:val="14"/>
        </w:numPr>
      </w:pPr>
      <w:r>
        <w:t>The main program should be made up of two components</w:t>
      </w:r>
      <w:r w:rsidR="00FC602B">
        <w:t xml:space="preserve">. </w:t>
      </w:r>
      <w:r>
        <w:t xml:space="preserve">The upper part of the screen should show </w:t>
      </w:r>
      <w:r w:rsidR="00B128F0">
        <w:t>the vehicles data</w:t>
      </w:r>
      <w:r w:rsidR="0080178C">
        <w:t xml:space="preserve"> in real-time.</w:t>
      </w:r>
    </w:p>
    <w:p w14:paraId="49AB6C52" w14:textId="1ABF6F4E" w:rsidR="0080178C" w:rsidRDefault="0080178C" w:rsidP="00FC602B">
      <w:pPr>
        <w:pStyle w:val="ListParagraph"/>
        <w:numPr>
          <w:ilvl w:val="0"/>
          <w:numId w:val="14"/>
        </w:numPr>
      </w:pPr>
      <w:r>
        <w:t>The lower part of the screen should consist of a menu with the following options:</w:t>
      </w:r>
    </w:p>
    <w:p w14:paraId="20733A41" w14:textId="12FC1F57" w:rsidR="002E5788" w:rsidRDefault="00FC602B" w:rsidP="00911519">
      <w:pPr>
        <w:pStyle w:val="ListParagraph"/>
        <w:numPr>
          <w:ilvl w:val="0"/>
          <w:numId w:val="15"/>
        </w:numPr>
      </w:pPr>
      <w:r>
        <w:lastRenderedPageBreak/>
        <w:t>Make Trip</w:t>
      </w:r>
      <w:r w:rsidR="00310264">
        <w:t xml:space="preserve"> – asks for </w:t>
      </w:r>
      <w:r w:rsidR="007B47DB">
        <w:t xml:space="preserve">the </w:t>
      </w:r>
      <w:r w:rsidR="00310264">
        <w:t>VIN</w:t>
      </w:r>
      <w:r w:rsidR="00522499">
        <w:t xml:space="preserve"> and</w:t>
      </w:r>
      <w:r w:rsidR="00310264">
        <w:t xml:space="preserve"> destination</w:t>
      </w:r>
      <w:r w:rsidR="00AB0292">
        <w:t>. P</w:t>
      </w:r>
      <w:r w:rsidR="007B47DB">
        <w:t>erforms the operation</w:t>
      </w:r>
      <w:r w:rsidR="002E5788">
        <w:t xml:space="preserve"> and </w:t>
      </w:r>
      <w:r w:rsidR="006269F1">
        <w:t>shows a</w:t>
      </w:r>
      <w:r w:rsidR="002E5788">
        <w:t>n error message if there is insufficient fuel to complete a trip</w:t>
      </w:r>
      <w:r w:rsidR="006269F1">
        <w:t>.</w:t>
      </w:r>
    </w:p>
    <w:p w14:paraId="29848398" w14:textId="4D738490" w:rsidR="00FC602B" w:rsidRDefault="00FC602B" w:rsidP="00BF6EBF">
      <w:pPr>
        <w:pStyle w:val="ListParagraph"/>
        <w:numPr>
          <w:ilvl w:val="1"/>
          <w:numId w:val="14"/>
        </w:numPr>
      </w:pPr>
      <w:r>
        <w:t>Fill up Tank</w:t>
      </w:r>
      <w:r w:rsidR="00522499">
        <w:t xml:space="preserve"> – asks </w:t>
      </w:r>
      <w:r w:rsidR="007B47DB">
        <w:t xml:space="preserve">for the </w:t>
      </w:r>
      <w:r w:rsidR="00522499">
        <w:t>VIN and performs the operation</w:t>
      </w:r>
      <w:r w:rsidR="00AB0292">
        <w:t>.</w:t>
      </w:r>
    </w:p>
    <w:p w14:paraId="3775F07D" w14:textId="006F3165" w:rsidR="00310264" w:rsidRDefault="00310264" w:rsidP="00BF6EBF">
      <w:pPr>
        <w:pStyle w:val="ListParagraph"/>
        <w:numPr>
          <w:ilvl w:val="1"/>
          <w:numId w:val="14"/>
        </w:numPr>
      </w:pPr>
      <w:r>
        <w:t>Exit</w:t>
      </w:r>
    </w:p>
    <w:sectPr w:rsidR="0031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5080"/>
    <w:multiLevelType w:val="hybridMultilevel"/>
    <w:tmpl w:val="2912DB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2D6B"/>
    <w:multiLevelType w:val="hybridMultilevel"/>
    <w:tmpl w:val="88A49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6F21"/>
    <w:multiLevelType w:val="hybridMultilevel"/>
    <w:tmpl w:val="190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084B"/>
    <w:multiLevelType w:val="hybridMultilevel"/>
    <w:tmpl w:val="FD147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9F9"/>
    <w:multiLevelType w:val="hybridMultilevel"/>
    <w:tmpl w:val="87A68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14CA3"/>
    <w:multiLevelType w:val="hybridMultilevel"/>
    <w:tmpl w:val="9200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6BF7"/>
    <w:multiLevelType w:val="hybridMultilevel"/>
    <w:tmpl w:val="CF22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D5E"/>
    <w:multiLevelType w:val="hybridMultilevel"/>
    <w:tmpl w:val="21F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61A8"/>
    <w:multiLevelType w:val="hybridMultilevel"/>
    <w:tmpl w:val="EA485B44"/>
    <w:lvl w:ilvl="0" w:tplc="7B922F1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77337"/>
    <w:multiLevelType w:val="hybridMultilevel"/>
    <w:tmpl w:val="75829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4FB7"/>
    <w:multiLevelType w:val="hybridMultilevel"/>
    <w:tmpl w:val="35FA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638BB"/>
    <w:multiLevelType w:val="hybridMultilevel"/>
    <w:tmpl w:val="9200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87B4D"/>
    <w:multiLevelType w:val="hybridMultilevel"/>
    <w:tmpl w:val="03B22692"/>
    <w:lvl w:ilvl="0" w:tplc="77CA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32B3B"/>
    <w:multiLevelType w:val="hybridMultilevel"/>
    <w:tmpl w:val="BFB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12627"/>
    <w:multiLevelType w:val="hybridMultilevel"/>
    <w:tmpl w:val="3E74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3"/>
  </w:num>
  <w:num w:numId="5">
    <w:abstractNumId w:val="14"/>
  </w:num>
  <w:num w:numId="6">
    <w:abstractNumId w:val="5"/>
  </w:num>
  <w:num w:numId="7">
    <w:abstractNumId w:val="10"/>
  </w:num>
  <w:num w:numId="8">
    <w:abstractNumId w:val="2"/>
  </w:num>
  <w:num w:numId="9">
    <w:abstractNumId w:val="12"/>
  </w:num>
  <w:num w:numId="10">
    <w:abstractNumId w:val="7"/>
  </w:num>
  <w:num w:numId="11">
    <w:abstractNumId w:val="3"/>
  </w:num>
  <w:num w:numId="12">
    <w:abstractNumId w:val="9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35"/>
    <w:rsid w:val="000415A6"/>
    <w:rsid w:val="000532A7"/>
    <w:rsid w:val="00054B6A"/>
    <w:rsid w:val="00064438"/>
    <w:rsid w:val="00065CE7"/>
    <w:rsid w:val="000C094B"/>
    <w:rsid w:val="000D59A0"/>
    <w:rsid w:val="000E2F81"/>
    <w:rsid w:val="00105CFD"/>
    <w:rsid w:val="00125600"/>
    <w:rsid w:val="001606BD"/>
    <w:rsid w:val="00193418"/>
    <w:rsid w:val="001B2D4F"/>
    <w:rsid w:val="001C40AC"/>
    <w:rsid w:val="001E53A2"/>
    <w:rsid w:val="00260311"/>
    <w:rsid w:val="00264CFA"/>
    <w:rsid w:val="0027726A"/>
    <w:rsid w:val="002C08C7"/>
    <w:rsid w:val="002D5268"/>
    <w:rsid w:val="002D6173"/>
    <w:rsid w:val="002D6C65"/>
    <w:rsid w:val="002E5788"/>
    <w:rsid w:val="00310264"/>
    <w:rsid w:val="0032617D"/>
    <w:rsid w:val="00344DAB"/>
    <w:rsid w:val="00365ECB"/>
    <w:rsid w:val="00390D1A"/>
    <w:rsid w:val="00396B24"/>
    <w:rsid w:val="0040381C"/>
    <w:rsid w:val="004132DC"/>
    <w:rsid w:val="00413CDE"/>
    <w:rsid w:val="004257D0"/>
    <w:rsid w:val="00475947"/>
    <w:rsid w:val="0048204C"/>
    <w:rsid w:val="0049146E"/>
    <w:rsid w:val="004C0A07"/>
    <w:rsid w:val="004F0CC2"/>
    <w:rsid w:val="00522499"/>
    <w:rsid w:val="00552F08"/>
    <w:rsid w:val="005670F0"/>
    <w:rsid w:val="0057203D"/>
    <w:rsid w:val="00586EBD"/>
    <w:rsid w:val="005D01E0"/>
    <w:rsid w:val="005D4FD8"/>
    <w:rsid w:val="005E7EAD"/>
    <w:rsid w:val="006269F1"/>
    <w:rsid w:val="006406FA"/>
    <w:rsid w:val="00651EB9"/>
    <w:rsid w:val="00695154"/>
    <w:rsid w:val="006C4AA0"/>
    <w:rsid w:val="006E5610"/>
    <w:rsid w:val="00704CE0"/>
    <w:rsid w:val="00735942"/>
    <w:rsid w:val="0075332F"/>
    <w:rsid w:val="007624AB"/>
    <w:rsid w:val="00774876"/>
    <w:rsid w:val="007A74E7"/>
    <w:rsid w:val="007B1789"/>
    <w:rsid w:val="007B259E"/>
    <w:rsid w:val="007B29EF"/>
    <w:rsid w:val="007B47DB"/>
    <w:rsid w:val="007D3818"/>
    <w:rsid w:val="007E4C98"/>
    <w:rsid w:val="0080178C"/>
    <w:rsid w:val="00806769"/>
    <w:rsid w:val="008071DC"/>
    <w:rsid w:val="0081479A"/>
    <w:rsid w:val="008252CE"/>
    <w:rsid w:val="0084654F"/>
    <w:rsid w:val="008637F5"/>
    <w:rsid w:val="008757FB"/>
    <w:rsid w:val="00893C8C"/>
    <w:rsid w:val="008A2124"/>
    <w:rsid w:val="008B7AA7"/>
    <w:rsid w:val="008D0791"/>
    <w:rsid w:val="008F24FC"/>
    <w:rsid w:val="008F70E2"/>
    <w:rsid w:val="00911519"/>
    <w:rsid w:val="009914A6"/>
    <w:rsid w:val="009D395C"/>
    <w:rsid w:val="00A16601"/>
    <w:rsid w:val="00A3011F"/>
    <w:rsid w:val="00A533AD"/>
    <w:rsid w:val="00A61E10"/>
    <w:rsid w:val="00A9540B"/>
    <w:rsid w:val="00AA7950"/>
    <w:rsid w:val="00AB0292"/>
    <w:rsid w:val="00AB1B94"/>
    <w:rsid w:val="00AB4C1E"/>
    <w:rsid w:val="00AE0707"/>
    <w:rsid w:val="00B128F0"/>
    <w:rsid w:val="00B167C4"/>
    <w:rsid w:val="00B53610"/>
    <w:rsid w:val="00B8164A"/>
    <w:rsid w:val="00B91918"/>
    <w:rsid w:val="00B94F20"/>
    <w:rsid w:val="00BB328D"/>
    <w:rsid w:val="00BC0015"/>
    <w:rsid w:val="00BE784E"/>
    <w:rsid w:val="00BF6EBF"/>
    <w:rsid w:val="00C0441F"/>
    <w:rsid w:val="00C07848"/>
    <w:rsid w:val="00C43C52"/>
    <w:rsid w:val="00C544EB"/>
    <w:rsid w:val="00C618A1"/>
    <w:rsid w:val="00C8538F"/>
    <w:rsid w:val="00CC3E2C"/>
    <w:rsid w:val="00CD5CE5"/>
    <w:rsid w:val="00CF13CA"/>
    <w:rsid w:val="00CF541A"/>
    <w:rsid w:val="00D30F3D"/>
    <w:rsid w:val="00D32735"/>
    <w:rsid w:val="00D6388B"/>
    <w:rsid w:val="00D70F38"/>
    <w:rsid w:val="00DA0551"/>
    <w:rsid w:val="00DC33A9"/>
    <w:rsid w:val="00E14A73"/>
    <w:rsid w:val="00E265D6"/>
    <w:rsid w:val="00E26737"/>
    <w:rsid w:val="00E555B1"/>
    <w:rsid w:val="00EA3A4A"/>
    <w:rsid w:val="00EA6E7E"/>
    <w:rsid w:val="00EB713A"/>
    <w:rsid w:val="00F20BF8"/>
    <w:rsid w:val="00F246DF"/>
    <w:rsid w:val="00F33658"/>
    <w:rsid w:val="00F41C81"/>
    <w:rsid w:val="00F503D4"/>
    <w:rsid w:val="00F5171E"/>
    <w:rsid w:val="00F57071"/>
    <w:rsid w:val="00F86F00"/>
    <w:rsid w:val="00FC602B"/>
    <w:rsid w:val="00FD44E9"/>
    <w:rsid w:val="00FE0445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3783"/>
  <w15:chartTrackingRefBased/>
  <w15:docId w15:val="{F5416E96-C473-4C4D-B316-D47F2E5E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FA"/>
  </w:style>
  <w:style w:type="paragraph" w:styleId="Heading1">
    <w:name w:val="heading 1"/>
    <w:basedOn w:val="Normal"/>
    <w:next w:val="Normal"/>
    <w:link w:val="Heading1Char"/>
    <w:uiPriority w:val="9"/>
    <w:qFormat/>
    <w:rsid w:val="00AE07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0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0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0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0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0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0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0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70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070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0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0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0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0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0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0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0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7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E070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070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0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0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E0707"/>
    <w:rPr>
      <w:b/>
      <w:bCs/>
    </w:rPr>
  </w:style>
  <w:style w:type="character" w:styleId="Emphasis">
    <w:name w:val="Emphasis"/>
    <w:basedOn w:val="DefaultParagraphFont"/>
    <w:uiPriority w:val="20"/>
    <w:qFormat/>
    <w:rsid w:val="00AE0707"/>
    <w:rPr>
      <w:i/>
      <w:iCs/>
    </w:rPr>
  </w:style>
  <w:style w:type="paragraph" w:styleId="NoSpacing">
    <w:name w:val="No Spacing"/>
    <w:uiPriority w:val="1"/>
    <w:qFormat/>
    <w:rsid w:val="00AE07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070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E070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0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0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07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07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07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070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E070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707"/>
    <w:pPr>
      <w:outlineLvl w:val="9"/>
    </w:pPr>
  </w:style>
  <w:style w:type="table" w:styleId="TableGrid">
    <w:name w:val="Table Grid"/>
    <w:basedOn w:val="TableNormal"/>
    <w:uiPriority w:val="39"/>
    <w:rsid w:val="007B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Ranier Bonnici</dc:creator>
  <cp:keywords/>
  <dc:description/>
  <cp:lastModifiedBy>Ranier Bonnici</cp:lastModifiedBy>
  <cp:revision>3</cp:revision>
  <dcterms:created xsi:type="dcterms:W3CDTF">2020-11-24T13:08:00Z</dcterms:created>
  <dcterms:modified xsi:type="dcterms:W3CDTF">2020-11-24T13:09:00Z</dcterms:modified>
</cp:coreProperties>
</file>