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A8C69" w14:textId="77777777" w:rsidR="00626262" w:rsidRPr="00FD1A2D" w:rsidRDefault="009A5FA5">
      <w:pPr>
        <w:rPr>
          <w:rFonts w:ascii="Times New Roman" w:hAnsi="Times New Roman" w:cs="Times New Roman"/>
          <w:b/>
          <w:bCs/>
          <w:color w:val="000000" w:themeColor="text1"/>
          <w:sz w:val="24"/>
          <w:szCs w:val="24"/>
        </w:rPr>
      </w:pPr>
      <w:proofErr w:type="spellStart"/>
      <w:r w:rsidRPr="00FD1A2D">
        <w:rPr>
          <w:rFonts w:ascii="Times New Roman" w:hAnsi="Times New Roman" w:cs="Times New Roman"/>
          <w:b/>
          <w:bCs/>
          <w:color w:val="000000" w:themeColor="text1"/>
          <w:sz w:val="24"/>
          <w:szCs w:val="24"/>
        </w:rPr>
        <w:t>RainbowSTORM</w:t>
      </w:r>
      <w:proofErr w:type="spellEnd"/>
      <w:r w:rsidRPr="00FD1A2D">
        <w:rPr>
          <w:rFonts w:ascii="Times New Roman" w:hAnsi="Times New Roman" w:cs="Times New Roman"/>
          <w:b/>
          <w:bCs/>
          <w:color w:val="000000" w:themeColor="text1"/>
          <w:sz w:val="24"/>
          <w:szCs w:val="24"/>
        </w:rPr>
        <w:t xml:space="preserve"> Test Data</w:t>
      </w:r>
    </w:p>
    <w:p w14:paraId="422988B0" w14:textId="77777777" w:rsidR="009A5FA5" w:rsidRPr="00D97B1A" w:rsidRDefault="009A5FA5" w:rsidP="009A5FA5">
      <w:pPr>
        <w:pStyle w:val="Heading2"/>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hAnsi="Times New Roman" w:cs="Times New Roman"/>
          <w:color w:val="000000" w:themeColor="text1"/>
          <w:sz w:val="24"/>
          <w:szCs w:val="24"/>
        </w:rPr>
        <w:t xml:space="preserve">Install </w:t>
      </w:r>
      <w:proofErr w:type="spellStart"/>
      <w:r w:rsidRPr="00D97B1A">
        <w:rPr>
          <w:rFonts w:ascii="Times New Roman" w:hAnsi="Times New Roman" w:cs="Times New Roman"/>
          <w:color w:val="000000" w:themeColor="text1"/>
          <w:sz w:val="24"/>
          <w:szCs w:val="24"/>
        </w:rPr>
        <w:t>RainbowSTORM</w:t>
      </w:r>
      <w:proofErr w:type="spellEnd"/>
      <w:r w:rsidRPr="00D97B1A">
        <w:rPr>
          <w:rFonts w:ascii="Times New Roman" w:hAnsi="Times New Roman" w:cs="Times New Roman"/>
          <w:color w:val="000000" w:themeColor="text1"/>
          <w:sz w:val="24"/>
          <w:szCs w:val="24"/>
        </w:rPr>
        <w:t xml:space="preserve"> </w:t>
      </w:r>
    </w:p>
    <w:p w14:paraId="4E6DA67F" w14:textId="7D80D631" w:rsidR="009A5FA5" w:rsidRPr="00D97B1A" w:rsidRDefault="009A5FA5" w:rsidP="009A5FA5">
      <w:pPr>
        <w:pStyle w:val="Heading2"/>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the </w:t>
      </w:r>
      <w:proofErr w:type="spellStart"/>
      <w:r w:rsidRPr="00D97B1A">
        <w:rPr>
          <w:rFonts w:ascii="Times New Roman" w:eastAsia="Times New Roman" w:hAnsi="Times New Roman" w:cs="Times New Roman"/>
          <w:color w:val="000000" w:themeColor="text1"/>
          <w:sz w:val="24"/>
          <w:szCs w:val="24"/>
        </w:rPr>
        <w:t>RainbowSTORM</w:t>
      </w:r>
      <w:proofErr w:type="spellEnd"/>
      <w:r w:rsidRPr="00D97B1A">
        <w:rPr>
          <w:rFonts w:ascii="Times New Roman" w:eastAsia="Times New Roman" w:hAnsi="Times New Roman" w:cs="Times New Roman"/>
          <w:color w:val="000000" w:themeColor="text1"/>
          <w:sz w:val="24"/>
          <w:szCs w:val="24"/>
        </w:rPr>
        <w:t xml:space="preserve"> plugin (</w:t>
      </w:r>
      <w:r w:rsidR="00A34AEF">
        <w:rPr>
          <w:rFonts w:ascii="Times New Roman" w:eastAsia="Times New Roman" w:hAnsi="Times New Roman" w:cs="Times New Roman"/>
          <w:color w:val="000000" w:themeColor="text1"/>
          <w:sz w:val="24"/>
          <w:szCs w:val="24"/>
        </w:rPr>
        <w:t>Rainbow_STORM</w:t>
      </w:r>
      <w:r w:rsidRPr="00D97B1A">
        <w:rPr>
          <w:rFonts w:ascii="Times New Roman" w:eastAsia="Times New Roman" w:hAnsi="Times New Roman" w:cs="Times New Roman"/>
          <w:color w:val="000000" w:themeColor="text1"/>
          <w:sz w:val="24"/>
          <w:szCs w:val="24"/>
        </w:rPr>
        <w:t>.jar)</w:t>
      </w:r>
    </w:p>
    <w:p w14:paraId="5F9938D1"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Copy the file into the Plugins subfolder of your ImageJ installation (e.g. “C:\Program Files\ImageJ\plugins”)</w:t>
      </w:r>
    </w:p>
    <w:p w14:paraId="14258C3C"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Verify the successful installation of </w:t>
      </w:r>
      <w:proofErr w:type="spellStart"/>
      <w:r w:rsidRPr="00D97B1A">
        <w:rPr>
          <w:rFonts w:ascii="Times New Roman" w:eastAsia="Times New Roman" w:hAnsi="Times New Roman" w:cs="Times New Roman"/>
          <w:color w:val="000000" w:themeColor="text1"/>
          <w:sz w:val="24"/>
          <w:szCs w:val="24"/>
        </w:rPr>
        <w:t>RainbowSTORM</w:t>
      </w:r>
      <w:proofErr w:type="spellEnd"/>
    </w:p>
    <w:p w14:paraId="7F819942"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Restart ImageJ</w:t>
      </w:r>
    </w:p>
    <w:p w14:paraId="29E17369"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Locate </w:t>
      </w:r>
      <w:proofErr w:type="spellStart"/>
      <w:r w:rsidRPr="00D97B1A">
        <w:rPr>
          <w:rFonts w:ascii="Times New Roman" w:eastAsia="Times New Roman" w:hAnsi="Times New Roman" w:cs="Times New Roman"/>
          <w:color w:val="000000" w:themeColor="text1"/>
          <w:sz w:val="24"/>
          <w:szCs w:val="24"/>
        </w:rPr>
        <w:t>RainbowSTORM</w:t>
      </w:r>
      <w:proofErr w:type="spellEnd"/>
      <w:r w:rsidRPr="00D97B1A">
        <w:rPr>
          <w:rFonts w:ascii="Times New Roman" w:eastAsia="Times New Roman" w:hAnsi="Times New Roman" w:cs="Times New Roman"/>
          <w:color w:val="000000" w:themeColor="text1"/>
          <w:sz w:val="24"/>
          <w:szCs w:val="24"/>
        </w:rPr>
        <w:t xml:space="preserve"> under the Plugins menu</w:t>
      </w:r>
    </w:p>
    <w:p w14:paraId="4915557E" w14:textId="6A3F4BDC" w:rsidR="00EE3C9F" w:rsidRDefault="00EE3C9F"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and install the latest version of </w:t>
      </w:r>
      <w:proofErr w:type="spellStart"/>
      <w:r w:rsidRPr="00D97B1A">
        <w:rPr>
          <w:rFonts w:ascii="Times New Roman" w:eastAsia="Times New Roman" w:hAnsi="Times New Roman" w:cs="Times New Roman"/>
          <w:color w:val="000000" w:themeColor="text1"/>
          <w:sz w:val="24"/>
          <w:szCs w:val="24"/>
        </w:rPr>
        <w:t>ThunderSTORM</w:t>
      </w:r>
      <w:proofErr w:type="spellEnd"/>
    </w:p>
    <w:p w14:paraId="76D8FC21" w14:textId="4CA32283" w:rsidR="003B5A32" w:rsidRDefault="003B5A32"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3B5A32">
        <w:rPr>
          <w:rFonts w:ascii="Times New Roman" w:eastAsia="Times New Roman" w:hAnsi="Times New Roman" w:cs="Times New Roman"/>
          <w:color w:val="000000" w:themeColor="text1"/>
          <w:sz w:val="24"/>
          <w:szCs w:val="24"/>
        </w:rPr>
        <w:t xml:space="preserve">For ImageJ installations the </w:t>
      </w:r>
      <w:proofErr w:type="spellStart"/>
      <w:r w:rsidRPr="003B5A32">
        <w:rPr>
          <w:rFonts w:ascii="Times New Roman" w:eastAsia="Times New Roman" w:hAnsi="Times New Roman" w:cs="Times New Roman"/>
          <w:color w:val="000000" w:themeColor="text1"/>
          <w:sz w:val="24"/>
          <w:szCs w:val="24"/>
        </w:rPr>
        <w:t>Bioformats</w:t>
      </w:r>
      <w:proofErr w:type="spellEnd"/>
      <w:r w:rsidRPr="003B5A32">
        <w:rPr>
          <w:rFonts w:ascii="Times New Roman" w:eastAsia="Times New Roman" w:hAnsi="Times New Roman" w:cs="Times New Roman"/>
          <w:color w:val="000000" w:themeColor="text1"/>
          <w:sz w:val="24"/>
          <w:szCs w:val="24"/>
        </w:rPr>
        <w:t xml:space="preserve"> plugin is also needed to load the provided test datasets.</w:t>
      </w:r>
    </w:p>
    <w:p w14:paraId="296FE192" w14:textId="77777777" w:rsidR="003B5A32" w:rsidRDefault="003B5A32" w:rsidP="003B5A32">
      <w:pPr>
        <w:pStyle w:val="ListParagraph"/>
        <w:shd w:val="clear" w:color="auto" w:fill="FFFFFF"/>
        <w:spacing w:before="60" w:after="100" w:afterAutospacing="1" w:line="240" w:lineRule="auto"/>
        <w:ind w:left="1440"/>
        <w:rPr>
          <w:rFonts w:ascii="Times New Roman" w:eastAsia="Times New Roman" w:hAnsi="Times New Roman" w:cs="Times New Roman"/>
          <w:color w:val="000000" w:themeColor="text1"/>
          <w:sz w:val="24"/>
          <w:szCs w:val="24"/>
        </w:rPr>
      </w:pPr>
    </w:p>
    <w:p w14:paraId="527D8E27" w14:textId="77777777" w:rsidR="00CC7CDB" w:rsidRPr="00D97B1A" w:rsidRDefault="00CC7CDB" w:rsidP="00CC7CDB">
      <w:pPr>
        <w:pStyle w:val="ListParagraph"/>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Access Help Screens</w:t>
      </w:r>
    </w:p>
    <w:p w14:paraId="35C33DAB" w14:textId="77777777" w:rsidR="00CC7CDB" w:rsidRPr="00D97B1A" w:rsidRDefault="00CC7CDB" w:rsidP="00CC7CDB">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 xml:space="preserve">Launch the </w:t>
      </w:r>
      <w:proofErr w:type="spellStart"/>
      <w:r w:rsidRPr="00D97B1A">
        <w:rPr>
          <w:rFonts w:ascii="Times New Roman" w:hAnsi="Times New Roman" w:cs="Times New Roman"/>
          <w:sz w:val="24"/>
          <w:szCs w:val="24"/>
        </w:rPr>
        <w:t>RainbowSTORM</w:t>
      </w:r>
      <w:proofErr w:type="spellEnd"/>
      <w:r w:rsidRPr="00D97B1A">
        <w:rPr>
          <w:rFonts w:ascii="Times New Roman" w:hAnsi="Times New Roman" w:cs="Times New Roman"/>
          <w:sz w:val="24"/>
          <w:szCs w:val="24"/>
        </w:rPr>
        <w:t xml:space="preserve"> </w:t>
      </w:r>
      <w:r>
        <w:rPr>
          <w:rFonts w:ascii="Times New Roman" w:hAnsi="Times New Roman" w:cs="Times New Roman"/>
          <w:sz w:val="24"/>
          <w:szCs w:val="24"/>
        </w:rPr>
        <w:t>Help</w:t>
      </w:r>
      <w:r w:rsidRPr="00D97B1A">
        <w:rPr>
          <w:rFonts w:ascii="Times New Roman" w:hAnsi="Times New Roman" w:cs="Times New Roman"/>
          <w:sz w:val="24"/>
          <w:szCs w:val="24"/>
        </w:rPr>
        <w:t xml:space="preserve"> Screen (from the ImageJ menu </w:t>
      </w:r>
      <w:r w:rsidRPr="00D97B1A">
        <w:rPr>
          <w:rFonts w:ascii="Times New Roman" w:hAnsi="Times New Roman" w:cs="Times New Roman"/>
          <w:sz w:val="24"/>
          <w:szCs w:val="24"/>
          <w:shd w:val="clear" w:color="auto" w:fill="FFFFFF"/>
        </w:rPr>
        <w:t>Plugins</w:t>
      </w:r>
      <w:r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RainbowSTORM</w:t>
      </w:r>
      <w:proofErr w:type="spellEnd"/>
      <w:r w:rsidRPr="00D97B1A">
        <w:rPr>
          <w:rFonts w:ascii="Times New Roman" w:hAnsi="Times New Roman" w:cs="Times New Roman"/>
          <w:sz w:val="24"/>
          <w:szCs w:val="24"/>
          <w:shd w:val="clear" w:color="auto" w:fill="FFFFFF"/>
        </w:rPr>
        <w:sym w:font="Wingdings" w:char="F0E0"/>
      </w:r>
      <w:proofErr w:type="spellStart"/>
      <w:r>
        <w:rPr>
          <w:rFonts w:ascii="Times New Roman" w:hAnsi="Times New Roman" w:cs="Times New Roman"/>
          <w:sz w:val="24"/>
          <w:szCs w:val="24"/>
          <w:shd w:val="clear" w:color="auto" w:fill="FFFFFF"/>
        </w:rPr>
        <w:t>RainbowSTORM</w:t>
      </w:r>
      <w:proofErr w:type="spellEnd"/>
      <w:r>
        <w:rPr>
          <w:rFonts w:ascii="Times New Roman" w:hAnsi="Times New Roman" w:cs="Times New Roman"/>
          <w:sz w:val="24"/>
          <w:szCs w:val="24"/>
          <w:shd w:val="clear" w:color="auto" w:fill="FFFFFF"/>
        </w:rPr>
        <w:t xml:space="preserve"> Help</w:t>
      </w:r>
      <w:r w:rsidRPr="00D97B1A">
        <w:rPr>
          <w:rFonts w:ascii="Times New Roman" w:hAnsi="Times New Roman" w:cs="Times New Roman"/>
          <w:sz w:val="24"/>
          <w:szCs w:val="24"/>
          <w:shd w:val="clear" w:color="auto" w:fill="FFFFFF"/>
        </w:rPr>
        <w:t>)</w:t>
      </w:r>
    </w:p>
    <w:p w14:paraId="1E21983F" w14:textId="77777777" w:rsidR="00CC7CDB" w:rsidRDefault="00CC7CDB" w:rsidP="00CC7CDB">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hyperlinks to view help for each </w:t>
      </w:r>
      <w:proofErr w:type="spellStart"/>
      <w:r>
        <w:rPr>
          <w:rFonts w:ascii="Times New Roman" w:eastAsia="Times New Roman" w:hAnsi="Times New Roman" w:cs="Times New Roman"/>
          <w:color w:val="000000" w:themeColor="text1"/>
          <w:sz w:val="24"/>
          <w:szCs w:val="24"/>
        </w:rPr>
        <w:t>RainbowSTORM</w:t>
      </w:r>
      <w:proofErr w:type="spellEnd"/>
      <w:r>
        <w:rPr>
          <w:rFonts w:ascii="Times New Roman" w:eastAsia="Times New Roman" w:hAnsi="Times New Roman" w:cs="Times New Roman"/>
          <w:color w:val="000000" w:themeColor="text1"/>
          <w:sz w:val="24"/>
          <w:szCs w:val="24"/>
        </w:rPr>
        <w:t xml:space="preserve"> screen</w:t>
      </w:r>
    </w:p>
    <w:p w14:paraId="09DA7B89" w14:textId="2C0F1799" w:rsidR="00CC7CDB" w:rsidRDefault="00CC7CDB" w:rsidP="00CC7CDB">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Help pages for each screen can be accessed by pressing the blue question mark icon on each screen.</w:t>
      </w:r>
    </w:p>
    <w:p w14:paraId="5A091947" w14:textId="23BB97A3" w:rsidR="003B5A32" w:rsidRDefault="003B5A32" w:rsidP="00CC7CDB">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Close the Help Screens</w:t>
      </w:r>
    </w:p>
    <w:p w14:paraId="1AD65888" w14:textId="77777777" w:rsidR="003B5A32" w:rsidRPr="00D97B1A" w:rsidRDefault="003B5A32" w:rsidP="003B5A32">
      <w:pPr>
        <w:pStyle w:val="ListParagraph"/>
        <w:shd w:val="clear" w:color="auto" w:fill="FFFFFF"/>
        <w:spacing w:before="60" w:after="100" w:afterAutospacing="1" w:line="240" w:lineRule="auto"/>
        <w:ind w:left="1440"/>
        <w:rPr>
          <w:rFonts w:ascii="Times New Roman" w:eastAsia="Times New Roman" w:hAnsi="Times New Roman" w:cs="Times New Roman"/>
          <w:color w:val="000000" w:themeColor="text1"/>
          <w:sz w:val="24"/>
          <w:szCs w:val="24"/>
        </w:rPr>
      </w:pPr>
    </w:p>
    <w:p w14:paraId="1DC1F7A9" w14:textId="77777777" w:rsidR="009A5FA5" w:rsidRPr="00D97B1A" w:rsidRDefault="009A5FA5" w:rsidP="009A5FA5">
      <w:pPr>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Calibrate the System</w:t>
      </w:r>
    </w:p>
    <w:p w14:paraId="3546CD69"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the </w:t>
      </w:r>
      <w:r w:rsidR="003E57A6" w:rsidRPr="00D97B1A">
        <w:rPr>
          <w:rFonts w:ascii="Times New Roman" w:eastAsia="Times New Roman" w:hAnsi="Times New Roman" w:cs="Times New Roman"/>
          <w:color w:val="000000" w:themeColor="text1"/>
          <w:sz w:val="24"/>
          <w:szCs w:val="24"/>
        </w:rPr>
        <w:t>calibration images (</w:t>
      </w:r>
      <w:proofErr w:type="spellStart"/>
      <w:r w:rsidR="003E57A6" w:rsidRPr="00D97B1A">
        <w:rPr>
          <w:rFonts w:ascii="Times New Roman" w:eastAsia="Times New Roman" w:hAnsi="Times New Roman" w:cs="Times New Roman"/>
          <w:color w:val="000000" w:themeColor="text1"/>
          <w:sz w:val="24"/>
          <w:szCs w:val="24"/>
        </w:rPr>
        <w:t>Calibration.tif</w:t>
      </w:r>
      <w:proofErr w:type="spellEnd"/>
      <w:r w:rsidR="003E57A6" w:rsidRPr="00D97B1A">
        <w:rPr>
          <w:rFonts w:ascii="Times New Roman" w:eastAsia="Times New Roman" w:hAnsi="Times New Roman" w:cs="Times New Roman"/>
          <w:color w:val="000000" w:themeColor="text1"/>
          <w:sz w:val="24"/>
          <w:szCs w:val="24"/>
        </w:rPr>
        <w:t>)</w:t>
      </w:r>
    </w:p>
    <w:p w14:paraId="784305C4" w14:textId="77777777" w:rsidR="008C2DD9" w:rsidRPr="00D97B1A" w:rsidRDefault="008C2DD9" w:rsidP="008C2DD9">
      <w:pPr>
        <w:numPr>
          <w:ilvl w:val="2"/>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Image Properties;</w:t>
      </w:r>
    </w:p>
    <w:p w14:paraId="3E411B20" w14:textId="77777777"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Source: Calibration Lamp</w:t>
      </w:r>
    </w:p>
    <w:p w14:paraId="62BA7C41" w14:textId="77777777"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Dispersive Element: Grating </w:t>
      </w:r>
    </w:p>
    <w:p w14:paraId="273DBD74" w14:textId="77777777" w:rsidR="003E57A6" w:rsidRPr="00D97B1A" w:rsidRDefault="003E57A6"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Open ImageJ </w:t>
      </w:r>
    </w:p>
    <w:p w14:paraId="0699DDF1" w14:textId="77777777" w:rsidR="003E57A6" w:rsidRPr="00D97B1A" w:rsidRDefault="003E57A6" w:rsidP="003E57A6">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Drag the calibration images into the ImageJ window or load the calibration images</w:t>
      </w:r>
    </w:p>
    <w:p w14:paraId="57E40F03" w14:textId="6CDEBBF7" w:rsidR="003E57A6" w:rsidRPr="00FD1A2D" w:rsidRDefault="003E57A6" w:rsidP="003E57A6">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 xml:space="preserve">Launch the </w:t>
      </w:r>
      <w:proofErr w:type="spellStart"/>
      <w:r w:rsidRPr="00D97B1A">
        <w:rPr>
          <w:rFonts w:ascii="Times New Roman" w:hAnsi="Times New Roman" w:cs="Times New Roman"/>
          <w:sz w:val="24"/>
          <w:szCs w:val="24"/>
        </w:rPr>
        <w:t>RainbowSTORM</w:t>
      </w:r>
      <w:proofErr w:type="spellEnd"/>
      <w:r w:rsidRPr="00D97B1A">
        <w:rPr>
          <w:rFonts w:ascii="Times New Roman" w:hAnsi="Times New Roman" w:cs="Times New Roman"/>
          <w:sz w:val="24"/>
          <w:szCs w:val="24"/>
        </w:rPr>
        <w:t xml:space="preserve"> Calibration Screen</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rPr>
        <w:t>(from the ImageJ menu</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RainbowSTORM</w:t>
      </w:r>
      <w:proofErr w:type="spellEnd"/>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sSMLM</w:t>
      </w:r>
      <w:proofErr w:type="spellEnd"/>
      <w:r w:rsidRPr="00D97B1A">
        <w:rPr>
          <w:rFonts w:ascii="Times New Roman" w:hAnsi="Times New Roman" w:cs="Times New Roman"/>
          <w:sz w:val="24"/>
          <w:szCs w:val="24"/>
          <w:shd w:val="clear" w:color="auto" w:fill="FFFFFF"/>
        </w:rPr>
        <w:t xml:space="preserve"> Calibration)</w:t>
      </w:r>
    </w:p>
    <w:p w14:paraId="37DDD14A" w14:textId="14660E4A" w:rsidR="00FD1A2D"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hAnsi="Times New Roman" w:cs="Times New Roman"/>
          <w:noProof/>
        </w:rPr>
        <w:drawing>
          <wp:inline distT="0" distB="0" distL="0" distR="0" wp14:anchorId="1149C45D" wp14:editId="43FF3994">
            <wp:extent cx="4050215" cy="131934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F_2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1339" cy="1355547"/>
                    </a:xfrm>
                    <a:prstGeom prst="rect">
                      <a:avLst/>
                    </a:prstGeom>
                  </pic:spPr>
                </pic:pic>
              </a:graphicData>
            </a:graphic>
          </wp:inline>
        </w:drawing>
      </w:r>
    </w:p>
    <w:p w14:paraId="2A3EDCC3" w14:textId="3E5B8190" w:rsidR="00FD1A2D" w:rsidRPr="00D97B1A"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hAnsi="Times New Roman" w:cs="Times New Roman"/>
          <w:sz w:val="24"/>
          <w:szCs w:val="24"/>
        </w:rPr>
        <w:t xml:space="preserve">Figure 1: </w:t>
      </w:r>
      <w:proofErr w:type="spellStart"/>
      <w:r>
        <w:rPr>
          <w:rFonts w:ascii="Times New Roman" w:hAnsi="Times New Roman" w:cs="Times New Roman"/>
          <w:sz w:val="24"/>
          <w:szCs w:val="24"/>
        </w:rPr>
        <w:t>RainbowSTORM</w:t>
      </w:r>
      <w:proofErr w:type="spellEnd"/>
      <w:r>
        <w:rPr>
          <w:rFonts w:ascii="Times New Roman" w:hAnsi="Times New Roman" w:cs="Times New Roman"/>
          <w:sz w:val="24"/>
          <w:szCs w:val="24"/>
        </w:rPr>
        <w:t xml:space="preserve"> Calibration Screen</w:t>
      </w:r>
    </w:p>
    <w:p w14:paraId="6320C339" w14:textId="77777777" w:rsidR="008C2DD9" w:rsidRPr="00D97B1A" w:rsidRDefault="008C2DD9" w:rsidP="008C2DD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lastRenderedPageBreak/>
        <w:t>Double</w:t>
      </w:r>
      <w:r w:rsidR="009C3AE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click on the line plot displayed in the uncalibrated spectrum graph to update the value of the current peak value text field starting with the first peak representing the spatial peak position)</w:t>
      </w:r>
      <w:r w:rsidR="009C3AEA">
        <w:rPr>
          <w:rFonts w:ascii="Times New Roman" w:eastAsia="Times New Roman" w:hAnsi="Times New Roman" w:cs="Times New Roman"/>
          <w:sz w:val="24"/>
          <w:szCs w:val="24"/>
        </w:rPr>
        <w:t>. Click and drag to zoom in on an area.</w:t>
      </w:r>
    </w:p>
    <w:p w14:paraId="7AEE5970"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'Set' button to update the activated text field.</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Use the 'Previous' and 'Next' buttons to change which text field is activated.</w:t>
      </w:r>
    </w:p>
    <w:p w14:paraId="24EA27EF" w14:textId="162F0670" w:rsidR="008C2DD9"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Select the spectral peaks</w:t>
      </w:r>
      <w:r w:rsidR="0014595E">
        <w:rPr>
          <w:rFonts w:ascii="Times New Roman" w:eastAsia="Times New Roman" w:hAnsi="Times New Roman" w:cs="Times New Roman"/>
          <w:sz w:val="24"/>
          <w:szCs w:val="24"/>
        </w:rPr>
        <w:t xml:space="preserve"> for example the default wavelengths</w:t>
      </w:r>
      <w:r w:rsidRPr="00D97B1A">
        <w:rPr>
          <w:rFonts w:ascii="Times New Roman" w:eastAsia="Times New Roman" w:hAnsi="Times New Roman" w:cs="Times New Roman"/>
          <w:sz w:val="24"/>
          <w:szCs w:val="24"/>
        </w:rPr>
        <w:t xml:space="preserve"> correspond to</w:t>
      </w:r>
      <w:r w:rsidR="0014595E">
        <w:rPr>
          <w:rFonts w:ascii="Times New Roman" w:eastAsia="Times New Roman" w:hAnsi="Times New Roman" w:cs="Times New Roman"/>
          <w:sz w:val="24"/>
          <w:szCs w:val="24"/>
        </w:rPr>
        <w:t xml:space="preserve"> the spectral peaks at</w:t>
      </w:r>
      <w:r w:rsidRPr="00D97B1A">
        <w:rPr>
          <w:rFonts w:ascii="Times New Roman" w:eastAsia="Times New Roman" w:hAnsi="Times New Roman" w:cs="Times New Roman"/>
          <w:sz w:val="24"/>
          <w:szCs w:val="24"/>
        </w:rPr>
        <w:t xml:space="preserve"> 487.7</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546.5</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611.6 </w:t>
      </w:r>
      <w:r w:rsidR="001C0101" w:rsidRPr="00D97B1A">
        <w:rPr>
          <w:rFonts w:ascii="Times New Roman" w:eastAsia="Times New Roman" w:hAnsi="Times New Roman" w:cs="Times New Roman"/>
          <w:sz w:val="24"/>
          <w:szCs w:val="24"/>
        </w:rPr>
        <w:t xml:space="preserve">nm </w:t>
      </w:r>
      <w:r w:rsidRPr="00D97B1A">
        <w:rPr>
          <w:rFonts w:ascii="Times New Roman" w:eastAsia="Times New Roman" w:hAnsi="Times New Roman" w:cs="Times New Roman"/>
          <w:sz w:val="24"/>
          <w:szCs w:val="24"/>
        </w:rPr>
        <w:t xml:space="preserve">indicated </w:t>
      </w:r>
      <w:r w:rsidR="003B5A32">
        <w:rPr>
          <w:rFonts w:ascii="Times New Roman" w:eastAsia="Times New Roman" w:hAnsi="Times New Roman" w:cs="Times New Roman"/>
          <w:sz w:val="24"/>
          <w:szCs w:val="24"/>
        </w:rPr>
        <w:t>in Figure 1 below:</w:t>
      </w:r>
    </w:p>
    <w:p w14:paraId="460AB43F" w14:textId="05DF02ED" w:rsidR="0014595E" w:rsidRDefault="00FB49A5"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14:anchorId="577FFCE3" wp14:editId="538093A5">
            <wp:extent cx="3396343" cy="20537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27" cy="2058539"/>
                    </a:xfrm>
                    <a:prstGeom prst="rect">
                      <a:avLst/>
                    </a:prstGeom>
                  </pic:spPr>
                </pic:pic>
              </a:graphicData>
            </a:graphic>
          </wp:inline>
        </w:drawing>
      </w:r>
      <w:bookmarkEnd w:id="0"/>
    </w:p>
    <w:p w14:paraId="23B1A61C" w14:textId="52CAADB2" w:rsidR="0014595E" w:rsidRDefault="0014595E"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 xml:space="preserve">Figure </w:t>
      </w:r>
      <w:r w:rsidR="00FD1A2D">
        <w:rPr>
          <w:rFonts w:ascii="Times New Roman" w:eastAsia="Times New Roman" w:hAnsi="Times New Roman" w:cs="Times New Roman"/>
          <w:b/>
          <w:sz w:val="24"/>
          <w:szCs w:val="24"/>
        </w:rPr>
        <w:t>2</w:t>
      </w:r>
      <w:r w:rsidRPr="0014595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Example of spatial and spectral peaks for the example calibration image</w:t>
      </w:r>
    </w:p>
    <w:p w14:paraId="713E561D" w14:textId="77777777" w:rsidR="008C2DD9" w:rsidRPr="00D97B1A" w:rsidRDefault="009C3AEA"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settings for t</w:t>
      </w:r>
      <w:r w:rsidR="008C2DD9" w:rsidRPr="00D97B1A">
        <w:rPr>
          <w:rFonts w:ascii="Times New Roman" w:eastAsia="Times New Roman" w:hAnsi="Times New Roman" w:cs="Times New Roman"/>
          <w:sz w:val="24"/>
          <w:szCs w:val="24"/>
        </w:rPr>
        <w:t xml:space="preserve">he calibration source </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calibration light source</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 xml:space="preserve"> and the dispersive element</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grating</w:t>
      </w:r>
      <w:r>
        <w:rPr>
          <w:rFonts w:ascii="Times New Roman" w:eastAsia="Times New Roman" w:hAnsi="Times New Roman" w:cs="Times New Roman"/>
          <w:sz w:val="24"/>
          <w:szCs w:val="24"/>
        </w:rPr>
        <w:t>) are appropriate for these calibration images</w:t>
      </w:r>
      <w:r w:rsidR="008C2DD9" w:rsidRPr="00D97B1A">
        <w:rPr>
          <w:rFonts w:ascii="Times New Roman" w:eastAsia="Times New Roman" w:hAnsi="Times New Roman" w:cs="Times New Roman"/>
          <w:sz w:val="24"/>
          <w:szCs w:val="24"/>
        </w:rPr>
        <w:t xml:space="preserve"> </w:t>
      </w:r>
    </w:p>
    <w:p w14:paraId="7F7A7D7C" w14:textId="37D35CDA" w:rsidR="008C2DD9"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'Calibrate' button</w:t>
      </w:r>
      <w:r w:rsidR="004E78E9">
        <w:rPr>
          <w:rFonts w:ascii="Times New Roman" w:eastAsia="Times New Roman" w:hAnsi="Times New Roman" w:cs="Times New Roman"/>
          <w:sz w:val="24"/>
          <w:szCs w:val="24"/>
        </w:rPr>
        <w:t>. The R-squared and RMSE values on the pixel versus wavelength plot to assess the calibration results.</w:t>
      </w:r>
    </w:p>
    <w:p w14:paraId="429DE32C" w14:textId="4AF5EC27" w:rsidR="004E78E9"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D581B7" wp14:editId="01E7E500">
            <wp:extent cx="5155474" cy="15829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7613" cy="1586722"/>
                    </a:xfrm>
                    <a:prstGeom prst="rect">
                      <a:avLst/>
                    </a:prstGeom>
                  </pic:spPr>
                </pic:pic>
              </a:graphicData>
            </a:graphic>
          </wp:inline>
        </w:drawing>
      </w:r>
    </w:p>
    <w:p w14:paraId="0423B339" w14:textId="0FB2E194" w:rsidR="004E78E9" w:rsidRPr="00D97B1A" w:rsidRDefault="004E78E9" w:rsidP="004E78E9">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 xml:space="preserve">Figure </w:t>
      </w:r>
      <w:r w:rsidR="00FD1A2D">
        <w:rPr>
          <w:rFonts w:ascii="Times New Roman" w:eastAsia="Times New Roman" w:hAnsi="Times New Roman" w:cs="Times New Roman"/>
          <w:b/>
          <w:sz w:val="24"/>
          <w:szCs w:val="24"/>
        </w:rPr>
        <w:t>3</w:t>
      </w:r>
      <w:r w:rsidRPr="0014595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Example of poor versus good fitting of calibration results</w:t>
      </w:r>
    </w:p>
    <w:p w14:paraId="192CEE11"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Save the resulting pixel positions, corresponding wavelength information, and fitting method</w:t>
      </w:r>
    </w:p>
    <w:p w14:paraId="6BB5CAEE"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Close the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Calibration screen</w:t>
      </w:r>
    </w:p>
    <w:p w14:paraId="3836F49D" w14:textId="77777777" w:rsidR="001C0101" w:rsidRPr="00D97B1A" w:rsidRDefault="001C0101" w:rsidP="001C0101">
      <w:pPr>
        <w:numPr>
          <w:ilvl w:val="0"/>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Analyze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w:t>
      </w:r>
    </w:p>
    <w:p w14:paraId="2F52F118" w14:textId="25813E49"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Download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 (</w:t>
      </w:r>
      <w:r w:rsidR="003B5A32" w:rsidRPr="003B5A32">
        <w:rPr>
          <w:rFonts w:ascii="Times New Roman" w:eastAsia="Times New Roman" w:hAnsi="Times New Roman" w:cs="Times New Roman"/>
          <w:sz w:val="24"/>
          <w:szCs w:val="24"/>
        </w:rPr>
        <w:t>Test_A_stack_0107</w:t>
      </w:r>
      <w:r w:rsidR="003B5A32">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tif)</w:t>
      </w:r>
    </w:p>
    <w:p w14:paraId="1BF7F931" w14:textId="77777777"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lastRenderedPageBreak/>
        <w:t xml:space="preserve">Drag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 into the ImageJ window or load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w:t>
      </w:r>
    </w:p>
    <w:p w14:paraId="131F8D9E" w14:textId="2FD5C0B1" w:rsidR="001C0101" w:rsidRPr="00FD1A2D" w:rsidRDefault="00FD1A2D"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noProof/>
        </w:rPr>
        <w:drawing>
          <wp:anchor distT="0" distB="0" distL="114300" distR="114300" simplePos="0" relativeHeight="251661312" behindDoc="0" locked="0" layoutInCell="1" allowOverlap="1" wp14:anchorId="25281E5D" wp14:editId="4C203344">
            <wp:simplePos x="0" y="0"/>
            <wp:positionH relativeFrom="column">
              <wp:posOffset>1018902</wp:posOffset>
            </wp:positionH>
            <wp:positionV relativeFrom="paragraph">
              <wp:posOffset>564515</wp:posOffset>
            </wp:positionV>
            <wp:extent cx="4179933" cy="2772779"/>
            <wp:effectExtent l="0" t="0" r="0"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F_8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9933" cy="2772779"/>
                    </a:xfrm>
                    <a:prstGeom prst="rect">
                      <a:avLst/>
                    </a:prstGeom>
                  </pic:spPr>
                </pic:pic>
              </a:graphicData>
            </a:graphic>
          </wp:anchor>
        </w:drawing>
      </w:r>
      <w:r w:rsidR="001C0101" w:rsidRPr="00D97B1A">
        <w:rPr>
          <w:rFonts w:ascii="Times New Roman" w:eastAsia="Times New Roman" w:hAnsi="Times New Roman" w:cs="Times New Roman"/>
          <w:sz w:val="24"/>
          <w:szCs w:val="24"/>
        </w:rPr>
        <w:t xml:space="preserve">Launch the </w:t>
      </w:r>
      <w:proofErr w:type="spellStart"/>
      <w:r w:rsidR="001C0101" w:rsidRPr="00D97B1A">
        <w:rPr>
          <w:rFonts w:ascii="Times New Roman" w:eastAsia="Times New Roman" w:hAnsi="Times New Roman" w:cs="Times New Roman"/>
          <w:sz w:val="24"/>
          <w:szCs w:val="24"/>
        </w:rPr>
        <w:t>RainbowSTORM</w:t>
      </w:r>
      <w:proofErr w:type="spellEnd"/>
      <w:r w:rsidR="001C0101" w:rsidRPr="00D97B1A">
        <w:rPr>
          <w:rFonts w:ascii="Times New Roman" w:eastAsia="Times New Roman" w:hAnsi="Times New Roman" w:cs="Times New Roman"/>
          <w:sz w:val="24"/>
          <w:szCs w:val="24"/>
        </w:rPr>
        <w:t xml:space="preserve"> </w:t>
      </w:r>
      <w:proofErr w:type="spellStart"/>
      <w:r w:rsidR="001C0101" w:rsidRPr="00D97B1A">
        <w:rPr>
          <w:rFonts w:ascii="Times New Roman" w:eastAsia="Times New Roman" w:hAnsi="Times New Roman" w:cs="Times New Roman"/>
          <w:sz w:val="24"/>
          <w:szCs w:val="24"/>
        </w:rPr>
        <w:t>sSMLM</w:t>
      </w:r>
      <w:proofErr w:type="spellEnd"/>
      <w:r w:rsidR="001C0101" w:rsidRPr="00D97B1A">
        <w:rPr>
          <w:rFonts w:ascii="Times New Roman" w:eastAsia="Times New Roman" w:hAnsi="Times New Roman" w:cs="Times New Roman"/>
          <w:sz w:val="24"/>
          <w:szCs w:val="24"/>
        </w:rPr>
        <w:t xml:space="preserve"> Analysis Screen (</w:t>
      </w:r>
      <w:r w:rsidR="001C0101"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r w:rsidR="001C0101" w:rsidRPr="00D97B1A">
        <w:rPr>
          <w:rFonts w:ascii="Times New Roman" w:hAnsi="Times New Roman" w:cs="Times New Roman"/>
          <w:sz w:val="24"/>
          <w:szCs w:val="24"/>
          <w:shd w:val="clear" w:color="auto" w:fill="FFFFFF"/>
        </w:rPr>
        <w:t xml:space="preserve"> </w:t>
      </w:r>
      <w:proofErr w:type="spellStart"/>
      <w:r w:rsidR="001C0101" w:rsidRPr="00D97B1A">
        <w:rPr>
          <w:rFonts w:ascii="Times New Roman" w:hAnsi="Times New Roman" w:cs="Times New Roman"/>
          <w:sz w:val="24"/>
          <w:szCs w:val="24"/>
          <w:shd w:val="clear" w:color="auto" w:fill="FFFFFF"/>
        </w:rPr>
        <w:t>RainbowSTORM</w:t>
      </w:r>
      <w:proofErr w:type="spellEnd"/>
      <w:r w:rsidR="00D97B1A" w:rsidRPr="00D97B1A">
        <w:rPr>
          <w:rFonts w:ascii="Times New Roman" w:hAnsi="Times New Roman" w:cs="Times New Roman"/>
          <w:sz w:val="24"/>
          <w:szCs w:val="24"/>
          <w:shd w:val="clear" w:color="auto" w:fill="FFFFFF"/>
        </w:rPr>
        <w:sym w:font="Wingdings" w:char="F0E0"/>
      </w:r>
      <w:proofErr w:type="spellStart"/>
      <w:r w:rsidR="001C0101" w:rsidRPr="00D97B1A">
        <w:rPr>
          <w:rFonts w:ascii="Times New Roman" w:hAnsi="Times New Roman" w:cs="Times New Roman"/>
          <w:sz w:val="24"/>
          <w:szCs w:val="24"/>
          <w:shd w:val="clear" w:color="auto" w:fill="FFFFFF"/>
        </w:rPr>
        <w:t>sSMLM</w:t>
      </w:r>
      <w:proofErr w:type="spellEnd"/>
      <w:r w:rsidR="001C0101" w:rsidRPr="00D97B1A">
        <w:rPr>
          <w:rFonts w:ascii="Times New Roman" w:hAnsi="Times New Roman" w:cs="Times New Roman"/>
          <w:sz w:val="24"/>
          <w:szCs w:val="24"/>
          <w:shd w:val="clear" w:color="auto" w:fill="FFFFFF"/>
        </w:rPr>
        <w:t xml:space="preserve"> Analysis)</w:t>
      </w:r>
    </w:p>
    <w:p w14:paraId="028D6B1A" w14:textId="53A303CD" w:rsidR="00FD1A2D" w:rsidRDefault="00FD1A2D" w:rsidP="00FD1A2D">
      <w:pPr>
        <w:shd w:val="clear" w:color="auto" w:fill="FFFFFF"/>
        <w:spacing w:before="60" w:after="100" w:afterAutospacing="1" w:line="240" w:lineRule="auto"/>
        <w:ind w:left="1440"/>
        <w:rPr>
          <w:rFonts w:ascii="Times New Roman" w:eastAsia="Times New Roman" w:hAnsi="Times New Roman" w:cs="Times New Roman"/>
          <w:sz w:val="24"/>
          <w:szCs w:val="24"/>
        </w:rPr>
      </w:pPr>
    </w:p>
    <w:p w14:paraId="09BF60B5" w14:textId="462EA0B4" w:rsidR="00FD1A2D" w:rsidRPr="00D97B1A" w:rsidRDefault="00FD1A2D" w:rsidP="00FD1A2D">
      <w:pPr>
        <w:shd w:val="clear" w:color="auto" w:fill="FFFFFF"/>
        <w:spacing w:before="60" w:after="100" w:afterAutospacing="1" w:line="240" w:lineRule="auto"/>
        <w:ind w:left="1440"/>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Figure 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RainbowSTORM</w:t>
      </w:r>
      <w:proofErr w:type="spellEnd"/>
      <w:r>
        <w:rPr>
          <w:rFonts w:ascii="Times New Roman" w:eastAsia="Times New Roman" w:hAnsi="Times New Roman" w:cs="Times New Roman"/>
          <w:sz w:val="24"/>
          <w:szCs w:val="24"/>
        </w:rPr>
        <w:t xml:space="preserve"> Analysis Screen</w:t>
      </w:r>
    </w:p>
    <w:p w14:paraId="3C889E72"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 xml:space="preserve">Set the camera parameters </w:t>
      </w:r>
    </w:p>
    <w:p w14:paraId="60335028" w14:textId="77777777"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Camera pixel size: 160 nm</w:t>
      </w:r>
    </w:p>
    <w:p w14:paraId="2B96F915" w14:textId="031219E3" w:rsidR="00904D6C" w:rsidRPr="00D97B1A" w:rsidRDefault="00A34AEF"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Photoelectrons per A/D count</w:t>
      </w:r>
      <w:r w:rsidR="00904D6C" w:rsidRPr="00D97B1A">
        <w:rPr>
          <w:rFonts w:ascii="Times New Roman" w:hAnsi="Times New Roman" w:cs="Times New Roman"/>
          <w:sz w:val="24"/>
          <w:szCs w:val="24"/>
          <w:shd w:val="clear" w:color="auto" w:fill="FFFFFF"/>
        </w:rPr>
        <w:t>: 4.6</w:t>
      </w:r>
      <w:r>
        <w:rPr>
          <w:rFonts w:ascii="Times New Roman" w:hAnsi="Times New Roman" w:cs="Times New Roman"/>
          <w:sz w:val="24"/>
          <w:szCs w:val="24"/>
          <w:shd w:val="clear" w:color="auto" w:fill="FFFFFF"/>
        </w:rPr>
        <w:t xml:space="preserve"> </w:t>
      </w:r>
    </w:p>
    <w:p w14:paraId="59DE5958" w14:textId="15263EB7" w:rsidR="00904D6C" w:rsidRPr="00D97B1A" w:rsidRDefault="00A34AEF"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Base level [A/D counts]</w:t>
      </w:r>
      <w:r w:rsidR="00904D6C" w:rsidRPr="00D97B1A">
        <w:rPr>
          <w:rFonts w:ascii="Times New Roman" w:hAnsi="Times New Roman" w:cs="Times New Roman"/>
          <w:sz w:val="24"/>
          <w:szCs w:val="24"/>
          <w:shd w:val="clear" w:color="auto" w:fill="FFFFFF"/>
        </w:rPr>
        <w:t xml:space="preserve">: 200 </w:t>
      </w:r>
    </w:p>
    <w:p w14:paraId="42166015" w14:textId="77777777"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EM Gain: 100</w:t>
      </w:r>
    </w:p>
    <w:p w14:paraId="6F70DAAC" w14:textId="77777777" w:rsidR="00904D6C" w:rsidRPr="00D97B1A" w:rsidRDefault="00904D6C"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Use the Rectangular Selection tool from ImageJ's toolbar to select the spatial image in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 or manually input the parameters of the rectangle into the text fields (initial x position, initial y position, rectangle width, and rectangle height) on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Analysis screen</w:t>
      </w:r>
    </w:p>
    <w:p w14:paraId="5781D88B" w14:textId="48C625BB" w:rsidR="00904D6C"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'Crop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 button on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Analysis screen to separate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 into spatial and spectral images</w:t>
      </w:r>
    </w:p>
    <w:p w14:paraId="74A260E1" w14:textId="32733492" w:rsidR="004E78E9"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anchor distT="0" distB="0" distL="114300" distR="114300" simplePos="0" relativeHeight="251660288" behindDoc="0" locked="0" layoutInCell="1" allowOverlap="1" wp14:anchorId="7DC514E6" wp14:editId="6373C9F2">
            <wp:simplePos x="0" y="0"/>
            <wp:positionH relativeFrom="column">
              <wp:posOffset>735301</wp:posOffset>
            </wp:positionH>
            <wp:positionV relativeFrom="paragraph">
              <wp:posOffset>272</wp:posOffset>
            </wp:positionV>
            <wp:extent cx="4821076" cy="3905794"/>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F_10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1076" cy="3905794"/>
                    </a:xfrm>
                    <a:prstGeom prst="rect">
                      <a:avLst/>
                    </a:prstGeom>
                  </pic:spPr>
                </pic:pic>
              </a:graphicData>
            </a:graphic>
          </wp:anchor>
        </w:drawing>
      </w:r>
    </w:p>
    <w:p w14:paraId="08B4A567" w14:textId="0157B85F" w:rsidR="004E78E9" w:rsidRPr="00D97B1A"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 Example of the separating the spatial images from the spectra images</w:t>
      </w:r>
    </w:p>
    <w:p w14:paraId="2B5D213E"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Optional-Press the 'Save Parameters' button to save the camera setup and cropping parameters (use an appropriate name to prevent overwriting other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files)</w:t>
      </w:r>
    </w:p>
    <w:p w14:paraId="2ED10BB6" w14:textId="5987C45B" w:rsidR="00904D6C" w:rsidRDefault="00FD1A2D"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53D9A">
        <w:rPr>
          <w:rFonts w:ascii="Times New Roman" w:hAnsi="Times New Roman" w:cs="Times New Roman"/>
          <w:noProof/>
          <w:lang w:eastAsia="zh-CN"/>
        </w:rPr>
        <w:drawing>
          <wp:anchor distT="0" distB="0" distL="114300" distR="114300" simplePos="0" relativeHeight="251659264" behindDoc="0" locked="0" layoutInCell="1" allowOverlap="1" wp14:anchorId="2A4F0F31" wp14:editId="6973A9BB">
            <wp:simplePos x="0" y="0"/>
            <wp:positionH relativeFrom="column">
              <wp:posOffset>1006928</wp:posOffset>
            </wp:positionH>
            <wp:positionV relativeFrom="paragraph">
              <wp:posOffset>187688</wp:posOffset>
            </wp:positionV>
            <wp:extent cx="4549775" cy="2282825"/>
            <wp:effectExtent l="0" t="0" r="3175"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D6C" w:rsidRPr="00D97B1A">
        <w:rPr>
          <w:rFonts w:ascii="Times New Roman" w:eastAsia="Times New Roman" w:hAnsi="Times New Roman" w:cs="Times New Roman"/>
          <w:sz w:val="24"/>
          <w:szCs w:val="24"/>
        </w:rPr>
        <w:t xml:space="preserve">Select the Spatial Region (Cropped Region 1) and open </w:t>
      </w:r>
      <w:proofErr w:type="spellStart"/>
      <w:r w:rsidR="00904D6C" w:rsidRPr="00D97B1A">
        <w:rPr>
          <w:rFonts w:ascii="Times New Roman" w:eastAsia="Times New Roman" w:hAnsi="Times New Roman" w:cs="Times New Roman"/>
          <w:sz w:val="24"/>
          <w:szCs w:val="24"/>
        </w:rPr>
        <w:t>Thu</w:t>
      </w:r>
      <w:r w:rsidR="009C3AEA">
        <w:rPr>
          <w:rFonts w:ascii="Times New Roman" w:eastAsia="Times New Roman" w:hAnsi="Times New Roman" w:cs="Times New Roman"/>
          <w:sz w:val="24"/>
          <w:szCs w:val="24"/>
        </w:rPr>
        <w:t>n</w:t>
      </w:r>
      <w:r w:rsidR="00904D6C" w:rsidRPr="00D97B1A">
        <w:rPr>
          <w:rFonts w:ascii="Times New Roman" w:eastAsia="Times New Roman" w:hAnsi="Times New Roman" w:cs="Times New Roman"/>
          <w:sz w:val="24"/>
          <w:szCs w:val="24"/>
        </w:rPr>
        <w:t>de</w:t>
      </w:r>
      <w:r w:rsidR="009C3AEA">
        <w:rPr>
          <w:rFonts w:ascii="Times New Roman" w:eastAsia="Times New Roman" w:hAnsi="Times New Roman" w:cs="Times New Roman"/>
          <w:sz w:val="24"/>
          <w:szCs w:val="24"/>
        </w:rPr>
        <w:t>r</w:t>
      </w:r>
      <w:r w:rsidR="00904D6C" w:rsidRPr="00D97B1A">
        <w:rPr>
          <w:rFonts w:ascii="Times New Roman" w:eastAsia="Times New Roman" w:hAnsi="Times New Roman" w:cs="Times New Roman"/>
          <w:sz w:val="24"/>
          <w:szCs w:val="24"/>
        </w:rPr>
        <w:t>STORM</w:t>
      </w:r>
      <w:proofErr w:type="spellEnd"/>
    </w:p>
    <w:p w14:paraId="7BB77D56" w14:textId="46B64527" w:rsidR="004E78E9" w:rsidRDefault="004E78E9" w:rsidP="004E78E9">
      <w:pPr>
        <w:shd w:val="clear" w:color="auto" w:fill="FFFFFF"/>
        <w:spacing w:before="100" w:beforeAutospacing="1" w:after="100" w:afterAutospacing="1" w:line="240" w:lineRule="auto"/>
        <w:ind w:left="1440"/>
        <w:jc w:val="center"/>
        <w:rPr>
          <w:rFonts w:ascii="Times New Roman" w:eastAsia="Times New Roman" w:hAnsi="Times New Roman" w:cs="Times New Roman"/>
          <w:sz w:val="24"/>
          <w:szCs w:val="24"/>
        </w:rPr>
      </w:pPr>
    </w:p>
    <w:p w14:paraId="6041D127" w14:textId="0421677D" w:rsidR="004E78E9" w:rsidRPr="00D97B1A" w:rsidRDefault="004E78E9" w:rsidP="004E78E9">
      <w:pPr>
        <w:shd w:val="clear" w:color="auto" w:fill="FFFFFF"/>
        <w:spacing w:before="100" w:beforeAutospacing="1" w:after="100" w:afterAutospacing="1" w:line="240" w:lineRule="auto"/>
        <w:ind w:left="1440"/>
        <w:jc w:val="center"/>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xml:space="preserve">: Example of analyzing the spatial images using </w:t>
      </w:r>
      <w:proofErr w:type="spellStart"/>
      <w:r>
        <w:rPr>
          <w:rFonts w:ascii="Times New Roman" w:eastAsia="Times New Roman" w:hAnsi="Times New Roman" w:cs="Times New Roman"/>
          <w:sz w:val="24"/>
          <w:szCs w:val="24"/>
        </w:rPr>
        <w:t>ThunderSTORM</w:t>
      </w:r>
      <w:proofErr w:type="spellEnd"/>
    </w:p>
    <w:p w14:paraId="24BB03D6"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lastRenderedPageBreak/>
        <w:t xml:space="preserve">Make sure the camera settings used in </w:t>
      </w:r>
      <w:proofErr w:type="spellStart"/>
      <w:r w:rsidRPr="00D97B1A">
        <w:rPr>
          <w:rFonts w:ascii="Times New Roman" w:eastAsia="Times New Roman" w:hAnsi="Times New Roman" w:cs="Times New Roman"/>
          <w:sz w:val="24"/>
          <w:szCs w:val="24"/>
        </w:rPr>
        <w:t>ThunderSTORM</w:t>
      </w:r>
      <w:proofErr w:type="spellEnd"/>
      <w:r w:rsidRPr="00D97B1A">
        <w:rPr>
          <w:rFonts w:ascii="Times New Roman" w:eastAsia="Times New Roman" w:hAnsi="Times New Roman" w:cs="Times New Roman"/>
          <w:sz w:val="24"/>
          <w:szCs w:val="24"/>
        </w:rPr>
        <w:t xml:space="preserve"> and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are the same</w:t>
      </w:r>
    </w:p>
    <w:p w14:paraId="358EDD7E"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Analyze the spatial images using </w:t>
      </w:r>
      <w:proofErr w:type="spellStart"/>
      <w:r w:rsidRPr="00D97B1A">
        <w:rPr>
          <w:rFonts w:ascii="Times New Roman" w:eastAsia="Times New Roman" w:hAnsi="Times New Roman" w:cs="Times New Roman"/>
          <w:sz w:val="24"/>
          <w:szCs w:val="24"/>
        </w:rPr>
        <w:t>ThunderSTORM</w:t>
      </w:r>
      <w:proofErr w:type="spellEnd"/>
      <w:r w:rsidRPr="00D97B1A">
        <w:rPr>
          <w:rFonts w:ascii="Times New Roman" w:eastAsia="Times New Roman" w:hAnsi="Times New Roman" w:cs="Times New Roman"/>
          <w:sz w:val="24"/>
          <w:szCs w:val="24"/>
        </w:rPr>
        <w:t xml:space="preserve"> (the default settings are appropriate)</w:t>
      </w:r>
    </w:p>
    <w:p w14:paraId="44D3FFD1" w14:textId="02169565" w:rsidR="006E3CBC" w:rsidRPr="00D97B1A" w:rsidRDefault="00265303"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w:t>
      </w:r>
      <w:r w:rsidR="00904D6C" w:rsidRPr="00D97B1A">
        <w:rPr>
          <w:rFonts w:ascii="Times New Roman" w:eastAsia="Times New Roman" w:hAnsi="Times New Roman" w:cs="Times New Roman"/>
          <w:sz w:val="24"/>
          <w:szCs w:val="24"/>
        </w:rPr>
        <w:t xml:space="preserve"> the results (don't overwrite any of the previously saved files)</w:t>
      </w:r>
    </w:p>
    <w:p w14:paraId="1409D4FD" w14:textId="4824F9E4" w:rsidR="006E3CBC" w:rsidRDefault="00904D6C" w:rsidP="006E3CB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deselect unwanted fields (Required </w:t>
      </w:r>
      <w:proofErr w:type="spellStart"/>
      <w:r w:rsidRPr="00D97B1A">
        <w:rPr>
          <w:rFonts w:ascii="Times New Roman" w:eastAsia="Times New Roman" w:hAnsi="Times New Roman" w:cs="Times New Roman"/>
          <w:sz w:val="24"/>
          <w:szCs w:val="24"/>
        </w:rPr>
        <w:t>ThunderSTORM</w:t>
      </w:r>
      <w:proofErr w:type="spellEnd"/>
      <w:r w:rsidRPr="00D97B1A">
        <w:rPr>
          <w:rFonts w:ascii="Times New Roman" w:eastAsia="Times New Roman" w:hAnsi="Times New Roman" w:cs="Times New Roman"/>
          <w:sz w:val="24"/>
          <w:szCs w:val="24"/>
        </w:rPr>
        <w:t xml:space="preserve"> fields</w:t>
      </w:r>
      <w:r w:rsidR="006E3CBC"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 xml:space="preserve">frame, x, y, intensity, sigma and uncertainty) </w:t>
      </w:r>
    </w:p>
    <w:p w14:paraId="4BA2A2DA" w14:textId="63D9B8D9" w:rsidR="004E78E9" w:rsidRDefault="004E78E9"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4E78E9">
        <w:rPr>
          <w:rFonts w:ascii="Times New Roman" w:eastAsia="Times New Roman" w:hAnsi="Times New Roman" w:cs="Times New Roman"/>
          <w:sz w:val="24"/>
          <w:szCs w:val="24"/>
        </w:rPr>
        <w:t>Select the drift correction tab and select the cross-correlation</w:t>
      </w:r>
      <w:r>
        <w:rPr>
          <w:rFonts w:ascii="Times New Roman" w:eastAsia="Times New Roman" w:hAnsi="Times New Roman" w:cs="Times New Roman"/>
          <w:sz w:val="24"/>
          <w:szCs w:val="24"/>
        </w:rPr>
        <w:t xml:space="preserve"> default options.</w:t>
      </w:r>
      <w:r w:rsidRPr="004E78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Check the saved to file text box</w:t>
      </w:r>
      <w:r w:rsidR="00150A60">
        <w:rPr>
          <w:rFonts w:ascii="Times New Roman" w:eastAsia="Times New Roman" w:hAnsi="Times New Roman" w:cs="Times New Roman"/>
          <w:sz w:val="24"/>
          <w:szCs w:val="24"/>
        </w:rPr>
        <w:t xml:space="preserve"> and the ellipses to specify the filename. Press the apply button to apply and save the drift correction.</w:t>
      </w:r>
    </w:p>
    <w:p w14:paraId="32953732" w14:textId="1E230E45" w:rsidR="00150A60" w:rsidRDefault="00150A60" w:rsidP="00150A60">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053D9A">
        <w:rPr>
          <w:rFonts w:ascii="Times New Roman" w:hAnsi="Times New Roman" w:cs="Times New Roman"/>
          <w:noProof/>
          <w:lang w:eastAsia="zh-CN"/>
        </w:rPr>
        <w:drawing>
          <wp:inline distT="0" distB="0" distL="0" distR="0" wp14:anchorId="609A5B27" wp14:editId="2DBE6033">
            <wp:extent cx="2603863" cy="31629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_12_2.png"/>
                    <pic:cNvPicPr/>
                  </pic:nvPicPr>
                  <pic:blipFill rotWithShape="1">
                    <a:blip r:embed="rId11" cstate="print">
                      <a:extLst>
                        <a:ext uri="{28A0092B-C50C-407E-A947-70E740481C1C}">
                          <a14:useLocalDpi xmlns:a14="http://schemas.microsoft.com/office/drawing/2010/main" val="0"/>
                        </a:ext>
                      </a:extLst>
                    </a:blip>
                    <a:srcRect r="35689"/>
                    <a:stretch/>
                  </pic:blipFill>
                  <pic:spPr bwMode="auto">
                    <a:xfrm>
                      <a:off x="0" y="0"/>
                      <a:ext cx="2606157" cy="3165722"/>
                    </a:xfrm>
                    <a:prstGeom prst="rect">
                      <a:avLst/>
                    </a:prstGeom>
                    <a:ln>
                      <a:noFill/>
                    </a:ln>
                    <a:extLst>
                      <a:ext uri="{53640926-AAD7-44D8-BBD7-CCE9431645EC}">
                        <a14:shadowObscured xmlns:a14="http://schemas.microsoft.com/office/drawing/2010/main"/>
                      </a:ext>
                    </a:extLst>
                  </pic:spPr>
                </pic:pic>
              </a:graphicData>
            </a:graphic>
          </wp:inline>
        </w:drawing>
      </w:r>
    </w:p>
    <w:p w14:paraId="41E721AB" w14:textId="5563BB8B" w:rsidR="00150A60" w:rsidRDefault="00150A60" w:rsidP="00150A60">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7</w:t>
      </w:r>
      <w:r>
        <w:rPr>
          <w:rFonts w:ascii="Times New Roman" w:eastAsia="Times New Roman" w:hAnsi="Times New Roman" w:cs="Times New Roman"/>
          <w:sz w:val="24"/>
          <w:szCs w:val="24"/>
        </w:rPr>
        <w:t xml:space="preserve">: Example of saving </w:t>
      </w:r>
      <w:proofErr w:type="spellStart"/>
      <w:r>
        <w:rPr>
          <w:rFonts w:ascii="Times New Roman" w:eastAsia="Times New Roman" w:hAnsi="Times New Roman" w:cs="Times New Roman"/>
          <w:sz w:val="24"/>
          <w:szCs w:val="24"/>
        </w:rPr>
        <w:t>ThunderSTORM</w:t>
      </w:r>
      <w:proofErr w:type="spellEnd"/>
      <w:r>
        <w:rPr>
          <w:rFonts w:ascii="Times New Roman" w:eastAsia="Times New Roman" w:hAnsi="Times New Roman" w:cs="Times New Roman"/>
          <w:sz w:val="24"/>
          <w:szCs w:val="24"/>
        </w:rPr>
        <w:t xml:space="preserve"> drift correction information</w:t>
      </w:r>
    </w:p>
    <w:p w14:paraId="583C9C24" w14:textId="206719F1" w:rsidR="006E3CBC" w:rsidRDefault="00904D6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4E78E9">
        <w:rPr>
          <w:rFonts w:ascii="Times New Roman" w:eastAsia="Times New Roman" w:hAnsi="Times New Roman" w:cs="Times New Roman"/>
          <w:sz w:val="24"/>
          <w:szCs w:val="24"/>
        </w:rPr>
        <w:t xml:space="preserve">Close </w:t>
      </w:r>
      <w:proofErr w:type="spellStart"/>
      <w:r w:rsidRPr="004E78E9">
        <w:rPr>
          <w:rFonts w:ascii="Times New Roman" w:eastAsia="Times New Roman" w:hAnsi="Times New Roman" w:cs="Times New Roman"/>
          <w:sz w:val="24"/>
          <w:szCs w:val="24"/>
        </w:rPr>
        <w:t>ThunderSTORM</w:t>
      </w:r>
      <w:proofErr w:type="spellEnd"/>
    </w:p>
    <w:p w14:paraId="2E5AEDBF" w14:textId="76839C44" w:rsidR="00150A60" w:rsidRPr="004E78E9" w:rsidRDefault="00150A60"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open </w:t>
      </w:r>
      <w:proofErr w:type="spellStart"/>
      <w:r>
        <w:rPr>
          <w:rFonts w:ascii="Times New Roman" w:eastAsia="Times New Roman" w:hAnsi="Times New Roman" w:cs="Times New Roman"/>
          <w:sz w:val="24"/>
          <w:szCs w:val="24"/>
        </w:rPr>
        <w:t>RainbowSTORM</w:t>
      </w:r>
      <w:proofErr w:type="spellEnd"/>
      <w:r>
        <w:rPr>
          <w:rFonts w:ascii="Times New Roman" w:eastAsia="Times New Roman" w:hAnsi="Times New Roman" w:cs="Times New Roman"/>
          <w:sz w:val="24"/>
          <w:szCs w:val="24"/>
        </w:rPr>
        <w:t xml:space="preserve"> screen</w:t>
      </w:r>
    </w:p>
    <w:p w14:paraId="283EEDB1"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Load </w:t>
      </w:r>
      <w:proofErr w:type="spellStart"/>
      <w:r w:rsidRPr="00D97B1A">
        <w:rPr>
          <w:rFonts w:ascii="Times New Roman" w:eastAsia="Times New Roman" w:hAnsi="Times New Roman" w:cs="Times New Roman"/>
          <w:sz w:val="24"/>
          <w:szCs w:val="24"/>
        </w:rPr>
        <w:t>ThunderSTORM</w:t>
      </w:r>
      <w:proofErr w:type="spellEnd"/>
      <w:r w:rsidRPr="00D97B1A">
        <w:rPr>
          <w:rFonts w:ascii="Times New Roman" w:eastAsia="Times New Roman" w:hAnsi="Times New Roman" w:cs="Times New Roman"/>
          <w:sz w:val="24"/>
          <w:szCs w:val="24"/>
        </w:rPr>
        <w:t xml:space="preserve"> results into </w:t>
      </w:r>
      <w:proofErr w:type="spellStart"/>
      <w:r w:rsidRPr="00D97B1A">
        <w:rPr>
          <w:rFonts w:ascii="Times New Roman" w:eastAsia="Times New Roman" w:hAnsi="Times New Roman" w:cs="Times New Roman"/>
          <w:sz w:val="24"/>
          <w:szCs w:val="24"/>
        </w:rPr>
        <w:t>RainbowSTORM</w:t>
      </w:r>
      <w:proofErr w:type="spellEnd"/>
    </w:p>
    <w:p w14:paraId="11316643"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Load Calibration Information into </w:t>
      </w:r>
      <w:proofErr w:type="spellStart"/>
      <w:r w:rsidRPr="00D97B1A">
        <w:rPr>
          <w:rFonts w:ascii="Times New Roman" w:eastAsia="Times New Roman" w:hAnsi="Times New Roman" w:cs="Times New Roman"/>
          <w:sz w:val="24"/>
          <w:szCs w:val="24"/>
        </w:rPr>
        <w:t>RainbowSTORM</w:t>
      </w:r>
      <w:proofErr w:type="spellEnd"/>
    </w:p>
    <w:p w14:paraId="2F2CCC57"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With the Automatic Background Subtraction' checkbox, press the 'Subtract' button</w:t>
      </w:r>
    </w:p>
    <w:p w14:paraId="64A801B1" w14:textId="77777777" w:rsidR="006E3CBC" w:rsidRPr="00D97B1A" w:rsidRDefault="006E3CBC" w:rsidP="006E3CB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Default settings are optimized for Far Red dyes e.g. Alexa Fluor 647</w:t>
      </w:r>
    </w:p>
    <w:p w14:paraId="1C55C635"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Check the 'Remove Overlapping Spectra' checkbox to excluded localizations with overlapping spectra </w:t>
      </w:r>
    </w:p>
    <w:p w14:paraId="21A1B01B"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Preview the results of the spectroscopic analysis for individual localizations </w:t>
      </w:r>
    </w:p>
    <w:p w14:paraId="52EDAEE9" w14:textId="4CA6D384" w:rsidR="006E3CBC" w:rsidRPr="00FD1A2D" w:rsidRDefault="00FD1A2D" w:rsidP="006E3CBC">
      <w:pPr>
        <w:numPr>
          <w:ilvl w:val="1"/>
          <w:numId w:val="4"/>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noProof/>
        </w:rPr>
        <w:lastRenderedPageBreak/>
        <w:drawing>
          <wp:anchor distT="0" distB="0" distL="114300" distR="114300" simplePos="0" relativeHeight="251658240" behindDoc="0" locked="0" layoutInCell="1" allowOverlap="1" wp14:anchorId="3406097D" wp14:editId="7360979D">
            <wp:simplePos x="0" y="0"/>
            <wp:positionH relativeFrom="column">
              <wp:posOffset>326572</wp:posOffset>
            </wp:positionH>
            <wp:positionV relativeFrom="paragraph">
              <wp:posOffset>588917</wp:posOffset>
            </wp:positionV>
            <wp:extent cx="5586095" cy="3696335"/>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F_32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6095" cy="3696335"/>
                    </a:xfrm>
                    <a:prstGeom prst="rect">
                      <a:avLst/>
                    </a:prstGeom>
                  </pic:spPr>
                </pic:pic>
              </a:graphicData>
            </a:graphic>
          </wp:anchor>
        </w:drawing>
      </w:r>
      <w:r w:rsidR="006E3CBC" w:rsidRPr="00D97B1A">
        <w:rPr>
          <w:rFonts w:ascii="Times New Roman" w:eastAsia="Times New Roman" w:hAnsi="Times New Roman" w:cs="Times New Roman"/>
          <w:sz w:val="24"/>
          <w:szCs w:val="24"/>
        </w:rPr>
        <w:t>Press the 'Run Analysis' to calculate the results of the spectroscopic analysis for all localizations</w:t>
      </w:r>
    </w:p>
    <w:p w14:paraId="533C1F63" w14:textId="3079D32B" w:rsidR="00FD1A2D"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p>
    <w:p w14:paraId="6495C4C4" w14:textId="2805383A" w:rsidR="00FD1A2D" w:rsidRPr="00D97B1A"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sidRPr="00FD1A2D">
        <w:rPr>
          <w:rFonts w:ascii="Times New Roman" w:hAnsi="Times New Roman" w:cs="Times New Roman"/>
          <w:b/>
          <w:bCs/>
          <w:sz w:val="24"/>
          <w:szCs w:val="24"/>
        </w:rPr>
        <w:t xml:space="preserve">Figure </w:t>
      </w:r>
      <w:r>
        <w:rPr>
          <w:rFonts w:ascii="Times New Roman" w:hAnsi="Times New Roman" w:cs="Times New Roman"/>
          <w:b/>
          <w:bCs/>
          <w:sz w:val="24"/>
          <w:szCs w:val="24"/>
        </w:rPr>
        <w:t>8</w:t>
      </w:r>
      <w:r w:rsidRPr="00FD1A2D">
        <w:rPr>
          <w:rFonts w:ascii="Times New Roman" w:hAnsi="Times New Roman" w:cs="Times New Roman"/>
          <w:b/>
          <w:bCs/>
          <w:sz w:val="24"/>
          <w:szCs w:val="24"/>
        </w:rPr>
        <w:t xml:space="preserve">: </w:t>
      </w:r>
      <w:proofErr w:type="spellStart"/>
      <w:r>
        <w:rPr>
          <w:rFonts w:ascii="Times New Roman" w:hAnsi="Times New Roman" w:cs="Times New Roman"/>
          <w:sz w:val="24"/>
          <w:szCs w:val="24"/>
        </w:rPr>
        <w:t>RainbowSTORM</w:t>
      </w:r>
      <w:proofErr w:type="spellEnd"/>
      <w:r>
        <w:rPr>
          <w:rFonts w:ascii="Times New Roman" w:hAnsi="Times New Roman" w:cs="Times New Roman"/>
          <w:sz w:val="24"/>
          <w:szCs w:val="24"/>
        </w:rPr>
        <w:t xml:space="preserve"> Visualization Screen</w:t>
      </w:r>
    </w:p>
    <w:p w14:paraId="035BF5D8" w14:textId="77777777" w:rsidR="005B057D" w:rsidRPr="00D97B1A" w:rsidRDefault="006E3CBC"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Select a field (e.g. spectral sigma) from the histograms of the localizations for each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field can be generated by selecting the f</w:t>
      </w:r>
      <w:r w:rsidR="005B057D" w:rsidRPr="00D97B1A">
        <w:rPr>
          <w:rFonts w:ascii="Times New Roman" w:eastAsia="Times New Roman" w:hAnsi="Times New Roman" w:cs="Times New Roman"/>
          <w:sz w:val="24"/>
          <w:szCs w:val="24"/>
        </w:rPr>
        <w:t>ield</w:t>
      </w:r>
      <w:r w:rsidRPr="00D97B1A">
        <w:rPr>
          <w:rFonts w:ascii="Times New Roman" w:eastAsia="Times New Roman" w:hAnsi="Times New Roman" w:cs="Times New Roman"/>
          <w:sz w:val="24"/>
          <w:szCs w:val="24"/>
        </w:rPr>
        <w:t xml:space="preserve"> and pressing the "Show Histogram" button. </w:t>
      </w:r>
    </w:p>
    <w:p w14:paraId="79F300BC" w14:textId="19360330"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selected histogram to identify and a minimum</w:t>
      </w:r>
      <w:r w:rsidR="002E41A4">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and maximum value for the Filter Range. Input the values</w:t>
      </w:r>
      <w:r w:rsidR="004E78E9">
        <w:rPr>
          <w:rFonts w:ascii="Times New Roman" w:eastAsia="Times New Roman" w:hAnsi="Times New Roman" w:cs="Times New Roman"/>
          <w:sz w:val="24"/>
          <w:szCs w:val="24"/>
        </w:rPr>
        <w:t xml:space="preserve"> </w:t>
      </w:r>
      <w:r w:rsidR="002E41A4">
        <w:rPr>
          <w:rFonts w:ascii="Times New Roman" w:eastAsia="Times New Roman" w:hAnsi="Times New Roman" w:cs="Times New Roman"/>
          <w:sz w:val="24"/>
          <w:szCs w:val="24"/>
        </w:rPr>
        <w:t>(e.g. spectral sigma 1</w:t>
      </w:r>
      <w:r w:rsidR="004E78E9">
        <w:rPr>
          <w:rFonts w:ascii="Times New Roman" w:eastAsia="Times New Roman" w:hAnsi="Times New Roman" w:cs="Times New Roman"/>
          <w:sz w:val="24"/>
          <w:szCs w:val="24"/>
        </w:rPr>
        <w:t xml:space="preserve">7 </w:t>
      </w:r>
      <w:r w:rsidR="002E41A4">
        <w:rPr>
          <w:rFonts w:ascii="Times New Roman" w:eastAsia="Times New Roman" w:hAnsi="Times New Roman" w:cs="Times New Roman"/>
          <w:sz w:val="24"/>
          <w:szCs w:val="24"/>
        </w:rPr>
        <w:t>nm to 2</w:t>
      </w:r>
      <w:r w:rsidR="004E78E9">
        <w:rPr>
          <w:rFonts w:ascii="Times New Roman" w:eastAsia="Times New Roman" w:hAnsi="Times New Roman" w:cs="Times New Roman"/>
          <w:sz w:val="24"/>
          <w:szCs w:val="24"/>
        </w:rPr>
        <w:t>8</w:t>
      </w:r>
      <w:r w:rsidR="002E41A4">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press the ‘Apply Filter’ button.</w:t>
      </w:r>
    </w:p>
    <w:p w14:paraId="2742FF5E" w14:textId="53E92ED3" w:rsidR="005B057D" w:rsidRDefault="005B057D"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‘Reset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Data’ button to remove filter results</w:t>
      </w:r>
    </w:p>
    <w:p w14:paraId="6EFFEAFF" w14:textId="77777777" w:rsidR="00150A60" w:rsidRPr="00D97B1A" w:rsidRDefault="00150A60"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Update the Visualization settings:</w:t>
      </w:r>
    </w:p>
    <w:p w14:paraId="6AE71D1D" w14:textId="77777777" w:rsidR="00150A60" w:rsidRPr="00D97B1A" w:rsidRDefault="00150A60" w:rsidP="00150A60">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Reconstruction method: Averaged </w:t>
      </w:r>
      <w:r>
        <w:rPr>
          <w:rFonts w:ascii="Times New Roman" w:eastAsia="Times New Roman" w:hAnsi="Times New Roman" w:cs="Times New Roman"/>
          <w:sz w:val="24"/>
          <w:szCs w:val="24"/>
        </w:rPr>
        <w:t>G</w:t>
      </w:r>
      <w:r w:rsidRPr="00D97B1A">
        <w:rPr>
          <w:rFonts w:ascii="Times New Roman" w:eastAsia="Times New Roman" w:hAnsi="Times New Roman" w:cs="Times New Roman"/>
          <w:sz w:val="24"/>
          <w:szCs w:val="24"/>
        </w:rPr>
        <w:t xml:space="preserve">aussian </w:t>
      </w:r>
    </w:p>
    <w:p w14:paraId="33B62D98" w14:textId="64F40A16" w:rsidR="00150A60" w:rsidRPr="00150A60" w:rsidRDefault="00150A60" w:rsidP="00150A60">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Magnification: 5</w:t>
      </w:r>
    </w:p>
    <w:p w14:paraId="336A4E5F" w14:textId="5345B8E6" w:rsidR="00150A60" w:rsidRPr="00150A60" w:rsidRDefault="00150A60"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drift correction file and press the correct drift button</w:t>
      </w:r>
    </w:p>
    <w:p w14:paraId="504B6F05" w14:textId="5317F092"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‘Calculate FRC’ to show results from Fourier Ring Correlation</w:t>
      </w:r>
      <w:r w:rsidR="00150A60">
        <w:rPr>
          <w:rFonts w:ascii="Times New Roman" w:eastAsia="Times New Roman" w:hAnsi="Times New Roman" w:cs="Times New Roman"/>
          <w:sz w:val="24"/>
          <w:szCs w:val="24"/>
        </w:rPr>
        <w:t xml:space="preserve"> (FRC)</w:t>
      </w:r>
      <w:r w:rsidRPr="00D97B1A">
        <w:rPr>
          <w:rFonts w:ascii="Times New Roman" w:eastAsia="Times New Roman" w:hAnsi="Times New Roman" w:cs="Times New Roman"/>
          <w:sz w:val="24"/>
          <w:szCs w:val="24"/>
        </w:rPr>
        <w:t xml:space="preserve"> Analysis</w:t>
      </w:r>
    </w:p>
    <w:p w14:paraId="78EF03A8"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FRC Results</w:t>
      </w:r>
    </w:p>
    <w:p w14:paraId="06C3CC08"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Use the ImageJ's rectangular selection tool is used to select a region of interest (ROI) in the current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reconstruction then pressing the "Restrict to ROI" button to select localizations within the ROI.</w:t>
      </w:r>
    </w:p>
    <w:p w14:paraId="2076F905"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lastRenderedPageBreak/>
        <w:t xml:space="preserve">Press the "Classify by Centroid" button launches the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Classification screen where localizations can be grouped into color-coded image windows based on their spectral centroids. </w:t>
      </w:r>
    </w:p>
    <w:p w14:paraId="0F3BEB71" w14:textId="78855855" w:rsidR="005B057D" w:rsidRPr="00D97B1A" w:rsidRDefault="005B057D"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Set three spectral windows (W1: 680</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-689</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W2:</w:t>
      </w:r>
      <w:r w:rsidR="00150A60">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692</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-698</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W3:</w:t>
      </w:r>
      <w:r w:rsidR="00150A60">
        <w:rPr>
          <w:rFonts w:ascii="Times New Roman" w:eastAsia="Times New Roman" w:hAnsi="Times New Roman" w:cs="Times New Roman"/>
          <w:sz w:val="24"/>
          <w:szCs w:val="24"/>
        </w:rPr>
        <w:t xml:space="preserve"> </w:t>
      </w:r>
      <w:r w:rsidR="0043701C" w:rsidRPr="00D97B1A">
        <w:rPr>
          <w:rFonts w:ascii="Times New Roman" w:eastAsia="Times New Roman" w:hAnsi="Times New Roman" w:cs="Times New Roman"/>
          <w:sz w:val="24"/>
          <w:szCs w:val="24"/>
        </w:rPr>
        <w:t>703</w:t>
      </w:r>
      <w:r w:rsidR="00150A60">
        <w:rPr>
          <w:rFonts w:ascii="Times New Roman" w:eastAsia="Times New Roman" w:hAnsi="Times New Roman" w:cs="Times New Roman"/>
          <w:sz w:val="24"/>
          <w:szCs w:val="24"/>
        </w:rPr>
        <w:t xml:space="preserve"> nm</w:t>
      </w:r>
      <w:r w:rsidR="0043701C" w:rsidRPr="00D97B1A">
        <w:rPr>
          <w:rFonts w:ascii="Times New Roman" w:eastAsia="Times New Roman" w:hAnsi="Times New Roman" w:cs="Times New Roman"/>
          <w:sz w:val="24"/>
          <w:szCs w:val="24"/>
        </w:rPr>
        <w:t>-709</w:t>
      </w:r>
      <w:r w:rsidR="00150A60">
        <w:rPr>
          <w:rFonts w:ascii="Times New Roman" w:eastAsia="Times New Roman" w:hAnsi="Times New Roman" w:cs="Times New Roman"/>
          <w:sz w:val="24"/>
          <w:szCs w:val="24"/>
        </w:rPr>
        <w:t xml:space="preserve"> nm</w:t>
      </w:r>
      <w:r w:rsidR="0043701C" w:rsidRPr="00D97B1A">
        <w:rPr>
          <w:rFonts w:ascii="Times New Roman" w:eastAsia="Times New Roman" w:hAnsi="Times New Roman" w:cs="Times New Roman"/>
          <w:sz w:val="24"/>
          <w:szCs w:val="24"/>
        </w:rPr>
        <w:t>)</w:t>
      </w:r>
    </w:p>
    <w:p w14:paraId="08C4117D" w14:textId="77777777" w:rsidR="0043701C" w:rsidRPr="00D97B1A" w:rsidRDefault="0043701C"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Optional - Check the ‘Show Channel’ checkbox to display a reconstruction of each individual channel</w:t>
      </w:r>
    </w:p>
    <w:p w14:paraId="64DFAE2B" w14:textId="77777777"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‘Save Spectroscopic Data’ button to save the current spectroscopic data.</w:t>
      </w:r>
    </w:p>
    <w:p w14:paraId="74298594" w14:textId="77777777"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the Visualization screen.</w:t>
      </w:r>
    </w:p>
    <w:p w14:paraId="77F6766C" w14:textId="77777777" w:rsidR="00D97B1A" w:rsidRPr="00D97B1A" w:rsidRDefault="00D97B1A" w:rsidP="00D97B1A">
      <w:pPr>
        <w:pStyle w:val="ListParagraph"/>
        <w:shd w:val="clear" w:color="auto" w:fill="FFFFFF"/>
        <w:spacing w:after="240" w:line="240" w:lineRule="auto"/>
        <w:ind w:left="1440"/>
        <w:rPr>
          <w:rFonts w:ascii="Times New Roman" w:eastAsia="Times New Roman" w:hAnsi="Times New Roman" w:cs="Times New Roman"/>
          <w:sz w:val="24"/>
          <w:szCs w:val="24"/>
        </w:rPr>
      </w:pPr>
    </w:p>
    <w:p w14:paraId="452A1095" w14:textId="77777777" w:rsidR="0051753F" w:rsidRPr="00D97B1A" w:rsidRDefault="0051753F" w:rsidP="0051753F">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Import previously saved data</w:t>
      </w:r>
    </w:p>
    <w:p w14:paraId="79CB0E00" w14:textId="77777777" w:rsidR="0043701C" w:rsidRPr="00D97B1A" w:rsidRDefault="0043701C" w:rsidP="0043701C">
      <w:pPr>
        <w:pStyle w:val="ListParagraph"/>
        <w:numPr>
          <w:ilvl w:val="1"/>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Launch the Import Screen</w:t>
      </w:r>
    </w:p>
    <w:p w14:paraId="7DE50916" w14:textId="77777777" w:rsidR="0043701C" w:rsidRPr="00D97B1A" w:rsidRDefault="0043701C" w:rsidP="0043701C">
      <w:pPr>
        <w:pStyle w:val="ListParagraph"/>
        <w:numPr>
          <w:ilvl w:val="2"/>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Select 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w:t>
      </w:r>
      <w:proofErr w:type="spellStart"/>
      <w:r w:rsidRPr="00D97B1A">
        <w:rPr>
          <w:rFonts w:ascii="Times New Roman" w:hAnsi="Times New Roman" w:cs="Times New Roman"/>
          <w:sz w:val="24"/>
          <w:szCs w:val="24"/>
          <w:shd w:val="clear" w:color="auto" w:fill="FFFFFF"/>
        </w:rPr>
        <w:t>RainbowSTORM</w:t>
      </w:r>
      <w:proofErr w:type="spellEnd"/>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sSMLM</w:t>
      </w:r>
      <w:proofErr w:type="spellEnd"/>
      <w:r w:rsidRPr="00D97B1A">
        <w:rPr>
          <w:rFonts w:ascii="Times New Roman" w:hAnsi="Times New Roman" w:cs="Times New Roman"/>
          <w:sz w:val="24"/>
          <w:szCs w:val="24"/>
          <w:shd w:val="clear" w:color="auto" w:fill="FFFFFF"/>
        </w:rPr>
        <w:t xml:space="preserve"> Analysis from the ImageJ menu</w:t>
      </w:r>
    </w:p>
    <w:p w14:paraId="569A9132" w14:textId="77777777" w:rsidR="0051753F" w:rsidRPr="00D97B1A" w:rsidRDefault="0051753F"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Load the Data: Previously saved data files can be loaded into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by selecting the file ending in "_spec.csv".</w:t>
      </w:r>
    </w:p>
    <w:p w14:paraId="02C0FCEA" w14:textId="77777777" w:rsidR="0051753F" w:rsidRPr="00D97B1A" w:rsidRDefault="0051753F"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Set Camera Setup and Cropping Parameters: The camera setup parameters and the cropping can be manually input, or the previously saved parameters can be loaded.</w:t>
      </w:r>
    </w:p>
    <w:p w14:paraId="40B35701" w14:textId="77777777" w:rsidR="009A5FA5" w:rsidRPr="00E84DE1" w:rsidRDefault="0051753F" w:rsidP="009A5FA5">
      <w:pPr>
        <w:pStyle w:val="ListParagraph"/>
        <w:numPr>
          <w:ilvl w:val="1"/>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D97B1A">
        <w:rPr>
          <w:rFonts w:ascii="Times New Roman" w:eastAsia="Times New Roman" w:hAnsi="Times New Roman" w:cs="Times New Roman"/>
          <w:sz w:val="24"/>
          <w:szCs w:val="24"/>
        </w:rPr>
        <w:t xml:space="preserve">Press the </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Visualize Data</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 xml:space="preserve"> button to render the Lambda-colored image and load the data into the Visualization Screen.</w:t>
      </w:r>
    </w:p>
    <w:p w14:paraId="3B1D8B78" w14:textId="77777777" w:rsidR="00E84DE1" w:rsidRPr="00D97B1A" w:rsidRDefault="00E84DE1" w:rsidP="00E84DE1">
      <w:pPr>
        <w:pStyle w:val="ListParagraph"/>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Launch Help Screens</w:t>
      </w:r>
    </w:p>
    <w:sectPr w:rsidR="00E84DE1" w:rsidRPr="00D9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54F"/>
    <w:multiLevelType w:val="multilevel"/>
    <w:tmpl w:val="96D62716"/>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lowerRoman"/>
      <w:lvlText w:val="%2."/>
      <w:lvlJc w:val="righ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F61F1"/>
    <w:multiLevelType w:val="hybridMultilevel"/>
    <w:tmpl w:val="B04C0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E41217"/>
    <w:multiLevelType w:val="multilevel"/>
    <w:tmpl w:val="EAFEC30E"/>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8B92A9A"/>
    <w:multiLevelType w:val="hybridMultilevel"/>
    <w:tmpl w:val="B28C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2657F"/>
    <w:multiLevelType w:val="multilevel"/>
    <w:tmpl w:val="CDC4744E"/>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955F2"/>
    <w:multiLevelType w:val="hybridMultilevel"/>
    <w:tmpl w:val="3D36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B54A8"/>
    <w:multiLevelType w:val="hybridMultilevel"/>
    <w:tmpl w:val="D06EC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87C10"/>
    <w:multiLevelType w:val="multilevel"/>
    <w:tmpl w:val="A596DE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A9"/>
    <w:rsid w:val="0014595E"/>
    <w:rsid w:val="00150A60"/>
    <w:rsid w:val="001C0101"/>
    <w:rsid w:val="00265303"/>
    <w:rsid w:val="002E41A4"/>
    <w:rsid w:val="003356A9"/>
    <w:rsid w:val="003B5A32"/>
    <w:rsid w:val="003E57A6"/>
    <w:rsid w:val="0043701C"/>
    <w:rsid w:val="004E78E9"/>
    <w:rsid w:val="0051753F"/>
    <w:rsid w:val="005B057D"/>
    <w:rsid w:val="00626262"/>
    <w:rsid w:val="006E3CBC"/>
    <w:rsid w:val="008C2DD9"/>
    <w:rsid w:val="00904D6C"/>
    <w:rsid w:val="009A5FA5"/>
    <w:rsid w:val="009C3AEA"/>
    <w:rsid w:val="00A34AEF"/>
    <w:rsid w:val="00CC7CDB"/>
    <w:rsid w:val="00D97B1A"/>
    <w:rsid w:val="00E5314F"/>
    <w:rsid w:val="00E84DE1"/>
    <w:rsid w:val="00EE3C9F"/>
    <w:rsid w:val="00F21D6C"/>
    <w:rsid w:val="00FB49A5"/>
    <w:rsid w:val="00FD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32BB"/>
  <w15:chartTrackingRefBased/>
  <w15:docId w15:val="{B0773746-BDD9-4043-B060-725DC704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5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FA5"/>
    <w:pPr>
      <w:ind w:left="720"/>
      <w:contextualSpacing/>
    </w:pPr>
  </w:style>
  <w:style w:type="character" w:customStyle="1" w:styleId="Heading2Char">
    <w:name w:val="Heading 2 Char"/>
    <w:basedOn w:val="DefaultParagraphFont"/>
    <w:link w:val="Heading2"/>
    <w:uiPriority w:val="9"/>
    <w:rsid w:val="009A5FA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45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 Davis</dc:creator>
  <cp:keywords/>
  <dc:description/>
  <cp:lastModifiedBy>Janel Davis</cp:lastModifiedBy>
  <cp:revision>11</cp:revision>
  <dcterms:created xsi:type="dcterms:W3CDTF">2020-01-22T16:07:00Z</dcterms:created>
  <dcterms:modified xsi:type="dcterms:W3CDTF">2020-02-06T01:07:00Z</dcterms:modified>
</cp:coreProperties>
</file>