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194A3E" w:rsidP="00563110" w:rsidRDefault="006C6B8B" w14:paraId="34ED1437" w14:textId="2F851E03">
      <w:pPr>
        <w:pStyle w:val="berschrift1"/>
        <w:numPr>
          <w:ilvl w:val="0"/>
          <w:numId w:val="0"/>
        </w:numPr>
        <w:spacing w:before="0" w:line="240" w:lineRule="auto"/>
      </w:pPr>
      <w:r>
        <w:t>S</w:t>
      </w:r>
      <w:r w:rsidR="00252330">
        <w:t>teckbrief</w:t>
      </w:r>
      <w:r>
        <w:t xml:space="preserve"> für Prozessoptimierungen</w:t>
      </w:r>
    </w:p>
    <w:p w:rsidRPr="00853A60" w:rsidR="00853A60" w:rsidP="00CD50B1" w:rsidRDefault="006C6B8B" w14:paraId="062D6351" w14:textId="6AE70439">
      <w:pPr>
        <w:pStyle w:val="berschrift2"/>
        <w:spacing w:after="0"/>
      </w:pPr>
      <w:r>
        <w:t>R</w:t>
      </w:r>
      <w:r w:rsidR="00CD50B1">
        <w:t>ahmendaten</w:t>
      </w:r>
    </w:p>
    <w:tbl>
      <w:tblPr>
        <w:tblStyle w:val="Gitternetztabelle3Akzent2"/>
        <w:tblW w:w="8784" w:type="dxa"/>
        <w:tblLook w:val="0400" w:firstRow="0" w:lastRow="0" w:firstColumn="0" w:lastColumn="0" w:noHBand="0" w:noVBand="1"/>
        <w:tblCaption w:val=""/>
        <w:tblDescription w:val=""/>
      </w:tblPr>
      <w:tblGrid>
        <w:gridCol w:w="3823"/>
        <w:gridCol w:w="4961"/>
      </w:tblGrid>
      <w:tr w:rsidRPr="00F52EAF" w:rsidR="00246C7C" w:rsidTr="47820DC7" w14:paraId="4110AF33" w14:textId="77777777">
        <w:trPr>
          <w:cnfStyle w:val="000000100000" w:firstRow="0" w:lastRow="0" w:firstColumn="0" w:lastColumn="0" w:oddVBand="0" w:evenVBand="0" w:oddHBand="1" w:evenHBand="0" w:firstRowFirstColumn="0" w:firstRowLastColumn="0" w:lastRowFirstColumn="0" w:lastRowLastColumn="0"/>
          <w:trHeight w:val="20"/>
        </w:trPr>
        <w:tc>
          <w:tcPr>
            <w:cnfStyle w:val="000000000000" w:firstRow="0" w:lastRow="0" w:firstColumn="0" w:lastColumn="0" w:oddVBand="0" w:evenVBand="0" w:oddHBand="0" w:evenHBand="0" w:firstRowFirstColumn="0" w:firstRowLastColumn="0" w:lastRowFirstColumn="0" w:lastRowLastColumn="0"/>
            <w:tcW w:w="3823" w:type="dxa"/>
            <w:tcMar/>
          </w:tcPr>
          <w:p w:rsidRPr="00CB705B" w:rsidR="00246C7C" w:rsidP="00CB705B" w:rsidRDefault="006C6B8B" w14:paraId="1561E40C" w14:textId="0AE6A8E7">
            <w:pPr>
              <w:spacing w:line="276" w:lineRule="auto"/>
              <w:jc w:val="left"/>
              <w:rPr>
                <w:color w:val="2B245B" w:themeColor="accent1"/>
                <w:sz w:val="18"/>
              </w:rPr>
            </w:pPr>
            <w:r>
              <w:rPr>
                <w:color w:val="2B245B" w:themeColor="accent1"/>
                <w:sz w:val="18"/>
              </w:rPr>
              <w:t>T</w:t>
            </w:r>
            <w:r w:rsidRPr="00CB705B" w:rsidR="00252330">
              <w:rPr>
                <w:color w:val="2B245B" w:themeColor="accent1"/>
                <w:sz w:val="18"/>
              </w:rPr>
              <w:t>itel</w:t>
            </w:r>
            <w:r w:rsidR="00FF37F1">
              <w:rPr>
                <w:color w:val="2B245B" w:themeColor="accent1"/>
                <w:sz w:val="18"/>
              </w:rPr>
              <w:t>*</w:t>
            </w:r>
          </w:p>
        </w:tc>
        <w:tc>
          <w:tcPr>
            <w:cnfStyle w:val="000000000000" w:firstRow="0" w:lastRow="0" w:firstColumn="0" w:lastColumn="0" w:oddVBand="0" w:evenVBand="0" w:oddHBand="0" w:evenHBand="0" w:firstRowFirstColumn="0" w:firstRowLastColumn="0" w:lastRowFirstColumn="0" w:lastRowLastColumn="0"/>
            <w:tcW w:w="4961" w:type="dxa"/>
            <w:tcMar/>
          </w:tcPr>
          <w:p w:rsidRPr="00FF37F1" w:rsidR="00246C7C" w:rsidP="00CB705B" w:rsidRDefault="002403DE" w14:paraId="67765110" w14:textId="3D3A0382">
            <w:pPr>
              <w:spacing w:line="276" w:lineRule="auto"/>
              <w:jc w:val="left"/>
              <w:rPr>
                <w:b/>
                <w:sz w:val="18"/>
              </w:rPr>
            </w:pPr>
            <w:r w:rsidRPr="002403DE">
              <w:rPr>
                <w:b/>
                <w:sz w:val="18"/>
              </w:rPr>
              <w:t>Flexibler Studienstart (SmartStart)</w:t>
            </w:r>
          </w:p>
        </w:tc>
      </w:tr>
      <w:tr w:rsidRPr="00F52EAF" w:rsidR="00D15BF2" w:rsidTr="47820DC7" w14:paraId="342AB9C2" w14:textId="77777777">
        <w:trPr>
          <w:trHeight w:val="20"/>
        </w:trPr>
        <w:tc>
          <w:tcPr>
            <w:cnfStyle w:val="000000000000" w:firstRow="0" w:lastRow="0" w:firstColumn="0" w:lastColumn="0" w:oddVBand="0" w:evenVBand="0" w:oddHBand="0" w:evenHBand="0" w:firstRowFirstColumn="0" w:firstRowLastColumn="0" w:lastRowFirstColumn="0" w:lastRowLastColumn="0"/>
            <w:tcW w:w="3823" w:type="dxa"/>
            <w:tcMar/>
          </w:tcPr>
          <w:p w:rsidRPr="00CB705B" w:rsidR="00D15BF2" w:rsidP="00CB705B" w:rsidRDefault="006C6B8B" w14:paraId="381E0FF2" w14:textId="52E96982">
            <w:pPr>
              <w:spacing w:line="276" w:lineRule="auto"/>
              <w:jc w:val="left"/>
              <w:rPr>
                <w:color w:val="2B245B" w:themeColor="accent1"/>
                <w:sz w:val="18"/>
              </w:rPr>
            </w:pPr>
            <w:r>
              <w:rPr>
                <w:color w:val="2B245B" w:themeColor="accent1"/>
                <w:sz w:val="18"/>
              </w:rPr>
              <w:t>A</w:t>
            </w:r>
            <w:r w:rsidRPr="00CB705B" w:rsidR="00424C5B">
              <w:rPr>
                <w:color w:val="2B245B" w:themeColor="accent1"/>
                <w:sz w:val="18"/>
              </w:rPr>
              <w:t>uftraggeber</w:t>
            </w:r>
            <w:r>
              <w:rPr>
                <w:color w:val="2B245B" w:themeColor="accent1"/>
                <w:sz w:val="18"/>
              </w:rPr>
              <w:t>/-in</w:t>
            </w:r>
            <w:r w:rsidR="00FF37F1">
              <w:rPr>
                <w:color w:val="2B245B" w:themeColor="accent1"/>
                <w:sz w:val="18"/>
              </w:rPr>
              <w:t>*</w:t>
            </w:r>
          </w:p>
        </w:tc>
        <w:tc>
          <w:tcPr>
            <w:cnfStyle w:val="000000000000" w:firstRow="0" w:lastRow="0" w:firstColumn="0" w:lastColumn="0" w:oddVBand="0" w:evenVBand="0" w:oddHBand="0" w:evenHBand="0" w:firstRowFirstColumn="0" w:firstRowLastColumn="0" w:lastRowFirstColumn="0" w:lastRowLastColumn="0"/>
            <w:tcW w:w="4961" w:type="dxa"/>
            <w:tcMar/>
          </w:tcPr>
          <w:p w:rsidRPr="00595CBB" w:rsidR="00D15BF2" w:rsidP="12EF510D" w:rsidRDefault="18A90617" w14:paraId="74567746" w14:textId="4FFB3425">
            <w:pPr>
              <w:spacing w:line="276" w:lineRule="auto"/>
              <w:jc w:val="left"/>
              <w:rPr>
                <w:sz w:val="18"/>
                <w:szCs w:val="18"/>
              </w:rPr>
            </w:pPr>
            <w:r w:rsidRPr="12EF510D">
              <w:rPr>
                <w:sz w:val="18"/>
                <w:szCs w:val="18"/>
              </w:rPr>
              <w:t>Prof. Hermeier</w:t>
            </w:r>
          </w:p>
        </w:tc>
      </w:tr>
      <w:tr w:rsidRPr="00F52EAF" w:rsidR="00246C7C" w:rsidTr="47820DC7" w14:paraId="0ECCED97" w14:textId="77777777">
        <w:trPr>
          <w:cnfStyle w:val="000000100000" w:firstRow="0" w:lastRow="0" w:firstColumn="0" w:lastColumn="0" w:oddVBand="0" w:evenVBand="0" w:oddHBand="1" w:evenHBand="0" w:firstRowFirstColumn="0" w:firstRowLastColumn="0" w:lastRowFirstColumn="0" w:lastRowLastColumn="0"/>
          <w:trHeight w:val="20"/>
        </w:trPr>
        <w:tc>
          <w:tcPr>
            <w:cnfStyle w:val="000000000000" w:firstRow="0" w:lastRow="0" w:firstColumn="0" w:lastColumn="0" w:oddVBand="0" w:evenVBand="0" w:oddHBand="0" w:evenHBand="0" w:firstRowFirstColumn="0" w:firstRowLastColumn="0" w:lastRowFirstColumn="0" w:lastRowLastColumn="0"/>
            <w:tcW w:w="3823" w:type="dxa"/>
            <w:tcMar/>
          </w:tcPr>
          <w:p w:rsidRPr="00CB705B" w:rsidR="00246C7C" w:rsidP="00CB705B" w:rsidRDefault="006C6B8B" w14:paraId="66250EBB" w14:textId="04A7B8E7">
            <w:pPr>
              <w:spacing w:line="276" w:lineRule="auto"/>
              <w:jc w:val="left"/>
              <w:rPr>
                <w:color w:val="2B245B" w:themeColor="accent1"/>
                <w:sz w:val="18"/>
              </w:rPr>
            </w:pPr>
            <w:r>
              <w:rPr>
                <w:color w:val="2B245B" w:themeColor="accent1"/>
                <w:sz w:val="18"/>
              </w:rPr>
              <w:t>Prozessmanager/-in</w:t>
            </w:r>
          </w:p>
        </w:tc>
        <w:tc>
          <w:tcPr>
            <w:cnfStyle w:val="000000000000" w:firstRow="0" w:lastRow="0" w:firstColumn="0" w:lastColumn="0" w:oddVBand="0" w:evenVBand="0" w:oddHBand="0" w:evenHBand="0" w:firstRowFirstColumn="0" w:firstRowLastColumn="0" w:lastRowFirstColumn="0" w:lastRowLastColumn="0"/>
            <w:tcW w:w="4961" w:type="dxa"/>
            <w:tcMar/>
          </w:tcPr>
          <w:p w:rsidRPr="00595CBB" w:rsidR="00246C7C" w:rsidP="12EF510D" w:rsidRDefault="3CDF4F9C" w14:paraId="36B3122C" w14:textId="5678326B">
            <w:pPr>
              <w:spacing w:line="276" w:lineRule="auto"/>
              <w:jc w:val="left"/>
              <w:rPr>
                <w:sz w:val="18"/>
                <w:szCs w:val="18"/>
              </w:rPr>
            </w:pPr>
            <w:r w:rsidRPr="66914AB8" w:rsidR="5D46CA45">
              <w:rPr>
                <w:sz w:val="18"/>
                <w:szCs w:val="18"/>
              </w:rPr>
              <w:t>Hr. Barankiewicz</w:t>
            </w:r>
          </w:p>
        </w:tc>
      </w:tr>
      <w:tr w:rsidRPr="00F52EAF" w:rsidR="006C6B8B" w:rsidTr="47820DC7" w14:paraId="3F0FCFE4" w14:textId="77777777">
        <w:trPr>
          <w:trHeight w:val="20"/>
        </w:trPr>
        <w:tc>
          <w:tcPr>
            <w:cnfStyle w:val="000000000000" w:firstRow="0" w:lastRow="0" w:firstColumn="0" w:lastColumn="0" w:oddVBand="0" w:evenVBand="0" w:oddHBand="0" w:evenHBand="0" w:firstRowFirstColumn="0" w:firstRowLastColumn="0" w:lastRowFirstColumn="0" w:lastRowLastColumn="0"/>
            <w:tcW w:w="3823" w:type="dxa"/>
            <w:tcMar/>
          </w:tcPr>
          <w:p w:rsidR="006C6B8B" w:rsidP="00CB705B" w:rsidRDefault="006C6B8B" w14:paraId="495CF797" w14:textId="45388996">
            <w:pPr>
              <w:spacing w:line="276" w:lineRule="auto"/>
              <w:jc w:val="left"/>
              <w:rPr>
                <w:color w:val="2B245B" w:themeColor="accent1"/>
                <w:sz w:val="18"/>
              </w:rPr>
            </w:pPr>
            <w:r>
              <w:rPr>
                <w:color w:val="2B245B" w:themeColor="accent1"/>
                <w:sz w:val="18"/>
              </w:rPr>
              <w:t>Prozessverantwortliche/r</w:t>
            </w:r>
          </w:p>
        </w:tc>
        <w:tc>
          <w:tcPr>
            <w:cnfStyle w:val="000000000000" w:firstRow="0" w:lastRow="0" w:firstColumn="0" w:lastColumn="0" w:oddVBand="0" w:evenVBand="0" w:oddHBand="0" w:evenHBand="0" w:firstRowFirstColumn="0" w:firstRowLastColumn="0" w:lastRowFirstColumn="0" w:lastRowLastColumn="0"/>
            <w:tcW w:w="4961" w:type="dxa"/>
            <w:tcMar/>
          </w:tcPr>
          <w:p w:rsidRPr="00595CBB" w:rsidR="006C6B8B" w:rsidP="4470B5F4" w:rsidRDefault="5D4AF05A" w14:paraId="0E932C1B" w14:textId="771D42F2">
            <w:pPr>
              <w:spacing w:after="200" w:line="276" w:lineRule="auto"/>
              <w:jc w:val="left"/>
            </w:pPr>
            <w:r w:rsidRPr="66914AB8" w:rsidR="23FEE71A">
              <w:rPr>
                <w:sz w:val="18"/>
                <w:szCs w:val="18"/>
              </w:rPr>
              <w:t xml:space="preserve">Fr. </w:t>
            </w:r>
            <w:r w:rsidRPr="66914AB8" w:rsidR="5D4AF05A">
              <w:rPr>
                <w:sz w:val="18"/>
                <w:szCs w:val="18"/>
              </w:rPr>
              <w:t>Schwarz</w:t>
            </w:r>
          </w:p>
        </w:tc>
      </w:tr>
      <w:tr w:rsidRPr="00F52EAF" w:rsidR="00D15BF2" w:rsidTr="47820DC7" w14:paraId="45307832" w14:textId="77777777">
        <w:trPr>
          <w:cnfStyle w:val="000000100000" w:firstRow="0" w:lastRow="0" w:firstColumn="0" w:lastColumn="0" w:oddVBand="0" w:evenVBand="0" w:oddHBand="1" w:evenHBand="0" w:firstRowFirstColumn="0" w:firstRowLastColumn="0" w:lastRowFirstColumn="0" w:lastRowLastColumn="0"/>
          <w:trHeight w:val="20"/>
        </w:trPr>
        <w:tc>
          <w:tcPr>
            <w:cnfStyle w:val="000000000000" w:firstRow="0" w:lastRow="0" w:firstColumn="0" w:lastColumn="0" w:oddVBand="0" w:evenVBand="0" w:oddHBand="0" w:evenHBand="0" w:firstRowFirstColumn="0" w:firstRowLastColumn="0" w:lastRowFirstColumn="0" w:lastRowLastColumn="0"/>
            <w:tcW w:w="3823" w:type="dxa"/>
            <w:tcMar/>
          </w:tcPr>
          <w:p w:rsidRPr="00CB705B" w:rsidR="00D15BF2" w:rsidP="00595CBB" w:rsidRDefault="006C6B8B" w14:paraId="66C377E5" w14:textId="7857B0E3">
            <w:pPr>
              <w:spacing w:line="276" w:lineRule="auto"/>
              <w:jc w:val="left"/>
              <w:rPr>
                <w:color w:val="2B245B" w:themeColor="accent1"/>
                <w:sz w:val="18"/>
              </w:rPr>
            </w:pPr>
            <w:r>
              <w:rPr>
                <w:color w:val="2B245B" w:themeColor="accent1"/>
                <w:sz w:val="18"/>
              </w:rPr>
              <w:t>Prozessteam</w:t>
            </w:r>
            <w:r w:rsidR="00595CBB">
              <w:rPr>
                <w:color w:val="2B245B" w:themeColor="accent1"/>
                <w:sz w:val="18"/>
              </w:rPr>
              <w:t xml:space="preserve"> (Name &amp; OE)</w:t>
            </w:r>
          </w:p>
        </w:tc>
        <w:tc>
          <w:tcPr>
            <w:cnfStyle w:val="000000000000" w:firstRow="0" w:lastRow="0" w:firstColumn="0" w:lastColumn="0" w:oddVBand="0" w:evenVBand="0" w:oddHBand="0" w:evenHBand="0" w:firstRowFirstColumn="0" w:firstRowLastColumn="0" w:lastRowFirstColumn="0" w:lastRowLastColumn="0"/>
            <w:tcW w:w="4961" w:type="dxa"/>
            <w:tcMar/>
          </w:tcPr>
          <w:p w:rsidRPr="00595CBB" w:rsidR="00D15BF2" w:rsidP="12EF510D" w:rsidRDefault="42652665" w14:paraId="73DB7550" w14:textId="26C0F134">
            <w:pPr>
              <w:spacing w:line="276" w:lineRule="auto"/>
              <w:jc w:val="left"/>
              <w:rPr>
                <w:sz w:val="18"/>
                <w:szCs w:val="18"/>
              </w:rPr>
            </w:pPr>
            <w:r w:rsidRPr="12EF510D">
              <w:rPr>
                <w:sz w:val="18"/>
                <w:szCs w:val="18"/>
              </w:rPr>
              <w:t>Prof. Jäger, Fr. Hittinger</w:t>
            </w:r>
            <w:r w:rsidRPr="12EF510D" w:rsidR="78FB14C4">
              <w:rPr>
                <w:sz w:val="18"/>
                <w:szCs w:val="18"/>
              </w:rPr>
              <w:t xml:space="preserve">, Kolanos-Chapus, A. Coburger, Rossel </w:t>
            </w:r>
          </w:p>
        </w:tc>
      </w:tr>
      <w:tr w:rsidRPr="00F52EAF" w:rsidR="00246C7C" w:rsidTr="47820DC7" w14:paraId="5407F546" w14:textId="77777777">
        <w:trPr>
          <w:trHeight w:val="20"/>
        </w:trPr>
        <w:tc>
          <w:tcPr>
            <w:cnfStyle w:val="000000000000" w:firstRow="0" w:lastRow="0" w:firstColumn="0" w:lastColumn="0" w:oddVBand="0" w:evenVBand="0" w:oddHBand="0" w:evenHBand="0" w:firstRowFirstColumn="0" w:firstRowLastColumn="0" w:lastRowFirstColumn="0" w:lastRowLastColumn="0"/>
            <w:tcW w:w="3823" w:type="dxa"/>
            <w:tcMar/>
          </w:tcPr>
          <w:p w:rsidRPr="00CB705B" w:rsidR="00246C7C" w:rsidP="00CB705B" w:rsidRDefault="006C6B8B" w14:paraId="4756FD42" w14:textId="073089DB">
            <w:pPr>
              <w:spacing w:line="276" w:lineRule="auto"/>
              <w:jc w:val="left"/>
              <w:rPr>
                <w:color w:val="2B245B" w:themeColor="accent1"/>
                <w:sz w:val="18"/>
              </w:rPr>
            </w:pPr>
            <w:r>
              <w:rPr>
                <w:color w:val="2B245B" w:themeColor="accent1"/>
                <w:sz w:val="18"/>
              </w:rPr>
              <w:t>Prozesscluster</w:t>
            </w:r>
            <w:r w:rsidRPr="00CB705B" w:rsidR="00D15BF2">
              <w:rPr>
                <w:color w:val="2B245B" w:themeColor="accent1"/>
                <w:sz w:val="18"/>
              </w:rPr>
              <w:br/>
            </w:r>
            <w:r w:rsidRPr="00DB18FB" w:rsidR="00D15BF2">
              <w:rPr>
                <w:color w:val="717D87" w:themeColor="text2"/>
                <w:sz w:val="14"/>
              </w:rPr>
              <w:t>(</w:t>
            </w:r>
            <w:r>
              <w:rPr>
                <w:color w:val="717D87" w:themeColor="text2"/>
                <w:sz w:val="14"/>
              </w:rPr>
              <w:t>gemäß Prozesslandkarte</w:t>
            </w:r>
            <w:r w:rsidRPr="00DB18FB" w:rsidR="00D15BF2">
              <w:rPr>
                <w:color w:val="717D87" w:themeColor="text2"/>
                <w:sz w:val="14"/>
              </w:rPr>
              <w:t>)</w:t>
            </w:r>
          </w:p>
        </w:tc>
        <w:tc>
          <w:tcPr>
            <w:cnfStyle w:val="000000000000" w:firstRow="0" w:lastRow="0" w:firstColumn="0" w:lastColumn="0" w:oddVBand="0" w:evenVBand="0" w:oddHBand="0" w:evenHBand="0" w:firstRowFirstColumn="0" w:firstRowLastColumn="0" w:lastRowFirstColumn="0" w:lastRowLastColumn="0"/>
            <w:tcW w:w="4961" w:type="dxa"/>
            <w:tcMar/>
          </w:tcPr>
          <w:p w:rsidRPr="00595CBB" w:rsidR="00246C7C" w:rsidP="12EF510D" w:rsidRDefault="13A53CCE" w14:paraId="6F3EB739" w14:textId="6EFF1540">
            <w:pPr>
              <w:spacing w:line="276" w:lineRule="auto"/>
              <w:jc w:val="left"/>
              <w:rPr>
                <w:sz w:val="18"/>
                <w:szCs w:val="18"/>
              </w:rPr>
            </w:pPr>
            <w:r w:rsidRPr="4470B5F4">
              <w:rPr>
                <w:sz w:val="18"/>
                <w:szCs w:val="18"/>
              </w:rPr>
              <w:t>A</w:t>
            </w:r>
            <w:r w:rsidRPr="4470B5F4" w:rsidR="08322550">
              <w:rPr>
                <w:sz w:val="18"/>
                <w:szCs w:val="18"/>
              </w:rPr>
              <w:t>lle</w:t>
            </w:r>
            <w:r w:rsidRPr="4470B5F4">
              <w:rPr>
                <w:sz w:val="18"/>
                <w:szCs w:val="18"/>
              </w:rPr>
              <w:t xml:space="preserve">, insbesondere Studieneinstieg durchführen </w:t>
            </w:r>
          </w:p>
        </w:tc>
      </w:tr>
      <w:tr w:rsidRPr="00F52EAF" w:rsidR="00F52EAF" w:rsidTr="47820DC7" w14:paraId="1C173E08" w14:textId="77777777">
        <w:trPr>
          <w:cnfStyle w:val="000000100000" w:firstRow="0" w:lastRow="0" w:firstColumn="0" w:lastColumn="0" w:oddVBand="0" w:evenVBand="0" w:oddHBand="1" w:evenHBand="0" w:firstRowFirstColumn="0" w:firstRowLastColumn="0" w:lastRowFirstColumn="0" w:lastRowLastColumn="0"/>
          <w:trHeight w:val="20"/>
        </w:trPr>
        <w:tc>
          <w:tcPr>
            <w:cnfStyle w:val="000000000000" w:firstRow="0" w:lastRow="0" w:firstColumn="0" w:lastColumn="0" w:oddVBand="0" w:evenVBand="0" w:oddHBand="0" w:evenHBand="0" w:firstRowFirstColumn="0" w:firstRowLastColumn="0" w:lastRowFirstColumn="0" w:lastRowLastColumn="0"/>
            <w:tcW w:w="3823" w:type="dxa"/>
            <w:tcMar/>
          </w:tcPr>
          <w:p w:rsidRPr="00CB705B" w:rsidR="00F52EAF" w:rsidP="00595CBB" w:rsidRDefault="00F52EAF" w14:paraId="50596A1A" w14:textId="3183D906">
            <w:pPr>
              <w:spacing w:line="276" w:lineRule="auto"/>
              <w:jc w:val="left"/>
              <w:rPr>
                <w:color w:val="2B245B" w:themeColor="accent1"/>
                <w:sz w:val="18"/>
              </w:rPr>
            </w:pPr>
            <w:r w:rsidRPr="00CB705B">
              <w:rPr>
                <w:color w:val="2B245B" w:themeColor="accent1"/>
                <w:sz w:val="18"/>
              </w:rPr>
              <w:t xml:space="preserve">Geschätzter </w:t>
            </w:r>
            <w:r w:rsidRPr="00CB705B" w:rsidR="002D75E8">
              <w:rPr>
                <w:color w:val="2B245B" w:themeColor="accent1"/>
                <w:sz w:val="18"/>
              </w:rPr>
              <w:t>Umsetzungsa</w:t>
            </w:r>
            <w:r w:rsidRPr="00CB705B">
              <w:rPr>
                <w:color w:val="2B245B" w:themeColor="accent1"/>
                <w:sz w:val="18"/>
              </w:rPr>
              <w:t>ufwand</w:t>
            </w:r>
            <w:r w:rsidRPr="00CB705B">
              <w:rPr>
                <w:color w:val="2B245B" w:themeColor="accent1"/>
                <w:sz w:val="18"/>
              </w:rPr>
              <w:br/>
            </w:r>
            <w:r w:rsidRPr="00DB18FB" w:rsidR="001F7D17">
              <w:rPr>
                <w:color w:val="717D87" w:themeColor="text2"/>
                <w:sz w:val="14"/>
                <w:szCs w:val="14"/>
              </w:rPr>
              <w:t>klein | mittel | groß</w:t>
            </w:r>
            <w:r w:rsidR="001F7D17">
              <w:rPr>
                <w:color w:val="717D87" w:themeColor="text2"/>
                <w:sz w:val="14"/>
                <w:szCs w:val="14"/>
              </w:rPr>
              <w:t xml:space="preserve"> </w:t>
            </w:r>
          </w:p>
        </w:tc>
        <w:tc>
          <w:tcPr>
            <w:cnfStyle w:val="000000000000" w:firstRow="0" w:lastRow="0" w:firstColumn="0" w:lastColumn="0" w:oddVBand="0" w:evenVBand="0" w:oddHBand="0" w:evenHBand="0" w:firstRowFirstColumn="0" w:firstRowLastColumn="0" w:lastRowFirstColumn="0" w:lastRowLastColumn="0"/>
            <w:tcW w:w="4961" w:type="dxa"/>
            <w:tcMar/>
          </w:tcPr>
          <w:p w:rsidRPr="00595CBB" w:rsidR="00F52EAF" w:rsidP="66914AB8" w:rsidRDefault="00F52EAF" w14:paraId="114841F6" w14:textId="5257C98D">
            <w:pPr>
              <w:spacing w:line="276" w:lineRule="auto"/>
              <w:jc w:val="left"/>
              <w:rPr>
                <w:color w:val="FF0000"/>
                <w:sz w:val="18"/>
                <w:szCs w:val="18"/>
              </w:rPr>
            </w:pPr>
            <w:r w:rsidRPr="47820DC7" w:rsidR="721A9545">
              <w:rPr>
                <w:color w:val="FF0000"/>
                <w:sz w:val="18"/>
                <w:szCs w:val="18"/>
              </w:rPr>
              <w:t>f</w:t>
            </w:r>
            <w:r w:rsidRPr="47820DC7" w:rsidR="3D556F66">
              <w:rPr>
                <w:color w:val="FF0000"/>
                <w:sz w:val="18"/>
                <w:szCs w:val="18"/>
              </w:rPr>
              <w:t>olgt</w:t>
            </w:r>
          </w:p>
        </w:tc>
      </w:tr>
    </w:tbl>
    <w:p w:rsidR="00CD50B1" w:rsidP="00CD50B1" w:rsidRDefault="006C6B8B" w14:paraId="42B36D35" w14:textId="251A0507">
      <w:pPr>
        <w:pStyle w:val="berschrift2"/>
        <w:spacing w:after="0"/>
      </w:pPr>
      <w:r>
        <w:t>B</w:t>
      </w:r>
      <w:r w:rsidR="00CD50B1">
        <w:t>eschreibung</w:t>
      </w:r>
      <w:r w:rsidR="007B6EEB">
        <w:t>*</w:t>
      </w:r>
    </w:p>
    <w:tbl>
      <w:tblPr>
        <w:tblStyle w:val="Gitternetztabelle3Akzent2"/>
        <w:tblW w:w="0" w:type="auto"/>
        <w:tblLook w:val="0400" w:firstRow="0" w:lastRow="0" w:firstColumn="0" w:lastColumn="0" w:noHBand="0" w:noVBand="1"/>
        <w:tblCaption w:val=""/>
        <w:tblDescription w:val=""/>
      </w:tblPr>
      <w:tblGrid>
        <w:gridCol w:w="3823"/>
        <w:gridCol w:w="4954"/>
      </w:tblGrid>
      <w:tr w:rsidRPr="00F52EAF" w:rsidR="00853A60" w:rsidTr="07BF9DF5" w14:paraId="61685BBE"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3823" w:type="dxa"/>
            <w:tcMar/>
          </w:tcPr>
          <w:p w:rsidRPr="00CB705B" w:rsidR="00853A60" w:rsidP="00C257FE" w:rsidRDefault="00853A60" w14:paraId="78715BD9" w14:textId="7AF26861">
            <w:pPr>
              <w:pStyle w:val="StandardWeb"/>
              <w:spacing w:before="0" w:beforeAutospacing="0" w:after="0" w:afterAutospacing="0" w:line="276" w:lineRule="auto"/>
              <w:jc w:val="left"/>
              <w:rPr>
                <w:rFonts w:ascii="Arial" w:hAnsi="Arial" w:cs="Arial"/>
                <w:color w:val="262626" w:themeColor="dark1"/>
                <w:kern w:val="24"/>
                <w:sz w:val="18"/>
                <w:szCs w:val="18"/>
              </w:rPr>
            </w:pPr>
            <w:r w:rsidRPr="00A05981">
              <w:rPr>
                <w:rFonts w:ascii="Arial" w:hAnsi="Arial" w:cs="Arial"/>
                <w:b/>
                <w:bCs/>
                <w:color w:val="2B245B" w:themeColor="accent1"/>
                <w:kern w:val="24"/>
                <w:sz w:val="18"/>
                <w:szCs w:val="18"/>
              </w:rPr>
              <w:t>Warum</w:t>
            </w:r>
            <w:r w:rsidRPr="00A05981">
              <w:rPr>
                <w:rFonts w:ascii="Arial" w:hAnsi="Arial" w:cs="Arial"/>
                <w:color w:val="2B245B" w:themeColor="accent1"/>
                <w:kern w:val="24"/>
                <w:sz w:val="18"/>
                <w:szCs w:val="18"/>
              </w:rPr>
              <w:t xml:space="preserve"> </w:t>
            </w:r>
            <w:r w:rsidRPr="00A05981">
              <w:rPr>
                <w:rFonts w:ascii="Arial" w:hAnsi="Arial" w:cs="Arial"/>
                <w:color w:val="2B245B" w:themeColor="accent1"/>
                <w:kern w:val="24"/>
                <w:sz w:val="18"/>
                <w:szCs w:val="18"/>
              </w:rPr>
              <w:br/>
            </w:r>
            <w:r w:rsidRPr="00A05981">
              <w:rPr>
                <w:rFonts w:ascii="Arial" w:hAnsi="Arial" w:cs="Arial"/>
                <w:color w:val="2B245B" w:themeColor="accent1"/>
                <w:kern w:val="24"/>
                <w:sz w:val="18"/>
                <w:szCs w:val="18"/>
              </w:rPr>
              <w:t>soll d</w:t>
            </w:r>
            <w:r w:rsidR="006C6B8B">
              <w:rPr>
                <w:rFonts w:ascii="Arial" w:hAnsi="Arial" w:cs="Arial"/>
                <w:color w:val="2B245B" w:themeColor="accent1"/>
                <w:kern w:val="24"/>
                <w:sz w:val="18"/>
                <w:szCs w:val="18"/>
              </w:rPr>
              <w:t>er Prozess optimiert</w:t>
            </w:r>
            <w:r w:rsidRPr="00A05981">
              <w:rPr>
                <w:rFonts w:ascii="Arial" w:hAnsi="Arial" w:cs="Arial"/>
                <w:color w:val="2B245B" w:themeColor="accent1"/>
                <w:kern w:val="24"/>
                <w:sz w:val="18"/>
                <w:szCs w:val="18"/>
              </w:rPr>
              <w:t xml:space="preserve"> werden?</w:t>
            </w:r>
            <w:r w:rsidRPr="00A05981" w:rsidR="00C257FE">
              <w:rPr>
                <w:rFonts w:ascii="Arial" w:hAnsi="Arial" w:cs="Arial"/>
                <w:color w:val="2B245B" w:themeColor="accent1"/>
                <w:kern w:val="24"/>
                <w:sz w:val="18"/>
                <w:szCs w:val="18"/>
              </w:rPr>
              <w:br/>
            </w:r>
            <w:r w:rsidRPr="00DB18FB" w:rsidR="00C257FE">
              <w:rPr>
                <w:rFonts w:ascii="Arial" w:hAnsi="Arial" w:cs="Arial"/>
                <w:color w:val="717D87" w:themeColor="text2"/>
                <w:kern w:val="24"/>
                <w:sz w:val="14"/>
                <w:szCs w:val="18"/>
              </w:rPr>
              <w:t>(</w:t>
            </w:r>
            <w:r w:rsidR="00E85B48">
              <w:rPr>
                <w:rFonts w:ascii="Arial" w:hAnsi="Arial" w:cs="Arial"/>
                <w:color w:val="717D87" w:themeColor="text2"/>
                <w:kern w:val="24"/>
                <w:sz w:val="14"/>
                <w:szCs w:val="18"/>
              </w:rPr>
              <w:t xml:space="preserve">Ist-Situation &amp; </w:t>
            </w:r>
            <w:r w:rsidRPr="00DB18FB" w:rsidR="00C257FE">
              <w:rPr>
                <w:rFonts w:ascii="Arial" w:hAnsi="Arial" w:cs="Arial"/>
                <w:color w:val="717D87" w:themeColor="text2"/>
                <w:kern w:val="24"/>
                <w:sz w:val="14"/>
                <w:szCs w:val="18"/>
              </w:rPr>
              <w:t>Ausformulierung von 4.)</w:t>
            </w:r>
          </w:p>
        </w:tc>
        <w:tc>
          <w:tcPr>
            <w:cnfStyle w:val="000000000000" w:firstRow="0" w:lastRow="0" w:firstColumn="0" w:lastColumn="0" w:oddVBand="0" w:evenVBand="0" w:oddHBand="0" w:evenHBand="0" w:firstRowFirstColumn="0" w:firstRowLastColumn="0" w:lastRowFirstColumn="0" w:lastRowLastColumn="0"/>
            <w:tcW w:w="4954" w:type="dxa"/>
            <w:tcMar/>
          </w:tcPr>
          <w:p w:rsidRPr="009E210C" w:rsidR="00853A60" w:rsidP="4470B5F4" w:rsidRDefault="368BFE0E" w14:paraId="2FDD8C9E" w14:textId="070A53A3">
            <w:pPr>
              <w:spacing w:line="276" w:lineRule="auto"/>
              <w:jc w:val="left"/>
              <w:rPr>
                <w:rFonts w:eastAsia="Arial"/>
                <w:sz w:val="18"/>
                <w:szCs w:val="18"/>
              </w:rPr>
            </w:pPr>
            <w:r w:rsidRPr="4470B5F4">
              <w:rPr>
                <w:rFonts w:eastAsia="Arial"/>
                <w:sz w:val="18"/>
                <w:szCs w:val="18"/>
              </w:rPr>
              <w:t xml:space="preserve">Die FOM möchte Studieninteressierten frühzeitig Sicherheit über ihre Studienwahl geben </w:t>
            </w:r>
            <w:r w:rsidRPr="4470B5F4" w:rsidR="084C6840">
              <w:rPr>
                <w:rFonts w:eastAsia="Arial"/>
                <w:sz w:val="18"/>
                <w:szCs w:val="18"/>
              </w:rPr>
              <w:t xml:space="preserve">und </w:t>
            </w:r>
            <w:r w:rsidRPr="4470B5F4">
              <w:rPr>
                <w:rFonts w:eastAsia="Arial"/>
                <w:sz w:val="18"/>
                <w:szCs w:val="18"/>
              </w:rPr>
              <w:t xml:space="preserve">einen Eindruck vom berufsbegleitenden Studium </w:t>
            </w:r>
            <w:r w:rsidRPr="4470B5F4" w:rsidR="2643C00A">
              <w:rPr>
                <w:rFonts w:eastAsia="Arial"/>
                <w:sz w:val="18"/>
                <w:szCs w:val="18"/>
              </w:rPr>
              <w:t xml:space="preserve">vermitteln, während Studierende </w:t>
            </w:r>
            <w:r w:rsidRPr="4470B5F4">
              <w:rPr>
                <w:rFonts w:eastAsia="Arial"/>
                <w:sz w:val="18"/>
                <w:szCs w:val="18"/>
              </w:rPr>
              <w:t>gleichzeitig ihr erstes Fachsemester entlasten</w:t>
            </w:r>
            <w:r w:rsidRPr="4470B5F4" w:rsidR="0ADF8DCE">
              <w:rPr>
                <w:rFonts w:eastAsia="Arial"/>
                <w:sz w:val="18"/>
                <w:szCs w:val="18"/>
              </w:rPr>
              <w:t xml:space="preserve"> können</w:t>
            </w:r>
            <w:r w:rsidRPr="4470B5F4">
              <w:rPr>
                <w:rFonts w:eastAsia="Arial"/>
                <w:sz w:val="18"/>
                <w:szCs w:val="18"/>
              </w:rPr>
              <w:t xml:space="preserve">. </w:t>
            </w:r>
          </w:p>
        </w:tc>
      </w:tr>
      <w:tr w:rsidRPr="00F52EAF" w:rsidR="00853A60" w:rsidTr="07BF9DF5" w14:paraId="28367F97" w14:textId="77777777">
        <w:tc>
          <w:tcPr>
            <w:cnfStyle w:val="000000000000" w:firstRow="0" w:lastRow="0" w:firstColumn="0" w:lastColumn="0" w:oddVBand="0" w:evenVBand="0" w:oddHBand="0" w:evenHBand="0" w:firstRowFirstColumn="0" w:firstRowLastColumn="0" w:lastRowFirstColumn="0" w:lastRowLastColumn="0"/>
            <w:tcW w:w="3823" w:type="dxa"/>
            <w:tcMar/>
          </w:tcPr>
          <w:p w:rsidRPr="00CB705B" w:rsidR="00853A60" w:rsidP="00C257FE" w:rsidRDefault="00853A60" w14:paraId="7B9479C3" w14:textId="4F1397B8">
            <w:pPr>
              <w:pStyle w:val="Standard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Wer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ist an</w:t>
            </w:r>
            <w:r w:rsidR="006C6B8B">
              <w:rPr>
                <w:rFonts w:ascii="Arial" w:hAnsi="Arial" w:cs="Arial"/>
                <w:color w:val="2B245B" w:themeColor="accent1"/>
                <w:kern w:val="24"/>
                <w:sz w:val="18"/>
                <w:szCs w:val="18"/>
              </w:rPr>
              <w:t xml:space="preserve"> der Prozessoptimierung</w:t>
            </w:r>
            <w:r w:rsidRPr="00A05981">
              <w:rPr>
                <w:rFonts w:ascii="Arial" w:hAnsi="Arial" w:cs="Arial"/>
                <w:color w:val="2B245B" w:themeColor="accent1"/>
                <w:kern w:val="24"/>
                <w:sz w:val="18"/>
                <w:szCs w:val="18"/>
              </w:rPr>
              <w:t xml:space="preserve"> </w:t>
            </w:r>
            <w:r w:rsidRPr="00A05981" w:rsidR="00C257FE">
              <w:rPr>
                <w:rFonts w:ascii="Arial" w:hAnsi="Arial" w:cs="Arial"/>
                <w:color w:val="2B245B" w:themeColor="accent1"/>
                <w:kern w:val="24"/>
                <w:sz w:val="18"/>
                <w:szCs w:val="18"/>
              </w:rPr>
              <w:t xml:space="preserve">direkt </w:t>
            </w:r>
            <w:r w:rsidRPr="00A05981">
              <w:rPr>
                <w:rFonts w:ascii="Arial" w:hAnsi="Arial" w:cs="Arial"/>
                <w:color w:val="2B245B" w:themeColor="accent1"/>
                <w:kern w:val="24"/>
                <w:sz w:val="18"/>
                <w:szCs w:val="18"/>
              </w:rPr>
              <w:t xml:space="preserve">beteiligt bzw. davon </w:t>
            </w:r>
            <w:r w:rsidRPr="00A05981" w:rsidR="00C257FE">
              <w:rPr>
                <w:rFonts w:ascii="Arial" w:hAnsi="Arial" w:cs="Arial"/>
                <w:color w:val="2B245B" w:themeColor="accent1"/>
                <w:kern w:val="24"/>
                <w:sz w:val="18"/>
                <w:szCs w:val="18"/>
              </w:rPr>
              <w:t xml:space="preserve">indirekt </w:t>
            </w:r>
            <w:r w:rsidRPr="00A05981">
              <w:rPr>
                <w:rFonts w:ascii="Arial" w:hAnsi="Arial" w:cs="Arial"/>
                <w:color w:val="2B245B" w:themeColor="accent1"/>
                <w:kern w:val="24"/>
                <w:sz w:val="18"/>
                <w:szCs w:val="18"/>
              </w:rPr>
              <w:t xml:space="preserve">betroffen? </w:t>
            </w:r>
            <w:r w:rsidR="00C257FE">
              <w:rPr>
                <w:rFonts w:ascii="Arial" w:hAnsi="Arial" w:cs="Arial"/>
                <w:color w:val="262626" w:themeColor="dark1"/>
                <w:kern w:val="24"/>
                <w:sz w:val="18"/>
                <w:szCs w:val="18"/>
              </w:rPr>
              <w:br/>
            </w:r>
            <w:r w:rsidRPr="00DB18FB" w:rsidR="00C257FE">
              <w:rPr>
                <w:rFonts w:ascii="Arial" w:hAnsi="Arial" w:cs="Arial"/>
                <w:color w:val="717D87" w:themeColor="text2"/>
                <w:kern w:val="24"/>
                <w:sz w:val="14"/>
                <w:szCs w:val="18"/>
              </w:rPr>
              <w:t>(Aufzählung der Organisationseinheiten)</w:t>
            </w:r>
          </w:p>
        </w:tc>
        <w:tc>
          <w:tcPr>
            <w:cnfStyle w:val="000000000000" w:firstRow="0" w:lastRow="0" w:firstColumn="0" w:lastColumn="0" w:oddVBand="0" w:evenVBand="0" w:oddHBand="0" w:evenHBand="0" w:firstRowFirstColumn="0" w:firstRowLastColumn="0" w:lastRowFirstColumn="0" w:lastRowLastColumn="0"/>
            <w:tcW w:w="4954" w:type="dxa"/>
            <w:tcMar/>
          </w:tcPr>
          <w:p w:rsidRPr="009E210C" w:rsidR="00853A60" w:rsidP="4470B5F4" w:rsidRDefault="50D45E11" w14:paraId="0A1023B5" w14:textId="12573EF5">
            <w:pPr>
              <w:spacing w:line="276" w:lineRule="auto"/>
              <w:jc w:val="left"/>
              <w:rPr>
                <w:sz w:val="18"/>
                <w:szCs w:val="18"/>
              </w:rPr>
            </w:pPr>
            <w:r w:rsidRPr="07BF9DF5" w:rsidR="50D45E11">
              <w:rPr>
                <w:sz w:val="18"/>
                <w:szCs w:val="18"/>
              </w:rPr>
              <w:t>Studiengangentwicklung, Marketing, IDMP (</w:t>
            </w:r>
            <w:r w:rsidRPr="07BF9DF5" w:rsidR="0E11B1C8">
              <w:rPr>
                <w:sz w:val="18"/>
                <w:szCs w:val="18"/>
              </w:rPr>
              <w:t>ggf.</w:t>
            </w:r>
            <w:r w:rsidRPr="07BF9DF5" w:rsidR="50D45E11">
              <w:rPr>
                <w:sz w:val="18"/>
                <w:szCs w:val="18"/>
              </w:rPr>
              <w:t>), Administration</w:t>
            </w:r>
            <w:r w:rsidRPr="07BF9DF5" w:rsidR="7CBF8B21">
              <w:rPr>
                <w:sz w:val="18"/>
                <w:szCs w:val="18"/>
              </w:rPr>
              <w:t>, studienbegleitende Prüfung</w:t>
            </w:r>
            <w:r w:rsidRPr="07BF9DF5" w:rsidR="1642B277">
              <w:rPr>
                <w:sz w:val="18"/>
                <w:szCs w:val="18"/>
              </w:rPr>
              <w:t xml:space="preserve"> (</w:t>
            </w:r>
            <w:r w:rsidRPr="07BF9DF5" w:rsidR="19868C06">
              <w:rPr>
                <w:sz w:val="18"/>
                <w:szCs w:val="18"/>
              </w:rPr>
              <w:t>ggf.</w:t>
            </w:r>
            <w:r w:rsidRPr="07BF9DF5" w:rsidR="1642B277">
              <w:rPr>
                <w:sz w:val="18"/>
                <w:szCs w:val="18"/>
              </w:rPr>
              <w:t>)</w:t>
            </w:r>
          </w:p>
        </w:tc>
      </w:tr>
      <w:tr w:rsidRPr="00F52EAF" w:rsidR="00853A60" w:rsidTr="07BF9DF5" w14:paraId="198889F6"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3823" w:type="dxa"/>
            <w:tcMar/>
          </w:tcPr>
          <w:p w:rsidRPr="00CB705B" w:rsidR="00853A60" w:rsidP="00A05981" w:rsidRDefault="00853A60" w14:paraId="4DC99D78" w14:textId="77777777">
            <w:pPr>
              <w:pStyle w:val="Standard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Welche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Teilprozesse, Projekte und Entwicklungen sind noch betroffen?</w:t>
            </w:r>
            <w:r w:rsidR="00A05981">
              <w:rPr>
                <w:rFonts w:ascii="Arial" w:hAnsi="Arial" w:cs="Arial"/>
                <w:color w:val="262626" w:themeColor="dark1"/>
                <w:kern w:val="24"/>
                <w:sz w:val="18"/>
                <w:szCs w:val="18"/>
              </w:rPr>
              <w:br/>
            </w:r>
            <w:r w:rsidRPr="00DB18FB" w:rsidR="00A05981">
              <w:rPr>
                <w:rFonts w:ascii="Arial" w:hAnsi="Arial" w:cs="Arial"/>
                <w:color w:val="717D87" w:themeColor="text2"/>
                <w:kern w:val="24"/>
                <w:sz w:val="14"/>
                <w:szCs w:val="18"/>
              </w:rPr>
              <w:t>(ggfs. Verweis auf 3.)</w:t>
            </w:r>
          </w:p>
        </w:tc>
        <w:tc>
          <w:tcPr>
            <w:cnfStyle w:val="000000000000" w:firstRow="0" w:lastRow="0" w:firstColumn="0" w:lastColumn="0" w:oddVBand="0" w:evenVBand="0" w:oddHBand="0" w:evenHBand="0" w:firstRowFirstColumn="0" w:firstRowLastColumn="0" w:lastRowFirstColumn="0" w:lastRowLastColumn="0"/>
            <w:tcW w:w="4954" w:type="dxa"/>
            <w:tcMar/>
          </w:tcPr>
          <w:p w:rsidRPr="009E210C" w:rsidR="00853A60" w:rsidP="4470B5F4" w:rsidRDefault="3B25548F" w14:paraId="4AAAE7B9" w14:textId="27A9EADA">
            <w:pPr>
              <w:spacing w:line="276" w:lineRule="auto"/>
              <w:jc w:val="left"/>
              <w:rPr>
                <w:sz w:val="18"/>
                <w:szCs w:val="18"/>
              </w:rPr>
            </w:pPr>
            <w:r w:rsidRPr="4470B5F4">
              <w:rPr>
                <w:sz w:val="18"/>
                <w:szCs w:val="18"/>
              </w:rPr>
              <w:t>Studiengang entwickeln, Studieneinstieg vornehmen</w:t>
            </w:r>
          </w:p>
        </w:tc>
      </w:tr>
      <w:tr w:rsidRPr="00F52EAF" w:rsidR="00DE51C4" w:rsidTr="07BF9DF5" w14:paraId="789AE212" w14:textId="77777777">
        <w:tc>
          <w:tcPr>
            <w:cnfStyle w:val="000000000000" w:firstRow="0" w:lastRow="0" w:firstColumn="0" w:lastColumn="0" w:oddVBand="0" w:evenVBand="0" w:oddHBand="0" w:evenHBand="0" w:firstRowFirstColumn="0" w:firstRowLastColumn="0" w:lastRowFirstColumn="0" w:lastRowLastColumn="0"/>
            <w:tcW w:w="3823" w:type="dxa"/>
            <w:tcMar/>
          </w:tcPr>
          <w:p w:rsidRPr="00175314" w:rsidR="00DE51C4" w:rsidP="00A05981" w:rsidRDefault="00DE51C4" w14:paraId="26216F78" w14:textId="62D29380">
            <w:pPr>
              <w:pStyle w:val="StandardWeb"/>
              <w:spacing w:before="0" w:beforeAutospacing="0" w:after="0" w:afterAutospacing="0" w:line="276" w:lineRule="auto"/>
              <w:jc w:val="left"/>
              <w:rPr>
                <w:rFonts w:ascii="Arial" w:hAnsi="Arial" w:cs="Arial"/>
                <w:b/>
                <w:bCs/>
                <w:color w:val="2B245B" w:themeColor="accent1"/>
                <w:kern w:val="24"/>
                <w:sz w:val="18"/>
                <w:szCs w:val="18"/>
              </w:rPr>
            </w:pPr>
            <w:r w:rsidRPr="00175314">
              <w:rPr>
                <w:rFonts w:ascii="Arial" w:hAnsi="Arial" w:cs="Arial"/>
                <w:b/>
                <w:bCs/>
                <w:color w:val="2B245B" w:themeColor="accent1"/>
                <w:kern w:val="24"/>
                <w:sz w:val="18"/>
                <w:szCs w:val="18"/>
              </w:rPr>
              <w:t xml:space="preserve">Was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 xml:space="preserve">sind die konkreten </w:t>
            </w:r>
            <w:r w:rsidR="006C6B8B">
              <w:rPr>
                <w:rFonts w:ascii="Arial" w:hAnsi="Arial" w:cs="Arial"/>
                <w:color w:val="2B245B" w:themeColor="accent1"/>
                <w:kern w:val="24"/>
                <w:sz w:val="18"/>
                <w:szCs w:val="18"/>
              </w:rPr>
              <w:t>Ziele der Prozessoptimierung</w:t>
            </w:r>
            <w:r w:rsidRPr="00A05981">
              <w:rPr>
                <w:rFonts w:ascii="Arial" w:hAnsi="Arial" w:cs="Arial"/>
                <w:color w:val="2B245B" w:themeColor="accent1"/>
                <w:kern w:val="24"/>
                <w:sz w:val="18"/>
                <w:szCs w:val="18"/>
              </w:rPr>
              <w:t xml:space="preserve"> (inkl. Nicht-Ziele)?</w:t>
            </w:r>
            <w:r>
              <w:rPr>
                <w:rFonts w:ascii="Arial" w:hAnsi="Arial" w:cs="Arial"/>
                <w:color w:val="262626" w:themeColor="dark1"/>
                <w:kern w:val="24"/>
                <w:sz w:val="18"/>
                <w:szCs w:val="18"/>
              </w:rPr>
              <w:br/>
            </w:r>
            <w:r w:rsidRPr="00DB18FB">
              <w:rPr>
                <w:rFonts w:ascii="Arial" w:hAnsi="Arial" w:cs="Arial"/>
                <w:color w:val="717D87" w:themeColor="text2"/>
                <w:kern w:val="24"/>
                <w:sz w:val="14"/>
                <w:szCs w:val="18"/>
              </w:rPr>
              <w:t>(Kurzbeschreibung)</w:t>
            </w:r>
          </w:p>
        </w:tc>
        <w:tc>
          <w:tcPr>
            <w:cnfStyle w:val="000000000000" w:firstRow="0" w:lastRow="0" w:firstColumn="0" w:lastColumn="0" w:oddVBand="0" w:evenVBand="0" w:oddHBand="0" w:evenHBand="0" w:firstRowFirstColumn="0" w:firstRowLastColumn="0" w:lastRowFirstColumn="0" w:lastRowLastColumn="0"/>
            <w:tcW w:w="4954" w:type="dxa"/>
            <w:tcMar/>
          </w:tcPr>
          <w:p w:rsidRPr="009E210C" w:rsidR="00DE51C4" w:rsidP="4470B5F4" w:rsidRDefault="3542F04D" w14:paraId="6BBE24E9" w14:textId="415F5775">
            <w:pPr>
              <w:spacing w:line="276" w:lineRule="auto"/>
              <w:jc w:val="left"/>
            </w:pPr>
            <w:r w:rsidRPr="4470B5F4">
              <w:rPr>
                <w:rFonts w:eastAsia="Arial"/>
                <w:sz w:val="18"/>
                <w:szCs w:val="18"/>
              </w:rPr>
              <w:t>Auf diese Weise sollen Studienanfänger an die FOM gebunden werden, um Absagen bzw. Hochschulwechsel zu reduzieren. Außerdem soll die Zeit zwischen Immatrikulation und erster Vorlesung verkürzt werden, um die hohe Motivation der Studierenden bei der Immatrikulation zu erhalten.</w:t>
            </w:r>
          </w:p>
        </w:tc>
      </w:tr>
      <w:tr w:rsidRPr="00F52EAF" w:rsidR="00A05981" w:rsidTr="07BF9DF5" w14:paraId="7CF9B9BC"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3823" w:type="dxa"/>
            <w:tcMar/>
          </w:tcPr>
          <w:p w:rsidRPr="00175314" w:rsidR="00A05981" w:rsidP="00A05981" w:rsidRDefault="00A05981" w14:paraId="68DFCE3D" w14:textId="77777777">
            <w:pPr>
              <w:pStyle w:val="StandardWeb"/>
              <w:spacing w:before="0" w:beforeAutospacing="0" w:after="0" w:afterAutospacing="0" w:line="276" w:lineRule="auto"/>
              <w:jc w:val="left"/>
              <w:rPr>
                <w:rFonts w:ascii="Arial" w:hAnsi="Arial" w:cs="Arial"/>
                <w:b/>
                <w:bCs/>
                <w:color w:val="2B245B" w:themeColor="accent1"/>
                <w:kern w:val="24"/>
                <w:sz w:val="18"/>
                <w:szCs w:val="18"/>
              </w:rPr>
            </w:pPr>
            <w:r w:rsidRPr="00175314">
              <w:rPr>
                <w:rFonts w:ascii="Arial" w:hAnsi="Arial" w:cs="Arial"/>
                <w:b/>
                <w:bCs/>
                <w:color w:val="2B245B" w:themeColor="accent1"/>
                <w:kern w:val="24"/>
                <w:sz w:val="18"/>
                <w:szCs w:val="18"/>
              </w:rPr>
              <w:t xml:space="preserve">Wie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sollen die Ziele erreicht werden?</w:t>
            </w:r>
            <w:r>
              <w:rPr>
                <w:rFonts w:ascii="Arial" w:hAnsi="Arial" w:cs="Arial"/>
                <w:color w:val="262626" w:themeColor="dark1"/>
                <w:kern w:val="24"/>
                <w:sz w:val="18"/>
                <w:szCs w:val="18"/>
              </w:rPr>
              <w:br/>
            </w:r>
            <w:r w:rsidRPr="00DB18FB">
              <w:rPr>
                <w:rFonts w:ascii="Arial" w:hAnsi="Arial" w:cs="Arial"/>
                <w:color w:val="717D87" w:themeColor="text2"/>
                <w:kern w:val="24"/>
                <w:sz w:val="14"/>
                <w:szCs w:val="18"/>
              </w:rPr>
              <w:t>(Beschreibung erster Lösungsansätze)</w:t>
            </w:r>
          </w:p>
        </w:tc>
        <w:tc>
          <w:tcPr>
            <w:cnfStyle w:val="000000000000" w:firstRow="0" w:lastRow="0" w:firstColumn="0" w:lastColumn="0" w:oddVBand="0" w:evenVBand="0" w:oddHBand="0" w:evenHBand="0" w:firstRowFirstColumn="0" w:firstRowLastColumn="0" w:lastRowFirstColumn="0" w:lastRowLastColumn="0"/>
            <w:tcW w:w="4954" w:type="dxa"/>
            <w:tcMar/>
          </w:tcPr>
          <w:p w:rsidRPr="009E210C" w:rsidR="00A05981" w:rsidP="4470B5F4" w:rsidRDefault="591CAC59" w14:paraId="6CF7E42E" w14:textId="3C0FF68A">
            <w:pPr>
              <w:spacing w:line="276" w:lineRule="auto"/>
              <w:jc w:val="left"/>
            </w:pPr>
            <w:r w:rsidRPr="4470B5F4">
              <w:rPr>
                <w:rFonts w:eastAsia="Arial"/>
                <w:sz w:val="18"/>
                <w:szCs w:val="18"/>
              </w:rPr>
              <w:t>Die Wartezeit bis zum eigentlichen Semesterbeginn soll sinnvoll mit Lernangeboten genutzt werden. Mit „SmartStart“ können Studieninteressierte einzelne Module in virtueller Präsenz vorziehen und innerhalb weniger Wochen abschließen.</w:t>
            </w:r>
          </w:p>
        </w:tc>
      </w:tr>
      <w:tr w:rsidRPr="00F52EAF" w:rsidR="00853A60" w:rsidTr="07BF9DF5" w14:paraId="4139CE0E" w14:textId="77777777">
        <w:tc>
          <w:tcPr>
            <w:cnfStyle w:val="000000000000" w:firstRow="0" w:lastRow="0" w:firstColumn="0" w:lastColumn="0" w:oddVBand="0" w:evenVBand="0" w:oddHBand="0" w:evenHBand="0" w:firstRowFirstColumn="0" w:firstRowLastColumn="0" w:lastRowFirstColumn="0" w:lastRowLastColumn="0"/>
            <w:tcW w:w="3823" w:type="dxa"/>
            <w:tcMar/>
          </w:tcPr>
          <w:p w:rsidRPr="00CB705B" w:rsidR="00853A60" w:rsidP="00F62FEC" w:rsidRDefault="00853A60" w14:paraId="13575969" w14:textId="224B50EA">
            <w:pPr>
              <w:pStyle w:val="Standard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Wo </w:t>
            </w:r>
            <w:r w:rsidRPr="00175314">
              <w:rPr>
                <w:rFonts w:ascii="Arial" w:hAnsi="Arial" w:cs="Arial"/>
                <w:color w:val="262626" w:themeColor="dark1"/>
                <w:kern w:val="24"/>
                <w:sz w:val="18"/>
                <w:szCs w:val="18"/>
              </w:rPr>
              <w:br/>
            </w:r>
            <w:r w:rsidRPr="006C6B8B" w:rsidR="006C6B8B">
              <w:rPr>
                <w:rFonts w:ascii="Arial" w:hAnsi="Arial" w:cs="Arial"/>
                <w:color w:val="2B245B" w:themeColor="accent1"/>
                <w:kern w:val="24"/>
                <w:sz w:val="18"/>
                <w:szCs w:val="18"/>
              </w:rPr>
              <w:t>sind IT-Systeme von der Prozessoptimierung betroffen?</w:t>
            </w:r>
          </w:p>
        </w:tc>
        <w:tc>
          <w:tcPr>
            <w:cnfStyle w:val="000000000000" w:firstRow="0" w:lastRow="0" w:firstColumn="0" w:lastColumn="0" w:oddVBand="0" w:evenVBand="0" w:oddHBand="0" w:evenHBand="0" w:firstRowFirstColumn="0" w:firstRowLastColumn="0" w:lastRowFirstColumn="0" w:lastRowLastColumn="0"/>
            <w:tcW w:w="4954" w:type="dxa"/>
            <w:tcMar/>
          </w:tcPr>
          <w:p w:rsidRPr="009E210C" w:rsidR="00853A60" w:rsidP="4470B5F4" w:rsidRDefault="488BFF47" w14:paraId="190DCB37" w14:textId="041C86DC">
            <w:pPr>
              <w:spacing w:line="276" w:lineRule="auto"/>
              <w:jc w:val="left"/>
              <w:rPr>
                <w:sz w:val="18"/>
                <w:szCs w:val="18"/>
              </w:rPr>
            </w:pPr>
            <w:r w:rsidRPr="4470B5F4">
              <w:rPr>
                <w:sz w:val="18"/>
                <w:szCs w:val="18"/>
              </w:rPr>
              <w:t>MVP, Modulbesetzung (GFOS), Feinplanung (TAOD), Studieneinstieg (DIGA und TNV)</w:t>
            </w:r>
          </w:p>
        </w:tc>
      </w:tr>
      <w:tr w:rsidRPr="00F52EAF" w:rsidR="00853A60" w:rsidTr="07BF9DF5" w14:paraId="3157D5FB"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3823" w:type="dxa"/>
            <w:tcMar/>
          </w:tcPr>
          <w:p w:rsidRPr="00CB705B" w:rsidR="00853A60" w:rsidP="00F62FEC" w:rsidRDefault="00853A60" w14:paraId="61A2B717" w14:textId="022997BE">
            <w:pPr>
              <w:pStyle w:val="Standard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Wann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soll d</w:t>
            </w:r>
            <w:r w:rsidR="006C6B8B">
              <w:rPr>
                <w:rFonts w:ascii="Arial" w:hAnsi="Arial" w:cs="Arial"/>
                <w:color w:val="2B245B" w:themeColor="accent1"/>
                <w:kern w:val="24"/>
                <w:sz w:val="18"/>
                <w:szCs w:val="18"/>
              </w:rPr>
              <w:t xml:space="preserve">ie Prozessoptimierung </w:t>
            </w:r>
            <w:r w:rsidRPr="00A05981">
              <w:rPr>
                <w:rFonts w:ascii="Arial" w:hAnsi="Arial" w:cs="Arial"/>
                <w:color w:val="2B245B" w:themeColor="accent1"/>
                <w:kern w:val="24"/>
                <w:sz w:val="18"/>
                <w:szCs w:val="18"/>
              </w:rPr>
              <w:t>umgesetzt sein und welche zeitlichen Einschränkungen gibt es?</w:t>
            </w:r>
          </w:p>
        </w:tc>
        <w:tc>
          <w:tcPr>
            <w:cnfStyle w:val="000000000000" w:firstRow="0" w:lastRow="0" w:firstColumn="0" w:lastColumn="0" w:oddVBand="0" w:evenVBand="0" w:oddHBand="0" w:evenHBand="0" w:firstRowFirstColumn="0" w:firstRowLastColumn="0" w:lastRowFirstColumn="0" w:lastRowLastColumn="0"/>
            <w:tcW w:w="4954" w:type="dxa"/>
            <w:tcMar/>
          </w:tcPr>
          <w:p w:rsidRPr="009E210C" w:rsidR="00853A60" w:rsidP="4470B5F4" w:rsidRDefault="11DF2D49" w14:paraId="3A56DC8D" w14:textId="4EE7D333">
            <w:pPr>
              <w:spacing w:line="276" w:lineRule="auto"/>
              <w:jc w:val="left"/>
              <w:rPr>
                <w:rFonts w:eastAsia="Arial"/>
                <w:sz w:val="18"/>
                <w:szCs w:val="18"/>
              </w:rPr>
            </w:pPr>
            <w:r w:rsidRPr="4470B5F4">
              <w:rPr>
                <w:rFonts w:eastAsia="Arial"/>
                <w:sz w:val="18"/>
                <w:szCs w:val="18"/>
              </w:rPr>
              <w:t>Dies wird erstmals im Januar und Februar 2024 für die Module „Management Basics“ und „Mathematische Grundlagen der Informatik“ erprobt.</w:t>
            </w:r>
          </w:p>
        </w:tc>
      </w:tr>
    </w:tbl>
    <w:p w:rsidR="00CD50B1" w:rsidP="006955F0" w:rsidRDefault="00CD50B1" w14:paraId="11B8BFF9" w14:textId="77777777">
      <w:pPr>
        <w:pStyle w:val="berschrift2"/>
        <w:spacing w:after="0"/>
      </w:pPr>
      <w:r w:rsidRPr="00CD50B1">
        <w:t>Einordnung in den Gesamtprozess</w:t>
      </w:r>
    </w:p>
    <w:p w:rsidRPr="00DB18FB" w:rsidR="00CD50B1" w:rsidP="00CD50B1" w:rsidRDefault="006C6B8B" w14:paraId="77A9795D" w14:textId="299B4F7C">
      <w:pPr>
        <w:rPr>
          <w:color w:val="717D87" w:themeColor="text2"/>
          <w:sz w:val="18"/>
        </w:rPr>
      </w:pPr>
      <w:r w:rsidRPr="07BF9DF5" w:rsidR="006C6B8B">
        <w:rPr>
          <w:color w:val="717D87" w:themeColor="text2" w:themeTint="FF" w:themeShade="FF"/>
          <w:sz w:val="18"/>
          <w:szCs w:val="18"/>
        </w:rPr>
        <w:t>Welcher strategische Prozess ist hauptsächlich betroffen?</w:t>
      </w:r>
      <w:r w:rsidRPr="07BF9DF5" w:rsidR="008F33FD">
        <w:rPr>
          <w:color w:val="717D87" w:themeColor="text2" w:themeTint="FF" w:themeShade="FF"/>
          <w:sz w:val="18"/>
          <w:szCs w:val="18"/>
        </w:rPr>
        <w:t xml:space="preserve"> Hier bitte Visualisierung einfügen. </w:t>
      </w:r>
    </w:p>
    <w:p w:rsidR="07BF9DF5" w:rsidP="07BF9DF5" w:rsidRDefault="07BF9DF5" w14:paraId="540F6DDE" w14:textId="077B9184">
      <w:pPr>
        <w:pStyle w:val="Standard"/>
        <w:rPr>
          <w:color w:val="717D87" w:themeColor="text2" w:themeTint="FF" w:themeShade="FF"/>
          <w:sz w:val="18"/>
          <w:szCs w:val="18"/>
        </w:rPr>
      </w:pPr>
    </w:p>
    <w:p w:rsidR="4C2BBCA7" w:rsidP="66914AB8" w:rsidRDefault="4C2BBCA7" w14:paraId="221438B8" w14:textId="64D70BD3">
      <w:pPr>
        <w:pStyle w:val="Standard"/>
      </w:pPr>
      <w:r w:rsidR="4C2BBCA7">
        <w:drawing>
          <wp:inline wp14:editId="4C2BBCA7" wp14:anchorId="0215A2E3">
            <wp:extent cx="5972175" cy="1119783"/>
            <wp:effectExtent l="0" t="0" r="0" b="0"/>
            <wp:docPr id="1220207005" name="" title=""/>
            <wp:cNvGraphicFramePr>
              <a:graphicFrameLocks noChangeAspect="1"/>
            </wp:cNvGraphicFramePr>
            <a:graphic>
              <a:graphicData uri="http://schemas.openxmlformats.org/drawingml/2006/picture">
                <pic:pic>
                  <pic:nvPicPr>
                    <pic:cNvPr id="0" name=""/>
                    <pic:cNvPicPr/>
                  </pic:nvPicPr>
                  <pic:blipFill>
                    <a:blip r:embed="R4bb587ff428f44d7">
                      <a:extLst>
                        <a:ext xmlns:a="http://schemas.openxmlformats.org/drawingml/2006/main" uri="{28A0092B-C50C-407E-A947-70E740481C1C}">
                          <a14:useLocalDpi val="0"/>
                        </a:ext>
                      </a:extLst>
                    </a:blip>
                    <a:stretch>
                      <a:fillRect/>
                    </a:stretch>
                  </pic:blipFill>
                  <pic:spPr>
                    <a:xfrm>
                      <a:off x="0" y="0"/>
                      <a:ext cx="5972175" cy="1119783"/>
                    </a:xfrm>
                    <a:prstGeom prst="rect">
                      <a:avLst/>
                    </a:prstGeom>
                  </pic:spPr>
                </pic:pic>
              </a:graphicData>
            </a:graphic>
          </wp:inline>
        </w:drawing>
      </w:r>
    </w:p>
    <w:p w:rsidR="00CD50B1" w:rsidP="00CD50B1" w:rsidRDefault="00CD50B1" w14:paraId="3BA1D0AF" w14:textId="77777777">
      <w:pPr>
        <w:rPr>
          <w:i/>
          <w:sz w:val="18"/>
        </w:rPr>
      </w:pPr>
    </w:p>
    <w:p w:rsidR="00CD50B1" w:rsidP="00CD50B1" w:rsidRDefault="00CD50B1" w14:paraId="49CF92A1" w14:textId="77777777">
      <w:r>
        <w:br w:type="page"/>
      </w:r>
    </w:p>
    <w:p w:rsidR="00CD50B1" w:rsidP="006955F0" w:rsidRDefault="00CD50B1" w14:paraId="3B390826" w14:textId="77777777">
      <w:pPr>
        <w:pStyle w:val="berschrift2"/>
        <w:spacing w:after="0"/>
      </w:pPr>
      <w:r>
        <w:t>Zwänge &amp; Anforderungen</w:t>
      </w:r>
      <w:r w:rsidR="003424E4">
        <w:t>*</w:t>
      </w:r>
    </w:p>
    <w:tbl>
      <w:tblPr>
        <w:tblStyle w:val="Gitternetztabelle3Akzent2"/>
        <w:tblW w:w="5000" w:type="pct"/>
        <w:tblLook w:val="0400" w:firstRow="0" w:lastRow="0" w:firstColumn="0" w:lastColumn="0" w:noHBand="0" w:noVBand="1"/>
        <w:tblCaption w:val=""/>
        <w:tblDescription w:val=""/>
      </w:tblPr>
      <w:tblGrid>
        <w:gridCol w:w="3256"/>
        <w:gridCol w:w="1701"/>
        <w:gridCol w:w="3820"/>
      </w:tblGrid>
      <w:tr w:rsidRPr="005943AB" w:rsidR="006955F0" w:rsidTr="3CCB881D" w14:paraId="50432504" w14:textId="77777777">
        <w:trPr>
          <w:cnfStyle w:val="000000100000" w:firstRow="0" w:lastRow="0" w:firstColumn="0" w:lastColumn="0" w:oddVBand="0" w:evenVBand="0" w:oddHBand="1" w:evenHBand="0" w:firstRowFirstColumn="0" w:firstRowLastColumn="0" w:lastRowFirstColumn="0" w:lastRowLastColumn="0"/>
        </w:trPr>
        <w:tc>
          <w:tcPr>
            <w:tcW w:w="1855" w:type="pct"/>
          </w:tcPr>
          <w:p w:rsidRPr="003424E4" w:rsidR="00853A60" w:rsidP="00F62FEC" w:rsidRDefault="00604612" w14:paraId="15FA7598" w14:textId="77777777">
            <w:pPr>
              <w:spacing w:line="276" w:lineRule="auto"/>
              <w:jc w:val="left"/>
              <w:rPr>
                <w:b/>
                <w:bCs/>
                <w:color w:val="2B245B" w:themeColor="accent1"/>
                <w:sz w:val="18"/>
              </w:rPr>
            </w:pPr>
            <w:r>
              <w:rPr>
                <w:b/>
                <w:color w:val="2B245B" w:themeColor="accent1"/>
                <w:sz w:val="18"/>
              </w:rPr>
              <w:t>Bewertungskriterien</w:t>
            </w:r>
          </w:p>
        </w:tc>
        <w:tc>
          <w:tcPr>
            <w:tcW w:w="969" w:type="pct"/>
          </w:tcPr>
          <w:p w:rsidRPr="003424E4" w:rsidR="00D73302" w:rsidP="00F62FEC" w:rsidRDefault="00D73302" w14:paraId="447E0F40" w14:textId="77777777">
            <w:pPr>
              <w:spacing w:line="276" w:lineRule="auto"/>
              <w:jc w:val="left"/>
              <w:rPr>
                <w:b/>
                <w:color w:val="2B245B" w:themeColor="accent1"/>
                <w:sz w:val="16"/>
                <w:szCs w:val="18"/>
              </w:rPr>
            </w:pPr>
            <w:r w:rsidRPr="003424E4">
              <w:rPr>
                <w:b/>
                <w:color w:val="2B245B" w:themeColor="accent1"/>
                <w:sz w:val="16"/>
                <w:szCs w:val="18"/>
              </w:rPr>
              <w:t>Gewichtung</w:t>
            </w:r>
          </w:p>
          <w:p w:rsidRPr="003424E4" w:rsidR="00853A60" w:rsidP="00F62FEC" w:rsidRDefault="00853A60" w14:paraId="331BEB95" w14:textId="77777777">
            <w:pPr>
              <w:spacing w:line="276" w:lineRule="auto"/>
              <w:jc w:val="left"/>
              <w:rPr>
                <w:color w:val="2B245B" w:themeColor="accent1"/>
                <w:sz w:val="16"/>
                <w:szCs w:val="18"/>
              </w:rPr>
            </w:pPr>
            <w:r w:rsidRPr="003424E4">
              <w:rPr>
                <w:color w:val="2B245B" w:themeColor="accent1"/>
                <w:sz w:val="16"/>
                <w:szCs w:val="18"/>
              </w:rPr>
              <w:t>0 = irrelevant</w:t>
            </w:r>
          </w:p>
          <w:p w:rsidRPr="003424E4" w:rsidR="00853A60" w:rsidP="00F62FEC" w:rsidRDefault="00853A60" w14:paraId="51298B18" w14:textId="77777777">
            <w:pPr>
              <w:spacing w:line="276" w:lineRule="auto"/>
              <w:jc w:val="left"/>
              <w:rPr>
                <w:color w:val="2B245B" w:themeColor="accent1"/>
                <w:sz w:val="16"/>
                <w:szCs w:val="18"/>
              </w:rPr>
            </w:pPr>
            <w:r w:rsidRPr="003424E4">
              <w:rPr>
                <w:color w:val="2B245B" w:themeColor="accent1"/>
                <w:sz w:val="16"/>
                <w:szCs w:val="18"/>
              </w:rPr>
              <w:t>1 = förderlich</w:t>
            </w:r>
          </w:p>
          <w:p w:rsidRPr="003424E4" w:rsidR="00853A60" w:rsidP="00F62FEC" w:rsidRDefault="00853A60" w14:paraId="41C9FB00" w14:textId="77777777">
            <w:pPr>
              <w:spacing w:line="276" w:lineRule="auto"/>
              <w:jc w:val="left"/>
              <w:rPr>
                <w:color w:val="2B245B" w:themeColor="accent1"/>
                <w:sz w:val="16"/>
                <w:szCs w:val="18"/>
              </w:rPr>
            </w:pPr>
            <w:r w:rsidRPr="003424E4">
              <w:rPr>
                <w:color w:val="2B245B" w:themeColor="accent1"/>
                <w:sz w:val="16"/>
                <w:szCs w:val="18"/>
              </w:rPr>
              <w:t>2 = wichtig</w:t>
            </w:r>
          </w:p>
          <w:p w:rsidRPr="003424E4" w:rsidR="00853A60" w:rsidP="00F62FEC" w:rsidRDefault="00853A60" w14:paraId="7CAEFC53" w14:textId="77777777">
            <w:pPr>
              <w:spacing w:line="276" w:lineRule="auto"/>
              <w:jc w:val="left"/>
              <w:rPr>
                <w:b/>
                <w:color w:val="2B245B" w:themeColor="accent1"/>
                <w:sz w:val="16"/>
              </w:rPr>
            </w:pPr>
            <w:r w:rsidRPr="003424E4">
              <w:rPr>
                <w:color w:val="2B245B" w:themeColor="accent1"/>
                <w:sz w:val="16"/>
                <w:szCs w:val="18"/>
              </w:rPr>
              <w:t>3 = zwingend notwendig</w:t>
            </w:r>
          </w:p>
        </w:tc>
        <w:tc>
          <w:tcPr>
            <w:tcW w:w="2176" w:type="pct"/>
          </w:tcPr>
          <w:p w:rsidRPr="003424E4" w:rsidR="00853A60" w:rsidP="00F62FEC" w:rsidRDefault="00853A60" w14:paraId="6012E760" w14:textId="77777777">
            <w:pPr>
              <w:spacing w:line="276" w:lineRule="auto"/>
              <w:jc w:val="left"/>
              <w:rPr>
                <w:b/>
                <w:color w:val="2B245B" w:themeColor="accent1"/>
                <w:sz w:val="18"/>
              </w:rPr>
            </w:pPr>
            <w:r w:rsidRPr="003424E4">
              <w:rPr>
                <w:b/>
                <w:color w:val="2B245B" w:themeColor="accent1"/>
                <w:sz w:val="18"/>
              </w:rPr>
              <w:t>Erläuterung</w:t>
            </w:r>
          </w:p>
        </w:tc>
      </w:tr>
      <w:tr w:rsidRPr="005943AB" w:rsidR="006955F0" w:rsidTr="3CCB881D" w14:paraId="43B2B4CA" w14:textId="77777777">
        <w:tc>
          <w:tcPr>
            <w:tcW w:w="1855" w:type="pct"/>
          </w:tcPr>
          <w:p w:rsidRPr="00CB705B" w:rsidR="00853A60" w:rsidP="00F62FEC" w:rsidRDefault="00853A60" w14:paraId="3AEFEDCF" w14:textId="77777777">
            <w:pPr>
              <w:spacing w:line="276" w:lineRule="auto"/>
              <w:jc w:val="left"/>
              <w:rPr>
                <w:color w:val="2B245B" w:themeColor="accent1"/>
                <w:sz w:val="18"/>
              </w:rPr>
            </w:pPr>
            <w:r w:rsidRPr="00CB705B">
              <w:rPr>
                <w:color w:val="2B245B" w:themeColor="accent1"/>
                <w:sz w:val="18"/>
              </w:rPr>
              <w:t>Unternehmensstrategische</w:t>
            </w:r>
            <w:r w:rsidRPr="00CB705B">
              <w:rPr>
                <w:color w:val="2B245B" w:themeColor="accent1"/>
                <w:sz w:val="18"/>
              </w:rPr>
              <w:br/>
            </w:r>
            <w:r w:rsidRPr="00CB705B">
              <w:rPr>
                <w:color w:val="2B245B" w:themeColor="accent1"/>
                <w:sz w:val="18"/>
              </w:rPr>
              <w:t>Anforderungen</w:t>
            </w:r>
          </w:p>
          <w:p w:rsidRPr="00CB705B" w:rsidR="00853A60" w:rsidP="00F62FEC" w:rsidRDefault="00853A60" w14:paraId="2182F27F" w14:textId="77777777">
            <w:pPr>
              <w:spacing w:line="276" w:lineRule="auto"/>
              <w:jc w:val="left"/>
              <w:rPr>
                <w:color w:val="2B245B" w:themeColor="accent1"/>
                <w:sz w:val="18"/>
                <w:szCs w:val="14"/>
              </w:rPr>
            </w:pPr>
            <w:r w:rsidRPr="00CD50B1">
              <w:rPr>
                <w:color w:val="717D87" w:themeColor="text2"/>
                <w:sz w:val="14"/>
                <w:szCs w:val="14"/>
              </w:rPr>
              <w:t>(g</w:t>
            </w:r>
            <w:r w:rsidRPr="00CD50B1" w:rsidR="00CD50B1">
              <w:rPr>
                <w:color w:val="717D87" w:themeColor="text2"/>
                <w:sz w:val="14"/>
                <w:szCs w:val="14"/>
              </w:rPr>
              <w:t xml:space="preserve">esamtbetriebliche Kennziffern, </w:t>
            </w:r>
            <w:r w:rsidRPr="00CD50B1">
              <w:rPr>
                <w:color w:val="717D87" w:themeColor="text2"/>
                <w:sz w:val="14"/>
                <w:szCs w:val="14"/>
              </w:rPr>
              <w:t>Entscheidungsgrundlagen</w:t>
            </w:r>
            <w:r w:rsidRPr="00CD50B1" w:rsidR="00CD50B1">
              <w:rPr>
                <w:color w:val="717D87" w:themeColor="text2"/>
                <w:sz w:val="14"/>
                <w:szCs w:val="14"/>
              </w:rPr>
              <w:t>, Produktivität, Wirtschaftlichkeit, Rentabilität</w:t>
            </w:r>
            <w:r w:rsidRPr="00CD50B1">
              <w:rPr>
                <w:color w:val="717D87" w:themeColor="text2"/>
                <w:sz w:val="14"/>
                <w:szCs w:val="14"/>
              </w:rPr>
              <w:t>)</w:t>
            </w:r>
          </w:p>
        </w:tc>
        <w:tc>
          <w:tcPr>
            <w:tcW w:w="969" w:type="pct"/>
          </w:tcPr>
          <w:p w:rsidRPr="009E210C" w:rsidR="00853A60" w:rsidP="4470B5F4" w:rsidRDefault="64E8A53B" w14:paraId="379DB2E0" w14:textId="19E4BCCA">
            <w:pPr>
              <w:spacing w:line="276" w:lineRule="auto"/>
              <w:jc w:val="left"/>
              <w:rPr>
                <w:sz w:val="18"/>
                <w:szCs w:val="18"/>
              </w:rPr>
            </w:pPr>
            <w:r w:rsidRPr="4470B5F4">
              <w:rPr>
                <w:sz w:val="18"/>
                <w:szCs w:val="18"/>
              </w:rPr>
              <w:t>3</w:t>
            </w:r>
          </w:p>
        </w:tc>
        <w:tc>
          <w:tcPr>
            <w:tcW w:w="2176" w:type="pct"/>
          </w:tcPr>
          <w:p w:rsidRPr="00FF37F1" w:rsidR="00853A60" w:rsidP="4470B5F4" w:rsidRDefault="64E8A53B" w14:paraId="37E412D1" w14:textId="31FF40DF">
            <w:pPr>
              <w:spacing w:line="276" w:lineRule="auto"/>
              <w:jc w:val="left"/>
              <w:rPr>
                <w:sz w:val="18"/>
                <w:szCs w:val="18"/>
              </w:rPr>
            </w:pPr>
            <w:r w:rsidRPr="4470B5F4">
              <w:rPr>
                <w:sz w:val="18"/>
                <w:szCs w:val="18"/>
              </w:rPr>
              <w:t>Bindung von neuen Studierenden</w:t>
            </w:r>
          </w:p>
        </w:tc>
      </w:tr>
      <w:tr w:rsidRPr="005943AB" w:rsidR="006955F0" w:rsidTr="3CCB881D" w14:paraId="6950C5AC" w14:textId="77777777">
        <w:trPr>
          <w:cnfStyle w:val="000000100000" w:firstRow="0" w:lastRow="0" w:firstColumn="0" w:lastColumn="0" w:oddVBand="0" w:evenVBand="0" w:oddHBand="1" w:evenHBand="0" w:firstRowFirstColumn="0" w:firstRowLastColumn="0" w:lastRowFirstColumn="0" w:lastRowLastColumn="0"/>
        </w:trPr>
        <w:tc>
          <w:tcPr>
            <w:tcW w:w="1855" w:type="pct"/>
          </w:tcPr>
          <w:p w:rsidRPr="00CB705B" w:rsidR="00853A60" w:rsidP="00F62FEC" w:rsidRDefault="00853A60" w14:paraId="39CE938F" w14:textId="77777777">
            <w:pPr>
              <w:pStyle w:val="Listenabsatz"/>
              <w:spacing w:line="276" w:lineRule="auto"/>
              <w:ind w:left="0"/>
              <w:jc w:val="left"/>
              <w:rPr>
                <w:color w:val="2B245B" w:themeColor="accent1"/>
                <w:sz w:val="18"/>
                <w:szCs w:val="20"/>
              </w:rPr>
            </w:pPr>
            <w:r w:rsidRPr="00CB705B">
              <w:rPr>
                <w:bCs/>
                <w:color w:val="2B245B" w:themeColor="accent1"/>
                <w:sz w:val="18"/>
                <w:szCs w:val="20"/>
              </w:rPr>
              <w:t>Rechtliche Vorschriften</w:t>
            </w:r>
          </w:p>
          <w:p w:rsidRPr="00CB705B" w:rsidR="00853A60" w:rsidP="00F62FEC" w:rsidRDefault="00853A60" w14:paraId="44FF9730" w14:textId="77777777">
            <w:pPr>
              <w:pStyle w:val="Listenabsatz"/>
              <w:spacing w:line="276" w:lineRule="auto"/>
              <w:ind w:left="0"/>
              <w:jc w:val="left"/>
              <w:rPr>
                <w:color w:val="2B245B" w:themeColor="accent1"/>
                <w:sz w:val="18"/>
                <w:szCs w:val="14"/>
              </w:rPr>
            </w:pPr>
            <w:r w:rsidRPr="00CD50B1">
              <w:rPr>
                <w:color w:val="717D87" w:themeColor="text2"/>
                <w:sz w:val="14"/>
                <w:szCs w:val="14"/>
              </w:rPr>
              <w:t xml:space="preserve">(Hochschulrecht, Arbeitsrecht, </w:t>
            </w:r>
            <w:proofErr w:type="spellStart"/>
            <w:r w:rsidRPr="00CD50B1">
              <w:rPr>
                <w:color w:val="717D87" w:themeColor="text2"/>
                <w:sz w:val="14"/>
                <w:szCs w:val="14"/>
              </w:rPr>
              <w:t>Compliance</w:t>
            </w:r>
            <w:proofErr w:type="spellEnd"/>
            <w:r w:rsidRPr="00CD50B1">
              <w:rPr>
                <w:color w:val="717D87" w:themeColor="text2"/>
                <w:sz w:val="14"/>
                <w:szCs w:val="14"/>
              </w:rPr>
              <w:t>, DSGVO, GoBD, UStG, Betriebsrat etc.)</w:t>
            </w:r>
          </w:p>
        </w:tc>
        <w:tc>
          <w:tcPr>
            <w:tcW w:w="969" w:type="pct"/>
          </w:tcPr>
          <w:p w:rsidRPr="009E210C" w:rsidR="00853A60" w:rsidP="4470B5F4" w:rsidRDefault="22F80676" w14:paraId="1C57D5CB" w14:textId="4CE9A92A">
            <w:pPr>
              <w:spacing w:line="276" w:lineRule="auto"/>
              <w:jc w:val="left"/>
              <w:rPr>
                <w:sz w:val="18"/>
                <w:szCs w:val="18"/>
              </w:rPr>
            </w:pPr>
            <w:r w:rsidRPr="4470B5F4">
              <w:rPr>
                <w:sz w:val="18"/>
                <w:szCs w:val="18"/>
              </w:rPr>
              <w:t>0</w:t>
            </w:r>
          </w:p>
        </w:tc>
        <w:tc>
          <w:tcPr>
            <w:tcW w:w="2176" w:type="pct"/>
          </w:tcPr>
          <w:p w:rsidRPr="00FF37F1" w:rsidR="00853A60" w:rsidP="00F62FEC" w:rsidRDefault="00853A60" w14:paraId="70B19FEA" w14:textId="77777777">
            <w:pPr>
              <w:spacing w:line="276" w:lineRule="auto"/>
              <w:jc w:val="left"/>
              <w:rPr>
                <w:sz w:val="18"/>
              </w:rPr>
            </w:pPr>
          </w:p>
        </w:tc>
      </w:tr>
      <w:tr w:rsidRPr="005943AB" w:rsidR="006955F0" w:rsidTr="3CCB881D" w14:paraId="54DE3684" w14:textId="77777777">
        <w:tc>
          <w:tcPr>
            <w:tcW w:w="1855" w:type="pct"/>
          </w:tcPr>
          <w:p w:rsidRPr="00CB705B" w:rsidR="00853A60" w:rsidP="00F62FEC" w:rsidRDefault="00853A60" w14:paraId="5ABC4674" w14:textId="77777777">
            <w:pPr>
              <w:pStyle w:val="Listenabsatz"/>
              <w:spacing w:line="276" w:lineRule="auto"/>
              <w:ind w:left="0"/>
              <w:jc w:val="left"/>
              <w:rPr>
                <w:color w:val="2B245B" w:themeColor="accent1"/>
                <w:sz w:val="18"/>
                <w:szCs w:val="20"/>
              </w:rPr>
            </w:pPr>
            <w:r w:rsidRPr="00CB705B">
              <w:rPr>
                <w:bCs/>
                <w:color w:val="2B245B" w:themeColor="accent1"/>
                <w:sz w:val="18"/>
                <w:szCs w:val="20"/>
              </w:rPr>
              <w:t>Technische Zwänge</w:t>
            </w:r>
          </w:p>
          <w:p w:rsidRPr="00CB705B" w:rsidR="00853A60" w:rsidP="00F62FEC" w:rsidRDefault="00853A60" w14:paraId="03E7AA5C" w14:textId="4997FB0D">
            <w:pPr>
              <w:pStyle w:val="Listenabsatz"/>
              <w:spacing w:line="276" w:lineRule="auto"/>
              <w:ind w:left="0"/>
              <w:jc w:val="left"/>
              <w:rPr>
                <w:color w:val="2B245B" w:themeColor="accent1"/>
                <w:sz w:val="18"/>
                <w:szCs w:val="14"/>
              </w:rPr>
            </w:pPr>
            <w:r w:rsidRPr="00CD50B1">
              <w:rPr>
                <w:color w:val="717D87" w:themeColor="text2"/>
                <w:sz w:val="14"/>
                <w:szCs w:val="14"/>
              </w:rPr>
              <w:t>(</w:t>
            </w:r>
            <w:r w:rsidR="008F33FD">
              <w:rPr>
                <w:color w:val="717D87" w:themeColor="text2"/>
                <w:sz w:val="14"/>
                <w:szCs w:val="14"/>
              </w:rPr>
              <w:t>bspw. Ablösung VB6</w:t>
            </w:r>
            <w:r w:rsidRPr="00CD50B1">
              <w:rPr>
                <w:color w:val="717D87" w:themeColor="text2"/>
                <w:sz w:val="14"/>
                <w:szCs w:val="14"/>
              </w:rPr>
              <w:t>)</w:t>
            </w:r>
          </w:p>
        </w:tc>
        <w:tc>
          <w:tcPr>
            <w:tcW w:w="969" w:type="pct"/>
          </w:tcPr>
          <w:p w:rsidRPr="009E210C" w:rsidR="00853A60" w:rsidP="4470B5F4" w:rsidRDefault="66E6386D" w14:paraId="697F3335" w14:textId="597BE161">
            <w:pPr>
              <w:spacing w:line="276" w:lineRule="auto"/>
              <w:jc w:val="left"/>
              <w:rPr>
                <w:sz w:val="18"/>
                <w:szCs w:val="18"/>
              </w:rPr>
            </w:pPr>
            <w:r w:rsidRPr="4470B5F4">
              <w:rPr>
                <w:sz w:val="18"/>
                <w:szCs w:val="18"/>
              </w:rPr>
              <w:t>0</w:t>
            </w:r>
          </w:p>
        </w:tc>
        <w:tc>
          <w:tcPr>
            <w:tcW w:w="2176" w:type="pct"/>
          </w:tcPr>
          <w:p w:rsidRPr="00FF37F1" w:rsidR="00853A60" w:rsidP="00F62FEC" w:rsidRDefault="00853A60" w14:paraId="4FDC6367" w14:textId="77777777">
            <w:pPr>
              <w:spacing w:line="276" w:lineRule="auto"/>
              <w:jc w:val="left"/>
              <w:rPr>
                <w:sz w:val="18"/>
              </w:rPr>
            </w:pPr>
          </w:p>
        </w:tc>
      </w:tr>
      <w:tr w:rsidRPr="005943AB" w:rsidR="006955F0" w:rsidTr="3CCB881D" w14:paraId="3F825A2A" w14:textId="77777777">
        <w:trPr>
          <w:cnfStyle w:val="000000100000" w:firstRow="0" w:lastRow="0" w:firstColumn="0" w:lastColumn="0" w:oddVBand="0" w:evenVBand="0" w:oddHBand="1" w:evenHBand="0" w:firstRowFirstColumn="0" w:firstRowLastColumn="0" w:lastRowFirstColumn="0" w:lastRowLastColumn="0"/>
        </w:trPr>
        <w:tc>
          <w:tcPr>
            <w:tcW w:w="1855" w:type="pct"/>
          </w:tcPr>
          <w:p w:rsidR="005C1498" w:rsidP="005C1498" w:rsidRDefault="00853A60" w14:paraId="6BDE4675" w14:textId="77777777">
            <w:pPr>
              <w:pStyle w:val="Listenabsatz"/>
              <w:spacing w:line="276" w:lineRule="auto"/>
              <w:ind w:left="0"/>
              <w:jc w:val="left"/>
              <w:rPr>
                <w:color w:val="2B245B" w:themeColor="accent1"/>
                <w:sz w:val="14"/>
                <w:szCs w:val="14"/>
              </w:rPr>
            </w:pPr>
            <w:r w:rsidRPr="00CB705B">
              <w:rPr>
                <w:bCs/>
                <w:color w:val="2B245B" w:themeColor="accent1"/>
                <w:sz w:val="18"/>
                <w:szCs w:val="20"/>
              </w:rPr>
              <w:t>Anforderungen Kunden</w:t>
            </w:r>
            <w:r w:rsidRPr="00CB705B" w:rsidR="005C1498">
              <w:rPr>
                <w:color w:val="2B245B" w:themeColor="accent1"/>
                <w:sz w:val="14"/>
                <w:szCs w:val="14"/>
              </w:rPr>
              <w:t xml:space="preserve"> </w:t>
            </w:r>
          </w:p>
          <w:p w:rsidRPr="00CB705B" w:rsidR="00853A60" w:rsidP="005C1498" w:rsidRDefault="005C1498" w14:paraId="4941F4E8" w14:textId="77777777">
            <w:pPr>
              <w:pStyle w:val="Listenabsatz"/>
              <w:spacing w:line="276" w:lineRule="auto"/>
              <w:ind w:left="0"/>
              <w:jc w:val="left"/>
              <w:rPr>
                <w:color w:val="2B245B" w:themeColor="accent1"/>
                <w:sz w:val="18"/>
                <w:szCs w:val="14"/>
              </w:rPr>
            </w:pPr>
            <w:r w:rsidRPr="005C1498">
              <w:rPr>
                <w:i/>
                <w:color w:val="2B245B" w:themeColor="accent1"/>
                <w:sz w:val="14"/>
                <w:szCs w:val="14"/>
              </w:rPr>
              <w:t>Interessenten, Studierende, Teilnehmende</w:t>
            </w:r>
            <w:r>
              <w:rPr>
                <w:color w:val="2B245B" w:themeColor="accent1"/>
                <w:sz w:val="14"/>
                <w:szCs w:val="14"/>
              </w:rPr>
              <w:br/>
            </w:r>
            <w:r w:rsidRPr="005C1498">
              <w:rPr>
                <w:color w:val="717D87" w:themeColor="text2"/>
                <w:sz w:val="14"/>
                <w:szCs w:val="14"/>
              </w:rPr>
              <w:t>(Digitalisierung von Verwaltungstätigkeiten etc.)</w:t>
            </w:r>
          </w:p>
        </w:tc>
        <w:tc>
          <w:tcPr>
            <w:tcW w:w="969" w:type="pct"/>
          </w:tcPr>
          <w:p w:rsidRPr="009E210C" w:rsidR="00853A60" w:rsidP="4470B5F4" w:rsidRDefault="0FE54FBD" w14:paraId="025D529C" w14:textId="311F0849">
            <w:pPr>
              <w:spacing w:line="276" w:lineRule="auto"/>
              <w:jc w:val="left"/>
              <w:rPr>
                <w:sz w:val="18"/>
                <w:szCs w:val="18"/>
              </w:rPr>
            </w:pPr>
            <w:r w:rsidRPr="4470B5F4">
              <w:rPr>
                <w:sz w:val="18"/>
                <w:szCs w:val="18"/>
              </w:rPr>
              <w:t>2</w:t>
            </w:r>
          </w:p>
        </w:tc>
        <w:tc>
          <w:tcPr>
            <w:tcW w:w="2176" w:type="pct"/>
          </w:tcPr>
          <w:p w:rsidRPr="00FF37F1" w:rsidR="00853A60" w:rsidP="4470B5F4" w:rsidRDefault="0FE54FBD" w14:paraId="5136D47B" w14:textId="290F36E2">
            <w:pPr>
              <w:spacing w:line="276" w:lineRule="auto"/>
              <w:jc w:val="left"/>
              <w:rPr>
                <w:sz w:val="18"/>
                <w:szCs w:val="18"/>
              </w:rPr>
            </w:pPr>
            <w:r w:rsidRPr="4470B5F4">
              <w:rPr>
                <w:sz w:val="18"/>
                <w:szCs w:val="18"/>
              </w:rPr>
              <w:t xml:space="preserve">Vermeidung von Widerrufen </w:t>
            </w:r>
            <w:r w:rsidRPr="4470B5F4" w:rsidR="025BCAE4">
              <w:rPr>
                <w:sz w:val="18"/>
                <w:szCs w:val="18"/>
              </w:rPr>
              <w:t xml:space="preserve">(höhere 3-stellige Zahl pro Semester) </w:t>
            </w:r>
            <w:r w:rsidRPr="4470B5F4">
              <w:rPr>
                <w:sz w:val="18"/>
                <w:szCs w:val="18"/>
              </w:rPr>
              <w:t>und Senkung der Belastung pro Semester</w:t>
            </w:r>
          </w:p>
        </w:tc>
      </w:tr>
      <w:tr w:rsidRPr="005943AB" w:rsidR="006955F0" w:rsidTr="3CCB881D" w14:paraId="4DD90C50" w14:textId="77777777">
        <w:tc>
          <w:tcPr>
            <w:tcW w:w="1855" w:type="pct"/>
          </w:tcPr>
          <w:p w:rsidR="00853A60" w:rsidP="00F62FEC" w:rsidRDefault="00853A60" w14:paraId="06C9C1D2" w14:textId="77777777">
            <w:pPr>
              <w:pStyle w:val="Listenabsatz"/>
              <w:spacing w:line="276" w:lineRule="auto"/>
              <w:ind w:left="0"/>
              <w:jc w:val="left"/>
              <w:rPr>
                <w:bCs/>
                <w:color w:val="2B245B" w:themeColor="accent1"/>
                <w:sz w:val="18"/>
                <w:szCs w:val="20"/>
              </w:rPr>
            </w:pPr>
            <w:r w:rsidRPr="00CB705B">
              <w:rPr>
                <w:bCs/>
                <w:color w:val="2B245B" w:themeColor="accent1"/>
                <w:sz w:val="18"/>
                <w:szCs w:val="20"/>
              </w:rPr>
              <w:t>Anforderungen Lehrende</w:t>
            </w:r>
          </w:p>
          <w:p w:rsidRPr="00CB705B" w:rsidR="00CD50B1" w:rsidP="005C1498" w:rsidRDefault="00CD50B1" w14:paraId="051D507D" w14:textId="77777777">
            <w:pPr>
              <w:pStyle w:val="Listenabsatz"/>
              <w:spacing w:line="276" w:lineRule="auto"/>
              <w:ind w:left="0"/>
              <w:jc w:val="left"/>
              <w:rPr>
                <w:bCs/>
                <w:color w:val="2B245B" w:themeColor="accent1"/>
                <w:sz w:val="18"/>
                <w:szCs w:val="20"/>
              </w:rPr>
            </w:pPr>
            <w:r w:rsidRPr="005C1498">
              <w:rPr>
                <w:color w:val="717D87" w:themeColor="text2"/>
                <w:sz w:val="14"/>
                <w:szCs w:val="14"/>
              </w:rPr>
              <w:t>(</w:t>
            </w:r>
            <w:r w:rsidRPr="005C1498" w:rsidR="005C1498">
              <w:rPr>
                <w:color w:val="717D87" w:themeColor="text2"/>
                <w:sz w:val="14"/>
                <w:szCs w:val="14"/>
              </w:rPr>
              <w:t xml:space="preserve">Digitalisierung </w:t>
            </w:r>
            <w:r w:rsidR="005C1498">
              <w:rPr>
                <w:color w:val="717D87" w:themeColor="text2"/>
                <w:sz w:val="14"/>
                <w:szCs w:val="14"/>
              </w:rPr>
              <w:t xml:space="preserve">von </w:t>
            </w:r>
            <w:r w:rsidRPr="005C1498" w:rsidR="005C1498">
              <w:rPr>
                <w:color w:val="717D87" w:themeColor="text2"/>
                <w:sz w:val="14"/>
                <w:szCs w:val="14"/>
              </w:rPr>
              <w:t>Verwaltungstätigkeiten etc.</w:t>
            </w:r>
            <w:r w:rsidRPr="005C1498">
              <w:rPr>
                <w:color w:val="717D87" w:themeColor="text2"/>
                <w:sz w:val="14"/>
                <w:szCs w:val="14"/>
              </w:rPr>
              <w:t>)</w:t>
            </w:r>
          </w:p>
        </w:tc>
        <w:tc>
          <w:tcPr>
            <w:tcW w:w="969" w:type="pct"/>
          </w:tcPr>
          <w:p w:rsidRPr="009E210C" w:rsidR="00853A60" w:rsidP="4470B5F4" w:rsidRDefault="73C32933" w14:paraId="50A56B8E" w14:textId="734F0413">
            <w:pPr>
              <w:spacing w:line="276" w:lineRule="auto"/>
              <w:jc w:val="left"/>
              <w:rPr>
                <w:sz w:val="18"/>
                <w:szCs w:val="18"/>
              </w:rPr>
            </w:pPr>
            <w:r w:rsidRPr="4470B5F4">
              <w:rPr>
                <w:sz w:val="18"/>
                <w:szCs w:val="18"/>
              </w:rPr>
              <w:t>0</w:t>
            </w:r>
          </w:p>
        </w:tc>
        <w:tc>
          <w:tcPr>
            <w:tcW w:w="2176" w:type="pct"/>
          </w:tcPr>
          <w:p w:rsidRPr="00FF37F1" w:rsidR="00853A60" w:rsidP="00F62FEC" w:rsidRDefault="00853A60" w14:paraId="751BFD80" w14:textId="77777777">
            <w:pPr>
              <w:spacing w:line="276" w:lineRule="auto"/>
              <w:jc w:val="left"/>
              <w:rPr>
                <w:sz w:val="18"/>
              </w:rPr>
            </w:pPr>
          </w:p>
        </w:tc>
      </w:tr>
      <w:tr w:rsidRPr="005943AB" w:rsidR="006955F0" w:rsidTr="3CCB881D" w14:paraId="3703141B" w14:textId="77777777">
        <w:trPr>
          <w:cnfStyle w:val="000000100000" w:firstRow="0" w:lastRow="0" w:firstColumn="0" w:lastColumn="0" w:oddVBand="0" w:evenVBand="0" w:oddHBand="1" w:evenHBand="0" w:firstRowFirstColumn="0" w:firstRowLastColumn="0" w:lastRowFirstColumn="0" w:lastRowLastColumn="0"/>
        </w:trPr>
        <w:tc>
          <w:tcPr>
            <w:tcW w:w="1855" w:type="pct"/>
          </w:tcPr>
          <w:p w:rsidR="00853A60" w:rsidP="00F62FEC" w:rsidRDefault="00853A60" w14:paraId="1ABA39CC" w14:textId="77777777">
            <w:pPr>
              <w:pStyle w:val="Listenabsatz"/>
              <w:spacing w:line="276" w:lineRule="auto"/>
              <w:ind w:left="0"/>
              <w:jc w:val="left"/>
              <w:rPr>
                <w:bCs/>
                <w:color w:val="2B245B" w:themeColor="accent1"/>
                <w:sz w:val="18"/>
                <w:szCs w:val="20"/>
              </w:rPr>
            </w:pPr>
            <w:r w:rsidRPr="00CB705B">
              <w:rPr>
                <w:bCs/>
                <w:color w:val="2B245B" w:themeColor="accent1"/>
                <w:sz w:val="18"/>
                <w:szCs w:val="20"/>
              </w:rPr>
              <w:t>Anforderungen Lieferanten</w:t>
            </w:r>
          </w:p>
          <w:p w:rsidRPr="00CB705B" w:rsidR="005C1498" w:rsidP="006955F0" w:rsidRDefault="005C1498" w14:paraId="75480DB0" w14:textId="77777777">
            <w:pPr>
              <w:pStyle w:val="Listenabsatz"/>
              <w:spacing w:line="276" w:lineRule="auto"/>
              <w:ind w:left="0"/>
              <w:jc w:val="left"/>
              <w:rPr>
                <w:bCs/>
                <w:color w:val="2B245B" w:themeColor="accent1"/>
                <w:sz w:val="18"/>
                <w:szCs w:val="20"/>
              </w:rPr>
            </w:pPr>
            <w:r w:rsidRPr="005C1498">
              <w:rPr>
                <w:color w:val="717D87" w:themeColor="text2"/>
                <w:sz w:val="14"/>
                <w:szCs w:val="14"/>
              </w:rPr>
              <w:t>(</w:t>
            </w:r>
            <w:r>
              <w:rPr>
                <w:color w:val="717D87" w:themeColor="text2"/>
                <w:sz w:val="14"/>
                <w:szCs w:val="14"/>
              </w:rPr>
              <w:t xml:space="preserve">Anpassungszwänge aufgrund </w:t>
            </w:r>
            <w:r w:rsidR="006955F0">
              <w:rPr>
                <w:color w:val="717D87" w:themeColor="text2"/>
                <w:sz w:val="14"/>
                <w:szCs w:val="14"/>
              </w:rPr>
              <w:t>Änderungen an ext.</w:t>
            </w:r>
            <w:r>
              <w:rPr>
                <w:color w:val="717D87" w:themeColor="text2"/>
                <w:sz w:val="14"/>
                <w:szCs w:val="14"/>
              </w:rPr>
              <w:t xml:space="preserve"> Software</w:t>
            </w:r>
            <w:r w:rsidR="006955F0">
              <w:rPr>
                <w:color w:val="717D87" w:themeColor="text2"/>
                <w:sz w:val="14"/>
                <w:szCs w:val="14"/>
              </w:rPr>
              <w:t xml:space="preserve"> etc.)</w:t>
            </w:r>
          </w:p>
        </w:tc>
        <w:tc>
          <w:tcPr>
            <w:tcW w:w="969" w:type="pct"/>
          </w:tcPr>
          <w:p w:rsidRPr="009E210C" w:rsidR="00853A60" w:rsidP="4470B5F4" w:rsidRDefault="45577741" w14:paraId="68421D2F" w14:textId="4F07A0CF">
            <w:pPr>
              <w:spacing w:line="276" w:lineRule="auto"/>
              <w:jc w:val="left"/>
              <w:rPr>
                <w:sz w:val="18"/>
                <w:szCs w:val="18"/>
              </w:rPr>
            </w:pPr>
            <w:r w:rsidRPr="4470B5F4">
              <w:rPr>
                <w:sz w:val="18"/>
                <w:szCs w:val="18"/>
              </w:rPr>
              <w:t>0</w:t>
            </w:r>
          </w:p>
        </w:tc>
        <w:tc>
          <w:tcPr>
            <w:tcW w:w="2176" w:type="pct"/>
          </w:tcPr>
          <w:p w:rsidRPr="00FF37F1" w:rsidR="00853A60" w:rsidP="00F62FEC" w:rsidRDefault="00853A60" w14:paraId="4B6684D7" w14:textId="77777777">
            <w:pPr>
              <w:spacing w:line="276" w:lineRule="auto"/>
              <w:jc w:val="left"/>
              <w:rPr>
                <w:sz w:val="18"/>
              </w:rPr>
            </w:pPr>
          </w:p>
        </w:tc>
      </w:tr>
      <w:tr w:rsidRPr="005943AB" w:rsidR="006955F0" w:rsidTr="3CCB881D" w14:paraId="7381935C" w14:textId="77777777">
        <w:tc>
          <w:tcPr>
            <w:tcW w:w="1855" w:type="pct"/>
          </w:tcPr>
          <w:p w:rsidR="00853A60" w:rsidP="00F62FEC" w:rsidRDefault="00853A60" w14:paraId="0C272E26" w14:textId="77777777">
            <w:pPr>
              <w:pStyle w:val="Listenabsatz"/>
              <w:spacing w:line="276" w:lineRule="auto"/>
              <w:ind w:left="0"/>
              <w:jc w:val="left"/>
              <w:rPr>
                <w:bCs/>
                <w:color w:val="2B245B" w:themeColor="accent1"/>
                <w:sz w:val="18"/>
                <w:szCs w:val="20"/>
              </w:rPr>
            </w:pPr>
            <w:r w:rsidRPr="00CB705B">
              <w:rPr>
                <w:bCs/>
                <w:color w:val="2B245B" w:themeColor="accent1"/>
                <w:sz w:val="18"/>
                <w:szCs w:val="20"/>
              </w:rPr>
              <w:t>Anforderungen Mitarbeitende</w:t>
            </w:r>
          </w:p>
          <w:p w:rsidRPr="00CB705B" w:rsidR="00CD50B1" w:rsidP="00F62FEC" w:rsidRDefault="00CD50B1" w14:paraId="56220F37" w14:textId="77777777">
            <w:pPr>
              <w:pStyle w:val="Listenabsatz"/>
              <w:spacing w:line="276" w:lineRule="auto"/>
              <w:ind w:left="0"/>
              <w:jc w:val="left"/>
              <w:rPr>
                <w:bCs/>
                <w:color w:val="2B245B" w:themeColor="accent1"/>
                <w:sz w:val="18"/>
                <w:szCs w:val="20"/>
              </w:rPr>
            </w:pPr>
            <w:r w:rsidRPr="006955F0">
              <w:rPr>
                <w:color w:val="717D87" w:themeColor="text2"/>
                <w:sz w:val="14"/>
                <w:szCs w:val="14"/>
              </w:rPr>
              <w:t>(Optimierung der Arbeitsabläufe</w:t>
            </w:r>
            <w:r w:rsidR="006955F0">
              <w:rPr>
                <w:color w:val="717D87" w:themeColor="text2"/>
                <w:sz w:val="14"/>
                <w:szCs w:val="14"/>
              </w:rPr>
              <w:t xml:space="preserve"> etc.</w:t>
            </w:r>
            <w:r w:rsidRPr="006955F0">
              <w:rPr>
                <w:color w:val="717D87" w:themeColor="text2"/>
                <w:sz w:val="14"/>
                <w:szCs w:val="14"/>
              </w:rPr>
              <w:t>)</w:t>
            </w:r>
          </w:p>
        </w:tc>
        <w:tc>
          <w:tcPr>
            <w:tcW w:w="969" w:type="pct"/>
          </w:tcPr>
          <w:p w:rsidRPr="009E210C" w:rsidR="00853A60" w:rsidP="4470B5F4" w:rsidRDefault="02106BF3" w14:paraId="73AE9FA6" w14:textId="3E1F240B">
            <w:pPr>
              <w:spacing w:line="276" w:lineRule="auto"/>
              <w:jc w:val="left"/>
              <w:rPr>
                <w:sz w:val="18"/>
                <w:szCs w:val="18"/>
              </w:rPr>
            </w:pPr>
            <w:r w:rsidRPr="3CCB881D">
              <w:rPr>
                <w:sz w:val="18"/>
                <w:szCs w:val="18"/>
              </w:rPr>
              <w:t>2</w:t>
            </w:r>
          </w:p>
        </w:tc>
        <w:tc>
          <w:tcPr>
            <w:tcW w:w="2176" w:type="pct"/>
          </w:tcPr>
          <w:p w:rsidRPr="00FF37F1" w:rsidR="00853A60" w:rsidP="48FFC679" w:rsidRDefault="5A8FD7CE" w14:paraId="0D2F8803" w14:textId="46D1AC51">
            <w:pPr>
              <w:spacing w:after="200" w:line="276" w:lineRule="auto"/>
              <w:rPr>
                <w:rFonts w:eastAsia="Arial"/>
                <w:sz w:val="18"/>
                <w:szCs w:val="18"/>
              </w:rPr>
            </w:pPr>
            <w:r w:rsidRPr="48FFC679">
              <w:rPr>
                <w:rFonts w:eastAsia="Arial"/>
                <w:color w:val="000000"/>
                <w:sz w:val="18"/>
                <w:szCs w:val="18"/>
              </w:rPr>
              <w:t>Der Prozess ist komplett manuell und beinhaltet viele Medienbrüche, so dass hier dringend eine Optimierung durch erforderlich ist</w:t>
            </w:r>
            <w:r w:rsidRPr="48FFC679" w:rsidR="5E66CA55">
              <w:rPr>
                <w:rFonts w:eastAsia="Arial"/>
                <w:color w:val="000000"/>
                <w:sz w:val="18"/>
                <w:szCs w:val="18"/>
              </w:rPr>
              <w:t>.</w:t>
            </w:r>
          </w:p>
        </w:tc>
      </w:tr>
    </w:tbl>
    <w:p w:rsidR="008F33FD" w:rsidP="008F33FD" w:rsidRDefault="008F33FD" w14:paraId="36E4C365" w14:textId="77777777">
      <w:pPr>
        <w:pStyle w:val="berschrift2"/>
        <w:numPr>
          <w:ilvl w:val="0"/>
          <w:numId w:val="0"/>
        </w:numPr>
        <w:spacing w:after="0"/>
        <w:ind w:left="576" w:hanging="576"/>
      </w:pPr>
    </w:p>
    <w:p w:rsidR="008F33FD" w:rsidP="008F33FD" w:rsidRDefault="008F33FD" w14:paraId="5AD45E24" w14:textId="7D22B0C7">
      <w:pPr>
        <w:pStyle w:val="berschrift2"/>
        <w:spacing w:after="0"/>
      </w:pPr>
      <w:r>
        <w:t>Zu erwartende Optimierungen*</w:t>
      </w:r>
    </w:p>
    <w:tbl>
      <w:tblPr>
        <w:tblStyle w:val="Gitternetztabelle3Akzent2"/>
        <w:tblW w:w="5000" w:type="pct"/>
        <w:tblLook w:val="0400" w:firstRow="0" w:lastRow="0" w:firstColumn="0" w:lastColumn="0" w:noHBand="0" w:noVBand="1"/>
        <w:tblCaption w:val=""/>
        <w:tblDescription w:val=""/>
      </w:tblPr>
      <w:tblGrid>
        <w:gridCol w:w="3256"/>
        <w:gridCol w:w="1701"/>
        <w:gridCol w:w="3820"/>
      </w:tblGrid>
      <w:tr w:rsidRPr="005943AB" w:rsidR="008F33FD" w:rsidTr="4470B5F4" w14:paraId="76F59E16" w14:textId="77777777">
        <w:trPr>
          <w:cnfStyle w:val="000000100000" w:firstRow="0" w:lastRow="0" w:firstColumn="0" w:lastColumn="0" w:oddVBand="0" w:evenVBand="0" w:oddHBand="1" w:evenHBand="0" w:firstRowFirstColumn="0" w:firstRowLastColumn="0" w:lastRowFirstColumn="0" w:lastRowLastColumn="0"/>
        </w:trPr>
        <w:tc>
          <w:tcPr>
            <w:tcW w:w="1855" w:type="pct"/>
          </w:tcPr>
          <w:p w:rsidRPr="003424E4" w:rsidR="008F33FD" w:rsidP="00DC1AD8" w:rsidRDefault="008F33FD" w14:paraId="202C8284" w14:textId="77777777">
            <w:pPr>
              <w:spacing w:line="276" w:lineRule="auto"/>
              <w:jc w:val="left"/>
              <w:rPr>
                <w:b/>
                <w:bCs/>
                <w:color w:val="2B245B" w:themeColor="accent1"/>
                <w:sz w:val="18"/>
              </w:rPr>
            </w:pPr>
            <w:r>
              <w:rPr>
                <w:b/>
                <w:color w:val="2B245B" w:themeColor="accent1"/>
                <w:sz w:val="18"/>
              </w:rPr>
              <w:t>Bewertungskriterien</w:t>
            </w:r>
          </w:p>
        </w:tc>
        <w:tc>
          <w:tcPr>
            <w:tcW w:w="969" w:type="pct"/>
          </w:tcPr>
          <w:p w:rsidRPr="003424E4" w:rsidR="008F33FD" w:rsidP="00DC1AD8" w:rsidRDefault="008F33FD" w14:paraId="6697C9F5" w14:textId="77777777">
            <w:pPr>
              <w:spacing w:line="276" w:lineRule="auto"/>
              <w:jc w:val="left"/>
              <w:rPr>
                <w:b/>
                <w:color w:val="2B245B" w:themeColor="accent1"/>
                <w:sz w:val="16"/>
                <w:szCs w:val="18"/>
              </w:rPr>
            </w:pPr>
            <w:r w:rsidRPr="003424E4">
              <w:rPr>
                <w:b/>
                <w:color w:val="2B245B" w:themeColor="accent1"/>
                <w:sz w:val="16"/>
                <w:szCs w:val="18"/>
              </w:rPr>
              <w:t>Gewichtung</w:t>
            </w:r>
          </w:p>
          <w:p w:rsidRPr="003424E4" w:rsidR="008F33FD" w:rsidP="00DC1AD8" w:rsidRDefault="008F33FD" w14:paraId="682BAB32" w14:textId="77777777">
            <w:pPr>
              <w:spacing w:line="276" w:lineRule="auto"/>
              <w:jc w:val="left"/>
              <w:rPr>
                <w:color w:val="2B245B" w:themeColor="accent1"/>
                <w:sz w:val="16"/>
                <w:szCs w:val="18"/>
              </w:rPr>
            </w:pPr>
            <w:r w:rsidRPr="003424E4">
              <w:rPr>
                <w:color w:val="2B245B" w:themeColor="accent1"/>
                <w:sz w:val="16"/>
                <w:szCs w:val="18"/>
              </w:rPr>
              <w:t>0 = irrelevant</w:t>
            </w:r>
          </w:p>
          <w:p w:rsidRPr="003424E4" w:rsidR="008F33FD" w:rsidP="00DC1AD8" w:rsidRDefault="008F33FD" w14:paraId="6E538C48" w14:textId="3474C3E9">
            <w:pPr>
              <w:spacing w:line="276" w:lineRule="auto"/>
              <w:jc w:val="left"/>
              <w:rPr>
                <w:color w:val="2B245B" w:themeColor="accent1"/>
                <w:sz w:val="16"/>
                <w:szCs w:val="18"/>
              </w:rPr>
            </w:pPr>
            <w:r w:rsidRPr="003424E4">
              <w:rPr>
                <w:color w:val="2B245B" w:themeColor="accent1"/>
                <w:sz w:val="16"/>
                <w:szCs w:val="18"/>
              </w:rPr>
              <w:t xml:space="preserve">1 = </w:t>
            </w:r>
            <w:r>
              <w:rPr>
                <w:color w:val="2B245B" w:themeColor="accent1"/>
                <w:sz w:val="16"/>
                <w:szCs w:val="18"/>
              </w:rPr>
              <w:t>geringerer Nutzen</w:t>
            </w:r>
          </w:p>
          <w:p w:rsidRPr="003424E4" w:rsidR="008F33FD" w:rsidP="00DC1AD8" w:rsidRDefault="008F33FD" w14:paraId="16398E4F" w14:textId="20736552">
            <w:pPr>
              <w:spacing w:line="276" w:lineRule="auto"/>
              <w:jc w:val="left"/>
              <w:rPr>
                <w:color w:val="2B245B" w:themeColor="accent1"/>
                <w:sz w:val="16"/>
                <w:szCs w:val="18"/>
              </w:rPr>
            </w:pPr>
            <w:r w:rsidRPr="003424E4">
              <w:rPr>
                <w:color w:val="2B245B" w:themeColor="accent1"/>
                <w:sz w:val="16"/>
                <w:szCs w:val="18"/>
              </w:rPr>
              <w:t xml:space="preserve">2 = </w:t>
            </w:r>
            <w:r>
              <w:rPr>
                <w:color w:val="2B245B" w:themeColor="accent1"/>
                <w:sz w:val="16"/>
                <w:szCs w:val="18"/>
              </w:rPr>
              <w:t>mittlerer Nutzen</w:t>
            </w:r>
          </w:p>
          <w:p w:rsidRPr="003424E4" w:rsidR="008F33FD" w:rsidP="00DC1AD8" w:rsidRDefault="008F33FD" w14:paraId="391532C2" w14:textId="2D609725">
            <w:pPr>
              <w:spacing w:line="276" w:lineRule="auto"/>
              <w:jc w:val="left"/>
              <w:rPr>
                <w:b/>
                <w:color w:val="2B245B" w:themeColor="accent1"/>
                <w:sz w:val="16"/>
              </w:rPr>
            </w:pPr>
            <w:r w:rsidRPr="003424E4">
              <w:rPr>
                <w:color w:val="2B245B" w:themeColor="accent1"/>
                <w:sz w:val="16"/>
                <w:szCs w:val="18"/>
              </w:rPr>
              <w:t xml:space="preserve">3 = </w:t>
            </w:r>
            <w:r>
              <w:rPr>
                <w:color w:val="2B245B" w:themeColor="accent1"/>
                <w:sz w:val="16"/>
                <w:szCs w:val="18"/>
              </w:rPr>
              <w:t>hoher Nutzen</w:t>
            </w:r>
          </w:p>
        </w:tc>
        <w:tc>
          <w:tcPr>
            <w:tcW w:w="2176" w:type="pct"/>
          </w:tcPr>
          <w:p w:rsidRPr="003424E4" w:rsidR="008F33FD" w:rsidP="00DC1AD8" w:rsidRDefault="008F33FD" w14:paraId="7D490FF1" w14:textId="77777777">
            <w:pPr>
              <w:spacing w:line="276" w:lineRule="auto"/>
              <w:jc w:val="left"/>
              <w:rPr>
                <w:b/>
                <w:color w:val="2B245B" w:themeColor="accent1"/>
                <w:sz w:val="18"/>
              </w:rPr>
            </w:pPr>
            <w:r w:rsidRPr="003424E4">
              <w:rPr>
                <w:b/>
                <w:color w:val="2B245B" w:themeColor="accent1"/>
                <w:sz w:val="18"/>
              </w:rPr>
              <w:t>Erläuterung</w:t>
            </w:r>
          </w:p>
        </w:tc>
      </w:tr>
      <w:tr w:rsidRPr="005943AB" w:rsidR="008F33FD" w:rsidTr="4470B5F4" w14:paraId="1A36609A" w14:textId="77777777">
        <w:tc>
          <w:tcPr>
            <w:tcW w:w="1855" w:type="pct"/>
          </w:tcPr>
          <w:p w:rsidRPr="008F33FD" w:rsidR="008F33FD" w:rsidP="00DC1AD8" w:rsidRDefault="008F33FD" w14:paraId="7A7931E4" w14:textId="645C2A40">
            <w:pPr>
              <w:spacing w:line="276" w:lineRule="auto"/>
              <w:jc w:val="left"/>
              <w:rPr>
                <w:color w:val="2B245B" w:themeColor="accent1"/>
                <w:sz w:val="18"/>
              </w:rPr>
            </w:pPr>
            <w:r>
              <w:rPr>
                <w:color w:val="2B245B" w:themeColor="accent1"/>
                <w:sz w:val="18"/>
              </w:rPr>
              <w:t xml:space="preserve">Senkung der </w:t>
            </w:r>
            <w:proofErr w:type="spellStart"/>
            <w:r>
              <w:rPr>
                <w:color w:val="2B245B" w:themeColor="accent1"/>
                <w:sz w:val="18"/>
              </w:rPr>
              <w:t>Durchlaufzeiten</w:t>
            </w:r>
            <w:proofErr w:type="spellEnd"/>
          </w:p>
        </w:tc>
        <w:tc>
          <w:tcPr>
            <w:tcW w:w="969" w:type="pct"/>
          </w:tcPr>
          <w:p w:rsidRPr="009E210C" w:rsidR="008F33FD" w:rsidP="4470B5F4" w:rsidRDefault="570BD061" w14:paraId="167BE53A" w14:textId="42C71ABF">
            <w:pPr>
              <w:spacing w:line="276" w:lineRule="auto"/>
              <w:jc w:val="left"/>
              <w:rPr>
                <w:sz w:val="18"/>
                <w:szCs w:val="18"/>
              </w:rPr>
            </w:pPr>
            <w:r w:rsidRPr="4470B5F4">
              <w:rPr>
                <w:sz w:val="18"/>
                <w:szCs w:val="18"/>
              </w:rPr>
              <w:t>0</w:t>
            </w:r>
          </w:p>
        </w:tc>
        <w:tc>
          <w:tcPr>
            <w:tcW w:w="2176" w:type="pct"/>
          </w:tcPr>
          <w:p w:rsidRPr="00FF37F1" w:rsidR="008F33FD" w:rsidP="00DC1AD8" w:rsidRDefault="008F33FD" w14:paraId="2A159D0A" w14:textId="77777777">
            <w:pPr>
              <w:spacing w:line="276" w:lineRule="auto"/>
              <w:jc w:val="left"/>
              <w:rPr>
                <w:sz w:val="18"/>
              </w:rPr>
            </w:pPr>
          </w:p>
        </w:tc>
      </w:tr>
      <w:tr w:rsidRPr="005943AB" w:rsidR="008F33FD" w:rsidTr="4470B5F4" w14:paraId="2747725D" w14:textId="77777777">
        <w:trPr>
          <w:cnfStyle w:val="000000100000" w:firstRow="0" w:lastRow="0" w:firstColumn="0" w:lastColumn="0" w:oddVBand="0" w:evenVBand="0" w:oddHBand="1" w:evenHBand="0" w:firstRowFirstColumn="0" w:firstRowLastColumn="0" w:lastRowFirstColumn="0" w:lastRowLastColumn="0"/>
        </w:trPr>
        <w:tc>
          <w:tcPr>
            <w:tcW w:w="1855" w:type="pct"/>
          </w:tcPr>
          <w:p w:rsidRPr="008F33FD" w:rsidR="008F33FD" w:rsidP="00DC1AD8" w:rsidRDefault="008F33FD" w14:paraId="21A1DB9D" w14:textId="74C6A63D">
            <w:pPr>
              <w:pStyle w:val="Listenabsatz"/>
              <w:spacing w:line="276" w:lineRule="auto"/>
              <w:ind w:left="0"/>
              <w:jc w:val="left"/>
              <w:rPr>
                <w:color w:val="2B245B" w:themeColor="accent1"/>
                <w:sz w:val="18"/>
                <w:szCs w:val="20"/>
              </w:rPr>
            </w:pPr>
            <w:r>
              <w:rPr>
                <w:bCs/>
                <w:color w:val="2B245B" w:themeColor="accent1"/>
                <w:sz w:val="18"/>
                <w:szCs w:val="20"/>
              </w:rPr>
              <w:t xml:space="preserve">Vermeidung von </w:t>
            </w:r>
            <w:proofErr w:type="spellStart"/>
            <w:r>
              <w:rPr>
                <w:bCs/>
                <w:color w:val="2B245B" w:themeColor="accent1"/>
                <w:sz w:val="18"/>
                <w:szCs w:val="20"/>
              </w:rPr>
              <w:t>Fehlerwiederholungsraten</w:t>
            </w:r>
            <w:proofErr w:type="spellEnd"/>
          </w:p>
        </w:tc>
        <w:tc>
          <w:tcPr>
            <w:tcW w:w="969" w:type="pct"/>
          </w:tcPr>
          <w:p w:rsidRPr="009E210C" w:rsidR="008F33FD" w:rsidP="4470B5F4" w:rsidRDefault="46E31457" w14:paraId="5972DAE5" w14:textId="2C1383A7">
            <w:pPr>
              <w:spacing w:line="276" w:lineRule="auto"/>
              <w:jc w:val="left"/>
              <w:rPr>
                <w:sz w:val="18"/>
                <w:szCs w:val="18"/>
              </w:rPr>
            </w:pPr>
            <w:r w:rsidRPr="4470B5F4">
              <w:rPr>
                <w:sz w:val="18"/>
                <w:szCs w:val="18"/>
              </w:rPr>
              <w:t>0</w:t>
            </w:r>
          </w:p>
        </w:tc>
        <w:tc>
          <w:tcPr>
            <w:tcW w:w="2176" w:type="pct"/>
          </w:tcPr>
          <w:p w:rsidRPr="00FF37F1" w:rsidR="008F33FD" w:rsidP="00DC1AD8" w:rsidRDefault="008F33FD" w14:paraId="26445A43" w14:textId="77777777">
            <w:pPr>
              <w:spacing w:line="276" w:lineRule="auto"/>
              <w:jc w:val="left"/>
              <w:rPr>
                <w:sz w:val="18"/>
              </w:rPr>
            </w:pPr>
          </w:p>
        </w:tc>
      </w:tr>
      <w:tr w:rsidRPr="005943AB" w:rsidR="008F33FD" w:rsidTr="4470B5F4" w14:paraId="4D854234" w14:textId="77777777">
        <w:tc>
          <w:tcPr>
            <w:tcW w:w="1855" w:type="pct"/>
          </w:tcPr>
          <w:p w:rsidRPr="008F33FD" w:rsidR="008F33FD" w:rsidP="00DC1AD8" w:rsidRDefault="008F33FD" w14:paraId="11C1B542" w14:textId="78A6781D">
            <w:pPr>
              <w:pStyle w:val="Listenabsatz"/>
              <w:spacing w:line="276" w:lineRule="auto"/>
              <w:ind w:left="0"/>
              <w:jc w:val="left"/>
              <w:rPr>
                <w:color w:val="2B245B" w:themeColor="accent1"/>
                <w:sz w:val="18"/>
                <w:szCs w:val="20"/>
              </w:rPr>
            </w:pPr>
            <w:r>
              <w:rPr>
                <w:bCs/>
                <w:color w:val="2B245B" w:themeColor="accent1"/>
                <w:sz w:val="18"/>
                <w:szCs w:val="20"/>
              </w:rPr>
              <w:t>Senkung der Prozesskosten</w:t>
            </w:r>
          </w:p>
        </w:tc>
        <w:tc>
          <w:tcPr>
            <w:tcW w:w="969" w:type="pct"/>
          </w:tcPr>
          <w:p w:rsidRPr="009E210C" w:rsidR="008F33FD" w:rsidP="4470B5F4" w:rsidRDefault="06AB4D0B" w14:paraId="4F5359A7" w14:textId="51F37C8C">
            <w:pPr>
              <w:spacing w:line="276" w:lineRule="auto"/>
              <w:jc w:val="left"/>
              <w:rPr>
                <w:sz w:val="18"/>
                <w:szCs w:val="18"/>
              </w:rPr>
            </w:pPr>
            <w:r w:rsidRPr="4470B5F4">
              <w:rPr>
                <w:sz w:val="18"/>
                <w:szCs w:val="18"/>
              </w:rPr>
              <w:t>0</w:t>
            </w:r>
          </w:p>
        </w:tc>
        <w:tc>
          <w:tcPr>
            <w:tcW w:w="2176" w:type="pct"/>
          </w:tcPr>
          <w:p w:rsidRPr="00FF37F1" w:rsidR="008F33FD" w:rsidP="00DC1AD8" w:rsidRDefault="008F33FD" w14:paraId="4BA329BE" w14:textId="77777777">
            <w:pPr>
              <w:spacing w:line="276" w:lineRule="auto"/>
              <w:jc w:val="left"/>
              <w:rPr>
                <w:sz w:val="18"/>
              </w:rPr>
            </w:pPr>
          </w:p>
        </w:tc>
      </w:tr>
      <w:tr w:rsidRPr="005943AB" w:rsidR="008F33FD" w:rsidTr="4470B5F4" w14:paraId="1312C96F" w14:textId="77777777">
        <w:trPr>
          <w:cnfStyle w:val="000000100000" w:firstRow="0" w:lastRow="0" w:firstColumn="0" w:lastColumn="0" w:oddVBand="0" w:evenVBand="0" w:oddHBand="1" w:evenHBand="0" w:firstRowFirstColumn="0" w:firstRowLastColumn="0" w:lastRowFirstColumn="0" w:lastRowLastColumn="0"/>
        </w:trPr>
        <w:tc>
          <w:tcPr>
            <w:tcW w:w="1855" w:type="pct"/>
          </w:tcPr>
          <w:p w:rsidRPr="008F33FD" w:rsidR="008F33FD" w:rsidP="00DC1AD8" w:rsidRDefault="008F33FD" w14:paraId="7E83A74D" w14:textId="2904C9D7">
            <w:pPr>
              <w:pStyle w:val="Listenabsatz"/>
              <w:spacing w:line="276" w:lineRule="auto"/>
              <w:ind w:left="0"/>
              <w:jc w:val="left"/>
              <w:rPr>
                <w:color w:val="2B245B" w:themeColor="accent1"/>
                <w:sz w:val="14"/>
                <w:szCs w:val="14"/>
              </w:rPr>
            </w:pPr>
            <w:r>
              <w:rPr>
                <w:bCs/>
                <w:color w:val="2B245B" w:themeColor="accent1"/>
                <w:sz w:val="18"/>
                <w:szCs w:val="20"/>
              </w:rPr>
              <w:t>Reduktion nicht wertschöpfender Prozesse</w:t>
            </w:r>
          </w:p>
        </w:tc>
        <w:tc>
          <w:tcPr>
            <w:tcW w:w="969" w:type="pct"/>
          </w:tcPr>
          <w:p w:rsidRPr="009E210C" w:rsidR="008F33FD" w:rsidP="4470B5F4" w:rsidRDefault="68A5E3A8" w14:paraId="1BB636E7" w14:textId="1C9E236E">
            <w:pPr>
              <w:spacing w:line="276" w:lineRule="auto"/>
              <w:jc w:val="left"/>
              <w:rPr>
                <w:sz w:val="18"/>
                <w:szCs w:val="18"/>
              </w:rPr>
            </w:pPr>
            <w:r w:rsidRPr="4470B5F4">
              <w:rPr>
                <w:sz w:val="18"/>
                <w:szCs w:val="18"/>
              </w:rPr>
              <w:t>0</w:t>
            </w:r>
          </w:p>
        </w:tc>
        <w:tc>
          <w:tcPr>
            <w:tcW w:w="2176" w:type="pct"/>
          </w:tcPr>
          <w:p w:rsidRPr="00FF37F1" w:rsidR="008F33FD" w:rsidP="00DC1AD8" w:rsidRDefault="008F33FD" w14:paraId="3864EE32" w14:textId="77777777">
            <w:pPr>
              <w:spacing w:line="276" w:lineRule="auto"/>
              <w:jc w:val="left"/>
              <w:rPr>
                <w:sz w:val="18"/>
              </w:rPr>
            </w:pPr>
          </w:p>
        </w:tc>
      </w:tr>
      <w:tr w:rsidRPr="005943AB" w:rsidR="008F33FD" w:rsidTr="4470B5F4" w14:paraId="5A5D76C9" w14:textId="77777777">
        <w:tc>
          <w:tcPr>
            <w:tcW w:w="1855" w:type="pct"/>
          </w:tcPr>
          <w:p w:rsidRPr="00CB705B" w:rsidR="008F33FD" w:rsidP="00DC1AD8" w:rsidRDefault="008F33FD" w14:paraId="22A6CD55" w14:textId="5C1DF789">
            <w:pPr>
              <w:pStyle w:val="Listenabsatz"/>
              <w:spacing w:line="276" w:lineRule="auto"/>
              <w:ind w:left="0"/>
              <w:jc w:val="left"/>
              <w:rPr>
                <w:bCs/>
                <w:color w:val="2B245B" w:themeColor="accent1"/>
                <w:sz w:val="18"/>
                <w:szCs w:val="20"/>
              </w:rPr>
            </w:pPr>
            <w:r>
              <w:rPr>
                <w:bCs/>
                <w:color w:val="2B245B" w:themeColor="accent1"/>
                <w:sz w:val="18"/>
                <w:szCs w:val="20"/>
              </w:rPr>
              <w:t xml:space="preserve">Steigerung der </w:t>
            </w:r>
            <w:proofErr w:type="spellStart"/>
            <w:r>
              <w:rPr>
                <w:bCs/>
                <w:color w:val="2B245B" w:themeColor="accent1"/>
                <w:sz w:val="18"/>
                <w:szCs w:val="20"/>
              </w:rPr>
              <w:t>Studierendenzahlen</w:t>
            </w:r>
            <w:proofErr w:type="spellEnd"/>
          </w:p>
        </w:tc>
        <w:tc>
          <w:tcPr>
            <w:tcW w:w="969" w:type="pct"/>
          </w:tcPr>
          <w:p w:rsidRPr="009E210C" w:rsidR="008F33FD" w:rsidP="4470B5F4" w:rsidRDefault="083C6F94" w14:paraId="741FED40" w14:textId="2CD0CBE1">
            <w:pPr>
              <w:spacing w:line="276" w:lineRule="auto"/>
              <w:jc w:val="left"/>
              <w:rPr>
                <w:sz w:val="18"/>
                <w:szCs w:val="18"/>
              </w:rPr>
            </w:pPr>
            <w:r w:rsidRPr="4470B5F4">
              <w:rPr>
                <w:sz w:val="18"/>
                <w:szCs w:val="18"/>
              </w:rPr>
              <w:t>3</w:t>
            </w:r>
          </w:p>
        </w:tc>
        <w:tc>
          <w:tcPr>
            <w:tcW w:w="2176" w:type="pct"/>
          </w:tcPr>
          <w:p w:rsidRPr="00FF37F1" w:rsidR="008F33FD" w:rsidP="4470B5F4" w:rsidRDefault="4C67A3D6" w14:paraId="07DD9302" w14:textId="639FB675">
            <w:pPr>
              <w:spacing w:line="276" w:lineRule="auto"/>
              <w:jc w:val="left"/>
              <w:rPr>
                <w:sz w:val="18"/>
                <w:szCs w:val="18"/>
              </w:rPr>
            </w:pPr>
            <w:r w:rsidRPr="4470B5F4">
              <w:rPr>
                <w:sz w:val="18"/>
                <w:szCs w:val="18"/>
              </w:rPr>
              <w:t>Siehe 4.</w:t>
            </w:r>
          </w:p>
        </w:tc>
      </w:tr>
      <w:tr w:rsidRPr="005943AB" w:rsidR="008F33FD" w:rsidTr="4470B5F4" w14:paraId="02666144" w14:textId="77777777">
        <w:trPr>
          <w:cnfStyle w:val="000000100000" w:firstRow="0" w:lastRow="0" w:firstColumn="0" w:lastColumn="0" w:oddVBand="0" w:evenVBand="0" w:oddHBand="1" w:evenHBand="0" w:firstRowFirstColumn="0" w:firstRowLastColumn="0" w:lastRowFirstColumn="0" w:lastRowLastColumn="0"/>
        </w:trPr>
        <w:tc>
          <w:tcPr>
            <w:tcW w:w="1855" w:type="pct"/>
          </w:tcPr>
          <w:p w:rsidR="008F33FD" w:rsidP="00DC1AD8" w:rsidRDefault="008F33FD" w14:paraId="1DD51B88" w14:textId="037A2991">
            <w:pPr>
              <w:pStyle w:val="Listenabsatz"/>
              <w:spacing w:line="276" w:lineRule="auto"/>
              <w:ind w:left="0"/>
              <w:jc w:val="left"/>
              <w:rPr>
                <w:bCs/>
                <w:color w:val="2B245B" w:themeColor="accent1"/>
                <w:sz w:val="18"/>
                <w:szCs w:val="20"/>
              </w:rPr>
            </w:pPr>
            <w:r>
              <w:rPr>
                <w:bCs/>
                <w:color w:val="2B245B" w:themeColor="accent1"/>
                <w:sz w:val="18"/>
                <w:szCs w:val="20"/>
              </w:rPr>
              <w:t xml:space="preserve">Qualitätszuwachs </w:t>
            </w:r>
          </w:p>
        </w:tc>
        <w:tc>
          <w:tcPr>
            <w:tcW w:w="969" w:type="pct"/>
          </w:tcPr>
          <w:p w:rsidRPr="009E210C" w:rsidR="008F33FD" w:rsidP="4470B5F4" w:rsidRDefault="5C4E450F" w14:paraId="138DEAC7" w14:textId="6C3786CB">
            <w:pPr>
              <w:spacing w:line="276" w:lineRule="auto"/>
              <w:jc w:val="left"/>
              <w:rPr>
                <w:sz w:val="18"/>
                <w:szCs w:val="18"/>
              </w:rPr>
            </w:pPr>
            <w:r w:rsidRPr="4470B5F4">
              <w:rPr>
                <w:sz w:val="18"/>
                <w:szCs w:val="18"/>
              </w:rPr>
              <w:t>0</w:t>
            </w:r>
          </w:p>
        </w:tc>
        <w:tc>
          <w:tcPr>
            <w:tcW w:w="2176" w:type="pct"/>
          </w:tcPr>
          <w:p w:rsidRPr="00FF37F1" w:rsidR="008F33FD" w:rsidP="00DC1AD8" w:rsidRDefault="008F33FD" w14:paraId="46749AE0" w14:textId="77777777">
            <w:pPr>
              <w:spacing w:line="276" w:lineRule="auto"/>
              <w:jc w:val="left"/>
              <w:rPr>
                <w:sz w:val="18"/>
              </w:rPr>
            </w:pPr>
          </w:p>
        </w:tc>
      </w:tr>
    </w:tbl>
    <w:p w:rsidR="008F33FD" w:rsidP="008F33FD" w:rsidRDefault="008F33FD" w14:paraId="40676D2E" w14:textId="77777777">
      <w:pPr>
        <w:pStyle w:val="berschrift2"/>
        <w:numPr>
          <w:ilvl w:val="0"/>
          <w:numId w:val="0"/>
        </w:numPr>
        <w:spacing w:after="0"/>
      </w:pPr>
    </w:p>
    <w:p w:rsidR="00853A60" w:rsidP="006955F0" w:rsidRDefault="008F33FD" w14:paraId="4CFF1A12" w14:textId="349E852A">
      <w:pPr>
        <w:pStyle w:val="berschrift2"/>
        <w:spacing w:after="0"/>
      </w:pPr>
      <w:r>
        <w:t>Z</w:t>
      </w:r>
      <w:r w:rsidR="006955F0">
        <w:t>eitplan</w:t>
      </w:r>
    </w:p>
    <w:tbl>
      <w:tblPr>
        <w:tblStyle w:val="Gitternetztabelle3Akzent2"/>
        <w:tblW w:w="5005" w:type="pct"/>
        <w:tblLook w:val="0400" w:firstRow="0" w:lastRow="0" w:firstColumn="0" w:lastColumn="0" w:noHBand="0" w:noVBand="1"/>
        <w:tblCaption w:val=""/>
        <w:tblDescription w:val=""/>
      </w:tblPr>
      <w:tblGrid>
        <w:gridCol w:w="5809"/>
        <w:gridCol w:w="2977"/>
      </w:tblGrid>
      <w:tr w:rsidRPr="00F52EAF" w:rsidR="00A3427D" w:rsidTr="006955F0" w14:paraId="6C0B2001" w14:textId="77777777">
        <w:trPr>
          <w:cnfStyle w:val="000000100000" w:firstRow="0" w:lastRow="0" w:firstColumn="0" w:lastColumn="0" w:oddVBand="0" w:evenVBand="0" w:oddHBand="1" w:evenHBand="0" w:firstRowFirstColumn="0" w:firstRowLastColumn="0" w:lastRowFirstColumn="0" w:lastRowLastColumn="0"/>
          <w:trHeight w:val="20"/>
        </w:trPr>
        <w:tc>
          <w:tcPr>
            <w:tcW w:w="3306" w:type="pct"/>
          </w:tcPr>
          <w:p w:rsidRPr="006955F0" w:rsidR="00A3427D" w:rsidP="00CB705B" w:rsidRDefault="00A3427D" w14:paraId="21F16432" w14:textId="1F1E35B8">
            <w:pPr>
              <w:spacing w:line="276" w:lineRule="auto"/>
              <w:jc w:val="left"/>
              <w:rPr>
                <w:color w:val="2B245B" w:themeColor="accent1"/>
                <w:sz w:val="18"/>
              </w:rPr>
            </w:pPr>
            <w:proofErr w:type="spellStart"/>
            <w:r>
              <w:rPr>
                <w:color w:val="2B245B" w:themeColor="accent1"/>
                <w:sz w:val="18"/>
              </w:rPr>
              <w:t>Identifikationsnummer</w:t>
            </w:r>
            <w:proofErr w:type="spellEnd"/>
            <w:r>
              <w:rPr>
                <w:color w:val="2B245B" w:themeColor="accent1"/>
                <w:sz w:val="18"/>
              </w:rPr>
              <w:t xml:space="preserve"> </w:t>
            </w:r>
          </w:p>
        </w:tc>
        <w:tc>
          <w:tcPr>
            <w:tcW w:w="1694" w:type="pct"/>
          </w:tcPr>
          <w:p w:rsidRPr="00595CBB" w:rsidR="00A3427D" w:rsidP="00CB705B" w:rsidRDefault="00A3427D" w14:paraId="449D9287" w14:textId="77777777">
            <w:pPr>
              <w:spacing w:line="276" w:lineRule="auto"/>
              <w:jc w:val="left"/>
              <w:rPr>
                <w:sz w:val="18"/>
              </w:rPr>
            </w:pPr>
          </w:p>
        </w:tc>
      </w:tr>
      <w:tr w:rsidRPr="00F52EAF" w:rsidR="00BE26C1" w:rsidTr="006955F0" w14:paraId="44D8B5A0" w14:textId="77777777">
        <w:trPr>
          <w:trHeight w:val="20"/>
        </w:trPr>
        <w:tc>
          <w:tcPr>
            <w:tcW w:w="3306" w:type="pct"/>
          </w:tcPr>
          <w:p w:rsidRPr="006955F0" w:rsidR="00BE26C1" w:rsidP="00CB705B" w:rsidRDefault="00BE26C1" w14:paraId="719802DF" w14:textId="232C27BA">
            <w:pPr>
              <w:spacing w:line="276" w:lineRule="auto"/>
              <w:jc w:val="left"/>
              <w:rPr>
                <w:color w:val="2B245B" w:themeColor="accent1"/>
                <w:sz w:val="18"/>
              </w:rPr>
            </w:pPr>
            <w:r w:rsidRPr="006955F0">
              <w:rPr>
                <w:color w:val="2B245B" w:themeColor="accent1"/>
                <w:sz w:val="18"/>
              </w:rPr>
              <w:t>Übermittlung Pro</w:t>
            </w:r>
            <w:r w:rsidR="008F33FD">
              <w:rPr>
                <w:color w:val="2B245B" w:themeColor="accent1"/>
                <w:sz w:val="18"/>
              </w:rPr>
              <w:t>zesssteckbrief</w:t>
            </w:r>
            <w:r w:rsidRPr="006955F0" w:rsidR="00FF37F1">
              <w:rPr>
                <w:color w:val="2B245B" w:themeColor="accent1"/>
                <w:sz w:val="18"/>
              </w:rPr>
              <w:t>*</w:t>
            </w:r>
          </w:p>
        </w:tc>
        <w:tc>
          <w:tcPr>
            <w:tcW w:w="1694" w:type="pct"/>
          </w:tcPr>
          <w:p w:rsidRPr="00595CBB" w:rsidR="00BE26C1" w:rsidP="00CB705B" w:rsidRDefault="00BE26C1" w14:paraId="6FB31926" w14:textId="77777777">
            <w:pPr>
              <w:spacing w:line="276" w:lineRule="auto"/>
              <w:jc w:val="left"/>
              <w:rPr>
                <w:sz w:val="18"/>
              </w:rPr>
            </w:pPr>
          </w:p>
        </w:tc>
      </w:tr>
      <w:tr w:rsidRPr="00F52EAF" w:rsidR="00BE26C1" w:rsidTr="006955F0" w14:paraId="19A6697E" w14:textId="77777777">
        <w:trPr>
          <w:cnfStyle w:val="000000100000" w:firstRow="0" w:lastRow="0" w:firstColumn="0" w:lastColumn="0" w:oddVBand="0" w:evenVBand="0" w:oddHBand="1" w:evenHBand="0" w:firstRowFirstColumn="0" w:firstRowLastColumn="0" w:lastRowFirstColumn="0" w:lastRowLastColumn="0"/>
          <w:trHeight w:val="20"/>
        </w:trPr>
        <w:tc>
          <w:tcPr>
            <w:tcW w:w="3306" w:type="pct"/>
          </w:tcPr>
          <w:p w:rsidRPr="006955F0" w:rsidR="00BE26C1" w:rsidP="00CB705B" w:rsidRDefault="00BE26C1" w14:paraId="48BC877A" w14:textId="6FABC926">
            <w:pPr>
              <w:spacing w:line="276" w:lineRule="auto"/>
              <w:jc w:val="left"/>
              <w:rPr>
                <w:color w:val="2B245B" w:themeColor="accent1"/>
                <w:sz w:val="18"/>
              </w:rPr>
            </w:pPr>
            <w:r w:rsidRPr="006955F0">
              <w:rPr>
                <w:color w:val="2B245B" w:themeColor="accent1"/>
                <w:sz w:val="18"/>
              </w:rPr>
              <w:t>Fertigstellung Grobkonzept</w:t>
            </w:r>
            <w:r w:rsidRPr="006955F0" w:rsidR="00B10954">
              <w:rPr>
                <w:color w:val="2B245B" w:themeColor="accent1"/>
                <w:sz w:val="18"/>
              </w:rPr>
              <w:t xml:space="preserve"> </w:t>
            </w:r>
            <w:r w:rsidR="008F33FD">
              <w:rPr>
                <w:color w:val="2B245B" w:themeColor="accent1"/>
                <w:sz w:val="18"/>
              </w:rPr>
              <w:t>(</w:t>
            </w:r>
            <w:r w:rsidR="003C41F7">
              <w:rPr>
                <w:color w:val="2B245B" w:themeColor="accent1"/>
                <w:sz w:val="18"/>
              </w:rPr>
              <w:t xml:space="preserve">optional, </w:t>
            </w:r>
            <w:r w:rsidR="008F33FD">
              <w:rPr>
                <w:color w:val="2B245B" w:themeColor="accent1"/>
                <w:sz w:val="18"/>
              </w:rPr>
              <w:t>sofern notwendig)</w:t>
            </w:r>
          </w:p>
        </w:tc>
        <w:tc>
          <w:tcPr>
            <w:tcW w:w="1694" w:type="pct"/>
          </w:tcPr>
          <w:p w:rsidRPr="00595CBB" w:rsidR="00BE26C1" w:rsidP="00CB705B" w:rsidRDefault="00BE26C1" w14:paraId="03A630AF" w14:textId="77777777">
            <w:pPr>
              <w:spacing w:line="276" w:lineRule="auto"/>
              <w:jc w:val="left"/>
              <w:rPr>
                <w:sz w:val="18"/>
              </w:rPr>
            </w:pPr>
          </w:p>
        </w:tc>
      </w:tr>
      <w:tr w:rsidRPr="00F52EAF" w:rsidR="00BE26C1" w:rsidTr="006955F0" w14:paraId="40523683" w14:textId="77777777">
        <w:trPr>
          <w:trHeight w:val="20"/>
        </w:trPr>
        <w:tc>
          <w:tcPr>
            <w:tcW w:w="3306" w:type="pct"/>
          </w:tcPr>
          <w:p w:rsidRPr="006955F0" w:rsidR="00BE26C1" w:rsidP="00CB705B" w:rsidRDefault="003C41F7" w14:paraId="2029B7EE" w14:textId="58208FD0">
            <w:pPr>
              <w:spacing w:line="276" w:lineRule="auto"/>
              <w:jc w:val="left"/>
              <w:rPr>
                <w:color w:val="2B245B" w:themeColor="accent1"/>
                <w:sz w:val="18"/>
              </w:rPr>
            </w:pPr>
            <w:r>
              <w:rPr>
                <w:color w:val="2B245B" w:themeColor="accent1"/>
                <w:sz w:val="18"/>
              </w:rPr>
              <w:t>F</w:t>
            </w:r>
            <w:r w:rsidRPr="006955F0" w:rsidR="00BE26C1">
              <w:rPr>
                <w:color w:val="2B245B" w:themeColor="accent1"/>
                <w:sz w:val="18"/>
              </w:rPr>
              <w:t>reigabe &amp; Prio</w:t>
            </w:r>
            <w:r>
              <w:rPr>
                <w:color w:val="2B245B" w:themeColor="accent1"/>
                <w:sz w:val="18"/>
              </w:rPr>
              <w:t>risierung durch OL Prozessmanagement</w:t>
            </w:r>
          </w:p>
        </w:tc>
        <w:tc>
          <w:tcPr>
            <w:tcW w:w="1694" w:type="pct"/>
          </w:tcPr>
          <w:p w:rsidRPr="00595CBB" w:rsidR="00BE26C1" w:rsidP="00CB705B" w:rsidRDefault="00BE26C1" w14:paraId="7B81DEED" w14:textId="77777777">
            <w:pPr>
              <w:spacing w:line="276" w:lineRule="auto"/>
              <w:jc w:val="left"/>
              <w:rPr>
                <w:sz w:val="18"/>
              </w:rPr>
            </w:pPr>
          </w:p>
        </w:tc>
      </w:tr>
      <w:tr w:rsidRPr="00F52EAF" w:rsidR="00BE26C1" w:rsidTr="006955F0" w14:paraId="1519913C" w14:textId="77777777">
        <w:trPr>
          <w:cnfStyle w:val="000000100000" w:firstRow="0" w:lastRow="0" w:firstColumn="0" w:lastColumn="0" w:oddVBand="0" w:evenVBand="0" w:oddHBand="1" w:evenHBand="0" w:firstRowFirstColumn="0" w:firstRowLastColumn="0" w:lastRowFirstColumn="0" w:lastRowLastColumn="0"/>
          <w:trHeight w:val="20"/>
        </w:trPr>
        <w:tc>
          <w:tcPr>
            <w:tcW w:w="3306" w:type="pct"/>
          </w:tcPr>
          <w:p w:rsidRPr="006955F0" w:rsidR="00BE26C1" w:rsidP="00CB705B" w:rsidRDefault="00BE26C1" w14:paraId="3860037F" w14:textId="6918C825">
            <w:pPr>
              <w:spacing w:line="276" w:lineRule="auto"/>
              <w:jc w:val="left"/>
              <w:rPr>
                <w:color w:val="2B245B" w:themeColor="accent1"/>
                <w:sz w:val="18"/>
              </w:rPr>
            </w:pPr>
            <w:r w:rsidRPr="006955F0">
              <w:rPr>
                <w:color w:val="2B245B" w:themeColor="accent1"/>
                <w:sz w:val="18"/>
              </w:rPr>
              <w:t xml:space="preserve">Beginn </w:t>
            </w:r>
            <w:r w:rsidR="003C41F7">
              <w:rPr>
                <w:color w:val="2B245B" w:themeColor="accent1"/>
                <w:sz w:val="18"/>
              </w:rPr>
              <w:t>Prozessoptimierung</w:t>
            </w:r>
            <w:r w:rsidRPr="006955F0" w:rsidR="00F52EAF">
              <w:rPr>
                <w:color w:val="2B245B" w:themeColor="accent1"/>
                <w:sz w:val="18"/>
              </w:rPr>
              <w:t xml:space="preserve"> </w:t>
            </w:r>
          </w:p>
        </w:tc>
        <w:tc>
          <w:tcPr>
            <w:tcW w:w="1694" w:type="pct"/>
          </w:tcPr>
          <w:p w:rsidRPr="00595CBB" w:rsidR="00BE26C1" w:rsidP="00CB705B" w:rsidRDefault="00BE26C1" w14:paraId="567301D1" w14:textId="77777777">
            <w:pPr>
              <w:spacing w:line="276" w:lineRule="auto"/>
              <w:jc w:val="left"/>
              <w:rPr>
                <w:sz w:val="18"/>
              </w:rPr>
            </w:pPr>
          </w:p>
        </w:tc>
      </w:tr>
      <w:tr w:rsidRPr="00F52EAF" w:rsidR="00BE26C1" w:rsidTr="006955F0" w14:paraId="0C6D74D8" w14:textId="77777777">
        <w:trPr>
          <w:trHeight w:val="20"/>
        </w:trPr>
        <w:tc>
          <w:tcPr>
            <w:tcW w:w="3306" w:type="pct"/>
          </w:tcPr>
          <w:p w:rsidRPr="006955F0" w:rsidR="00BE26C1" w:rsidP="00595CBB" w:rsidRDefault="00BE26C1" w14:paraId="67B2E368" w14:textId="6AC6262F">
            <w:pPr>
              <w:spacing w:line="276" w:lineRule="auto"/>
              <w:jc w:val="left"/>
              <w:rPr>
                <w:color w:val="2B245B" w:themeColor="accent1"/>
                <w:sz w:val="18"/>
                <w:szCs w:val="14"/>
              </w:rPr>
            </w:pPr>
            <w:r w:rsidRPr="006955F0">
              <w:rPr>
                <w:color w:val="2B245B" w:themeColor="accent1"/>
                <w:sz w:val="18"/>
              </w:rPr>
              <w:t xml:space="preserve">Fertigstellung </w:t>
            </w:r>
            <w:r w:rsidR="003C41F7">
              <w:rPr>
                <w:color w:val="2B245B" w:themeColor="accent1"/>
                <w:sz w:val="18"/>
              </w:rPr>
              <w:t>Prozessoptimierung</w:t>
            </w:r>
          </w:p>
        </w:tc>
        <w:tc>
          <w:tcPr>
            <w:tcW w:w="1694" w:type="pct"/>
          </w:tcPr>
          <w:p w:rsidRPr="00595CBB" w:rsidR="00BE26C1" w:rsidP="00CB705B" w:rsidRDefault="00BE26C1" w14:paraId="54CB0AE2" w14:textId="77777777">
            <w:pPr>
              <w:spacing w:line="276" w:lineRule="auto"/>
              <w:jc w:val="left"/>
              <w:rPr>
                <w:sz w:val="18"/>
              </w:rPr>
            </w:pPr>
          </w:p>
        </w:tc>
      </w:tr>
      <w:tr w:rsidRPr="00F52EAF" w:rsidR="003C41F7" w:rsidTr="006955F0" w14:paraId="592FF276" w14:textId="77777777">
        <w:trPr>
          <w:cnfStyle w:val="000000100000" w:firstRow="0" w:lastRow="0" w:firstColumn="0" w:lastColumn="0" w:oddVBand="0" w:evenVBand="0" w:oddHBand="1" w:evenHBand="0" w:firstRowFirstColumn="0" w:firstRowLastColumn="0" w:lastRowFirstColumn="0" w:lastRowLastColumn="0"/>
          <w:trHeight w:val="20"/>
        </w:trPr>
        <w:tc>
          <w:tcPr>
            <w:tcW w:w="3306" w:type="pct"/>
          </w:tcPr>
          <w:p w:rsidRPr="006955F0" w:rsidR="003C41F7" w:rsidP="00595CBB" w:rsidRDefault="003C41F7" w14:paraId="134DD12C" w14:textId="1ED6DF15">
            <w:pPr>
              <w:spacing w:line="276" w:lineRule="auto"/>
              <w:jc w:val="left"/>
              <w:rPr>
                <w:color w:val="2B245B" w:themeColor="accent1"/>
                <w:sz w:val="18"/>
              </w:rPr>
            </w:pPr>
            <w:r>
              <w:rPr>
                <w:color w:val="2B245B" w:themeColor="accent1"/>
                <w:sz w:val="18"/>
              </w:rPr>
              <w:t>Prozessabnahme</w:t>
            </w:r>
          </w:p>
        </w:tc>
        <w:tc>
          <w:tcPr>
            <w:tcW w:w="1694" w:type="pct"/>
          </w:tcPr>
          <w:p w:rsidRPr="00595CBB" w:rsidR="003C41F7" w:rsidP="00CB705B" w:rsidRDefault="003C41F7" w14:paraId="2B5E3BFC" w14:textId="77777777">
            <w:pPr>
              <w:spacing w:line="276" w:lineRule="auto"/>
              <w:jc w:val="left"/>
              <w:rPr>
                <w:sz w:val="18"/>
              </w:rPr>
            </w:pPr>
          </w:p>
        </w:tc>
      </w:tr>
      <w:tr w:rsidRPr="00F52EAF" w:rsidR="00754BED" w:rsidTr="006955F0" w14:paraId="103BBE1B" w14:textId="77777777">
        <w:trPr>
          <w:trHeight w:val="20"/>
        </w:trPr>
        <w:tc>
          <w:tcPr>
            <w:tcW w:w="3306" w:type="pct"/>
          </w:tcPr>
          <w:p w:rsidRPr="006955F0" w:rsidR="00754BED" w:rsidP="00CB705B" w:rsidRDefault="00323D7D" w14:paraId="5E2835CB" w14:textId="1503F8F2">
            <w:pPr>
              <w:spacing w:line="276" w:lineRule="auto"/>
              <w:jc w:val="left"/>
              <w:rPr>
                <w:color w:val="2B245B" w:themeColor="accent1"/>
                <w:sz w:val="18"/>
              </w:rPr>
            </w:pPr>
            <w:r w:rsidRPr="006955F0">
              <w:rPr>
                <w:color w:val="2B245B" w:themeColor="accent1"/>
                <w:sz w:val="18"/>
                <w:szCs w:val="14"/>
              </w:rPr>
              <w:t xml:space="preserve">Ende </w:t>
            </w:r>
            <w:r w:rsidRPr="006955F0" w:rsidR="00595CBB">
              <w:rPr>
                <w:color w:val="2B245B" w:themeColor="accent1"/>
                <w:sz w:val="18"/>
                <w:szCs w:val="14"/>
              </w:rPr>
              <w:t>Kommunikation</w:t>
            </w:r>
          </w:p>
        </w:tc>
        <w:tc>
          <w:tcPr>
            <w:tcW w:w="1694" w:type="pct"/>
          </w:tcPr>
          <w:p w:rsidRPr="00595CBB" w:rsidR="00754BED" w:rsidP="00CB705B" w:rsidRDefault="00754BED" w14:paraId="47A496D8" w14:textId="77777777">
            <w:pPr>
              <w:spacing w:line="276" w:lineRule="auto"/>
              <w:jc w:val="left"/>
              <w:rPr>
                <w:sz w:val="18"/>
              </w:rPr>
            </w:pPr>
          </w:p>
        </w:tc>
      </w:tr>
      <w:tr w:rsidRPr="00F52EAF" w:rsidR="00424C5B" w:rsidTr="006955F0" w14:paraId="7141162C" w14:textId="77777777">
        <w:trPr>
          <w:cnfStyle w:val="000000100000" w:firstRow="0" w:lastRow="0" w:firstColumn="0" w:lastColumn="0" w:oddVBand="0" w:evenVBand="0" w:oddHBand="1" w:evenHBand="0" w:firstRowFirstColumn="0" w:firstRowLastColumn="0" w:lastRowFirstColumn="0" w:lastRowLastColumn="0"/>
          <w:trHeight w:val="20"/>
        </w:trPr>
        <w:tc>
          <w:tcPr>
            <w:tcW w:w="3306" w:type="pct"/>
          </w:tcPr>
          <w:p w:rsidRPr="006955F0" w:rsidR="00424C5B" w:rsidP="00CB705B" w:rsidRDefault="003C41F7" w14:paraId="72256C91" w14:textId="149D6238">
            <w:pPr>
              <w:spacing w:line="276" w:lineRule="auto"/>
              <w:jc w:val="left"/>
              <w:rPr>
                <w:color w:val="2B245B" w:themeColor="accent1"/>
                <w:sz w:val="18"/>
              </w:rPr>
            </w:pPr>
            <w:r>
              <w:rPr>
                <w:color w:val="2B245B" w:themeColor="accent1"/>
                <w:sz w:val="18"/>
                <w:szCs w:val="14"/>
              </w:rPr>
              <w:t>Auswertung</w:t>
            </w:r>
            <w:r w:rsidRPr="006955F0" w:rsidR="004E21EE">
              <w:rPr>
                <w:color w:val="2B245B" w:themeColor="accent1"/>
                <w:sz w:val="18"/>
                <w:szCs w:val="14"/>
              </w:rPr>
              <w:t xml:space="preserve"> </w:t>
            </w:r>
            <w:r>
              <w:rPr>
                <w:color w:val="2B245B" w:themeColor="accent1"/>
                <w:sz w:val="18"/>
                <w:szCs w:val="14"/>
              </w:rPr>
              <w:t>Prozessoptimierung</w:t>
            </w:r>
          </w:p>
        </w:tc>
        <w:tc>
          <w:tcPr>
            <w:tcW w:w="1694" w:type="pct"/>
          </w:tcPr>
          <w:p w:rsidRPr="00595CBB" w:rsidR="00424C5B" w:rsidP="00CB705B" w:rsidRDefault="00424C5B" w14:paraId="20C2EE6A" w14:textId="77777777">
            <w:pPr>
              <w:spacing w:line="276" w:lineRule="auto"/>
              <w:jc w:val="left"/>
              <w:rPr>
                <w:sz w:val="18"/>
              </w:rPr>
            </w:pPr>
          </w:p>
        </w:tc>
      </w:tr>
    </w:tbl>
    <w:p w:rsidR="00604612" w:rsidRDefault="00604612" w14:paraId="41C0B966" w14:textId="77777777">
      <w:pPr>
        <w:spacing w:line="276" w:lineRule="auto"/>
        <w:contextualSpacing w:val="0"/>
        <w:jc w:val="left"/>
      </w:pPr>
    </w:p>
    <w:sectPr w:rsidR="00604612" w:rsidSect="00194A3E">
      <w:headerReference w:type="even" r:id="rId11"/>
      <w:headerReference w:type="default" r:id="rId12"/>
      <w:footerReference w:type="even" r:id="rId13"/>
      <w:footerReference w:type="default" r:id="rId14"/>
      <w:pgSz w:w="11906" w:h="16838" w:orient="portrait"/>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C21D3" w:rsidP="00C318F9" w:rsidRDefault="005C21D3" w14:paraId="3E5261FE" w14:textId="77777777">
      <w:r>
        <w:separator/>
      </w:r>
    </w:p>
  </w:endnote>
  <w:endnote w:type="continuationSeparator" w:id="0">
    <w:p w:rsidR="005C21D3" w:rsidP="00C318F9" w:rsidRDefault="005C21D3" w14:paraId="2ACDF2C0" w14:textId="77777777">
      <w:r>
        <w:continuationSeparator/>
      </w:r>
    </w:p>
  </w:endnote>
  <w:endnote w:type="continuationNotice" w:id="1">
    <w:p w:rsidR="005C21D3" w:rsidRDefault="005C21D3" w14:paraId="5BEE7AE3"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p14">
  <w:p w:rsidR="00DD4069" w:rsidP="00C318F9" w:rsidRDefault="00965921" w14:paraId="5D416B39" w14:textId="77777777">
    <w:pPr>
      <w:pStyle w:val="Fuzeile"/>
    </w:pPr>
    <w:r>
      <w:rPr>
        <w:noProof/>
      </w:rPr>
      <mc:AlternateContent>
        <mc:Choice Requires="wps">
          <w:drawing>
            <wp:anchor distT="0" distB="0" distL="114300" distR="114300" simplePos="0" relativeHeight="251658243" behindDoc="0" locked="0" layoutInCell="1" allowOverlap="1" wp14:anchorId="6DE0A260" wp14:editId="5DC23030">
              <wp:simplePos x="0" y="0"/>
              <wp:positionH relativeFrom="column">
                <wp:posOffset>-1485900</wp:posOffset>
              </wp:positionH>
              <wp:positionV relativeFrom="paragraph">
                <wp:posOffset>-79375</wp:posOffset>
              </wp:positionV>
              <wp:extent cx="5143500" cy="391160"/>
              <wp:effectExtent l="0" t="0" r="0" b="2540"/>
              <wp:wrapNone/>
              <wp:docPr id="11" name="Textfeld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0" cy="391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6B3380" w:rsidR="00DD4069" w:rsidP="00C318F9" w:rsidRDefault="004928BE" w14:paraId="53897C09" w14:textId="77777777">
                          <w:pPr>
                            <w:pStyle w:val="UFuzeile0"/>
                          </w:pPr>
                          <w:r w:rsidRPr="001666A0">
                            <w:rPr>
                              <w:color w:val="717D87" w:themeColor="text2"/>
                            </w:rPr>
                            <w:fldChar w:fldCharType="begin"/>
                          </w:r>
                          <w:r w:rsidRPr="001666A0" w:rsidR="00DD4069">
                            <w:rPr>
                              <w:color w:val="717D87" w:themeColor="text2"/>
                            </w:rPr>
                            <w:instrText xml:space="preserve"> PAGE   \* MERGEFORMAT </w:instrText>
                          </w:r>
                          <w:r w:rsidRPr="001666A0">
                            <w:rPr>
                              <w:color w:val="717D87" w:themeColor="text2"/>
                            </w:rPr>
                            <w:fldChar w:fldCharType="separate"/>
                          </w:r>
                          <w:r w:rsidR="00DD4069">
                            <w:rPr>
                              <w:noProof/>
                              <w:color w:val="717D87" w:themeColor="text2"/>
                            </w:rPr>
                            <w:t>2</w:t>
                          </w:r>
                          <w:r w:rsidRPr="001666A0">
                            <w:rPr>
                              <w:color w:val="717D87" w:themeColor="text2"/>
                            </w:rPr>
                            <w:fldChar w:fldCharType="end"/>
                          </w:r>
                          <w:r w:rsidR="00DD4069">
                            <w:t xml:space="preserve"> </w:t>
                          </w:r>
                          <w:r w:rsidRPr="001666A0" w:rsidR="00DD4069">
                            <w:rPr>
                              <w:sz w:val="20"/>
                            </w:rPr>
                            <w:t>| QUANTITATIVE METHODEN</w:t>
                          </w:r>
                        </w:p>
                        <w:p w:rsidRPr="006B3380" w:rsidR="00DD4069" w:rsidP="00C318F9" w:rsidRDefault="00DD4069" w14:paraId="5C684567" w14:textId="7777777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w14:anchorId="3454B6A4">
            <v:shapetype id="_x0000_t202" coordsize="21600,21600" o:spt="202" path="m,l,21600r21600,l21600,xe" w14:anchorId="6DE0A260">
              <v:stroke joinstyle="miter"/>
              <v:path gradientshapeok="t" o:connecttype="rect"/>
            </v:shapetype>
            <v:shape id="Textfeld 11" style="position:absolute;left:0;text-align:left;margin-left:-117pt;margin-top:-6.25pt;width:405pt;height:30.8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Xi2r4AEAAKEDAAAOAAAAZHJzL2Uyb0RvYy54bWysU1Fv0zAQfkfiP1h+p0m6drCo6TQ2DSGN&#13;&#10;gTT4AY5jJxaJz5zdJuXXc3a6rsAb4sWy7y7ffd93l831NPRsr9AbsBUvFjlnykpojG0r/u3r/Zt3&#13;&#10;nPkgbCN6sKriB+X59fb1q83oSrWEDvpGISMQ68vRVbwLwZVZ5mWnBuEX4JSlpAYcRKAntlmDYiT0&#13;&#10;oc+WeX6ZjYCNQ5DKe4rezUm+TfhaKxk+a+1VYH3FiVtIJ6azjme23YiyReE6I480xD+wGISx1PQE&#13;&#10;dSeCYDs0f0ENRiJ40GEhYchAayNV0kBqivwPNU+dcCppIXO8O9nk/x+sfNw/uS/IwvQeJhpgEuHd&#13;&#10;A8jvnlm47YRt1Q0ijJ0SDTUuomXZ6Hx5/DRa7UsfQerxEzQ0ZLELkIAmjUN0hXQyQqcBHE6mqykw&#13;&#10;ScF1sbpY55SSlLu4KorLNJVMlM9fO/Thg4KBxUvFkYaa0MX+wYfIRpTPJbGZhXvT92mwvf0tQIUx&#13;&#10;kthHwjP1MNUTVUcVNTQH0oEw7wntNV06wJ+cjbQjFfc/dgIVZ/1HS15cFatVXKr0WK3fLumB55n6&#13;&#10;PCOsJKiKB87m622YF3Hn0LQddZrdt3BD/mmTpL2wOvKmPUiKjzsbF+38nape/qztLwAAAP//AwBQ&#13;&#10;SwMEFAAGAAgAAAAhACn6ozPjAAAAEAEAAA8AAABkcnMvZG93bnJldi54bWxMj8tOwzAQRfdI/IM1&#13;&#10;SOxaOyEpNI1TISq2IMpDYufG0yQiHkex24S/Z1jBZjTPO/eU29n14oxj6DxpSJYKBFLtbUeNhrfX&#13;&#10;x8UdiBANWdN7Qg3fGGBbXV6UprB+ohc872MjWIRCYTS0MQ6FlKFu0Zmw9AMSz45+dCZyOTbSjmZi&#13;&#10;cdfLVKmVdKYj/tCaAR9arL/2J6fh/en4+ZGp52bn8mHys5Lk1lLr66t5t+FwvwERcY5/F/DLwP6h&#13;&#10;YmMHfyIbRK9hkd5kTBQ5S9IcBK/ktyvuHDRk6wRkVcr/INUPAAAA//8DAFBLAQItABQABgAIAAAA&#13;&#10;IQC2gziS/gAAAOEBAAATAAAAAAAAAAAAAAAAAAAAAABbQ29udGVudF9UeXBlc10ueG1sUEsBAi0A&#13;&#10;FAAGAAgAAAAhADj9If/WAAAAlAEAAAsAAAAAAAAAAAAAAAAALwEAAF9yZWxzLy5yZWxzUEsBAi0A&#13;&#10;FAAGAAgAAAAhADdeLavgAQAAoQMAAA4AAAAAAAAAAAAAAAAALgIAAGRycy9lMm9Eb2MueG1sUEsB&#13;&#10;Ai0AFAAGAAgAAAAhACn6ozPjAAAAEAEAAA8AAAAAAAAAAAAAAAAAOgQAAGRycy9kb3ducmV2Lnht&#13;&#10;bFBLBQYAAAAABAAEAPMAAABKBQAAAAA=&#13;&#10;">
              <v:textbox>
                <w:txbxContent>
                  <w:p w:rsidRPr="006B3380" w:rsidR="00DD4069" w:rsidP="00C318F9" w:rsidRDefault="004928BE" w14:paraId="494CED1C" w14:textId="77777777">
                    <w:pPr>
                      <w:pStyle w:val="UFuzeile0"/>
                    </w:pPr>
                    <w:r w:rsidRPr="001666A0">
                      <w:rPr>
                        <w:color w:val="717D87" w:themeColor="text2"/>
                      </w:rPr>
                      <w:fldChar w:fldCharType="begin"/>
                    </w:r>
                    <w:r w:rsidRPr="001666A0" w:rsidR="00DD4069">
                      <w:rPr>
                        <w:color w:val="717D87" w:themeColor="text2"/>
                      </w:rPr>
                      <w:instrText xml:space="preserve"> PAGE   \* MERGEFORMAT </w:instrText>
                    </w:r>
                    <w:r w:rsidRPr="001666A0">
                      <w:rPr>
                        <w:color w:val="717D87" w:themeColor="text2"/>
                      </w:rPr>
                      <w:fldChar w:fldCharType="separate"/>
                    </w:r>
                    <w:r w:rsidR="00DD4069">
                      <w:rPr>
                        <w:noProof/>
                        <w:color w:val="717D87" w:themeColor="text2"/>
                      </w:rPr>
                      <w:t>2</w:t>
                    </w:r>
                    <w:r w:rsidRPr="001666A0">
                      <w:rPr>
                        <w:color w:val="717D87" w:themeColor="text2"/>
                      </w:rPr>
                      <w:fldChar w:fldCharType="end"/>
                    </w:r>
                    <w:r w:rsidR="00DD4069">
                      <w:t xml:space="preserve"> </w:t>
                    </w:r>
                    <w:r w:rsidRPr="001666A0" w:rsidR="00DD4069">
                      <w:rPr>
                        <w:sz w:val="20"/>
                      </w:rPr>
                      <w:t>| QUANTITATIVE METHODEN</w:t>
                    </w:r>
                  </w:p>
                  <w:p w:rsidRPr="006B3380" w:rsidR="00DD4069" w:rsidP="00C318F9" w:rsidRDefault="00DD4069" w14:paraId="672A6659" w14:textId="77777777"/>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7DBF9041" wp14:editId="390E0041">
              <wp:simplePos x="0" y="0"/>
              <wp:positionH relativeFrom="column">
                <wp:posOffset>-3649980</wp:posOffset>
              </wp:positionH>
              <wp:positionV relativeFrom="paragraph">
                <wp:posOffset>-54610</wp:posOffset>
              </wp:positionV>
              <wp:extent cx="850900" cy="391160"/>
              <wp:effectExtent l="0" t="2540" r="0" b="0"/>
              <wp:wrapNone/>
              <wp:docPr id="8" name="Textfeld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900" cy="391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C22202" w:rsidR="00DD4069" w:rsidP="00C318F9" w:rsidRDefault="00965921" w14:paraId="2B4484AD" w14:textId="77777777">
                          <w:r>
                            <w:fldChar w:fldCharType="begin"/>
                          </w:r>
                          <w:r>
                            <w:instrText xml:space="preserve"> PAGE   \* MERGEFORMAT </w:instrText>
                          </w:r>
                          <w:r>
                            <w:fldChar w:fldCharType="separate"/>
                          </w:r>
                          <w:r w:rsidR="00DD4069">
                            <w:rPr>
                              <w:noProof/>
                            </w:rPr>
                            <w:t>2</w:t>
                          </w:r>
                          <w:r>
                            <w:rPr>
                              <w:noProof/>
                            </w:rPr>
                            <w:fldChar w:fldCharType="end"/>
                          </w:r>
                          <w:r w:rsidRPr="006B3380" w:rsidR="00DD4069">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w14:anchorId="33E7A3E0">
            <v:shape id="Textfeld 8" style="position:absolute;left:0;text-align:left;margin-left:-287.4pt;margin-top:-4.3pt;width:67pt;height:30.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7"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fPLZ4QEAAKcDAAAOAAAAZHJzL2Uyb0RvYy54bWysU1Fv0zAQfkfiP1h+p0lKN9ao6TQ2DSGN&#13;&#10;gTT4AY5jNxaJz5zdJuXXc3ayrsAb4sXy3Tnffd93l8312HfsoNAbsBUvFjlnykpojN1V/NvX+zdX&#13;&#10;nPkgbCM6sKriR+X59fb1q83gSrWEFrpGISMQ68vBVbwNwZVZ5mWreuEX4JSlogbsRaAQd1mDYiD0&#13;&#10;vsuWeX6ZDYCNQ5DKe8reTUW+TfhaKxk+a+1VYF3FiVtIJ6azjme23Yhyh8K1Rs40xD+w6IWx1PQE&#13;&#10;dSeCYHs0f0H1RiJ40GEhoc9AayNV0kBqivwPNU+tcCppIXO8O9nk/x+sfDw8uS/IwvgeRhpgEuHd&#13;&#10;A8jvnlm4bYXdqRtEGFolGmpcRMuywfly/jRa7UsfQerhEzQ0ZLEPkIBGjX10hXQyQqcBHE+mqzEw&#13;&#10;Scmri3ydU0VS6e26KC7TUDJRPn/s0IcPCnoWLxVHmmkCF4cHHyIZUT4/ib0s3JuuS3Pt7G8Jehgz&#13;&#10;iXzkOzEPYz0y08zKopYamiOpQZi2hbabLi3gT84G2pSK+x97gYqz7qMlR9bFahVXKwWri3dLCvC8&#13;&#10;Up9XhJUEVfHA2XS9DdM67h2aXUudphlYuCEXtUkKX1jN9GkbkvB5c+O6ncfp1cv/tf0FAAD//wMA&#13;&#10;UEsDBBQABgAIAAAAIQCm9HTT4gAAABABAAAPAAAAZHJzL2Rvd25yZXYueG1sTI9NT8MwDIbvSPyH&#13;&#10;yEjcuoTRjtE1nRATVxDbQOKWNV5brXGqJlvLv8ec4GL58/X7FOvJdeKCQ2g9abibKRBIlbct1Rr2&#13;&#10;u5dkCSJEQ9Z0nlDDNwZYl9dXhcmtH+kdL9tYCxahkBsNTYx9LmWoGnQmzHyPxLOjH5yJXA61tIMZ&#13;&#10;Wdx1cq7UQjrTEn9oTI/PDVan7dlp+Hg9fn2m6q3euKwf/aQkuUep9e3NtFlxeFqBiDjFvwv4ZWD/&#13;&#10;ULKxgz+TDaLTkGQPKQNEzpYLELyRpKnizkFDdq9AloX8D1L+AAAA//8DAFBLAQItABQABgAIAAAA&#13;&#10;IQC2gziS/gAAAOEBAAATAAAAAAAAAAAAAAAAAAAAAABbQ29udGVudF9UeXBlc10ueG1sUEsBAi0A&#13;&#10;FAAGAAgAAAAhADj9If/WAAAAlAEAAAsAAAAAAAAAAAAAAAAALwEAAF9yZWxzLy5yZWxzUEsBAi0A&#13;&#10;FAAGAAgAAAAhALp88tnhAQAApwMAAA4AAAAAAAAAAAAAAAAALgIAAGRycy9lMm9Eb2MueG1sUEsB&#13;&#10;Ai0AFAAGAAgAAAAhAKb0dNPiAAAAEAEAAA8AAAAAAAAAAAAAAAAAOwQAAGRycy9kb3ducmV2Lnht&#13;&#10;bFBLBQYAAAAABAAEAPMAAABKBQAAAAA=&#13;&#10;" w14:anchorId="7DBF9041">
              <v:textbox>
                <w:txbxContent>
                  <w:p w:rsidRPr="00C22202" w:rsidR="00DD4069" w:rsidP="00C318F9" w:rsidRDefault="00965921" w14:paraId="4EBE169E" w14:textId="77777777">
                    <w:r>
                      <w:fldChar w:fldCharType="begin"/>
                    </w:r>
                    <w:r>
                      <w:instrText xml:space="preserve"> PAGE   \* MERGEFORMAT </w:instrText>
                    </w:r>
                    <w:r>
                      <w:fldChar w:fldCharType="separate"/>
                    </w:r>
                    <w:r w:rsidR="00DD4069">
                      <w:rPr>
                        <w:noProof/>
                      </w:rPr>
                      <w:t>2</w:t>
                    </w:r>
                    <w:r>
                      <w:rPr>
                        <w:noProof/>
                      </w:rPr>
                      <w:fldChar w:fldCharType="end"/>
                    </w:r>
                    <w:r w:rsidRPr="006B3380" w:rsidR="00DD4069">
                      <w:t xml:space="preserve"> |</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p14">
  <w:p w:rsidR="00DD4069" w:rsidP="00C318F9" w:rsidRDefault="00FF37F1" w14:paraId="781B2387" w14:textId="67363521">
    <w:pPr>
      <w:pStyle w:val="Fuzeile"/>
    </w:pPr>
    <w:r>
      <w:rPr>
        <w:noProof/>
      </w:rPr>
      <mc:AlternateContent>
        <mc:Choice Requires="wps">
          <w:drawing>
            <wp:anchor distT="0" distB="0" distL="114300" distR="114300" simplePos="0" relativeHeight="251658242" behindDoc="0" locked="0" layoutInCell="1" allowOverlap="1" wp14:anchorId="692C9427" wp14:editId="6E3C9480">
              <wp:simplePos x="0" y="0"/>
              <wp:positionH relativeFrom="column">
                <wp:posOffset>1097915</wp:posOffset>
              </wp:positionH>
              <wp:positionV relativeFrom="paragraph">
                <wp:posOffset>-41910</wp:posOffset>
              </wp:positionV>
              <wp:extent cx="4698365" cy="359410"/>
              <wp:effectExtent l="0" t="0" r="0" b="2540"/>
              <wp:wrapNone/>
              <wp:docPr id="5" name="Textfeld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8365" cy="359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133104" w:rsidR="00DD4069" w:rsidP="00C318F9" w:rsidRDefault="004F2F75" w14:paraId="411AC38E" w14:textId="036897C0">
                          <w:pPr>
                            <w:pStyle w:val="uFuzeile"/>
                            <w:rPr>
                              <w:sz w:val="22"/>
                              <w:szCs w:val="24"/>
                            </w:rPr>
                          </w:pPr>
                          <w:r>
                            <w:rPr>
                              <w:sz w:val="22"/>
                              <w:szCs w:val="24"/>
                            </w:rPr>
                            <w:t xml:space="preserve"> Version X | </w:t>
                          </w:r>
                          <w:r w:rsidRPr="00133104" w:rsidR="00133104">
                            <w:rPr>
                              <w:sz w:val="22"/>
                              <w:szCs w:val="24"/>
                            </w:rPr>
                            <w:fldChar w:fldCharType="begin"/>
                          </w:r>
                          <w:r w:rsidRPr="00133104" w:rsidR="00133104">
                            <w:rPr>
                              <w:sz w:val="22"/>
                              <w:szCs w:val="24"/>
                            </w:rPr>
                            <w:instrText xml:space="preserve"> TIME \@ "dd.MM.yyyy" </w:instrText>
                          </w:r>
                          <w:r w:rsidRPr="00133104" w:rsidR="00133104">
                            <w:rPr>
                              <w:sz w:val="22"/>
                              <w:szCs w:val="24"/>
                            </w:rPr>
                            <w:fldChar w:fldCharType="separate"/>
                          </w:r>
                          <w:r w:rsidR="00D21F78">
                            <w:rPr>
                              <w:noProof/>
                              <w:sz w:val="22"/>
                              <w:szCs w:val="24"/>
                            </w:rPr>
                            <w:t>06.12.2023</w:t>
                          </w:r>
                          <w:r w:rsidRPr="00133104" w:rsidR="00133104">
                            <w:rPr>
                              <w:sz w:val="22"/>
                              <w:szCs w:val="24"/>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w14:anchorId="486613B5">
            <v:shapetype id="_x0000_t202" coordsize="21600,21600" o:spt="202" path="m,l,21600r21600,l21600,xe" w14:anchorId="692C9427">
              <v:stroke joinstyle="miter"/>
              <v:path gradientshapeok="t" o:connecttype="rect"/>
            </v:shapetype>
            <v:shape id="Textfeld 5" style="position:absolute;left:0;text-align:left;margin-left:86.45pt;margin-top:-3.3pt;width:369.95pt;height:28.3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8"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Kdg5gEAAKgDAAAOAAAAZHJzL2Uyb0RvYy54bWysU9tu2zAMfR+wfxD0vjhOk6wx4hRdiw4D&#13;&#10;ugvQ7QNkWbKF2aJGKbGzrx8lp2m2vQ17EURSPjznkN7ejH3HDgq9AVvyfDbnTFkJtbFNyb99fXhz&#13;&#10;zZkPwtaiA6tKflSe3+xev9oOrlALaKGrFTICsb4YXMnbEFyRZV62qhd+Bk5ZKmrAXgQKsclqFAOh&#13;&#10;9122mM/X2QBYOwSpvKfs/VTku4SvtZLhs9ZeBdaVnLiFdGI6q3hmu60oGhSuNfJEQ/wDi14YS03P&#13;&#10;UPciCLZH8xdUbySCBx1mEvoMtDZSJQ2kJp//oeapFU4lLWSOd2eb/P+DlZ8OT+4LsjC+g5EGmER4&#13;&#10;9wjyu2cW7lphG3WLCEOrRE2N82hZNjhfnD6NVvvCR5Bq+Ag1DVnsAySgUWMfXSGdjNBpAMez6WoM&#13;&#10;TFJyud5cX61XnEmqXa02yzxNJRPF89cOfXivoGfxUnKkoSZ0cXj0IbIRxfOT2MzCg+m6NNjO/pag&#13;&#10;hzGT2EfCE/UwViMzdckXUVoUU0F9JDkI07rQetOlBfzJ2UCrUnL/Yy9QcdZ9sGTJJl8u426lYLl6&#13;&#10;u6AALyvVZUVYSVAlD5xN17sw7ePeoWla6jQNwcIt2ahNUvjC6kSf1iEJP61u3LfLOL16+cF2vwAA&#13;&#10;AP//AwBQSwMEFAAGAAgAAAAhACMv+BDiAAAADgEAAA8AAABkcnMvZG93bnJldi54bWxMj81OwzAQ&#13;&#10;hO9IfQdrkXpr7UY0kDROVVH1CqL8SNzceJtExOsodpvw9iwnuKw02tnZ+Yrt5DpxxSG0njSslgoE&#13;&#10;UuVtS7WGt9fD4gFEiIas6Tyhhm8MsC1nN4XJrR/pBa/HWAsOoZAbDU2MfS5lqBp0Jix9j8S7sx+c&#13;&#10;iSyHWtrBjBzuOpkolUpnWuIPjenxscHq63hxGt6fzp8fd+q53rt1P/pJSXKZ1Hp+O+03PHYbEBGn&#13;&#10;+HcBvwzcH0oudvIXskF0rO+TjK0aFmkKgg3ZKmGgk4a1UiDLQv7HKH8AAAD//wMAUEsBAi0AFAAG&#13;&#10;AAgAAAAhALaDOJL+AAAA4QEAABMAAAAAAAAAAAAAAAAAAAAAAFtDb250ZW50X1R5cGVzXS54bWxQ&#13;&#10;SwECLQAUAAYACAAAACEAOP0h/9YAAACUAQAACwAAAAAAAAAAAAAAAAAvAQAAX3JlbHMvLnJlbHNQ&#13;&#10;SwECLQAUAAYACAAAACEAF/ynYOYBAACoAwAADgAAAAAAAAAAAAAAAAAuAgAAZHJzL2Uyb0RvYy54&#13;&#10;bWxQSwECLQAUAAYACAAAACEAIy/4EOIAAAAOAQAADwAAAAAAAAAAAAAAAABABAAAZHJzL2Rvd25y&#13;&#10;ZXYueG1sUEsFBgAAAAAEAAQA8wAAAE8FAAAAAA==&#13;&#10;">
              <v:textbox>
                <w:txbxContent>
                  <w:p w:rsidRPr="00133104" w:rsidR="00DD4069" w:rsidP="00C318F9" w:rsidRDefault="004F2F75" w14:paraId="4AED3744" w14:textId="036897C0">
                    <w:pPr>
                      <w:pStyle w:val="uFuzeile"/>
                      <w:rPr>
                        <w:sz w:val="22"/>
                        <w:szCs w:val="24"/>
                      </w:rPr>
                    </w:pPr>
                    <w:r>
                      <w:rPr>
                        <w:sz w:val="22"/>
                        <w:szCs w:val="24"/>
                      </w:rPr>
                      <w:t xml:space="preserve"> Version X | </w:t>
                    </w:r>
                    <w:r w:rsidRPr="00133104" w:rsidR="00133104">
                      <w:rPr>
                        <w:sz w:val="22"/>
                        <w:szCs w:val="24"/>
                      </w:rPr>
                      <w:fldChar w:fldCharType="begin"/>
                    </w:r>
                    <w:r w:rsidRPr="00133104" w:rsidR="00133104">
                      <w:rPr>
                        <w:sz w:val="22"/>
                        <w:szCs w:val="24"/>
                      </w:rPr>
                      <w:instrText xml:space="preserve"> TIME \@ "dd.MM.yyyy" </w:instrText>
                    </w:r>
                    <w:r w:rsidRPr="00133104" w:rsidR="00133104">
                      <w:rPr>
                        <w:sz w:val="22"/>
                        <w:szCs w:val="24"/>
                      </w:rPr>
                      <w:fldChar w:fldCharType="separate"/>
                    </w:r>
                    <w:r w:rsidR="00D21F78">
                      <w:rPr>
                        <w:noProof/>
                        <w:sz w:val="22"/>
                        <w:szCs w:val="24"/>
                      </w:rPr>
                      <w:t>06.12.2023</w:t>
                    </w:r>
                    <w:r w:rsidRPr="00133104" w:rsidR="00133104">
                      <w:rPr>
                        <w:sz w:val="22"/>
                        <w:szCs w:val="24"/>
                      </w:rPr>
                      <w:fldChar w:fldCharType="end"/>
                    </w:r>
                  </w:p>
                </w:txbxContent>
              </v:textbox>
            </v:shape>
          </w:pict>
        </mc:Fallback>
      </mc:AlternateContent>
    </w:r>
    <w:r w:rsidR="00965921">
      <w:rPr>
        <w:noProof/>
      </w:rPr>
      <w:drawing>
        <wp:anchor distT="0" distB="0" distL="114300" distR="114300" simplePos="0" relativeHeight="251658245" behindDoc="1" locked="0" layoutInCell="1" allowOverlap="1" wp14:anchorId="2519E7C4" wp14:editId="6DDD0804">
          <wp:simplePos x="0" y="0"/>
          <wp:positionH relativeFrom="column">
            <wp:posOffset>-1080135</wp:posOffset>
          </wp:positionH>
          <wp:positionV relativeFrom="paragraph">
            <wp:posOffset>-108180</wp:posOffset>
          </wp:positionV>
          <wp:extent cx="7560000" cy="676800"/>
          <wp:effectExtent l="0" t="0" r="3175" b="9525"/>
          <wp:wrapNone/>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ußzeile_FOM.jpg"/>
                  <pic:cNvPicPr/>
                </pic:nvPicPr>
                <pic:blipFill>
                  <a:blip r:embed="rId1">
                    <a:extLst>
                      <a:ext uri="{28A0092B-C50C-407E-A947-70E740481C1C}">
                        <a14:useLocalDpi xmlns:a14="http://schemas.microsoft.com/office/drawing/2010/main" val="0"/>
                      </a:ext>
                    </a:extLst>
                  </a:blip>
                  <a:stretch>
                    <a:fillRect/>
                  </a:stretch>
                </pic:blipFill>
                <pic:spPr>
                  <a:xfrm>
                    <a:off x="0" y="0"/>
                    <a:ext cx="7560000" cy="676800"/>
                  </a:xfrm>
                  <a:prstGeom prst="rect">
                    <a:avLst/>
                  </a:prstGeom>
                </pic:spPr>
              </pic:pic>
            </a:graphicData>
          </a:graphic>
          <wp14:sizeRelH relativeFrom="page">
            <wp14:pctWidth>0</wp14:pctWidth>
          </wp14:sizeRelH>
          <wp14:sizeRelV relativeFrom="page">
            <wp14:pctHeight>0</wp14:pctHeight>
          </wp14:sizeRelV>
        </wp:anchor>
      </w:drawing>
    </w:r>
    <w:r>
      <w:t xml:space="preserve">*Pflichtfelder zur </w:t>
    </w:r>
    <w:r w:rsidR="008F33FD">
      <w:t>I</w:t>
    </w:r>
    <w:r>
      <w:t>nitiierung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C21D3" w:rsidP="00C318F9" w:rsidRDefault="005C21D3" w14:paraId="5B6C5F57" w14:textId="77777777">
      <w:r>
        <w:separator/>
      </w:r>
    </w:p>
  </w:footnote>
  <w:footnote w:type="continuationSeparator" w:id="0">
    <w:p w:rsidR="005C21D3" w:rsidP="00C318F9" w:rsidRDefault="005C21D3" w14:paraId="79DACDC5" w14:textId="77777777">
      <w:r>
        <w:continuationSeparator/>
      </w:r>
    </w:p>
  </w:footnote>
  <w:footnote w:type="continuationNotice" w:id="1">
    <w:p w:rsidR="005C21D3" w:rsidRDefault="005C21D3" w14:paraId="6EA7898A"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Pr="001666A0" w:rsidR="00DD4069" w:rsidP="001666A0" w:rsidRDefault="00DD4069" w14:paraId="550ACFED" w14:textId="73C41593">
    <w:pPr>
      <w:pStyle w:val="Kopfzeile"/>
      <w:ind w:left="-1418"/>
      <w:jc w:val="left"/>
      <w:rPr>
        <w:color w:val="2B245B" w:themeColor="accent1"/>
      </w:rPr>
    </w:pPr>
    <w:r>
      <w:rPr>
        <w:noProof/>
        <w:color w:val="717D87" w:themeColor="text2"/>
      </w:rPr>
      <w:drawing>
        <wp:anchor distT="0" distB="0" distL="114300" distR="114300" simplePos="0" relativeHeight="251658241" behindDoc="1" locked="0" layoutInCell="1" allowOverlap="1" wp14:anchorId="69E6A7DD" wp14:editId="50C2B781">
          <wp:simplePos x="0" y="0"/>
          <wp:positionH relativeFrom="column">
            <wp:posOffset>-1789430</wp:posOffset>
          </wp:positionH>
          <wp:positionV relativeFrom="paragraph">
            <wp:posOffset>-450215</wp:posOffset>
          </wp:positionV>
          <wp:extent cx="7549515" cy="10675620"/>
          <wp:effectExtent l="19050" t="0" r="0" b="0"/>
          <wp:wrapNone/>
          <wp:docPr id="4" name="Grafik 4" descr="Hintergrund_ungera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tergrund_ungerade.jpg"/>
                  <pic:cNvPicPr/>
                </pic:nvPicPr>
                <pic:blipFill>
                  <a:blip r:embed="rId1"/>
                  <a:stretch>
                    <a:fillRect/>
                  </a:stretch>
                </pic:blipFill>
                <pic:spPr>
                  <a:xfrm>
                    <a:off x="0" y="0"/>
                    <a:ext cx="7549515" cy="10675620"/>
                  </a:xfrm>
                  <a:prstGeom prst="rect">
                    <a:avLst/>
                  </a:prstGeom>
                </pic:spPr>
              </pic:pic>
            </a:graphicData>
          </a:graphic>
        </wp:anchor>
      </w:drawing>
    </w:r>
    <w:r w:rsidR="00252F76">
      <w:rPr>
        <w:rStyle w:val="uKopfzeileZchn"/>
        <w:noProof/>
        <w:color w:val="717D87" w:themeColor="text2"/>
      </w:rPr>
      <w:fldChar w:fldCharType="begin"/>
    </w:r>
    <w:r w:rsidR="00252F76">
      <w:rPr>
        <w:rStyle w:val="uKopfzeileZchn"/>
        <w:noProof/>
        <w:color w:val="717D87" w:themeColor="text2"/>
      </w:rPr>
      <w:instrText xml:space="preserve"> STYLEREF  "Überschrift 1"  \n\* MERGEFORMAT </w:instrText>
    </w:r>
    <w:r w:rsidR="00252F76">
      <w:rPr>
        <w:rStyle w:val="uKopfzeileZchn"/>
        <w:noProof/>
        <w:color w:val="717D87" w:themeColor="text2"/>
      </w:rPr>
      <w:fldChar w:fldCharType="separate"/>
    </w:r>
    <w:r w:rsidR="00D21F78">
      <w:rPr>
        <w:rStyle w:val="uKopfzeileZchn"/>
        <w:noProof/>
        <w:color w:val="717D87" w:themeColor="text2"/>
      </w:rPr>
      <w:t>0</w:t>
    </w:r>
    <w:r w:rsidR="00252F76">
      <w:rPr>
        <w:rStyle w:val="uKopfzeileZchn"/>
        <w:noProof/>
        <w:color w:val="717D87" w:themeColor="text2"/>
      </w:rPr>
      <w:fldChar w:fldCharType="end"/>
    </w:r>
    <w:r w:rsidRPr="001666A0">
      <w:rPr>
        <w:rStyle w:val="uKopfzeileZchn"/>
      </w:rPr>
      <w:t xml:space="preserve"> </w:t>
    </w:r>
    <w:r w:rsidRPr="001666A0">
      <w:rPr>
        <w:rStyle w:val="uKopfzeileZchn"/>
        <w:sz w:val="20"/>
        <w:szCs w:val="20"/>
      </w:rPr>
      <w:t xml:space="preserve">| </w:t>
    </w:r>
    <w:r w:rsidR="004928BE">
      <w:fldChar w:fldCharType="begin"/>
    </w:r>
    <w:r w:rsidR="00A24D05">
      <w:instrText xml:space="preserve"> STYLEREF  "Überschrift 1"  \* MERGEFORMAT </w:instrText>
    </w:r>
    <w:r w:rsidR="004928BE">
      <w:fldChar w:fldCharType="separate"/>
    </w:r>
    <w:r w:rsidR="00D21F78">
      <w:rPr>
        <w:noProof/>
      </w:rPr>
      <w:t>Steckbrief für Prozessoptimierungen</w:t>
    </w:r>
    <w:r w:rsidR="004928BE">
      <w:fldChar w:fldCharType="end"/>
    </w:r>
  </w:p>
  <w:p w:rsidRPr="00D02CE4" w:rsidR="00DD4069" w:rsidP="00C318F9" w:rsidRDefault="00DD4069" w14:paraId="1AD78B2B" w14:textId="7777777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133104" w:rsidR="00604612" w:rsidP="00DB191F" w:rsidRDefault="00965921" w14:paraId="36F8AFBB" w14:textId="6518A299">
    <w:pPr>
      <w:pStyle w:val="Kopfzeile"/>
      <w:tabs>
        <w:tab w:val="clear" w:pos="9072"/>
      </w:tabs>
      <w:ind w:right="1132"/>
      <w:jc w:val="right"/>
      <w:rPr>
        <w:color w:val="2B245B" w:themeColor="accent1"/>
      </w:rPr>
    </w:pPr>
    <w:r w:rsidRPr="00133104">
      <w:rPr>
        <w:noProof/>
        <w:color w:val="2B245B" w:themeColor="accent1"/>
      </w:rPr>
      <w:drawing>
        <wp:anchor distT="0" distB="0" distL="114300" distR="114300" simplePos="0" relativeHeight="251658244" behindDoc="1" locked="0" layoutInCell="1" allowOverlap="1" wp14:anchorId="5906B11E" wp14:editId="70C5C342">
          <wp:simplePos x="0" y="0"/>
          <wp:positionH relativeFrom="column">
            <wp:posOffset>-1088761</wp:posOffset>
          </wp:positionH>
          <wp:positionV relativeFrom="paragraph">
            <wp:posOffset>-450215</wp:posOffset>
          </wp:positionV>
          <wp:extent cx="7553784" cy="676244"/>
          <wp:effectExtent l="0" t="0" r="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opfzeile_BCW-Gruppe.jpg"/>
                  <pic:cNvPicPr/>
                </pic:nvPicPr>
                <pic:blipFill>
                  <a:blip r:embed="rId1">
                    <a:extLst>
                      <a:ext uri="{28A0092B-C50C-407E-A947-70E740481C1C}">
                        <a14:useLocalDpi xmlns:a14="http://schemas.microsoft.com/office/drawing/2010/main" val="0"/>
                      </a:ext>
                    </a:extLst>
                  </a:blip>
                  <a:stretch>
                    <a:fillRect/>
                  </a:stretch>
                </pic:blipFill>
                <pic:spPr>
                  <a:xfrm>
                    <a:off x="0" y="0"/>
                    <a:ext cx="7553784" cy="676244"/>
                  </a:xfrm>
                  <a:prstGeom prst="rect">
                    <a:avLst/>
                  </a:prstGeom>
                </pic:spPr>
              </pic:pic>
            </a:graphicData>
          </a:graphic>
          <wp14:sizeRelH relativeFrom="page">
            <wp14:pctWidth>0</wp14:pctWidth>
          </wp14:sizeRelH>
          <wp14:sizeRelV relativeFrom="page">
            <wp14:pctHeight>0</wp14:pctHeight>
          </wp14:sizeRelV>
        </wp:anchor>
      </w:drawing>
    </w:r>
    <w:r w:rsidR="00252330">
      <w:rPr>
        <w:color w:val="2B245B" w:themeColor="accent1"/>
      </w:rPr>
      <w:t>Pro</w:t>
    </w:r>
    <w:r w:rsidR="008F33FD">
      <w:rPr>
        <w:color w:val="2B245B" w:themeColor="accent1"/>
      </w:rPr>
      <w:t>zess</w:t>
    </w:r>
    <w:r w:rsidR="00252330">
      <w:rPr>
        <w:color w:val="2B245B" w:themeColor="accent1"/>
      </w:rPr>
      <w:t>steckbrief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295F09"/>
    <w:multiLevelType w:val="hybridMultilevel"/>
    <w:tmpl w:val="68FC13E2"/>
    <w:lvl w:ilvl="0" w:tplc="97F62B1C">
      <w:start w:val="1"/>
      <w:numFmt w:val="bullet"/>
      <w:pStyle w:val="LA1Listeabschnitt1"/>
      <w:lvlText w:val=""/>
      <w:lvlJc w:val="left"/>
      <w:pPr>
        <w:ind w:left="1429" w:hanging="360"/>
      </w:pPr>
      <w:rPr>
        <w:rFonts w:hint="default" w:ascii="Wingdings" w:hAnsi="Wingdings"/>
        <w:caps w:val="0"/>
        <w:strike w:val="0"/>
        <w:dstrike w:val="0"/>
        <w:vanish w:val="0"/>
        <w:color w:val="00998A"/>
        <w:sz w:val="18"/>
        <w:vertAlign w:val="baseline"/>
        <w14:shadow w14:blurRad="0" w14:dist="0" w14:dir="0" w14:sx="0" w14:sy="0" w14:kx="0" w14:ky="0" w14:algn="none">
          <w14:srgbClr w14:val="000000"/>
        </w14:shadow>
        <w14:textOutline w14:w="0" w14:cap="rnd" w14:cmpd="sng" w14:algn="ctr">
          <w14:noFill/>
          <w14:prstDash w14:val="solid"/>
          <w14:bevel/>
        </w14:textOutline>
      </w:rPr>
    </w:lvl>
    <w:lvl w:ilvl="1" w:tplc="6F8E175E">
      <w:start w:val="1"/>
      <w:numFmt w:val="bullet"/>
      <w:pStyle w:val="LA2Listenebene2"/>
      <w:lvlText w:val=""/>
      <w:lvlJc w:val="left"/>
      <w:pPr>
        <w:ind w:left="2149" w:hanging="360"/>
      </w:pPr>
      <w:rPr>
        <w:rFonts w:hint="default" w:ascii="Wingdings" w:hAnsi="Wingdings"/>
        <w:color w:val="717D87"/>
        <w:sz w:val="14"/>
      </w:rPr>
    </w:lvl>
    <w:lvl w:ilvl="2" w:tplc="1DAEF97A">
      <w:start w:val="1"/>
      <w:numFmt w:val="bullet"/>
      <w:pStyle w:val="LA3Listenabsatz3"/>
      <w:lvlText w:val=""/>
      <w:lvlJc w:val="left"/>
      <w:pPr>
        <w:ind w:left="2869" w:hanging="360"/>
      </w:pPr>
      <w:rPr>
        <w:rFonts w:hint="default" w:ascii="Wingdings" w:hAnsi="Wingdings"/>
      </w:rPr>
    </w:lvl>
    <w:lvl w:ilvl="3" w:tplc="04070001" w:tentative="1">
      <w:start w:val="1"/>
      <w:numFmt w:val="bullet"/>
      <w:lvlText w:val=""/>
      <w:lvlJc w:val="left"/>
      <w:pPr>
        <w:ind w:left="3589" w:hanging="360"/>
      </w:pPr>
      <w:rPr>
        <w:rFonts w:hint="default" w:ascii="Symbol" w:hAnsi="Symbol"/>
      </w:rPr>
    </w:lvl>
    <w:lvl w:ilvl="4" w:tplc="04070003" w:tentative="1">
      <w:start w:val="1"/>
      <w:numFmt w:val="bullet"/>
      <w:lvlText w:val="o"/>
      <w:lvlJc w:val="left"/>
      <w:pPr>
        <w:ind w:left="4309" w:hanging="360"/>
      </w:pPr>
      <w:rPr>
        <w:rFonts w:hint="default" w:ascii="Courier New" w:hAnsi="Courier New" w:cs="Courier New"/>
      </w:rPr>
    </w:lvl>
    <w:lvl w:ilvl="5" w:tplc="04070005" w:tentative="1">
      <w:start w:val="1"/>
      <w:numFmt w:val="bullet"/>
      <w:lvlText w:val=""/>
      <w:lvlJc w:val="left"/>
      <w:pPr>
        <w:ind w:left="5029" w:hanging="360"/>
      </w:pPr>
      <w:rPr>
        <w:rFonts w:hint="default" w:ascii="Wingdings" w:hAnsi="Wingdings"/>
      </w:rPr>
    </w:lvl>
    <w:lvl w:ilvl="6" w:tplc="04070001" w:tentative="1">
      <w:start w:val="1"/>
      <w:numFmt w:val="bullet"/>
      <w:lvlText w:val=""/>
      <w:lvlJc w:val="left"/>
      <w:pPr>
        <w:ind w:left="5749" w:hanging="360"/>
      </w:pPr>
      <w:rPr>
        <w:rFonts w:hint="default" w:ascii="Symbol" w:hAnsi="Symbol"/>
      </w:rPr>
    </w:lvl>
    <w:lvl w:ilvl="7" w:tplc="04070003" w:tentative="1">
      <w:start w:val="1"/>
      <w:numFmt w:val="bullet"/>
      <w:lvlText w:val="o"/>
      <w:lvlJc w:val="left"/>
      <w:pPr>
        <w:ind w:left="6469" w:hanging="360"/>
      </w:pPr>
      <w:rPr>
        <w:rFonts w:hint="default" w:ascii="Courier New" w:hAnsi="Courier New" w:cs="Courier New"/>
      </w:rPr>
    </w:lvl>
    <w:lvl w:ilvl="8" w:tplc="04070005" w:tentative="1">
      <w:start w:val="1"/>
      <w:numFmt w:val="bullet"/>
      <w:lvlText w:val=""/>
      <w:lvlJc w:val="left"/>
      <w:pPr>
        <w:ind w:left="7189" w:hanging="360"/>
      </w:pPr>
      <w:rPr>
        <w:rFonts w:hint="default" w:ascii="Wingdings" w:hAnsi="Wingdings"/>
      </w:rPr>
    </w:lvl>
  </w:abstractNum>
  <w:abstractNum w:abstractNumId="1" w15:restartNumberingAfterBreak="0">
    <w:nsid w:val="679B6A11"/>
    <w:multiLevelType w:val="multilevel"/>
    <w:tmpl w:val="DA92AB7E"/>
    <w:lvl w:ilvl="0">
      <w:start w:val="1"/>
      <w:numFmt w:val="decimal"/>
      <w:pStyle w:val="berschrift1"/>
      <w:lvlText w:val="%1"/>
      <w:lvlJc w:val="left"/>
      <w:pPr>
        <w:ind w:left="432" w:hanging="432"/>
      </w:pPr>
    </w:lvl>
    <w:lvl w:ilvl="1">
      <w:start w:val="1"/>
      <w:numFmt w:val="decimal"/>
      <w:pStyle w:val="berschrift2"/>
      <w:lvlText w:val="%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 w15:restartNumberingAfterBreak="0">
    <w:nsid w:val="68A97414"/>
    <w:multiLevelType w:val="multilevel"/>
    <w:tmpl w:val="0407001F"/>
    <w:styleLink w:val="FOM"/>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07A57EC"/>
    <w:multiLevelType w:val="hybridMultilevel"/>
    <w:tmpl w:val="9328F7C4"/>
    <w:lvl w:ilvl="0" w:tplc="04070001">
      <w:start w:val="1"/>
      <w:numFmt w:val="bullet"/>
      <w:lvlText w:val=""/>
      <w:lvlJc w:val="left"/>
      <w:pPr>
        <w:ind w:left="1429" w:hanging="360"/>
      </w:pPr>
      <w:rPr>
        <w:rFonts w:hint="default" w:ascii="Symbol" w:hAnsi="Symbol"/>
      </w:rPr>
    </w:lvl>
    <w:lvl w:ilvl="1" w:tplc="04070003" w:tentative="1">
      <w:start w:val="1"/>
      <w:numFmt w:val="bullet"/>
      <w:lvlText w:val="o"/>
      <w:lvlJc w:val="left"/>
      <w:pPr>
        <w:ind w:left="2149" w:hanging="360"/>
      </w:pPr>
      <w:rPr>
        <w:rFonts w:hint="default" w:ascii="Courier New" w:hAnsi="Courier New" w:cs="Courier New"/>
      </w:rPr>
    </w:lvl>
    <w:lvl w:ilvl="2" w:tplc="04070005" w:tentative="1">
      <w:start w:val="1"/>
      <w:numFmt w:val="bullet"/>
      <w:lvlText w:val=""/>
      <w:lvlJc w:val="left"/>
      <w:pPr>
        <w:ind w:left="2869" w:hanging="360"/>
      </w:pPr>
      <w:rPr>
        <w:rFonts w:hint="default" w:ascii="Wingdings" w:hAnsi="Wingdings"/>
      </w:rPr>
    </w:lvl>
    <w:lvl w:ilvl="3" w:tplc="04070001" w:tentative="1">
      <w:start w:val="1"/>
      <w:numFmt w:val="bullet"/>
      <w:lvlText w:val=""/>
      <w:lvlJc w:val="left"/>
      <w:pPr>
        <w:ind w:left="3589" w:hanging="360"/>
      </w:pPr>
      <w:rPr>
        <w:rFonts w:hint="default" w:ascii="Symbol" w:hAnsi="Symbol"/>
      </w:rPr>
    </w:lvl>
    <w:lvl w:ilvl="4" w:tplc="04070003" w:tentative="1">
      <w:start w:val="1"/>
      <w:numFmt w:val="bullet"/>
      <w:lvlText w:val="o"/>
      <w:lvlJc w:val="left"/>
      <w:pPr>
        <w:ind w:left="4309" w:hanging="360"/>
      </w:pPr>
      <w:rPr>
        <w:rFonts w:hint="default" w:ascii="Courier New" w:hAnsi="Courier New" w:cs="Courier New"/>
      </w:rPr>
    </w:lvl>
    <w:lvl w:ilvl="5" w:tplc="04070005" w:tentative="1">
      <w:start w:val="1"/>
      <w:numFmt w:val="bullet"/>
      <w:lvlText w:val=""/>
      <w:lvlJc w:val="left"/>
      <w:pPr>
        <w:ind w:left="5029" w:hanging="360"/>
      </w:pPr>
      <w:rPr>
        <w:rFonts w:hint="default" w:ascii="Wingdings" w:hAnsi="Wingdings"/>
      </w:rPr>
    </w:lvl>
    <w:lvl w:ilvl="6" w:tplc="04070001" w:tentative="1">
      <w:start w:val="1"/>
      <w:numFmt w:val="bullet"/>
      <w:lvlText w:val=""/>
      <w:lvlJc w:val="left"/>
      <w:pPr>
        <w:ind w:left="5749" w:hanging="360"/>
      </w:pPr>
      <w:rPr>
        <w:rFonts w:hint="default" w:ascii="Symbol" w:hAnsi="Symbol"/>
      </w:rPr>
    </w:lvl>
    <w:lvl w:ilvl="7" w:tplc="04070003" w:tentative="1">
      <w:start w:val="1"/>
      <w:numFmt w:val="bullet"/>
      <w:lvlText w:val="o"/>
      <w:lvlJc w:val="left"/>
      <w:pPr>
        <w:ind w:left="6469" w:hanging="360"/>
      </w:pPr>
      <w:rPr>
        <w:rFonts w:hint="default" w:ascii="Courier New" w:hAnsi="Courier New" w:cs="Courier New"/>
      </w:rPr>
    </w:lvl>
    <w:lvl w:ilvl="8" w:tplc="04070005" w:tentative="1">
      <w:start w:val="1"/>
      <w:numFmt w:val="bullet"/>
      <w:lvlText w:val=""/>
      <w:lvlJc w:val="left"/>
      <w:pPr>
        <w:ind w:left="7189" w:hanging="360"/>
      </w:pPr>
      <w:rPr>
        <w:rFonts w:hint="default" w:ascii="Wingdings" w:hAnsi="Wingdings"/>
      </w:rPr>
    </w:lvl>
  </w:abstractNum>
  <w:num w:numId="1" w16cid:durableId="1148984480">
    <w:abstractNumId w:val="2"/>
  </w:num>
  <w:num w:numId="2" w16cid:durableId="1943419301">
    <w:abstractNumId w:val="1"/>
  </w:num>
  <w:num w:numId="3" w16cid:durableId="700865350">
    <w:abstractNumId w:val="3"/>
  </w:num>
  <w:num w:numId="4" w16cid:durableId="1911502235">
    <w:abstractNumId w:val="0"/>
  </w:num>
  <w:num w:numId="5" w16cid:durableId="617225205">
    <w:abstractNumId w:val="0"/>
    <w:lvlOverride w:ilvl="0">
      <w:startOverride w:val="1"/>
    </w:lvlOverride>
  </w:num>
  <w:num w:numId="6" w16cid:durableId="470562346">
    <w:abstractNumId w:val="0"/>
    <w:lvlOverride w:ilvl="0">
      <w:startOverride w:val="1"/>
    </w:lvlOverride>
  </w:num>
  <w:num w:numId="7" w16cid:durableId="1832912164">
    <w:abstractNumId w:val="1"/>
  </w:num>
  <w:num w:numId="8" w16cid:durableId="1091659047">
    <w:abstractNumId w:val="1"/>
  </w:num>
  <w:num w:numId="9" w16cid:durableId="2042703596">
    <w:abstractNumId w:val="1"/>
  </w:num>
  <w:num w:numId="10" w16cid:durableId="586958428">
    <w:abstractNumId w:val="1"/>
  </w:num>
  <w:num w:numId="11" w16cid:durableId="19193681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0826550">
    <w:abstractNumId w:val="1"/>
  </w:num>
  <w:num w:numId="13" w16cid:durableId="1466119922">
    <w:abstractNumId w:val="1"/>
  </w:num>
  <w:num w:numId="14" w16cid:durableId="619453694">
    <w:abstractNumId w:val="1"/>
  </w:num>
  <w:num w:numId="15" w16cid:durableId="377827235">
    <w:abstractNumId w:val="1"/>
  </w:num>
  <w:numIdMacAtCleanup w:val="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229"/>
  <w:attachedTemplate r:id="rId1"/>
  <w:trackRevisions w:val="false"/>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842"/>
    <w:rsid w:val="0000789E"/>
    <w:rsid w:val="000265D9"/>
    <w:rsid w:val="00046480"/>
    <w:rsid w:val="0005239C"/>
    <w:rsid w:val="000738F6"/>
    <w:rsid w:val="00081655"/>
    <w:rsid w:val="00092686"/>
    <w:rsid w:val="000B2F58"/>
    <w:rsid w:val="00114F39"/>
    <w:rsid w:val="00125EF4"/>
    <w:rsid w:val="00127CBD"/>
    <w:rsid w:val="00133104"/>
    <w:rsid w:val="00153466"/>
    <w:rsid w:val="001666A0"/>
    <w:rsid w:val="00175314"/>
    <w:rsid w:val="00184EDE"/>
    <w:rsid w:val="00194A3E"/>
    <w:rsid w:val="001A0742"/>
    <w:rsid w:val="001B2CED"/>
    <w:rsid w:val="001B4F16"/>
    <w:rsid w:val="001C124E"/>
    <w:rsid w:val="001C193F"/>
    <w:rsid w:val="001D0C38"/>
    <w:rsid w:val="001D59FD"/>
    <w:rsid w:val="001F7D17"/>
    <w:rsid w:val="002038E8"/>
    <w:rsid w:val="00216FDB"/>
    <w:rsid w:val="0021728A"/>
    <w:rsid w:val="00222E47"/>
    <w:rsid w:val="002403DE"/>
    <w:rsid w:val="00246C7C"/>
    <w:rsid w:val="00252330"/>
    <w:rsid w:val="00252F76"/>
    <w:rsid w:val="0026048A"/>
    <w:rsid w:val="002767EE"/>
    <w:rsid w:val="00282CE2"/>
    <w:rsid w:val="002A4459"/>
    <w:rsid w:val="002A6F45"/>
    <w:rsid w:val="002D195D"/>
    <w:rsid w:val="002D75E8"/>
    <w:rsid w:val="002D7C2D"/>
    <w:rsid w:val="002D7F5C"/>
    <w:rsid w:val="002E13C2"/>
    <w:rsid w:val="002E4329"/>
    <w:rsid w:val="002F06F5"/>
    <w:rsid w:val="00316A81"/>
    <w:rsid w:val="00323D7D"/>
    <w:rsid w:val="003272C6"/>
    <w:rsid w:val="00332935"/>
    <w:rsid w:val="003424E4"/>
    <w:rsid w:val="00353203"/>
    <w:rsid w:val="003545D6"/>
    <w:rsid w:val="00367629"/>
    <w:rsid w:val="00383AC1"/>
    <w:rsid w:val="00391EF1"/>
    <w:rsid w:val="003C41F7"/>
    <w:rsid w:val="003D06B9"/>
    <w:rsid w:val="003D666C"/>
    <w:rsid w:val="00401B7C"/>
    <w:rsid w:val="004158C8"/>
    <w:rsid w:val="00424C5B"/>
    <w:rsid w:val="00427DA5"/>
    <w:rsid w:val="0044342B"/>
    <w:rsid w:val="00480DF6"/>
    <w:rsid w:val="0048411A"/>
    <w:rsid w:val="004928BE"/>
    <w:rsid w:val="004A4829"/>
    <w:rsid w:val="004C270E"/>
    <w:rsid w:val="004D7D48"/>
    <w:rsid w:val="004E21EE"/>
    <w:rsid w:val="004F2F75"/>
    <w:rsid w:val="004F5597"/>
    <w:rsid w:val="00520F4D"/>
    <w:rsid w:val="00554D5D"/>
    <w:rsid w:val="005560E3"/>
    <w:rsid w:val="00563110"/>
    <w:rsid w:val="0056611B"/>
    <w:rsid w:val="00571C10"/>
    <w:rsid w:val="005943AB"/>
    <w:rsid w:val="00595CBB"/>
    <w:rsid w:val="005A60A4"/>
    <w:rsid w:val="005A6D43"/>
    <w:rsid w:val="005B0948"/>
    <w:rsid w:val="005C1498"/>
    <w:rsid w:val="005C21D3"/>
    <w:rsid w:val="00604612"/>
    <w:rsid w:val="00610864"/>
    <w:rsid w:val="006303F0"/>
    <w:rsid w:val="00661FD5"/>
    <w:rsid w:val="00681320"/>
    <w:rsid w:val="00691FF2"/>
    <w:rsid w:val="006955F0"/>
    <w:rsid w:val="00697311"/>
    <w:rsid w:val="006B3380"/>
    <w:rsid w:val="006C6B8B"/>
    <w:rsid w:val="006D6311"/>
    <w:rsid w:val="006F4021"/>
    <w:rsid w:val="00706DFA"/>
    <w:rsid w:val="00714D58"/>
    <w:rsid w:val="0074317F"/>
    <w:rsid w:val="00745EA5"/>
    <w:rsid w:val="00751ADD"/>
    <w:rsid w:val="00754BED"/>
    <w:rsid w:val="00766E04"/>
    <w:rsid w:val="007778FA"/>
    <w:rsid w:val="007960F5"/>
    <w:rsid w:val="007A2F5F"/>
    <w:rsid w:val="007B45A1"/>
    <w:rsid w:val="007B50CE"/>
    <w:rsid w:val="007B6EEB"/>
    <w:rsid w:val="007D328A"/>
    <w:rsid w:val="007D4499"/>
    <w:rsid w:val="007D5AF8"/>
    <w:rsid w:val="008264CD"/>
    <w:rsid w:val="008305BF"/>
    <w:rsid w:val="00834DAA"/>
    <w:rsid w:val="00837D65"/>
    <w:rsid w:val="008445AB"/>
    <w:rsid w:val="00852351"/>
    <w:rsid w:val="00853A60"/>
    <w:rsid w:val="008554B4"/>
    <w:rsid w:val="00860759"/>
    <w:rsid w:val="00866058"/>
    <w:rsid w:val="008D20F9"/>
    <w:rsid w:val="008E2D88"/>
    <w:rsid w:val="008F33FD"/>
    <w:rsid w:val="0091799B"/>
    <w:rsid w:val="00932767"/>
    <w:rsid w:val="00965921"/>
    <w:rsid w:val="00965963"/>
    <w:rsid w:val="00977800"/>
    <w:rsid w:val="009E210C"/>
    <w:rsid w:val="009E3C7E"/>
    <w:rsid w:val="00A05313"/>
    <w:rsid w:val="00A05981"/>
    <w:rsid w:val="00A24D05"/>
    <w:rsid w:val="00A33022"/>
    <w:rsid w:val="00A3427D"/>
    <w:rsid w:val="00A40034"/>
    <w:rsid w:val="00A77842"/>
    <w:rsid w:val="00A84240"/>
    <w:rsid w:val="00A907AC"/>
    <w:rsid w:val="00AA584B"/>
    <w:rsid w:val="00AB2AB2"/>
    <w:rsid w:val="00AD33E3"/>
    <w:rsid w:val="00AE5763"/>
    <w:rsid w:val="00B10954"/>
    <w:rsid w:val="00B172A3"/>
    <w:rsid w:val="00B23C29"/>
    <w:rsid w:val="00B6723B"/>
    <w:rsid w:val="00B86CE6"/>
    <w:rsid w:val="00BA3027"/>
    <w:rsid w:val="00BE1CD3"/>
    <w:rsid w:val="00BE26C1"/>
    <w:rsid w:val="00C02536"/>
    <w:rsid w:val="00C05632"/>
    <w:rsid w:val="00C11264"/>
    <w:rsid w:val="00C22202"/>
    <w:rsid w:val="00C257FE"/>
    <w:rsid w:val="00C26E27"/>
    <w:rsid w:val="00C318F9"/>
    <w:rsid w:val="00C375D4"/>
    <w:rsid w:val="00C86C44"/>
    <w:rsid w:val="00CA2F31"/>
    <w:rsid w:val="00CB1325"/>
    <w:rsid w:val="00CB705B"/>
    <w:rsid w:val="00CC7DAD"/>
    <w:rsid w:val="00CD50B1"/>
    <w:rsid w:val="00CE1111"/>
    <w:rsid w:val="00CE7838"/>
    <w:rsid w:val="00CF194F"/>
    <w:rsid w:val="00D02CE4"/>
    <w:rsid w:val="00D03135"/>
    <w:rsid w:val="00D053F0"/>
    <w:rsid w:val="00D15BF2"/>
    <w:rsid w:val="00D21F78"/>
    <w:rsid w:val="00D24158"/>
    <w:rsid w:val="00D27279"/>
    <w:rsid w:val="00D546A1"/>
    <w:rsid w:val="00D56D07"/>
    <w:rsid w:val="00D73302"/>
    <w:rsid w:val="00D84A78"/>
    <w:rsid w:val="00D94E19"/>
    <w:rsid w:val="00D97AAE"/>
    <w:rsid w:val="00DA1395"/>
    <w:rsid w:val="00DA3F11"/>
    <w:rsid w:val="00DB18FB"/>
    <w:rsid w:val="00DB191F"/>
    <w:rsid w:val="00DB47A3"/>
    <w:rsid w:val="00DD18A1"/>
    <w:rsid w:val="00DD4069"/>
    <w:rsid w:val="00DE51C4"/>
    <w:rsid w:val="00DE5856"/>
    <w:rsid w:val="00DE6A56"/>
    <w:rsid w:val="00DF08E1"/>
    <w:rsid w:val="00E03BE6"/>
    <w:rsid w:val="00E219CF"/>
    <w:rsid w:val="00E256AB"/>
    <w:rsid w:val="00E278B3"/>
    <w:rsid w:val="00E632DF"/>
    <w:rsid w:val="00E7049C"/>
    <w:rsid w:val="00E72B72"/>
    <w:rsid w:val="00E82EA0"/>
    <w:rsid w:val="00E85B48"/>
    <w:rsid w:val="00E96BAE"/>
    <w:rsid w:val="00EA0939"/>
    <w:rsid w:val="00EA3C29"/>
    <w:rsid w:val="00F07945"/>
    <w:rsid w:val="00F166EF"/>
    <w:rsid w:val="00F271EE"/>
    <w:rsid w:val="00F515F0"/>
    <w:rsid w:val="00F520F8"/>
    <w:rsid w:val="00F52EAF"/>
    <w:rsid w:val="00F67472"/>
    <w:rsid w:val="00F8341E"/>
    <w:rsid w:val="00F90BB3"/>
    <w:rsid w:val="00FB56AA"/>
    <w:rsid w:val="00FD15A6"/>
    <w:rsid w:val="00FD19F5"/>
    <w:rsid w:val="00FE24C0"/>
    <w:rsid w:val="00FF37F1"/>
    <w:rsid w:val="0201AA9B"/>
    <w:rsid w:val="02106BF3"/>
    <w:rsid w:val="0241DBBD"/>
    <w:rsid w:val="025BCAE4"/>
    <w:rsid w:val="0382E86D"/>
    <w:rsid w:val="05797C7F"/>
    <w:rsid w:val="06AB4D0B"/>
    <w:rsid w:val="07BF9DF5"/>
    <w:rsid w:val="08322550"/>
    <w:rsid w:val="083C6F94"/>
    <w:rsid w:val="084C6840"/>
    <w:rsid w:val="0ADF8DCE"/>
    <w:rsid w:val="0E11B1C8"/>
    <w:rsid w:val="0FE54FBD"/>
    <w:rsid w:val="11DF2D49"/>
    <w:rsid w:val="12EF510D"/>
    <w:rsid w:val="13A53CCE"/>
    <w:rsid w:val="14CE6A7E"/>
    <w:rsid w:val="1642B277"/>
    <w:rsid w:val="18A90617"/>
    <w:rsid w:val="19868C06"/>
    <w:rsid w:val="19A1DBA1"/>
    <w:rsid w:val="1A7968E7"/>
    <w:rsid w:val="1CD97C63"/>
    <w:rsid w:val="1CFC412C"/>
    <w:rsid w:val="1E0850F1"/>
    <w:rsid w:val="22F80676"/>
    <w:rsid w:val="23FEE71A"/>
    <w:rsid w:val="2643C00A"/>
    <w:rsid w:val="2C2F7214"/>
    <w:rsid w:val="3542F04D"/>
    <w:rsid w:val="368BFE0E"/>
    <w:rsid w:val="37804719"/>
    <w:rsid w:val="3B25548F"/>
    <w:rsid w:val="3CCB881D"/>
    <w:rsid w:val="3CDF4F9C"/>
    <w:rsid w:val="3D556F66"/>
    <w:rsid w:val="42652665"/>
    <w:rsid w:val="4470B5F4"/>
    <w:rsid w:val="45577741"/>
    <w:rsid w:val="46E31457"/>
    <w:rsid w:val="46EE5D75"/>
    <w:rsid w:val="47820DC7"/>
    <w:rsid w:val="488BFF47"/>
    <w:rsid w:val="48FFC679"/>
    <w:rsid w:val="4A0D2753"/>
    <w:rsid w:val="4C2BBCA7"/>
    <w:rsid w:val="4C67A3D6"/>
    <w:rsid w:val="4CE2284B"/>
    <w:rsid w:val="50D45E11"/>
    <w:rsid w:val="52621FB0"/>
    <w:rsid w:val="570BD061"/>
    <w:rsid w:val="579903BB"/>
    <w:rsid w:val="591CAC59"/>
    <w:rsid w:val="599A2169"/>
    <w:rsid w:val="5A1BBD1A"/>
    <w:rsid w:val="5A8FD7CE"/>
    <w:rsid w:val="5C4E450F"/>
    <w:rsid w:val="5D46CA45"/>
    <w:rsid w:val="5D4AF05A"/>
    <w:rsid w:val="5E66CA55"/>
    <w:rsid w:val="5EEF2E3D"/>
    <w:rsid w:val="5FE3E28B"/>
    <w:rsid w:val="6349E7EF"/>
    <w:rsid w:val="64E8A53B"/>
    <w:rsid w:val="66914AB8"/>
    <w:rsid w:val="66E6386D"/>
    <w:rsid w:val="68A5E3A8"/>
    <w:rsid w:val="69719C74"/>
    <w:rsid w:val="70FA214D"/>
    <w:rsid w:val="721A9545"/>
    <w:rsid w:val="7319A974"/>
    <w:rsid w:val="73C32933"/>
    <w:rsid w:val="7811ABBD"/>
    <w:rsid w:val="78FB14C4"/>
    <w:rsid w:val="7BEBC295"/>
    <w:rsid w:val="7CBF8B21"/>
    <w:rsid w:val="7D6E6A99"/>
    <w:rsid w:val="7D9517D4"/>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5DCC41"/>
  <w15:docId w15:val="{921838C7-794D-4842-8873-20CDF755C84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rsid w:val="00C318F9"/>
    <w:pPr>
      <w:spacing w:line="312" w:lineRule="auto"/>
      <w:contextualSpacing/>
      <w:jc w:val="both"/>
    </w:pPr>
    <w:rPr>
      <w:rFonts w:ascii="Arial" w:hAnsi="Arial" w:cs="Arial"/>
      <w:lang w:eastAsia="de-DE"/>
    </w:rPr>
  </w:style>
  <w:style w:type="paragraph" w:styleId="berschrift1">
    <w:name w:val="heading 1"/>
    <w:basedOn w:val="Standard"/>
    <w:next w:val="Standard"/>
    <w:link w:val="berschrift1Zchn"/>
    <w:uiPriority w:val="9"/>
    <w:qFormat/>
    <w:rsid w:val="00571C10"/>
    <w:pPr>
      <w:keepNext/>
      <w:keepLines/>
      <w:numPr>
        <w:numId w:val="2"/>
      </w:numPr>
      <w:spacing w:before="240" w:after="240"/>
      <w:outlineLvl w:val="0"/>
    </w:pPr>
    <w:rPr>
      <w:rFonts w:eastAsiaTheme="majorEastAsia"/>
      <w:b/>
      <w:bCs/>
      <w:color w:val="717D87" w:themeColor="text2"/>
      <w:sz w:val="32"/>
      <w:szCs w:val="28"/>
    </w:rPr>
  </w:style>
  <w:style w:type="paragraph" w:styleId="berschrift2">
    <w:name w:val="heading 2"/>
    <w:basedOn w:val="Listenabsatz"/>
    <w:next w:val="Standard"/>
    <w:link w:val="berschrift2Zchn"/>
    <w:uiPriority w:val="9"/>
    <w:unhideWhenUsed/>
    <w:qFormat/>
    <w:rsid w:val="00FD15A6"/>
    <w:pPr>
      <w:numPr>
        <w:ilvl w:val="1"/>
        <w:numId w:val="2"/>
      </w:numPr>
      <w:spacing w:before="240" w:after="120"/>
      <w:outlineLvl w:val="1"/>
    </w:pPr>
    <w:rPr>
      <w:b/>
      <w:color w:val="2B245B" w:themeColor="accent1"/>
      <w:sz w:val="28"/>
    </w:rPr>
  </w:style>
  <w:style w:type="paragraph" w:styleId="berschrift3">
    <w:name w:val="heading 3"/>
    <w:basedOn w:val="Listenabsatz"/>
    <w:next w:val="Standard"/>
    <w:link w:val="berschrift3Zchn"/>
    <w:uiPriority w:val="9"/>
    <w:unhideWhenUsed/>
    <w:qFormat/>
    <w:rsid w:val="00F8341E"/>
    <w:pPr>
      <w:numPr>
        <w:ilvl w:val="2"/>
        <w:numId w:val="2"/>
      </w:numPr>
      <w:spacing w:before="360" w:after="240"/>
      <w:outlineLvl w:val="2"/>
    </w:pPr>
    <w:rPr>
      <w:b/>
      <w:color w:val="717D87" w:themeColor="text2"/>
      <w:sz w:val="24"/>
    </w:rPr>
  </w:style>
  <w:style w:type="paragraph" w:styleId="berschrift4">
    <w:name w:val="heading 4"/>
    <w:basedOn w:val="Listenabsatz"/>
    <w:next w:val="Standard"/>
    <w:link w:val="berschrift4Zchn"/>
    <w:uiPriority w:val="9"/>
    <w:unhideWhenUsed/>
    <w:qFormat/>
    <w:rsid w:val="00F8341E"/>
    <w:pPr>
      <w:numPr>
        <w:ilvl w:val="3"/>
        <w:numId w:val="2"/>
      </w:numPr>
      <w:spacing w:before="360" w:after="120"/>
      <w:outlineLvl w:val="3"/>
    </w:pPr>
    <w:rPr>
      <w:b/>
      <w:color w:val="262626" w:themeColor="text1"/>
    </w:rPr>
  </w:style>
  <w:style w:type="paragraph" w:styleId="berschrift5">
    <w:name w:val="heading 5"/>
    <w:basedOn w:val="berschrift4"/>
    <w:next w:val="Standard"/>
    <w:link w:val="berschrift5Zchn"/>
    <w:uiPriority w:val="9"/>
    <w:unhideWhenUsed/>
    <w:qFormat/>
    <w:rsid w:val="00F8341E"/>
    <w:pPr>
      <w:numPr>
        <w:ilvl w:val="4"/>
      </w:numPr>
      <w:outlineLvl w:val="4"/>
    </w:pPr>
    <w:rPr>
      <w:b w:val="0"/>
      <w:i/>
    </w:rPr>
  </w:style>
  <w:style w:type="paragraph" w:styleId="berschrift6">
    <w:name w:val="heading 6"/>
    <w:basedOn w:val="Standard"/>
    <w:next w:val="Standard"/>
    <w:link w:val="berschrift6Zchn"/>
    <w:uiPriority w:val="9"/>
    <w:unhideWhenUsed/>
    <w:qFormat/>
    <w:rsid w:val="00401B7C"/>
    <w:pPr>
      <w:keepNext/>
      <w:keepLines/>
      <w:numPr>
        <w:ilvl w:val="5"/>
        <w:numId w:val="2"/>
      </w:numPr>
      <w:spacing w:before="200" w:after="0"/>
      <w:outlineLvl w:val="5"/>
    </w:pPr>
    <w:rPr>
      <w:rFonts w:asciiTheme="majorHAnsi" w:hAnsiTheme="majorHAnsi" w:eastAsiaTheme="majorEastAsia" w:cstheme="majorBidi"/>
      <w:i/>
      <w:iCs/>
      <w:color w:val="15122D" w:themeColor="accent1" w:themeShade="7F"/>
    </w:rPr>
  </w:style>
  <w:style w:type="paragraph" w:styleId="berschrift7">
    <w:name w:val="heading 7"/>
    <w:basedOn w:val="Standard"/>
    <w:next w:val="Standard"/>
    <w:link w:val="berschrift7Zchn"/>
    <w:uiPriority w:val="9"/>
    <w:semiHidden/>
    <w:unhideWhenUsed/>
    <w:qFormat/>
    <w:rsid w:val="00401B7C"/>
    <w:pPr>
      <w:keepNext/>
      <w:keepLines/>
      <w:numPr>
        <w:ilvl w:val="6"/>
        <w:numId w:val="2"/>
      </w:numPr>
      <w:spacing w:before="200" w:after="0"/>
      <w:outlineLvl w:val="6"/>
    </w:pPr>
    <w:rPr>
      <w:rFonts w:asciiTheme="majorHAnsi" w:hAnsiTheme="majorHAnsi" w:eastAsiaTheme="majorEastAsia" w:cstheme="majorBidi"/>
      <w:i/>
      <w:iCs/>
      <w:color w:val="5C5C5C" w:themeColor="text1" w:themeTint="BF"/>
    </w:rPr>
  </w:style>
  <w:style w:type="paragraph" w:styleId="berschrift8">
    <w:name w:val="heading 8"/>
    <w:basedOn w:val="Standard"/>
    <w:next w:val="Standard"/>
    <w:link w:val="berschrift8Zchn"/>
    <w:uiPriority w:val="9"/>
    <w:semiHidden/>
    <w:unhideWhenUsed/>
    <w:qFormat/>
    <w:rsid w:val="00401B7C"/>
    <w:pPr>
      <w:keepNext/>
      <w:keepLines/>
      <w:numPr>
        <w:ilvl w:val="7"/>
        <w:numId w:val="2"/>
      </w:numPr>
      <w:spacing w:before="200" w:after="0"/>
      <w:outlineLvl w:val="7"/>
    </w:pPr>
    <w:rPr>
      <w:rFonts w:asciiTheme="majorHAnsi" w:hAnsiTheme="majorHAnsi" w:eastAsiaTheme="majorEastAsia" w:cstheme="majorBidi"/>
      <w:color w:val="5C5C5C" w:themeColor="text1" w:themeTint="BF"/>
      <w:sz w:val="20"/>
      <w:szCs w:val="20"/>
    </w:rPr>
  </w:style>
  <w:style w:type="paragraph" w:styleId="berschrift9">
    <w:name w:val="heading 9"/>
    <w:basedOn w:val="Standard"/>
    <w:next w:val="Standard"/>
    <w:link w:val="berschrift9Zchn"/>
    <w:uiPriority w:val="9"/>
    <w:semiHidden/>
    <w:unhideWhenUsed/>
    <w:qFormat/>
    <w:rsid w:val="00401B7C"/>
    <w:pPr>
      <w:keepNext/>
      <w:keepLines/>
      <w:numPr>
        <w:ilvl w:val="8"/>
        <w:numId w:val="2"/>
      </w:numPr>
      <w:spacing w:before="200" w:after="0"/>
      <w:outlineLvl w:val="8"/>
    </w:pPr>
    <w:rPr>
      <w:rFonts w:asciiTheme="majorHAnsi" w:hAnsiTheme="majorHAnsi" w:eastAsiaTheme="majorEastAsia" w:cstheme="majorBidi"/>
      <w:i/>
      <w:iCs/>
      <w:color w:val="5C5C5C" w:themeColor="text1" w:themeTint="BF"/>
      <w:sz w:val="20"/>
      <w:szCs w:val="20"/>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paragraph" w:styleId="Listenabsatz">
    <w:name w:val="List Paragraph"/>
    <w:basedOn w:val="Standard"/>
    <w:link w:val="ListenabsatzZchn"/>
    <w:uiPriority w:val="34"/>
    <w:qFormat/>
    <w:rsid w:val="00316A81"/>
    <w:pPr>
      <w:ind w:left="720"/>
    </w:pPr>
  </w:style>
  <w:style w:type="character" w:styleId="berschrift1Zchn" w:customStyle="1">
    <w:name w:val="Überschrift 1 Zchn"/>
    <w:basedOn w:val="Absatz-Standardschriftart"/>
    <w:link w:val="berschrift1"/>
    <w:uiPriority w:val="9"/>
    <w:rsid w:val="00571C10"/>
    <w:rPr>
      <w:rFonts w:ascii="Arial" w:hAnsi="Arial" w:cs="Arial" w:eastAsiaTheme="majorEastAsia"/>
      <w:b/>
      <w:bCs/>
      <w:color w:val="717D87" w:themeColor="text2"/>
      <w:sz w:val="32"/>
      <w:szCs w:val="28"/>
    </w:rPr>
  </w:style>
  <w:style w:type="character" w:styleId="berschrift2Zchn" w:customStyle="1">
    <w:name w:val="Überschrift 2 Zchn"/>
    <w:basedOn w:val="Absatz-Standardschriftart"/>
    <w:link w:val="berschrift2"/>
    <w:uiPriority w:val="9"/>
    <w:rsid w:val="00FD15A6"/>
    <w:rPr>
      <w:rFonts w:ascii="Arial" w:hAnsi="Arial" w:cs="Arial"/>
      <w:b/>
      <w:color w:val="2B245B" w:themeColor="accent1"/>
      <w:sz w:val="28"/>
    </w:rPr>
  </w:style>
  <w:style w:type="character" w:styleId="berschrift3Zchn" w:customStyle="1">
    <w:name w:val="Überschrift 3 Zchn"/>
    <w:basedOn w:val="Absatz-Standardschriftart"/>
    <w:link w:val="berschrift3"/>
    <w:uiPriority w:val="9"/>
    <w:rsid w:val="00F8341E"/>
    <w:rPr>
      <w:rFonts w:ascii="Arial" w:hAnsi="Arial" w:cs="Arial"/>
      <w:b/>
      <w:color w:val="717D87" w:themeColor="text2"/>
      <w:sz w:val="24"/>
      <w:lang w:eastAsia="de-DE"/>
    </w:rPr>
  </w:style>
  <w:style w:type="character" w:styleId="berschrift4Zchn" w:customStyle="1">
    <w:name w:val="Überschrift 4 Zchn"/>
    <w:basedOn w:val="Absatz-Standardschriftart"/>
    <w:link w:val="berschrift4"/>
    <w:uiPriority w:val="9"/>
    <w:rsid w:val="00F8341E"/>
    <w:rPr>
      <w:rFonts w:ascii="Arial" w:hAnsi="Arial" w:cs="Arial"/>
      <w:b/>
      <w:color w:val="262626" w:themeColor="text1"/>
      <w:lang w:eastAsia="de-DE"/>
    </w:rPr>
  </w:style>
  <w:style w:type="numbering" w:styleId="FOM" w:customStyle="1">
    <w:name w:val="FOM"/>
    <w:uiPriority w:val="99"/>
    <w:rsid w:val="00391EF1"/>
    <w:pPr>
      <w:numPr>
        <w:numId w:val="1"/>
      </w:numPr>
    </w:pPr>
  </w:style>
  <w:style w:type="character" w:styleId="berschrift5Zchn" w:customStyle="1">
    <w:name w:val="Überschrift 5 Zchn"/>
    <w:basedOn w:val="Absatz-Standardschriftart"/>
    <w:link w:val="berschrift5"/>
    <w:uiPriority w:val="9"/>
    <w:rsid w:val="00F8341E"/>
    <w:rPr>
      <w:rFonts w:ascii="Arial" w:hAnsi="Arial" w:cs="Arial"/>
      <w:i/>
      <w:color w:val="262626" w:themeColor="text1"/>
      <w:lang w:eastAsia="de-DE"/>
    </w:rPr>
  </w:style>
  <w:style w:type="paragraph" w:styleId="Titel">
    <w:name w:val="Title"/>
    <w:basedOn w:val="Standard"/>
    <w:next w:val="Standard"/>
    <w:link w:val="TitelZchn"/>
    <w:uiPriority w:val="10"/>
    <w:qFormat/>
    <w:rsid w:val="00D84A78"/>
    <w:pPr>
      <w:jc w:val="right"/>
    </w:pPr>
    <w:rPr>
      <w:b/>
      <w:color w:val="717D87" w:themeColor="text2"/>
      <w:sz w:val="48"/>
    </w:rPr>
  </w:style>
  <w:style w:type="character" w:styleId="TitelZchn" w:customStyle="1">
    <w:name w:val="Titel Zchn"/>
    <w:basedOn w:val="Absatz-Standardschriftart"/>
    <w:link w:val="Titel"/>
    <w:uiPriority w:val="10"/>
    <w:rsid w:val="00D84A78"/>
    <w:rPr>
      <w:rFonts w:ascii="Arial" w:hAnsi="Arial" w:cs="Arial"/>
      <w:b/>
      <w:color w:val="717D87" w:themeColor="text2"/>
      <w:sz w:val="48"/>
      <w:lang w:eastAsia="de-DE"/>
    </w:rPr>
  </w:style>
  <w:style w:type="paragraph" w:styleId="StandardWeb">
    <w:name w:val="Normal (Web)"/>
    <w:basedOn w:val="Standard"/>
    <w:uiPriority w:val="99"/>
    <w:unhideWhenUsed/>
    <w:rsid w:val="0021728A"/>
    <w:pPr>
      <w:spacing w:before="100" w:beforeAutospacing="1" w:after="100" w:afterAutospacing="1" w:line="240" w:lineRule="auto"/>
    </w:pPr>
    <w:rPr>
      <w:rFonts w:ascii="Times New Roman" w:hAnsi="Times New Roman" w:eastAsia="Times New Roman" w:cs="Times New Roman"/>
      <w:sz w:val="24"/>
      <w:szCs w:val="24"/>
    </w:rPr>
  </w:style>
  <w:style w:type="character" w:styleId="berschrift6Zchn" w:customStyle="1">
    <w:name w:val="Überschrift 6 Zchn"/>
    <w:basedOn w:val="Absatz-Standardschriftart"/>
    <w:link w:val="berschrift6"/>
    <w:uiPriority w:val="9"/>
    <w:rsid w:val="00401B7C"/>
    <w:rPr>
      <w:rFonts w:asciiTheme="majorHAnsi" w:hAnsiTheme="majorHAnsi" w:eastAsiaTheme="majorEastAsia" w:cstheme="majorBidi"/>
      <w:i/>
      <w:iCs/>
      <w:color w:val="15122D" w:themeColor="accent1" w:themeShade="7F"/>
    </w:rPr>
  </w:style>
  <w:style w:type="character" w:styleId="berschrift7Zchn" w:customStyle="1">
    <w:name w:val="Überschrift 7 Zchn"/>
    <w:basedOn w:val="Absatz-Standardschriftart"/>
    <w:link w:val="berschrift7"/>
    <w:uiPriority w:val="9"/>
    <w:semiHidden/>
    <w:rsid w:val="00401B7C"/>
    <w:rPr>
      <w:rFonts w:asciiTheme="majorHAnsi" w:hAnsiTheme="majorHAnsi" w:eastAsiaTheme="majorEastAsia" w:cstheme="majorBidi"/>
      <w:i/>
      <w:iCs/>
      <w:color w:val="5C5C5C" w:themeColor="text1" w:themeTint="BF"/>
    </w:rPr>
  </w:style>
  <w:style w:type="character" w:styleId="berschrift8Zchn" w:customStyle="1">
    <w:name w:val="Überschrift 8 Zchn"/>
    <w:basedOn w:val="Absatz-Standardschriftart"/>
    <w:link w:val="berschrift8"/>
    <w:uiPriority w:val="9"/>
    <w:semiHidden/>
    <w:rsid w:val="00401B7C"/>
    <w:rPr>
      <w:rFonts w:asciiTheme="majorHAnsi" w:hAnsiTheme="majorHAnsi" w:eastAsiaTheme="majorEastAsia" w:cstheme="majorBidi"/>
      <w:color w:val="5C5C5C" w:themeColor="text1" w:themeTint="BF"/>
      <w:sz w:val="20"/>
      <w:szCs w:val="20"/>
    </w:rPr>
  </w:style>
  <w:style w:type="character" w:styleId="berschrift9Zchn" w:customStyle="1">
    <w:name w:val="Überschrift 9 Zchn"/>
    <w:basedOn w:val="Absatz-Standardschriftart"/>
    <w:link w:val="berschrift9"/>
    <w:uiPriority w:val="9"/>
    <w:semiHidden/>
    <w:rsid w:val="00401B7C"/>
    <w:rPr>
      <w:rFonts w:asciiTheme="majorHAnsi" w:hAnsiTheme="majorHAnsi" w:eastAsiaTheme="majorEastAsia" w:cstheme="majorBidi"/>
      <w:i/>
      <w:iCs/>
      <w:color w:val="5C5C5C" w:themeColor="text1" w:themeTint="BF"/>
      <w:sz w:val="20"/>
      <w:szCs w:val="20"/>
    </w:rPr>
  </w:style>
  <w:style w:type="paragraph" w:styleId="LA2Listenebene2" w:customStyle="1">
    <w:name w:val="LA2_Listenebene 2"/>
    <w:basedOn w:val="Listenabsatz"/>
    <w:link w:val="LA2Listenebene2Zchn"/>
    <w:qFormat/>
    <w:rsid w:val="008D20F9"/>
    <w:pPr>
      <w:numPr>
        <w:ilvl w:val="1"/>
        <w:numId w:val="4"/>
      </w:numPr>
      <w:spacing w:after="0"/>
      <w:ind w:hanging="357"/>
      <w:contextualSpacing w:val="0"/>
    </w:pPr>
  </w:style>
  <w:style w:type="paragraph" w:styleId="LA3Listenabsatz3" w:customStyle="1">
    <w:name w:val="LA3_Listenabsatz 3"/>
    <w:basedOn w:val="Listenabsatz"/>
    <w:link w:val="LA3Listenabsatz3Zchn"/>
    <w:qFormat/>
    <w:rsid w:val="008D20F9"/>
    <w:pPr>
      <w:numPr>
        <w:ilvl w:val="2"/>
        <w:numId w:val="4"/>
      </w:numPr>
      <w:spacing w:after="0"/>
      <w:ind w:left="2863" w:hanging="357"/>
      <w:contextualSpacing w:val="0"/>
    </w:pPr>
    <w:rPr>
      <w:color w:val="2B245B" w:themeColor="accent1"/>
    </w:rPr>
  </w:style>
  <w:style w:type="character" w:styleId="ListenabsatzZchn" w:customStyle="1">
    <w:name w:val="Listenabsatz Zchn"/>
    <w:basedOn w:val="Absatz-Standardschriftart"/>
    <w:link w:val="Listenabsatz"/>
    <w:uiPriority w:val="34"/>
    <w:rsid w:val="00C05632"/>
    <w:rPr>
      <w:rFonts w:ascii="Arial" w:hAnsi="Arial" w:cs="Arial"/>
    </w:rPr>
  </w:style>
  <w:style w:type="character" w:styleId="LA2Listenebene2Zchn" w:customStyle="1">
    <w:name w:val="LA2_Listenebene 2 Zchn"/>
    <w:basedOn w:val="ListenabsatzZchn"/>
    <w:link w:val="LA2Listenebene2"/>
    <w:rsid w:val="008D20F9"/>
    <w:rPr>
      <w:rFonts w:ascii="Arial" w:hAnsi="Arial" w:cs="Arial"/>
    </w:rPr>
  </w:style>
  <w:style w:type="paragraph" w:styleId="LA1Listeabschnitt1" w:customStyle="1">
    <w:name w:val="LA1_Listeabschnitt 1"/>
    <w:basedOn w:val="Listenabsatz"/>
    <w:link w:val="LA1Listeabschnitt1Zchn"/>
    <w:qFormat/>
    <w:rsid w:val="008D20F9"/>
    <w:pPr>
      <w:numPr>
        <w:numId w:val="4"/>
      </w:numPr>
      <w:spacing w:after="0"/>
      <w:ind w:hanging="357"/>
      <w:contextualSpacing w:val="0"/>
    </w:pPr>
    <w:rPr>
      <w:b/>
      <w:color w:val="717D87" w:themeColor="text2"/>
    </w:rPr>
  </w:style>
  <w:style w:type="character" w:styleId="LA3Listenabsatz3Zchn" w:customStyle="1">
    <w:name w:val="LA3_Listenabsatz 3 Zchn"/>
    <w:basedOn w:val="ListenabsatzZchn"/>
    <w:link w:val="LA3Listenabsatz3"/>
    <w:rsid w:val="008D20F9"/>
    <w:rPr>
      <w:rFonts w:ascii="Arial" w:hAnsi="Arial" w:cs="Arial"/>
      <w:color w:val="2B245B" w:themeColor="accent1"/>
    </w:rPr>
  </w:style>
  <w:style w:type="paragraph" w:styleId="Sprechblasentext">
    <w:name w:val="Balloon Text"/>
    <w:basedOn w:val="Standard"/>
    <w:link w:val="SprechblasentextZchn"/>
    <w:uiPriority w:val="99"/>
    <w:semiHidden/>
    <w:unhideWhenUsed/>
    <w:rsid w:val="008D20F9"/>
    <w:pPr>
      <w:spacing w:after="0" w:line="240" w:lineRule="auto"/>
    </w:pPr>
    <w:rPr>
      <w:rFonts w:ascii="Tahoma" w:hAnsi="Tahoma" w:cs="Tahoma"/>
      <w:sz w:val="16"/>
      <w:szCs w:val="16"/>
    </w:rPr>
  </w:style>
  <w:style w:type="character" w:styleId="LA1Listeabschnitt1Zchn" w:customStyle="1">
    <w:name w:val="LA1_Listeabschnitt 1 Zchn"/>
    <w:basedOn w:val="ListenabsatzZchn"/>
    <w:link w:val="LA1Listeabschnitt1"/>
    <w:rsid w:val="008D20F9"/>
    <w:rPr>
      <w:rFonts w:ascii="Arial" w:hAnsi="Arial" w:cs="Arial"/>
      <w:b/>
      <w:color w:val="717D87" w:themeColor="text2"/>
    </w:rPr>
  </w:style>
  <w:style w:type="character" w:styleId="SprechblasentextZchn" w:customStyle="1">
    <w:name w:val="Sprechblasentext Zchn"/>
    <w:basedOn w:val="Absatz-Standardschriftart"/>
    <w:link w:val="Sprechblasentext"/>
    <w:uiPriority w:val="99"/>
    <w:semiHidden/>
    <w:rsid w:val="008D20F9"/>
    <w:rPr>
      <w:rFonts w:ascii="Tahoma" w:hAnsi="Tahoma" w:cs="Tahoma"/>
      <w:sz w:val="16"/>
      <w:szCs w:val="16"/>
    </w:rPr>
  </w:style>
  <w:style w:type="paragraph" w:styleId="Abbildung" w:customStyle="1">
    <w:name w:val="Abbildung"/>
    <w:basedOn w:val="Standard"/>
    <w:link w:val="AbbildungZchn"/>
    <w:qFormat/>
    <w:rsid w:val="00860759"/>
    <w:pPr>
      <w:keepNext/>
      <w:spacing w:before="240" w:after="120"/>
      <w:jc w:val="center"/>
    </w:pPr>
    <w:rPr>
      <w:noProof/>
    </w:rPr>
  </w:style>
  <w:style w:type="paragraph" w:styleId="Beschriftung">
    <w:name w:val="caption"/>
    <w:basedOn w:val="Standard"/>
    <w:next w:val="Standard"/>
    <w:uiPriority w:val="35"/>
    <w:unhideWhenUsed/>
    <w:qFormat/>
    <w:rsid w:val="00C318F9"/>
    <w:pPr>
      <w:keepNext/>
      <w:tabs>
        <w:tab w:val="left" w:pos="5812"/>
      </w:tabs>
      <w:spacing w:after="120"/>
      <w:jc w:val="center"/>
    </w:pPr>
    <w:rPr>
      <w:b/>
      <w:bCs/>
      <w:noProof/>
      <w:color w:val="2B245B" w:themeColor="accent1"/>
      <w:sz w:val="20"/>
      <w:szCs w:val="18"/>
    </w:rPr>
  </w:style>
  <w:style w:type="character" w:styleId="AbbildungZchn" w:customStyle="1">
    <w:name w:val="Abbildung Zchn"/>
    <w:basedOn w:val="Absatz-Standardschriftart"/>
    <w:link w:val="Abbildung"/>
    <w:rsid w:val="00860759"/>
    <w:rPr>
      <w:rFonts w:ascii="Arial" w:hAnsi="Arial" w:cs="Arial"/>
      <w:noProof/>
      <w:lang w:eastAsia="de-DE"/>
    </w:rPr>
  </w:style>
  <w:style w:type="table" w:styleId="Tabellenraster">
    <w:name w:val="Table Grid"/>
    <w:aliases w:val="FOM_Tabellengitternetz"/>
    <w:basedOn w:val="NormaleTabelle"/>
    <w:uiPriority w:val="59"/>
    <w:rsid w:val="008D20F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FFFF" w:themeFill="background1"/>
    </w:tcPr>
    <w:tblStylePr w:type="firstRow">
      <w:rPr>
        <w:rFonts w:ascii="Arial" w:hAnsi="Arial"/>
        <w:b/>
        <w:color w:val="FFFFFF" w:themeColor="background1"/>
        <w:sz w:val="24"/>
      </w:rPr>
      <w:tblPr/>
      <w:tcPr>
        <w:shd w:val="clear" w:color="auto" w:fill="717D87" w:themeFill="text2"/>
      </w:tcPr>
    </w:tblStylePr>
  </w:style>
  <w:style w:type="paragraph" w:styleId="TabelleKopfzeile" w:customStyle="1">
    <w:name w:val="Tabelle_Kopfzeile"/>
    <w:basedOn w:val="Standard"/>
    <w:link w:val="TabelleKopfzeileZchn"/>
    <w:qFormat/>
    <w:rsid w:val="008D20F9"/>
    <w:pPr>
      <w:spacing w:before="120" w:after="120" w:line="240" w:lineRule="auto"/>
      <w:jc w:val="center"/>
    </w:pPr>
    <w:rPr>
      <w:b/>
      <w:color w:val="FFFFFF" w:themeColor="background1"/>
      <w:sz w:val="24"/>
    </w:rPr>
  </w:style>
  <w:style w:type="character" w:styleId="TabelleKopfzeileZchn" w:customStyle="1">
    <w:name w:val="Tabelle_Kopfzeile Zchn"/>
    <w:basedOn w:val="Absatz-Standardschriftart"/>
    <w:link w:val="TabelleKopfzeile"/>
    <w:rsid w:val="008D20F9"/>
    <w:rPr>
      <w:rFonts w:ascii="Arial" w:hAnsi="Arial" w:cs="Arial"/>
      <w:b/>
      <w:color w:val="FFFFFF" w:themeColor="background1"/>
      <w:sz w:val="24"/>
    </w:rPr>
  </w:style>
  <w:style w:type="paragraph" w:styleId="Kopfzeile">
    <w:name w:val="header"/>
    <w:basedOn w:val="Standard"/>
    <w:link w:val="KopfzeileZchn"/>
    <w:uiPriority w:val="99"/>
    <w:unhideWhenUsed/>
    <w:rsid w:val="0026048A"/>
    <w:pPr>
      <w:tabs>
        <w:tab w:val="center" w:pos="4536"/>
        <w:tab w:val="right" w:pos="9072"/>
      </w:tabs>
      <w:spacing w:after="0" w:line="240" w:lineRule="auto"/>
    </w:pPr>
  </w:style>
  <w:style w:type="character" w:styleId="KopfzeileZchn" w:customStyle="1">
    <w:name w:val="Kopfzeile Zchn"/>
    <w:basedOn w:val="Absatz-Standardschriftart"/>
    <w:link w:val="Kopfzeile"/>
    <w:uiPriority w:val="99"/>
    <w:rsid w:val="0026048A"/>
    <w:rPr>
      <w:rFonts w:ascii="Arial" w:hAnsi="Arial" w:cs="Arial"/>
    </w:rPr>
  </w:style>
  <w:style w:type="paragraph" w:styleId="Fuzeile">
    <w:name w:val="footer"/>
    <w:basedOn w:val="Standard"/>
    <w:link w:val="FuzeileZchn"/>
    <w:uiPriority w:val="99"/>
    <w:unhideWhenUsed/>
    <w:rsid w:val="0026048A"/>
    <w:pPr>
      <w:tabs>
        <w:tab w:val="center" w:pos="4536"/>
        <w:tab w:val="right" w:pos="9072"/>
      </w:tabs>
      <w:spacing w:after="0" w:line="240" w:lineRule="auto"/>
    </w:pPr>
  </w:style>
  <w:style w:type="character" w:styleId="FuzeileZchn" w:customStyle="1">
    <w:name w:val="Fußzeile Zchn"/>
    <w:basedOn w:val="Absatz-Standardschriftart"/>
    <w:link w:val="Fuzeile"/>
    <w:uiPriority w:val="99"/>
    <w:rsid w:val="0026048A"/>
    <w:rPr>
      <w:rFonts w:ascii="Arial" w:hAnsi="Arial" w:cs="Arial"/>
    </w:rPr>
  </w:style>
  <w:style w:type="paragraph" w:styleId="uKopfzeile" w:customStyle="1">
    <w:name w:val="u_Kopfzeile"/>
    <w:basedOn w:val="Kopfzeile"/>
    <w:link w:val="uKopfzeileZchn"/>
    <w:qFormat/>
    <w:rsid w:val="006B3380"/>
    <w:pPr>
      <w:ind w:right="-4708"/>
      <w:jc w:val="right"/>
    </w:pPr>
    <w:rPr>
      <w:color w:val="2B245B" w:themeColor="accent1"/>
    </w:rPr>
  </w:style>
  <w:style w:type="paragraph" w:styleId="uFuzeile" w:customStyle="1">
    <w:name w:val="u_Fußzeile"/>
    <w:basedOn w:val="Standard"/>
    <w:link w:val="uFuzeileZchn"/>
    <w:qFormat/>
    <w:rsid w:val="006B3380"/>
    <w:pPr>
      <w:jc w:val="right"/>
    </w:pPr>
    <w:rPr>
      <w:color w:val="2B245B" w:themeColor="accent1"/>
      <w:sz w:val="20"/>
    </w:rPr>
  </w:style>
  <w:style w:type="character" w:styleId="uKopfzeileZchn" w:customStyle="1">
    <w:name w:val="u_Kopfzeile Zchn"/>
    <w:basedOn w:val="KopfzeileZchn"/>
    <w:link w:val="uKopfzeile"/>
    <w:rsid w:val="006B3380"/>
    <w:rPr>
      <w:rFonts w:ascii="Arial" w:hAnsi="Arial" w:cs="Arial"/>
      <w:color w:val="2B245B" w:themeColor="accent1"/>
    </w:rPr>
  </w:style>
  <w:style w:type="paragraph" w:styleId="GKopfzeile" w:customStyle="1">
    <w:name w:val="G_Kopfzeile"/>
    <w:basedOn w:val="Kopfzeile"/>
    <w:link w:val="GKopfzeileZchn"/>
    <w:qFormat/>
    <w:rsid w:val="006B3380"/>
    <w:pPr>
      <w:ind w:left="-4962" w:firstLine="426"/>
    </w:pPr>
    <w:rPr>
      <w:noProof/>
      <w:color w:val="2B245B" w:themeColor="accent1"/>
    </w:rPr>
  </w:style>
  <w:style w:type="character" w:styleId="uFuzeileZchn" w:customStyle="1">
    <w:name w:val="u_Fußzeile Zchn"/>
    <w:basedOn w:val="Absatz-Standardschriftart"/>
    <w:link w:val="uFuzeile"/>
    <w:rsid w:val="006B3380"/>
    <w:rPr>
      <w:rFonts w:ascii="Arial" w:hAnsi="Arial" w:cs="Arial"/>
      <w:color w:val="2B245B" w:themeColor="accent1"/>
      <w:sz w:val="20"/>
    </w:rPr>
  </w:style>
  <w:style w:type="paragraph" w:styleId="UFuzeile0" w:customStyle="1">
    <w:name w:val="U_Fußzeile"/>
    <w:basedOn w:val="Standard"/>
    <w:link w:val="UFuzeileZchn0"/>
    <w:qFormat/>
    <w:rsid w:val="006B3380"/>
    <w:pPr>
      <w:jc w:val="left"/>
    </w:pPr>
    <w:rPr>
      <w:color w:val="2B245B" w:themeColor="accent1"/>
    </w:rPr>
  </w:style>
  <w:style w:type="character" w:styleId="GKopfzeileZchn" w:customStyle="1">
    <w:name w:val="G_Kopfzeile Zchn"/>
    <w:basedOn w:val="KopfzeileZchn"/>
    <w:link w:val="GKopfzeile"/>
    <w:rsid w:val="006B3380"/>
    <w:rPr>
      <w:rFonts w:ascii="Arial" w:hAnsi="Arial" w:cs="Arial"/>
      <w:noProof/>
      <w:color w:val="2B245B" w:themeColor="accent1"/>
      <w:lang w:eastAsia="de-DE"/>
    </w:rPr>
  </w:style>
  <w:style w:type="paragraph" w:styleId="Randbereich" w:customStyle="1">
    <w:name w:val="Randbereich"/>
    <w:basedOn w:val="Standard"/>
    <w:link w:val="RandbereichZchn"/>
    <w:qFormat/>
    <w:rsid w:val="004F5597"/>
    <w:pPr>
      <w:jc w:val="right"/>
    </w:pPr>
    <w:rPr>
      <w:sz w:val="20"/>
    </w:rPr>
  </w:style>
  <w:style w:type="character" w:styleId="UFuzeileZchn0" w:customStyle="1">
    <w:name w:val="U_Fußzeile Zchn"/>
    <w:basedOn w:val="Absatz-Standardschriftart"/>
    <w:link w:val="UFuzeile0"/>
    <w:rsid w:val="006B3380"/>
    <w:rPr>
      <w:rFonts w:ascii="Arial" w:hAnsi="Arial" w:cs="Arial"/>
      <w:color w:val="2B245B" w:themeColor="accent1"/>
    </w:rPr>
  </w:style>
  <w:style w:type="character" w:styleId="RandbereichZchn" w:customStyle="1">
    <w:name w:val="Randbereich Zchn"/>
    <w:basedOn w:val="Absatz-Standardschriftart"/>
    <w:link w:val="Randbereich"/>
    <w:rsid w:val="004F5597"/>
    <w:rPr>
      <w:rFonts w:ascii="Arial" w:hAnsi="Arial" w:cs="Arial"/>
      <w:sz w:val="20"/>
    </w:rPr>
  </w:style>
  <w:style w:type="paragraph" w:styleId="Zitate" w:customStyle="1">
    <w:name w:val="Zitate"/>
    <w:basedOn w:val="Standard"/>
    <w:link w:val="ZitateZchn"/>
    <w:qFormat/>
    <w:rsid w:val="00F8341E"/>
    <w:pPr>
      <w:ind w:left="737"/>
    </w:pPr>
    <w:rPr>
      <w:i/>
    </w:rPr>
  </w:style>
  <w:style w:type="table" w:styleId="HelleSchattierung-Akzent2">
    <w:name w:val="Light Shading Accent 2"/>
    <w:basedOn w:val="NormaleTabelle"/>
    <w:uiPriority w:val="60"/>
    <w:rsid w:val="00383AC1"/>
    <w:pPr>
      <w:spacing w:after="0" w:line="240" w:lineRule="auto"/>
    </w:pPr>
    <w:rPr>
      <w:color w:val="908CA9" w:themeColor="accent2" w:themeShade="BF"/>
    </w:rPr>
    <w:tblPr>
      <w:tblStyleRowBandSize w:val="1"/>
      <w:tblStyleColBandSize w:val="1"/>
      <w:tblBorders>
        <w:top w:val="single" w:color="CAC8D6" w:themeColor="accent2" w:sz="8" w:space="0"/>
        <w:bottom w:val="single" w:color="CAC8D6" w:themeColor="accent2" w:sz="8" w:space="0"/>
      </w:tblBorders>
    </w:tblPr>
    <w:tblStylePr w:type="firstRow">
      <w:pPr>
        <w:spacing w:before="0" w:after="0" w:line="240" w:lineRule="auto"/>
      </w:pPr>
      <w:rPr>
        <w:b/>
        <w:bCs/>
      </w:rPr>
      <w:tblPr/>
      <w:tcPr>
        <w:tcBorders>
          <w:top w:val="single" w:color="CAC8D6" w:themeColor="accent2" w:sz="8" w:space="0"/>
          <w:left w:val="nil"/>
          <w:bottom w:val="single" w:color="CAC8D6" w:themeColor="accent2" w:sz="8" w:space="0"/>
          <w:right w:val="nil"/>
          <w:insideH w:val="nil"/>
          <w:insideV w:val="nil"/>
        </w:tcBorders>
      </w:tcPr>
    </w:tblStylePr>
    <w:tblStylePr w:type="lastRow">
      <w:pPr>
        <w:spacing w:before="0" w:after="0" w:line="240" w:lineRule="auto"/>
      </w:pPr>
      <w:rPr>
        <w:b/>
        <w:bCs/>
      </w:rPr>
      <w:tblPr/>
      <w:tcPr>
        <w:tcBorders>
          <w:top w:val="single" w:color="CAC8D6" w:themeColor="accent2" w:sz="8" w:space="0"/>
          <w:left w:val="nil"/>
          <w:bottom w:val="single" w:color="CAC8D6"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1F4" w:themeFill="accent2" w:themeFillTint="3F"/>
      </w:tcPr>
    </w:tblStylePr>
    <w:tblStylePr w:type="band1Horz">
      <w:tblPr/>
      <w:tcPr>
        <w:tcBorders>
          <w:left w:val="nil"/>
          <w:right w:val="nil"/>
          <w:insideH w:val="nil"/>
          <w:insideV w:val="nil"/>
        </w:tcBorders>
        <w:shd w:val="clear" w:color="auto" w:fill="F1F1F4" w:themeFill="accent2" w:themeFillTint="3F"/>
      </w:tcPr>
    </w:tblStylePr>
  </w:style>
  <w:style w:type="character" w:styleId="ZitateZchn" w:customStyle="1">
    <w:name w:val="Zitate Zchn"/>
    <w:basedOn w:val="Absatz-Standardschriftart"/>
    <w:link w:val="Zitate"/>
    <w:rsid w:val="00F8341E"/>
    <w:rPr>
      <w:rFonts w:ascii="Arial" w:hAnsi="Arial" w:cs="Arial"/>
      <w:i/>
      <w:lang w:eastAsia="de-DE"/>
    </w:rPr>
  </w:style>
  <w:style w:type="table" w:styleId="TabellenformatMEwi" w:customStyle="1">
    <w:name w:val="Tabellenformat MEwi"/>
    <w:basedOn w:val="NormaleTabelle"/>
    <w:uiPriority w:val="99"/>
    <w:qFormat/>
    <w:rsid w:val="00F271EE"/>
    <w:pPr>
      <w:spacing w:after="0" w:line="240" w:lineRule="auto"/>
      <w:jc w:val="center"/>
    </w:pPr>
    <w:rPr>
      <w:color w:val="262626" w:themeColor="text1"/>
      <w:sz w:val="20"/>
    </w:rPr>
    <w:tblPr>
      <w:tblBorders>
        <w:top w:val="single" w:color="CAC8D6" w:themeColor="accent2" w:sz="4" w:space="0"/>
        <w:left w:val="single" w:color="CAC8D6" w:themeColor="accent2" w:sz="4" w:space="0"/>
        <w:bottom w:val="single" w:color="CAC8D6" w:themeColor="accent2" w:sz="4" w:space="0"/>
        <w:right w:val="single" w:color="CAC8D6" w:themeColor="accent2" w:sz="4" w:space="0"/>
        <w:insideH w:val="single" w:color="CAC8D6" w:themeColor="accent2" w:sz="4" w:space="0"/>
        <w:insideV w:val="single" w:color="CAC8D6" w:themeColor="accent2" w:sz="4" w:space="0"/>
      </w:tblBorders>
    </w:tblPr>
    <w:tcPr>
      <w:shd w:val="clear" w:color="auto" w:fill="auto"/>
      <w:vAlign w:val="center"/>
    </w:tcPr>
    <w:tblStylePr w:type="firstRow">
      <w:pPr>
        <w:jc w:val="center"/>
      </w:pPr>
      <w:rPr>
        <w:b/>
        <w:color w:val="2B245B" w:themeColor="accent1"/>
      </w:rPr>
      <w:tblPr/>
      <w:tcPr>
        <w:tcBorders>
          <w:top w:val="single" w:color="717D87" w:sz="4" w:space="0"/>
          <w:bottom w:val="single" w:color="717D87" w:sz="4" w:space="0"/>
        </w:tcBorders>
      </w:tcPr>
    </w:tblStylePr>
    <w:tblStylePr w:type="lastRow">
      <w:tblPr/>
      <w:tcPr>
        <w:tcBorders>
          <w:bottom w:val="single" w:color="717D87" w:sz="4" w:space="0"/>
        </w:tcBorders>
        <w:shd w:val="clear" w:color="auto" w:fill="auto"/>
      </w:tcPr>
    </w:tblStylePr>
    <w:tblStylePr w:type="firstCol">
      <w:rPr>
        <w:b w:val="0"/>
      </w:rPr>
    </w:tblStylePr>
  </w:style>
  <w:style w:type="paragraph" w:styleId="Beispiel" w:customStyle="1">
    <w:name w:val="Beispiel"/>
    <w:basedOn w:val="Standard"/>
    <w:link w:val="BeispielZchn"/>
    <w:qFormat/>
    <w:rsid w:val="00F271EE"/>
    <w:pPr>
      <w:pBdr>
        <w:top w:val="single" w:color="717D87" w:themeColor="text2" w:sz="8" w:space="1"/>
        <w:left w:val="single" w:color="717D87" w:themeColor="text2" w:sz="8" w:space="4"/>
        <w:bottom w:val="single" w:color="717D87" w:themeColor="text2" w:sz="8" w:space="1"/>
        <w:right w:val="single" w:color="717D87" w:themeColor="text2" w:sz="8" w:space="4"/>
      </w:pBdr>
      <w:shd w:val="clear" w:color="auto" w:fill="CAC8D6" w:themeFill="accent2"/>
    </w:pPr>
  </w:style>
  <w:style w:type="paragraph" w:styleId="Regel" w:customStyle="1">
    <w:name w:val="Regel"/>
    <w:basedOn w:val="Beispiel"/>
    <w:link w:val="RegelZchn"/>
    <w:qFormat/>
    <w:rsid w:val="00F271EE"/>
    <w:pPr>
      <w:pBdr>
        <w:top w:val="single" w:color="A10010" w:themeColor="accent3" w:sz="8" w:space="1"/>
        <w:left w:val="single" w:color="A10010" w:themeColor="accent3" w:sz="8" w:space="4"/>
        <w:bottom w:val="single" w:color="A10010" w:themeColor="accent3" w:sz="8" w:space="1"/>
        <w:right w:val="single" w:color="A10010" w:themeColor="accent3" w:sz="8" w:space="4"/>
      </w:pBdr>
      <w:shd w:val="clear" w:color="auto" w:fill="auto"/>
    </w:pPr>
  </w:style>
  <w:style w:type="character" w:styleId="BeispielZchn" w:customStyle="1">
    <w:name w:val="Beispiel Zchn"/>
    <w:basedOn w:val="Absatz-Standardschriftart"/>
    <w:link w:val="Beispiel"/>
    <w:rsid w:val="00F271EE"/>
    <w:rPr>
      <w:rFonts w:ascii="Arial" w:hAnsi="Arial" w:cs="Arial"/>
      <w:shd w:val="clear" w:color="auto" w:fill="CAC8D6" w:themeFill="accent2"/>
      <w:lang w:eastAsia="de-DE"/>
    </w:rPr>
  </w:style>
  <w:style w:type="paragraph" w:styleId="Default" w:customStyle="1">
    <w:name w:val="Default"/>
    <w:rsid w:val="00D27279"/>
    <w:pPr>
      <w:autoSpaceDE w:val="0"/>
      <w:autoSpaceDN w:val="0"/>
      <w:adjustRightInd w:val="0"/>
      <w:spacing w:after="0" w:line="240" w:lineRule="auto"/>
    </w:pPr>
    <w:rPr>
      <w:rFonts w:ascii="Times New Roman" w:hAnsi="Times New Roman" w:cs="Times New Roman"/>
      <w:color w:val="000000"/>
      <w:sz w:val="24"/>
      <w:szCs w:val="24"/>
    </w:rPr>
  </w:style>
  <w:style w:type="character" w:styleId="RegelZchn" w:customStyle="1">
    <w:name w:val="Regel Zchn"/>
    <w:basedOn w:val="BeispielZchn"/>
    <w:link w:val="Regel"/>
    <w:rsid w:val="00F271EE"/>
    <w:rPr>
      <w:rFonts w:ascii="Arial" w:hAnsi="Arial" w:cs="Arial"/>
      <w:shd w:val="clear" w:color="auto" w:fill="CAC8D6" w:themeFill="accent2"/>
      <w:lang w:eastAsia="de-DE"/>
    </w:rPr>
  </w:style>
  <w:style w:type="paragraph" w:styleId="Literatur" w:customStyle="1">
    <w:name w:val="Literatur"/>
    <w:basedOn w:val="Standard"/>
    <w:link w:val="LiteraturZchn"/>
    <w:qFormat/>
    <w:rsid w:val="00D27279"/>
    <w:pPr>
      <w:spacing w:before="240" w:after="120" w:line="240" w:lineRule="auto"/>
      <w:ind w:left="851" w:hanging="851"/>
      <w:contextualSpacing w:val="0"/>
    </w:pPr>
    <w:rPr>
      <w:sz w:val="18"/>
      <w:lang w:val="en-US"/>
    </w:rPr>
  </w:style>
  <w:style w:type="character" w:styleId="LiteraturZchn" w:customStyle="1">
    <w:name w:val="Literatur Zchn"/>
    <w:basedOn w:val="Absatz-Standardschriftart"/>
    <w:link w:val="Literatur"/>
    <w:rsid w:val="00D27279"/>
    <w:rPr>
      <w:rFonts w:ascii="Arial" w:hAnsi="Arial" w:cs="Arial"/>
      <w:sz w:val="18"/>
      <w:lang w:val="en-US" w:eastAsia="de-DE"/>
    </w:rPr>
  </w:style>
  <w:style w:type="paragraph" w:styleId="Verzeichnis2">
    <w:name w:val="toc 2"/>
    <w:basedOn w:val="Standard"/>
    <w:next w:val="Standard"/>
    <w:autoRedefine/>
    <w:uiPriority w:val="39"/>
    <w:unhideWhenUsed/>
    <w:rsid w:val="00E03BE6"/>
    <w:pPr>
      <w:spacing w:after="100"/>
      <w:ind w:left="220"/>
    </w:pPr>
  </w:style>
  <w:style w:type="paragraph" w:styleId="Verzeichnis1">
    <w:name w:val="toc 1"/>
    <w:basedOn w:val="Standard"/>
    <w:next w:val="Standard"/>
    <w:autoRedefine/>
    <w:uiPriority w:val="39"/>
    <w:unhideWhenUsed/>
    <w:rsid w:val="00E03BE6"/>
    <w:pPr>
      <w:spacing w:after="100"/>
    </w:pPr>
  </w:style>
  <w:style w:type="paragraph" w:styleId="Verzeichnis3">
    <w:name w:val="toc 3"/>
    <w:basedOn w:val="Standard"/>
    <w:next w:val="Standard"/>
    <w:autoRedefine/>
    <w:uiPriority w:val="39"/>
    <w:unhideWhenUsed/>
    <w:rsid w:val="00E03BE6"/>
    <w:pPr>
      <w:spacing w:after="100"/>
      <w:ind w:left="440"/>
    </w:pPr>
  </w:style>
  <w:style w:type="paragraph" w:styleId="Verzeichnis4">
    <w:name w:val="toc 4"/>
    <w:basedOn w:val="Standard"/>
    <w:next w:val="Standard"/>
    <w:autoRedefine/>
    <w:uiPriority w:val="39"/>
    <w:unhideWhenUsed/>
    <w:rsid w:val="00E03BE6"/>
    <w:pPr>
      <w:spacing w:after="100"/>
      <w:ind w:left="660"/>
    </w:pPr>
  </w:style>
  <w:style w:type="paragraph" w:styleId="Verzeichnis5">
    <w:name w:val="toc 5"/>
    <w:basedOn w:val="Standard"/>
    <w:next w:val="Standard"/>
    <w:autoRedefine/>
    <w:uiPriority w:val="39"/>
    <w:unhideWhenUsed/>
    <w:rsid w:val="00E03BE6"/>
    <w:pPr>
      <w:spacing w:after="100"/>
      <w:ind w:left="880"/>
    </w:pPr>
  </w:style>
  <w:style w:type="character" w:styleId="Hyperlink">
    <w:name w:val="Hyperlink"/>
    <w:basedOn w:val="Absatz-Standardschriftart"/>
    <w:uiPriority w:val="99"/>
    <w:unhideWhenUsed/>
    <w:rsid w:val="00E03BE6"/>
    <w:rPr>
      <w:color w:val="00998A" w:themeColor="hyperlink"/>
      <w:u w:val="single"/>
    </w:rPr>
  </w:style>
  <w:style w:type="table" w:styleId="TabellemithellemGitternetz">
    <w:name w:val="Grid Table Light"/>
    <w:basedOn w:val="NormaleTabelle"/>
    <w:uiPriority w:val="40"/>
    <w:rsid w:val="0056311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Kommentarzeichen">
    <w:name w:val="annotation reference"/>
    <w:basedOn w:val="Absatz-Standardschriftart"/>
    <w:uiPriority w:val="99"/>
    <w:semiHidden/>
    <w:unhideWhenUsed/>
    <w:rsid w:val="00563110"/>
    <w:rPr>
      <w:sz w:val="16"/>
      <w:szCs w:val="16"/>
    </w:rPr>
  </w:style>
  <w:style w:type="paragraph" w:styleId="Kommentartext">
    <w:name w:val="annotation text"/>
    <w:basedOn w:val="Standard"/>
    <w:link w:val="KommentartextZchn"/>
    <w:uiPriority w:val="99"/>
    <w:semiHidden/>
    <w:unhideWhenUsed/>
    <w:rsid w:val="00563110"/>
    <w:pPr>
      <w:spacing w:after="0" w:line="240" w:lineRule="auto"/>
      <w:contextualSpacing w:val="0"/>
      <w:jc w:val="left"/>
    </w:pPr>
    <w:rPr>
      <w:rFonts w:eastAsia="Times New Roman" w:cs="Times New Roman"/>
      <w:sz w:val="20"/>
      <w:szCs w:val="20"/>
    </w:rPr>
  </w:style>
  <w:style w:type="character" w:styleId="KommentartextZchn" w:customStyle="1">
    <w:name w:val="Kommentartext Zchn"/>
    <w:basedOn w:val="Absatz-Standardschriftart"/>
    <w:link w:val="Kommentartext"/>
    <w:uiPriority w:val="99"/>
    <w:semiHidden/>
    <w:rsid w:val="00563110"/>
    <w:rPr>
      <w:rFonts w:ascii="Arial" w:hAnsi="Arial" w:eastAsia="Times New Roman" w:cs="Times New Roman"/>
      <w:sz w:val="20"/>
      <w:szCs w:val="20"/>
      <w:lang w:eastAsia="de-DE"/>
    </w:rPr>
  </w:style>
  <w:style w:type="table" w:styleId="Gitternetztabelle5dunkelAkzent2">
    <w:name w:val="Grid Table 5 Dark Accent 2"/>
    <w:basedOn w:val="NormaleTabelle"/>
    <w:uiPriority w:val="50"/>
    <w:rsid w:val="0056311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4F3F6"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CAC8D6"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CAC8D6"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CAC8D6"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CAC8D6" w:themeFill="accent2"/>
      </w:tcPr>
    </w:tblStylePr>
    <w:tblStylePr w:type="band1Vert">
      <w:tblPr/>
      <w:tcPr>
        <w:shd w:val="clear" w:color="auto" w:fill="E9E8EE" w:themeFill="accent2" w:themeFillTint="66"/>
      </w:tcPr>
    </w:tblStylePr>
    <w:tblStylePr w:type="band1Horz">
      <w:tblPr/>
      <w:tcPr>
        <w:shd w:val="clear" w:color="auto" w:fill="E9E8EE" w:themeFill="accent2" w:themeFillTint="66"/>
      </w:tcPr>
    </w:tblStylePr>
  </w:style>
  <w:style w:type="paragraph" w:styleId="Kommentarthema">
    <w:name w:val="annotation subject"/>
    <w:basedOn w:val="Kommentartext"/>
    <w:next w:val="Kommentartext"/>
    <w:link w:val="KommentarthemaZchn"/>
    <w:uiPriority w:val="99"/>
    <w:semiHidden/>
    <w:unhideWhenUsed/>
    <w:rsid w:val="00E72B72"/>
    <w:pPr>
      <w:spacing w:after="200"/>
      <w:contextualSpacing/>
      <w:jc w:val="both"/>
    </w:pPr>
    <w:rPr>
      <w:rFonts w:cs="Arial" w:eastAsiaTheme="minorHAnsi"/>
      <w:b/>
      <w:bCs/>
    </w:rPr>
  </w:style>
  <w:style w:type="character" w:styleId="KommentarthemaZchn" w:customStyle="1">
    <w:name w:val="Kommentarthema Zchn"/>
    <w:basedOn w:val="KommentartextZchn"/>
    <w:link w:val="Kommentarthema"/>
    <w:uiPriority w:val="99"/>
    <w:semiHidden/>
    <w:rsid w:val="00E72B72"/>
    <w:rPr>
      <w:rFonts w:ascii="Arial" w:hAnsi="Arial" w:eastAsia="Times New Roman" w:cs="Arial"/>
      <w:b/>
      <w:bCs/>
      <w:sz w:val="20"/>
      <w:szCs w:val="20"/>
      <w:lang w:eastAsia="de-DE"/>
    </w:rPr>
  </w:style>
  <w:style w:type="table" w:styleId="Gitternetztabelle4Akzent2">
    <w:name w:val="Grid Table 4 Accent 2"/>
    <w:basedOn w:val="NormaleTabelle"/>
    <w:uiPriority w:val="49"/>
    <w:rsid w:val="006955F0"/>
    <w:pPr>
      <w:spacing w:after="0" w:line="240" w:lineRule="auto"/>
    </w:pPr>
    <w:tblPr>
      <w:tblStyleRowBandSize w:val="1"/>
      <w:tblStyleColBandSize w:val="1"/>
      <w:tblBorders>
        <w:top w:val="single" w:color="DFDDE6" w:themeColor="accent2" w:themeTint="99" w:sz="4" w:space="0"/>
        <w:left w:val="single" w:color="DFDDE6" w:themeColor="accent2" w:themeTint="99" w:sz="4" w:space="0"/>
        <w:bottom w:val="single" w:color="DFDDE6" w:themeColor="accent2" w:themeTint="99" w:sz="4" w:space="0"/>
        <w:right w:val="single" w:color="DFDDE6" w:themeColor="accent2" w:themeTint="99" w:sz="4" w:space="0"/>
        <w:insideH w:val="single" w:color="DFDDE6" w:themeColor="accent2" w:themeTint="99" w:sz="4" w:space="0"/>
        <w:insideV w:val="single" w:color="DFDDE6" w:themeColor="accent2" w:themeTint="99" w:sz="4" w:space="0"/>
      </w:tblBorders>
    </w:tblPr>
    <w:tblStylePr w:type="firstRow">
      <w:rPr>
        <w:b/>
        <w:bCs/>
        <w:color w:val="FFFFFF" w:themeColor="background1"/>
      </w:rPr>
      <w:tblPr/>
      <w:tcPr>
        <w:tcBorders>
          <w:top w:val="single" w:color="CAC8D6" w:themeColor="accent2" w:sz="4" w:space="0"/>
          <w:left w:val="single" w:color="CAC8D6" w:themeColor="accent2" w:sz="4" w:space="0"/>
          <w:bottom w:val="single" w:color="CAC8D6" w:themeColor="accent2" w:sz="4" w:space="0"/>
          <w:right w:val="single" w:color="CAC8D6" w:themeColor="accent2" w:sz="4" w:space="0"/>
          <w:insideH w:val="nil"/>
          <w:insideV w:val="nil"/>
        </w:tcBorders>
        <w:shd w:val="clear" w:color="auto" w:fill="CAC8D6" w:themeFill="accent2"/>
      </w:tcPr>
    </w:tblStylePr>
    <w:tblStylePr w:type="lastRow">
      <w:rPr>
        <w:b/>
        <w:bCs/>
      </w:rPr>
      <w:tblPr/>
      <w:tcPr>
        <w:tcBorders>
          <w:top w:val="double" w:color="CAC8D6" w:themeColor="accent2" w:sz="4" w:space="0"/>
        </w:tcBorders>
      </w:tcPr>
    </w:tblStylePr>
    <w:tblStylePr w:type="firstCol">
      <w:rPr>
        <w:b/>
        <w:bCs/>
      </w:rPr>
    </w:tblStylePr>
    <w:tblStylePr w:type="lastCol">
      <w:rPr>
        <w:b/>
        <w:bCs/>
      </w:rPr>
    </w:tblStylePr>
    <w:tblStylePr w:type="band1Vert">
      <w:tblPr/>
      <w:tcPr>
        <w:shd w:val="clear" w:color="auto" w:fill="F4F3F6" w:themeFill="accent2" w:themeFillTint="33"/>
      </w:tcPr>
    </w:tblStylePr>
    <w:tblStylePr w:type="band1Horz">
      <w:tblPr/>
      <w:tcPr>
        <w:shd w:val="clear" w:color="auto" w:fill="F4F3F6" w:themeFill="accent2" w:themeFillTint="33"/>
      </w:tcPr>
    </w:tblStylePr>
  </w:style>
  <w:style w:type="table" w:styleId="Gitternetztabelle2Akzent2">
    <w:name w:val="Grid Table 2 Accent 2"/>
    <w:basedOn w:val="NormaleTabelle"/>
    <w:uiPriority w:val="47"/>
    <w:rsid w:val="006955F0"/>
    <w:pPr>
      <w:spacing w:after="0" w:line="240" w:lineRule="auto"/>
    </w:pPr>
    <w:tblPr>
      <w:tblStyleRowBandSize w:val="1"/>
      <w:tblStyleColBandSize w:val="1"/>
      <w:tblBorders>
        <w:top w:val="single" w:color="DFDDE6" w:themeColor="accent2" w:themeTint="99" w:sz="2" w:space="0"/>
        <w:bottom w:val="single" w:color="DFDDE6" w:themeColor="accent2" w:themeTint="99" w:sz="2" w:space="0"/>
        <w:insideH w:val="single" w:color="DFDDE6" w:themeColor="accent2" w:themeTint="99" w:sz="2" w:space="0"/>
        <w:insideV w:val="single" w:color="DFDDE6" w:themeColor="accent2" w:themeTint="99" w:sz="2" w:space="0"/>
      </w:tblBorders>
    </w:tblPr>
    <w:tblStylePr w:type="firstRow">
      <w:rPr>
        <w:b/>
        <w:bCs/>
      </w:rPr>
      <w:tblPr/>
      <w:tcPr>
        <w:tcBorders>
          <w:top w:val="nil"/>
          <w:bottom w:val="single" w:color="DFDDE6" w:themeColor="accent2" w:themeTint="99" w:sz="12" w:space="0"/>
          <w:insideH w:val="nil"/>
          <w:insideV w:val="nil"/>
        </w:tcBorders>
        <w:shd w:val="clear" w:color="auto" w:fill="FFFFFF" w:themeFill="background1"/>
      </w:tcPr>
    </w:tblStylePr>
    <w:tblStylePr w:type="lastRow">
      <w:rPr>
        <w:b/>
        <w:bCs/>
      </w:rPr>
      <w:tblPr/>
      <w:tcPr>
        <w:tcBorders>
          <w:top w:val="double" w:color="DFDDE6"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3F6" w:themeFill="accent2" w:themeFillTint="33"/>
      </w:tcPr>
    </w:tblStylePr>
    <w:tblStylePr w:type="band1Horz">
      <w:tblPr/>
      <w:tcPr>
        <w:shd w:val="clear" w:color="auto" w:fill="F4F3F6" w:themeFill="accent2" w:themeFillTint="33"/>
      </w:tcPr>
    </w:tblStylePr>
  </w:style>
  <w:style w:type="table" w:styleId="Gitternetztabelle3Akzent2">
    <w:name w:val="Grid Table 3 Accent 2"/>
    <w:basedOn w:val="NormaleTabelle"/>
    <w:uiPriority w:val="48"/>
    <w:rsid w:val="006955F0"/>
    <w:pPr>
      <w:spacing w:after="0" w:line="240" w:lineRule="auto"/>
    </w:pPr>
    <w:tblPr>
      <w:tblStyleRowBandSize w:val="1"/>
      <w:tblStyleColBandSize w:val="1"/>
      <w:tblBorders>
        <w:top w:val="single" w:color="DFDDE6" w:themeColor="accent2" w:themeTint="99" w:sz="4" w:space="0"/>
        <w:left w:val="single" w:color="DFDDE6" w:themeColor="accent2" w:themeTint="99" w:sz="4" w:space="0"/>
        <w:bottom w:val="single" w:color="DFDDE6" w:themeColor="accent2" w:themeTint="99" w:sz="4" w:space="0"/>
        <w:right w:val="single" w:color="DFDDE6" w:themeColor="accent2" w:themeTint="99" w:sz="4" w:space="0"/>
        <w:insideH w:val="single" w:color="DFDDE6" w:themeColor="accent2" w:themeTint="99" w:sz="4" w:space="0"/>
        <w:insideV w:val="single" w:color="DFDDE6"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3F6" w:themeFill="accent2" w:themeFillTint="33"/>
      </w:tcPr>
    </w:tblStylePr>
    <w:tblStylePr w:type="band1Horz">
      <w:tblPr/>
      <w:tcPr>
        <w:shd w:val="clear" w:color="auto" w:fill="F4F3F6" w:themeFill="accent2" w:themeFillTint="33"/>
      </w:tcPr>
    </w:tblStylePr>
    <w:tblStylePr w:type="neCell">
      <w:tblPr/>
      <w:tcPr>
        <w:tcBorders>
          <w:bottom w:val="single" w:color="DFDDE6" w:themeColor="accent2" w:themeTint="99" w:sz="4" w:space="0"/>
        </w:tcBorders>
      </w:tcPr>
    </w:tblStylePr>
    <w:tblStylePr w:type="nwCell">
      <w:tblPr/>
      <w:tcPr>
        <w:tcBorders>
          <w:bottom w:val="single" w:color="DFDDE6" w:themeColor="accent2" w:themeTint="99" w:sz="4" w:space="0"/>
        </w:tcBorders>
      </w:tcPr>
    </w:tblStylePr>
    <w:tblStylePr w:type="seCell">
      <w:tblPr/>
      <w:tcPr>
        <w:tcBorders>
          <w:top w:val="single" w:color="DFDDE6" w:themeColor="accent2" w:themeTint="99" w:sz="4" w:space="0"/>
        </w:tcBorders>
      </w:tcPr>
    </w:tblStylePr>
    <w:tblStylePr w:type="swCell">
      <w:tblPr/>
      <w:tcPr>
        <w:tcBorders>
          <w:top w:val="single" w:color="DFDDE6" w:themeColor="accent2" w:themeTint="99" w:sz="4" w:space="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73680">
      <w:bodyDiv w:val="1"/>
      <w:marLeft w:val="0"/>
      <w:marRight w:val="0"/>
      <w:marTop w:val="0"/>
      <w:marBottom w:val="0"/>
      <w:divBdr>
        <w:top w:val="none" w:sz="0" w:space="0" w:color="auto"/>
        <w:left w:val="none" w:sz="0" w:space="0" w:color="auto"/>
        <w:bottom w:val="none" w:sz="0" w:space="0" w:color="auto"/>
        <w:right w:val="none" w:sz="0" w:space="0" w:color="auto"/>
      </w:divBdr>
    </w:div>
    <w:div w:id="176433958">
      <w:bodyDiv w:val="1"/>
      <w:marLeft w:val="0"/>
      <w:marRight w:val="0"/>
      <w:marTop w:val="0"/>
      <w:marBottom w:val="0"/>
      <w:divBdr>
        <w:top w:val="none" w:sz="0" w:space="0" w:color="auto"/>
        <w:left w:val="none" w:sz="0" w:space="0" w:color="auto"/>
        <w:bottom w:val="none" w:sz="0" w:space="0" w:color="auto"/>
        <w:right w:val="none" w:sz="0" w:space="0" w:color="auto"/>
      </w:divBdr>
    </w:div>
    <w:div w:id="511727865">
      <w:bodyDiv w:val="1"/>
      <w:marLeft w:val="0"/>
      <w:marRight w:val="0"/>
      <w:marTop w:val="0"/>
      <w:marBottom w:val="0"/>
      <w:divBdr>
        <w:top w:val="none" w:sz="0" w:space="0" w:color="auto"/>
        <w:left w:val="none" w:sz="0" w:space="0" w:color="auto"/>
        <w:bottom w:val="none" w:sz="0" w:space="0" w:color="auto"/>
        <w:right w:val="none" w:sz="0" w:space="0" w:color="auto"/>
      </w:divBdr>
    </w:div>
    <w:div w:id="529343317">
      <w:bodyDiv w:val="1"/>
      <w:marLeft w:val="0"/>
      <w:marRight w:val="0"/>
      <w:marTop w:val="0"/>
      <w:marBottom w:val="0"/>
      <w:divBdr>
        <w:top w:val="none" w:sz="0" w:space="0" w:color="auto"/>
        <w:left w:val="none" w:sz="0" w:space="0" w:color="auto"/>
        <w:bottom w:val="none" w:sz="0" w:space="0" w:color="auto"/>
        <w:right w:val="none" w:sz="0" w:space="0" w:color="auto"/>
      </w:divBdr>
    </w:div>
    <w:div w:id="653027367">
      <w:bodyDiv w:val="1"/>
      <w:marLeft w:val="0"/>
      <w:marRight w:val="0"/>
      <w:marTop w:val="0"/>
      <w:marBottom w:val="0"/>
      <w:divBdr>
        <w:top w:val="none" w:sz="0" w:space="0" w:color="auto"/>
        <w:left w:val="none" w:sz="0" w:space="0" w:color="auto"/>
        <w:bottom w:val="none" w:sz="0" w:space="0" w:color="auto"/>
        <w:right w:val="none" w:sz="0" w:space="0" w:color="auto"/>
      </w:divBdr>
      <w:divsChild>
        <w:div w:id="1849633419">
          <w:marLeft w:val="0"/>
          <w:marRight w:val="0"/>
          <w:marTop w:val="0"/>
          <w:marBottom w:val="0"/>
          <w:divBdr>
            <w:top w:val="none" w:sz="0" w:space="0" w:color="auto"/>
            <w:left w:val="none" w:sz="0" w:space="0" w:color="auto"/>
            <w:bottom w:val="none" w:sz="0" w:space="0" w:color="auto"/>
            <w:right w:val="none" w:sz="0" w:space="0" w:color="auto"/>
          </w:divBdr>
        </w:div>
      </w:divsChild>
    </w:div>
    <w:div w:id="1033075119">
      <w:bodyDiv w:val="1"/>
      <w:marLeft w:val="0"/>
      <w:marRight w:val="0"/>
      <w:marTop w:val="0"/>
      <w:marBottom w:val="0"/>
      <w:divBdr>
        <w:top w:val="none" w:sz="0" w:space="0" w:color="auto"/>
        <w:left w:val="none" w:sz="0" w:space="0" w:color="auto"/>
        <w:bottom w:val="none" w:sz="0" w:space="0" w:color="auto"/>
        <w:right w:val="none" w:sz="0" w:space="0" w:color="auto"/>
      </w:divBdr>
    </w:div>
    <w:div w:id="1169490597">
      <w:bodyDiv w:val="1"/>
      <w:marLeft w:val="0"/>
      <w:marRight w:val="0"/>
      <w:marTop w:val="0"/>
      <w:marBottom w:val="0"/>
      <w:divBdr>
        <w:top w:val="none" w:sz="0" w:space="0" w:color="auto"/>
        <w:left w:val="none" w:sz="0" w:space="0" w:color="auto"/>
        <w:bottom w:val="none" w:sz="0" w:space="0" w:color="auto"/>
        <w:right w:val="none" w:sz="0" w:space="0" w:color="auto"/>
      </w:divBdr>
    </w:div>
    <w:div w:id="1853950107">
      <w:bodyDiv w:val="1"/>
      <w:marLeft w:val="0"/>
      <w:marRight w:val="0"/>
      <w:marTop w:val="0"/>
      <w:marBottom w:val="0"/>
      <w:divBdr>
        <w:top w:val="none" w:sz="0" w:space="0" w:color="auto"/>
        <w:left w:val="none" w:sz="0" w:space="0" w:color="auto"/>
        <w:bottom w:val="none" w:sz="0" w:space="0" w:color="auto"/>
        <w:right w:val="none" w:sz="0" w:space="0" w:color="auto"/>
      </w:divBdr>
    </w:div>
    <w:div w:id="2115710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 Type="http://schemas.openxmlformats.org/officeDocument/2006/relationships/image" Target="/media/image3.png" Id="R4bb587ff428f44d7" /></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julia.flor.BCW-INTERN\Downloads\Projektsteckbrief_Vorlage_BCW-Design_2019-07-02.dotx" TargetMode="External"/></Relationships>
</file>

<file path=word/theme/theme1.xml><?xml version="1.0" encoding="utf-8"?>
<a:theme xmlns:a="http://schemas.openxmlformats.org/drawingml/2006/main" name="Larissa-Design">
  <a:themeElements>
    <a:clrScheme name="BCW_2016">
      <a:dk1>
        <a:srgbClr val="262626"/>
      </a:dk1>
      <a:lt1>
        <a:sysClr val="window" lastClr="FFFFFF"/>
      </a:lt1>
      <a:dk2>
        <a:srgbClr val="717D87"/>
      </a:dk2>
      <a:lt2>
        <a:srgbClr val="DBDEE1"/>
      </a:lt2>
      <a:accent1>
        <a:srgbClr val="2B245B"/>
      </a:accent1>
      <a:accent2>
        <a:srgbClr val="CAC8D6"/>
      </a:accent2>
      <a:accent3>
        <a:srgbClr val="A10010"/>
      </a:accent3>
      <a:accent4>
        <a:srgbClr val="E7C2C3"/>
      </a:accent4>
      <a:accent5>
        <a:srgbClr val="00998A"/>
      </a:accent5>
      <a:accent6>
        <a:srgbClr val="BFE5E2"/>
      </a:accent6>
      <a:hlink>
        <a:srgbClr val="00998A"/>
      </a:hlink>
      <a:folHlink>
        <a:srgbClr val="00998A"/>
      </a:folHlink>
    </a:clrScheme>
    <a:fontScheme name="Larissa Klassisch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73E5AAD157D3AE45A3C3F084EEBB9356" ma:contentTypeVersion="20" ma:contentTypeDescription="Ein neues Dokument erstellen." ma:contentTypeScope="" ma:versionID="08c7a5a405c5acf517a7bb2686df9c69">
  <xsd:schema xmlns:xsd="http://www.w3.org/2001/XMLSchema" xmlns:xs="http://www.w3.org/2001/XMLSchema" xmlns:p="http://schemas.microsoft.com/office/2006/metadata/properties" xmlns:ns2="12696209-83fb-405f-a5d1-5d34872e0059" xmlns:ns3="d4172eb4-1b7d-455f-a6c2-f55592d8a578" targetNamespace="http://schemas.microsoft.com/office/2006/metadata/properties" ma:root="true" ma:fieldsID="19482a44230bed85fc56e512d5cb1d52" ns2:_="" ns3:_="">
    <xsd:import namespace="12696209-83fb-405f-a5d1-5d34872e0059"/>
    <xsd:import namespace="d4172eb4-1b7d-455f-a6c2-f55592d8a57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LengthInSeconds" minOccurs="0"/>
                <xsd:element ref="ns3:SharedWithUsers" minOccurs="0"/>
                <xsd:element ref="ns3:SharedWithDetail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96209-83fb-405f-a5d1-5d34872e00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87bbf7dc-7a17-486d-b613-5a0e1a5b79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4172eb4-1b7d-455f-a6c2-f55592d8a578" elementFormDefault="qualified">
    <xsd:import namespace="http://schemas.microsoft.com/office/2006/documentManagement/types"/>
    <xsd:import namespace="http://schemas.microsoft.com/office/infopath/2007/PartnerControls"/>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58a313c1-6c77-476b-8235-d203125a8070}" ma:internalName="TaxCatchAll" ma:showField="CatchAllData" ma:web="d4172eb4-1b7d-455f-a6c2-f55592d8a5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2696209-83fb-405f-a5d1-5d34872e0059">
      <Terms xmlns="http://schemas.microsoft.com/office/infopath/2007/PartnerControls"/>
    </lcf76f155ced4ddcb4097134ff3c332f>
    <TaxCatchAll xmlns="d4172eb4-1b7d-455f-a6c2-f55592d8a578" xsi:nil="true"/>
  </documentManagement>
</p:properties>
</file>

<file path=customXml/itemProps1.xml><?xml version="1.0" encoding="utf-8"?>
<ds:datastoreItem xmlns:ds="http://schemas.openxmlformats.org/officeDocument/2006/customXml" ds:itemID="{3066D2D7-F21B-43D7-A8B5-3296291BCF41}"/>
</file>

<file path=customXml/itemProps2.xml><?xml version="1.0" encoding="utf-8"?>
<ds:datastoreItem xmlns:ds="http://schemas.openxmlformats.org/officeDocument/2006/customXml" ds:itemID="{903CAC38-A171-4664-BA98-C07937810433}">
  <ds:schemaRefs>
    <ds:schemaRef ds:uri="http://schemas.microsoft.com/sharepoint/v3/contenttype/forms"/>
  </ds:schemaRefs>
</ds:datastoreItem>
</file>

<file path=customXml/itemProps3.xml><?xml version="1.0" encoding="utf-8"?>
<ds:datastoreItem xmlns:ds="http://schemas.openxmlformats.org/officeDocument/2006/customXml" ds:itemID="{748FB74E-597F-494A-BADF-087368DDAFC0}">
  <ds:schemaRefs>
    <ds:schemaRef ds:uri="http://schemas.openxmlformats.org/officeDocument/2006/bibliography"/>
    <ds:schemaRef ds:uri="http://www.w3.org/2000/xmlns/"/>
  </ds:schemaRefs>
</ds:datastoreItem>
</file>

<file path=customXml/itemProps4.xml><?xml version="1.0" encoding="utf-8"?>
<ds:datastoreItem xmlns:ds="http://schemas.openxmlformats.org/officeDocument/2006/customXml" ds:itemID="{22F55CD9-BC13-4179-A883-796A409D2A2A}">
  <ds:schemaRefs>
    <ds:schemaRef ds:uri="http://schemas.microsoft.com/office/2006/metadata/properties"/>
    <ds:schemaRef ds:uri="http://www.w3.org/2000/xmlns/"/>
    <ds:schemaRef ds:uri="12696209-83fb-405f-a5d1-5d34872e0059"/>
    <ds:schemaRef ds:uri="http://schemas.microsoft.com/office/infopath/2007/PartnerControls"/>
    <ds:schemaRef ds:uri="d4172eb4-1b7d-455f-a6c2-f55592d8a578"/>
    <ds:schemaRef ds:uri="http://www.w3.org/2001/XMLSchema-instanc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Projektsteckbrief_Vorlage_BCW-Design_2019-07-02.dotx</ap:Template>
  <ap:Application>Microsoft Word for the web</ap:Application>
  <ap:DocSecurity>0</ap:DocSecurity>
  <ap:ScaleCrop>false</ap:ScaleCrop>
  <ap:Company>BCW gGmbH</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WISSENSCHAFTLICHE METHODIK</dc:title>
  <dc:subject/>
  <dc:creator>Flor, Julia Eva</dc:creator>
  <cp:keywords/>
  <dc:description/>
  <cp:lastModifiedBy>Platje, Sven</cp:lastModifiedBy>
  <cp:revision>11</cp:revision>
  <cp:lastPrinted>2018-08-31T08:07:00Z</cp:lastPrinted>
  <dcterms:created xsi:type="dcterms:W3CDTF">2023-12-06T14:46:00Z</dcterms:created>
  <dcterms:modified xsi:type="dcterms:W3CDTF">2026-01-30T07:05:29Z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0x01010073E5AAD157D3AE45A3C3F084EEBB9356</vt:lpwstr>
  </property>
  <property fmtid="{D5CDD505-2E9C-101B-9397-08002B2CF9AE}" pid="3" name="MediaServiceImageTags">
    <vt:lpwstr/>
  </property>
</Properties>
</file>