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40734C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Chengdu University of Technology Oxford Brookes College</w:t>
      </w:r>
    </w:p>
    <w:p w14:paraId="5F93FF9D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Module (CHC 6096)</w:t>
      </w:r>
    </w:p>
    <w:p w14:paraId="4BC219D4" w14:textId="77777777" w:rsidR="00CF5D0B" w:rsidRDefault="00000000">
      <w:pPr>
        <w:jc w:val="center"/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Weekly Report Sheet - 2023/2024 Academic Year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547"/>
        <w:gridCol w:w="6803"/>
      </w:tblGrid>
      <w:tr w:rsidR="00CF5D0B" w14:paraId="5BF61A89" w14:textId="77777777">
        <w:tc>
          <w:tcPr>
            <w:tcW w:w="2547" w:type="dxa"/>
          </w:tcPr>
          <w:p w14:paraId="7065B42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NAME:</w:t>
            </w:r>
          </w:p>
        </w:tc>
        <w:tc>
          <w:tcPr>
            <w:tcW w:w="6803" w:type="dxa"/>
          </w:tcPr>
          <w:p w14:paraId="08BD29B8" w14:textId="29C074F6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Wang Yutong (Ryan)</w:t>
            </w:r>
          </w:p>
        </w:tc>
      </w:tr>
      <w:tr w:rsidR="00CF5D0B" w14:paraId="1DA3F6C9" w14:textId="77777777">
        <w:tc>
          <w:tcPr>
            <w:tcW w:w="2547" w:type="dxa"/>
          </w:tcPr>
          <w:p w14:paraId="0B64D76F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STUDENT NUMBER:</w:t>
            </w:r>
          </w:p>
        </w:tc>
        <w:tc>
          <w:tcPr>
            <w:tcW w:w="6803" w:type="dxa"/>
          </w:tcPr>
          <w:p w14:paraId="36A972C0" w14:textId="5E81CC12" w:rsidR="00CF5D0B" w:rsidRDefault="00C600E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202018010315</w:t>
            </w:r>
          </w:p>
        </w:tc>
      </w:tr>
      <w:tr w:rsidR="00CF5D0B" w14:paraId="5181C0A7" w14:textId="77777777">
        <w:tc>
          <w:tcPr>
            <w:tcW w:w="2547" w:type="dxa"/>
          </w:tcPr>
          <w:p w14:paraId="363F37FD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SUPERVISOR NAME:</w:t>
            </w:r>
          </w:p>
        </w:tc>
        <w:tc>
          <w:tcPr>
            <w:tcW w:w="6803" w:type="dxa"/>
          </w:tcPr>
          <w:p w14:paraId="3253BCE1" w14:textId="2F9AE6AC" w:rsidR="00CF5D0B" w:rsidRDefault="00DB3359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eastAsiaTheme="minorEastAsia" w:hAnsi="Arial" w:cs="Arial"/>
                <w:lang w:eastAsia="zh-CN"/>
              </w:rPr>
              <w:t>Joojo W</w:t>
            </w:r>
            <w:r>
              <w:rPr>
                <w:rFonts w:ascii="Arial" w:eastAsiaTheme="minorEastAsia" w:hAnsi="Arial" w:cs="Arial" w:hint="eastAsia"/>
                <w:lang w:eastAsia="zh-CN"/>
              </w:rPr>
              <w:t>alker</w:t>
            </w:r>
          </w:p>
        </w:tc>
      </w:tr>
      <w:tr w:rsidR="00CF5D0B" w14:paraId="7ABD414B" w14:textId="77777777">
        <w:tc>
          <w:tcPr>
            <w:tcW w:w="2547" w:type="dxa"/>
          </w:tcPr>
          <w:p w14:paraId="79C8BA5B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WEEK NUMBER</w:t>
            </w:r>
          </w:p>
        </w:tc>
        <w:tc>
          <w:tcPr>
            <w:tcW w:w="6803" w:type="dxa"/>
          </w:tcPr>
          <w:p w14:paraId="24A22048" w14:textId="4C5F0147" w:rsidR="00CF5D0B" w:rsidRPr="00DB3359" w:rsidRDefault="00DB3359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Wee</w:t>
            </w:r>
            <w:r>
              <w:rPr>
                <w:rFonts w:ascii="Arial" w:eastAsiaTheme="minorEastAsia" w:hAnsi="Arial" w:cs="Arial"/>
                <w:lang w:eastAsia="zh-CN"/>
              </w:rPr>
              <w:t>k 7</w:t>
            </w:r>
          </w:p>
        </w:tc>
      </w:tr>
      <w:tr w:rsidR="00CF5D0B" w14:paraId="21764006" w14:textId="77777777">
        <w:tc>
          <w:tcPr>
            <w:tcW w:w="2547" w:type="dxa"/>
          </w:tcPr>
          <w:p w14:paraId="497EE3F7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DATE:</w:t>
            </w:r>
          </w:p>
        </w:tc>
        <w:tc>
          <w:tcPr>
            <w:tcW w:w="6803" w:type="dxa"/>
          </w:tcPr>
          <w:p w14:paraId="23FC4F2D" w14:textId="3657399F" w:rsidR="00CF5D0B" w:rsidRPr="00DB3359" w:rsidRDefault="00DB3359">
            <w:pPr>
              <w:spacing w:after="0" w:line="240" w:lineRule="auto"/>
              <w:rPr>
                <w:rFonts w:ascii="Arial" w:eastAsiaTheme="minorEastAsia" w:hAnsi="Arial" w:cs="Arial"/>
                <w:lang w:eastAsia="zh-CN"/>
              </w:rPr>
            </w:pPr>
            <w:r>
              <w:rPr>
                <w:rFonts w:ascii="Arial" w:eastAsiaTheme="minorEastAsia" w:hAnsi="Arial" w:cs="Arial" w:hint="eastAsia"/>
                <w:lang w:eastAsia="zh-CN"/>
              </w:rPr>
              <w:t>2</w:t>
            </w:r>
            <w:r>
              <w:rPr>
                <w:rFonts w:ascii="Arial" w:eastAsiaTheme="minorEastAsia" w:hAnsi="Arial" w:cs="Arial"/>
                <w:lang w:eastAsia="zh-CN"/>
              </w:rPr>
              <w:t>023/11/17</w:t>
            </w:r>
          </w:p>
        </w:tc>
      </w:tr>
      <w:tr w:rsidR="00CF5D0B" w14:paraId="31B882CD" w14:textId="77777777">
        <w:tc>
          <w:tcPr>
            <w:tcW w:w="9350" w:type="dxa"/>
            <w:gridSpan w:val="2"/>
          </w:tcPr>
          <w:p w14:paraId="5082F561" w14:textId="77777777" w:rsidR="00CF5D0B" w:rsidRDefault="00000000" w:rsidP="0083101C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current week:</w:t>
            </w:r>
          </w:p>
          <w:p w14:paraId="4B4DC99A" w14:textId="5C5A21FA" w:rsidR="002814A3" w:rsidRPr="0083101C" w:rsidRDefault="002814A3" w:rsidP="0083101C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2814A3">
              <w:rPr>
                <w:rFonts w:ascii="Arial" w:hAnsi="Arial" w:cs="Arial"/>
              </w:rPr>
              <w:t>Download three datasets</w:t>
            </w:r>
            <w:r w:rsidR="00786718">
              <w:rPr>
                <w:rFonts w:ascii="Arial" w:hAnsi="Arial" w:cs="Arial"/>
              </w:rPr>
              <w:t>: Amazon Books, Good Reads,  and Book-Crossing</w:t>
            </w:r>
          </w:p>
          <w:p w14:paraId="538FBBA7" w14:textId="64C7A6EC" w:rsidR="002814A3" w:rsidRPr="0083101C" w:rsidRDefault="00786718" w:rsidP="0083101C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786718">
              <w:rPr>
                <w:rFonts w:ascii="Arial" w:hAnsi="Arial" w:cs="Arial"/>
              </w:rPr>
              <w:t xml:space="preserve">Preprocessing of the </w:t>
            </w:r>
            <w:r>
              <w:rPr>
                <w:rFonts w:ascii="Arial" w:hAnsi="Arial" w:cs="Arial"/>
              </w:rPr>
              <w:t>Good Reads</w:t>
            </w:r>
            <w:r w:rsidRPr="00786718">
              <w:rPr>
                <w:rFonts w:ascii="Arial" w:hAnsi="Arial" w:cs="Arial"/>
              </w:rPr>
              <w:t xml:space="preserve"> dataset</w:t>
            </w:r>
            <w:r>
              <w:rPr>
                <w:rFonts w:ascii="Arial" w:hAnsi="Arial" w:cs="Arial"/>
              </w:rPr>
              <w:t xml:space="preserve">. </w:t>
            </w:r>
            <w:hyperlink r:id="rId7" w:history="1">
              <w:r w:rsidR="009D090F" w:rsidRPr="00FF2346">
                <w:rPr>
                  <w:rStyle w:val="a9"/>
                  <w:rFonts w:ascii="Arial" w:hAnsi="Arial" w:cs="Arial"/>
                </w:rPr>
                <w:t>https://github.com/FOMOKN/Project.git</w:t>
              </w:r>
            </w:hyperlink>
            <w:r w:rsidR="009D090F">
              <w:rPr>
                <w:rFonts w:ascii="Arial" w:hAnsi="Arial" w:cs="Arial"/>
              </w:rPr>
              <w:t xml:space="preserve"> </w:t>
            </w:r>
          </w:p>
          <w:p w14:paraId="3A5388EB" w14:textId="49C118DF" w:rsidR="00CF5D0B" w:rsidRPr="0083101C" w:rsidRDefault="002814A3" w:rsidP="0083101C">
            <w:pPr>
              <w:pStyle w:val="a8"/>
              <w:numPr>
                <w:ilvl w:val="0"/>
                <w:numId w:val="1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7F551A">
              <w:rPr>
                <w:rFonts w:ascii="Arial" w:hAnsi="Arial" w:cs="Arial"/>
              </w:rPr>
              <w:t xml:space="preserve">Study papers </w:t>
            </w:r>
            <w:r>
              <w:rPr>
                <w:rFonts w:ascii="Arial" w:hAnsi="Arial" w:cs="Arial"/>
              </w:rPr>
              <w:t>about</w:t>
            </w:r>
            <w:r w:rsidRPr="007F551A">
              <w:rPr>
                <w:rFonts w:ascii="Arial" w:hAnsi="Arial" w:cs="Arial"/>
              </w:rPr>
              <w:t xml:space="preserve"> </w:t>
            </w:r>
            <w:r w:rsidR="00786718">
              <w:rPr>
                <w:rFonts w:ascii="Arial" w:hAnsi="Arial" w:cs="Arial"/>
              </w:rPr>
              <w:t>Rec</w:t>
            </w:r>
            <w:r w:rsidRPr="007F551A">
              <w:rPr>
                <w:rFonts w:ascii="Arial" w:hAnsi="Arial" w:cs="Arial"/>
              </w:rPr>
              <w:t>VAE mode</w:t>
            </w:r>
            <w:r>
              <w:rPr>
                <w:rFonts w:ascii="Arial" w:hAnsi="Arial" w:cs="Arial"/>
              </w:rPr>
              <w:t>ls</w:t>
            </w:r>
            <w:r w:rsidR="00786718">
              <w:rPr>
                <w:rFonts w:ascii="Arial" w:hAnsi="Arial" w:cs="Arial"/>
              </w:rPr>
              <w:t>.</w:t>
            </w:r>
          </w:p>
        </w:tc>
      </w:tr>
      <w:tr w:rsidR="00CF5D0B" w14:paraId="68D8EEFC" w14:textId="77777777">
        <w:tc>
          <w:tcPr>
            <w:tcW w:w="9350" w:type="dxa"/>
            <w:gridSpan w:val="2"/>
          </w:tcPr>
          <w:p w14:paraId="0E7ECDBD" w14:textId="77777777" w:rsidR="00CF5D0B" w:rsidRDefault="00000000" w:rsidP="0083101C">
            <w:pPr>
              <w:spacing w:after="0" w:line="36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Challenges and issues encountered in the week:</w:t>
            </w:r>
          </w:p>
          <w:p w14:paraId="31A78847" w14:textId="3D42D1D9" w:rsidR="00CF5D0B" w:rsidRDefault="00786718" w:rsidP="0083101C">
            <w:pPr>
              <w:spacing w:after="0" w:line="360" w:lineRule="auto"/>
              <w:rPr>
                <w:rFonts w:ascii="Arial" w:hAnsi="Arial" w:cs="Arial"/>
              </w:rPr>
            </w:pPr>
            <w:r w:rsidRPr="00786718">
              <w:rPr>
                <w:rFonts w:ascii="Arial" w:hAnsi="Arial" w:cs="Arial"/>
              </w:rPr>
              <w:t>Confused about feature engineering of datasets</w:t>
            </w:r>
            <w:r>
              <w:rPr>
                <w:rFonts w:ascii="Arial" w:hAnsi="Arial" w:cs="Arial"/>
              </w:rPr>
              <w:t xml:space="preserve">: </w:t>
            </w:r>
          </w:p>
          <w:p w14:paraId="12DFAD05" w14:textId="00E0394A" w:rsidR="00CF5D0B" w:rsidRPr="0083101C" w:rsidRDefault="0083101C" w:rsidP="0083101C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83101C">
              <w:rPr>
                <w:rFonts w:ascii="Arial" w:hAnsi="Arial" w:cs="Arial"/>
              </w:rPr>
              <w:t xml:space="preserve">For columns with large outliers, </w:t>
            </w:r>
            <w:r>
              <w:rPr>
                <w:rFonts w:ascii="Arial" w:hAnsi="Arial" w:cs="Arial"/>
              </w:rPr>
              <w:t>such as ‘</w:t>
            </w:r>
            <w:r w:rsidRPr="0083101C">
              <w:rPr>
                <w:rFonts w:ascii="Arial" w:hAnsi="Arial" w:cs="Arial"/>
              </w:rPr>
              <w:t>reviews</w:t>
            </w:r>
            <w:r>
              <w:rPr>
                <w:rFonts w:ascii="Arial" w:hAnsi="Arial" w:cs="Arial"/>
              </w:rPr>
              <w:t xml:space="preserve">’ and </w:t>
            </w:r>
            <w:r w:rsidRPr="0083101C">
              <w:rPr>
                <w:rFonts w:ascii="Arial" w:hAnsi="Arial" w:cs="Arial"/>
              </w:rPr>
              <w:t xml:space="preserve"> 'total</w:t>
            </w:r>
            <w:r>
              <w:rPr>
                <w:rFonts w:ascii="Arial" w:hAnsi="Arial" w:cs="Arial"/>
              </w:rPr>
              <w:t xml:space="preserve"> </w:t>
            </w:r>
            <w:r w:rsidRPr="0083101C">
              <w:rPr>
                <w:rFonts w:ascii="Arial" w:hAnsi="Arial" w:cs="Arial"/>
              </w:rPr>
              <w:t>ratings</w:t>
            </w:r>
            <w:r>
              <w:rPr>
                <w:rFonts w:ascii="Arial" w:hAnsi="Arial" w:cs="Arial"/>
              </w:rPr>
              <w:t xml:space="preserve">’, </w:t>
            </w:r>
            <w:r w:rsidRPr="0083101C">
              <w:rPr>
                <w:rFonts w:ascii="Arial" w:hAnsi="Arial" w:cs="Arial"/>
              </w:rPr>
              <w:t>normalization was applied</w:t>
            </w:r>
            <w:r>
              <w:rPr>
                <w:rFonts w:ascii="Arial" w:hAnsi="Arial" w:cs="Arial"/>
              </w:rPr>
              <w:t xml:space="preserve">. </w:t>
            </w:r>
            <w:r w:rsidRPr="0083101C">
              <w:rPr>
                <w:rFonts w:ascii="Arial" w:hAnsi="Arial" w:cs="Arial"/>
              </w:rPr>
              <w:t>However, such great values are extremely rare</w:t>
            </w:r>
            <w:r>
              <w:rPr>
                <w:rFonts w:ascii="Arial" w:hAnsi="Arial" w:cs="Arial"/>
              </w:rPr>
              <w:t>.</w:t>
            </w:r>
            <w:r w:rsidRPr="0083101C">
              <w:rPr>
                <w:rFonts w:ascii="Arial" w:hAnsi="Arial" w:cs="Arial"/>
              </w:rPr>
              <w:t xml:space="preserve"> Is it possible to remove them</w:t>
            </w:r>
            <w:r>
              <w:rPr>
                <w:rFonts w:ascii="Arial" w:hAnsi="Arial" w:cs="Arial"/>
              </w:rPr>
              <w:t>?</w:t>
            </w:r>
            <w:r w:rsidRPr="0083101C">
              <w:rPr>
                <w:rFonts w:ascii="Arial" w:hAnsi="Arial" w:cs="Arial"/>
              </w:rPr>
              <w:t xml:space="preserve"> Then use normalization</w:t>
            </w:r>
          </w:p>
          <w:p w14:paraId="6B366746" w14:textId="2CAD2DBF" w:rsidR="0083101C" w:rsidRPr="0083101C" w:rsidRDefault="0083101C" w:rsidP="0083101C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83101C">
              <w:rPr>
                <w:rFonts w:ascii="Arial" w:hAnsi="Arial" w:cs="Arial"/>
              </w:rPr>
              <w:t>Check</w:t>
            </w:r>
            <w:r>
              <w:rPr>
                <w:rFonts w:ascii="Arial" w:hAnsi="Arial" w:cs="Arial"/>
              </w:rPr>
              <w:t>ed</w:t>
            </w:r>
            <w:r w:rsidRPr="0083101C">
              <w:rPr>
                <w:rFonts w:ascii="Arial" w:hAnsi="Arial" w:cs="Arial"/>
              </w:rPr>
              <w:t xml:space="preserve"> that in the 'pages' column</w:t>
            </w:r>
            <w:r>
              <w:rPr>
                <w:rFonts w:ascii="Arial" w:hAnsi="Arial" w:cs="Arial"/>
              </w:rPr>
              <w:t xml:space="preserve">. </w:t>
            </w:r>
            <w:r w:rsidRPr="0083101C">
              <w:rPr>
                <w:rFonts w:ascii="Arial" w:hAnsi="Arial" w:cs="Arial"/>
              </w:rPr>
              <w:t>Maximum value is 70,000</w:t>
            </w:r>
            <w:r>
              <w:rPr>
                <w:rFonts w:ascii="Arial" w:hAnsi="Arial" w:cs="Arial"/>
              </w:rPr>
              <w:t xml:space="preserve"> and </w:t>
            </w:r>
            <w:r w:rsidRPr="0083101C">
              <w:rPr>
                <w:rFonts w:ascii="Arial" w:hAnsi="Arial" w:cs="Arial"/>
              </w:rPr>
              <w:t>Minimum value is 0</w:t>
            </w:r>
            <w:r>
              <w:rPr>
                <w:rFonts w:ascii="Arial" w:hAnsi="Arial" w:cs="Arial"/>
              </w:rPr>
              <w:t xml:space="preserve">. </w:t>
            </w:r>
            <w:r w:rsidRPr="0083101C">
              <w:rPr>
                <w:rFonts w:ascii="Arial" w:hAnsi="Arial" w:cs="Arial"/>
              </w:rPr>
              <w:t>For books, they are unrealistic page numbers</w:t>
            </w:r>
            <w:r>
              <w:rPr>
                <w:rFonts w:ascii="Arial" w:hAnsi="Arial" w:cs="Arial"/>
              </w:rPr>
              <w:t xml:space="preserve">. </w:t>
            </w:r>
            <w:r w:rsidRPr="0083101C">
              <w:rPr>
                <w:rFonts w:ascii="Arial" w:hAnsi="Arial" w:cs="Arial"/>
              </w:rPr>
              <w:t>Can they be deleted?</w:t>
            </w:r>
          </w:p>
          <w:p w14:paraId="69407517" w14:textId="42DE77C4" w:rsidR="00CF5D0B" w:rsidRPr="00CB6E59" w:rsidRDefault="00CB6E59" w:rsidP="00CB6E59">
            <w:pPr>
              <w:pStyle w:val="a8"/>
              <w:numPr>
                <w:ilvl w:val="0"/>
                <w:numId w:val="2"/>
              </w:numPr>
              <w:spacing w:after="0" w:line="360" w:lineRule="auto"/>
              <w:ind w:firstLineChars="0"/>
              <w:rPr>
                <w:rFonts w:ascii="Arial" w:hAnsi="Arial" w:cs="Arial"/>
              </w:rPr>
            </w:pPr>
            <w:r w:rsidRPr="00CB6E59">
              <w:rPr>
                <w:rFonts w:ascii="Arial" w:hAnsi="Arial" w:cs="Arial"/>
              </w:rPr>
              <w:t>Need to find a suitable way to handle text capsules</w:t>
            </w:r>
            <w:r>
              <w:rPr>
                <w:rFonts w:ascii="Arial" w:hAnsi="Arial" w:cs="Arial"/>
              </w:rPr>
              <w:t>.</w:t>
            </w:r>
            <w:r w:rsidRPr="00CB6E59">
              <w:rPr>
                <w:rFonts w:ascii="Arial" w:hAnsi="Arial" w:cs="Arial"/>
              </w:rPr>
              <w:t xml:space="preserve"> </w:t>
            </w:r>
            <w:r>
              <w:rPr>
                <w:rFonts w:ascii="Arial" w:hAnsi="Arial" w:cs="Arial"/>
              </w:rPr>
              <w:t xml:space="preserve">For instance, </w:t>
            </w:r>
            <w:r w:rsidR="0083101C" w:rsidRPr="0083101C">
              <w:rPr>
                <w:rFonts w:ascii="Arial" w:hAnsi="Arial" w:cs="Arial"/>
              </w:rPr>
              <w:t>a book may have multiple authors belonging to multiple categories</w:t>
            </w:r>
            <w:r w:rsidR="0083101C">
              <w:rPr>
                <w:rFonts w:ascii="Arial" w:hAnsi="Arial" w:cs="Arial"/>
              </w:rPr>
              <w:t xml:space="preserve">. </w:t>
            </w:r>
            <w:r w:rsidRPr="00CB6E59">
              <w:rPr>
                <w:rFonts w:ascii="Arial" w:hAnsi="Arial" w:cs="Arial"/>
              </w:rPr>
              <w:t>Temporary use of MultiLabelBinarizer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CF5D0B" w14:paraId="4B7BB81D" w14:textId="77777777">
        <w:tc>
          <w:tcPr>
            <w:tcW w:w="9350" w:type="dxa"/>
            <w:gridSpan w:val="2"/>
          </w:tcPr>
          <w:p w14:paraId="65552E82" w14:textId="77777777" w:rsidR="00CF5D0B" w:rsidRDefault="00000000">
            <w:pPr>
              <w:spacing w:after="0" w:line="240" w:lineRule="auto"/>
              <w:rPr>
                <w:rFonts w:ascii="Arial" w:hAnsi="Arial" w:cs="Arial"/>
              </w:rPr>
            </w:pPr>
            <w:r>
              <w:rPr>
                <w:rFonts w:ascii="Arial" w:hAnsi="Arial" w:cs="Arial"/>
                <w:b/>
                <w:bCs/>
              </w:rPr>
              <w:t>Action plan for the next week:</w:t>
            </w:r>
          </w:p>
          <w:p w14:paraId="0FE61FD3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0A5F9907" w14:textId="4EA6F9DD" w:rsidR="00CF5D0B" w:rsidRPr="00CB6E59" w:rsidRDefault="00CB6E59" w:rsidP="00CB6E59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CB6E59">
              <w:rPr>
                <w:rFonts w:ascii="Arial" w:hAnsi="Arial" w:cs="Arial"/>
              </w:rPr>
              <w:t>Complete preprocessing of all data sets</w:t>
            </w:r>
          </w:p>
          <w:p w14:paraId="107E5DF0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5AE68319" w14:textId="23E3338E" w:rsidR="00CF5D0B" w:rsidRPr="00CB6E59" w:rsidRDefault="009032EB" w:rsidP="00CB6E59">
            <w:pPr>
              <w:pStyle w:val="a8"/>
              <w:numPr>
                <w:ilvl w:val="0"/>
                <w:numId w:val="3"/>
              </w:numPr>
              <w:spacing w:after="0" w:line="240" w:lineRule="auto"/>
              <w:ind w:firstLineChars="0"/>
              <w:rPr>
                <w:rFonts w:ascii="Arial" w:hAnsi="Arial" w:cs="Arial"/>
              </w:rPr>
            </w:pPr>
            <w:r w:rsidRPr="009032EB">
              <w:rPr>
                <w:rFonts w:ascii="Arial" w:hAnsi="Arial" w:cs="Arial"/>
              </w:rPr>
              <w:t>Training a model with a training set</w:t>
            </w:r>
          </w:p>
          <w:p w14:paraId="584037CA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32A914D4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B90D7B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  <w:p w14:paraId="1EAF7081" w14:textId="77777777" w:rsidR="00CF5D0B" w:rsidRDefault="00CF5D0B">
            <w:pPr>
              <w:spacing w:after="0" w:line="240" w:lineRule="auto"/>
              <w:rPr>
                <w:rFonts w:ascii="Arial" w:hAnsi="Arial" w:cs="Arial"/>
              </w:rPr>
            </w:pPr>
          </w:p>
        </w:tc>
      </w:tr>
      <w:tr w:rsidR="00CF5D0B" w14:paraId="716A7080" w14:textId="77777777">
        <w:tc>
          <w:tcPr>
            <w:tcW w:w="9350" w:type="dxa"/>
            <w:gridSpan w:val="2"/>
          </w:tcPr>
          <w:p w14:paraId="645313AA" w14:textId="77777777" w:rsidR="00CF5D0B" w:rsidRDefault="00000000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  <w:r>
              <w:rPr>
                <w:rFonts w:ascii="Arial" w:hAnsi="Arial" w:cs="Arial"/>
                <w:b/>
                <w:bCs/>
              </w:rPr>
              <w:t>Supervisor Feedback:</w:t>
            </w:r>
          </w:p>
          <w:p w14:paraId="62264682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16BDCB0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51FE489E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334B8D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38A37847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724A1EC5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208B69BF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  <w:p w14:paraId="1F6499BB" w14:textId="77777777" w:rsidR="00CF5D0B" w:rsidRDefault="00CF5D0B">
            <w:pPr>
              <w:spacing w:after="0" w:line="240" w:lineRule="auto"/>
              <w:rPr>
                <w:rFonts w:ascii="Arial" w:hAnsi="Arial" w:cs="Arial"/>
                <w:b/>
                <w:bCs/>
              </w:rPr>
            </w:pPr>
          </w:p>
        </w:tc>
      </w:tr>
    </w:tbl>
    <w:p w14:paraId="1B6AC8FA" w14:textId="77777777" w:rsidR="00CF5D0B" w:rsidRDefault="00CF5D0B">
      <w:pPr>
        <w:rPr>
          <w:rFonts w:ascii="Arial" w:hAnsi="Arial" w:cs="Arial"/>
        </w:rPr>
      </w:pPr>
    </w:p>
    <w:sectPr w:rsidR="00CF5D0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50D1191" w14:textId="77777777" w:rsidR="0063655B" w:rsidRDefault="0063655B">
      <w:pPr>
        <w:spacing w:line="240" w:lineRule="auto"/>
      </w:pPr>
      <w:r>
        <w:separator/>
      </w:r>
    </w:p>
  </w:endnote>
  <w:endnote w:type="continuationSeparator" w:id="0">
    <w:p w14:paraId="61081E32" w14:textId="77777777" w:rsidR="0063655B" w:rsidRDefault="0063655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E241CE" w14:textId="77777777" w:rsidR="0063655B" w:rsidRDefault="0063655B">
      <w:pPr>
        <w:spacing w:after="0"/>
      </w:pPr>
      <w:r>
        <w:separator/>
      </w:r>
    </w:p>
  </w:footnote>
  <w:footnote w:type="continuationSeparator" w:id="0">
    <w:p w14:paraId="1A4B72EC" w14:textId="77777777" w:rsidR="0063655B" w:rsidRDefault="0063655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E4117C"/>
    <w:multiLevelType w:val="hybridMultilevel"/>
    <w:tmpl w:val="377600D8"/>
    <w:lvl w:ilvl="0" w:tplc="F6CE062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1" w15:restartNumberingAfterBreak="0">
    <w:nsid w:val="2BBB62F6"/>
    <w:multiLevelType w:val="hybridMultilevel"/>
    <w:tmpl w:val="CB3AFCF4"/>
    <w:lvl w:ilvl="0" w:tplc="367CC61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abstractNum w:abstractNumId="2" w15:restartNumberingAfterBreak="0">
    <w:nsid w:val="33521213"/>
    <w:multiLevelType w:val="hybridMultilevel"/>
    <w:tmpl w:val="FC8E7712"/>
    <w:lvl w:ilvl="0" w:tplc="75C6A2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983238176">
    <w:abstractNumId w:val="2"/>
  </w:num>
  <w:num w:numId="2" w16cid:durableId="1342584478">
    <w:abstractNumId w:val="0"/>
  </w:num>
  <w:num w:numId="3" w16cid:durableId="8503352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4621A"/>
    <w:rsid w:val="002814A3"/>
    <w:rsid w:val="0047430E"/>
    <w:rsid w:val="0063655B"/>
    <w:rsid w:val="00741A42"/>
    <w:rsid w:val="00786718"/>
    <w:rsid w:val="0083101C"/>
    <w:rsid w:val="0084621A"/>
    <w:rsid w:val="009032EB"/>
    <w:rsid w:val="009D090F"/>
    <w:rsid w:val="00C600E9"/>
    <w:rsid w:val="00CB6E59"/>
    <w:rsid w:val="00CF5D0B"/>
    <w:rsid w:val="00D86296"/>
    <w:rsid w:val="00DB3359"/>
    <w:rsid w:val="00EB153F"/>
    <w:rsid w:val="2A916122"/>
    <w:rsid w:val="30A56DDE"/>
    <w:rsid w:val="3A0E49A7"/>
    <w:rsid w:val="4DF036EE"/>
    <w:rsid w:val="5C182158"/>
    <w:rsid w:val="5FA42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BE5DA5D"/>
  <w15:docId w15:val="{A77D856E-9BCF-42AA-8AAA-BFA8749FDD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after="160" w:line="259" w:lineRule="auto"/>
    </w:pPr>
    <w:rPr>
      <w:rFonts w:eastAsiaTheme="minorHAnsi"/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DB3359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B3359"/>
    <w:rPr>
      <w:rFonts w:eastAsiaTheme="minorHAnsi"/>
      <w:sz w:val="18"/>
      <w:szCs w:val="18"/>
      <w:lang w:eastAsia="en-US"/>
    </w:rPr>
  </w:style>
  <w:style w:type="paragraph" w:styleId="a6">
    <w:name w:val="footer"/>
    <w:basedOn w:val="a"/>
    <w:link w:val="a7"/>
    <w:uiPriority w:val="99"/>
    <w:unhideWhenUsed/>
    <w:rsid w:val="00DB3359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B3359"/>
    <w:rPr>
      <w:rFonts w:eastAsiaTheme="minorHAnsi"/>
      <w:sz w:val="18"/>
      <w:szCs w:val="18"/>
      <w:lang w:eastAsia="en-US"/>
    </w:rPr>
  </w:style>
  <w:style w:type="paragraph" w:styleId="a8">
    <w:name w:val="List Paragraph"/>
    <w:basedOn w:val="a"/>
    <w:uiPriority w:val="99"/>
    <w:unhideWhenUsed/>
    <w:rsid w:val="002814A3"/>
    <w:pPr>
      <w:ind w:firstLineChars="200" w:firstLine="420"/>
    </w:pPr>
  </w:style>
  <w:style w:type="character" w:styleId="a9">
    <w:name w:val="Hyperlink"/>
    <w:basedOn w:val="a0"/>
    <w:uiPriority w:val="99"/>
    <w:unhideWhenUsed/>
    <w:rsid w:val="009D090F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9D090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FOMOKN/Project.gi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194</Words>
  <Characters>1106</Characters>
  <Application>Microsoft Office Word</Application>
  <DocSecurity>0</DocSecurity>
  <Lines>9</Lines>
  <Paragraphs>2</Paragraphs>
  <ScaleCrop>false</ScaleCrop>
  <Company/>
  <LinksUpToDate>false</LinksUpToDate>
  <CharactersWithSpaces>1298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Walker</dc:creator>
  <cp:lastModifiedBy>yutong Wang</cp:lastModifiedBy>
  <cp:revision>4</cp:revision>
  <dcterms:created xsi:type="dcterms:W3CDTF">2022-09-19T16:37:00Z</dcterms:created>
  <dcterms:modified xsi:type="dcterms:W3CDTF">2023-11-17T08:12:00Z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5122f356-6325-4b76-8533-df997c1b2510</vt:lpwstr>
  </property>
  <property fmtid="{D5CDD505-2E9C-101B-9397-08002B2CF9AE}" pid="3" name="KSOProductBuildVer">
    <vt:lpwstr>1033-12.2.0.13215</vt:lpwstr>
  </property>
  <property fmtid="{D5CDD505-2E9C-101B-9397-08002B2CF9AE}" pid="4" name="ICV">
    <vt:lpwstr>F9116C4C16F34F9C9312131CD6A289C7_12</vt:lpwstr>
  </property>
</Properties>
</file>