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E9582" w14:textId="34664173" w:rsidR="000D5A12" w:rsidRPr="000D5A12" w:rsidRDefault="000D5A12" w:rsidP="000D5A12">
      <w:pPr>
        <w:pStyle w:val="Prrafodelista"/>
        <w:numPr>
          <w:ilvl w:val="0"/>
          <w:numId w:val="3"/>
        </w:numPr>
        <w:spacing w:line="48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0D5A12">
        <w:rPr>
          <w:rFonts w:ascii="Times New Roman" w:hAnsi="Times New Roman" w:cs="Times New Roman"/>
          <w:sz w:val="24"/>
          <w:szCs w:val="24"/>
          <w:lang w:val="en-US"/>
        </w:rPr>
        <w:t>Polysubstance use association with non-completion risk varies by treatment setting</w:t>
      </w:r>
    </w:p>
    <w:p w14:paraId="35EA704C" w14:textId="0D98A786" w:rsidR="000D5A12" w:rsidRPr="000D5A12" w:rsidRDefault="000D5A12" w:rsidP="000D5A12">
      <w:pPr>
        <w:pStyle w:val="Prrafodelista"/>
        <w:numPr>
          <w:ilvl w:val="0"/>
          <w:numId w:val="3"/>
        </w:numPr>
        <w:spacing w:line="48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0D5A12">
        <w:rPr>
          <w:rFonts w:ascii="Times New Roman" w:hAnsi="Times New Roman" w:cs="Times New Roman"/>
          <w:sz w:val="24"/>
          <w:szCs w:val="24"/>
          <w:lang w:val="en-US"/>
        </w:rPr>
        <w:t>In women-only residential care, polysubstance use raises non-completion risk by 13%</w:t>
      </w:r>
    </w:p>
    <w:p w14:paraId="7DE2E5CD" w14:textId="4B16EB1E" w:rsidR="000D5A12" w:rsidRPr="000D5A12" w:rsidRDefault="000D5A12" w:rsidP="000D5A12">
      <w:pPr>
        <w:pStyle w:val="Prrafodelista"/>
        <w:numPr>
          <w:ilvl w:val="0"/>
          <w:numId w:val="3"/>
        </w:numPr>
        <w:spacing w:line="48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0D5A12">
        <w:rPr>
          <w:rFonts w:ascii="Times New Roman" w:hAnsi="Times New Roman" w:cs="Times New Roman"/>
          <w:sz w:val="24"/>
          <w:szCs w:val="24"/>
          <w:lang w:val="en-US"/>
        </w:rPr>
        <w:t>In intensive ambulatory care, polysubstance use links to 4% higher noncompletion risk</w:t>
      </w:r>
    </w:p>
    <w:p w14:paraId="0496F3A5" w14:textId="3C117C28" w:rsidR="000D5A12" w:rsidRPr="000D5A12" w:rsidRDefault="000D5A12" w:rsidP="000D5A12">
      <w:pPr>
        <w:pStyle w:val="Prrafodelista"/>
        <w:numPr>
          <w:ilvl w:val="0"/>
          <w:numId w:val="3"/>
        </w:numPr>
        <w:spacing w:line="48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0D5A12">
        <w:rPr>
          <w:rFonts w:ascii="Times New Roman" w:hAnsi="Times New Roman" w:cs="Times New Roman"/>
          <w:sz w:val="24"/>
          <w:szCs w:val="24"/>
          <w:lang w:val="en-US"/>
        </w:rPr>
        <w:t>Addressing irregular treatment patterns did not alter associations found</w:t>
      </w:r>
    </w:p>
    <w:p w14:paraId="246C8242" w14:textId="51F6B171" w:rsidR="000D5A12" w:rsidRPr="000D5A12" w:rsidRDefault="000D5A12" w:rsidP="000D5A12">
      <w:pPr>
        <w:pStyle w:val="Prrafodelista"/>
        <w:numPr>
          <w:ilvl w:val="0"/>
          <w:numId w:val="3"/>
        </w:numPr>
        <w:spacing w:line="48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0D5A12">
        <w:rPr>
          <w:rFonts w:ascii="Times New Roman" w:hAnsi="Times New Roman" w:cs="Times New Roman"/>
          <w:sz w:val="24"/>
          <w:szCs w:val="24"/>
          <w:lang w:val="en-US"/>
        </w:rPr>
        <w:t>Tailored interventions needed for polysubstance use challenges in Latin American treatments</w:t>
      </w:r>
    </w:p>
    <w:sectPr w:rsidR="000D5A12" w:rsidRPr="000D5A12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32BD82" w14:textId="77777777" w:rsidR="009A7B09" w:rsidRDefault="009A7B09" w:rsidP="00897715">
      <w:pPr>
        <w:spacing w:after="0" w:line="240" w:lineRule="auto"/>
      </w:pPr>
      <w:r>
        <w:separator/>
      </w:r>
    </w:p>
  </w:endnote>
  <w:endnote w:type="continuationSeparator" w:id="0">
    <w:p w14:paraId="341CCE44" w14:textId="77777777" w:rsidR="009A7B09" w:rsidRDefault="009A7B09" w:rsidP="00897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E5CE7CDF-089B-449C-86C0-04AF0B3BA42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0187933B-157A-4AB5-B1FC-8804F5CECF20}"/>
    <w:embedBold r:id="rId3" w:fontKey="{96BA2C8A-454A-4735-B48D-46CB9A2080F5}"/>
    <w:embedItalic r:id="rId4" w:fontKey="{F7761061-174E-4A8D-8D5A-5E38DE38C335}"/>
  </w:font>
  <w:font w:name="Play">
    <w:charset w:val="00"/>
    <w:family w:val="auto"/>
    <w:pitch w:val="default"/>
    <w:embedRegular r:id="rId5" w:fontKey="{B1552512-99DD-496F-A048-94BD5C63246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2DA192B-E185-45B1-AE6A-A8BFCADC84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6B1B06C-F437-4A39-A17A-A4F409FADA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474771" w14:textId="77777777" w:rsidR="009A7B09" w:rsidRDefault="009A7B09" w:rsidP="00897715">
      <w:pPr>
        <w:spacing w:after="0" w:line="240" w:lineRule="auto"/>
      </w:pPr>
      <w:r>
        <w:separator/>
      </w:r>
    </w:p>
  </w:footnote>
  <w:footnote w:type="continuationSeparator" w:id="0">
    <w:p w14:paraId="0387BBAC" w14:textId="77777777" w:rsidR="009A7B09" w:rsidRDefault="009A7B09" w:rsidP="00897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286500"/>
    <w:multiLevelType w:val="multilevel"/>
    <w:tmpl w:val="127A4356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6F96FE9"/>
    <w:multiLevelType w:val="hybridMultilevel"/>
    <w:tmpl w:val="2EBC3B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235A85"/>
    <w:multiLevelType w:val="multilevel"/>
    <w:tmpl w:val="D0EEDB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num w:numId="1" w16cid:durableId="1912887450">
    <w:abstractNumId w:val="0"/>
  </w:num>
  <w:num w:numId="2" w16cid:durableId="1696537798">
    <w:abstractNumId w:val="2"/>
  </w:num>
  <w:num w:numId="3" w16cid:durableId="1460143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83A"/>
    <w:rsid w:val="00003766"/>
    <w:rsid w:val="00025466"/>
    <w:rsid w:val="000336E1"/>
    <w:rsid w:val="0003706F"/>
    <w:rsid w:val="0004589B"/>
    <w:rsid w:val="00072E0D"/>
    <w:rsid w:val="000A7BF4"/>
    <w:rsid w:val="000D5A12"/>
    <w:rsid w:val="00102B1A"/>
    <w:rsid w:val="00121187"/>
    <w:rsid w:val="00160636"/>
    <w:rsid w:val="00192CEE"/>
    <w:rsid w:val="001B6CCC"/>
    <w:rsid w:val="00215940"/>
    <w:rsid w:val="0024300D"/>
    <w:rsid w:val="00243D15"/>
    <w:rsid w:val="00286A1B"/>
    <w:rsid w:val="0029609A"/>
    <w:rsid w:val="002E08B7"/>
    <w:rsid w:val="00302B36"/>
    <w:rsid w:val="00317032"/>
    <w:rsid w:val="003233F9"/>
    <w:rsid w:val="00324AE6"/>
    <w:rsid w:val="0032574B"/>
    <w:rsid w:val="00352DD6"/>
    <w:rsid w:val="003966B5"/>
    <w:rsid w:val="003B0DF7"/>
    <w:rsid w:val="003B3E36"/>
    <w:rsid w:val="003B5F3D"/>
    <w:rsid w:val="003D4E45"/>
    <w:rsid w:val="003F2C6D"/>
    <w:rsid w:val="00421CCE"/>
    <w:rsid w:val="00434873"/>
    <w:rsid w:val="00435219"/>
    <w:rsid w:val="0044234F"/>
    <w:rsid w:val="00443F40"/>
    <w:rsid w:val="00471C57"/>
    <w:rsid w:val="00476859"/>
    <w:rsid w:val="004934DD"/>
    <w:rsid w:val="004A7ABC"/>
    <w:rsid w:val="004B6025"/>
    <w:rsid w:val="00500D1D"/>
    <w:rsid w:val="0050519B"/>
    <w:rsid w:val="005333D3"/>
    <w:rsid w:val="005B19D0"/>
    <w:rsid w:val="005D3645"/>
    <w:rsid w:val="005F1A0D"/>
    <w:rsid w:val="00622626"/>
    <w:rsid w:val="006315F7"/>
    <w:rsid w:val="00663F0B"/>
    <w:rsid w:val="0068409C"/>
    <w:rsid w:val="006C4E1B"/>
    <w:rsid w:val="006F1EC4"/>
    <w:rsid w:val="0070494A"/>
    <w:rsid w:val="007143AE"/>
    <w:rsid w:val="00735DC1"/>
    <w:rsid w:val="00751FE4"/>
    <w:rsid w:val="00764496"/>
    <w:rsid w:val="007677C5"/>
    <w:rsid w:val="00770788"/>
    <w:rsid w:val="00776742"/>
    <w:rsid w:val="007A1661"/>
    <w:rsid w:val="007C2416"/>
    <w:rsid w:val="007C3D44"/>
    <w:rsid w:val="007D65F0"/>
    <w:rsid w:val="00863E60"/>
    <w:rsid w:val="00897715"/>
    <w:rsid w:val="008B2447"/>
    <w:rsid w:val="008B3BDC"/>
    <w:rsid w:val="00900D57"/>
    <w:rsid w:val="009318C3"/>
    <w:rsid w:val="009A7B09"/>
    <w:rsid w:val="009B08A0"/>
    <w:rsid w:val="009B42D0"/>
    <w:rsid w:val="009C0C0A"/>
    <w:rsid w:val="00A1724C"/>
    <w:rsid w:val="00A2490A"/>
    <w:rsid w:val="00A37534"/>
    <w:rsid w:val="00A62FEF"/>
    <w:rsid w:val="00AD50B1"/>
    <w:rsid w:val="00AF69C1"/>
    <w:rsid w:val="00B005D6"/>
    <w:rsid w:val="00B9128E"/>
    <w:rsid w:val="00B92105"/>
    <w:rsid w:val="00BB487A"/>
    <w:rsid w:val="00C42DB1"/>
    <w:rsid w:val="00C46999"/>
    <w:rsid w:val="00C512C1"/>
    <w:rsid w:val="00C5433D"/>
    <w:rsid w:val="00CE2C41"/>
    <w:rsid w:val="00D23EC1"/>
    <w:rsid w:val="00D478C4"/>
    <w:rsid w:val="00D533EC"/>
    <w:rsid w:val="00D84C92"/>
    <w:rsid w:val="00DB1D31"/>
    <w:rsid w:val="00DC560D"/>
    <w:rsid w:val="00DF62B8"/>
    <w:rsid w:val="00E4483A"/>
    <w:rsid w:val="00E52297"/>
    <w:rsid w:val="00E60441"/>
    <w:rsid w:val="00E74B97"/>
    <w:rsid w:val="00E769DC"/>
    <w:rsid w:val="00E80548"/>
    <w:rsid w:val="00E8441C"/>
    <w:rsid w:val="00EB0317"/>
    <w:rsid w:val="00EC024F"/>
    <w:rsid w:val="00F2111F"/>
    <w:rsid w:val="00F24354"/>
    <w:rsid w:val="00F24AE4"/>
    <w:rsid w:val="00F50570"/>
    <w:rsid w:val="00F63DF3"/>
    <w:rsid w:val="00F776B2"/>
    <w:rsid w:val="00F87F74"/>
    <w:rsid w:val="00FB11C4"/>
    <w:rsid w:val="00FC0BE4"/>
    <w:rsid w:val="00FC4246"/>
    <w:rsid w:val="00FE5EB4"/>
    <w:rsid w:val="00FF1551"/>
    <w:rsid w:val="00FF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BF06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lang w:val="en-AU" w:eastAsia="es-CL" w:bidi="ar-SA"/>
      </w:rPr>
    </w:rPrDefault>
    <w:pPrDefault>
      <w:pPr>
        <w:spacing w:after="160" w:line="25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720" w:hanging="360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C3D4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C3D44"/>
    <w:rPr>
      <w:b/>
      <w:bCs/>
    </w:rPr>
  </w:style>
  <w:style w:type="paragraph" w:styleId="Revisin">
    <w:name w:val="Revision"/>
    <w:hidden/>
    <w:uiPriority w:val="99"/>
    <w:semiHidden/>
    <w:rsid w:val="00317032"/>
    <w:pPr>
      <w:spacing w:after="0" w:line="240" w:lineRule="auto"/>
      <w:jc w:val="left"/>
    </w:pPr>
  </w:style>
  <w:style w:type="paragraph" w:styleId="Encabezado">
    <w:name w:val="header"/>
    <w:basedOn w:val="Normal"/>
    <w:link w:val="EncabezadoCar"/>
    <w:uiPriority w:val="99"/>
    <w:unhideWhenUsed/>
    <w:rsid w:val="008977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7715"/>
  </w:style>
  <w:style w:type="paragraph" w:styleId="Piedepgina">
    <w:name w:val="footer"/>
    <w:basedOn w:val="Normal"/>
    <w:link w:val="PiedepginaCar"/>
    <w:uiPriority w:val="99"/>
    <w:unhideWhenUsed/>
    <w:rsid w:val="008977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7715"/>
  </w:style>
  <w:style w:type="paragraph" w:styleId="Prrafodelista">
    <w:name w:val="List Paragraph"/>
    <w:basedOn w:val="Normal"/>
    <w:uiPriority w:val="34"/>
    <w:qFormat/>
    <w:rsid w:val="000D5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5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</Words>
  <Characters>354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2025-02-19T20:38:00Z</dcterms:created>
  <dcterms:modified xsi:type="dcterms:W3CDTF">2025-02-19T20:38:00Z</dcterms:modified>
</cp:coreProperties>
</file>