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E5F0" w14:textId="7045CB97" w:rsidR="009801A7" w:rsidRPr="009801A7" w:rsidRDefault="009801A7">
      <w:pPr>
        <w:rPr>
          <w:rFonts w:ascii="RooneySans Bold" w:hAnsi="RooneySans Bold"/>
        </w:rPr>
      </w:pPr>
      <w:r w:rsidRPr="009801A7">
        <w:rPr>
          <w:rFonts w:ascii="RooneySans Bold" w:hAnsi="RooneySans Bold"/>
        </w:rPr>
        <w:t>Table 1. Summary descriptives at baseline by completion status at baseline treatments from 2010-2019</w:t>
      </w:r>
    </w:p>
    <w:tbl>
      <w:tblPr>
        <w:tblW w:w="86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1417"/>
        <w:gridCol w:w="1473"/>
        <w:gridCol w:w="1504"/>
      </w:tblGrid>
      <w:tr w:rsidR="009457C7" w:rsidRPr="009801A7" w14:paraId="5114EDD7" w14:textId="77777777" w:rsidTr="009457C7">
        <w:trPr>
          <w:trHeight w:val="20"/>
        </w:trPr>
        <w:tc>
          <w:tcPr>
            <w:tcW w:w="4253" w:type="dxa"/>
            <w:tcBorders>
              <w:top w:val="single" w:sz="4" w:space="0" w:color="auto"/>
            </w:tcBorders>
            <w:shd w:val="clear" w:color="000000" w:fill="FFFFFF"/>
            <w:vAlign w:val="bottom"/>
            <w:hideMark/>
          </w:tcPr>
          <w:p w14:paraId="76A5384A" w14:textId="43D0B611" w:rsidR="009457C7" w:rsidRPr="009801A7" w:rsidRDefault="009457C7" w:rsidP="009457C7">
            <w:pPr>
              <w:spacing w:after="0" w:line="240" w:lineRule="auto"/>
              <w:rPr>
                <w:rFonts w:ascii="RooneySans Bold" w:eastAsia="Times New Roman" w:hAnsi="RooneySans Bold" w:cs="Times New Roman"/>
                <w:b/>
                <w:bCs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b/>
                <w:bCs/>
                <w:color w:val="222222"/>
                <w:sz w:val="16"/>
                <w:szCs w:val="16"/>
                <w:lang w:eastAsia="es-CL"/>
              </w:rPr>
              <w:t>Variable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000000" w:fill="FFFFFF"/>
            <w:vAlign w:val="bottom"/>
          </w:tcPr>
          <w:p w14:paraId="3B6D7262" w14:textId="2B0487DD" w:rsidR="009457C7" w:rsidRPr="009801A7" w:rsidRDefault="009457C7" w:rsidP="009457C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b/>
                <w:bCs/>
                <w:color w:val="222222"/>
                <w:sz w:val="16"/>
                <w:szCs w:val="16"/>
                <w:lang w:eastAsia="es-CL"/>
              </w:rPr>
            </w:pPr>
            <w:r>
              <w:rPr>
                <w:rFonts w:ascii="RooneySans Bold" w:eastAsia="Times New Roman" w:hAnsi="RooneySans Bold" w:cs="Times New Roman"/>
                <w:b/>
                <w:bCs/>
                <w:color w:val="222222"/>
                <w:sz w:val="16"/>
                <w:szCs w:val="16"/>
                <w:lang w:eastAsia="es-CL"/>
              </w:rPr>
              <w:t>Ongoing Treatments</w:t>
            </w:r>
          </w:p>
        </w:tc>
        <w:tc>
          <w:tcPr>
            <w:tcW w:w="1473" w:type="dxa"/>
            <w:tcBorders>
              <w:top w:val="single" w:sz="4" w:space="0" w:color="auto"/>
            </w:tcBorders>
            <w:shd w:val="clear" w:color="000000" w:fill="FFFFFF"/>
            <w:vAlign w:val="bottom"/>
          </w:tcPr>
          <w:p w14:paraId="70C9EB0C" w14:textId="5F2C905A" w:rsidR="009457C7" w:rsidRPr="009801A7" w:rsidRDefault="009457C7" w:rsidP="009457C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b/>
                <w:bCs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b/>
                <w:bCs/>
                <w:color w:val="222222"/>
                <w:sz w:val="16"/>
                <w:szCs w:val="16"/>
                <w:lang w:eastAsia="es-CL"/>
              </w:rPr>
              <w:t>Completion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000000" w:fill="FFFFFF"/>
            <w:vAlign w:val="bottom"/>
          </w:tcPr>
          <w:p w14:paraId="0D4B1636" w14:textId="4BAABF2F" w:rsidR="009457C7" w:rsidRPr="009801A7" w:rsidRDefault="009457C7" w:rsidP="009457C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b/>
                <w:bCs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b/>
                <w:bCs/>
                <w:color w:val="222222"/>
                <w:sz w:val="16"/>
                <w:szCs w:val="16"/>
                <w:lang w:eastAsia="es-CL"/>
              </w:rPr>
              <w:t>Non-completion</w:t>
            </w:r>
          </w:p>
        </w:tc>
      </w:tr>
      <w:tr w:rsidR="009801A7" w:rsidRPr="009801A7" w14:paraId="42DBEF45" w14:textId="77777777" w:rsidTr="00D20E54">
        <w:trPr>
          <w:trHeight w:val="20"/>
        </w:trPr>
        <w:tc>
          <w:tcPr>
            <w:tcW w:w="4253" w:type="dxa"/>
            <w:tcBorders>
              <w:bottom w:val="single" w:sz="4" w:space="0" w:color="auto"/>
            </w:tcBorders>
            <w:shd w:val="clear" w:color="000000" w:fill="F9F9F9"/>
            <w:hideMark/>
          </w:tcPr>
          <w:p w14:paraId="2AF51F68" w14:textId="77777777" w:rsidR="009801A7" w:rsidRPr="009801A7" w:rsidRDefault="009801A7" w:rsidP="009801A7">
            <w:pPr>
              <w:spacing w:after="0" w:line="240" w:lineRule="auto"/>
              <w:rPr>
                <w:rFonts w:ascii="RooneySans Bold" w:eastAsia="Times New Roman" w:hAnsi="RooneySans Bold" w:cs="Times New Roman"/>
                <w:b/>
                <w:bCs/>
                <w:i/>
                <w:iCs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b/>
                <w:bCs/>
                <w:i/>
                <w:iCs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000000" w:fill="F9F9F9"/>
            <w:hideMark/>
          </w:tcPr>
          <w:p w14:paraId="18C2AB81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b/>
                <w:bCs/>
                <w:i/>
                <w:iCs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b/>
                <w:bCs/>
                <w:i/>
                <w:iCs/>
                <w:color w:val="222222"/>
                <w:sz w:val="16"/>
                <w:szCs w:val="16"/>
                <w:lang w:eastAsia="es-CL"/>
              </w:rPr>
              <w:t>N=5521</w:t>
            </w: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000000" w:fill="F9F9F9"/>
            <w:hideMark/>
          </w:tcPr>
          <w:p w14:paraId="7F3A3BB7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b/>
                <w:bCs/>
                <w:i/>
                <w:iCs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b/>
                <w:bCs/>
                <w:i/>
                <w:iCs/>
                <w:color w:val="222222"/>
                <w:sz w:val="16"/>
                <w:szCs w:val="16"/>
                <w:lang w:eastAsia="es-CL"/>
              </w:rPr>
              <w:t>N=19278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000000" w:fill="F9F9F9"/>
            <w:hideMark/>
          </w:tcPr>
          <w:p w14:paraId="7811E319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b/>
                <w:bCs/>
                <w:i/>
                <w:iCs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b/>
                <w:bCs/>
                <w:i/>
                <w:iCs/>
                <w:color w:val="222222"/>
                <w:sz w:val="16"/>
                <w:szCs w:val="16"/>
                <w:lang w:eastAsia="es-CL"/>
              </w:rPr>
              <w:t>N=60249</w:t>
            </w:r>
          </w:p>
        </w:tc>
      </w:tr>
      <w:tr w:rsidR="009801A7" w:rsidRPr="009801A7" w14:paraId="109C6D58" w14:textId="77777777" w:rsidTr="00D20E54">
        <w:trPr>
          <w:trHeight w:val="20"/>
        </w:trPr>
        <w:tc>
          <w:tcPr>
            <w:tcW w:w="4253" w:type="dxa"/>
            <w:tcBorders>
              <w:top w:val="single" w:sz="4" w:space="0" w:color="auto"/>
            </w:tcBorders>
            <w:shd w:val="clear" w:color="000000" w:fill="FFFFFF"/>
            <w:hideMark/>
          </w:tcPr>
          <w:p w14:paraId="0A76F5BF" w14:textId="5EF15021" w:rsidR="009801A7" w:rsidRPr="009801A7" w:rsidRDefault="009801A7" w:rsidP="009801A7">
            <w:pPr>
              <w:spacing w:after="0" w:line="240" w:lineRule="auto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Type of Plan: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000000" w:fill="FFFFFF"/>
            <w:hideMark/>
          </w:tcPr>
          <w:p w14:paraId="10BE6566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473" w:type="dxa"/>
            <w:tcBorders>
              <w:top w:val="single" w:sz="4" w:space="0" w:color="auto"/>
            </w:tcBorders>
            <w:shd w:val="clear" w:color="000000" w:fill="FFFFFF"/>
            <w:hideMark/>
          </w:tcPr>
          <w:p w14:paraId="7344B8B1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000000" w:fill="FFFFFF"/>
            <w:hideMark/>
          </w:tcPr>
          <w:p w14:paraId="2E6E58CF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9801A7" w:rsidRPr="009801A7" w14:paraId="4A8B3F95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5C1B7699" w14:textId="09F8842B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Outpatient</w:t>
            </w:r>
          </w:p>
        </w:tc>
        <w:tc>
          <w:tcPr>
            <w:tcW w:w="1417" w:type="dxa"/>
            <w:shd w:val="clear" w:color="000000" w:fill="F9F9F9"/>
            <w:hideMark/>
          </w:tcPr>
          <w:p w14:paraId="24A1BD2D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5042 (91.3%)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6BE328E8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15607 (81.0%)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04A54A04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51618 (85.7%)</w:t>
            </w:r>
          </w:p>
        </w:tc>
      </w:tr>
      <w:tr w:rsidR="009801A7" w:rsidRPr="009801A7" w14:paraId="5FCA38ED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5B13171C" w14:textId="44D29D82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Residential</w:t>
            </w:r>
          </w:p>
        </w:tc>
        <w:tc>
          <w:tcPr>
            <w:tcW w:w="1417" w:type="dxa"/>
            <w:shd w:val="clear" w:color="000000" w:fill="FFFFFF"/>
            <w:hideMark/>
          </w:tcPr>
          <w:p w14:paraId="066A812A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479 (8.68%)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3EE9E2A1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3656 (19.0%)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2DA80112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8571 (14.2%)</w:t>
            </w:r>
          </w:p>
        </w:tc>
      </w:tr>
      <w:tr w:rsidR="009801A7" w:rsidRPr="009801A7" w14:paraId="32B6C582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6BF6BD21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'Missing'</w:t>
            </w:r>
          </w:p>
        </w:tc>
        <w:tc>
          <w:tcPr>
            <w:tcW w:w="1417" w:type="dxa"/>
            <w:shd w:val="clear" w:color="000000" w:fill="F9F9F9"/>
            <w:hideMark/>
          </w:tcPr>
          <w:p w14:paraId="73C27D71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07534BF8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15 (0.08%)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21961C92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60 (0.10%)</w:t>
            </w:r>
          </w:p>
        </w:tc>
      </w:tr>
      <w:tr w:rsidR="009801A7" w:rsidRPr="009801A7" w14:paraId="2EDCC007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28C3DA74" w14:textId="77777777" w:rsidR="009801A7" w:rsidRPr="009801A7" w:rsidRDefault="009801A7" w:rsidP="009801A7">
            <w:pPr>
              <w:spacing w:after="0" w:line="240" w:lineRule="auto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Primary Substance at Admission:</w:t>
            </w:r>
          </w:p>
        </w:tc>
        <w:tc>
          <w:tcPr>
            <w:tcW w:w="1417" w:type="dxa"/>
            <w:shd w:val="clear" w:color="000000" w:fill="FFFFFF"/>
            <w:hideMark/>
          </w:tcPr>
          <w:p w14:paraId="7CA05FE4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473" w:type="dxa"/>
            <w:shd w:val="clear" w:color="000000" w:fill="FFFFFF"/>
            <w:hideMark/>
          </w:tcPr>
          <w:p w14:paraId="2F8BA02C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04" w:type="dxa"/>
            <w:shd w:val="clear" w:color="000000" w:fill="FFFFFF"/>
            <w:hideMark/>
          </w:tcPr>
          <w:p w14:paraId="1A8C72A8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9801A7" w:rsidRPr="009801A7" w14:paraId="67548E86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65BF985E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Alcohol</w:t>
            </w:r>
          </w:p>
        </w:tc>
        <w:tc>
          <w:tcPr>
            <w:tcW w:w="1417" w:type="dxa"/>
            <w:shd w:val="clear" w:color="000000" w:fill="F9F9F9"/>
            <w:hideMark/>
          </w:tcPr>
          <w:p w14:paraId="02454776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2235 (40.5%)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36D33044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8522 (44.2%)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5EEF7599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18102 (30.0%)</w:t>
            </w:r>
          </w:p>
        </w:tc>
      </w:tr>
      <w:tr w:rsidR="009801A7" w:rsidRPr="009801A7" w14:paraId="5D3DFE51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31EC875E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Cocaine hydrochloride</w:t>
            </w:r>
          </w:p>
        </w:tc>
        <w:tc>
          <w:tcPr>
            <w:tcW w:w="1417" w:type="dxa"/>
            <w:shd w:val="clear" w:color="000000" w:fill="FFFFFF"/>
            <w:hideMark/>
          </w:tcPr>
          <w:p w14:paraId="5A11EF13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1413 (25.6%)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7D0D8224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3279 (17.0%)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0A46A1E8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11459 (19.0%)</w:t>
            </w:r>
          </w:p>
        </w:tc>
      </w:tr>
      <w:tr w:rsidR="009801A7" w:rsidRPr="009801A7" w14:paraId="7DB47579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2E5262E3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Marijuana</w:t>
            </w:r>
          </w:p>
        </w:tc>
        <w:tc>
          <w:tcPr>
            <w:tcW w:w="1417" w:type="dxa"/>
            <w:shd w:val="clear" w:color="000000" w:fill="F9F9F9"/>
            <w:hideMark/>
          </w:tcPr>
          <w:p w14:paraId="29A862CD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399 (7.23%)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3BE31F20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1326 (6.88%)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132DE180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4046 (6.72%)</w:t>
            </w:r>
          </w:p>
        </w:tc>
      </w:tr>
      <w:tr w:rsidR="009801A7" w:rsidRPr="009801A7" w14:paraId="214EBB70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0F0B9B12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Other</w:t>
            </w:r>
          </w:p>
        </w:tc>
        <w:tc>
          <w:tcPr>
            <w:tcW w:w="1417" w:type="dxa"/>
            <w:shd w:val="clear" w:color="000000" w:fill="FFFFFF"/>
            <w:hideMark/>
          </w:tcPr>
          <w:p w14:paraId="4B48BB9C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110 (1.99%)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405220BF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516 (2.68%)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29BF0765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959 (1.59%)</w:t>
            </w:r>
          </w:p>
        </w:tc>
      </w:tr>
      <w:tr w:rsidR="009801A7" w:rsidRPr="009801A7" w14:paraId="114EEE05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64797979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Cocaine paste</w:t>
            </w:r>
          </w:p>
        </w:tc>
        <w:tc>
          <w:tcPr>
            <w:tcW w:w="1417" w:type="dxa"/>
            <w:shd w:val="clear" w:color="000000" w:fill="F9F9F9"/>
            <w:hideMark/>
          </w:tcPr>
          <w:p w14:paraId="2336033B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1364 (24.7%)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6A26B3F7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5635 (29.2%)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69D2FA26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25682 (42.6%)</w:t>
            </w:r>
          </w:p>
        </w:tc>
      </w:tr>
      <w:tr w:rsidR="009801A7" w:rsidRPr="009801A7" w14:paraId="79CC3A04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1C0DFCDA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'Missing'</w:t>
            </w:r>
          </w:p>
        </w:tc>
        <w:tc>
          <w:tcPr>
            <w:tcW w:w="1417" w:type="dxa"/>
            <w:shd w:val="clear" w:color="000000" w:fill="FFFFFF"/>
            <w:hideMark/>
          </w:tcPr>
          <w:p w14:paraId="5FA9F22A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15BC0D3A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6A5426FC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 (0.00%)</w:t>
            </w:r>
          </w:p>
        </w:tc>
      </w:tr>
      <w:tr w:rsidR="009801A7" w:rsidRPr="009801A7" w14:paraId="0A8642BD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2ADAA8E2" w14:textId="77777777" w:rsidR="009801A7" w:rsidRPr="009801A7" w:rsidRDefault="009801A7" w:rsidP="009801A7">
            <w:pPr>
              <w:spacing w:after="0" w:line="240" w:lineRule="auto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Sum of other substances of admission:</w:t>
            </w:r>
          </w:p>
        </w:tc>
        <w:tc>
          <w:tcPr>
            <w:tcW w:w="1417" w:type="dxa"/>
            <w:shd w:val="clear" w:color="000000" w:fill="F9F9F9"/>
            <w:hideMark/>
          </w:tcPr>
          <w:p w14:paraId="218DC2A4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473" w:type="dxa"/>
            <w:shd w:val="clear" w:color="000000" w:fill="F9F9F9"/>
            <w:hideMark/>
          </w:tcPr>
          <w:p w14:paraId="5670CD91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04" w:type="dxa"/>
            <w:shd w:val="clear" w:color="000000" w:fill="F9F9F9"/>
            <w:hideMark/>
          </w:tcPr>
          <w:p w14:paraId="408B1229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9801A7" w:rsidRPr="009801A7" w14:paraId="6E4C2BD9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5BBB0BC0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</w:t>
            </w:r>
          </w:p>
        </w:tc>
        <w:tc>
          <w:tcPr>
            <w:tcW w:w="1417" w:type="dxa"/>
            <w:shd w:val="clear" w:color="000000" w:fill="FFFFFF"/>
            <w:hideMark/>
          </w:tcPr>
          <w:p w14:paraId="31BE9C58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1974 (35.8%)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78809C67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6401 (33.2%)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78FD23B6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14168 (23.5%)</w:t>
            </w:r>
          </w:p>
        </w:tc>
      </w:tr>
      <w:tr w:rsidR="009801A7" w:rsidRPr="009801A7" w14:paraId="0DB76959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7B3B1D5D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1417" w:type="dxa"/>
            <w:shd w:val="clear" w:color="000000" w:fill="F9F9F9"/>
            <w:hideMark/>
          </w:tcPr>
          <w:p w14:paraId="25E26A9A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1765 (32.0%)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7A206C7C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6475 (33.6%)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48EEC962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21061 (35.0%)</w:t>
            </w:r>
          </w:p>
        </w:tc>
      </w:tr>
      <w:tr w:rsidR="009801A7" w:rsidRPr="009801A7" w14:paraId="640F76BF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50514057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1417" w:type="dxa"/>
            <w:shd w:val="clear" w:color="000000" w:fill="FFFFFF"/>
            <w:hideMark/>
          </w:tcPr>
          <w:p w14:paraId="581E2E9C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1782 (32.3%)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18EEEAD2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6402 (33.2%)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20B32D18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25020 (41.5%)</w:t>
            </w:r>
          </w:p>
        </w:tc>
      </w:tr>
      <w:tr w:rsidR="009801A7" w:rsidRPr="009801A7" w14:paraId="7737D882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404B6E9B" w14:textId="77777777" w:rsidR="009801A7" w:rsidRPr="009801A7" w:rsidRDefault="009801A7" w:rsidP="009801A7">
            <w:pPr>
              <w:spacing w:after="0" w:line="240" w:lineRule="auto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First Substance Used:</w:t>
            </w:r>
          </w:p>
        </w:tc>
        <w:tc>
          <w:tcPr>
            <w:tcW w:w="1417" w:type="dxa"/>
            <w:shd w:val="clear" w:color="000000" w:fill="F9F9F9"/>
            <w:hideMark/>
          </w:tcPr>
          <w:p w14:paraId="28DEF565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473" w:type="dxa"/>
            <w:shd w:val="clear" w:color="000000" w:fill="F9F9F9"/>
            <w:hideMark/>
          </w:tcPr>
          <w:p w14:paraId="0C78E94E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04" w:type="dxa"/>
            <w:shd w:val="clear" w:color="000000" w:fill="F9F9F9"/>
            <w:hideMark/>
          </w:tcPr>
          <w:p w14:paraId="159AFF00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9801A7" w:rsidRPr="009801A7" w14:paraId="342E94E7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3479DD40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Alcohol</w:t>
            </w:r>
          </w:p>
        </w:tc>
        <w:tc>
          <w:tcPr>
            <w:tcW w:w="1417" w:type="dxa"/>
            <w:shd w:val="clear" w:color="000000" w:fill="FFFFFF"/>
            <w:hideMark/>
          </w:tcPr>
          <w:p w14:paraId="4229BAFD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3588 (65.0%)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55F75479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11794 (61.2%)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0C709AA0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31241 (51.9%)</w:t>
            </w:r>
          </w:p>
        </w:tc>
      </w:tr>
      <w:tr w:rsidR="009801A7" w:rsidRPr="009801A7" w14:paraId="63C0EF8B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7A13432C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Cocaine hydrochloride</w:t>
            </w:r>
          </w:p>
        </w:tc>
        <w:tc>
          <w:tcPr>
            <w:tcW w:w="1417" w:type="dxa"/>
            <w:shd w:val="clear" w:color="000000" w:fill="F9F9F9"/>
            <w:hideMark/>
          </w:tcPr>
          <w:p w14:paraId="5004E658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245 (4.44%)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6705A571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566 (2.94%)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5EA8DA55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2351 (3.90%)</w:t>
            </w:r>
          </w:p>
        </w:tc>
      </w:tr>
      <w:tr w:rsidR="009801A7" w:rsidRPr="009801A7" w14:paraId="4464BB5A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7BB2A4D9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Marijuana</w:t>
            </w:r>
          </w:p>
        </w:tc>
        <w:tc>
          <w:tcPr>
            <w:tcW w:w="1417" w:type="dxa"/>
            <w:shd w:val="clear" w:color="000000" w:fill="FFFFFF"/>
            <w:hideMark/>
          </w:tcPr>
          <w:p w14:paraId="0F6B149E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1351 (24.5%)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1A02A793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4123 (21.4%)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72E37263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17517 (29.1%)</w:t>
            </w:r>
          </w:p>
        </w:tc>
      </w:tr>
      <w:tr w:rsidR="009801A7" w:rsidRPr="009801A7" w14:paraId="73782B19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677432BA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Other</w:t>
            </w:r>
          </w:p>
        </w:tc>
        <w:tc>
          <w:tcPr>
            <w:tcW w:w="1417" w:type="dxa"/>
            <w:shd w:val="clear" w:color="000000" w:fill="F9F9F9"/>
            <w:hideMark/>
          </w:tcPr>
          <w:p w14:paraId="6FCAEAE6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133 (2.41%)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56A277E2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480 (2.49%)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31DDFC88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1374 (2.28%)</w:t>
            </w:r>
          </w:p>
        </w:tc>
      </w:tr>
      <w:tr w:rsidR="009801A7" w:rsidRPr="009801A7" w14:paraId="62D7CC1C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641A5C42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Cocaine paste</w:t>
            </w:r>
          </w:p>
        </w:tc>
        <w:tc>
          <w:tcPr>
            <w:tcW w:w="1417" w:type="dxa"/>
            <w:shd w:val="clear" w:color="000000" w:fill="FFFFFF"/>
            <w:hideMark/>
          </w:tcPr>
          <w:p w14:paraId="62524BAE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150 (2.72%)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0A2E4E25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631 (3.27%)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2D78A58D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3083 (5.12%)</w:t>
            </w:r>
          </w:p>
        </w:tc>
      </w:tr>
      <w:tr w:rsidR="009801A7" w:rsidRPr="009801A7" w14:paraId="1FC8FB7D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0BBE4935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'Missing'</w:t>
            </w:r>
          </w:p>
        </w:tc>
        <w:tc>
          <w:tcPr>
            <w:tcW w:w="1417" w:type="dxa"/>
            <w:shd w:val="clear" w:color="000000" w:fill="F9F9F9"/>
            <w:hideMark/>
          </w:tcPr>
          <w:p w14:paraId="1E0B3379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54 (0.98%)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2EC26BCB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1684 (8.74%)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73AE257B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4683 (7.77%)</w:t>
            </w:r>
          </w:p>
        </w:tc>
      </w:tr>
      <w:tr w:rsidR="009801A7" w:rsidRPr="009801A7" w14:paraId="69177FF4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7C64A4C7" w14:textId="77777777" w:rsidR="009801A7" w:rsidRPr="009801A7" w:rsidRDefault="009801A7" w:rsidP="009801A7">
            <w:pPr>
              <w:spacing w:after="0" w:line="240" w:lineRule="auto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Marital Status:</w:t>
            </w:r>
          </w:p>
        </w:tc>
        <w:tc>
          <w:tcPr>
            <w:tcW w:w="1417" w:type="dxa"/>
            <w:shd w:val="clear" w:color="000000" w:fill="FFFFFF"/>
            <w:hideMark/>
          </w:tcPr>
          <w:p w14:paraId="3C12533D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473" w:type="dxa"/>
            <w:shd w:val="clear" w:color="000000" w:fill="FFFFFF"/>
            <w:hideMark/>
          </w:tcPr>
          <w:p w14:paraId="26102932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04" w:type="dxa"/>
            <w:shd w:val="clear" w:color="000000" w:fill="FFFFFF"/>
            <w:hideMark/>
          </w:tcPr>
          <w:p w14:paraId="55093B6E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9801A7" w:rsidRPr="009801A7" w14:paraId="77538A30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4594A05D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Married/Shared living arrangements</w:t>
            </w:r>
          </w:p>
        </w:tc>
        <w:tc>
          <w:tcPr>
            <w:tcW w:w="1417" w:type="dxa"/>
            <w:shd w:val="clear" w:color="000000" w:fill="F9F9F9"/>
            <w:hideMark/>
          </w:tcPr>
          <w:p w14:paraId="71D8D8C3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1758 (31.8%)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2700ADE6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7250 (37.6%)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601C0A2C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20108 (33.4%)</w:t>
            </w:r>
          </w:p>
        </w:tc>
      </w:tr>
      <w:tr w:rsidR="009801A7" w:rsidRPr="009801A7" w14:paraId="3CDB579E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5AE94062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Separated/Divorced</w:t>
            </w:r>
          </w:p>
        </w:tc>
        <w:tc>
          <w:tcPr>
            <w:tcW w:w="1417" w:type="dxa"/>
            <w:shd w:val="clear" w:color="000000" w:fill="FFFFFF"/>
            <w:hideMark/>
          </w:tcPr>
          <w:p w14:paraId="4157CDA3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620 (11.2%)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6078BE7B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2402 (12.5%)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13304D7A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6027 (10.0%)</w:t>
            </w:r>
          </w:p>
        </w:tc>
      </w:tr>
      <w:tr w:rsidR="009801A7" w:rsidRPr="009801A7" w14:paraId="74E7E1AC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45BD1161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Single</w:t>
            </w:r>
          </w:p>
        </w:tc>
        <w:tc>
          <w:tcPr>
            <w:tcW w:w="1417" w:type="dxa"/>
            <w:shd w:val="clear" w:color="000000" w:fill="F9F9F9"/>
            <w:hideMark/>
          </w:tcPr>
          <w:p w14:paraId="01508CEF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3060 (55.4%)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0A3B665F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9269 (48.1%)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23D3112C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33387 (55.4%)</w:t>
            </w:r>
          </w:p>
        </w:tc>
      </w:tr>
      <w:tr w:rsidR="009801A7" w:rsidRPr="009801A7" w14:paraId="0151806A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7EC98BC7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Widower</w:t>
            </w:r>
          </w:p>
        </w:tc>
        <w:tc>
          <w:tcPr>
            <w:tcW w:w="1417" w:type="dxa"/>
            <w:shd w:val="clear" w:color="000000" w:fill="FFFFFF"/>
            <w:hideMark/>
          </w:tcPr>
          <w:p w14:paraId="15043AB8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73 (1.32%)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5E4D6E32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318 (1.65%)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5B896DB2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612 (1.02%)</w:t>
            </w:r>
          </w:p>
        </w:tc>
      </w:tr>
      <w:tr w:rsidR="009801A7" w:rsidRPr="009801A7" w14:paraId="4973AB9B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2EB80F64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'Missing'</w:t>
            </w:r>
          </w:p>
        </w:tc>
        <w:tc>
          <w:tcPr>
            <w:tcW w:w="1417" w:type="dxa"/>
            <w:shd w:val="clear" w:color="000000" w:fill="F9F9F9"/>
            <w:hideMark/>
          </w:tcPr>
          <w:p w14:paraId="66334199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10 (0.18%)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576880DB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39 (0.20%)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5F2433DD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115 (0.19%)</w:t>
            </w:r>
          </w:p>
        </w:tc>
      </w:tr>
      <w:tr w:rsidR="009801A7" w:rsidRPr="009801A7" w14:paraId="6825F89E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758B2B81" w14:textId="77777777" w:rsidR="009801A7" w:rsidRPr="009801A7" w:rsidRDefault="009801A7" w:rsidP="009801A7">
            <w:pPr>
              <w:spacing w:after="0" w:line="240" w:lineRule="auto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Educational Attainment:</w:t>
            </w:r>
          </w:p>
        </w:tc>
        <w:tc>
          <w:tcPr>
            <w:tcW w:w="1417" w:type="dxa"/>
            <w:shd w:val="clear" w:color="000000" w:fill="FFFFFF"/>
            <w:hideMark/>
          </w:tcPr>
          <w:p w14:paraId="7710D7AA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473" w:type="dxa"/>
            <w:shd w:val="clear" w:color="000000" w:fill="FFFFFF"/>
            <w:hideMark/>
          </w:tcPr>
          <w:p w14:paraId="5C2E92DC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04" w:type="dxa"/>
            <w:shd w:val="clear" w:color="000000" w:fill="FFFFFF"/>
            <w:hideMark/>
          </w:tcPr>
          <w:p w14:paraId="01C4F6BD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9801A7" w:rsidRPr="009801A7" w14:paraId="3D55FC8F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13BFBE69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3-Completed primary school or less</w:t>
            </w:r>
          </w:p>
        </w:tc>
        <w:tc>
          <w:tcPr>
            <w:tcW w:w="1417" w:type="dxa"/>
            <w:shd w:val="clear" w:color="000000" w:fill="F9F9F9"/>
            <w:hideMark/>
          </w:tcPr>
          <w:p w14:paraId="3DF88308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1273 (23.1%)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01C7AF4A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4997 (25.9%)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649C5424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17673 (29.3%)</w:t>
            </w:r>
          </w:p>
        </w:tc>
      </w:tr>
      <w:tr w:rsidR="009801A7" w:rsidRPr="009801A7" w14:paraId="21632192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26C6DDC1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2-Completed high school or less</w:t>
            </w:r>
          </w:p>
        </w:tc>
        <w:tc>
          <w:tcPr>
            <w:tcW w:w="1417" w:type="dxa"/>
            <w:shd w:val="clear" w:color="000000" w:fill="FFFFFF"/>
            <w:hideMark/>
          </w:tcPr>
          <w:p w14:paraId="36360CDB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2954 (53.5%)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5297FBEF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10272 (53.3%)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2BA8D984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33427 (55.5%)</w:t>
            </w:r>
          </w:p>
        </w:tc>
      </w:tr>
      <w:tr w:rsidR="009801A7" w:rsidRPr="009801A7" w14:paraId="6F8F9CF1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730BAB83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1-More than high school</w:t>
            </w:r>
          </w:p>
        </w:tc>
        <w:tc>
          <w:tcPr>
            <w:tcW w:w="1417" w:type="dxa"/>
            <w:shd w:val="clear" w:color="000000" w:fill="F9F9F9"/>
            <w:hideMark/>
          </w:tcPr>
          <w:p w14:paraId="21BFB9C0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1273 (23.1%)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5345C9A6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3927 (20.4%)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3755C969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8868 (14.7%)</w:t>
            </w:r>
          </w:p>
        </w:tc>
      </w:tr>
      <w:tr w:rsidR="009801A7" w:rsidRPr="009801A7" w14:paraId="27929A20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7384CB40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'Missing'</w:t>
            </w:r>
          </w:p>
        </w:tc>
        <w:tc>
          <w:tcPr>
            <w:tcW w:w="1417" w:type="dxa"/>
            <w:shd w:val="clear" w:color="000000" w:fill="FFFFFF"/>
            <w:hideMark/>
          </w:tcPr>
          <w:p w14:paraId="48764046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21 (0.38%)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7B8C982A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82 (0.43%)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5BB6822F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281 (0.47%)</w:t>
            </w:r>
          </w:p>
        </w:tc>
      </w:tr>
      <w:tr w:rsidR="009801A7" w:rsidRPr="009801A7" w14:paraId="10B918EC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3E2F7D3D" w14:textId="77777777" w:rsidR="009801A7" w:rsidRPr="009801A7" w:rsidRDefault="009801A7" w:rsidP="009801A7">
            <w:pPr>
              <w:spacing w:after="0" w:line="240" w:lineRule="auto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Primary Substance at Admission Usage Frequency:</w:t>
            </w:r>
          </w:p>
        </w:tc>
        <w:tc>
          <w:tcPr>
            <w:tcW w:w="1417" w:type="dxa"/>
            <w:shd w:val="clear" w:color="000000" w:fill="F9F9F9"/>
            <w:hideMark/>
          </w:tcPr>
          <w:p w14:paraId="3EE46F2B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473" w:type="dxa"/>
            <w:shd w:val="clear" w:color="000000" w:fill="F9F9F9"/>
            <w:hideMark/>
          </w:tcPr>
          <w:p w14:paraId="5C898E93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04" w:type="dxa"/>
            <w:shd w:val="clear" w:color="000000" w:fill="F9F9F9"/>
            <w:hideMark/>
          </w:tcPr>
          <w:p w14:paraId="242F81F5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9801A7" w:rsidRPr="009801A7" w14:paraId="4EF36F81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27FDCCCF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Did not use</w:t>
            </w:r>
          </w:p>
        </w:tc>
        <w:tc>
          <w:tcPr>
            <w:tcW w:w="1417" w:type="dxa"/>
            <w:shd w:val="clear" w:color="000000" w:fill="FFFFFF"/>
            <w:hideMark/>
          </w:tcPr>
          <w:p w14:paraId="4EA6E815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120 (2.17%)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74224105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300 (1.56%)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61256363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762 (1.26%)</w:t>
            </w:r>
          </w:p>
        </w:tc>
      </w:tr>
      <w:tr w:rsidR="009801A7" w:rsidRPr="009801A7" w14:paraId="2D00EF9B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6C099615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Less than 1 day a week</w:t>
            </w:r>
          </w:p>
        </w:tc>
        <w:tc>
          <w:tcPr>
            <w:tcW w:w="1417" w:type="dxa"/>
            <w:shd w:val="clear" w:color="000000" w:fill="F9F9F9"/>
            <w:hideMark/>
          </w:tcPr>
          <w:p w14:paraId="46CF84E3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210 (3.80%)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2229C99D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762 (3.95%)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38285B03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2024 (3.36%)</w:t>
            </w:r>
          </w:p>
        </w:tc>
      </w:tr>
      <w:tr w:rsidR="00D20E54" w:rsidRPr="009801A7" w14:paraId="4A1DED48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0DF41359" w14:textId="77777777" w:rsidR="00D20E54" w:rsidRPr="009801A7" w:rsidRDefault="00D20E54" w:rsidP="00BE4CAF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 day a week or more</w:t>
            </w:r>
          </w:p>
        </w:tc>
        <w:tc>
          <w:tcPr>
            <w:tcW w:w="1417" w:type="dxa"/>
            <w:shd w:val="clear" w:color="000000" w:fill="FFFFFF"/>
            <w:hideMark/>
          </w:tcPr>
          <w:p w14:paraId="6796E711" w14:textId="77777777" w:rsidR="00D20E54" w:rsidRPr="009801A7" w:rsidRDefault="00D20E54" w:rsidP="00BE4CAF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383 (6.94%)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232B57AF" w14:textId="77777777" w:rsidR="00D20E54" w:rsidRPr="009801A7" w:rsidRDefault="00D20E54" w:rsidP="00BE4CAF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1488 (7.72%)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50CFAC9D" w14:textId="77777777" w:rsidR="00D20E54" w:rsidRPr="009801A7" w:rsidRDefault="00D20E54" w:rsidP="00BE4CAF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3739 (6.21%)</w:t>
            </w:r>
          </w:p>
        </w:tc>
      </w:tr>
      <w:tr w:rsidR="009801A7" w:rsidRPr="009801A7" w14:paraId="13A9AD9E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17F4CB94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 to 3 days a week</w:t>
            </w:r>
          </w:p>
        </w:tc>
        <w:tc>
          <w:tcPr>
            <w:tcW w:w="1417" w:type="dxa"/>
            <w:shd w:val="clear" w:color="000000" w:fill="FFFFFF"/>
            <w:hideMark/>
          </w:tcPr>
          <w:p w14:paraId="25329E12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1537 (27.8%)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21E6DFF3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5502 (28.5%)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312A24BA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16677 (27.7%)</w:t>
            </w:r>
          </w:p>
        </w:tc>
      </w:tr>
      <w:tr w:rsidR="009801A7" w:rsidRPr="009801A7" w14:paraId="3280C92A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6F76421D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4 to 6 days a week</w:t>
            </w:r>
          </w:p>
        </w:tc>
        <w:tc>
          <w:tcPr>
            <w:tcW w:w="1417" w:type="dxa"/>
            <w:shd w:val="clear" w:color="000000" w:fill="F9F9F9"/>
            <w:hideMark/>
          </w:tcPr>
          <w:p w14:paraId="26D349D3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953 (17.3%)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12C3DDBA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3035 (15.7%)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7F1DD347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9935 (16.5%)</w:t>
            </w:r>
          </w:p>
        </w:tc>
      </w:tr>
      <w:tr w:rsidR="009801A7" w:rsidRPr="009801A7" w14:paraId="477D57E8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1583FF12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Daily</w:t>
            </w:r>
          </w:p>
        </w:tc>
        <w:tc>
          <w:tcPr>
            <w:tcW w:w="1417" w:type="dxa"/>
            <w:shd w:val="clear" w:color="000000" w:fill="F9F9F9"/>
            <w:hideMark/>
          </w:tcPr>
          <w:p w14:paraId="03DD1635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2305 (41.7%)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53A9995D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8103 (42.0%)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2C6D61C6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26792 (44.5%)</w:t>
            </w:r>
          </w:p>
        </w:tc>
      </w:tr>
      <w:tr w:rsidR="009801A7" w:rsidRPr="009801A7" w14:paraId="33EE3D77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2EA23D51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'Missing'</w:t>
            </w:r>
          </w:p>
        </w:tc>
        <w:tc>
          <w:tcPr>
            <w:tcW w:w="1417" w:type="dxa"/>
            <w:shd w:val="clear" w:color="000000" w:fill="FFFFFF"/>
            <w:hideMark/>
          </w:tcPr>
          <w:p w14:paraId="211724B2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13 (0.24%)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0FE77318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88 (0.46%)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3D371C90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320 (0.53%)</w:t>
            </w:r>
          </w:p>
        </w:tc>
      </w:tr>
      <w:tr w:rsidR="009801A7" w:rsidRPr="009801A7" w14:paraId="059E3B9A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55B8D4EC" w14:textId="77777777" w:rsidR="009801A7" w:rsidRPr="009801A7" w:rsidRDefault="009801A7" w:rsidP="009801A7">
            <w:pPr>
              <w:spacing w:after="0" w:line="240" w:lineRule="auto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Treatment Admission Motive:</w:t>
            </w:r>
          </w:p>
        </w:tc>
        <w:tc>
          <w:tcPr>
            <w:tcW w:w="1417" w:type="dxa"/>
            <w:shd w:val="clear" w:color="000000" w:fill="F9F9F9"/>
            <w:hideMark/>
          </w:tcPr>
          <w:p w14:paraId="2ECD41A5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473" w:type="dxa"/>
            <w:shd w:val="clear" w:color="000000" w:fill="F9F9F9"/>
            <w:hideMark/>
          </w:tcPr>
          <w:p w14:paraId="135C1D9A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04" w:type="dxa"/>
            <w:shd w:val="clear" w:color="000000" w:fill="F9F9F9"/>
            <w:hideMark/>
          </w:tcPr>
          <w:p w14:paraId="4FE85B6F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9801A7" w:rsidRPr="009801A7" w14:paraId="39E46CA1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22613B85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Spontaneous</w:t>
            </w:r>
          </w:p>
        </w:tc>
        <w:tc>
          <w:tcPr>
            <w:tcW w:w="1417" w:type="dxa"/>
            <w:shd w:val="clear" w:color="000000" w:fill="FFFFFF"/>
            <w:hideMark/>
          </w:tcPr>
          <w:p w14:paraId="0735161E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2558 (46.3%)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1A9E243D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8137 (42.2%)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3FE0F97F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27333 (45.4%)</w:t>
            </w:r>
          </w:p>
        </w:tc>
      </w:tr>
      <w:tr w:rsidR="009801A7" w:rsidRPr="009801A7" w14:paraId="251D8E89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0B28234D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Assisted Referral</w:t>
            </w:r>
          </w:p>
        </w:tc>
        <w:tc>
          <w:tcPr>
            <w:tcW w:w="1417" w:type="dxa"/>
            <w:shd w:val="clear" w:color="000000" w:fill="F9F9F9"/>
            <w:hideMark/>
          </w:tcPr>
          <w:p w14:paraId="1DDEE70A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450 (8.15%)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0B52289A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1758 (9.12%)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69EC57BC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5759 (9.56%)</w:t>
            </w:r>
          </w:p>
        </w:tc>
      </w:tr>
      <w:tr w:rsidR="009801A7" w:rsidRPr="009801A7" w14:paraId="36181B50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79F1EF37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Other</w:t>
            </w:r>
          </w:p>
        </w:tc>
        <w:tc>
          <w:tcPr>
            <w:tcW w:w="1417" w:type="dxa"/>
            <w:shd w:val="clear" w:color="000000" w:fill="FFFFFF"/>
            <w:hideMark/>
          </w:tcPr>
          <w:p w14:paraId="5172FBD4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188 (3.41%)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4333CEC1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1117 (5.79%)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358F9AAE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3209 (5.33%)</w:t>
            </w:r>
          </w:p>
        </w:tc>
      </w:tr>
      <w:tr w:rsidR="009801A7" w:rsidRPr="009801A7" w14:paraId="6E9A7650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55DC93EB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Justice Sector</w:t>
            </w:r>
          </w:p>
        </w:tc>
        <w:tc>
          <w:tcPr>
            <w:tcW w:w="1417" w:type="dxa"/>
            <w:shd w:val="clear" w:color="000000" w:fill="F9F9F9"/>
            <w:hideMark/>
          </w:tcPr>
          <w:p w14:paraId="0A237FA2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606 (11.0%)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0EE4147D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2282 (11.8%)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5EF2C072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5088 (8.44%)</w:t>
            </w:r>
          </w:p>
        </w:tc>
      </w:tr>
      <w:tr w:rsidR="009801A7" w:rsidRPr="009801A7" w14:paraId="59D71DF6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36B9C6BC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Health Sector</w:t>
            </w:r>
          </w:p>
        </w:tc>
        <w:tc>
          <w:tcPr>
            <w:tcW w:w="1417" w:type="dxa"/>
            <w:shd w:val="clear" w:color="000000" w:fill="FFFFFF"/>
            <w:hideMark/>
          </w:tcPr>
          <w:p w14:paraId="1009F4E3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1719 (31.1%)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69047317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5984 (31.0%)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6AC03642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18860 (31.3%)</w:t>
            </w:r>
          </w:p>
        </w:tc>
      </w:tr>
      <w:tr w:rsidR="009801A7" w:rsidRPr="009801A7" w14:paraId="2DA5633C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2CA54A8C" w14:textId="77777777" w:rsidR="009801A7" w:rsidRPr="009801A7" w:rsidRDefault="009801A7" w:rsidP="009801A7">
            <w:pPr>
              <w:spacing w:after="0" w:line="240" w:lineRule="auto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Psychiatric co-morbidity:</w:t>
            </w:r>
          </w:p>
        </w:tc>
        <w:tc>
          <w:tcPr>
            <w:tcW w:w="1417" w:type="dxa"/>
            <w:shd w:val="clear" w:color="000000" w:fill="F9F9F9"/>
            <w:hideMark/>
          </w:tcPr>
          <w:p w14:paraId="5C29B114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473" w:type="dxa"/>
            <w:shd w:val="clear" w:color="000000" w:fill="F9F9F9"/>
            <w:hideMark/>
          </w:tcPr>
          <w:p w14:paraId="467B2C66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04" w:type="dxa"/>
            <w:shd w:val="clear" w:color="000000" w:fill="F9F9F9"/>
            <w:hideMark/>
          </w:tcPr>
          <w:p w14:paraId="7E63209D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9801A7" w:rsidRPr="009801A7" w14:paraId="0D09A3BC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3CDCD29C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Without psychiatric comorbidity</w:t>
            </w:r>
          </w:p>
        </w:tc>
        <w:tc>
          <w:tcPr>
            <w:tcW w:w="1417" w:type="dxa"/>
            <w:shd w:val="clear" w:color="000000" w:fill="FFFFFF"/>
            <w:hideMark/>
          </w:tcPr>
          <w:p w14:paraId="7E886E07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2039 (36.9%)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52F20E0F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9252 (48.0%)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2B1237AF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21046 (34.9%)</w:t>
            </w:r>
          </w:p>
        </w:tc>
      </w:tr>
      <w:tr w:rsidR="009801A7" w:rsidRPr="009801A7" w14:paraId="226C281F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45DB0ED5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Diagnosis unknown (under study)</w:t>
            </w:r>
          </w:p>
        </w:tc>
        <w:tc>
          <w:tcPr>
            <w:tcW w:w="1417" w:type="dxa"/>
            <w:shd w:val="clear" w:color="000000" w:fill="F9F9F9"/>
            <w:hideMark/>
          </w:tcPr>
          <w:p w14:paraId="7FD4C94E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1084 (19.6%)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213BC3ED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353 (1.83%)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0CD8280D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14662 (24.3%)</w:t>
            </w:r>
          </w:p>
        </w:tc>
      </w:tr>
      <w:tr w:rsidR="009801A7" w:rsidRPr="009801A7" w14:paraId="07B42A24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2A4BE16A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With psychiatric comorbidity</w:t>
            </w:r>
          </w:p>
        </w:tc>
        <w:tc>
          <w:tcPr>
            <w:tcW w:w="1417" w:type="dxa"/>
            <w:shd w:val="clear" w:color="000000" w:fill="FFFFFF"/>
            <w:hideMark/>
          </w:tcPr>
          <w:p w14:paraId="3C13632B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2398 (43.4%)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4ED04349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9673 (50.2%)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26B2191E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24541 (40.7%)</w:t>
            </w:r>
          </w:p>
        </w:tc>
      </w:tr>
      <w:tr w:rsidR="009801A7" w:rsidRPr="009801A7" w14:paraId="554B8178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25C14C18" w14:textId="77777777" w:rsidR="009801A7" w:rsidRPr="009801A7" w:rsidRDefault="009801A7" w:rsidP="009801A7">
            <w:pPr>
              <w:spacing w:after="0" w:line="240" w:lineRule="auto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Type of Center (Public):</w:t>
            </w:r>
          </w:p>
        </w:tc>
        <w:tc>
          <w:tcPr>
            <w:tcW w:w="1417" w:type="dxa"/>
            <w:shd w:val="clear" w:color="000000" w:fill="F9F9F9"/>
            <w:hideMark/>
          </w:tcPr>
          <w:p w14:paraId="03910439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473" w:type="dxa"/>
            <w:shd w:val="clear" w:color="000000" w:fill="F9F9F9"/>
            <w:hideMark/>
          </w:tcPr>
          <w:p w14:paraId="6D5BA777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04" w:type="dxa"/>
            <w:shd w:val="clear" w:color="000000" w:fill="F9F9F9"/>
            <w:hideMark/>
          </w:tcPr>
          <w:p w14:paraId="7034793D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9801A7" w:rsidRPr="009801A7" w14:paraId="065272B9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4CB2AC10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FALSE</w:t>
            </w:r>
          </w:p>
        </w:tc>
        <w:tc>
          <w:tcPr>
            <w:tcW w:w="1417" w:type="dxa"/>
            <w:shd w:val="clear" w:color="000000" w:fill="FFFFFF"/>
            <w:hideMark/>
          </w:tcPr>
          <w:p w14:paraId="7D7FC8FC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1175 (21.3%)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2A4E7052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5941 (30.8%)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1E37CE89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16954 (28.1%)</w:t>
            </w:r>
          </w:p>
        </w:tc>
      </w:tr>
      <w:tr w:rsidR="009801A7" w:rsidRPr="009801A7" w14:paraId="2302AA6E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2407D7F5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TRUE</w:t>
            </w:r>
          </w:p>
        </w:tc>
        <w:tc>
          <w:tcPr>
            <w:tcW w:w="1417" w:type="dxa"/>
            <w:shd w:val="clear" w:color="000000" w:fill="F9F9F9"/>
            <w:hideMark/>
          </w:tcPr>
          <w:p w14:paraId="5BF4A70C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4346 (78.7%)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53B9576B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13334 (69.2%)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085B7878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43278 (71.8%)</w:t>
            </w:r>
          </w:p>
        </w:tc>
      </w:tr>
      <w:tr w:rsidR="009801A7" w:rsidRPr="009801A7" w14:paraId="76858E09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3850F1F6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'Missing'</w:t>
            </w:r>
          </w:p>
        </w:tc>
        <w:tc>
          <w:tcPr>
            <w:tcW w:w="1417" w:type="dxa"/>
            <w:shd w:val="clear" w:color="000000" w:fill="FFFFFF"/>
            <w:hideMark/>
          </w:tcPr>
          <w:p w14:paraId="145F4675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261EB30C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 (0.02%)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02C7A436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17 (0.03%)</w:t>
            </w:r>
          </w:p>
        </w:tc>
      </w:tr>
      <w:tr w:rsidR="009801A7" w:rsidRPr="009801A7" w14:paraId="7C8065AE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7CA6F444" w14:textId="77777777" w:rsidR="009801A7" w:rsidRPr="009801A7" w:rsidRDefault="009801A7" w:rsidP="009801A7">
            <w:pPr>
              <w:spacing w:after="0" w:line="240" w:lineRule="auto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Sex:</w:t>
            </w:r>
          </w:p>
        </w:tc>
        <w:tc>
          <w:tcPr>
            <w:tcW w:w="1417" w:type="dxa"/>
            <w:shd w:val="clear" w:color="000000" w:fill="F9F9F9"/>
            <w:hideMark/>
          </w:tcPr>
          <w:p w14:paraId="2BF5BE6E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473" w:type="dxa"/>
            <w:shd w:val="clear" w:color="000000" w:fill="F9F9F9"/>
            <w:hideMark/>
          </w:tcPr>
          <w:p w14:paraId="0D9740D4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04" w:type="dxa"/>
            <w:shd w:val="clear" w:color="000000" w:fill="F9F9F9"/>
            <w:hideMark/>
          </w:tcPr>
          <w:p w14:paraId="7E9EC7B3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9801A7" w:rsidRPr="009801A7" w14:paraId="2E16F4A7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64C9BF17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Men</w:t>
            </w:r>
          </w:p>
        </w:tc>
        <w:tc>
          <w:tcPr>
            <w:tcW w:w="1417" w:type="dxa"/>
            <w:shd w:val="clear" w:color="000000" w:fill="FFFFFF"/>
            <w:hideMark/>
          </w:tcPr>
          <w:p w14:paraId="2AB4D15D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3920 (71.0%)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75D0A7DC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14152 (73.4%)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60C4A346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45553 (75.6%)</w:t>
            </w:r>
          </w:p>
        </w:tc>
      </w:tr>
      <w:tr w:rsidR="009801A7" w:rsidRPr="009801A7" w14:paraId="4541D411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41B47586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Women</w:t>
            </w:r>
          </w:p>
        </w:tc>
        <w:tc>
          <w:tcPr>
            <w:tcW w:w="1417" w:type="dxa"/>
            <w:shd w:val="clear" w:color="000000" w:fill="F9F9F9"/>
            <w:hideMark/>
          </w:tcPr>
          <w:p w14:paraId="430D5AC4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1601 (29.0%)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725FD6CF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5126 (26.6%)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61C0B996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14696 (24.4%)</w:t>
            </w:r>
          </w:p>
        </w:tc>
      </w:tr>
      <w:tr w:rsidR="009801A7" w:rsidRPr="009801A7" w14:paraId="35C69DA4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42952C88" w14:textId="77777777" w:rsidR="009801A7" w:rsidRPr="009801A7" w:rsidRDefault="009801A7" w:rsidP="009801A7">
            <w:pPr>
              <w:spacing w:after="0" w:line="240" w:lineRule="auto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lastRenderedPageBreak/>
              <w:t>Admission Age</w:t>
            </w:r>
          </w:p>
        </w:tc>
        <w:tc>
          <w:tcPr>
            <w:tcW w:w="1417" w:type="dxa"/>
            <w:shd w:val="clear" w:color="000000" w:fill="FFFFFF"/>
            <w:hideMark/>
          </w:tcPr>
          <w:p w14:paraId="6FDA35E5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36.7 [28.8;46.4]</w:t>
            </w:r>
          </w:p>
        </w:tc>
        <w:tc>
          <w:tcPr>
            <w:tcW w:w="1473" w:type="dxa"/>
            <w:shd w:val="clear" w:color="000000" w:fill="FFFFFF"/>
            <w:hideMark/>
          </w:tcPr>
          <w:p w14:paraId="21527FE3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37.5 [29.5;47.2]</w:t>
            </w:r>
          </w:p>
        </w:tc>
        <w:tc>
          <w:tcPr>
            <w:tcW w:w="1504" w:type="dxa"/>
            <w:shd w:val="clear" w:color="000000" w:fill="FFFFFF"/>
            <w:hideMark/>
          </w:tcPr>
          <w:p w14:paraId="7500FE4E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33.0 [26.7;41.4]</w:t>
            </w:r>
          </w:p>
        </w:tc>
      </w:tr>
      <w:tr w:rsidR="009801A7" w:rsidRPr="009801A7" w14:paraId="6DFC772B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1F9A69C2" w14:textId="77777777" w:rsidR="009801A7" w:rsidRPr="009801A7" w:rsidRDefault="009801A7" w:rsidP="009801A7">
            <w:pPr>
              <w:spacing w:after="0" w:line="240" w:lineRule="auto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Admission Date</w:t>
            </w:r>
          </w:p>
        </w:tc>
        <w:tc>
          <w:tcPr>
            <w:tcW w:w="1417" w:type="dxa"/>
            <w:shd w:val="clear" w:color="000000" w:fill="F9F9F9"/>
            <w:hideMark/>
          </w:tcPr>
          <w:p w14:paraId="01D7EE67" w14:textId="1ACACAEF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18</w:t>
            </w:r>
            <w:r w:rsidR="00376498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,</w:t>
            </w: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039 [17</w:t>
            </w:r>
            <w:r w:rsidR="00376498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,</w:t>
            </w: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919;18</w:t>
            </w:r>
            <w:r w:rsidR="00376498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,</w:t>
            </w: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116]</w:t>
            </w:r>
          </w:p>
        </w:tc>
        <w:tc>
          <w:tcPr>
            <w:tcW w:w="1473" w:type="dxa"/>
            <w:shd w:val="clear" w:color="000000" w:fill="F9F9F9"/>
            <w:hideMark/>
          </w:tcPr>
          <w:p w14:paraId="53E19E5D" w14:textId="25FB6606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16</w:t>
            </w:r>
            <w:r w:rsidR="00376498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,</w:t>
            </w: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507 [15</w:t>
            </w:r>
            <w:r w:rsidR="00376498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,</w:t>
            </w: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581;17</w:t>
            </w:r>
            <w:r w:rsidR="00376498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,</w:t>
            </w: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208]</w:t>
            </w:r>
          </w:p>
        </w:tc>
        <w:tc>
          <w:tcPr>
            <w:tcW w:w="1504" w:type="dxa"/>
            <w:shd w:val="clear" w:color="000000" w:fill="F9F9F9"/>
            <w:hideMark/>
          </w:tcPr>
          <w:p w14:paraId="1185316E" w14:textId="5C84B0AC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16</w:t>
            </w:r>
            <w:r w:rsidR="00376498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,</w:t>
            </w: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378 [15</w:t>
            </w:r>
            <w:r w:rsidR="00376498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,</w:t>
            </w: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558;17</w:t>
            </w:r>
            <w:r w:rsidR="00376498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,</w:t>
            </w: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154]</w:t>
            </w:r>
          </w:p>
        </w:tc>
      </w:tr>
      <w:tr w:rsidR="009801A7" w:rsidRPr="009801A7" w14:paraId="14BF79F6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0974AB07" w14:textId="77777777" w:rsidR="009801A7" w:rsidRPr="009801A7" w:rsidRDefault="009801A7" w:rsidP="009801A7">
            <w:pPr>
              <w:spacing w:after="0" w:line="240" w:lineRule="auto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Early Dropout:</w:t>
            </w:r>
          </w:p>
        </w:tc>
        <w:tc>
          <w:tcPr>
            <w:tcW w:w="1417" w:type="dxa"/>
            <w:shd w:val="clear" w:color="000000" w:fill="FFFFFF"/>
            <w:hideMark/>
          </w:tcPr>
          <w:p w14:paraId="5BD1EF80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473" w:type="dxa"/>
            <w:shd w:val="clear" w:color="000000" w:fill="FFFFFF"/>
            <w:hideMark/>
          </w:tcPr>
          <w:p w14:paraId="1FDDF80A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04" w:type="dxa"/>
            <w:shd w:val="clear" w:color="000000" w:fill="FFFFFF"/>
            <w:hideMark/>
          </w:tcPr>
          <w:p w14:paraId="218158BF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9801A7" w:rsidRPr="009801A7" w14:paraId="32E84325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10B69821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FALSE</w:t>
            </w:r>
          </w:p>
        </w:tc>
        <w:tc>
          <w:tcPr>
            <w:tcW w:w="1417" w:type="dxa"/>
            <w:shd w:val="clear" w:color="000000" w:fill="F9F9F9"/>
            <w:hideMark/>
          </w:tcPr>
          <w:p w14:paraId="47F6E196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5521 (100%)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653908CA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19278 (100%)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58130A4B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46535 (77.2%)</w:t>
            </w:r>
          </w:p>
        </w:tc>
      </w:tr>
      <w:tr w:rsidR="009801A7" w:rsidRPr="009801A7" w14:paraId="4198BACC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1364C02E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TRUE</w:t>
            </w:r>
          </w:p>
        </w:tc>
        <w:tc>
          <w:tcPr>
            <w:tcW w:w="1417" w:type="dxa"/>
            <w:shd w:val="clear" w:color="000000" w:fill="FFFFFF"/>
            <w:hideMark/>
          </w:tcPr>
          <w:p w14:paraId="1B2D611B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36F30BB8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2515738D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13705 (22.7%)</w:t>
            </w:r>
          </w:p>
        </w:tc>
      </w:tr>
      <w:tr w:rsidR="009801A7" w:rsidRPr="009801A7" w14:paraId="6096D025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1B42F350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'Missing'</w:t>
            </w:r>
          </w:p>
        </w:tc>
        <w:tc>
          <w:tcPr>
            <w:tcW w:w="1417" w:type="dxa"/>
            <w:shd w:val="clear" w:color="000000" w:fill="F9F9F9"/>
            <w:hideMark/>
          </w:tcPr>
          <w:p w14:paraId="727CF750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3F289B31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13D68CA2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9 (0.01%)</w:t>
            </w:r>
          </w:p>
        </w:tc>
      </w:tr>
      <w:tr w:rsidR="009801A7" w:rsidRPr="009801A7" w14:paraId="338FAB38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14BBFF40" w14:textId="77777777" w:rsidR="009801A7" w:rsidRPr="009801A7" w:rsidRDefault="009801A7" w:rsidP="009801A7">
            <w:pPr>
              <w:spacing w:after="0" w:line="240" w:lineRule="auto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No. of Treatments in the Database:</w:t>
            </w:r>
          </w:p>
        </w:tc>
        <w:tc>
          <w:tcPr>
            <w:tcW w:w="1417" w:type="dxa"/>
            <w:shd w:val="clear" w:color="000000" w:fill="FFFFFF"/>
            <w:hideMark/>
          </w:tcPr>
          <w:p w14:paraId="0B3BEBA2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473" w:type="dxa"/>
            <w:shd w:val="clear" w:color="000000" w:fill="FFFFFF"/>
            <w:hideMark/>
          </w:tcPr>
          <w:p w14:paraId="14CB4DDE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04" w:type="dxa"/>
            <w:shd w:val="clear" w:color="000000" w:fill="FFFFFF"/>
            <w:hideMark/>
          </w:tcPr>
          <w:p w14:paraId="5676F0F9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9801A7" w:rsidRPr="009801A7" w14:paraId="2DB19DF4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29A850D2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1417" w:type="dxa"/>
            <w:shd w:val="clear" w:color="000000" w:fill="F9F9F9"/>
            <w:hideMark/>
          </w:tcPr>
          <w:p w14:paraId="39315B16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5521 (100%)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358029D1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15782 (81.9%)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10D11411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45981 (76.3%)</w:t>
            </w:r>
          </w:p>
        </w:tc>
      </w:tr>
      <w:tr w:rsidR="009801A7" w:rsidRPr="009801A7" w14:paraId="04540294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1205785A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1417" w:type="dxa"/>
            <w:shd w:val="clear" w:color="000000" w:fill="FFFFFF"/>
            <w:hideMark/>
          </w:tcPr>
          <w:p w14:paraId="76E6DEF2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1203EA58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2622 (13.6%)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3B41F255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10289 (17.1%)</w:t>
            </w:r>
          </w:p>
        </w:tc>
      </w:tr>
      <w:tr w:rsidR="009801A7" w:rsidRPr="009801A7" w14:paraId="0586E942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25F3A9C8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1417" w:type="dxa"/>
            <w:shd w:val="clear" w:color="000000" w:fill="F9F9F9"/>
            <w:hideMark/>
          </w:tcPr>
          <w:p w14:paraId="0FC5121C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16547558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654 (3.39%)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41267B26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2750 (4.56%)</w:t>
            </w:r>
          </w:p>
        </w:tc>
      </w:tr>
      <w:tr w:rsidR="009801A7" w:rsidRPr="009801A7" w14:paraId="5B861CEF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23AF2F44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1417" w:type="dxa"/>
            <w:shd w:val="clear" w:color="000000" w:fill="FFFFFF"/>
            <w:hideMark/>
          </w:tcPr>
          <w:p w14:paraId="12B51694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482FDB32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159 (0.82%)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6EF8E62D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855 (1.42%)</w:t>
            </w:r>
          </w:p>
        </w:tc>
      </w:tr>
      <w:tr w:rsidR="009801A7" w:rsidRPr="009801A7" w14:paraId="18ECC46F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4310F443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5</w:t>
            </w:r>
          </w:p>
        </w:tc>
        <w:tc>
          <w:tcPr>
            <w:tcW w:w="1417" w:type="dxa"/>
            <w:shd w:val="clear" w:color="000000" w:fill="F9F9F9"/>
            <w:hideMark/>
          </w:tcPr>
          <w:p w14:paraId="7C777658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0E03FD2A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40 (0.21%)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4A13FD03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246 (0.41%)</w:t>
            </w:r>
          </w:p>
        </w:tc>
      </w:tr>
      <w:tr w:rsidR="009801A7" w:rsidRPr="009801A7" w14:paraId="622DBD0A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4E389BEF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6</w:t>
            </w:r>
          </w:p>
        </w:tc>
        <w:tc>
          <w:tcPr>
            <w:tcW w:w="1417" w:type="dxa"/>
            <w:shd w:val="clear" w:color="000000" w:fill="FFFFFF"/>
            <w:hideMark/>
          </w:tcPr>
          <w:p w14:paraId="6CC2EFD8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0D783160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16 (0.08%)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570AE5BF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88 (0.15%)</w:t>
            </w:r>
          </w:p>
        </w:tc>
      </w:tr>
      <w:tr w:rsidR="009801A7" w:rsidRPr="009801A7" w14:paraId="342B3D57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0FBA02DA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7</w:t>
            </w:r>
          </w:p>
        </w:tc>
        <w:tc>
          <w:tcPr>
            <w:tcW w:w="1417" w:type="dxa"/>
            <w:shd w:val="clear" w:color="000000" w:fill="F9F9F9"/>
            <w:hideMark/>
          </w:tcPr>
          <w:p w14:paraId="6E0C0CFB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5F5AE454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5 (0.03%)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3CF66121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29 (0.05%)</w:t>
            </w:r>
          </w:p>
        </w:tc>
      </w:tr>
      <w:tr w:rsidR="009801A7" w:rsidRPr="009801A7" w14:paraId="65E08C39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79DCF73D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8</w:t>
            </w:r>
          </w:p>
        </w:tc>
        <w:tc>
          <w:tcPr>
            <w:tcW w:w="1417" w:type="dxa"/>
            <w:shd w:val="clear" w:color="000000" w:fill="FFFFFF"/>
            <w:hideMark/>
          </w:tcPr>
          <w:p w14:paraId="2D05C7B0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51CA6D66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5DD3C050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10 (0.02%)</w:t>
            </w:r>
          </w:p>
        </w:tc>
      </w:tr>
      <w:tr w:rsidR="009801A7" w:rsidRPr="009801A7" w14:paraId="485BBDEC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72704B09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1417" w:type="dxa"/>
            <w:shd w:val="clear" w:color="000000" w:fill="F9F9F9"/>
            <w:hideMark/>
          </w:tcPr>
          <w:p w14:paraId="58FB7A6D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42947FA3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55F17A76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 (0.00%)</w:t>
            </w:r>
          </w:p>
        </w:tc>
      </w:tr>
      <w:tr w:rsidR="009801A7" w:rsidRPr="009801A7" w14:paraId="5321D963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0291DA49" w14:textId="77777777" w:rsidR="009801A7" w:rsidRPr="009801A7" w:rsidRDefault="009801A7" w:rsidP="009801A7">
            <w:pPr>
              <w:spacing w:after="0" w:line="240" w:lineRule="auto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Drug Dependence Diagnosis:</w:t>
            </w:r>
          </w:p>
        </w:tc>
        <w:tc>
          <w:tcPr>
            <w:tcW w:w="1417" w:type="dxa"/>
            <w:shd w:val="clear" w:color="000000" w:fill="FFFFFF"/>
            <w:hideMark/>
          </w:tcPr>
          <w:p w14:paraId="306FC3F0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473" w:type="dxa"/>
            <w:shd w:val="clear" w:color="000000" w:fill="FFFFFF"/>
            <w:hideMark/>
          </w:tcPr>
          <w:p w14:paraId="4ABCA87A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04" w:type="dxa"/>
            <w:shd w:val="clear" w:color="000000" w:fill="FFFFFF"/>
            <w:hideMark/>
          </w:tcPr>
          <w:p w14:paraId="42983C71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9801A7" w:rsidRPr="009801A7" w14:paraId="0B1BE6E2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549D87E0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FALSE</w:t>
            </w:r>
          </w:p>
        </w:tc>
        <w:tc>
          <w:tcPr>
            <w:tcW w:w="1417" w:type="dxa"/>
            <w:shd w:val="clear" w:color="000000" w:fill="F9F9F9"/>
            <w:hideMark/>
          </w:tcPr>
          <w:p w14:paraId="3A727F35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1625 (29.4%)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5586DE22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5876 (30.5%)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32049BF0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15710 (26.1%)</w:t>
            </w:r>
          </w:p>
        </w:tc>
      </w:tr>
      <w:tr w:rsidR="009801A7" w:rsidRPr="009801A7" w14:paraId="25EBF81E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487526C5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TRUE</w:t>
            </w:r>
          </w:p>
        </w:tc>
        <w:tc>
          <w:tcPr>
            <w:tcW w:w="1417" w:type="dxa"/>
            <w:shd w:val="clear" w:color="000000" w:fill="FFFFFF"/>
            <w:hideMark/>
          </w:tcPr>
          <w:p w14:paraId="515D3605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3896 (70.6%)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7FEE5194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13402 (69.5%)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74BC8CF4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44538 (73.9%)</w:t>
            </w:r>
          </w:p>
        </w:tc>
      </w:tr>
      <w:tr w:rsidR="009801A7" w:rsidRPr="009801A7" w14:paraId="516421E4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689A4C65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'Missing'</w:t>
            </w:r>
          </w:p>
        </w:tc>
        <w:tc>
          <w:tcPr>
            <w:tcW w:w="1417" w:type="dxa"/>
            <w:shd w:val="clear" w:color="000000" w:fill="F9F9F9"/>
            <w:hideMark/>
          </w:tcPr>
          <w:p w14:paraId="0271BE90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60A8397B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30B2131B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 (0.00%)</w:t>
            </w:r>
          </w:p>
        </w:tc>
      </w:tr>
      <w:tr w:rsidR="009801A7" w:rsidRPr="009801A7" w14:paraId="740F94C1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0975160D" w14:textId="77777777" w:rsidR="009801A7" w:rsidRPr="009801A7" w:rsidRDefault="009801A7" w:rsidP="009801A7">
            <w:pPr>
              <w:spacing w:after="0" w:line="240" w:lineRule="auto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Evaluation of the Therapeutic Process:</w:t>
            </w:r>
          </w:p>
        </w:tc>
        <w:tc>
          <w:tcPr>
            <w:tcW w:w="1417" w:type="dxa"/>
            <w:shd w:val="clear" w:color="000000" w:fill="FFFFFF"/>
            <w:hideMark/>
          </w:tcPr>
          <w:p w14:paraId="6BDBAB9D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473" w:type="dxa"/>
            <w:shd w:val="clear" w:color="000000" w:fill="FFFFFF"/>
            <w:hideMark/>
          </w:tcPr>
          <w:p w14:paraId="65539D65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04" w:type="dxa"/>
            <w:shd w:val="clear" w:color="000000" w:fill="FFFFFF"/>
            <w:hideMark/>
          </w:tcPr>
          <w:p w14:paraId="53CA132B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9801A7" w:rsidRPr="009801A7" w14:paraId="58580CE6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14CA9C2A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1-High Achievement</w:t>
            </w:r>
          </w:p>
        </w:tc>
        <w:tc>
          <w:tcPr>
            <w:tcW w:w="1417" w:type="dxa"/>
            <w:shd w:val="clear" w:color="000000" w:fill="F9F9F9"/>
            <w:hideMark/>
          </w:tcPr>
          <w:p w14:paraId="3BD5A809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33 (0.60%)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0E9C44A1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13737 (71.3%)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1C01826C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3157 (5.24%)</w:t>
            </w:r>
          </w:p>
        </w:tc>
      </w:tr>
      <w:tr w:rsidR="009801A7" w:rsidRPr="009801A7" w14:paraId="6EDEF941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44F3AC6C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2-Medium Achievement</w:t>
            </w:r>
          </w:p>
        </w:tc>
        <w:tc>
          <w:tcPr>
            <w:tcW w:w="1417" w:type="dxa"/>
            <w:shd w:val="clear" w:color="000000" w:fill="FFFFFF"/>
            <w:hideMark/>
          </w:tcPr>
          <w:p w14:paraId="532A7A82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166 (3.01%)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1FAAADD0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4744 (24.6%)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71DABD35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21082 (35.0%)</w:t>
            </w:r>
          </w:p>
        </w:tc>
      </w:tr>
      <w:tr w:rsidR="009801A7" w:rsidRPr="009801A7" w14:paraId="23D2CD24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7B0D21BB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3-Minimum Achievement</w:t>
            </w:r>
          </w:p>
        </w:tc>
        <w:tc>
          <w:tcPr>
            <w:tcW w:w="1417" w:type="dxa"/>
            <w:shd w:val="clear" w:color="000000" w:fill="F9F9F9"/>
            <w:hideMark/>
          </w:tcPr>
          <w:p w14:paraId="41D3EB29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86 (1.56%)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79F150D8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797 (4.13%)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39B75D37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36001 (59.8%)</w:t>
            </w:r>
          </w:p>
        </w:tc>
      </w:tr>
      <w:tr w:rsidR="009801A7" w:rsidRPr="009801A7" w14:paraId="3726B1A0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6914997E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'Missing'</w:t>
            </w:r>
          </w:p>
        </w:tc>
        <w:tc>
          <w:tcPr>
            <w:tcW w:w="1417" w:type="dxa"/>
            <w:shd w:val="clear" w:color="000000" w:fill="FFFFFF"/>
            <w:hideMark/>
          </w:tcPr>
          <w:p w14:paraId="5651788C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5236 (94.8%)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0E8A83C8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72EE38DD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9 (0.01%)</w:t>
            </w:r>
          </w:p>
        </w:tc>
      </w:tr>
      <w:tr w:rsidR="009801A7" w:rsidRPr="009801A7" w14:paraId="24B772A9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62790F5B" w14:textId="77777777" w:rsidR="009801A7" w:rsidRPr="009801A7" w:rsidRDefault="009801A7" w:rsidP="009801A7">
            <w:pPr>
              <w:spacing w:after="0" w:line="240" w:lineRule="auto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Employment Status:</w:t>
            </w:r>
          </w:p>
        </w:tc>
        <w:tc>
          <w:tcPr>
            <w:tcW w:w="1417" w:type="dxa"/>
            <w:shd w:val="clear" w:color="000000" w:fill="F9F9F9"/>
            <w:hideMark/>
          </w:tcPr>
          <w:p w14:paraId="594EF3CB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473" w:type="dxa"/>
            <w:shd w:val="clear" w:color="000000" w:fill="F9F9F9"/>
            <w:hideMark/>
          </w:tcPr>
          <w:p w14:paraId="44EB9580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04" w:type="dxa"/>
            <w:shd w:val="clear" w:color="000000" w:fill="F9F9F9"/>
            <w:hideMark/>
          </w:tcPr>
          <w:p w14:paraId="1CD338C7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9801A7" w:rsidRPr="009801A7" w14:paraId="7368A328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2CB68C25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Employed</w:t>
            </w:r>
          </w:p>
        </w:tc>
        <w:tc>
          <w:tcPr>
            <w:tcW w:w="1417" w:type="dxa"/>
            <w:shd w:val="clear" w:color="000000" w:fill="FFFFFF"/>
            <w:hideMark/>
          </w:tcPr>
          <w:p w14:paraId="722B3D9B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2786 (50.5%)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7FE75F29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9789 (50.8%)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6A3AB1D6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28832 (47.9%)</w:t>
            </w:r>
          </w:p>
        </w:tc>
      </w:tr>
      <w:tr w:rsidR="009801A7" w:rsidRPr="009801A7" w14:paraId="6351CA28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10483058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Inactive</w:t>
            </w:r>
          </w:p>
        </w:tc>
        <w:tc>
          <w:tcPr>
            <w:tcW w:w="1417" w:type="dxa"/>
            <w:shd w:val="clear" w:color="000000" w:fill="F9F9F9"/>
            <w:hideMark/>
          </w:tcPr>
          <w:p w14:paraId="3C73485B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621 (11.2%)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2DABA13A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2364 (12.3%)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2C550391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5940 (9.86%)</w:t>
            </w:r>
          </w:p>
        </w:tc>
      </w:tr>
      <w:tr w:rsidR="009801A7" w:rsidRPr="009801A7" w14:paraId="002925A3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53C53F64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Looking for a job for the first time</w:t>
            </w:r>
          </w:p>
        </w:tc>
        <w:tc>
          <w:tcPr>
            <w:tcW w:w="1417" w:type="dxa"/>
            <w:shd w:val="clear" w:color="000000" w:fill="FFFFFF"/>
            <w:hideMark/>
          </w:tcPr>
          <w:p w14:paraId="511DB785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10 (0.18%)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7C163B22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49 (0.25%)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7BE7950A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134 (0.22%)</w:t>
            </w:r>
          </w:p>
        </w:tc>
      </w:tr>
      <w:tr w:rsidR="009801A7" w:rsidRPr="009801A7" w14:paraId="307D3F41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45957FB5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No activity</w:t>
            </w:r>
          </w:p>
        </w:tc>
        <w:tc>
          <w:tcPr>
            <w:tcW w:w="1417" w:type="dxa"/>
            <w:shd w:val="clear" w:color="000000" w:fill="F9F9F9"/>
            <w:hideMark/>
          </w:tcPr>
          <w:p w14:paraId="13512404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300 (5.43%)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2ADF667A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986 (5.11%)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576B1290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3215 (5.34%)</w:t>
            </w:r>
          </w:p>
        </w:tc>
      </w:tr>
      <w:tr w:rsidR="009801A7" w:rsidRPr="009801A7" w14:paraId="7706D3CE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4FF0744F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Not seeking for work</w:t>
            </w:r>
          </w:p>
        </w:tc>
        <w:tc>
          <w:tcPr>
            <w:tcW w:w="1417" w:type="dxa"/>
            <w:shd w:val="clear" w:color="000000" w:fill="FFFFFF"/>
            <w:hideMark/>
          </w:tcPr>
          <w:p w14:paraId="56AAD06B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28 (0.51%)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720A6AEA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214 (1.11%)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14B48F3E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590 (0.98%)</w:t>
            </w:r>
          </w:p>
        </w:tc>
      </w:tr>
      <w:tr w:rsidR="009801A7" w:rsidRPr="009801A7" w14:paraId="29E80D21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5BF884D7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Unemployed</w:t>
            </w:r>
          </w:p>
        </w:tc>
        <w:tc>
          <w:tcPr>
            <w:tcW w:w="1417" w:type="dxa"/>
            <w:shd w:val="clear" w:color="000000" w:fill="F9F9F9"/>
            <w:hideMark/>
          </w:tcPr>
          <w:p w14:paraId="680D0172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1776 (32.2%)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55FD6E58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5876 (30.5%)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767F1070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21537 (35.7%)</w:t>
            </w:r>
          </w:p>
        </w:tc>
      </w:tr>
      <w:tr w:rsidR="009801A7" w:rsidRPr="009801A7" w14:paraId="3C4694BA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464C7FA8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'Missing'</w:t>
            </w:r>
          </w:p>
        </w:tc>
        <w:tc>
          <w:tcPr>
            <w:tcW w:w="1417" w:type="dxa"/>
            <w:shd w:val="clear" w:color="000000" w:fill="FFFFFF"/>
            <w:hideMark/>
          </w:tcPr>
          <w:p w14:paraId="7FCA339B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0B2AD0E0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049BD5C1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 (0.00%)</w:t>
            </w:r>
          </w:p>
        </w:tc>
      </w:tr>
      <w:tr w:rsidR="009801A7" w:rsidRPr="009801A7" w14:paraId="5D1A670B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7AC4764A" w14:textId="77777777" w:rsidR="009801A7" w:rsidRPr="009801A7" w:rsidRDefault="009801A7" w:rsidP="009801A7">
            <w:pPr>
              <w:spacing w:after="0" w:line="240" w:lineRule="auto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Tenure status of household:</w:t>
            </w:r>
          </w:p>
        </w:tc>
        <w:tc>
          <w:tcPr>
            <w:tcW w:w="1417" w:type="dxa"/>
            <w:shd w:val="clear" w:color="000000" w:fill="F9F9F9"/>
            <w:hideMark/>
          </w:tcPr>
          <w:p w14:paraId="5DFAE31A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473" w:type="dxa"/>
            <w:shd w:val="clear" w:color="000000" w:fill="F9F9F9"/>
            <w:hideMark/>
          </w:tcPr>
          <w:p w14:paraId="7CE73DC6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04" w:type="dxa"/>
            <w:shd w:val="clear" w:color="000000" w:fill="F9F9F9"/>
            <w:hideMark/>
          </w:tcPr>
          <w:p w14:paraId="4E39D342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9801A7" w:rsidRPr="009801A7" w14:paraId="581D67B5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58EFF3FA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Illegal Settlement</w:t>
            </w:r>
          </w:p>
        </w:tc>
        <w:tc>
          <w:tcPr>
            <w:tcW w:w="1417" w:type="dxa"/>
            <w:shd w:val="clear" w:color="000000" w:fill="FFFFFF"/>
            <w:hideMark/>
          </w:tcPr>
          <w:p w14:paraId="086F95A4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62 (1.12%)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3BCC638F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193 (1.00%)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2B143A85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651 (1.08%)</w:t>
            </w:r>
          </w:p>
        </w:tc>
      </w:tr>
      <w:tr w:rsidR="009801A7" w:rsidRPr="009801A7" w14:paraId="7EE9E722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7B2069FC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Others</w:t>
            </w:r>
          </w:p>
        </w:tc>
        <w:tc>
          <w:tcPr>
            <w:tcW w:w="1417" w:type="dxa"/>
            <w:shd w:val="clear" w:color="000000" w:fill="F9F9F9"/>
            <w:hideMark/>
          </w:tcPr>
          <w:p w14:paraId="258EE395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131 (2.37%)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75BD887E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518 (2.69%)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032A40EA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1705 (2.83%)</w:t>
            </w:r>
          </w:p>
        </w:tc>
      </w:tr>
      <w:tr w:rsidR="009801A7" w:rsidRPr="009801A7" w14:paraId="41D6190D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6E54FFB8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Owner/Transferred dwellings/Pays Dividends</w:t>
            </w:r>
          </w:p>
        </w:tc>
        <w:tc>
          <w:tcPr>
            <w:tcW w:w="1417" w:type="dxa"/>
            <w:shd w:val="clear" w:color="000000" w:fill="FFFFFF"/>
            <w:hideMark/>
          </w:tcPr>
          <w:p w14:paraId="4DE33AFE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2011 (36.4%)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215AF393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7726 (40.1%)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393F04F3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20197 (33.5%)</w:t>
            </w:r>
          </w:p>
        </w:tc>
      </w:tr>
      <w:tr w:rsidR="009801A7" w:rsidRPr="009801A7" w14:paraId="655A98B6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4D8BE54F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Renting</w:t>
            </w:r>
          </w:p>
        </w:tc>
        <w:tc>
          <w:tcPr>
            <w:tcW w:w="1417" w:type="dxa"/>
            <w:shd w:val="clear" w:color="000000" w:fill="F9F9F9"/>
            <w:hideMark/>
          </w:tcPr>
          <w:p w14:paraId="0AE8DC86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982 (17.8%)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2260A579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3283 (17.0%)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70B8CD8C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10301 (17.1%)</w:t>
            </w:r>
          </w:p>
        </w:tc>
      </w:tr>
      <w:tr w:rsidR="009801A7" w:rsidRPr="009801A7" w14:paraId="75388216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5FA176FA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Stays temporarily with a relative</w:t>
            </w:r>
          </w:p>
        </w:tc>
        <w:tc>
          <w:tcPr>
            <w:tcW w:w="1417" w:type="dxa"/>
            <w:shd w:val="clear" w:color="000000" w:fill="FFFFFF"/>
            <w:hideMark/>
          </w:tcPr>
          <w:p w14:paraId="505E2E22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2128 (38.5%)</w:t>
            </w:r>
          </w:p>
        </w:tc>
        <w:tc>
          <w:tcPr>
            <w:tcW w:w="1473" w:type="dxa"/>
            <w:shd w:val="clear" w:color="000000" w:fill="FFFFFF"/>
            <w:hideMark/>
          </w:tcPr>
          <w:p w14:paraId="481CBBF9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6674 (34.6%)</w:t>
            </w:r>
          </w:p>
        </w:tc>
        <w:tc>
          <w:tcPr>
            <w:tcW w:w="1504" w:type="dxa"/>
            <w:shd w:val="clear" w:color="000000" w:fill="FFFFFF"/>
            <w:hideMark/>
          </w:tcPr>
          <w:p w14:paraId="11640F55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23807 (39.5%)</w:t>
            </w:r>
          </w:p>
        </w:tc>
      </w:tr>
      <w:tr w:rsidR="009801A7" w:rsidRPr="009801A7" w14:paraId="3120417B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13E36F1F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'Missing'</w:t>
            </w:r>
          </w:p>
        </w:tc>
        <w:tc>
          <w:tcPr>
            <w:tcW w:w="1417" w:type="dxa"/>
            <w:shd w:val="clear" w:color="000000" w:fill="F9F9F9"/>
            <w:hideMark/>
          </w:tcPr>
          <w:p w14:paraId="172AA5BF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207 (3.75%)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5A254DAD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884 (4.59%)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6421D603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3588 (5.96%)</w:t>
            </w:r>
          </w:p>
        </w:tc>
      </w:tr>
      <w:tr w:rsidR="009801A7" w:rsidRPr="009801A7" w14:paraId="6C6B9D1B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3D7CD677" w14:textId="77777777" w:rsidR="009801A7" w:rsidRPr="009801A7" w:rsidRDefault="009801A7" w:rsidP="009801A7">
            <w:pPr>
              <w:spacing w:after="0" w:line="240" w:lineRule="auto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Percentage of records imputed w/ a crime (vs. as a victim)</w:t>
            </w:r>
          </w:p>
        </w:tc>
        <w:tc>
          <w:tcPr>
            <w:tcW w:w="1417" w:type="dxa"/>
            <w:shd w:val="clear" w:color="000000" w:fill="FFFFFF"/>
            <w:hideMark/>
          </w:tcPr>
          <w:p w14:paraId="793C5CD8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57.1 [25.0;92.3]</w:t>
            </w:r>
          </w:p>
        </w:tc>
        <w:tc>
          <w:tcPr>
            <w:tcW w:w="1473" w:type="dxa"/>
            <w:shd w:val="clear" w:color="000000" w:fill="FFFFFF"/>
            <w:hideMark/>
          </w:tcPr>
          <w:p w14:paraId="1BC2C940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59.1 [20.0;95.7]</w:t>
            </w:r>
          </w:p>
        </w:tc>
        <w:tc>
          <w:tcPr>
            <w:tcW w:w="1504" w:type="dxa"/>
            <w:shd w:val="clear" w:color="000000" w:fill="FFFFFF"/>
            <w:hideMark/>
          </w:tcPr>
          <w:p w14:paraId="1AAF5C9E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66.7 [37.5;93.8]</w:t>
            </w:r>
          </w:p>
        </w:tc>
      </w:tr>
      <w:tr w:rsidR="009801A7" w:rsidRPr="009801A7" w14:paraId="40F18DD5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7776FD1B" w14:textId="77777777" w:rsidR="009801A7" w:rsidRPr="009801A7" w:rsidRDefault="009801A7" w:rsidP="009801A7">
            <w:pPr>
              <w:spacing w:after="0" w:line="240" w:lineRule="auto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Number of records accused of Drug-related crimes</w:t>
            </w:r>
          </w:p>
        </w:tc>
        <w:tc>
          <w:tcPr>
            <w:tcW w:w="1417" w:type="dxa"/>
            <w:shd w:val="clear" w:color="000000" w:fill="F9F9F9"/>
            <w:hideMark/>
          </w:tcPr>
          <w:p w14:paraId="2AD8EF05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0.00 [0.00;0.00]</w:t>
            </w:r>
          </w:p>
        </w:tc>
        <w:tc>
          <w:tcPr>
            <w:tcW w:w="1473" w:type="dxa"/>
            <w:shd w:val="clear" w:color="000000" w:fill="F9F9F9"/>
            <w:hideMark/>
          </w:tcPr>
          <w:p w14:paraId="5F56502E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0.00 [0.00;0.00]</w:t>
            </w:r>
          </w:p>
        </w:tc>
        <w:tc>
          <w:tcPr>
            <w:tcW w:w="1504" w:type="dxa"/>
            <w:shd w:val="clear" w:color="000000" w:fill="F9F9F9"/>
            <w:hideMark/>
          </w:tcPr>
          <w:p w14:paraId="0D4EEBDA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0.00 [0.00;0.00]</w:t>
            </w:r>
          </w:p>
        </w:tc>
      </w:tr>
      <w:tr w:rsidR="009801A7" w:rsidRPr="009801A7" w14:paraId="62C99E0D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0DDAEBA4" w14:textId="77777777" w:rsidR="009801A7" w:rsidRPr="009801A7" w:rsidRDefault="009801A7" w:rsidP="009801A7">
            <w:pPr>
              <w:spacing w:after="0" w:line="240" w:lineRule="auto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Number of records accused of Violent crimes</w:t>
            </w:r>
          </w:p>
        </w:tc>
        <w:tc>
          <w:tcPr>
            <w:tcW w:w="1417" w:type="dxa"/>
            <w:shd w:val="clear" w:color="000000" w:fill="FFFFFF"/>
            <w:hideMark/>
          </w:tcPr>
          <w:p w14:paraId="228E9C17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0.00 [0.00;1.00]</w:t>
            </w:r>
          </w:p>
        </w:tc>
        <w:tc>
          <w:tcPr>
            <w:tcW w:w="1473" w:type="dxa"/>
            <w:shd w:val="clear" w:color="000000" w:fill="FFFFFF"/>
            <w:hideMark/>
          </w:tcPr>
          <w:p w14:paraId="5406E9F5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0.00 [0.00;1.00]</w:t>
            </w:r>
          </w:p>
        </w:tc>
        <w:tc>
          <w:tcPr>
            <w:tcW w:w="1504" w:type="dxa"/>
            <w:shd w:val="clear" w:color="000000" w:fill="FFFFFF"/>
            <w:hideMark/>
          </w:tcPr>
          <w:p w14:paraId="284A4069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1.00 [0.00;2.00]</w:t>
            </w:r>
          </w:p>
        </w:tc>
      </w:tr>
      <w:tr w:rsidR="009801A7" w:rsidRPr="009801A7" w14:paraId="1BB0BC87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6BC13568" w14:textId="77777777" w:rsidR="009801A7" w:rsidRPr="009801A7" w:rsidRDefault="009801A7" w:rsidP="009801A7">
            <w:pPr>
              <w:spacing w:after="0" w:line="240" w:lineRule="auto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Number of records accused of Other charges</w:t>
            </w:r>
          </w:p>
        </w:tc>
        <w:tc>
          <w:tcPr>
            <w:tcW w:w="1417" w:type="dxa"/>
            <w:shd w:val="clear" w:color="000000" w:fill="F9F9F9"/>
            <w:hideMark/>
          </w:tcPr>
          <w:p w14:paraId="6E2ACB11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2.00 [1.00;4.00]</w:t>
            </w:r>
          </w:p>
        </w:tc>
        <w:tc>
          <w:tcPr>
            <w:tcW w:w="1473" w:type="dxa"/>
            <w:shd w:val="clear" w:color="000000" w:fill="F9F9F9"/>
            <w:hideMark/>
          </w:tcPr>
          <w:p w14:paraId="7ABD47C7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2.00 [1.00;4.00]</w:t>
            </w:r>
          </w:p>
        </w:tc>
        <w:tc>
          <w:tcPr>
            <w:tcW w:w="1504" w:type="dxa"/>
            <w:shd w:val="clear" w:color="000000" w:fill="F9F9F9"/>
            <w:hideMark/>
          </w:tcPr>
          <w:p w14:paraId="4A77A031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3.00 [1.00;6.00]</w:t>
            </w:r>
          </w:p>
        </w:tc>
      </w:tr>
      <w:tr w:rsidR="009801A7" w:rsidRPr="009801A7" w14:paraId="0A6EF6F2" w14:textId="77777777" w:rsidTr="00D20E54">
        <w:trPr>
          <w:trHeight w:val="20"/>
        </w:trPr>
        <w:tc>
          <w:tcPr>
            <w:tcW w:w="4253" w:type="dxa"/>
            <w:shd w:val="clear" w:color="000000" w:fill="FFFFFF"/>
            <w:hideMark/>
          </w:tcPr>
          <w:p w14:paraId="663D3845" w14:textId="77777777" w:rsidR="009801A7" w:rsidRPr="009801A7" w:rsidRDefault="009801A7" w:rsidP="009801A7">
            <w:pPr>
              <w:spacing w:after="0" w:line="240" w:lineRule="auto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Had contacts with the judiciary system:</w:t>
            </w:r>
          </w:p>
        </w:tc>
        <w:tc>
          <w:tcPr>
            <w:tcW w:w="1417" w:type="dxa"/>
            <w:shd w:val="clear" w:color="000000" w:fill="FFFFFF"/>
            <w:hideMark/>
          </w:tcPr>
          <w:p w14:paraId="55A495DE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473" w:type="dxa"/>
            <w:shd w:val="clear" w:color="000000" w:fill="FFFFFF"/>
            <w:hideMark/>
          </w:tcPr>
          <w:p w14:paraId="26164795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04" w:type="dxa"/>
            <w:shd w:val="clear" w:color="000000" w:fill="FFFFFF"/>
            <w:hideMark/>
          </w:tcPr>
          <w:p w14:paraId="3FC4E21D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9801A7" w:rsidRPr="009801A7" w14:paraId="4A86D00E" w14:textId="77777777" w:rsidTr="00D20E54">
        <w:trPr>
          <w:trHeight w:val="20"/>
        </w:trPr>
        <w:tc>
          <w:tcPr>
            <w:tcW w:w="4253" w:type="dxa"/>
            <w:shd w:val="clear" w:color="000000" w:fill="F9F9F9"/>
            <w:hideMark/>
          </w:tcPr>
          <w:p w14:paraId="5E044A99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No</w:t>
            </w:r>
          </w:p>
        </w:tc>
        <w:tc>
          <w:tcPr>
            <w:tcW w:w="1417" w:type="dxa"/>
            <w:shd w:val="clear" w:color="000000" w:fill="F9F9F9"/>
            <w:hideMark/>
          </w:tcPr>
          <w:p w14:paraId="65AEC19F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1019 (18.5%)</w:t>
            </w:r>
          </w:p>
        </w:tc>
        <w:tc>
          <w:tcPr>
            <w:tcW w:w="1473" w:type="dxa"/>
            <w:shd w:val="clear" w:color="000000" w:fill="F9F9F9"/>
            <w:hideMark/>
          </w:tcPr>
          <w:p w14:paraId="7C46DC21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3583 (18.6%)</w:t>
            </w:r>
          </w:p>
        </w:tc>
        <w:tc>
          <w:tcPr>
            <w:tcW w:w="1504" w:type="dxa"/>
            <w:shd w:val="clear" w:color="000000" w:fill="F9F9F9"/>
            <w:hideMark/>
          </w:tcPr>
          <w:p w14:paraId="4577E95B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6207 (10.3%)</w:t>
            </w:r>
          </w:p>
        </w:tc>
      </w:tr>
      <w:tr w:rsidR="009801A7" w:rsidRPr="009801A7" w14:paraId="1E019932" w14:textId="77777777" w:rsidTr="00D20E54">
        <w:trPr>
          <w:trHeight w:val="20"/>
        </w:trPr>
        <w:tc>
          <w:tcPr>
            <w:tcW w:w="4253" w:type="dxa"/>
            <w:tcBorders>
              <w:bottom w:val="single" w:sz="4" w:space="0" w:color="auto"/>
            </w:tcBorders>
            <w:shd w:val="clear" w:color="000000" w:fill="FFFFFF"/>
            <w:hideMark/>
          </w:tcPr>
          <w:p w14:paraId="30E888C5" w14:textId="77777777" w:rsidR="009801A7" w:rsidRPr="009801A7" w:rsidRDefault="009801A7" w:rsidP="009801A7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Yes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000000" w:fill="FFFFFF"/>
            <w:hideMark/>
          </w:tcPr>
          <w:p w14:paraId="63D3C5AE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4502 (81.5%)</w:t>
            </w: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000000" w:fill="FFFFFF"/>
            <w:hideMark/>
          </w:tcPr>
          <w:p w14:paraId="4E53956D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15695 (81.4%)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000000" w:fill="FFFFFF"/>
            <w:hideMark/>
          </w:tcPr>
          <w:p w14:paraId="7798620B" w14:textId="77777777" w:rsidR="009801A7" w:rsidRPr="009801A7" w:rsidRDefault="009801A7" w:rsidP="009801A7">
            <w:pPr>
              <w:spacing w:after="0" w:line="240" w:lineRule="auto"/>
              <w:jc w:val="center"/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</w:pPr>
            <w:r w:rsidRPr="009801A7">
              <w:rPr>
                <w:rFonts w:ascii="RooneySans Bold" w:eastAsia="Times New Roman" w:hAnsi="RooneySans Bold" w:cs="Times New Roman"/>
                <w:color w:val="222222"/>
                <w:sz w:val="16"/>
                <w:szCs w:val="16"/>
                <w:lang w:eastAsia="es-CL"/>
              </w:rPr>
              <w:t>54042 (89.7%)</w:t>
            </w:r>
          </w:p>
        </w:tc>
      </w:tr>
    </w:tbl>
    <w:p w14:paraId="023F8DD0" w14:textId="5C735AB3" w:rsidR="009801A7" w:rsidRPr="00376498" w:rsidRDefault="00376498" w:rsidP="00376498">
      <w:pPr>
        <w:ind w:firstLine="708"/>
        <w:rPr>
          <w:rFonts w:ascii="RooneySans Bold" w:hAnsi="RooneySans Bold"/>
          <w:i/>
          <w:iCs/>
          <w:sz w:val="18"/>
          <w:szCs w:val="18"/>
        </w:rPr>
      </w:pPr>
      <w:r w:rsidRPr="00376498">
        <w:rPr>
          <w:rFonts w:ascii="RooneySans Bold" w:hAnsi="RooneySans Bold"/>
          <w:i/>
          <w:iCs/>
          <w:sz w:val="18"/>
          <w:szCs w:val="18"/>
        </w:rPr>
        <w:t xml:space="preserve">Note. </w:t>
      </w:r>
      <w:r w:rsidR="00D20E54">
        <w:rPr>
          <w:rFonts w:ascii="RooneySans Bold" w:hAnsi="RooneySans Bold"/>
          <w:i/>
          <w:iCs/>
          <w:sz w:val="18"/>
          <w:szCs w:val="18"/>
        </w:rPr>
        <w:t>Admission d</w:t>
      </w:r>
      <w:r w:rsidRPr="00376498">
        <w:rPr>
          <w:rFonts w:ascii="RooneySans Bold" w:hAnsi="RooneySans Bold"/>
          <w:i/>
          <w:iCs/>
          <w:sz w:val="18"/>
          <w:szCs w:val="18"/>
        </w:rPr>
        <w:t>ates are measured in days since 1970-01-01</w:t>
      </w:r>
    </w:p>
    <w:p w14:paraId="77847CCD" w14:textId="77777777" w:rsidR="009801A7" w:rsidRDefault="009801A7">
      <w:r>
        <w:br w:type="page"/>
      </w:r>
    </w:p>
    <w:p w14:paraId="4CE74F44" w14:textId="4BC0D2B3" w:rsidR="005E3FF6" w:rsidRDefault="0077765F">
      <w:pPr>
        <w:rPr>
          <w:rFonts w:ascii="RooneySans Bold" w:hAnsi="RooneySans Bold"/>
        </w:rPr>
      </w:pPr>
      <w:r w:rsidRPr="0077765F">
        <w:rPr>
          <w:rFonts w:ascii="RooneySans Bold" w:hAnsi="RooneySans Bold"/>
        </w:rPr>
        <w:lastRenderedPageBreak/>
        <w:t xml:space="preserve">Table </w:t>
      </w:r>
      <w:r>
        <w:rPr>
          <w:rFonts w:ascii="RooneySans Bold" w:hAnsi="RooneySans Bold"/>
        </w:rPr>
        <w:t>2</w:t>
      </w:r>
      <w:r w:rsidRPr="0077765F">
        <w:rPr>
          <w:rFonts w:ascii="RooneySans Bold" w:hAnsi="RooneySans Bold"/>
        </w:rPr>
        <w:t>. Summary descriptives at baseline, between Users that had contacts with the Judiciary System from 2010-2019 and those who did not</w:t>
      </w:r>
    </w:p>
    <w:tbl>
      <w:tblPr>
        <w:tblW w:w="4875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15"/>
        <w:gridCol w:w="1701"/>
        <w:gridCol w:w="1701"/>
      </w:tblGrid>
      <w:tr w:rsidR="00376498" w:rsidRPr="00376498" w14:paraId="6A82EFCD" w14:textId="77777777" w:rsidTr="00376498">
        <w:trPr>
          <w:trHeight w:val="20"/>
        </w:trPr>
        <w:tc>
          <w:tcPr>
            <w:tcW w:w="30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4E95EA" w14:textId="45C799EA" w:rsidR="00376498" w:rsidRPr="00376498" w:rsidRDefault="00376498" w:rsidP="00376498">
            <w:pPr>
              <w:spacing w:after="0" w:line="240" w:lineRule="auto"/>
              <w:rPr>
                <w:rFonts w:ascii="RooneySans Bold" w:eastAsia="Times New Roman" w:hAnsi="RooneySans Bold" w:cs="Calibri"/>
                <w:i/>
                <w:iCs/>
                <w:color w:val="222222"/>
                <w:sz w:val="16"/>
                <w:szCs w:val="16"/>
                <w:lang w:eastAsia="es-CL"/>
              </w:rPr>
            </w:pPr>
            <w:r>
              <w:rPr>
                <w:rFonts w:ascii="RooneySans Bold" w:eastAsia="Times New Roman" w:hAnsi="RooneySans Bold" w:cs="Calibri"/>
                <w:i/>
                <w:iCs/>
                <w:color w:val="222222"/>
                <w:sz w:val="16"/>
                <w:szCs w:val="16"/>
                <w:lang w:eastAsia="es-CL"/>
              </w:rPr>
              <w:t>Variable</w:t>
            </w:r>
          </w:p>
        </w:tc>
        <w:tc>
          <w:tcPr>
            <w:tcW w:w="9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7DA1510" w14:textId="78E4975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i/>
                <w:iCs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No</w:t>
            </w:r>
          </w:p>
        </w:tc>
        <w:tc>
          <w:tcPr>
            <w:tcW w:w="9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466E599" w14:textId="748EEFE5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i/>
                <w:iCs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Yes</w:t>
            </w:r>
          </w:p>
        </w:tc>
      </w:tr>
      <w:tr w:rsidR="00376498" w:rsidRPr="00376498" w14:paraId="30CAC673" w14:textId="77777777" w:rsidTr="00376498">
        <w:trPr>
          <w:trHeight w:val="20"/>
        </w:trPr>
        <w:tc>
          <w:tcPr>
            <w:tcW w:w="30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56AA198" w14:textId="77777777" w:rsidR="00376498" w:rsidRPr="00376498" w:rsidRDefault="00376498" w:rsidP="00376498">
            <w:pPr>
              <w:spacing w:after="0" w:line="240" w:lineRule="auto"/>
              <w:rPr>
                <w:rFonts w:ascii="RooneySans Bold" w:eastAsia="Times New Roman" w:hAnsi="RooneySans Bold" w:cs="Calibri"/>
                <w:i/>
                <w:iCs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i/>
                <w:iCs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6C61EE2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i/>
                <w:iCs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i/>
                <w:iCs/>
                <w:color w:val="222222"/>
                <w:sz w:val="16"/>
                <w:szCs w:val="16"/>
                <w:lang w:eastAsia="es-CL"/>
              </w:rPr>
              <w:t>N=10,809</w:t>
            </w:r>
          </w:p>
        </w:tc>
        <w:tc>
          <w:tcPr>
            <w:tcW w:w="9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99B95B4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i/>
                <w:iCs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i/>
                <w:iCs/>
                <w:color w:val="222222"/>
                <w:sz w:val="16"/>
                <w:szCs w:val="16"/>
                <w:lang w:eastAsia="es-CL"/>
              </w:rPr>
              <w:t>N=74,239</w:t>
            </w:r>
          </w:p>
        </w:tc>
      </w:tr>
      <w:tr w:rsidR="00376498" w:rsidRPr="00376498" w14:paraId="794D2926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E2BFC1F" w14:textId="77777777" w:rsidR="00376498" w:rsidRPr="00376498" w:rsidRDefault="00376498" w:rsidP="00376498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Residential Type of Plan: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8742301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A6FAD04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376498" w:rsidRPr="00376498" w14:paraId="429D9EC3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0308793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0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0CDD41E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9830 (90.9%)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34F41D6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62437 (84.1%)</w:t>
            </w:r>
          </w:p>
        </w:tc>
      </w:tr>
      <w:tr w:rsidR="00376498" w:rsidRPr="00376498" w14:paraId="633257FE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3E07323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4ADC674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976 (9.03%)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9A32795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11730 (15.8%)</w:t>
            </w:r>
          </w:p>
        </w:tc>
      </w:tr>
      <w:tr w:rsidR="00376498" w:rsidRPr="00376498" w14:paraId="630FC95E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D669573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'Missing'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3801F05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 (0.03%)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532A5CE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72 (0.10%)</w:t>
            </w:r>
          </w:p>
        </w:tc>
      </w:tr>
      <w:tr w:rsidR="00376498" w:rsidRPr="00376498" w14:paraId="05464D06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FAD0CD0" w14:textId="77777777" w:rsidR="00376498" w:rsidRPr="00376498" w:rsidRDefault="00376498" w:rsidP="00376498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Primary Substance at Admission: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CD17674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ABA39BF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376498" w:rsidRPr="00376498" w14:paraId="23B326C9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505A396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Alcohol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461AB79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5487 (50.8%)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1FC3611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23372 (31.5%)</w:t>
            </w:r>
          </w:p>
        </w:tc>
      </w:tr>
      <w:tr w:rsidR="00376498" w:rsidRPr="00376498" w14:paraId="321E8D2E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AE3A31F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Cocaine hydrochloride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9F59547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2151 (19.9%)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D6CCDC3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14000 (18.9%)</w:t>
            </w:r>
          </w:p>
        </w:tc>
      </w:tr>
      <w:tr w:rsidR="00376498" w:rsidRPr="00376498" w14:paraId="76C82D21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91AE14C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Marijuana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741F44D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709 (6.56%)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8462A0E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5062 (6.82%)</w:t>
            </w:r>
          </w:p>
        </w:tc>
      </w:tr>
      <w:tr w:rsidR="00376498" w:rsidRPr="00376498" w14:paraId="1E6B1477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8784737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Other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9510F7A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365 (3.38%)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5CB96F4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1220 (1.64%)</w:t>
            </w:r>
          </w:p>
        </w:tc>
      </w:tr>
      <w:tr w:rsidR="00376498" w:rsidRPr="00376498" w14:paraId="076C0E20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CFCDC98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Cocaine paste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BA77202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2097 (19.4%)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1CD98CF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30584 (41.2%)</w:t>
            </w:r>
          </w:p>
        </w:tc>
      </w:tr>
      <w:tr w:rsidR="00376498" w:rsidRPr="00376498" w14:paraId="6E5406F3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7669BB1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'Missing'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66FCCBD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A0E36AA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 (0.00%)</w:t>
            </w:r>
          </w:p>
        </w:tc>
      </w:tr>
      <w:tr w:rsidR="00376498" w:rsidRPr="00376498" w14:paraId="200749D1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89B8766" w14:textId="77777777" w:rsidR="00376498" w:rsidRPr="00376498" w:rsidRDefault="00376498" w:rsidP="00376498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Sum of other substances of admission: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1A615EA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BA3A540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376498" w:rsidRPr="00376498" w14:paraId="51A210EC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2A787EE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0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016875D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4425 (40.9%)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B539C5A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18118 (24.4%)</w:t>
            </w:r>
          </w:p>
        </w:tc>
      </w:tr>
      <w:tr w:rsidR="00376498" w:rsidRPr="00376498" w14:paraId="366C5B80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1700852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1FC22C8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3666 (33.9%)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0CF2933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25635 (34.5%)</w:t>
            </w:r>
          </w:p>
        </w:tc>
      </w:tr>
      <w:tr w:rsidR="00376498" w:rsidRPr="00376498" w14:paraId="5D93EAB2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5FF0C66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48B8928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2718 (25.1%)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819B726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30486 (41.1%)</w:t>
            </w:r>
          </w:p>
        </w:tc>
      </w:tr>
      <w:tr w:rsidR="00376498" w:rsidRPr="00376498" w14:paraId="0BA051C6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E9F89DB" w14:textId="77777777" w:rsidR="00376498" w:rsidRPr="00376498" w:rsidRDefault="00376498" w:rsidP="00376498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First Substance Used: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9784C36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7106931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376498" w:rsidRPr="00376498" w14:paraId="78C0579A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06DCBA9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Alcohol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F2AC4BF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7099 (65.7%)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6CAAFA0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39524 (53.2%)</w:t>
            </w:r>
          </w:p>
        </w:tc>
      </w:tr>
      <w:tr w:rsidR="00376498" w:rsidRPr="00376498" w14:paraId="40AFB299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5ED9DEB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Cocaine hydrochloride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7CFF44D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354 (3.28%)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FDBDCBA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2808 (3.78%)</w:t>
            </w:r>
          </w:p>
        </w:tc>
      </w:tr>
      <w:tr w:rsidR="00376498" w:rsidRPr="00376498" w14:paraId="637BA95D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F63680E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Marijuana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39BBE13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1850 (17.1%)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8D7A256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21141 (28.5%)</w:t>
            </w:r>
          </w:p>
        </w:tc>
      </w:tr>
      <w:tr w:rsidR="00376498" w:rsidRPr="00376498" w14:paraId="48715FE1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A1D32BF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Other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D309AAE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305 (2.82%)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CAB087B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1682 (2.27%)</w:t>
            </w:r>
          </w:p>
        </w:tc>
      </w:tr>
      <w:tr w:rsidR="00376498" w:rsidRPr="00376498" w14:paraId="1362D782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07804B1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Cocaine paste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758DEDA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213 (1.97%)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76A4843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3651 (4.92%)</w:t>
            </w:r>
          </w:p>
        </w:tc>
      </w:tr>
      <w:tr w:rsidR="00376498" w:rsidRPr="00376498" w14:paraId="072855DA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1F24D4C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'Missing'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78C49DB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988 (9.14%)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BFA29F4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5433 (7.32%)</w:t>
            </w:r>
          </w:p>
        </w:tc>
      </w:tr>
      <w:tr w:rsidR="00376498" w:rsidRPr="00376498" w14:paraId="187F317C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172485D" w14:textId="77777777" w:rsidR="00376498" w:rsidRPr="00376498" w:rsidRDefault="00376498" w:rsidP="00376498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Marital Status: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84EEC28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6C6823D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376498" w:rsidRPr="00376498" w14:paraId="0F0FD599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29A14EC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Married/Shared living arrangements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C218863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4366 (40.4%)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D7A11F6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24750 (33.3%)</w:t>
            </w:r>
          </w:p>
        </w:tc>
      </w:tr>
      <w:tr w:rsidR="00376498" w:rsidRPr="00376498" w14:paraId="5DC0A3C1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D821024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Separated/Divorced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1B232CF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1335 (12.4%)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C540140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7714 (10.4%)</w:t>
            </w:r>
          </w:p>
        </w:tc>
      </w:tr>
      <w:tr w:rsidR="00376498" w:rsidRPr="00376498" w14:paraId="130C7CFF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2570319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Single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F1EA3B6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4833 (44.7%)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57B377C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40883 (55.1%)</w:t>
            </w:r>
          </w:p>
        </w:tc>
      </w:tr>
      <w:tr w:rsidR="00376498" w:rsidRPr="00376498" w14:paraId="42C03D86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123FA4F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Widower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C4680F7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254 (2.35%)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7CE5C84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749 (1.01%)</w:t>
            </w:r>
          </w:p>
        </w:tc>
      </w:tr>
      <w:tr w:rsidR="00376498" w:rsidRPr="00376498" w14:paraId="09C4247B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4050409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'Missing'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F78BC9D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21 (0.19%)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5E8A9BA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143 (0.19%)</w:t>
            </w:r>
          </w:p>
        </w:tc>
      </w:tr>
      <w:tr w:rsidR="00376498" w:rsidRPr="00376498" w14:paraId="74318662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4B84957" w14:textId="77777777" w:rsidR="00376498" w:rsidRPr="00376498" w:rsidRDefault="00376498" w:rsidP="00376498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Educational Attainment: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CE27375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6743C13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376498" w:rsidRPr="00376498" w14:paraId="11910975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AFD4381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3-Completed primary school or less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11386E7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3155 (29.2%)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52B19FE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20788 (28.0%)</w:t>
            </w:r>
          </w:p>
        </w:tc>
      </w:tr>
      <w:tr w:rsidR="00376498" w:rsidRPr="00376498" w14:paraId="0E79A980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4247B70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2-Completed high school or less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6A0386E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5538 (51.2%)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BA1850A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41115 (55.4%)</w:t>
            </w:r>
          </w:p>
        </w:tc>
      </w:tr>
      <w:tr w:rsidR="00376498" w:rsidRPr="00376498" w14:paraId="72B43AC2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C68574F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1-More than high school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9EA5A4C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2049 (19.0%)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E970554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12019 (16.2%)</w:t>
            </w:r>
          </w:p>
        </w:tc>
      </w:tr>
      <w:tr w:rsidR="00376498" w:rsidRPr="00376498" w14:paraId="41EC124D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73F1D1D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'Missing'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B4CA619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67 (0.62%)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68CC846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317 (0.43%)</w:t>
            </w:r>
          </w:p>
        </w:tc>
      </w:tr>
      <w:tr w:rsidR="00376498" w:rsidRPr="00376498" w14:paraId="7C6A28C0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886EAE4" w14:textId="77777777" w:rsidR="00376498" w:rsidRPr="00376498" w:rsidRDefault="00376498" w:rsidP="00376498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Primary Substance at Admission Usage Frequency: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AEDFB48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6CDB373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376498" w:rsidRPr="00376498" w14:paraId="49018778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FAA561F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Did not use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4B6AD38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150 (1.39%)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F1FFB89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1032 (1.39%)</w:t>
            </w:r>
          </w:p>
        </w:tc>
      </w:tr>
      <w:tr w:rsidR="00376498" w:rsidRPr="00376498" w14:paraId="34A37F0A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AB6D21F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Less than 1 day a week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2A7CCB3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400 (3.70%)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A64B5E8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2596 (3.50%)</w:t>
            </w:r>
          </w:p>
        </w:tc>
      </w:tr>
      <w:tr w:rsidR="00D20E54" w:rsidRPr="00376498" w14:paraId="2626791F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14:paraId="7EBE8877" w14:textId="737DEF0B" w:rsidR="00D20E54" w:rsidRPr="00376498" w:rsidRDefault="00D20E54" w:rsidP="00D20E54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 day a week or more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14:paraId="6E862C32" w14:textId="414869D7" w:rsidR="00D20E54" w:rsidRPr="00376498" w:rsidRDefault="00D20E54" w:rsidP="00D20E54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823 (7.61%)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14:paraId="2C5A7AD1" w14:textId="121125DD" w:rsidR="00D20E54" w:rsidRPr="00376498" w:rsidRDefault="00D20E54" w:rsidP="00D20E54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4787 (6.45%)</w:t>
            </w:r>
          </w:p>
        </w:tc>
      </w:tr>
      <w:tr w:rsidR="00376498" w:rsidRPr="00376498" w14:paraId="3803B312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F4D82D6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 to 3 days a week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BA154A3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3266 (30.2%)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738C5A8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20450 (27.5%)</w:t>
            </w:r>
          </w:p>
        </w:tc>
      </w:tr>
      <w:tr w:rsidR="00376498" w:rsidRPr="00376498" w14:paraId="06CF7352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0F988BE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 to 6 days a week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FFF9445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1861 (17.2%)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AE82491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12062 (16.2%)</w:t>
            </w:r>
          </w:p>
        </w:tc>
      </w:tr>
      <w:tr w:rsidR="00376498" w:rsidRPr="00376498" w14:paraId="7A565996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D7C1760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Daily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C99A341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4262 (39.4%)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D18C550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32938 (44.4%)</w:t>
            </w:r>
          </w:p>
        </w:tc>
      </w:tr>
      <w:tr w:rsidR="00376498" w:rsidRPr="00376498" w14:paraId="5952CDD9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DB7D34A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'Missing'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031AB33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47 (0.43%)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C81C441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374 (0.50%)</w:t>
            </w:r>
          </w:p>
        </w:tc>
      </w:tr>
      <w:tr w:rsidR="00376498" w:rsidRPr="00376498" w14:paraId="39630036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8AFEEAC" w14:textId="77777777" w:rsidR="00376498" w:rsidRPr="00376498" w:rsidRDefault="00376498" w:rsidP="00376498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Treatment Admission Motive: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0642B73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DE3DB5B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376498" w:rsidRPr="00376498" w14:paraId="49B751E8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60BDC67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Spontaneous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0132B85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5127 (47.4%)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A794775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32901 (44.3%)</w:t>
            </w:r>
          </w:p>
        </w:tc>
      </w:tr>
      <w:tr w:rsidR="00376498" w:rsidRPr="00376498" w14:paraId="3BB9479D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8CE1B88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Assisted Referral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602F99D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785 (7.26%)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B2EC145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7182 (9.67%)</w:t>
            </w:r>
          </w:p>
        </w:tc>
      </w:tr>
      <w:tr w:rsidR="00376498" w:rsidRPr="00376498" w14:paraId="352E961D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DFD19D1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Other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1D44138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540 (5.00%)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6D6B019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3974 (5.35%)</w:t>
            </w:r>
          </w:p>
        </w:tc>
      </w:tr>
      <w:tr w:rsidR="00376498" w:rsidRPr="00376498" w14:paraId="7B014A8F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74197A6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Justice Sector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A638F3A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423 (3.91%)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87A6855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7553 (10.2%)</w:t>
            </w:r>
          </w:p>
        </w:tc>
      </w:tr>
      <w:tr w:rsidR="00376498" w:rsidRPr="00376498" w14:paraId="03D5A66C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B964D4D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Health Sector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0207ED4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3934 (36.4%)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9AE6E99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22629 (30.5%)</w:t>
            </w:r>
          </w:p>
        </w:tc>
      </w:tr>
      <w:tr w:rsidR="00376498" w:rsidRPr="00376498" w14:paraId="51A82196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65E319C" w14:textId="77777777" w:rsidR="00376498" w:rsidRPr="00376498" w:rsidRDefault="00376498" w:rsidP="00376498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Psychiatric co-morbidity: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6A2063C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0D62076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376498" w:rsidRPr="00376498" w14:paraId="666E7169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A1D65B6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Without psychiatric comorbidity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4D3D861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4780 (44.2%)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E20ABE0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27557 (37.1%)</w:t>
            </w:r>
          </w:p>
        </w:tc>
      </w:tr>
      <w:tr w:rsidR="00376498" w:rsidRPr="00376498" w14:paraId="3298CF8A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601BC76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Diagnosis unknown (under study)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BA7C33F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1489 (13.8%)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DFA338E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14610 (19.7%)</w:t>
            </w:r>
          </w:p>
        </w:tc>
      </w:tr>
      <w:tr w:rsidR="00376498" w:rsidRPr="00376498" w14:paraId="5E1D2181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B5EABD7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With psychiatric comorbidity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9F30E40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4540 (42.0%)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C76A177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32072 (43.2%)</w:t>
            </w:r>
          </w:p>
        </w:tc>
      </w:tr>
      <w:tr w:rsidR="00376498" w:rsidRPr="00376498" w14:paraId="4789E85D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E9B3273" w14:textId="77777777" w:rsidR="00376498" w:rsidRPr="00376498" w:rsidRDefault="00376498" w:rsidP="00376498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Type of Center (Public):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2EB1E6C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0FAFB5C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376498" w:rsidRPr="00376498" w14:paraId="50AA1A40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0A41FDD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FALSE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367203B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2130 (19.7%)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64C1ABA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21940 (29.6%)</w:t>
            </w:r>
          </w:p>
        </w:tc>
      </w:tr>
      <w:tr w:rsidR="00376498" w:rsidRPr="00376498" w14:paraId="7E7856EB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8BDEA6F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lastRenderedPageBreak/>
              <w:t>TRUE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8D76E5B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8672 (80.2%)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BB15E38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52286 (70.4%)</w:t>
            </w:r>
          </w:p>
        </w:tc>
      </w:tr>
      <w:tr w:rsidR="00376498" w:rsidRPr="00376498" w14:paraId="2F5E83A6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9AB67A2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'Missing'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FB3B233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 (0.06%)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BC8547F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13 (0.02%)</w:t>
            </w:r>
          </w:p>
        </w:tc>
      </w:tr>
      <w:tr w:rsidR="00376498" w:rsidRPr="00376498" w14:paraId="347A4BEC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7ED4647" w14:textId="77777777" w:rsidR="00376498" w:rsidRPr="00376498" w:rsidRDefault="00376498" w:rsidP="00376498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Sex: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4ADFCDE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1CA99C7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376498" w:rsidRPr="00376498" w14:paraId="48114E97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2BF7466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Men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5E15AD4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8052 (74.5%)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1662E77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55573 (74.9%)</w:t>
            </w:r>
          </w:p>
        </w:tc>
      </w:tr>
      <w:tr w:rsidR="00376498" w:rsidRPr="00376498" w14:paraId="750AF6F7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B00DC02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Women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B052645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2757 (25.5%)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F9A1456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18666 (25.1%)</w:t>
            </w:r>
          </w:p>
        </w:tc>
      </w:tr>
      <w:tr w:rsidR="00376498" w:rsidRPr="00376498" w14:paraId="30547B12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0B145C3" w14:textId="77777777" w:rsidR="00376498" w:rsidRPr="00376498" w:rsidRDefault="00376498" w:rsidP="00376498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Drug Dependence Diagnosis: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BCE1032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B503D82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376498" w:rsidRPr="00376498" w14:paraId="6D866AD0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4022906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FALSE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1EC8998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3435 (31.8%)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A6771D1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19776 (26.6%)</w:t>
            </w:r>
          </w:p>
        </w:tc>
      </w:tr>
      <w:tr w:rsidR="00376498" w:rsidRPr="00376498" w14:paraId="2384374C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8BCB28F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TRUE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A1B01AC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7374 (68.2%)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91C08A3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54462 (73.4%)</w:t>
            </w:r>
          </w:p>
        </w:tc>
      </w:tr>
      <w:tr w:rsidR="00376498" w:rsidRPr="00376498" w14:paraId="6009E5B7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24A2F89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'Missing'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30E54D8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7D98D2E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 (0.00%)</w:t>
            </w:r>
          </w:p>
        </w:tc>
      </w:tr>
      <w:tr w:rsidR="00376498" w:rsidRPr="00376498" w14:paraId="51ABC9DC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6BE8CAC" w14:textId="77777777" w:rsidR="00376498" w:rsidRPr="00376498" w:rsidRDefault="00376498" w:rsidP="00376498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Admission Age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727919B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41.1 [31.4;51.1]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409A92C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33.4 [27.0;41.8]</w:t>
            </w:r>
          </w:p>
        </w:tc>
      </w:tr>
      <w:tr w:rsidR="00376498" w:rsidRPr="00376498" w14:paraId="023C0B21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66BE4B3" w14:textId="77777777" w:rsidR="00376498" w:rsidRPr="00376498" w:rsidRDefault="00376498" w:rsidP="00376498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Admission Date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4317075" w14:textId="5377B3CB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16</w:t>
            </w:r>
            <w:r w:rsidR="00D20E54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,</w:t>
            </w: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673 [15</w:t>
            </w:r>
            <w:r w:rsidR="00D20E54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,</w:t>
            </w: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782;17</w:t>
            </w:r>
            <w:r w:rsidR="00D20E54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,</w:t>
            </w: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449]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7B412A4" w14:textId="55C483F4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16</w:t>
            </w:r>
            <w:r w:rsidR="00D20E54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,</w:t>
            </w: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500 [15</w:t>
            </w:r>
            <w:r w:rsidR="00D20E54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,</w:t>
            </w: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629;17</w:t>
            </w:r>
            <w:r w:rsidR="00D20E54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,</w:t>
            </w: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305]</w:t>
            </w:r>
          </w:p>
        </w:tc>
      </w:tr>
      <w:tr w:rsidR="00376498" w:rsidRPr="00376498" w14:paraId="11651466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4839388" w14:textId="77777777" w:rsidR="00376498" w:rsidRPr="00376498" w:rsidRDefault="00376498" w:rsidP="00376498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Early Dropout: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6BF9822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F3C2506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376498" w:rsidRPr="00376498" w14:paraId="41CBD7B2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DCC4FE3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FALSE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221B891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9652 (89.3%)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2B26B50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61682 (83.1%)</w:t>
            </w:r>
          </w:p>
        </w:tc>
      </w:tr>
      <w:tr w:rsidR="00376498" w:rsidRPr="00376498" w14:paraId="5A27CD1C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41E966A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TRUE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47D36AC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1155 (10.7%)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2A76058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12550 (16.9%)</w:t>
            </w:r>
          </w:p>
        </w:tc>
      </w:tr>
      <w:tr w:rsidR="00376498" w:rsidRPr="00376498" w14:paraId="68BA435E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3F48D67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'Missing'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7E18748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 (0.02%)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20F86FC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 (0.01%)</w:t>
            </w:r>
          </w:p>
        </w:tc>
      </w:tr>
      <w:tr w:rsidR="00376498" w:rsidRPr="00376498" w14:paraId="3566AB0A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CB75479" w14:textId="77777777" w:rsidR="00376498" w:rsidRPr="00376498" w:rsidRDefault="00376498" w:rsidP="00376498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No. of Treatments in the Database: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030924E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26986D6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376498" w:rsidRPr="00376498" w14:paraId="7E66A951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EBC7CAB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0078463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9401 (87.0%)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B6EA2C2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57883 (78.0%)</w:t>
            </w:r>
          </w:p>
        </w:tc>
      </w:tr>
      <w:tr w:rsidR="00376498" w:rsidRPr="00376498" w14:paraId="1FC7A3EB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37A7526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BECFBDC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1148 (10.6%)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D870495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11763 (15.8%)</w:t>
            </w:r>
          </w:p>
        </w:tc>
      </w:tr>
      <w:tr w:rsidR="00376498" w:rsidRPr="00376498" w14:paraId="0BD031C4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8E83567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F5591C1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198 (1.83%)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0C54AB7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3206 (4.32%)</w:t>
            </w:r>
          </w:p>
        </w:tc>
      </w:tr>
      <w:tr w:rsidR="00376498" w:rsidRPr="00376498" w14:paraId="2BE83823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D11D32A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FDEDD7B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49 (0.45%)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3E38EC0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965 (1.30%)</w:t>
            </w:r>
          </w:p>
        </w:tc>
      </w:tr>
      <w:tr w:rsidR="00376498" w:rsidRPr="00376498" w14:paraId="6E346A85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6BE6F22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5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2BA2BB7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9 (0.08%)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B2BE671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277 (0.37%)</w:t>
            </w:r>
          </w:p>
        </w:tc>
      </w:tr>
      <w:tr w:rsidR="00376498" w:rsidRPr="00376498" w14:paraId="1F244563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BE7589D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6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53F793F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 (0.03%)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F1B2342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101 (0.14%)</w:t>
            </w:r>
          </w:p>
        </w:tc>
      </w:tr>
      <w:tr w:rsidR="00376498" w:rsidRPr="00376498" w14:paraId="6F033BC0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D86B976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485BD2F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 (0.01%)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9B77B54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33 (0.04%)</w:t>
            </w:r>
          </w:p>
        </w:tc>
      </w:tr>
      <w:tr w:rsidR="00376498" w:rsidRPr="00376498" w14:paraId="62C3C7BB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A1826B7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8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B921EF6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FBA8D18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10 (0.01%)</w:t>
            </w:r>
          </w:p>
        </w:tc>
      </w:tr>
      <w:tr w:rsidR="00376498" w:rsidRPr="00376498" w14:paraId="5D028A63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BD22E13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93E39EA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3408387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 (0.00%)</w:t>
            </w:r>
          </w:p>
        </w:tc>
      </w:tr>
      <w:tr w:rsidR="00376498" w:rsidRPr="00376498" w14:paraId="6B837EB2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583E896" w14:textId="77777777" w:rsidR="00376498" w:rsidRPr="00376498" w:rsidRDefault="00376498" w:rsidP="00376498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Drug Dependence Diagnosis: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07E8D31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1FB94AD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376498" w:rsidRPr="00376498" w14:paraId="398B9121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EA0684E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FALSE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ACE32B4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3435 (31.8%)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37C1056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19776 (26.6%)</w:t>
            </w:r>
          </w:p>
        </w:tc>
      </w:tr>
      <w:tr w:rsidR="00376498" w:rsidRPr="00376498" w14:paraId="4C135DEB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A4B6951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TRUE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A142974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7374 (68.2%)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2874FF5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54462 (73.4%)</w:t>
            </w:r>
          </w:p>
        </w:tc>
      </w:tr>
      <w:tr w:rsidR="00376498" w:rsidRPr="00376498" w14:paraId="294BAEA8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E06DA36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'Missing'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7EE1B4B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499BF45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 (0.00%)</w:t>
            </w:r>
          </w:p>
        </w:tc>
      </w:tr>
      <w:tr w:rsidR="00376498" w:rsidRPr="00376498" w14:paraId="2ED6BDD6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7782EC8" w14:textId="77777777" w:rsidR="00376498" w:rsidRPr="00376498" w:rsidRDefault="00376498" w:rsidP="00376498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Evaluation of the Therapeutic Process: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8A7A0FF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1D83786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376498" w:rsidRPr="00376498" w14:paraId="2898BEF9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F3D9062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1-High Achievement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7D8F10A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3285 (30.4%)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8A40D22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13642 (18.4%)</w:t>
            </w:r>
          </w:p>
        </w:tc>
      </w:tr>
      <w:tr w:rsidR="00376498" w:rsidRPr="00376498" w14:paraId="1E56E21E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6E32656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2-Medium Achievement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342567B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3221 (29.8%)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2FC9117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22771 (30.7%)</w:t>
            </w:r>
          </w:p>
        </w:tc>
      </w:tr>
      <w:tr w:rsidR="00376498" w:rsidRPr="00376498" w14:paraId="5955C0DE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62D6CAC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3-Minimum Achievement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7AEB8CF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3324 (30.8%)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4F4AB20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33560 (45.2%)</w:t>
            </w:r>
          </w:p>
        </w:tc>
      </w:tr>
      <w:tr w:rsidR="00376498" w:rsidRPr="00376498" w14:paraId="459D3323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9D4E11C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'Missing'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6CCCE8F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979 (9.06%)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A1D0030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4266 (5.75%)</w:t>
            </w:r>
          </w:p>
        </w:tc>
      </w:tr>
      <w:tr w:rsidR="00376498" w:rsidRPr="00376498" w14:paraId="22FFF52C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ABFAFBD" w14:textId="77777777" w:rsidR="00376498" w:rsidRPr="00376498" w:rsidRDefault="00376498" w:rsidP="00376498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Employment Status: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6C5C052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B7001C0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376498" w:rsidRPr="00376498" w14:paraId="281EFD72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06D6B54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Employed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0BB6743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6177 (57.1%)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0751E7B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35230 (47.5%)</w:t>
            </w:r>
          </w:p>
        </w:tc>
      </w:tr>
      <w:tr w:rsidR="00376498" w:rsidRPr="00376498" w14:paraId="3AF137B0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7EDD110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Inactive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97A1F35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1538 (14.2%)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D0BDB85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7387 (9.95%)</w:t>
            </w:r>
          </w:p>
        </w:tc>
      </w:tr>
      <w:tr w:rsidR="00376498" w:rsidRPr="00376498" w14:paraId="328C3761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2F22185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Looking for a job for the first time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DFCC934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17 (0.16%)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5BF9A38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176 (0.24%)</w:t>
            </w:r>
          </w:p>
        </w:tc>
      </w:tr>
      <w:tr w:rsidR="00376498" w:rsidRPr="00376498" w14:paraId="4DDB517E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8354055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No activity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DF1CA48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427 (3.95%)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FE9F7FB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4074 (5.49%)</w:t>
            </w:r>
          </w:p>
        </w:tc>
      </w:tr>
      <w:tr w:rsidR="00376498" w:rsidRPr="00376498" w14:paraId="185BF685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1D22B9B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Not seeking for work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6DFDB89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64 (0.59%)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4F5E4EB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768 (1.03%)</w:t>
            </w:r>
          </w:p>
        </w:tc>
      </w:tr>
      <w:tr w:rsidR="00376498" w:rsidRPr="00376498" w14:paraId="500E206D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B0D1C91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Unemployed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10DAEC1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2586 (23.9%)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4F61846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26603 (35.8%)</w:t>
            </w:r>
          </w:p>
        </w:tc>
      </w:tr>
      <w:tr w:rsidR="00376498" w:rsidRPr="00376498" w14:paraId="14F4309C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8FEDE1F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'Missing'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49C3402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7842E62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 (0.00%)</w:t>
            </w:r>
          </w:p>
        </w:tc>
      </w:tr>
      <w:tr w:rsidR="00376498" w:rsidRPr="00376498" w14:paraId="1F7EDDC3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6F97D53" w14:textId="77777777" w:rsidR="00376498" w:rsidRPr="00376498" w:rsidRDefault="00376498" w:rsidP="00376498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Tenure status of household: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C49E33E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99FB8BD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376498" w:rsidRPr="00376498" w14:paraId="5F038980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10E5708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Illegal Settlement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2DBBE6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61 (0.56%)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B8E5945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845 (1.14%)</w:t>
            </w:r>
          </w:p>
        </w:tc>
      </w:tr>
      <w:tr w:rsidR="00376498" w:rsidRPr="00376498" w14:paraId="4C3D5AD1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5BEE0BF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Others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6C0D2C9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277 (2.56%)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E6322DD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2077 (2.80%)</w:t>
            </w:r>
          </w:p>
        </w:tc>
      </w:tr>
      <w:tr w:rsidR="00376498" w:rsidRPr="00376498" w14:paraId="5F50D1A0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8D1D84B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Owner/Transferred dwellings/Pays Dividends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563A351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4850 (44.9%)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A7D2DBE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25084 (33.8%)</w:t>
            </w:r>
          </w:p>
        </w:tc>
      </w:tr>
      <w:tr w:rsidR="00376498" w:rsidRPr="00376498" w14:paraId="151E8B1A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A86CDC7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Renting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0911F49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1659 (15.3%)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A6A251D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12907 (17.4%)</w:t>
            </w:r>
          </w:p>
        </w:tc>
      </w:tr>
      <w:tr w:rsidR="00376498" w:rsidRPr="00376498" w14:paraId="6A82BC84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FCB1573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Stays temporarily with a relative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D02AEAD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3529 (32.6%)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AF3EAC8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29080 (39.2%)</w:t>
            </w:r>
          </w:p>
        </w:tc>
      </w:tr>
      <w:tr w:rsidR="00376498" w:rsidRPr="00376498" w14:paraId="26F5AD4E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4870732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'Missing'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B2BCA94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433 (4.01%)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A075933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4246 (5.72%)</w:t>
            </w:r>
          </w:p>
        </w:tc>
      </w:tr>
      <w:tr w:rsidR="00376498" w:rsidRPr="00376498" w14:paraId="15DB7BCC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C9194A7" w14:textId="77777777" w:rsidR="00376498" w:rsidRPr="00376498" w:rsidRDefault="00376498" w:rsidP="00376498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Treatment completion at baseline: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800BB23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F17F9EB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 </w:t>
            </w:r>
          </w:p>
        </w:tc>
      </w:tr>
      <w:tr w:rsidR="00376498" w:rsidRPr="00376498" w14:paraId="23F7AA7F" w14:textId="77777777" w:rsidTr="00376498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0290945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Ongoing treatment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1554C78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1019 (9.43%)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0637E79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4502 (6.06%)</w:t>
            </w:r>
          </w:p>
        </w:tc>
      </w:tr>
      <w:tr w:rsidR="00376498" w:rsidRPr="00376498" w14:paraId="5EB2B63A" w14:textId="77777777" w:rsidTr="00D20E54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F548900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Completion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1918AE0D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3583 (33.1%)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2D9F5AC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15695 (21.1%)</w:t>
            </w:r>
          </w:p>
        </w:tc>
      </w:tr>
      <w:tr w:rsidR="00376498" w:rsidRPr="00376498" w14:paraId="243D2069" w14:textId="77777777" w:rsidTr="00D20E54">
        <w:trPr>
          <w:trHeight w:val="20"/>
        </w:trPr>
        <w:tc>
          <w:tcPr>
            <w:tcW w:w="3026" w:type="pct"/>
            <w:tcBorders>
              <w:top w:val="single" w:sz="8" w:space="0" w:color="DDDDDD"/>
              <w:left w:val="nil"/>
              <w:bottom w:val="single" w:sz="4" w:space="0" w:color="auto"/>
              <w:right w:val="nil"/>
            </w:tcBorders>
            <w:shd w:val="clear" w:color="000000" w:fill="F9F9F9"/>
            <w:hideMark/>
          </w:tcPr>
          <w:p w14:paraId="0905BABF" w14:textId="77777777" w:rsidR="00376498" w:rsidRPr="00376498" w:rsidRDefault="00376498" w:rsidP="00376498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Non-completion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single" w:sz="4" w:space="0" w:color="auto"/>
              <w:right w:val="nil"/>
            </w:tcBorders>
            <w:shd w:val="clear" w:color="000000" w:fill="F9F9F9"/>
            <w:hideMark/>
          </w:tcPr>
          <w:p w14:paraId="3BD9E58A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6207 (57.4%)</w:t>
            </w:r>
          </w:p>
        </w:tc>
        <w:tc>
          <w:tcPr>
            <w:tcW w:w="987" w:type="pct"/>
            <w:tcBorders>
              <w:top w:val="single" w:sz="8" w:space="0" w:color="DDDDDD"/>
              <w:left w:val="nil"/>
              <w:bottom w:val="single" w:sz="4" w:space="0" w:color="auto"/>
              <w:right w:val="nil"/>
            </w:tcBorders>
            <w:shd w:val="clear" w:color="000000" w:fill="F9F9F9"/>
            <w:hideMark/>
          </w:tcPr>
          <w:p w14:paraId="3147A2CB" w14:textId="77777777" w:rsidR="00376498" w:rsidRPr="00376498" w:rsidRDefault="00376498" w:rsidP="00376498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376498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54042 (72.8%)</w:t>
            </w:r>
          </w:p>
        </w:tc>
      </w:tr>
    </w:tbl>
    <w:p w14:paraId="437C2CCD" w14:textId="77777777" w:rsidR="00D20E54" w:rsidRPr="00376498" w:rsidRDefault="00D20E54" w:rsidP="00D20E54">
      <w:pPr>
        <w:ind w:firstLine="708"/>
        <w:rPr>
          <w:rFonts w:ascii="RooneySans Bold" w:hAnsi="RooneySans Bold"/>
          <w:i/>
          <w:iCs/>
          <w:sz w:val="18"/>
          <w:szCs w:val="18"/>
        </w:rPr>
      </w:pPr>
      <w:r w:rsidRPr="00376498">
        <w:rPr>
          <w:rFonts w:ascii="RooneySans Bold" w:hAnsi="RooneySans Bold"/>
          <w:i/>
          <w:iCs/>
          <w:sz w:val="18"/>
          <w:szCs w:val="18"/>
        </w:rPr>
        <w:t xml:space="preserve">Note. </w:t>
      </w:r>
      <w:r>
        <w:rPr>
          <w:rFonts w:ascii="RooneySans Bold" w:hAnsi="RooneySans Bold"/>
          <w:i/>
          <w:iCs/>
          <w:sz w:val="18"/>
          <w:szCs w:val="18"/>
        </w:rPr>
        <w:t>Admission d</w:t>
      </w:r>
      <w:r w:rsidRPr="00376498">
        <w:rPr>
          <w:rFonts w:ascii="RooneySans Bold" w:hAnsi="RooneySans Bold"/>
          <w:i/>
          <w:iCs/>
          <w:sz w:val="18"/>
          <w:szCs w:val="18"/>
        </w:rPr>
        <w:t>ates are measured in days since 1970-01-01</w:t>
      </w:r>
    </w:p>
    <w:p w14:paraId="3F5FEACE" w14:textId="77777777" w:rsidR="0077765F" w:rsidRPr="0077765F" w:rsidRDefault="0077765F">
      <w:pPr>
        <w:rPr>
          <w:rFonts w:ascii="RooneySans Bold" w:hAnsi="RooneySans Bold"/>
        </w:rPr>
      </w:pPr>
    </w:p>
    <w:sectPr w:rsidR="0077765F" w:rsidRPr="007776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oneySans Bold">
    <w:charset w:val="00"/>
    <w:family w:val="swiss"/>
    <w:notTrueType/>
    <w:pitch w:val="variable"/>
    <w:sig w:usb0="A00000EF" w:usb1="5000204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A7"/>
    <w:rsid w:val="00376498"/>
    <w:rsid w:val="005E3FF6"/>
    <w:rsid w:val="0077765F"/>
    <w:rsid w:val="009457C7"/>
    <w:rsid w:val="009801A7"/>
    <w:rsid w:val="00D2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CB996"/>
  <w15:chartTrackingRefBased/>
  <w15:docId w15:val="{F63F9DE6-EAEE-41D4-9CBE-05CFE384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E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1506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González-Santa Cruz</dc:creator>
  <cp:keywords/>
  <dc:description/>
  <cp:lastModifiedBy>Andrés González-Santa Cruz</cp:lastModifiedBy>
  <cp:revision>2</cp:revision>
  <dcterms:created xsi:type="dcterms:W3CDTF">2022-06-07T19:20:00Z</dcterms:created>
  <dcterms:modified xsi:type="dcterms:W3CDTF">2022-06-07T20:46:00Z</dcterms:modified>
</cp:coreProperties>
</file>