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D01C82" w14:textId="2D56BDC6" w:rsidR="001374B1" w:rsidRPr="00845F81" w:rsidRDefault="001374B1" w:rsidP="00711C17">
      <w:pPr>
        <w:pStyle w:val="Ttulo"/>
        <w:spacing w:line="480" w:lineRule="auto"/>
        <w:rPr>
          <w:rFonts w:ascii="Times New Roman" w:hAnsi="Times New Roman" w:cs="Times New Roman"/>
          <w:b/>
          <w:bCs/>
          <w:sz w:val="24"/>
          <w:szCs w:val="24"/>
        </w:rPr>
      </w:pPr>
      <w:r w:rsidRPr="00845F81">
        <w:rPr>
          <w:rFonts w:ascii="Times New Roman" w:hAnsi="Times New Roman" w:cs="Times New Roman"/>
          <w:b/>
          <w:bCs/>
          <w:sz w:val="24"/>
          <w:szCs w:val="24"/>
        </w:rPr>
        <w:t xml:space="preserve">Effects of 2019’s Social Protests on </w:t>
      </w:r>
      <w:r w:rsidR="00716620" w:rsidRPr="00845F81">
        <w:rPr>
          <w:rFonts w:ascii="Times New Roman" w:hAnsi="Times New Roman" w:cs="Times New Roman"/>
          <w:b/>
          <w:bCs/>
          <w:sz w:val="24"/>
          <w:szCs w:val="24"/>
        </w:rPr>
        <w:t xml:space="preserve">Emergency </w:t>
      </w:r>
      <w:r w:rsidRPr="00845F81">
        <w:rPr>
          <w:rFonts w:ascii="Times New Roman" w:hAnsi="Times New Roman" w:cs="Times New Roman"/>
          <w:b/>
          <w:bCs/>
          <w:sz w:val="24"/>
          <w:szCs w:val="24"/>
        </w:rPr>
        <w:t>Health S</w:t>
      </w:r>
      <w:r w:rsidR="00102626" w:rsidRPr="00845F81">
        <w:rPr>
          <w:rFonts w:ascii="Times New Roman" w:hAnsi="Times New Roman" w:cs="Times New Roman"/>
          <w:b/>
          <w:bCs/>
          <w:sz w:val="24"/>
          <w:szCs w:val="24"/>
        </w:rPr>
        <w:t>ervices</w:t>
      </w:r>
      <w:r w:rsidRPr="00845F81">
        <w:rPr>
          <w:rFonts w:ascii="Times New Roman" w:hAnsi="Times New Roman" w:cs="Times New Roman"/>
          <w:b/>
          <w:bCs/>
          <w:sz w:val="24"/>
          <w:szCs w:val="24"/>
        </w:rPr>
        <w:t xml:space="preserve"> Utilization </w:t>
      </w:r>
      <w:r w:rsidR="00D25B6B" w:rsidRPr="00845F81">
        <w:rPr>
          <w:rFonts w:ascii="Times New Roman" w:hAnsi="Times New Roman" w:cs="Times New Roman"/>
          <w:b/>
          <w:bCs/>
          <w:sz w:val="24"/>
          <w:szCs w:val="24"/>
        </w:rPr>
        <w:t xml:space="preserve">and </w:t>
      </w:r>
      <w:r w:rsidR="008B2681" w:rsidRPr="00845F81">
        <w:rPr>
          <w:rFonts w:ascii="Times New Roman" w:hAnsi="Times New Roman" w:cs="Times New Roman"/>
          <w:b/>
          <w:bCs/>
          <w:sz w:val="24"/>
          <w:szCs w:val="24"/>
        </w:rPr>
        <w:t>Case</w:t>
      </w:r>
      <w:r w:rsidR="00D25B6B" w:rsidRPr="00845F81">
        <w:rPr>
          <w:rFonts w:ascii="Times New Roman" w:hAnsi="Times New Roman" w:cs="Times New Roman"/>
          <w:b/>
          <w:bCs/>
          <w:sz w:val="24"/>
          <w:szCs w:val="24"/>
        </w:rPr>
        <w:t xml:space="preserve"> Severity </w:t>
      </w:r>
      <w:r w:rsidRPr="00845F81">
        <w:rPr>
          <w:rFonts w:ascii="Times New Roman" w:hAnsi="Times New Roman" w:cs="Times New Roman"/>
          <w:b/>
          <w:bCs/>
          <w:sz w:val="24"/>
          <w:szCs w:val="24"/>
        </w:rPr>
        <w:t>in Santiago, Chile</w:t>
      </w:r>
    </w:p>
    <w:p w14:paraId="73BB2C38" w14:textId="40D75DFB" w:rsidR="002E2795" w:rsidRPr="00CB628F" w:rsidRDefault="00027124" w:rsidP="00711C17">
      <w:pPr>
        <w:spacing w:line="480" w:lineRule="auto"/>
        <w:rPr>
          <w:rFonts w:ascii="Times New Roman" w:hAnsi="Times New Roman" w:cs="Times New Roman"/>
          <w:sz w:val="24"/>
          <w:vertAlign w:val="superscript"/>
          <w:lang w:val="es-CL"/>
        </w:rPr>
      </w:pPr>
      <w:r w:rsidRPr="00CB628F">
        <w:rPr>
          <w:rFonts w:ascii="Times New Roman" w:hAnsi="Times New Roman" w:cs="Times New Roman"/>
          <w:sz w:val="24"/>
          <w:lang w:val="es-CL"/>
        </w:rPr>
        <w:t xml:space="preserve">Abraham Gajardo, Thomas Wagner, Kristina Howell, Andrés González-Santa Cruz, Jay S. Kaufman, </w:t>
      </w:r>
      <w:proofErr w:type="spellStart"/>
      <w:r w:rsidRPr="00CB628F">
        <w:rPr>
          <w:rFonts w:ascii="Times New Roman" w:hAnsi="Times New Roman" w:cs="Times New Roman"/>
          <w:sz w:val="24"/>
          <w:lang w:val="es-CL"/>
        </w:rPr>
        <w:t>Alvaro</w:t>
      </w:r>
      <w:proofErr w:type="spellEnd"/>
      <w:r w:rsidRPr="00CB628F">
        <w:rPr>
          <w:rFonts w:ascii="Times New Roman" w:hAnsi="Times New Roman" w:cs="Times New Roman"/>
          <w:sz w:val="24"/>
          <w:lang w:val="es-CL"/>
        </w:rPr>
        <w:t xml:space="preserve"> Castillo-Carniglia</w:t>
      </w:r>
      <w:r w:rsidRPr="00CB628F">
        <w:rPr>
          <w:rFonts w:ascii="Times New Roman" w:hAnsi="Times New Roman" w:cs="Times New Roman"/>
          <w:sz w:val="24"/>
          <w:vertAlign w:val="superscript"/>
          <w:lang w:val="es-CL"/>
        </w:rPr>
        <w:t>1,2</w:t>
      </w:r>
    </w:p>
    <w:p w14:paraId="40764578" w14:textId="77777777" w:rsidR="00027124" w:rsidRPr="00845F81" w:rsidRDefault="00027124" w:rsidP="00711C17">
      <w:pPr>
        <w:spacing w:line="480" w:lineRule="auto"/>
        <w:rPr>
          <w:rFonts w:ascii="Times New Roman" w:hAnsi="Times New Roman" w:cs="Times New Roman"/>
          <w:sz w:val="24"/>
          <w:vertAlign w:val="superscript"/>
        </w:rPr>
      </w:pPr>
      <w:r w:rsidRPr="00845F81">
        <w:rPr>
          <w:rFonts w:ascii="Times New Roman" w:hAnsi="Times New Roman" w:cs="Times New Roman"/>
          <w:sz w:val="24"/>
          <w:vertAlign w:val="superscript"/>
        </w:rPr>
        <w:t xml:space="preserve">1 </w:t>
      </w:r>
      <w:r w:rsidRPr="00845F81">
        <w:rPr>
          <w:rFonts w:ascii="Times New Roman" w:hAnsi="Times New Roman" w:cs="Times New Roman"/>
          <w:sz w:val="24"/>
        </w:rPr>
        <w:t>Society and Health Research Center and School of Public Health, Universidad Mayor, Chile</w:t>
      </w:r>
    </w:p>
    <w:p w14:paraId="7C4D6706" w14:textId="0C8F4136" w:rsidR="00027124" w:rsidRPr="00845F81" w:rsidRDefault="00027124" w:rsidP="00711C17">
      <w:pPr>
        <w:spacing w:line="480" w:lineRule="auto"/>
        <w:rPr>
          <w:rFonts w:ascii="Times New Roman" w:hAnsi="Times New Roman" w:cs="Times New Roman"/>
          <w:sz w:val="24"/>
          <w:vertAlign w:val="superscript"/>
        </w:rPr>
      </w:pPr>
      <w:r w:rsidRPr="00845F81">
        <w:rPr>
          <w:rFonts w:ascii="Times New Roman" w:hAnsi="Times New Roman" w:cs="Times New Roman"/>
          <w:sz w:val="24"/>
          <w:vertAlign w:val="superscript"/>
        </w:rPr>
        <w:t xml:space="preserve">2 </w:t>
      </w:r>
      <w:r w:rsidRPr="00845F81">
        <w:rPr>
          <w:rFonts w:ascii="Times New Roman" w:hAnsi="Times New Roman" w:cs="Times New Roman"/>
          <w:sz w:val="24"/>
        </w:rPr>
        <w:t>Department of Population Health, New York University Grossman School of Medicine</w:t>
      </w:r>
    </w:p>
    <w:p w14:paraId="24DB620A" w14:textId="77777777" w:rsidR="00711C17" w:rsidRPr="00845F81" w:rsidRDefault="00711C17" w:rsidP="00711C17">
      <w:pPr>
        <w:spacing w:line="480" w:lineRule="auto"/>
        <w:rPr>
          <w:rFonts w:ascii="Times New Roman" w:hAnsi="Times New Roman" w:cs="Times New Roman"/>
          <w:sz w:val="24"/>
        </w:rPr>
      </w:pPr>
    </w:p>
    <w:p w14:paraId="1BC4FBA0" w14:textId="6EC55F06" w:rsidR="00027124" w:rsidRPr="00845F81" w:rsidRDefault="002E2795" w:rsidP="00711C17">
      <w:pPr>
        <w:spacing w:line="480" w:lineRule="auto"/>
        <w:rPr>
          <w:rFonts w:ascii="Times New Roman" w:hAnsi="Times New Roman" w:cs="Times New Roman"/>
          <w:color w:val="000000" w:themeColor="text1"/>
          <w:sz w:val="24"/>
        </w:rPr>
      </w:pPr>
      <w:r w:rsidRPr="00845F81">
        <w:rPr>
          <w:rFonts w:ascii="Times New Roman" w:hAnsi="Times New Roman" w:cs="Times New Roman"/>
          <w:b/>
          <w:bCs/>
          <w:sz w:val="24"/>
        </w:rPr>
        <w:t>Corresponding author</w:t>
      </w:r>
      <w:r w:rsidRPr="00845F81">
        <w:rPr>
          <w:rFonts w:ascii="Times New Roman" w:hAnsi="Times New Roman" w:cs="Times New Roman"/>
          <w:sz w:val="24"/>
        </w:rPr>
        <w:t>:</w:t>
      </w:r>
      <w:r w:rsidR="00027124" w:rsidRPr="00845F81">
        <w:rPr>
          <w:rFonts w:ascii="Times New Roman" w:hAnsi="Times New Roman" w:cs="Times New Roman"/>
          <w:sz w:val="24"/>
        </w:rPr>
        <w:t xml:space="preserve"> Alvaro Castillo-</w:t>
      </w:r>
      <w:proofErr w:type="spellStart"/>
      <w:r w:rsidR="00027124" w:rsidRPr="00845F81">
        <w:rPr>
          <w:rFonts w:ascii="Times New Roman" w:hAnsi="Times New Roman" w:cs="Times New Roman"/>
          <w:sz w:val="24"/>
        </w:rPr>
        <w:t>Carniglia</w:t>
      </w:r>
      <w:proofErr w:type="spellEnd"/>
      <w:r w:rsidR="00027124" w:rsidRPr="00845F81">
        <w:rPr>
          <w:rFonts w:ascii="Times New Roman" w:hAnsi="Times New Roman" w:cs="Times New Roman"/>
          <w:sz w:val="24"/>
        </w:rPr>
        <w:t xml:space="preserve">, Society and Health Research Center, </w:t>
      </w:r>
      <w:proofErr w:type="spellStart"/>
      <w:r w:rsidR="00027124" w:rsidRPr="00845F81">
        <w:rPr>
          <w:rFonts w:ascii="Times New Roman" w:hAnsi="Times New Roman" w:cs="Times New Roman"/>
          <w:sz w:val="24"/>
        </w:rPr>
        <w:t>Facultad</w:t>
      </w:r>
      <w:proofErr w:type="spellEnd"/>
      <w:r w:rsidR="00027124" w:rsidRPr="00845F81">
        <w:rPr>
          <w:rFonts w:ascii="Times New Roman" w:hAnsi="Times New Roman" w:cs="Times New Roman"/>
          <w:sz w:val="24"/>
        </w:rPr>
        <w:t xml:space="preserve"> de </w:t>
      </w:r>
      <w:proofErr w:type="spellStart"/>
      <w:r w:rsidR="00027124" w:rsidRPr="00845F81">
        <w:rPr>
          <w:rFonts w:ascii="Times New Roman" w:hAnsi="Times New Roman" w:cs="Times New Roman"/>
          <w:sz w:val="24"/>
        </w:rPr>
        <w:t>Humanidades</w:t>
      </w:r>
      <w:proofErr w:type="spellEnd"/>
      <w:r w:rsidR="00027124" w:rsidRPr="00845F81">
        <w:rPr>
          <w:rFonts w:ascii="Times New Roman" w:hAnsi="Times New Roman" w:cs="Times New Roman"/>
          <w:sz w:val="24"/>
        </w:rPr>
        <w:t xml:space="preserve">, Universidad Mayor, Chile. Badajoz 130, Suite 1305, Las Condes, Santiago, Chile. Phone: +56.2.2518.9800. Email: </w:t>
      </w:r>
      <w:hyperlink r:id="rId6" w:history="1">
        <w:r w:rsidR="00027124" w:rsidRPr="00845F81">
          <w:rPr>
            <w:rFonts w:ascii="Times New Roman" w:hAnsi="Times New Roman" w:cs="Times New Roman"/>
            <w:sz w:val="24"/>
          </w:rPr>
          <w:t>alvacasti@gmail.com</w:t>
        </w:r>
      </w:hyperlink>
    </w:p>
    <w:p w14:paraId="569BCF90" w14:textId="6EF5ECA2" w:rsidR="002E2795" w:rsidRPr="00845F81" w:rsidRDefault="002E2795" w:rsidP="00711C17">
      <w:pPr>
        <w:spacing w:line="480" w:lineRule="auto"/>
        <w:rPr>
          <w:rFonts w:ascii="Times New Roman" w:hAnsi="Times New Roman" w:cs="Times New Roman"/>
          <w:sz w:val="24"/>
        </w:rPr>
      </w:pPr>
    </w:p>
    <w:p w14:paraId="29AE75D8" w14:textId="48122948" w:rsidR="00AE5DE4" w:rsidRPr="00845F81" w:rsidRDefault="002E2795" w:rsidP="00711C17">
      <w:pPr>
        <w:spacing w:line="480" w:lineRule="auto"/>
        <w:rPr>
          <w:rFonts w:ascii="Times New Roman" w:hAnsi="Times New Roman" w:cs="Times New Roman"/>
          <w:sz w:val="24"/>
        </w:rPr>
      </w:pPr>
      <w:r w:rsidRPr="00845F81">
        <w:rPr>
          <w:rFonts w:ascii="Times New Roman" w:hAnsi="Times New Roman" w:cs="Times New Roman"/>
          <w:b/>
          <w:bCs/>
          <w:sz w:val="24"/>
        </w:rPr>
        <w:t>Word count</w:t>
      </w:r>
      <w:r w:rsidR="00B73A3B" w:rsidRPr="00845F81">
        <w:rPr>
          <w:rFonts w:ascii="Times New Roman" w:hAnsi="Times New Roman" w:cs="Times New Roman"/>
          <w:b/>
          <w:bCs/>
          <w:sz w:val="24"/>
        </w:rPr>
        <w:t xml:space="preserve"> abstract</w:t>
      </w:r>
      <w:r w:rsidRPr="00845F81">
        <w:rPr>
          <w:rFonts w:ascii="Times New Roman" w:hAnsi="Times New Roman" w:cs="Times New Roman"/>
          <w:sz w:val="24"/>
        </w:rPr>
        <w:t>:</w:t>
      </w:r>
      <w:r w:rsidR="00B73A3B" w:rsidRPr="00845F81">
        <w:rPr>
          <w:rFonts w:ascii="Times New Roman" w:hAnsi="Times New Roman" w:cs="Times New Roman"/>
          <w:sz w:val="24"/>
        </w:rPr>
        <w:t xml:space="preserve"> 291</w:t>
      </w:r>
    </w:p>
    <w:p w14:paraId="7BC69445" w14:textId="082E5245" w:rsidR="00B73A3B" w:rsidRPr="00845F81" w:rsidRDefault="00B73A3B" w:rsidP="00711C17">
      <w:pPr>
        <w:spacing w:line="480" w:lineRule="auto"/>
        <w:rPr>
          <w:rFonts w:ascii="Times New Roman" w:hAnsi="Times New Roman" w:cs="Times New Roman"/>
          <w:sz w:val="24"/>
        </w:rPr>
      </w:pPr>
      <w:r w:rsidRPr="00845F81">
        <w:rPr>
          <w:rFonts w:ascii="Times New Roman" w:hAnsi="Times New Roman" w:cs="Times New Roman"/>
          <w:b/>
          <w:bCs/>
          <w:sz w:val="24"/>
        </w:rPr>
        <w:t>Word count manuscript</w:t>
      </w:r>
      <w:r w:rsidRPr="00845F81">
        <w:rPr>
          <w:rFonts w:ascii="Times New Roman" w:hAnsi="Times New Roman" w:cs="Times New Roman"/>
          <w:sz w:val="24"/>
        </w:rPr>
        <w:t xml:space="preserve">: </w:t>
      </w:r>
      <w:r w:rsidR="00E27F73">
        <w:rPr>
          <w:rFonts w:ascii="Times New Roman" w:hAnsi="Times New Roman" w:cs="Times New Roman"/>
          <w:sz w:val="24"/>
        </w:rPr>
        <w:t>2498</w:t>
      </w:r>
    </w:p>
    <w:p w14:paraId="3F8180D9" w14:textId="22B748A3" w:rsidR="00897F39" w:rsidRPr="00845F81" w:rsidRDefault="00897F39" w:rsidP="00711C17">
      <w:pPr>
        <w:spacing w:line="480" w:lineRule="auto"/>
        <w:rPr>
          <w:rFonts w:ascii="Times New Roman" w:hAnsi="Times New Roman" w:cs="Times New Roman"/>
          <w:sz w:val="24"/>
        </w:rPr>
      </w:pPr>
      <w:proofErr w:type="spellStart"/>
      <w:r w:rsidRPr="00845F81">
        <w:rPr>
          <w:rFonts w:ascii="Times New Roman" w:hAnsi="Times New Roman" w:cs="Times New Roman"/>
          <w:b/>
          <w:bCs/>
          <w:sz w:val="24"/>
          <w:highlight w:val="yellow"/>
        </w:rPr>
        <w:t>Aknowledgements</w:t>
      </w:r>
      <w:proofErr w:type="spellEnd"/>
      <w:r w:rsidRPr="00845F81">
        <w:rPr>
          <w:rFonts w:ascii="Times New Roman" w:hAnsi="Times New Roman" w:cs="Times New Roman"/>
          <w:sz w:val="24"/>
          <w:highlight w:val="yellow"/>
        </w:rPr>
        <w:t>:</w:t>
      </w:r>
    </w:p>
    <w:p w14:paraId="6C6A4BAF" w14:textId="54456617" w:rsidR="00897F39" w:rsidRPr="00845F81" w:rsidRDefault="00897F39" w:rsidP="00711C17">
      <w:pPr>
        <w:spacing w:line="480" w:lineRule="auto"/>
        <w:rPr>
          <w:rFonts w:ascii="Times New Roman" w:hAnsi="Times New Roman" w:cs="Times New Roman"/>
          <w:sz w:val="24"/>
        </w:rPr>
      </w:pPr>
      <w:proofErr w:type="spellStart"/>
      <w:r w:rsidRPr="00845F81">
        <w:rPr>
          <w:rFonts w:ascii="Times New Roman" w:hAnsi="Times New Roman" w:cs="Times New Roman"/>
          <w:b/>
          <w:bCs/>
          <w:sz w:val="24"/>
        </w:rPr>
        <w:t>Conflic</w:t>
      </w:r>
      <w:proofErr w:type="spellEnd"/>
      <w:r w:rsidRPr="00845F81">
        <w:rPr>
          <w:rFonts w:ascii="Times New Roman" w:hAnsi="Times New Roman" w:cs="Times New Roman"/>
          <w:b/>
          <w:bCs/>
          <w:sz w:val="24"/>
        </w:rPr>
        <w:t xml:space="preserve"> of interests</w:t>
      </w:r>
      <w:r w:rsidRPr="00845F81">
        <w:rPr>
          <w:rFonts w:ascii="Times New Roman" w:hAnsi="Times New Roman" w:cs="Times New Roman"/>
          <w:sz w:val="24"/>
        </w:rPr>
        <w:t>: None</w:t>
      </w:r>
    </w:p>
    <w:p w14:paraId="056A61FE" w14:textId="16580D5B" w:rsidR="00897F39" w:rsidRPr="00845F81" w:rsidRDefault="00897F39" w:rsidP="00711C17">
      <w:pPr>
        <w:spacing w:line="480" w:lineRule="auto"/>
        <w:rPr>
          <w:rFonts w:ascii="Times New Roman" w:hAnsi="Times New Roman" w:cs="Times New Roman"/>
          <w:sz w:val="24"/>
        </w:rPr>
      </w:pPr>
      <w:r w:rsidRPr="00845F81">
        <w:rPr>
          <w:rFonts w:ascii="Times New Roman" w:hAnsi="Times New Roman" w:cs="Times New Roman"/>
          <w:b/>
          <w:bCs/>
          <w:sz w:val="24"/>
        </w:rPr>
        <w:t>Role of funding</w:t>
      </w:r>
      <w:r w:rsidRPr="00845F81">
        <w:rPr>
          <w:rFonts w:ascii="Times New Roman" w:hAnsi="Times New Roman" w:cs="Times New Roman"/>
          <w:sz w:val="24"/>
        </w:rPr>
        <w:t>: Alvaro Castillo-</w:t>
      </w:r>
      <w:proofErr w:type="spellStart"/>
      <w:r w:rsidRPr="00845F81">
        <w:rPr>
          <w:rFonts w:ascii="Times New Roman" w:hAnsi="Times New Roman" w:cs="Times New Roman"/>
          <w:sz w:val="24"/>
        </w:rPr>
        <w:t>Carniglia</w:t>
      </w:r>
      <w:proofErr w:type="spellEnd"/>
      <w:r w:rsidRPr="00845F81">
        <w:rPr>
          <w:rFonts w:ascii="Times New Roman" w:hAnsi="Times New Roman" w:cs="Times New Roman"/>
          <w:sz w:val="24"/>
        </w:rPr>
        <w:t xml:space="preserve"> was supported by the </w:t>
      </w:r>
      <w:proofErr w:type="spellStart"/>
      <w:r w:rsidRPr="00845F81">
        <w:rPr>
          <w:rFonts w:ascii="Times New Roman" w:hAnsi="Times New Roman" w:cs="Times New Roman"/>
          <w:sz w:val="24"/>
        </w:rPr>
        <w:t>Comisión</w:t>
      </w:r>
      <w:proofErr w:type="spellEnd"/>
      <w:r w:rsidRPr="00845F81">
        <w:rPr>
          <w:rFonts w:ascii="Times New Roman" w:hAnsi="Times New Roman" w:cs="Times New Roman"/>
          <w:sz w:val="24"/>
        </w:rPr>
        <w:t xml:space="preserve"> Nacional de </w:t>
      </w:r>
      <w:proofErr w:type="spellStart"/>
      <w:r w:rsidRPr="00845F81">
        <w:rPr>
          <w:rFonts w:ascii="Times New Roman" w:hAnsi="Times New Roman" w:cs="Times New Roman"/>
          <w:sz w:val="24"/>
        </w:rPr>
        <w:t>Investigación</w:t>
      </w:r>
      <w:proofErr w:type="spellEnd"/>
      <w:r w:rsidRPr="00845F81">
        <w:rPr>
          <w:rFonts w:ascii="Times New Roman" w:hAnsi="Times New Roman" w:cs="Times New Roman"/>
          <w:sz w:val="24"/>
        </w:rPr>
        <w:t xml:space="preserve"> </w:t>
      </w:r>
      <w:proofErr w:type="spellStart"/>
      <w:r w:rsidRPr="00845F81">
        <w:rPr>
          <w:rFonts w:ascii="Times New Roman" w:hAnsi="Times New Roman" w:cs="Times New Roman"/>
          <w:sz w:val="24"/>
        </w:rPr>
        <w:t>Científica</w:t>
      </w:r>
      <w:proofErr w:type="spellEnd"/>
      <w:r w:rsidRPr="00845F81">
        <w:rPr>
          <w:rFonts w:ascii="Times New Roman" w:hAnsi="Times New Roman" w:cs="Times New Roman"/>
          <w:sz w:val="24"/>
        </w:rPr>
        <w:t xml:space="preserve"> y </w:t>
      </w:r>
      <w:proofErr w:type="spellStart"/>
      <w:r w:rsidRPr="00845F81">
        <w:rPr>
          <w:rFonts w:ascii="Times New Roman" w:hAnsi="Times New Roman" w:cs="Times New Roman"/>
          <w:sz w:val="24"/>
        </w:rPr>
        <w:t>Tecnológica</w:t>
      </w:r>
      <w:proofErr w:type="spellEnd"/>
      <w:r w:rsidRPr="00845F81">
        <w:rPr>
          <w:rFonts w:ascii="Times New Roman" w:hAnsi="Times New Roman" w:cs="Times New Roman"/>
          <w:sz w:val="24"/>
        </w:rPr>
        <w:t xml:space="preserve"> of Chile (FONDECYT regular #1191282).</w:t>
      </w:r>
    </w:p>
    <w:p w14:paraId="42F81EEB" w14:textId="7B504562" w:rsidR="003E3177" w:rsidRPr="00845F81" w:rsidRDefault="00F5171D" w:rsidP="00711C17">
      <w:pPr>
        <w:pStyle w:val="Ttulo1"/>
        <w:spacing w:line="480" w:lineRule="auto"/>
        <w:rPr>
          <w:rFonts w:ascii="Times New Roman" w:hAnsi="Times New Roman" w:cs="Times New Roman"/>
          <w:b/>
          <w:bCs/>
          <w:color w:val="auto"/>
          <w:sz w:val="24"/>
          <w:szCs w:val="24"/>
        </w:rPr>
      </w:pPr>
      <w:r w:rsidRPr="00845F81">
        <w:rPr>
          <w:rFonts w:ascii="Times New Roman" w:hAnsi="Times New Roman" w:cs="Times New Roman"/>
          <w:b/>
          <w:bCs/>
          <w:color w:val="auto"/>
          <w:sz w:val="24"/>
          <w:szCs w:val="24"/>
        </w:rPr>
        <w:br w:type="column"/>
      </w:r>
      <w:r w:rsidR="00F231D4" w:rsidRPr="00845F81">
        <w:rPr>
          <w:rFonts w:ascii="Times New Roman" w:hAnsi="Times New Roman" w:cs="Times New Roman"/>
          <w:b/>
          <w:bCs/>
          <w:color w:val="auto"/>
          <w:sz w:val="24"/>
          <w:szCs w:val="24"/>
        </w:rPr>
        <w:lastRenderedPageBreak/>
        <w:t>Abstract</w:t>
      </w:r>
    </w:p>
    <w:p w14:paraId="5118DC25" w14:textId="1DE5B20C" w:rsidR="00FF73C3" w:rsidRPr="00845F81" w:rsidRDefault="00FF73C3" w:rsidP="00711C17">
      <w:pPr>
        <w:spacing w:line="480" w:lineRule="auto"/>
        <w:jc w:val="both"/>
        <w:rPr>
          <w:rFonts w:ascii="Times New Roman" w:hAnsi="Times New Roman" w:cs="Times New Roman"/>
          <w:color w:val="000000"/>
          <w:sz w:val="24"/>
        </w:rPr>
      </w:pPr>
      <w:r w:rsidRPr="00845F81">
        <w:rPr>
          <w:rFonts w:ascii="Times New Roman" w:hAnsi="Times New Roman" w:cs="Times New Roman"/>
          <w:i/>
          <w:iCs/>
          <w:sz w:val="24"/>
        </w:rPr>
        <w:t>Background</w:t>
      </w:r>
      <w:r w:rsidRPr="00845F81">
        <w:rPr>
          <w:rFonts w:ascii="Times New Roman" w:hAnsi="Times New Roman" w:cs="Times New Roman"/>
          <w:sz w:val="24"/>
        </w:rPr>
        <w:t xml:space="preserve">: </w:t>
      </w:r>
      <w:r w:rsidR="00D07DB3" w:rsidRPr="00845F81">
        <w:rPr>
          <w:rFonts w:ascii="Times New Roman" w:hAnsi="Times New Roman" w:cs="Times New Roman"/>
          <w:sz w:val="24"/>
        </w:rPr>
        <w:t>On October 18</w:t>
      </w:r>
      <w:r w:rsidR="00D07DB3" w:rsidRPr="00845F81">
        <w:rPr>
          <w:rFonts w:ascii="Times New Roman" w:hAnsi="Times New Roman" w:cs="Times New Roman"/>
          <w:sz w:val="24"/>
          <w:vertAlign w:val="superscript"/>
        </w:rPr>
        <w:t>th</w:t>
      </w:r>
      <w:r w:rsidR="00D07DB3" w:rsidRPr="00845F81">
        <w:rPr>
          <w:rFonts w:ascii="Times New Roman" w:hAnsi="Times New Roman" w:cs="Times New Roman"/>
          <w:sz w:val="24"/>
        </w:rPr>
        <w:t xml:space="preserve">, 2019, protestors gathered across Chile to call for </w:t>
      </w:r>
      <w:r w:rsidR="00C13BA3" w:rsidRPr="00845F81">
        <w:rPr>
          <w:rFonts w:ascii="Times New Roman" w:hAnsi="Times New Roman" w:cs="Times New Roman"/>
          <w:sz w:val="24"/>
        </w:rPr>
        <w:t xml:space="preserve">social </w:t>
      </w:r>
      <w:r w:rsidR="00D07DB3" w:rsidRPr="00845F81">
        <w:rPr>
          <w:rFonts w:ascii="Times New Roman" w:hAnsi="Times New Roman" w:cs="Times New Roman"/>
          <w:sz w:val="24"/>
        </w:rPr>
        <w:t>equality</w:t>
      </w:r>
      <w:r w:rsidR="00C13BA3" w:rsidRPr="00845F81">
        <w:rPr>
          <w:rFonts w:ascii="Times New Roman" w:hAnsi="Times New Roman" w:cs="Times New Roman"/>
          <w:sz w:val="24"/>
        </w:rPr>
        <w:t>.</w:t>
      </w:r>
      <w:r w:rsidR="00392210" w:rsidRPr="00845F81">
        <w:rPr>
          <w:rFonts w:ascii="Times New Roman" w:hAnsi="Times New Roman" w:cs="Times New Roman"/>
          <w:sz w:val="24"/>
        </w:rPr>
        <w:t xml:space="preserve"> </w:t>
      </w:r>
      <w:r w:rsidR="00D07DB3" w:rsidRPr="00845F81">
        <w:rPr>
          <w:rFonts w:ascii="Times New Roman" w:hAnsi="Times New Roman" w:cs="Times New Roman"/>
          <w:sz w:val="24"/>
        </w:rPr>
        <w:t xml:space="preserve">The government responded by declaring a state of emergency and deploying the Chilean </w:t>
      </w:r>
      <w:r w:rsidR="00C13BA3" w:rsidRPr="00845F81">
        <w:rPr>
          <w:rFonts w:ascii="Times New Roman" w:hAnsi="Times New Roman" w:cs="Times New Roman"/>
          <w:sz w:val="24"/>
        </w:rPr>
        <w:t xml:space="preserve">army and </w:t>
      </w:r>
      <w:r w:rsidR="00D07DB3" w:rsidRPr="00845F81">
        <w:rPr>
          <w:rFonts w:ascii="Times New Roman" w:hAnsi="Times New Roman" w:cs="Times New Roman"/>
          <w:sz w:val="24"/>
        </w:rPr>
        <w:t xml:space="preserve">police, who utilized anti-riot shotguns and tear gas </w:t>
      </w:r>
      <w:r w:rsidR="003D3425" w:rsidRPr="00845F81">
        <w:rPr>
          <w:rFonts w:ascii="Times New Roman" w:hAnsi="Times New Roman" w:cs="Times New Roman"/>
          <w:sz w:val="24"/>
        </w:rPr>
        <w:t>as a means of</w:t>
      </w:r>
      <w:r w:rsidR="00D07DB3" w:rsidRPr="00845F81">
        <w:rPr>
          <w:rFonts w:ascii="Times New Roman" w:hAnsi="Times New Roman" w:cs="Times New Roman"/>
          <w:sz w:val="24"/>
        </w:rPr>
        <w:t xml:space="preserve"> crowd control. </w:t>
      </w:r>
    </w:p>
    <w:p w14:paraId="0A3BF9D4" w14:textId="331FF58E" w:rsidR="00D25B6B" w:rsidRPr="00845F81" w:rsidRDefault="00FF73C3" w:rsidP="00711C17">
      <w:pPr>
        <w:spacing w:line="480" w:lineRule="auto"/>
        <w:jc w:val="both"/>
        <w:rPr>
          <w:rFonts w:ascii="Times New Roman" w:hAnsi="Times New Roman" w:cs="Times New Roman"/>
          <w:sz w:val="24"/>
        </w:rPr>
      </w:pPr>
      <w:r w:rsidRPr="00845F81">
        <w:rPr>
          <w:rFonts w:ascii="Times New Roman" w:hAnsi="Times New Roman" w:cs="Times New Roman"/>
          <w:i/>
          <w:iCs/>
          <w:color w:val="000000"/>
          <w:sz w:val="24"/>
        </w:rPr>
        <w:t>Aim</w:t>
      </w:r>
      <w:r w:rsidRPr="00845F81">
        <w:rPr>
          <w:rFonts w:ascii="Times New Roman" w:hAnsi="Times New Roman" w:cs="Times New Roman"/>
          <w:color w:val="000000"/>
          <w:sz w:val="24"/>
        </w:rPr>
        <w:t>: T</w:t>
      </w:r>
      <w:r w:rsidR="00D25B6B" w:rsidRPr="00845F81">
        <w:rPr>
          <w:rFonts w:ascii="Times New Roman" w:hAnsi="Times New Roman" w:cs="Times New Roman"/>
          <w:color w:val="000000"/>
          <w:sz w:val="24"/>
        </w:rPr>
        <w:t xml:space="preserve">o quantify the effects of the October 2019 Chilean protests on </w:t>
      </w:r>
      <w:r w:rsidR="00716620" w:rsidRPr="00845F81">
        <w:rPr>
          <w:rFonts w:ascii="Times New Roman" w:hAnsi="Times New Roman" w:cs="Times New Roman"/>
          <w:color w:val="000000"/>
          <w:sz w:val="24"/>
        </w:rPr>
        <w:t xml:space="preserve">emergency </w:t>
      </w:r>
      <w:r w:rsidR="00D25B6B" w:rsidRPr="00845F81">
        <w:rPr>
          <w:rFonts w:ascii="Times New Roman" w:hAnsi="Times New Roman" w:cs="Times New Roman"/>
          <w:color w:val="000000"/>
          <w:sz w:val="24"/>
        </w:rPr>
        <w:t xml:space="preserve">health services utilization and inpatient admission rates </w:t>
      </w:r>
      <w:r w:rsidR="005F4533" w:rsidRPr="00845F81">
        <w:rPr>
          <w:rFonts w:ascii="Times New Roman" w:hAnsi="Times New Roman" w:cs="Times New Roman"/>
          <w:color w:val="000000"/>
          <w:sz w:val="24"/>
        </w:rPr>
        <w:t xml:space="preserve">in </w:t>
      </w:r>
      <w:r w:rsidR="00392210" w:rsidRPr="00845F81">
        <w:rPr>
          <w:rFonts w:ascii="Times New Roman" w:hAnsi="Times New Roman" w:cs="Times New Roman"/>
          <w:color w:val="000000"/>
          <w:sz w:val="24"/>
        </w:rPr>
        <w:t xml:space="preserve">public hospitals </w:t>
      </w:r>
      <w:r w:rsidR="0063337C" w:rsidRPr="00845F81">
        <w:rPr>
          <w:rFonts w:ascii="Times New Roman" w:hAnsi="Times New Roman" w:cs="Times New Roman"/>
          <w:sz w:val="24"/>
        </w:rPr>
        <w:t>near</w:t>
      </w:r>
      <w:r w:rsidR="00392210" w:rsidRPr="00845F81">
        <w:rPr>
          <w:rFonts w:ascii="Times New Roman" w:hAnsi="Times New Roman" w:cs="Times New Roman"/>
          <w:sz w:val="24"/>
        </w:rPr>
        <w:t xml:space="preserve"> the protest focal point in Santiago</w:t>
      </w:r>
      <w:r w:rsidR="008052B2" w:rsidRPr="00845F81">
        <w:rPr>
          <w:rFonts w:ascii="Times New Roman" w:hAnsi="Times New Roman" w:cs="Times New Roman"/>
          <w:sz w:val="24"/>
        </w:rPr>
        <w:t>, Chile</w:t>
      </w:r>
      <w:r w:rsidR="00392210" w:rsidRPr="00845F81">
        <w:rPr>
          <w:rFonts w:ascii="Times New Roman" w:hAnsi="Times New Roman" w:cs="Times New Roman"/>
          <w:sz w:val="24"/>
        </w:rPr>
        <w:t>.</w:t>
      </w:r>
    </w:p>
    <w:p w14:paraId="4218C9F1" w14:textId="7BC4627F" w:rsidR="00A9395F" w:rsidRPr="00845F81" w:rsidRDefault="00FF73C3" w:rsidP="00711C17">
      <w:pPr>
        <w:spacing w:line="480" w:lineRule="auto"/>
        <w:jc w:val="both"/>
        <w:rPr>
          <w:rFonts w:ascii="Times New Roman" w:hAnsi="Times New Roman" w:cs="Times New Roman"/>
          <w:sz w:val="24"/>
        </w:rPr>
      </w:pPr>
      <w:r w:rsidRPr="00845F81">
        <w:rPr>
          <w:rFonts w:ascii="Times New Roman" w:hAnsi="Times New Roman" w:cs="Times New Roman"/>
          <w:i/>
          <w:iCs/>
          <w:sz w:val="24"/>
        </w:rPr>
        <w:t>Methods:</w:t>
      </w:r>
      <w:r w:rsidRPr="00845F81">
        <w:rPr>
          <w:rFonts w:ascii="Times New Roman" w:hAnsi="Times New Roman" w:cs="Times New Roman"/>
          <w:sz w:val="24"/>
        </w:rPr>
        <w:t xml:space="preserve"> We used </w:t>
      </w:r>
      <w:r w:rsidR="00F97504" w:rsidRPr="00845F81">
        <w:rPr>
          <w:rFonts w:ascii="Times New Roman" w:hAnsi="Times New Roman" w:cs="Times New Roman"/>
          <w:sz w:val="24"/>
        </w:rPr>
        <w:t>a</w:t>
      </w:r>
      <w:r w:rsidRPr="00845F81">
        <w:rPr>
          <w:rFonts w:ascii="Times New Roman" w:hAnsi="Times New Roman" w:cs="Times New Roman"/>
          <w:sz w:val="24"/>
        </w:rPr>
        <w:t xml:space="preserve"> time series analysis of aggregated weekly emergency department (ED) admissions (2015-2019). Data from three public hospitals located </w:t>
      </w:r>
      <w:r w:rsidR="00F97504" w:rsidRPr="00845F81">
        <w:rPr>
          <w:rFonts w:ascii="Times New Roman" w:hAnsi="Times New Roman" w:cs="Times New Roman"/>
          <w:sz w:val="24"/>
        </w:rPr>
        <w:t xml:space="preserve">around </w:t>
      </w:r>
      <w:r w:rsidRPr="00845F81">
        <w:rPr>
          <w:rFonts w:ascii="Times New Roman" w:hAnsi="Times New Roman" w:cs="Times New Roman"/>
          <w:sz w:val="24"/>
        </w:rPr>
        <w:t xml:space="preserve">3 km the </w:t>
      </w:r>
      <w:r w:rsidR="00F97504" w:rsidRPr="00845F81">
        <w:rPr>
          <w:rFonts w:ascii="Times New Roman" w:hAnsi="Times New Roman" w:cs="Times New Roman"/>
          <w:sz w:val="24"/>
        </w:rPr>
        <w:t xml:space="preserve">focal </w:t>
      </w:r>
      <w:r w:rsidR="002A2497" w:rsidRPr="00845F81">
        <w:rPr>
          <w:rFonts w:ascii="Times New Roman" w:hAnsi="Times New Roman" w:cs="Times New Roman"/>
          <w:sz w:val="24"/>
        </w:rPr>
        <w:t>point of the main protes</w:t>
      </w:r>
      <w:r w:rsidR="00BD5D9E" w:rsidRPr="00845F81">
        <w:rPr>
          <w:rFonts w:ascii="Times New Roman" w:hAnsi="Times New Roman" w:cs="Times New Roman"/>
          <w:sz w:val="24"/>
        </w:rPr>
        <w:t xml:space="preserve">t </w:t>
      </w:r>
      <w:r w:rsidRPr="00845F81">
        <w:rPr>
          <w:rFonts w:ascii="Times New Roman" w:hAnsi="Times New Roman" w:cs="Times New Roman"/>
          <w:sz w:val="24"/>
        </w:rPr>
        <w:t xml:space="preserve">in Santiago, Chile. </w:t>
      </w:r>
      <w:r w:rsidRPr="00845F81">
        <w:rPr>
          <w:rFonts w:ascii="Times New Roman" w:eastAsia="Times New Roman" w:hAnsi="Times New Roman" w:cs="Times New Roman"/>
          <w:sz w:val="24"/>
        </w:rPr>
        <w:t xml:space="preserve">The exposure period was defined as the onset of social protests on October 18 to December 31, 2019. </w:t>
      </w:r>
      <w:r w:rsidR="00F97504" w:rsidRPr="00845F81">
        <w:rPr>
          <w:rFonts w:ascii="Times New Roman" w:eastAsia="Times New Roman" w:hAnsi="Times New Roman" w:cs="Times New Roman"/>
          <w:sz w:val="24"/>
        </w:rPr>
        <w:t xml:space="preserve">We considered six outcomes, namely the </w:t>
      </w:r>
      <w:r w:rsidR="00E15B8C" w:rsidRPr="00845F81">
        <w:rPr>
          <w:rFonts w:ascii="Times New Roman" w:eastAsia="Times New Roman" w:hAnsi="Times New Roman" w:cs="Times New Roman"/>
          <w:sz w:val="24"/>
        </w:rPr>
        <w:t>n</w:t>
      </w:r>
      <w:r w:rsidRPr="00845F81">
        <w:rPr>
          <w:rFonts w:ascii="Times New Roman" w:eastAsia="Times New Roman" w:hAnsi="Times New Roman" w:cs="Times New Roman"/>
          <w:sz w:val="24"/>
        </w:rPr>
        <w:t xml:space="preserve">umber of weekly consultations and hospitalizations by trauma and respiratory causes, </w:t>
      </w:r>
      <w:r w:rsidR="00F97504" w:rsidRPr="00845F81">
        <w:rPr>
          <w:rFonts w:ascii="Times New Roman" w:eastAsia="Times New Roman" w:hAnsi="Times New Roman" w:cs="Times New Roman"/>
          <w:sz w:val="24"/>
        </w:rPr>
        <w:t xml:space="preserve">as well as the number </w:t>
      </w:r>
      <w:r w:rsidRPr="00845F81">
        <w:rPr>
          <w:rFonts w:ascii="Times New Roman" w:eastAsia="Times New Roman" w:hAnsi="Times New Roman" w:cs="Times New Roman"/>
          <w:sz w:val="24"/>
        </w:rPr>
        <w:t xml:space="preserve">hospitalizations </w:t>
      </w:r>
      <w:r w:rsidR="00F97504" w:rsidRPr="00845F81">
        <w:rPr>
          <w:rFonts w:ascii="Times New Roman" w:eastAsia="Times New Roman" w:hAnsi="Times New Roman" w:cs="Times New Roman"/>
          <w:sz w:val="24"/>
        </w:rPr>
        <w:t xml:space="preserve">among consultants per </w:t>
      </w:r>
      <w:r w:rsidRPr="00845F81">
        <w:rPr>
          <w:rFonts w:ascii="Times New Roman" w:eastAsia="Times New Roman" w:hAnsi="Times New Roman" w:cs="Times New Roman"/>
          <w:sz w:val="24"/>
        </w:rPr>
        <w:t xml:space="preserve">1,000. </w:t>
      </w:r>
      <w:r w:rsidR="00BD5D9E" w:rsidRPr="00845F81">
        <w:rPr>
          <w:rFonts w:ascii="Times New Roman" w:eastAsia="Times New Roman" w:hAnsi="Times New Roman" w:cs="Times New Roman"/>
          <w:sz w:val="24"/>
        </w:rPr>
        <w:t xml:space="preserve">We implemented </w:t>
      </w:r>
      <w:r w:rsidRPr="00845F81">
        <w:rPr>
          <w:rFonts w:ascii="Times New Roman" w:eastAsia="Times New Roman" w:hAnsi="Times New Roman" w:cs="Times New Roman"/>
          <w:iCs/>
          <w:sz w:val="24"/>
        </w:rPr>
        <w:t>Bayesian structural time series models to calculate</w:t>
      </w:r>
      <w:r w:rsidR="00F97504" w:rsidRPr="00845F81">
        <w:rPr>
          <w:rFonts w:ascii="Times New Roman" w:eastAsia="Times New Roman" w:hAnsi="Times New Roman" w:cs="Times New Roman"/>
          <w:iCs/>
          <w:sz w:val="24"/>
        </w:rPr>
        <w:t xml:space="preserve"> the</w:t>
      </w:r>
      <w:r w:rsidRPr="00845F81">
        <w:rPr>
          <w:rFonts w:ascii="Times New Roman" w:eastAsia="Times New Roman" w:hAnsi="Times New Roman" w:cs="Times New Roman"/>
          <w:iCs/>
          <w:sz w:val="24"/>
        </w:rPr>
        <w:t xml:space="preserve"> absolute and relative </w:t>
      </w:r>
      <w:r w:rsidR="00F97504" w:rsidRPr="00845F81">
        <w:rPr>
          <w:rFonts w:ascii="Times New Roman" w:eastAsia="Times New Roman" w:hAnsi="Times New Roman" w:cs="Times New Roman"/>
          <w:iCs/>
          <w:sz w:val="24"/>
        </w:rPr>
        <w:t xml:space="preserve">effects </w:t>
      </w:r>
      <w:r w:rsidR="003F1EEB" w:rsidRPr="00845F81">
        <w:rPr>
          <w:rFonts w:ascii="Times New Roman" w:eastAsia="Times New Roman" w:hAnsi="Times New Roman" w:cs="Times New Roman"/>
          <w:iCs/>
          <w:sz w:val="24"/>
        </w:rPr>
        <w:t xml:space="preserve">and their </w:t>
      </w:r>
      <w:r w:rsidR="00F97504" w:rsidRPr="00845F81">
        <w:rPr>
          <w:rFonts w:ascii="Times New Roman" w:eastAsia="Times New Roman" w:hAnsi="Times New Roman" w:cs="Times New Roman"/>
          <w:iCs/>
          <w:sz w:val="24"/>
        </w:rPr>
        <w:t xml:space="preserve">95% </w:t>
      </w:r>
      <w:r w:rsidR="003F1EEB" w:rsidRPr="00845F81">
        <w:rPr>
          <w:rFonts w:ascii="Times New Roman" w:eastAsia="Times New Roman" w:hAnsi="Times New Roman" w:cs="Times New Roman"/>
          <w:iCs/>
          <w:sz w:val="24"/>
        </w:rPr>
        <w:t>credible intervals (CrI)</w:t>
      </w:r>
      <w:r w:rsidR="00BD5D9E" w:rsidRPr="00845F81">
        <w:rPr>
          <w:rFonts w:ascii="Times New Roman" w:eastAsia="Times New Roman" w:hAnsi="Times New Roman" w:cs="Times New Roman"/>
          <w:iCs/>
          <w:sz w:val="24"/>
        </w:rPr>
        <w:t>.</w:t>
      </w:r>
    </w:p>
    <w:p w14:paraId="44D6E1EA" w14:textId="269C7A02" w:rsidR="00BD5D9E" w:rsidRPr="00845F81" w:rsidRDefault="00BD5D9E" w:rsidP="00711C17">
      <w:pPr>
        <w:spacing w:line="480" w:lineRule="auto"/>
        <w:jc w:val="both"/>
        <w:rPr>
          <w:rFonts w:ascii="Times New Roman" w:hAnsi="Times New Roman" w:cs="Times New Roman"/>
          <w:sz w:val="24"/>
        </w:rPr>
      </w:pPr>
      <w:r w:rsidRPr="00845F81">
        <w:rPr>
          <w:rFonts w:ascii="Times New Roman" w:hAnsi="Times New Roman" w:cs="Times New Roman"/>
          <w:i/>
          <w:iCs/>
          <w:sz w:val="24"/>
        </w:rPr>
        <w:t>Results</w:t>
      </w:r>
      <w:r w:rsidRPr="00845F81">
        <w:rPr>
          <w:rFonts w:ascii="Times New Roman" w:hAnsi="Times New Roman" w:cs="Times New Roman"/>
          <w:sz w:val="24"/>
        </w:rPr>
        <w:t xml:space="preserve">: </w:t>
      </w:r>
      <w:r w:rsidR="00305BA1" w:rsidRPr="00845F81">
        <w:rPr>
          <w:rFonts w:ascii="Times New Roman" w:hAnsi="Times New Roman" w:cs="Times New Roman"/>
          <w:sz w:val="24"/>
        </w:rPr>
        <w:t>148,141</w:t>
      </w:r>
      <w:r w:rsidRPr="00845F81">
        <w:rPr>
          <w:rFonts w:ascii="Times New Roman" w:hAnsi="Times New Roman" w:cs="Times New Roman"/>
          <w:sz w:val="24"/>
        </w:rPr>
        <w:t xml:space="preserve"> ED consultations and </w:t>
      </w:r>
      <w:r w:rsidR="00305BA1" w:rsidRPr="00845F81">
        <w:rPr>
          <w:rFonts w:ascii="Times New Roman" w:hAnsi="Times New Roman" w:cs="Times New Roman"/>
          <w:sz w:val="24"/>
        </w:rPr>
        <w:t>15,500</w:t>
      </w:r>
      <w:r w:rsidRPr="00845F81">
        <w:rPr>
          <w:rFonts w:ascii="Times New Roman" w:hAnsi="Times New Roman" w:cs="Times New Roman"/>
          <w:sz w:val="24"/>
        </w:rPr>
        <w:t xml:space="preserve"> hospitalizations were observed in 20</w:t>
      </w:r>
      <w:r w:rsidR="00E15B8C" w:rsidRPr="00845F81">
        <w:rPr>
          <w:rFonts w:ascii="Times New Roman" w:hAnsi="Times New Roman" w:cs="Times New Roman"/>
          <w:sz w:val="24"/>
        </w:rPr>
        <w:t>19</w:t>
      </w:r>
      <w:r w:rsidR="00AE5DE4" w:rsidRPr="00845F81">
        <w:rPr>
          <w:rFonts w:ascii="Times New Roman" w:hAnsi="Times New Roman" w:cs="Times New Roman"/>
          <w:sz w:val="24"/>
        </w:rPr>
        <w:t xml:space="preserve">. </w:t>
      </w:r>
      <w:r w:rsidRPr="00845F81">
        <w:rPr>
          <w:rFonts w:ascii="Times New Roman" w:hAnsi="Times New Roman" w:cs="Times New Roman"/>
          <w:sz w:val="24"/>
        </w:rPr>
        <w:t xml:space="preserve">Health services utilization, assessed </w:t>
      </w:r>
      <w:r w:rsidR="00F97504" w:rsidRPr="00845F81">
        <w:rPr>
          <w:rFonts w:ascii="Times New Roman" w:hAnsi="Times New Roman" w:cs="Times New Roman"/>
          <w:sz w:val="24"/>
        </w:rPr>
        <w:t>th</w:t>
      </w:r>
      <w:r w:rsidR="00793A59">
        <w:rPr>
          <w:rFonts w:ascii="Times New Roman" w:hAnsi="Times New Roman" w:cs="Times New Roman"/>
          <w:sz w:val="24"/>
        </w:rPr>
        <w:t>r</w:t>
      </w:r>
      <w:r w:rsidR="00F97504" w:rsidRPr="00845F81">
        <w:rPr>
          <w:rFonts w:ascii="Times New Roman" w:hAnsi="Times New Roman" w:cs="Times New Roman"/>
          <w:sz w:val="24"/>
        </w:rPr>
        <w:t>ough</w:t>
      </w:r>
      <w:r w:rsidRPr="00845F81">
        <w:rPr>
          <w:rFonts w:ascii="Times New Roman" w:hAnsi="Times New Roman" w:cs="Times New Roman"/>
          <w:sz w:val="24"/>
        </w:rPr>
        <w:t xml:space="preserve"> ED consultations, </w:t>
      </w:r>
      <w:r w:rsidR="00F97504" w:rsidRPr="00845F81">
        <w:rPr>
          <w:rFonts w:ascii="Times New Roman" w:hAnsi="Times New Roman" w:cs="Times New Roman"/>
          <w:sz w:val="24"/>
        </w:rPr>
        <w:t>declined during the social protests</w:t>
      </w:r>
      <w:r w:rsidR="00793A59">
        <w:rPr>
          <w:rFonts w:ascii="Times New Roman" w:hAnsi="Times New Roman" w:cs="Times New Roman"/>
          <w:sz w:val="24"/>
        </w:rPr>
        <w:t>,</w:t>
      </w:r>
      <w:r w:rsidR="00F97504" w:rsidRPr="00845F81">
        <w:rPr>
          <w:rFonts w:ascii="Times New Roman" w:hAnsi="Times New Roman" w:cs="Times New Roman"/>
          <w:sz w:val="24"/>
        </w:rPr>
        <w:t xml:space="preserve"> though </w:t>
      </w:r>
      <w:proofErr w:type="gramStart"/>
      <w:r w:rsidR="00F97504" w:rsidRPr="00845F81">
        <w:rPr>
          <w:rFonts w:ascii="Times New Roman" w:hAnsi="Times New Roman" w:cs="Times New Roman"/>
          <w:sz w:val="24"/>
        </w:rPr>
        <w:t>it</w:t>
      </w:r>
      <w:proofErr w:type="gramEnd"/>
      <w:r w:rsidR="00F97504" w:rsidRPr="00845F81">
        <w:rPr>
          <w:rFonts w:ascii="Times New Roman" w:hAnsi="Times New Roman" w:cs="Times New Roman"/>
          <w:sz w:val="24"/>
        </w:rPr>
        <w:t xml:space="preserve"> 95%CrI included the null</w:t>
      </w:r>
      <w:r w:rsidRPr="00845F81">
        <w:rPr>
          <w:rFonts w:ascii="Times New Roman" w:hAnsi="Times New Roman" w:cs="Times New Roman"/>
          <w:sz w:val="24"/>
        </w:rPr>
        <w:t>. In contrast, trauma hospitalizations increased by 16% (</w:t>
      </w:r>
      <w:bookmarkStart w:id="0" w:name="_Hlk58181911"/>
      <w:r w:rsidR="005F4533" w:rsidRPr="00845F81">
        <w:rPr>
          <w:rFonts w:ascii="Times New Roman" w:hAnsi="Times New Roman" w:cs="Times New Roman"/>
          <w:sz w:val="24"/>
        </w:rPr>
        <w:t>95% CrI: 2.75, 29.82</w:t>
      </w:r>
      <w:bookmarkEnd w:id="0"/>
      <w:r w:rsidRPr="00845F81">
        <w:rPr>
          <w:rFonts w:ascii="Times New Roman" w:hAnsi="Times New Roman" w:cs="Times New Roman"/>
          <w:sz w:val="24"/>
        </w:rPr>
        <w:t>), and the proportion of hospitaliza</w:t>
      </w:r>
      <w:r w:rsidR="00AE5DE4" w:rsidRPr="00845F81">
        <w:rPr>
          <w:rFonts w:ascii="Times New Roman" w:hAnsi="Times New Roman" w:cs="Times New Roman"/>
          <w:sz w:val="24"/>
        </w:rPr>
        <w:t>t</w:t>
      </w:r>
      <w:r w:rsidRPr="00845F81">
        <w:rPr>
          <w:rFonts w:ascii="Times New Roman" w:hAnsi="Times New Roman" w:cs="Times New Roman"/>
          <w:sz w:val="24"/>
        </w:rPr>
        <w:t>ion</w:t>
      </w:r>
      <w:r w:rsidR="00AE5DE4" w:rsidRPr="00845F81">
        <w:rPr>
          <w:rFonts w:ascii="Times New Roman" w:hAnsi="Times New Roman" w:cs="Times New Roman"/>
          <w:sz w:val="24"/>
        </w:rPr>
        <w:t>s</w:t>
      </w:r>
      <w:r w:rsidRPr="00845F81">
        <w:rPr>
          <w:rFonts w:ascii="Times New Roman" w:hAnsi="Times New Roman" w:cs="Times New Roman"/>
          <w:sz w:val="24"/>
        </w:rPr>
        <w:t xml:space="preserve"> </w:t>
      </w:r>
      <w:r w:rsidR="00F97504" w:rsidRPr="00845F81">
        <w:rPr>
          <w:rFonts w:ascii="Times New Roman" w:hAnsi="Times New Roman" w:cs="Times New Roman"/>
          <w:sz w:val="24"/>
        </w:rPr>
        <w:t>among</w:t>
      </w:r>
      <w:r w:rsidRPr="00845F81">
        <w:rPr>
          <w:rFonts w:ascii="Times New Roman" w:hAnsi="Times New Roman" w:cs="Times New Roman"/>
          <w:sz w:val="24"/>
        </w:rPr>
        <w:t xml:space="preserve"> consulta</w:t>
      </w:r>
      <w:r w:rsidR="00F97504" w:rsidRPr="00845F81">
        <w:rPr>
          <w:rFonts w:ascii="Times New Roman" w:hAnsi="Times New Roman" w:cs="Times New Roman"/>
          <w:sz w:val="24"/>
        </w:rPr>
        <w:t xml:space="preserve">nt </w:t>
      </w:r>
      <w:r w:rsidRPr="00845F81">
        <w:rPr>
          <w:rFonts w:ascii="Times New Roman" w:hAnsi="Times New Roman" w:cs="Times New Roman"/>
          <w:sz w:val="24"/>
        </w:rPr>
        <w:t>increased by 38% for trauma (</w:t>
      </w:r>
      <w:r w:rsidR="005F4533" w:rsidRPr="00845F81">
        <w:rPr>
          <w:rFonts w:ascii="Times New Roman" w:hAnsi="Times New Roman" w:cs="Times New Roman"/>
          <w:sz w:val="24"/>
        </w:rPr>
        <w:t>95% CrI: 9.16, 65.07</w:t>
      </w:r>
      <w:r w:rsidRPr="00845F81">
        <w:rPr>
          <w:rFonts w:ascii="Times New Roman" w:hAnsi="Times New Roman" w:cs="Times New Roman"/>
          <w:sz w:val="24"/>
        </w:rPr>
        <w:t>) and 63% for respiratory causes (</w:t>
      </w:r>
      <w:r w:rsidR="005F4533" w:rsidRPr="00845F81">
        <w:rPr>
          <w:rFonts w:ascii="Times New Roman" w:hAnsi="Times New Roman" w:cs="Times New Roman"/>
          <w:sz w:val="24"/>
        </w:rPr>
        <w:t>95% CrI: 31.15, 96.13</w:t>
      </w:r>
      <w:r w:rsidRPr="00845F81">
        <w:rPr>
          <w:rFonts w:ascii="Times New Roman" w:hAnsi="Times New Roman" w:cs="Times New Roman"/>
          <w:sz w:val="24"/>
        </w:rPr>
        <w:t>).</w:t>
      </w:r>
    </w:p>
    <w:p w14:paraId="56EDDBA2" w14:textId="572AC868" w:rsidR="00BD5D9E" w:rsidRPr="00845F81" w:rsidRDefault="00BD5D9E" w:rsidP="00711C17">
      <w:pPr>
        <w:spacing w:line="480" w:lineRule="auto"/>
        <w:jc w:val="both"/>
        <w:rPr>
          <w:rFonts w:ascii="Times New Roman" w:hAnsi="Times New Roman" w:cs="Times New Roman"/>
          <w:sz w:val="24"/>
        </w:rPr>
      </w:pPr>
      <w:r w:rsidRPr="00845F81">
        <w:rPr>
          <w:rFonts w:ascii="Times New Roman" w:hAnsi="Times New Roman" w:cs="Times New Roman"/>
          <w:i/>
          <w:iCs/>
          <w:sz w:val="24"/>
        </w:rPr>
        <w:t>Conclusion:</w:t>
      </w:r>
      <w:r w:rsidRPr="00845F81">
        <w:rPr>
          <w:rFonts w:ascii="Times New Roman" w:hAnsi="Times New Roman" w:cs="Times New Roman"/>
          <w:sz w:val="24"/>
        </w:rPr>
        <w:t xml:space="preserve"> </w:t>
      </w:r>
      <w:r w:rsidR="00B73A3B" w:rsidRPr="00845F81">
        <w:rPr>
          <w:rFonts w:ascii="Times New Roman" w:hAnsi="Times New Roman" w:cs="Times New Roman"/>
          <w:sz w:val="24"/>
        </w:rPr>
        <w:t xml:space="preserve">The October’s 2019 Chilean protests seem to affect the use of emergency health system services by lowering the number of consultations due to trauma and respiratory causes, but </w:t>
      </w:r>
      <w:r w:rsidR="00B73A3B" w:rsidRPr="00845F81">
        <w:rPr>
          <w:rFonts w:ascii="Times New Roman" w:hAnsi="Times New Roman" w:cs="Times New Roman"/>
          <w:sz w:val="24"/>
        </w:rPr>
        <w:lastRenderedPageBreak/>
        <w:t xml:space="preserve">increasing </w:t>
      </w:r>
      <w:r w:rsidR="00793A59">
        <w:rPr>
          <w:rFonts w:ascii="Times New Roman" w:hAnsi="Times New Roman" w:cs="Times New Roman"/>
          <w:sz w:val="24"/>
        </w:rPr>
        <w:t xml:space="preserve">the proportion of </w:t>
      </w:r>
      <w:proofErr w:type="spellStart"/>
      <w:r w:rsidR="00793A59">
        <w:rPr>
          <w:rFonts w:ascii="Times New Roman" w:hAnsi="Times New Roman" w:cs="Times New Roman"/>
          <w:sz w:val="24"/>
        </w:rPr>
        <w:t>hopitalizations</w:t>
      </w:r>
      <w:proofErr w:type="spellEnd"/>
      <w:r w:rsidR="00793A59">
        <w:rPr>
          <w:rFonts w:ascii="Times New Roman" w:hAnsi="Times New Roman" w:cs="Times New Roman"/>
          <w:sz w:val="24"/>
        </w:rPr>
        <w:t xml:space="preserve"> among admitted patients significantly</w:t>
      </w:r>
      <w:r w:rsidR="00B73A3B" w:rsidRPr="00845F81">
        <w:rPr>
          <w:rFonts w:ascii="Times New Roman" w:hAnsi="Times New Roman" w:cs="Times New Roman"/>
          <w:sz w:val="24"/>
        </w:rPr>
        <w:t>.</w:t>
      </w:r>
      <w:r w:rsidRPr="00845F81">
        <w:rPr>
          <w:rFonts w:ascii="Times New Roman" w:hAnsi="Times New Roman" w:cs="Times New Roman"/>
          <w:sz w:val="24"/>
        </w:rPr>
        <w:t xml:space="preserve"> Crowd-control </w:t>
      </w:r>
      <w:r w:rsidR="00AE5DE4" w:rsidRPr="00845F81">
        <w:rPr>
          <w:rFonts w:ascii="Times New Roman" w:hAnsi="Times New Roman" w:cs="Times New Roman"/>
          <w:sz w:val="24"/>
        </w:rPr>
        <w:t>protocols</w:t>
      </w:r>
      <w:r w:rsidRPr="00845F81">
        <w:rPr>
          <w:rFonts w:ascii="Times New Roman" w:hAnsi="Times New Roman" w:cs="Times New Roman"/>
          <w:sz w:val="24"/>
        </w:rPr>
        <w:t xml:space="preserve"> must be reviewed to </w:t>
      </w:r>
      <w:r w:rsidR="00B73A3B" w:rsidRPr="00845F81">
        <w:rPr>
          <w:rFonts w:ascii="Times New Roman" w:hAnsi="Times New Roman" w:cs="Times New Roman"/>
          <w:sz w:val="24"/>
        </w:rPr>
        <w:t>prevent</w:t>
      </w:r>
      <w:r w:rsidRPr="00845F81">
        <w:rPr>
          <w:rFonts w:ascii="Times New Roman" w:hAnsi="Times New Roman" w:cs="Times New Roman"/>
          <w:sz w:val="24"/>
        </w:rPr>
        <w:t xml:space="preserve"> </w:t>
      </w:r>
      <w:r w:rsidR="002A2497" w:rsidRPr="00845F81">
        <w:rPr>
          <w:rFonts w:ascii="Times New Roman" w:hAnsi="Times New Roman" w:cs="Times New Roman"/>
          <w:sz w:val="24"/>
        </w:rPr>
        <w:t>advers</w:t>
      </w:r>
      <w:r w:rsidRPr="00845F81">
        <w:rPr>
          <w:rFonts w:ascii="Times New Roman" w:hAnsi="Times New Roman" w:cs="Times New Roman"/>
          <w:sz w:val="24"/>
        </w:rPr>
        <w:t xml:space="preserve">e effects </w:t>
      </w:r>
      <w:r w:rsidR="00B73A3B" w:rsidRPr="00845F81">
        <w:rPr>
          <w:rFonts w:ascii="Times New Roman" w:hAnsi="Times New Roman" w:cs="Times New Roman"/>
          <w:sz w:val="24"/>
        </w:rPr>
        <w:t xml:space="preserve">of civil unrests </w:t>
      </w:r>
      <w:r w:rsidRPr="00845F81">
        <w:rPr>
          <w:rFonts w:ascii="Times New Roman" w:hAnsi="Times New Roman" w:cs="Times New Roman"/>
          <w:sz w:val="24"/>
        </w:rPr>
        <w:t>on population health.</w:t>
      </w:r>
    </w:p>
    <w:p w14:paraId="4602CD2E" w14:textId="77777777" w:rsidR="00845F81" w:rsidRPr="00845F81" w:rsidRDefault="0037189B" w:rsidP="00711C17">
      <w:pPr>
        <w:spacing w:line="480" w:lineRule="auto"/>
        <w:rPr>
          <w:rFonts w:ascii="Times New Roman" w:hAnsi="Times New Roman" w:cs="Times New Roman"/>
          <w:sz w:val="24"/>
        </w:rPr>
      </w:pPr>
      <w:r w:rsidRPr="00845F81">
        <w:rPr>
          <w:rFonts w:ascii="Times New Roman" w:hAnsi="Times New Roman" w:cs="Times New Roman"/>
          <w:b/>
          <w:bCs/>
          <w:sz w:val="24"/>
        </w:rPr>
        <w:t xml:space="preserve">Keywords: </w:t>
      </w:r>
      <w:r w:rsidRPr="00845F81">
        <w:rPr>
          <w:rFonts w:ascii="Times New Roman" w:hAnsi="Times New Roman" w:cs="Times New Roman"/>
          <w:sz w:val="24"/>
        </w:rPr>
        <w:t>social protests</w:t>
      </w:r>
      <w:r w:rsidR="00711C17" w:rsidRPr="00845F81">
        <w:rPr>
          <w:rFonts w:ascii="Times New Roman" w:hAnsi="Times New Roman" w:cs="Times New Roman"/>
          <w:sz w:val="24"/>
        </w:rPr>
        <w:t>; civil unrest;</w:t>
      </w:r>
      <w:r w:rsidRPr="00845F81">
        <w:rPr>
          <w:rFonts w:ascii="Times New Roman" w:hAnsi="Times New Roman" w:cs="Times New Roman"/>
          <w:sz w:val="24"/>
        </w:rPr>
        <w:t xml:space="preserve"> </w:t>
      </w:r>
      <w:r w:rsidR="00711C17" w:rsidRPr="00845F81">
        <w:rPr>
          <w:rFonts w:ascii="Times New Roman" w:hAnsi="Times New Roman" w:cs="Times New Roman"/>
          <w:sz w:val="24"/>
        </w:rPr>
        <w:t>emergency department; trauma, respiratory, Chile</w:t>
      </w:r>
    </w:p>
    <w:p w14:paraId="53C9B8E7" w14:textId="189FD032" w:rsidR="002A2497" w:rsidRPr="00845F81" w:rsidRDefault="002A2497" w:rsidP="00711C17">
      <w:pPr>
        <w:spacing w:line="480" w:lineRule="auto"/>
        <w:rPr>
          <w:rFonts w:ascii="Times New Roman" w:hAnsi="Times New Roman" w:cs="Times New Roman"/>
          <w:b/>
          <w:bCs/>
          <w:sz w:val="24"/>
        </w:rPr>
      </w:pPr>
      <w:r w:rsidRPr="00845F81">
        <w:rPr>
          <w:rFonts w:ascii="Times New Roman" w:hAnsi="Times New Roman" w:cs="Times New Roman"/>
          <w:b/>
          <w:bCs/>
          <w:sz w:val="24"/>
        </w:rPr>
        <w:br w:type="page"/>
      </w:r>
    </w:p>
    <w:p w14:paraId="33842387" w14:textId="33DA2BA9" w:rsidR="00F231D4" w:rsidRPr="00845F81" w:rsidRDefault="00F231D4" w:rsidP="00711C17">
      <w:pPr>
        <w:pStyle w:val="Ttulo1"/>
        <w:spacing w:line="480" w:lineRule="auto"/>
        <w:jc w:val="both"/>
        <w:rPr>
          <w:rFonts w:ascii="Times New Roman" w:hAnsi="Times New Roman" w:cs="Times New Roman"/>
          <w:b/>
          <w:bCs/>
          <w:color w:val="auto"/>
          <w:sz w:val="24"/>
          <w:szCs w:val="24"/>
        </w:rPr>
      </w:pPr>
      <w:r w:rsidRPr="00845F81">
        <w:rPr>
          <w:rFonts w:ascii="Times New Roman" w:hAnsi="Times New Roman" w:cs="Times New Roman"/>
          <w:b/>
          <w:bCs/>
          <w:color w:val="auto"/>
          <w:sz w:val="24"/>
          <w:szCs w:val="24"/>
        </w:rPr>
        <w:lastRenderedPageBreak/>
        <w:t>Introduction</w:t>
      </w:r>
    </w:p>
    <w:p w14:paraId="55B6CFE0" w14:textId="09B4A369" w:rsidR="00B62E52" w:rsidRPr="00845F81" w:rsidRDefault="003D3425" w:rsidP="00711C17">
      <w:pPr>
        <w:spacing w:line="480" w:lineRule="auto"/>
        <w:ind w:firstLine="720"/>
        <w:jc w:val="both"/>
        <w:rPr>
          <w:rFonts w:ascii="Times New Roman" w:eastAsia="Times New Roman" w:hAnsi="Times New Roman" w:cs="Times New Roman"/>
          <w:sz w:val="24"/>
        </w:rPr>
      </w:pPr>
      <w:r w:rsidRPr="00845F81">
        <w:rPr>
          <w:rFonts w:ascii="Times New Roman" w:eastAsia="Times New Roman" w:hAnsi="Times New Roman" w:cs="Times New Roman"/>
          <w:sz w:val="24"/>
        </w:rPr>
        <w:t xml:space="preserve">Throughout </w:t>
      </w:r>
      <w:r w:rsidR="000E7E46" w:rsidRPr="00845F81">
        <w:rPr>
          <w:rFonts w:ascii="Times New Roman" w:eastAsia="Times New Roman" w:hAnsi="Times New Roman" w:cs="Times New Roman"/>
          <w:sz w:val="24"/>
        </w:rPr>
        <w:t>history</w:t>
      </w:r>
      <w:r w:rsidR="001E58C3" w:rsidRPr="00845F81">
        <w:rPr>
          <w:rFonts w:ascii="Times New Roman" w:eastAsia="Times New Roman" w:hAnsi="Times New Roman" w:cs="Times New Roman"/>
          <w:sz w:val="24"/>
        </w:rPr>
        <w:t>,</w:t>
      </w:r>
      <w:r w:rsidR="00122D50" w:rsidRPr="00845F81">
        <w:rPr>
          <w:rFonts w:ascii="Times New Roman" w:eastAsia="Times New Roman" w:hAnsi="Times New Roman" w:cs="Times New Roman"/>
          <w:sz w:val="24"/>
        </w:rPr>
        <w:t xml:space="preserve"> the world has continually </w:t>
      </w:r>
      <w:r w:rsidR="00392210" w:rsidRPr="00845F81">
        <w:rPr>
          <w:rFonts w:ascii="Times New Roman" w:eastAsia="Times New Roman" w:hAnsi="Times New Roman" w:cs="Times New Roman"/>
          <w:sz w:val="24"/>
        </w:rPr>
        <w:t xml:space="preserve">witnessed </w:t>
      </w:r>
      <w:r w:rsidR="00122D50" w:rsidRPr="00845F81">
        <w:rPr>
          <w:rFonts w:ascii="Times New Roman" w:eastAsia="Times New Roman" w:hAnsi="Times New Roman" w:cs="Times New Roman"/>
          <w:sz w:val="24"/>
        </w:rPr>
        <w:t>social movements and civil unrest on the local, national, and global levels</w:t>
      </w:r>
      <w:r w:rsidR="0029690D" w:rsidRPr="00845F81">
        <w:rPr>
          <w:rFonts w:ascii="Times New Roman" w:eastAsia="Times New Roman" w:hAnsi="Times New Roman" w:cs="Times New Roman"/>
          <w:sz w:val="24"/>
        </w:rPr>
        <w:t xml:space="preserve"> </w:t>
      </w:r>
      <w:r w:rsidR="00D51BF3" w:rsidRPr="00845F81">
        <w:rPr>
          <w:rFonts w:ascii="Times New Roman" w:eastAsia="Times New Roman" w:hAnsi="Times New Roman" w:cs="Times New Roman"/>
          <w:sz w:val="24"/>
        </w:rPr>
        <w:fldChar w:fldCharType="begin"/>
      </w:r>
      <w:r w:rsidR="00CB628F">
        <w:rPr>
          <w:rFonts w:ascii="Times New Roman" w:eastAsia="Times New Roman" w:hAnsi="Times New Roman" w:cs="Times New Roman"/>
          <w:sz w:val="24"/>
        </w:rPr>
        <w:instrText xml:space="preserve"> ADDIN EN.CITE &lt;EndNote&gt;&lt;Cite&gt;&lt;Author&gt;Vergara&lt;/Author&gt;&lt;Year&gt;2016&lt;/Year&gt;&lt;RecNum&gt;18&lt;/RecNum&gt;&lt;DisplayText&gt;(1, 2)&lt;/DisplayText&gt;&lt;record&gt;&lt;rec-number&gt;18&lt;/rec-number&gt;&lt;foreign-keys&gt;&lt;key app="EN" db-id="29zseaxacpxtd5esttl5ptxbp9ffvfp00vav" timestamp="1607203656"&gt;18&lt;/key&gt;&lt;/foreign-keys&gt;&lt;ref-type name="Book Section"&gt;5&lt;/ref-type&gt;&lt;contributors&gt;&lt;authors&gt;&lt;author&gt;Vergara, L.&lt;/author&gt;&lt;/authors&gt;&lt;/contributors&gt;&lt;titles&gt;&lt;title&gt;World social science report, 2016: Challenging inequalities, pathways to a just world&lt;/title&gt;&lt;/titles&gt;&lt;pages&gt;250-53&lt;/pages&gt;&lt;dates&gt;&lt;year&gt;2016&lt;/year&gt;&lt;/dates&gt;&lt;pub-location&gt;Paris, France&lt;/pub-location&gt;&lt;urls&gt;&lt;/urls&gt;&lt;/record&gt;&lt;/Cite&gt;&lt;Cite&gt;&lt;Author&gt;Berger&lt;/Author&gt;&lt;Year&gt;2017&lt;/Year&gt;&lt;RecNum&gt;19&lt;/RecNum&gt;&lt;record&gt;&lt;rec-number&gt;19&lt;/rec-number&gt;&lt;foreign-keys&gt;&lt;key app="EN" db-id="29zseaxacpxtd5esttl5ptxbp9ffvfp00vav" timestamp="1607203739"&gt;19&lt;/key&gt;&lt;/foreign-keys&gt;&lt;ref-type name="Book Section"&gt;5&lt;/ref-type&gt;&lt;contributors&gt;&lt;authors&gt;&lt;author&gt;Berger, Stefan&lt;/author&gt;&lt;author&gt;Nehring, Holger&lt;/author&gt;&lt;/authors&gt;&lt;/contributors&gt;&lt;titles&gt;&lt;title&gt;Introduction: Towards a Global History of Social Movements&lt;/title&gt;&lt;/titles&gt;&lt;pages&gt;1-35&lt;/pages&gt;&lt;dates&gt;&lt;year&gt;2017&lt;/year&gt;&lt;/dates&gt;&lt;isbn&gt;978-1-137-30425-4&lt;/isbn&gt;&lt;urls&gt;&lt;/urls&gt;&lt;electronic-resource-num&gt;10.1057/978-1-137-30427-8_1&lt;/electronic-resource-num&gt;&lt;/record&gt;&lt;/Cite&gt;&lt;/EndNote&gt;</w:instrText>
      </w:r>
      <w:r w:rsidR="00D51BF3"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(1, 2)</w:t>
      </w:r>
      <w:r w:rsidR="00D51BF3" w:rsidRPr="00845F81">
        <w:rPr>
          <w:rFonts w:ascii="Times New Roman" w:eastAsia="Times New Roman" w:hAnsi="Times New Roman" w:cs="Times New Roman"/>
          <w:sz w:val="24"/>
        </w:rPr>
        <w:fldChar w:fldCharType="end"/>
      </w:r>
      <w:r w:rsidR="0029690D" w:rsidRPr="00845F81">
        <w:rPr>
          <w:rFonts w:ascii="Times New Roman" w:eastAsia="Times New Roman" w:hAnsi="Times New Roman" w:cs="Times New Roman"/>
          <w:sz w:val="24"/>
        </w:rPr>
        <w:t xml:space="preserve">. </w:t>
      </w:r>
      <w:r w:rsidR="00122D50" w:rsidRPr="00845F81">
        <w:rPr>
          <w:rFonts w:ascii="Times New Roman" w:eastAsia="Times New Roman" w:hAnsi="Times New Roman" w:cs="Times New Roman"/>
          <w:sz w:val="24"/>
        </w:rPr>
        <w:t xml:space="preserve">Social movements are </w:t>
      </w:r>
      <w:r w:rsidR="00F85624" w:rsidRPr="00845F81">
        <w:rPr>
          <w:rFonts w:ascii="Times New Roman" w:eastAsia="Times New Roman" w:hAnsi="Times New Roman" w:cs="Times New Roman"/>
          <w:sz w:val="24"/>
        </w:rPr>
        <w:t>defined</w:t>
      </w:r>
      <w:r w:rsidR="00CC7D36" w:rsidRPr="00845F81">
        <w:rPr>
          <w:rFonts w:ascii="Times New Roman" w:eastAsia="Times New Roman" w:hAnsi="Times New Roman" w:cs="Times New Roman"/>
          <w:sz w:val="24"/>
        </w:rPr>
        <w:t xml:space="preserve"> as </w:t>
      </w:r>
      <w:r w:rsidR="00122D50" w:rsidRPr="00845F81">
        <w:rPr>
          <w:rFonts w:ascii="Times New Roman" w:eastAsia="Times New Roman" w:hAnsi="Times New Roman" w:cs="Times New Roman"/>
          <w:sz w:val="24"/>
        </w:rPr>
        <w:t>organized efforts by a group (or groups) of people working toward a common goa</w:t>
      </w:r>
      <w:r w:rsidR="000F0A62" w:rsidRPr="00845F81">
        <w:rPr>
          <w:rFonts w:ascii="Times New Roman" w:eastAsia="Times New Roman" w:hAnsi="Times New Roman" w:cs="Times New Roman"/>
          <w:sz w:val="24"/>
        </w:rPr>
        <w:t xml:space="preserve">l </w:t>
      </w:r>
      <w:r w:rsidR="00D51BF3" w:rsidRPr="00845F81">
        <w:rPr>
          <w:rFonts w:ascii="Times New Roman" w:eastAsia="Times New Roman" w:hAnsi="Times New Roman" w:cs="Times New Roman"/>
          <w:sz w:val="24"/>
        </w:rPr>
        <w:fldChar w:fldCharType="begin"/>
      </w:r>
      <w:r w:rsidR="00CB628F">
        <w:rPr>
          <w:rFonts w:ascii="Times New Roman" w:eastAsia="Times New Roman" w:hAnsi="Times New Roman" w:cs="Times New Roman"/>
          <w:sz w:val="24"/>
        </w:rPr>
        <w:instrText xml:space="preserve"> ADDIN EN.CITE &lt;EndNote&gt;&lt;Cite&gt;&lt;Author&gt;Scott&lt;/Author&gt;&lt;Year&gt;2009&lt;/Year&gt;&lt;RecNum&gt;20&lt;/RecNum&gt;&lt;DisplayText&gt;(3, 4)&lt;/DisplayText&gt;&lt;record&gt;&lt;rec-number&gt;20&lt;/rec-number&gt;&lt;foreign-keys&gt;&lt;key app="EN" db-id="29zseaxacpxtd5esttl5ptxbp9ffvfp00vav" timestamp="1607203940"&gt;20&lt;/key&gt;&lt;/foreign-keys&gt;&lt;ref-type name="Book"&gt;6&lt;/ref-type&gt;&lt;contributors&gt;&lt;authors&gt;&lt;author&gt;Scott, J.&lt;/author&gt;&lt;author&gt;Marshall, G.&lt;/author&gt;&lt;/authors&gt;&lt;/contributors&gt;&lt;titles&gt;&lt;title&gt;A Dictionary of Sociology&lt;/title&gt;&lt;/titles&gt;&lt;edition&gt;3rd ed.&lt;/edition&gt;&lt;dates&gt;&lt;year&gt;2009&lt;/year&gt;&lt;/dates&gt;&lt;publisher&gt;Oxford University Press&lt;/publisher&gt;&lt;urls&gt;&lt;/urls&gt;&lt;electronic-resource-num&gt;10.1093/acref/9780199533008.001.0001&lt;/electronic-resource-num&gt;&lt;/record&gt;&lt;/Cite&gt;&lt;Cite&gt;&lt;Author&gt;Opp&lt;/Author&gt;&lt;Year&gt;2009&lt;/Year&gt;&lt;RecNum&gt;21&lt;/RecNum&gt;&lt;record&gt;&lt;rec-number&gt;21&lt;/rec-number&gt;&lt;foreign-keys&gt;&lt;key app="EN" db-id="29zseaxacpxtd5esttl5ptxbp9ffvfp00vav" timestamp="1607204084"&gt;21&lt;/key&gt;&lt;/foreign-keys&gt;&lt;ref-type name="Book"&gt;6&lt;/ref-type&gt;&lt;contributors&gt;&lt;authors&gt;&lt;author&gt;Opp, Karl-Dieter&lt;/author&gt;&lt;/authors&gt;&lt;/contributors&gt;&lt;titles&gt;&lt;title&gt;Theories of Political Protest and Social Movements: A Multidisciplinary Introduction, Critique, and Synthesis&lt;/title&gt;&lt;secondary-title&gt;Political Science&lt;/secondary-title&gt;&lt;/titles&gt;&lt;edition&gt;1st ed.&lt;/edition&gt;&lt;dates&gt;&lt;year&gt;2009&lt;/year&gt;&lt;/dates&gt;&lt;pub-location&gt;London&lt;/pub-location&gt;&lt;publisher&gt;Routledge&lt;/publisher&gt;&lt;urls&gt;&lt;/urls&gt;&lt;electronic-resource-num&gt;10.4324/9780203883846&lt;/electronic-resource-num&gt;&lt;/record&gt;&lt;/Cite&gt;&lt;/EndNote&gt;</w:instrText>
      </w:r>
      <w:r w:rsidR="00D51BF3"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(3, 4)</w:t>
      </w:r>
      <w:r w:rsidR="00D51BF3" w:rsidRPr="00845F81">
        <w:rPr>
          <w:rFonts w:ascii="Times New Roman" w:eastAsia="Times New Roman" w:hAnsi="Times New Roman" w:cs="Times New Roman"/>
          <w:sz w:val="24"/>
        </w:rPr>
        <w:fldChar w:fldCharType="end"/>
      </w:r>
      <w:r w:rsidR="004B32E0" w:rsidRPr="00845F81">
        <w:rPr>
          <w:rFonts w:ascii="Times New Roman" w:eastAsia="Times New Roman" w:hAnsi="Times New Roman" w:cs="Times New Roman"/>
          <w:sz w:val="24"/>
        </w:rPr>
        <w:t xml:space="preserve">. </w:t>
      </w:r>
      <w:r w:rsidR="004C167A" w:rsidRPr="00845F81">
        <w:rPr>
          <w:rFonts w:ascii="Times New Roman" w:eastAsia="Times New Roman" w:hAnsi="Times New Roman" w:cs="Times New Roman"/>
          <w:sz w:val="24"/>
        </w:rPr>
        <w:t xml:space="preserve">During </w:t>
      </w:r>
      <w:r w:rsidR="001E58C3" w:rsidRPr="00845F81">
        <w:rPr>
          <w:rFonts w:ascii="Times New Roman" w:eastAsia="Times New Roman" w:hAnsi="Times New Roman" w:cs="Times New Roman"/>
          <w:sz w:val="24"/>
        </w:rPr>
        <w:t>a</w:t>
      </w:r>
      <w:r w:rsidR="004C167A" w:rsidRPr="00845F81">
        <w:rPr>
          <w:rFonts w:ascii="Times New Roman" w:eastAsia="Times New Roman" w:hAnsi="Times New Roman" w:cs="Times New Roman"/>
          <w:sz w:val="24"/>
        </w:rPr>
        <w:t xml:space="preserve"> movement, participants may intentionally cause </w:t>
      </w:r>
      <w:r w:rsidR="00D41248" w:rsidRPr="00845F81">
        <w:rPr>
          <w:rFonts w:ascii="Times New Roman" w:eastAsia="Times New Roman" w:hAnsi="Times New Roman" w:cs="Times New Roman"/>
          <w:sz w:val="24"/>
        </w:rPr>
        <w:t xml:space="preserve">a </w:t>
      </w:r>
      <w:r w:rsidR="004C167A" w:rsidRPr="00845F81">
        <w:rPr>
          <w:rFonts w:ascii="Times New Roman" w:eastAsia="Times New Roman" w:hAnsi="Times New Roman" w:cs="Times New Roman"/>
          <w:sz w:val="24"/>
        </w:rPr>
        <w:t>public disturbance that violates the law</w:t>
      </w:r>
      <w:r w:rsidR="005E219D" w:rsidRPr="00845F81">
        <w:rPr>
          <w:rFonts w:ascii="Times New Roman" w:eastAsia="Times New Roman" w:hAnsi="Times New Roman" w:cs="Times New Roman"/>
          <w:sz w:val="24"/>
        </w:rPr>
        <w:t xml:space="preserve">, </w:t>
      </w:r>
      <w:r w:rsidR="004C167A" w:rsidRPr="00845F81">
        <w:rPr>
          <w:rFonts w:ascii="Times New Roman" w:eastAsia="Times New Roman" w:hAnsi="Times New Roman" w:cs="Times New Roman"/>
          <w:sz w:val="24"/>
        </w:rPr>
        <w:t>an act known as civil unrest</w:t>
      </w:r>
      <w:r w:rsidR="000F0A62" w:rsidRPr="00845F81">
        <w:rPr>
          <w:rFonts w:ascii="Times New Roman" w:eastAsia="Times New Roman" w:hAnsi="Times New Roman" w:cs="Times New Roman"/>
          <w:sz w:val="24"/>
        </w:rPr>
        <w:t xml:space="preserve"> </w:t>
      </w:r>
      <w:r w:rsidR="00D51BF3" w:rsidRPr="00845F81">
        <w:rPr>
          <w:rFonts w:ascii="Times New Roman" w:eastAsia="Times New Roman" w:hAnsi="Times New Roman" w:cs="Times New Roman"/>
          <w:sz w:val="24"/>
        </w:rPr>
        <w:fldChar w:fldCharType="begin"/>
      </w:r>
      <w:r w:rsidR="00CB628F">
        <w:rPr>
          <w:rFonts w:ascii="Times New Roman" w:eastAsia="Times New Roman" w:hAnsi="Times New Roman" w:cs="Times New Roman"/>
          <w:sz w:val="24"/>
        </w:rPr>
        <w:instrText xml:space="preserve"> ADDIN EN.CITE &lt;EndNote&gt;&lt;Cite&gt;&lt;Author&gt;Diani&lt;/Author&gt;&lt;Year&gt;1992&lt;/Year&gt;&lt;RecNum&gt;42&lt;/RecNum&gt;&lt;DisplayText&gt;(5)&lt;/DisplayText&gt;&lt;record&gt;&lt;rec-number&gt;42&lt;/rec-number&gt;&lt;foreign-keys&gt;&lt;key app="EN" db-id="29zseaxacpxtd5esttl5ptxbp9ffvfp00vav" timestamp="1607207202"&gt;42&lt;/key&gt;&lt;/foreign-keys&gt;&lt;ref-type name="Journal Article"&gt;17&lt;/ref-type&gt;&lt;contributors&gt;&lt;authors&gt;&lt;author&gt;Diani, Mario&lt;/author&gt;&lt;/authors&gt;&lt;/contributors&gt;&lt;titles&gt;&lt;title&gt;The Concept of Social Movement&lt;/title&gt;&lt;secondary-title&gt;The Sociological Review&lt;/secondary-title&gt;&lt;/titles&gt;&lt;periodical&gt;&lt;full-title&gt;The Sociological Review&lt;/full-title&gt;&lt;/periodical&gt;&lt;pages&gt;1-25&lt;/pages&gt;&lt;volume&gt;40&lt;/volume&gt;&lt;number&gt;1&lt;/number&gt;&lt;dates&gt;&lt;year&gt;1992&lt;/year&gt;&lt;pub-dates&gt;&lt;date&gt;1992/02/01&lt;/date&gt;&lt;/pub-dates&gt;&lt;/dates&gt;&lt;publisher&gt;SAGE Publications Ltd&lt;/publisher&gt;&lt;isbn&gt;0038-0261&lt;/isbn&gt;&lt;urls&gt;&lt;related-urls&gt;&lt;url&gt;https://doi.org/10.1111/j.1467-954X.1992.tb02943.x&lt;/url&gt;&lt;/related-urls&gt;&lt;/urls&gt;&lt;electronic-resource-num&gt;10.1111/j.1467-954X.1992.tb02943.x&lt;/electronic-resource-num&gt;&lt;access-date&gt;2020/12/05&lt;/access-date&gt;&lt;/record&gt;&lt;/Cite&gt;&lt;/EndNote&gt;</w:instrText>
      </w:r>
      <w:r w:rsidR="00D51BF3"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(5)</w:t>
      </w:r>
      <w:r w:rsidR="00D51BF3" w:rsidRPr="00845F81">
        <w:rPr>
          <w:rFonts w:ascii="Times New Roman" w:eastAsia="Times New Roman" w:hAnsi="Times New Roman" w:cs="Times New Roman"/>
          <w:sz w:val="24"/>
        </w:rPr>
        <w:fldChar w:fldCharType="end"/>
      </w:r>
      <w:r w:rsidR="004B32E0" w:rsidRPr="00845F81">
        <w:rPr>
          <w:rFonts w:ascii="Times New Roman" w:eastAsia="Times New Roman" w:hAnsi="Times New Roman" w:cs="Times New Roman"/>
          <w:sz w:val="24"/>
        </w:rPr>
        <w:t xml:space="preserve">. </w:t>
      </w:r>
      <w:r w:rsidR="004C167A" w:rsidRPr="00845F81">
        <w:rPr>
          <w:rFonts w:ascii="Times New Roman" w:eastAsia="Times New Roman" w:hAnsi="Times New Roman" w:cs="Times New Roman"/>
          <w:sz w:val="24"/>
        </w:rPr>
        <w:t>In Chile</w:t>
      </w:r>
      <w:r w:rsidR="001E58C3" w:rsidRPr="00845F81">
        <w:rPr>
          <w:rFonts w:ascii="Times New Roman" w:eastAsia="Times New Roman" w:hAnsi="Times New Roman" w:cs="Times New Roman"/>
          <w:sz w:val="24"/>
        </w:rPr>
        <w:t xml:space="preserve"> in October of 2019</w:t>
      </w:r>
      <w:r w:rsidR="004C167A" w:rsidRPr="00845F81">
        <w:rPr>
          <w:rFonts w:ascii="Times New Roman" w:eastAsia="Times New Roman" w:hAnsi="Times New Roman" w:cs="Times New Roman"/>
          <w:sz w:val="24"/>
        </w:rPr>
        <w:t xml:space="preserve">, </w:t>
      </w:r>
      <w:r w:rsidR="006509EA" w:rsidRPr="00845F81">
        <w:rPr>
          <w:rFonts w:ascii="Times New Roman" w:eastAsia="Times New Roman" w:hAnsi="Times New Roman" w:cs="Times New Roman"/>
          <w:sz w:val="24"/>
        </w:rPr>
        <w:t xml:space="preserve">metro fare </w:t>
      </w:r>
      <w:proofErr w:type="gramStart"/>
      <w:r w:rsidR="006509EA" w:rsidRPr="00845F81">
        <w:rPr>
          <w:rFonts w:ascii="Times New Roman" w:eastAsia="Times New Roman" w:hAnsi="Times New Roman" w:cs="Times New Roman"/>
          <w:sz w:val="24"/>
        </w:rPr>
        <w:t>increase</w:t>
      </w:r>
      <w:proofErr w:type="gramEnd"/>
      <w:r w:rsidR="006509EA" w:rsidRPr="00845F81">
        <w:rPr>
          <w:rFonts w:ascii="Times New Roman" w:eastAsia="Times New Roman" w:hAnsi="Times New Roman" w:cs="Times New Roman"/>
          <w:sz w:val="24"/>
        </w:rPr>
        <w:t xml:space="preserve"> of 30 pesos (about </w:t>
      </w:r>
      <w:r w:rsidR="00DB4506" w:rsidRPr="00845F81">
        <w:rPr>
          <w:rFonts w:ascii="Times New Roman" w:eastAsia="Times New Roman" w:hAnsi="Times New Roman" w:cs="Times New Roman"/>
          <w:sz w:val="24"/>
        </w:rPr>
        <w:t>USD 0.04</w:t>
      </w:r>
      <w:r w:rsidR="006509EA" w:rsidRPr="00845F81">
        <w:rPr>
          <w:rFonts w:ascii="Times New Roman" w:eastAsia="Times New Roman" w:hAnsi="Times New Roman" w:cs="Times New Roman"/>
          <w:sz w:val="24"/>
        </w:rPr>
        <w:t>)</w:t>
      </w:r>
      <w:r w:rsidR="00D51BF3" w:rsidRPr="00845F81">
        <w:rPr>
          <w:rFonts w:ascii="Times New Roman" w:eastAsia="Times New Roman" w:hAnsi="Times New Roman" w:cs="Times New Roman"/>
          <w:sz w:val="24"/>
        </w:rPr>
        <w:t xml:space="preserve"> triggered protests that</w:t>
      </w:r>
      <w:r w:rsidR="006509EA" w:rsidRPr="00845F81">
        <w:rPr>
          <w:rFonts w:ascii="Times New Roman" w:eastAsia="Times New Roman" w:hAnsi="Times New Roman" w:cs="Times New Roman"/>
          <w:sz w:val="24"/>
        </w:rPr>
        <w:t xml:space="preserve"> quickly began to encompass </w:t>
      </w:r>
      <w:r w:rsidR="00D51BF3" w:rsidRPr="00845F81">
        <w:rPr>
          <w:rFonts w:ascii="Times New Roman" w:eastAsia="Times New Roman" w:hAnsi="Times New Roman" w:cs="Times New Roman"/>
          <w:sz w:val="24"/>
        </w:rPr>
        <w:t>concerns</w:t>
      </w:r>
      <w:r w:rsidR="006509EA" w:rsidRPr="00845F81">
        <w:rPr>
          <w:rFonts w:ascii="Times New Roman" w:eastAsia="Times New Roman" w:hAnsi="Times New Roman" w:cs="Times New Roman"/>
          <w:sz w:val="24"/>
        </w:rPr>
        <w:t xml:space="preserve"> stemming from historical injustices and social inequality</w:t>
      </w:r>
      <w:r w:rsidR="004C167A" w:rsidRPr="00845F81">
        <w:rPr>
          <w:rFonts w:ascii="Times New Roman" w:eastAsia="Times New Roman" w:hAnsi="Times New Roman" w:cs="Times New Roman"/>
          <w:sz w:val="24"/>
        </w:rPr>
        <w:t xml:space="preserve">. </w:t>
      </w:r>
      <w:r w:rsidR="001E58C3" w:rsidRPr="00845F81">
        <w:rPr>
          <w:rFonts w:ascii="Times New Roman" w:eastAsia="Times New Roman" w:hAnsi="Times New Roman" w:cs="Times New Roman"/>
          <w:sz w:val="24"/>
        </w:rPr>
        <w:t>Protestors called</w:t>
      </w:r>
      <w:r w:rsidR="004C167A" w:rsidRPr="00845F81">
        <w:rPr>
          <w:rFonts w:ascii="Times New Roman" w:eastAsia="Times New Roman" w:hAnsi="Times New Roman" w:cs="Times New Roman"/>
          <w:sz w:val="24"/>
        </w:rPr>
        <w:t xml:space="preserve"> for structural changes related to wealth distribution, rising costs of living, stagnant wages, access </w:t>
      </w:r>
      <w:r w:rsidRPr="00845F81">
        <w:rPr>
          <w:rFonts w:ascii="Times New Roman" w:eastAsia="Times New Roman" w:hAnsi="Times New Roman" w:cs="Times New Roman"/>
          <w:sz w:val="24"/>
        </w:rPr>
        <w:t xml:space="preserve">to </w:t>
      </w:r>
      <w:r w:rsidR="004C167A" w:rsidRPr="00845F81">
        <w:rPr>
          <w:rFonts w:ascii="Times New Roman" w:eastAsia="Times New Roman" w:hAnsi="Times New Roman" w:cs="Times New Roman"/>
          <w:sz w:val="24"/>
        </w:rPr>
        <w:t xml:space="preserve">and quality of </w:t>
      </w:r>
      <w:r w:rsidR="00716620" w:rsidRPr="00845F81">
        <w:rPr>
          <w:rFonts w:ascii="Times New Roman" w:eastAsia="Times New Roman" w:hAnsi="Times New Roman" w:cs="Times New Roman"/>
          <w:sz w:val="24"/>
        </w:rPr>
        <w:t>basic public</w:t>
      </w:r>
      <w:r w:rsidR="004C167A" w:rsidRPr="00845F81">
        <w:rPr>
          <w:rFonts w:ascii="Times New Roman" w:eastAsia="Times New Roman" w:hAnsi="Times New Roman" w:cs="Times New Roman"/>
          <w:sz w:val="24"/>
        </w:rPr>
        <w:t xml:space="preserve"> services (health, education, transport, </w:t>
      </w:r>
      <w:r w:rsidR="00F85624" w:rsidRPr="00845F81">
        <w:rPr>
          <w:rFonts w:ascii="Times New Roman" w:eastAsia="Times New Roman" w:hAnsi="Times New Roman" w:cs="Times New Roman"/>
          <w:sz w:val="24"/>
        </w:rPr>
        <w:t xml:space="preserve">and </w:t>
      </w:r>
      <w:r w:rsidR="004C167A" w:rsidRPr="00845F81">
        <w:rPr>
          <w:rFonts w:ascii="Times New Roman" w:eastAsia="Times New Roman" w:hAnsi="Times New Roman" w:cs="Times New Roman"/>
          <w:sz w:val="24"/>
        </w:rPr>
        <w:t>justice system</w:t>
      </w:r>
      <w:r w:rsidR="00F85624" w:rsidRPr="00845F81">
        <w:rPr>
          <w:rFonts w:ascii="Times New Roman" w:eastAsia="Times New Roman" w:hAnsi="Times New Roman" w:cs="Times New Roman"/>
          <w:sz w:val="24"/>
        </w:rPr>
        <w:t>s</w:t>
      </w:r>
      <w:r w:rsidR="004C167A" w:rsidRPr="00845F81">
        <w:rPr>
          <w:rFonts w:ascii="Times New Roman" w:eastAsia="Times New Roman" w:hAnsi="Times New Roman" w:cs="Times New Roman"/>
          <w:sz w:val="24"/>
        </w:rPr>
        <w:t>), and retirement pensions, among other</w:t>
      </w:r>
      <w:r w:rsidR="00027124" w:rsidRPr="00845F81">
        <w:rPr>
          <w:rFonts w:ascii="Times New Roman" w:eastAsia="Times New Roman" w:hAnsi="Times New Roman" w:cs="Times New Roman"/>
          <w:sz w:val="24"/>
        </w:rPr>
        <w:t xml:space="preserve"> structural processes</w:t>
      </w:r>
      <w:r w:rsidR="00701266" w:rsidRPr="00845F81">
        <w:rPr>
          <w:rFonts w:ascii="Times New Roman" w:eastAsia="Times New Roman" w:hAnsi="Times New Roman" w:cs="Times New Roman"/>
          <w:sz w:val="24"/>
        </w:rPr>
        <w:t xml:space="preserve"> </w:t>
      </w:r>
      <w:r w:rsidR="00974EB4" w:rsidRPr="00845F81">
        <w:rPr>
          <w:rFonts w:ascii="Times New Roman" w:eastAsia="Times New Roman" w:hAnsi="Times New Roman" w:cs="Times New Roman"/>
          <w:sz w:val="24"/>
        </w:rPr>
        <w:fldChar w:fldCharType="begin">
          <w:fldData xml:space="preserve">PEVuZE5vdGU+PENpdGU+PEF1dGhvcj5LcnlnaWVyPC9BdXRob3I+PFllYXI+MjAyMCwgRmVicnVh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</w:fldData>
        </w:fldChar>
      </w:r>
      <w:r w:rsidR="00D73246" w:rsidRPr="00D66BC7">
        <w:rPr>
          <w:rFonts w:ascii="Times New Roman" w:eastAsia="Times New Roman" w:hAnsi="Times New Roman" w:cs="Times New Roman"/>
          <w:sz w:val="24"/>
        </w:rPr>
        <w:instrText xml:space="preserve"> ADDIN EN.CITE </w:instrText>
      </w:r>
      <w:r w:rsidR="00D73246" w:rsidRPr="00D66BC7">
        <w:rPr>
          <w:rFonts w:ascii="Times New Roman" w:eastAsia="Times New Roman" w:hAnsi="Times New Roman" w:cs="Times New Roman"/>
          <w:sz w:val="24"/>
        </w:rPr>
        <w:fldChar w:fldCharType="begin">
          <w:fldData xml:space="preserve">PEVuZE5vdGU+PENpdGU+PEF1dGhvcj5LcnlnaWVyPC9BdXRob3I+PFllYXI+MjAyMCwgRmVicnVh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</w:fldData>
        </w:fldChar>
      </w:r>
      <w:r w:rsidR="00D73246" w:rsidRPr="00D66BC7">
        <w:rPr>
          <w:rFonts w:ascii="Times New Roman" w:eastAsia="Times New Roman" w:hAnsi="Times New Roman" w:cs="Times New Roman"/>
          <w:sz w:val="24"/>
        </w:rPr>
        <w:instrText xml:space="preserve"> ADDIN EN.CITE.DATA </w:instrText>
      </w:r>
      <w:r w:rsidR="00D73246" w:rsidRPr="00D66BC7">
        <w:rPr>
          <w:rFonts w:ascii="Times New Roman" w:eastAsia="Times New Roman" w:hAnsi="Times New Roman" w:cs="Times New Roman"/>
          <w:sz w:val="24"/>
        </w:rPr>
      </w:r>
      <w:r w:rsidR="00D73246" w:rsidRPr="00D66BC7">
        <w:rPr>
          <w:rFonts w:ascii="Times New Roman" w:eastAsia="Times New Roman" w:hAnsi="Times New Roman" w:cs="Times New Roman"/>
          <w:sz w:val="24"/>
        </w:rPr>
        <w:fldChar w:fldCharType="end"/>
      </w:r>
      <w:r w:rsidR="00974EB4" w:rsidRPr="00D66BC7">
        <w:rPr>
          <w:rFonts w:ascii="Times New Roman" w:eastAsia="Times New Roman" w:hAnsi="Times New Roman" w:cs="Times New Roman"/>
          <w:sz w:val="24"/>
        </w:rPr>
      </w:r>
      <w:r w:rsidR="00974EB4"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(6-9)</w:t>
      </w:r>
      <w:r w:rsidR="00974EB4" w:rsidRPr="00845F81">
        <w:rPr>
          <w:rFonts w:ascii="Times New Roman" w:eastAsia="Times New Roman" w:hAnsi="Times New Roman" w:cs="Times New Roman"/>
          <w:sz w:val="24"/>
        </w:rPr>
        <w:fldChar w:fldCharType="end"/>
      </w:r>
      <w:r w:rsidR="004C167A" w:rsidRPr="00845F81">
        <w:rPr>
          <w:rFonts w:ascii="Times New Roman" w:eastAsia="Times New Roman" w:hAnsi="Times New Roman" w:cs="Times New Roman"/>
          <w:sz w:val="24"/>
        </w:rPr>
        <w:t xml:space="preserve">. </w:t>
      </w:r>
      <w:r w:rsidR="00A03CE7" w:rsidRPr="00845F81">
        <w:rPr>
          <w:rFonts w:ascii="Times New Roman" w:eastAsia="Times New Roman" w:hAnsi="Times New Roman" w:cs="Times New Roman"/>
          <w:sz w:val="24"/>
        </w:rPr>
        <w:t>Despite a lack of</w:t>
      </w:r>
      <w:r w:rsidR="004C167A" w:rsidRPr="00845F81">
        <w:rPr>
          <w:rFonts w:ascii="Times New Roman" w:eastAsia="Times New Roman" w:hAnsi="Times New Roman" w:cs="Times New Roman"/>
          <w:sz w:val="24"/>
        </w:rPr>
        <w:t xml:space="preserve"> organized leadership, this social movement featured high attendance rates and strong national </w:t>
      </w:r>
      <w:r w:rsidR="0049497C" w:rsidRPr="00845F81">
        <w:rPr>
          <w:rFonts w:ascii="Times New Roman" w:eastAsia="Times New Roman" w:hAnsi="Times New Roman" w:cs="Times New Roman"/>
          <w:sz w:val="24"/>
        </w:rPr>
        <w:t>support.</w:t>
      </w:r>
      <w:r w:rsidR="004C167A" w:rsidRPr="00845F81">
        <w:rPr>
          <w:rFonts w:ascii="Times New Roman" w:eastAsia="Times New Roman" w:hAnsi="Times New Roman" w:cs="Times New Roman"/>
          <w:sz w:val="24"/>
        </w:rPr>
        <w:t xml:space="preserve"> However, civil unrest </w:t>
      </w:r>
      <w:r w:rsidRPr="00845F81">
        <w:rPr>
          <w:rFonts w:ascii="Times New Roman" w:eastAsia="Times New Roman" w:hAnsi="Times New Roman" w:cs="Times New Roman"/>
          <w:sz w:val="24"/>
        </w:rPr>
        <w:t xml:space="preserve">occurred </w:t>
      </w:r>
      <w:r w:rsidR="004C167A" w:rsidRPr="00845F81">
        <w:rPr>
          <w:rFonts w:ascii="Times New Roman" w:eastAsia="Times New Roman" w:hAnsi="Times New Roman" w:cs="Times New Roman"/>
          <w:sz w:val="24"/>
        </w:rPr>
        <w:t xml:space="preserve">collaterally </w:t>
      </w:r>
      <w:r w:rsidRPr="00845F81">
        <w:rPr>
          <w:rFonts w:ascii="Times New Roman" w:eastAsia="Times New Roman" w:hAnsi="Times New Roman" w:cs="Times New Roman"/>
          <w:sz w:val="24"/>
        </w:rPr>
        <w:t xml:space="preserve">with the social protests, </w:t>
      </w:r>
      <w:r w:rsidR="004C167A" w:rsidRPr="00845F81">
        <w:rPr>
          <w:rFonts w:ascii="Times New Roman" w:eastAsia="Times New Roman" w:hAnsi="Times New Roman" w:cs="Times New Roman"/>
          <w:sz w:val="24"/>
        </w:rPr>
        <w:t>which le</w:t>
      </w:r>
      <w:r w:rsidRPr="00845F81">
        <w:rPr>
          <w:rFonts w:ascii="Times New Roman" w:eastAsia="Times New Roman" w:hAnsi="Times New Roman" w:cs="Times New Roman"/>
          <w:sz w:val="24"/>
        </w:rPr>
        <w:t>d</w:t>
      </w:r>
      <w:r w:rsidR="004C167A" w:rsidRPr="00845F81">
        <w:rPr>
          <w:rFonts w:ascii="Times New Roman" w:eastAsia="Times New Roman" w:hAnsi="Times New Roman" w:cs="Times New Roman"/>
          <w:sz w:val="24"/>
        </w:rPr>
        <w:t xml:space="preserve"> the government to declare a state of emergency characterized by restricted mobility</w:t>
      </w:r>
      <w:r w:rsidR="00392210" w:rsidRPr="00845F81">
        <w:rPr>
          <w:rFonts w:ascii="Times New Roman" w:eastAsia="Times New Roman" w:hAnsi="Times New Roman" w:cs="Times New Roman"/>
          <w:sz w:val="24"/>
        </w:rPr>
        <w:t xml:space="preserve">, </w:t>
      </w:r>
      <w:r w:rsidR="00A03CE7" w:rsidRPr="00845F81">
        <w:rPr>
          <w:rFonts w:ascii="Times New Roman" w:eastAsia="Times New Roman" w:hAnsi="Times New Roman" w:cs="Times New Roman"/>
          <w:sz w:val="24"/>
        </w:rPr>
        <w:t xml:space="preserve">a </w:t>
      </w:r>
      <w:r w:rsidR="00392210" w:rsidRPr="00845F81">
        <w:rPr>
          <w:rFonts w:ascii="Times New Roman" w:eastAsia="Times New Roman" w:hAnsi="Times New Roman" w:cs="Times New Roman"/>
          <w:sz w:val="24"/>
        </w:rPr>
        <w:t>curfew,</w:t>
      </w:r>
      <w:r w:rsidR="004C167A" w:rsidRPr="00845F81">
        <w:rPr>
          <w:rFonts w:ascii="Times New Roman" w:eastAsia="Times New Roman" w:hAnsi="Times New Roman" w:cs="Times New Roman"/>
          <w:sz w:val="24"/>
        </w:rPr>
        <w:t xml:space="preserve"> </w:t>
      </w:r>
      <w:r w:rsidRPr="00845F81">
        <w:rPr>
          <w:rFonts w:ascii="Times New Roman" w:eastAsia="Times New Roman" w:hAnsi="Times New Roman" w:cs="Times New Roman"/>
          <w:sz w:val="24"/>
        </w:rPr>
        <w:t>and</w:t>
      </w:r>
      <w:r w:rsidR="004C167A" w:rsidRPr="00845F81">
        <w:rPr>
          <w:rFonts w:ascii="Times New Roman" w:eastAsia="Times New Roman" w:hAnsi="Times New Roman" w:cs="Times New Roman"/>
          <w:sz w:val="24"/>
        </w:rPr>
        <w:t xml:space="preserve"> </w:t>
      </w:r>
      <w:r w:rsidRPr="00845F81">
        <w:rPr>
          <w:rFonts w:ascii="Times New Roman" w:eastAsia="Times New Roman" w:hAnsi="Times New Roman" w:cs="Times New Roman"/>
          <w:sz w:val="24"/>
        </w:rPr>
        <w:t xml:space="preserve">the deployment of </w:t>
      </w:r>
      <w:r w:rsidR="004C167A" w:rsidRPr="00845F81">
        <w:rPr>
          <w:rFonts w:ascii="Times New Roman" w:eastAsia="Times New Roman" w:hAnsi="Times New Roman" w:cs="Times New Roman"/>
          <w:sz w:val="24"/>
        </w:rPr>
        <w:t>armed soldiers and policemen to control street disturb</w:t>
      </w:r>
      <w:r w:rsidR="00F85624" w:rsidRPr="00845F81">
        <w:rPr>
          <w:rFonts w:ascii="Times New Roman" w:eastAsia="Times New Roman" w:hAnsi="Times New Roman" w:cs="Times New Roman"/>
          <w:sz w:val="24"/>
        </w:rPr>
        <w:t>ances</w:t>
      </w:r>
      <w:r w:rsidR="004C167A" w:rsidRPr="00845F81">
        <w:rPr>
          <w:rFonts w:ascii="Times New Roman" w:eastAsia="Times New Roman" w:hAnsi="Times New Roman" w:cs="Times New Roman"/>
          <w:sz w:val="24"/>
        </w:rPr>
        <w:t xml:space="preserve"> </w:t>
      </w:r>
      <w:r w:rsidR="00701266" w:rsidRPr="00845F81">
        <w:rPr>
          <w:rFonts w:ascii="Times New Roman" w:eastAsia="Times New Roman" w:hAnsi="Times New Roman" w:cs="Times New Roman"/>
          <w:sz w:val="24"/>
        </w:rPr>
        <w:fldChar w:fldCharType="begin"/>
      </w:r>
      <w:r w:rsidR="00D73246">
        <w:rPr>
          <w:rFonts w:ascii="Times New Roman" w:eastAsia="Times New Roman" w:hAnsi="Times New Roman" w:cs="Times New Roman"/>
          <w:sz w:val="24"/>
        </w:rPr>
        <w:instrText xml:space="preserve"> ADDIN EN.CITE &lt;EndNote&gt;&lt;Cite&gt;&lt;Author&gt;Elm&lt;/Author&gt;&lt;Year&gt;2019&lt;/Year&gt;&lt;RecNum&gt;23&lt;/RecNum&gt;&lt;DisplayText&gt;(10, 11)&lt;/DisplayText&gt;&lt;record&gt;&lt;rec-number&gt;23&lt;/rec-number&gt;&lt;foreign-keys&gt;&lt;key app="EN" db-id="29zseaxacpxtd5esttl5ptxbp9ffvfp00vav" timestamp="1607204860"&gt;23&lt;/key&gt;&lt;/foreign-keys&gt;&lt;ref-type name="Journal Article"&gt;17&lt;/ref-type&gt;&lt;contributors&gt;&lt;authors&gt;&lt;author&gt;Elm, Erik&lt;/author&gt;&lt;author&gt;Madrid Aris, Eva&lt;/author&gt;&lt;author&gt;Urrútia, Gerard&lt;/author&gt;&lt;/authors&gt;&lt;/contributors&gt;&lt;titles&gt;&lt;title&gt;Chile: civil unrest and Cochrane Colloquium cancelled&lt;/title&gt;&lt;secondary-title&gt;The Lancet&lt;/secondary-title&gt;&lt;/titles&gt;&lt;periodical&gt;&lt;full-title&gt;The Lancet&lt;/full-title&gt;&lt;/periodical&gt;&lt;volume&gt;394&lt;/volume&gt;&lt;number&gt;10210&lt;/number&gt;&lt;section&gt;e35&lt;/section&gt;&lt;dates&gt;&lt;year&gt;2019&lt;/year&gt;&lt;pub-dates&gt;&lt;date&gt;11/01&lt;/date&gt;&lt;/pub-dates&gt;&lt;/dates&gt;&lt;urls&gt;&lt;/urls&gt;&lt;electronic-resource-num&gt;10.1016/S0140-6736(19)32678-9&lt;/electronic-resource-num&gt;&lt;/record&gt;&lt;/Cite&gt;&lt;Cite&gt;&lt;Author&gt;El Mercurio&lt;/Author&gt;&lt;Year&gt;2019, October 25&lt;/Year&gt;&lt;RecNum&gt;24&lt;/RecNum&gt;&lt;record&gt;&lt;rec-number&gt;24&lt;/rec-number&gt;&lt;foreign-keys&gt;&lt;key app="EN" db-id="29zseaxacpxtd5esttl5ptxbp9ffvfp00vav" timestamp="1607205226"&gt;24&lt;/key&gt;&lt;/foreign-keys&gt;&lt;ref-type name="Web Page"&gt;12&lt;/ref-type&gt;&lt;contributors&gt;&lt;authors&gt;&lt;author&gt;El Mercurio,&lt;/author&gt;&lt;/authors&gt;&lt;/contributors&gt;&lt;titles&gt;&lt;title&gt;La cronología de los hechos que detonaron la crisis social y los días de estado de emergencia en el país [The chronology of the events that triggered the social crisis and the days of state of emergency in the country]&lt;/title&gt;&lt;/titles&gt;&lt;dates&gt;&lt;year&gt;2019, October 25&lt;/year&gt;&lt;/dates&gt;&lt;pub-location&gt;Chile&lt;/pub-location&gt;&lt;urls&gt;&lt;related-urls&gt;&lt;url&gt;https://www.emol.com/noticias/Nacional/2019/10/23/965179/Cronologia-Crisis-Social-Evasion-Protestas.html&lt;/url&gt;&lt;/related-urls&gt;&lt;/urls&gt;&lt;access-date&gt;August, 11, 2020&lt;/access-date&gt;&lt;/record&gt;&lt;/Cite&gt;&lt;/EndNote&gt;</w:instrText>
      </w:r>
      <w:r w:rsidR="00701266"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(10, 11)</w:t>
      </w:r>
      <w:r w:rsidR="00701266" w:rsidRPr="00845F81">
        <w:rPr>
          <w:rFonts w:ascii="Times New Roman" w:eastAsia="Times New Roman" w:hAnsi="Times New Roman" w:cs="Times New Roman"/>
          <w:sz w:val="24"/>
        </w:rPr>
        <w:fldChar w:fldCharType="end"/>
      </w:r>
      <w:r w:rsidR="004C167A" w:rsidRPr="00845F81">
        <w:rPr>
          <w:rFonts w:ascii="Times New Roman" w:eastAsia="Times New Roman" w:hAnsi="Times New Roman" w:cs="Times New Roman"/>
          <w:sz w:val="24"/>
        </w:rPr>
        <w:t>.</w:t>
      </w:r>
    </w:p>
    <w:p w14:paraId="7AD49511" w14:textId="318709D6" w:rsidR="004C167A" w:rsidRPr="00845F81" w:rsidRDefault="00F3317C" w:rsidP="00711C17">
      <w:pPr>
        <w:spacing w:line="480" w:lineRule="auto"/>
        <w:ind w:firstLine="720"/>
        <w:jc w:val="both"/>
        <w:rPr>
          <w:rFonts w:ascii="Times New Roman" w:eastAsia="Times New Roman" w:hAnsi="Times New Roman" w:cs="Times New Roman"/>
          <w:sz w:val="24"/>
        </w:rPr>
      </w:pPr>
      <w:r w:rsidRPr="00845F81">
        <w:rPr>
          <w:rFonts w:ascii="Times New Roman" w:eastAsia="Times New Roman" w:hAnsi="Times New Roman" w:cs="Times New Roman"/>
          <w:sz w:val="24"/>
        </w:rPr>
        <w:t xml:space="preserve">Social movements have direct and indirect effects on health. </w:t>
      </w:r>
      <w:r w:rsidR="00822BC9" w:rsidRPr="00845F81">
        <w:rPr>
          <w:rFonts w:ascii="Times New Roman" w:eastAsia="Times New Roman" w:hAnsi="Times New Roman" w:cs="Times New Roman"/>
          <w:sz w:val="24"/>
        </w:rPr>
        <w:t>Much of the current</w:t>
      </w:r>
      <w:r w:rsidR="00122D50" w:rsidRPr="00845F81">
        <w:rPr>
          <w:rFonts w:ascii="Times New Roman" w:eastAsia="Times New Roman" w:hAnsi="Times New Roman" w:cs="Times New Roman"/>
          <w:sz w:val="24"/>
        </w:rPr>
        <w:t xml:space="preserve"> research linking social movements and health have focused on indirect effects of protest, demonstration</w:t>
      </w:r>
      <w:r w:rsidR="005F4533" w:rsidRPr="00845F81">
        <w:rPr>
          <w:rFonts w:ascii="Times New Roman" w:eastAsia="Times New Roman" w:hAnsi="Times New Roman" w:cs="Times New Roman"/>
          <w:sz w:val="24"/>
        </w:rPr>
        <w:t>s</w:t>
      </w:r>
      <w:r w:rsidR="00122D50" w:rsidRPr="00845F81">
        <w:rPr>
          <w:rFonts w:ascii="Times New Roman" w:eastAsia="Times New Roman" w:hAnsi="Times New Roman" w:cs="Times New Roman"/>
          <w:sz w:val="24"/>
        </w:rPr>
        <w:t xml:space="preserve">, and civil unrest. For </w:t>
      </w:r>
      <w:r w:rsidR="00E20940" w:rsidRPr="00845F81">
        <w:rPr>
          <w:rFonts w:ascii="Times New Roman" w:eastAsia="Times New Roman" w:hAnsi="Times New Roman" w:cs="Times New Roman"/>
          <w:sz w:val="24"/>
        </w:rPr>
        <w:t>instance</w:t>
      </w:r>
      <w:r w:rsidR="00122D50" w:rsidRPr="00845F81">
        <w:rPr>
          <w:rFonts w:ascii="Times New Roman" w:eastAsia="Times New Roman" w:hAnsi="Times New Roman" w:cs="Times New Roman"/>
          <w:sz w:val="24"/>
        </w:rPr>
        <w:t xml:space="preserve">, </w:t>
      </w:r>
      <w:r w:rsidR="00E55A79" w:rsidRPr="00845F81">
        <w:rPr>
          <w:rFonts w:ascii="Times New Roman" w:eastAsia="Times New Roman" w:hAnsi="Times New Roman" w:cs="Times New Roman"/>
          <w:sz w:val="24"/>
        </w:rPr>
        <w:t xml:space="preserve">civil unrest </w:t>
      </w:r>
      <w:r w:rsidR="00A24529" w:rsidRPr="00845F81">
        <w:rPr>
          <w:rFonts w:ascii="Times New Roman" w:eastAsia="Times New Roman" w:hAnsi="Times New Roman" w:cs="Times New Roman"/>
          <w:sz w:val="24"/>
        </w:rPr>
        <w:t>and violence</w:t>
      </w:r>
      <w:r w:rsidR="00F85624" w:rsidRPr="00845F81">
        <w:rPr>
          <w:rFonts w:ascii="Times New Roman" w:eastAsia="Times New Roman" w:hAnsi="Times New Roman" w:cs="Times New Roman"/>
          <w:sz w:val="24"/>
        </w:rPr>
        <w:t xml:space="preserve"> often</w:t>
      </w:r>
      <w:r w:rsidR="00A24529" w:rsidRPr="00845F81">
        <w:rPr>
          <w:rFonts w:ascii="Times New Roman" w:eastAsia="Times New Roman" w:hAnsi="Times New Roman" w:cs="Times New Roman"/>
          <w:sz w:val="24"/>
        </w:rPr>
        <w:t xml:space="preserve"> expose people to stress</w:t>
      </w:r>
      <w:r w:rsidR="002A2497" w:rsidRPr="00845F81">
        <w:rPr>
          <w:rFonts w:ascii="Times New Roman" w:eastAsia="Times New Roman" w:hAnsi="Times New Roman" w:cs="Times New Roman"/>
          <w:sz w:val="24"/>
        </w:rPr>
        <w:t>, contributing</w:t>
      </w:r>
      <w:r w:rsidR="00A24529" w:rsidRPr="00845F81">
        <w:rPr>
          <w:rFonts w:ascii="Times New Roman" w:eastAsia="Times New Roman" w:hAnsi="Times New Roman" w:cs="Times New Roman"/>
          <w:sz w:val="24"/>
        </w:rPr>
        <w:t xml:space="preserve"> to mental health </w:t>
      </w:r>
      <w:r w:rsidR="0063337C" w:rsidRPr="00845F81">
        <w:rPr>
          <w:rFonts w:ascii="Times New Roman" w:eastAsia="Times New Roman" w:hAnsi="Times New Roman" w:cs="Times New Roman"/>
          <w:sz w:val="24"/>
        </w:rPr>
        <w:t>burden</w:t>
      </w:r>
      <w:r w:rsidR="00A24529" w:rsidRPr="00845F81">
        <w:rPr>
          <w:rFonts w:ascii="Times New Roman" w:eastAsia="Times New Roman" w:hAnsi="Times New Roman" w:cs="Times New Roman"/>
          <w:sz w:val="24"/>
        </w:rPr>
        <w:t xml:space="preserve"> </w:t>
      </w:r>
      <w:r w:rsidR="00701266" w:rsidRPr="00845F81">
        <w:rPr>
          <w:rFonts w:ascii="Times New Roman" w:eastAsia="Times New Roman" w:hAnsi="Times New Roman" w:cs="Times New Roman"/>
          <w:sz w:val="24"/>
        </w:rPr>
        <w:fldChar w:fldCharType="begin">
          <w:fldData xml:space="preserve">PEVuZE5vdGU+PENpdGU+PEF1dGhvcj5EYW5nbWFubjwvQXV0aG9yPjxZZWFyPjIwMjA8L1llYXI+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</w:fldData>
        </w:fldChar>
      </w:r>
      <w:r w:rsidR="00CB628F">
        <w:rPr>
          <w:rFonts w:ascii="Times New Roman" w:eastAsia="Times New Roman" w:hAnsi="Times New Roman" w:cs="Times New Roman"/>
          <w:sz w:val="24"/>
        </w:rPr>
        <w:instrText xml:space="preserve"> ADDIN EN.CITE </w:instrText>
      </w:r>
      <w:r w:rsidR="00CB628F">
        <w:rPr>
          <w:rFonts w:ascii="Times New Roman" w:eastAsia="Times New Roman" w:hAnsi="Times New Roman" w:cs="Times New Roman"/>
          <w:sz w:val="24"/>
        </w:rPr>
        <w:fldChar w:fldCharType="begin">
          <w:fldData xml:space="preserve">PEVuZE5vdGU+PENpdGU+PEF1dGhvcj5EYW5nbWFubjwvQXV0aG9yPjxZZWFyPjIwMjA8L1llYXI+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</w:fldData>
        </w:fldChar>
      </w:r>
      <w:r w:rsidR="00CB628F">
        <w:rPr>
          <w:rFonts w:ascii="Times New Roman" w:eastAsia="Times New Roman" w:hAnsi="Times New Roman" w:cs="Times New Roman"/>
          <w:sz w:val="24"/>
        </w:rPr>
        <w:instrText xml:space="preserve"> ADDIN EN.CITE.DATA </w:instrText>
      </w:r>
      <w:r w:rsidR="00CB628F">
        <w:rPr>
          <w:rFonts w:ascii="Times New Roman" w:eastAsia="Times New Roman" w:hAnsi="Times New Roman" w:cs="Times New Roman"/>
          <w:sz w:val="24"/>
        </w:rPr>
      </w:r>
      <w:r w:rsidR="00CB628F">
        <w:rPr>
          <w:rFonts w:ascii="Times New Roman" w:eastAsia="Times New Roman" w:hAnsi="Times New Roman" w:cs="Times New Roman"/>
          <w:sz w:val="24"/>
        </w:rPr>
        <w:fldChar w:fldCharType="end"/>
      </w:r>
      <w:r w:rsidR="00701266" w:rsidRPr="00845F81">
        <w:rPr>
          <w:rFonts w:ascii="Times New Roman" w:eastAsia="Times New Roman" w:hAnsi="Times New Roman" w:cs="Times New Roman"/>
          <w:sz w:val="24"/>
        </w:rPr>
      </w:r>
      <w:r w:rsidR="00701266"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(12-14)</w:t>
      </w:r>
      <w:r w:rsidR="00701266" w:rsidRPr="00845F81">
        <w:rPr>
          <w:rFonts w:ascii="Times New Roman" w:eastAsia="Times New Roman" w:hAnsi="Times New Roman" w:cs="Times New Roman"/>
          <w:sz w:val="24"/>
        </w:rPr>
        <w:fldChar w:fldCharType="end"/>
      </w:r>
      <w:r w:rsidR="00A24529" w:rsidRPr="00845F81">
        <w:rPr>
          <w:rFonts w:ascii="Times New Roman" w:eastAsia="Times New Roman" w:hAnsi="Times New Roman" w:cs="Times New Roman"/>
          <w:sz w:val="24"/>
        </w:rPr>
        <w:t xml:space="preserve">. Similarly, </w:t>
      </w:r>
      <w:r w:rsidR="00122D50" w:rsidRPr="00845F81">
        <w:rPr>
          <w:rFonts w:ascii="Times New Roman" w:eastAsia="Times New Roman" w:hAnsi="Times New Roman" w:cs="Times New Roman"/>
          <w:sz w:val="24"/>
        </w:rPr>
        <w:t>the shutdown of city streets, disruption of public transportation</w:t>
      </w:r>
      <w:r w:rsidR="002A2497" w:rsidRPr="00845F81">
        <w:rPr>
          <w:rFonts w:ascii="Times New Roman" w:eastAsia="Times New Roman" w:hAnsi="Times New Roman" w:cs="Times New Roman"/>
          <w:sz w:val="24"/>
        </w:rPr>
        <w:t>,</w:t>
      </w:r>
      <w:r w:rsidR="00122D50" w:rsidRPr="00845F81">
        <w:rPr>
          <w:rFonts w:ascii="Times New Roman" w:eastAsia="Times New Roman" w:hAnsi="Times New Roman" w:cs="Times New Roman"/>
          <w:sz w:val="24"/>
        </w:rPr>
        <w:t xml:space="preserve"> </w:t>
      </w:r>
      <w:r w:rsidR="000874CE" w:rsidRPr="00845F81">
        <w:rPr>
          <w:rFonts w:ascii="Times New Roman" w:eastAsia="Times New Roman" w:hAnsi="Times New Roman" w:cs="Times New Roman"/>
          <w:sz w:val="24"/>
        </w:rPr>
        <w:t xml:space="preserve">and damage to </w:t>
      </w:r>
      <w:r w:rsidR="0063337C" w:rsidRPr="00845F81">
        <w:rPr>
          <w:rFonts w:ascii="Times New Roman" w:eastAsia="Times New Roman" w:hAnsi="Times New Roman" w:cs="Times New Roman"/>
          <w:sz w:val="24"/>
        </w:rPr>
        <w:t xml:space="preserve">public and private </w:t>
      </w:r>
      <w:r w:rsidR="000874CE" w:rsidRPr="00845F81">
        <w:rPr>
          <w:rFonts w:ascii="Times New Roman" w:eastAsia="Times New Roman" w:hAnsi="Times New Roman" w:cs="Times New Roman"/>
          <w:sz w:val="24"/>
        </w:rPr>
        <w:t xml:space="preserve">infrastructure could affect health services </w:t>
      </w:r>
      <w:r w:rsidR="0063337C" w:rsidRPr="00845F81">
        <w:rPr>
          <w:rFonts w:ascii="Times New Roman" w:eastAsia="Times New Roman" w:hAnsi="Times New Roman" w:cs="Times New Roman"/>
          <w:sz w:val="24"/>
        </w:rPr>
        <w:t>utilization by restricting patient access</w:t>
      </w:r>
      <w:r w:rsidR="00701266" w:rsidRPr="00845F81">
        <w:rPr>
          <w:rFonts w:ascii="Times New Roman" w:eastAsia="Times New Roman" w:hAnsi="Times New Roman" w:cs="Times New Roman"/>
          <w:sz w:val="24"/>
        </w:rPr>
        <w:fldChar w:fldCharType="begin"/>
      </w:r>
      <w:r w:rsidR="00701266" w:rsidRPr="00845F81">
        <w:rPr>
          <w:rFonts w:ascii="Times New Roman" w:eastAsia="Times New Roman" w:hAnsi="Times New Roman" w:cs="Times New Roman"/>
          <w:sz w:val="24"/>
        </w:rPr>
        <w:instrText xml:space="preserve"> QUOTE "{Robertson, 2014 #28}" </w:instrText>
      </w:r>
      <w:r w:rsidR="00701266" w:rsidRPr="00845F81">
        <w:rPr>
          <w:rFonts w:ascii="Times New Roman" w:eastAsia="Times New Roman" w:hAnsi="Times New Roman" w:cs="Times New Roman"/>
          <w:sz w:val="24"/>
        </w:rPr>
        <w:fldChar w:fldCharType="end"/>
      </w:r>
      <w:r w:rsidR="0063337C" w:rsidRPr="00845F81">
        <w:rPr>
          <w:rFonts w:ascii="Times New Roman" w:eastAsia="Times New Roman" w:hAnsi="Times New Roman" w:cs="Times New Roman"/>
          <w:sz w:val="24"/>
        </w:rPr>
        <w:t xml:space="preserve"> </w:t>
      </w:r>
      <w:r w:rsidR="00701266" w:rsidRPr="00845F81">
        <w:rPr>
          <w:rFonts w:ascii="Times New Roman" w:eastAsia="Times New Roman" w:hAnsi="Times New Roman" w:cs="Times New Roman"/>
          <w:sz w:val="24"/>
        </w:rPr>
        <w:fldChar w:fldCharType="begin">
          <w:fldData xml:space="preserve">PEVuZE5vdGU+PENpdGU+PEF1dGhvcj5Sb2JlcnRzb248L0F1dGhvcj48WWVhcj4yMDE0PC9ZZWFy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==
</w:fldData>
        </w:fldChar>
      </w:r>
      <w:r w:rsidR="00CB628F">
        <w:rPr>
          <w:rFonts w:ascii="Times New Roman" w:eastAsia="Times New Roman" w:hAnsi="Times New Roman" w:cs="Times New Roman"/>
          <w:sz w:val="24"/>
        </w:rPr>
        <w:instrText xml:space="preserve"> ADDIN EN.CITE </w:instrText>
      </w:r>
      <w:r w:rsidR="00CB628F">
        <w:rPr>
          <w:rFonts w:ascii="Times New Roman" w:eastAsia="Times New Roman" w:hAnsi="Times New Roman" w:cs="Times New Roman"/>
          <w:sz w:val="24"/>
        </w:rPr>
        <w:fldChar w:fldCharType="begin">
          <w:fldData xml:space="preserve">PEVuZE5vdGU+PENpdGU+PEF1dGhvcj5Sb2JlcnRzb248L0F1dGhvcj48WWVhcj4yMDE0PC9ZZWFy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==
</w:fldData>
        </w:fldChar>
      </w:r>
      <w:r w:rsidR="00CB628F">
        <w:rPr>
          <w:rFonts w:ascii="Times New Roman" w:eastAsia="Times New Roman" w:hAnsi="Times New Roman" w:cs="Times New Roman"/>
          <w:sz w:val="24"/>
        </w:rPr>
        <w:instrText xml:space="preserve"> ADDIN EN.CITE.DATA </w:instrText>
      </w:r>
      <w:r w:rsidR="00CB628F">
        <w:rPr>
          <w:rFonts w:ascii="Times New Roman" w:eastAsia="Times New Roman" w:hAnsi="Times New Roman" w:cs="Times New Roman"/>
          <w:sz w:val="24"/>
        </w:rPr>
      </w:r>
      <w:r w:rsidR="00CB628F">
        <w:rPr>
          <w:rFonts w:ascii="Times New Roman" w:eastAsia="Times New Roman" w:hAnsi="Times New Roman" w:cs="Times New Roman"/>
          <w:sz w:val="24"/>
        </w:rPr>
        <w:fldChar w:fldCharType="end"/>
      </w:r>
      <w:r w:rsidR="00701266" w:rsidRPr="00845F81">
        <w:rPr>
          <w:rFonts w:ascii="Times New Roman" w:eastAsia="Times New Roman" w:hAnsi="Times New Roman" w:cs="Times New Roman"/>
          <w:sz w:val="24"/>
        </w:rPr>
      </w:r>
      <w:r w:rsidR="00701266"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(15-17)</w:t>
      </w:r>
      <w:r w:rsidR="00701266" w:rsidRPr="00845F81">
        <w:rPr>
          <w:rFonts w:ascii="Times New Roman" w:eastAsia="Times New Roman" w:hAnsi="Times New Roman" w:cs="Times New Roman"/>
          <w:sz w:val="24"/>
        </w:rPr>
        <w:fldChar w:fldCharType="end"/>
      </w:r>
      <w:r w:rsidR="00E20940" w:rsidRPr="00845F81">
        <w:rPr>
          <w:rFonts w:ascii="Times New Roman" w:eastAsia="Times New Roman" w:hAnsi="Times New Roman" w:cs="Times New Roman"/>
          <w:sz w:val="24"/>
        </w:rPr>
        <w:t xml:space="preserve">. </w:t>
      </w:r>
      <w:r w:rsidR="008A5BD2" w:rsidRPr="00845F81">
        <w:rPr>
          <w:rFonts w:ascii="Times New Roman" w:eastAsia="Times New Roman" w:hAnsi="Times New Roman" w:cs="Times New Roman"/>
          <w:sz w:val="24"/>
        </w:rPr>
        <w:t>E</w:t>
      </w:r>
      <w:r w:rsidR="00E20940" w:rsidRPr="00845F81">
        <w:rPr>
          <w:rFonts w:ascii="Times New Roman" w:eastAsia="Times New Roman" w:hAnsi="Times New Roman" w:cs="Times New Roman"/>
          <w:sz w:val="24"/>
        </w:rPr>
        <w:t xml:space="preserve">mergency department (ED) consultations are </w:t>
      </w:r>
      <w:r w:rsidR="00660C2A" w:rsidRPr="00845F81">
        <w:rPr>
          <w:rFonts w:ascii="Times New Roman" w:eastAsia="Times New Roman" w:hAnsi="Times New Roman" w:cs="Times New Roman"/>
          <w:sz w:val="24"/>
        </w:rPr>
        <w:t xml:space="preserve">heavily </w:t>
      </w:r>
      <w:r w:rsidR="008A5BD2" w:rsidRPr="00845F81">
        <w:rPr>
          <w:rFonts w:ascii="Times New Roman" w:eastAsia="Times New Roman" w:hAnsi="Times New Roman" w:cs="Times New Roman"/>
          <w:sz w:val="24"/>
        </w:rPr>
        <w:t>influenced</w:t>
      </w:r>
      <w:r w:rsidR="00E20940" w:rsidRPr="00845F81">
        <w:rPr>
          <w:rFonts w:ascii="Times New Roman" w:eastAsia="Times New Roman" w:hAnsi="Times New Roman" w:cs="Times New Roman"/>
          <w:sz w:val="24"/>
        </w:rPr>
        <w:t xml:space="preserve"> by </w:t>
      </w:r>
      <w:r w:rsidR="008A5BD2" w:rsidRPr="00845F81">
        <w:rPr>
          <w:rFonts w:ascii="Times New Roman" w:eastAsia="Times New Roman" w:hAnsi="Times New Roman" w:cs="Times New Roman"/>
          <w:sz w:val="24"/>
        </w:rPr>
        <w:t>barriers</w:t>
      </w:r>
      <w:r w:rsidR="00E20940" w:rsidRPr="00845F81">
        <w:rPr>
          <w:rFonts w:ascii="Times New Roman" w:eastAsia="Times New Roman" w:hAnsi="Times New Roman" w:cs="Times New Roman"/>
          <w:sz w:val="24"/>
        </w:rPr>
        <w:t xml:space="preserve"> </w:t>
      </w:r>
      <w:r w:rsidR="00443080" w:rsidRPr="00845F81">
        <w:rPr>
          <w:rFonts w:ascii="Times New Roman" w:eastAsia="Times New Roman" w:hAnsi="Times New Roman" w:cs="Times New Roman"/>
          <w:sz w:val="24"/>
        </w:rPr>
        <w:t xml:space="preserve">to access </w:t>
      </w:r>
      <w:r w:rsidR="00701266" w:rsidRPr="00845F81">
        <w:rPr>
          <w:rFonts w:ascii="Times New Roman" w:eastAsia="Times New Roman" w:hAnsi="Times New Roman" w:cs="Times New Roman"/>
          <w:sz w:val="24"/>
        </w:rPr>
        <w:fldChar w:fldCharType="begin">
          <w:fldData xml:space="preserve">PEVuZE5vdGU+PENpdGU+PEF1dGhvcj5Kb25lczwvQXV0aG9yPjxZZWFyPjE5OTk8L1llYXI+PFJl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</w:fldData>
        </w:fldChar>
      </w:r>
      <w:r w:rsidR="00CB628F">
        <w:rPr>
          <w:rFonts w:ascii="Times New Roman" w:eastAsia="Times New Roman" w:hAnsi="Times New Roman" w:cs="Times New Roman"/>
          <w:sz w:val="24"/>
        </w:rPr>
        <w:instrText xml:space="preserve"> ADDIN EN.CITE </w:instrText>
      </w:r>
      <w:r w:rsidR="00CB628F">
        <w:rPr>
          <w:rFonts w:ascii="Times New Roman" w:eastAsia="Times New Roman" w:hAnsi="Times New Roman" w:cs="Times New Roman"/>
          <w:sz w:val="24"/>
        </w:rPr>
        <w:fldChar w:fldCharType="begin">
          <w:fldData xml:space="preserve">PEVuZE5vdGU+PENpdGU+PEF1dGhvcj5Kb25lczwvQXV0aG9yPjxZZWFyPjE5OTk8L1llYXI+PFJl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</w:fldData>
        </w:fldChar>
      </w:r>
      <w:r w:rsidR="00CB628F">
        <w:rPr>
          <w:rFonts w:ascii="Times New Roman" w:eastAsia="Times New Roman" w:hAnsi="Times New Roman" w:cs="Times New Roman"/>
          <w:sz w:val="24"/>
        </w:rPr>
        <w:instrText xml:space="preserve"> ADDIN EN.CITE.DATA </w:instrText>
      </w:r>
      <w:r w:rsidR="00CB628F">
        <w:rPr>
          <w:rFonts w:ascii="Times New Roman" w:eastAsia="Times New Roman" w:hAnsi="Times New Roman" w:cs="Times New Roman"/>
          <w:sz w:val="24"/>
        </w:rPr>
      </w:r>
      <w:r w:rsidR="00CB628F">
        <w:rPr>
          <w:rFonts w:ascii="Times New Roman" w:eastAsia="Times New Roman" w:hAnsi="Times New Roman" w:cs="Times New Roman"/>
          <w:sz w:val="24"/>
        </w:rPr>
        <w:fldChar w:fldCharType="end"/>
      </w:r>
      <w:r w:rsidR="00701266" w:rsidRPr="00845F81">
        <w:rPr>
          <w:rFonts w:ascii="Times New Roman" w:eastAsia="Times New Roman" w:hAnsi="Times New Roman" w:cs="Times New Roman"/>
          <w:sz w:val="24"/>
        </w:rPr>
      </w:r>
      <w:r w:rsidR="00701266"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(18-20)</w:t>
      </w:r>
      <w:r w:rsidR="00701266" w:rsidRPr="00845F81">
        <w:rPr>
          <w:rFonts w:ascii="Times New Roman" w:eastAsia="Times New Roman" w:hAnsi="Times New Roman" w:cs="Times New Roman"/>
          <w:sz w:val="24"/>
        </w:rPr>
        <w:fldChar w:fldCharType="end"/>
      </w:r>
      <w:r w:rsidR="008A5BD2" w:rsidRPr="00845F81">
        <w:rPr>
          <w:rFonts w:ascii="Times New Roman" w:eastAsia="Times New Roman" w:hAnsi="Times New Roman" w:cs="Times New Roman"/>
          <w:sz w:val="24"/>
        </w:rPr>
        <w:t xml:space="preserve"> and serve </w:t>
      </w:r>
      <w:r w:rsidR="00B342AB" w:rsidRPr="00845F81">
        <w:rPr>
          <w:rFonts w:ascii="Times New Roman" w:eastAsia="Times New Roman" w:hAnsi="Times New Roman" w:cs="Times New Roman"/>
          <w:sz w:val="24"/>
        </w:rPr>
        <w:t>as a</w:t>
      </w:r>
      <w:r w:rsidR="008A5BD2" w:rsidRPr="00845F81">
        <w:rPr>
          <w:rFonts w:ascii="Times New Roman" w:eastAsia="Times New Roman" w:hAnsi="Times New Roman" w:cs="Times New Roman"/>
          <w:sz w:val="24"/>
        </w:rPr>
        <w:t xml:space="preserve"> measure </w:t>
      </w:r>
      <w:r w:rsidR="00B342AB" w:rsidRPr="00845F81">
        <w:rPr>
          <w:rFonts w:ascii="Times New Roman" w:eastAsia="Times New Roman" w:hAnsi="Times New Roman" w:cs="Times New Roman"/>
          <w:sz w:val="24"/>
        </w:rPr>
        <w:t xml:space="preserve">of </w:t>
      </w:r>
      <w:r w:rsidR="008A5BD2" w:rsidRPr="00845F81">
        <w:rPr>
          <w:rFonts w:ascii="Times New Roman" w:eastAsia="Times New Roman" w:hAnsi="Times New Roman" w:cs="Times New Roman"/>
          <w:sz w:val="24"/>
        </w:rPr>
        <w:t>health service</w:t>
      </w:r>
      <w:r w:rsidR="00E661C7" w:rsidRPr="00845F81">
        <w:rPr>
          <w:rFonts w:ascii="Times New Roman" w:eastAsia="Times New Roman" w:hAnsi="Times New Roman" w:cs="Times New Roman"/>
          <w:sz w:val="24"/>
        </w:rPr>
        <w:t>s</w:t>
      </w:r>
      <w:r w:rsidR="008A5BD2" w:rsidRPr="00845F81">
        <w:rPr>
          <w:rFonts w:ascii="Times New Roman" w:eastAsia="Times New Roman" w:hAnsi="Times New Roman" w:cs="Times New Roman"/>
          <w:sz w:val="24"/>
        </w:rPr>
        <w:t xml:space="preserve"> utilization</w:t>
      </w:r>
      <w:r w:rsidR="00E20940" w:rsidRPr="00845F81">
        <w:rPr>
          <w:rFonts w:ascii="Times New Roman" w:eastAsia="Times New Roman" w:hAnsi="Times New Roman" w:cs="Times New Roman"/>
          <w:sz w:val="24"/>
        </w:rPr>
        <w:t xml:space="preserve">. </w:t>
      </w:r>
    </w:p>
    <w:p w14:paraId="6DD47DC7" w14:textId="4F7D11DE" w:rsidR="003C4EC2" w:rsidRPr="00845F81" w:rsidRDefault="002A2497" w:rsidP="00711C17">
      <w:pPr>
        <w:spacing w:line="480" w:lineRule="auto"/>
        <w:ind w:firstLine="720"/>
        <w:jc w:val="both"/>
        <w:rPr>
          <w:rFonts w:ascii="Times New Roman" w:eastAsia="Times New Roman" w:hAnsi="Times New Roman" w:cs="Times New Roman"/>
          <w:sz w:val="24"/>
        </w:rPr>
      </w:pPr>
      <w:r w:rsidRPr="00845F81">
        <w:rPr>
          <w:rFonts w:ascii="Times New Roman" w:eastAsia="Times New Roman" w:hAnsi="Times New Roman" w:cs="Times New Roman"/>
          <w:sz w:val="24"/>
        </w:rPr>
        <w:lastRenderedPageBreak/>
        <w:t>Other mechanisms</w:t>
      </w:r>
      <w:r w:rsidR="00E661C7" w:rsidRPr="00845F81">
        <w:rPr>
          <w:rFonts w:ascii="Times New Roman" w:eastAsia="Times New Roman" w:hAnsi="Times New Roman" w:cs="Times New Roman"/>
          <w:sz w:val="24"/>
        </w:rPr>
        <w:t xml:space="preserve"> likely influence</w:t>
      </w:r>
      <w:r w:rsidR="0063337C" w:rsidRPr="00845F81">
        <w:rPr>
          <w:rFonts w:ascii="Times New Roman" w:eastAsia="Times New Roman" w:hAnsi="Times New Roman" w:cs="Times New Roman"/>
          <w:sz w:val="24"/>
        </w:rPr>
        <w:t xml:space="preserve"> ED visits during civil unrest. C</w:t>
      </w:r>
      <w:r w:rsidR="00E20940" w:rsidRPr="00845F81">
        <w:rPr>
          <w:rFonts w:ascii="Times New Roman" w:eastAsia="Times New Roman" w:hAnsi="Times New Roman" w:cs="Times New Roman"/>
          <w:sz w:val="24"/>
        </w:rPr>
        <w:t xml:space="preserve">rowd control techniques </w:t>
      </w:r>
      <w:r w:rsidR="00155AD7" w:rsidRPr="00845F81">
        <w:rPr>
          <w:rFonts w:ascii="Times New Roman" w:eastAsia="Times New Roman" w:hAnsi="Times New Roman" w:cs="Times New Roman"/>
          <w:sz w:val="24"/>
        </w:rPr>
        <w:t>such as pellet guns, tear gas</w:t>
      </w:r>
      <w:r w:rsidR="00E661C7" w:rsidRPr="00845F81">
        <w:rPr>
          <w:rFonts w:ascii="Times New Roman" w:eastAsia="Times New Roman" w:hAnsi="Times New Roman" w:cs="Times New Roman"/>
          <w:sz w:val="24"/>
        </w:rPr>
        <w:t>,</w:t>
      </w:r>
      <w:r w:rsidR="00155AD7" w:rsidRPr="00845F81">
        <w:rPr>
          <w:rFonts w:ascii="Times New Roman" w:eastAsia="Times New Roman" w:hAnsi="Times New Roman" w:cs="Times New Roman"/>
          <w:sz w:val="24"/>
        </w:rPr>
        <w:t xml:space="preserve"> and other chemical irritants </w:t>
      </w:r>
      <w:r w:rsidR="0063337C" w:rsidRPr="00845F81">
        <w:rPr>
          <w:rFonts w:ascii="Times New Roman" w:eastAsia="Times New Roman" w:hAnsi="Times New Roman" w:cs="Times New Roman"/>
          <w:sz w:val="24"/>
        </w:rPr>
        <w:t>have</w:t>
      </w:r>
      <w:r w:rsidR="00660C2A" w:rsidRPr="00845F81">
        <w:rPr>
          <w:rFonts w:ascii="Times New Roman" w:eastAsia="Times New Roman" w:hAnsi="Times New Roman" w:cs="Times New Roman"/>
          <w:sz w:val="24"/>
        </w:rPr>
        <w:t xml:space="preserve"> </w:t>
      </w:r>
      <w:r w:rsidR="00E661C7" w:rsidRPr="00845F81">
        <w:rPr>
          <w:rFonts w:ascii="Times New Roman" w:eastAsia="Times New Roman" w:hAnsi="Times New Roman" w:cs="Times New Roman"/>
          <w:sz w:val="24"/>
        </w:rPr>
        <w:t xml:space="preserve">been shown to have </w:t>
      </w:r>
      <w:r w:rsidR="00E20940" w:rsidRPr="00845F81">
        <w:rPr>
          <w:rFonts w:ascii="Times New Roman" w:eastAsia="Times New Roman" w:hAnsi="Times New Roman" w:cs="Times New Roman"/>
          <w:sz w:val="24"/>
        </w:rPr>
        <w:t>adverse effects on</w:t>
      </w:r>
      <w:r w:rsidR="00660C2A" w:rsidRPr="00845F81">
        <w:rPr>
          <w:rFonts w:ascii="Times New Roman" w:eastAsia="Times New Roman" w:hAnsi="Times New Roman" w:cs="Times New Roman"/>
          <w:sz w:val="24"/>
        </w:rPr>
        <w:t xml:space="preserve"> individual</w:t>
      </w:r>
      <w:r w:rsidR="00CC7D36" w:rsidRPr="00845F81">
        <w:rPr>
          <w:rFonts w:ascii="Times New Roman" w:eastAsia="Times New Roman" w:hAnsi="Times New Roman" w:cs="Times New Roman"/>
          <w:sz w:val="24"/>
        </w:rPr>
        <w:t xml:space="preserve"> </w:t>
      </w:r>
      <w:r w:rsidR="00E20940" w:rsidRPr="00845F81">
        <w:rPr>
          <w:rFonts w:ascii="Times New Roman" w:eastAsia="Times New Roman" w:hAnsi="Times New Roman" w:cs="Times New Roman"/>
          <w:sz w:val="24"/>
        </w:rPr>
        <w:t>health</w:t>
      </w:r>
      <w:r w:rsidR="0063337C" w:rsidRPr="00845F81">
        <w:rPr>
          <w:rFonts w:ascii="Times New Roman" w:eastAsia="Times New Roman" w:hAnsi="Times New Roman" w:cs="Times New Roman"/>
          <w:sz w:val="24"/>
        </w:rPr>
        <w:t>,</w:t>
      </w:r>
      <w:r w:rsidR="00F77103" w:rsidRPr="00845F81">
        <w:rPr>
          <w:rFonts w:ascii="Times New Roman" w:eastAsia="Times New Roman" w:hAnsi="Times New Roman" w:cs="Times New Roman"/>
          <w:sz w:val="24"/>
        </w:rPr>
        <w:t xml:space="preserve"> </w:t>
      </w:r>
      <w:r w:rsidR="0063337C" w:rsidRPr="00845F81">
        <w:rPr>
          <w:rFonts w:ascii="Times New Roman" w:eastAsia="Times New Roman" w:hAnsi="Times New Roman" w:cs="Times New Roman"/>
          <w:sz w:val="24"/>
        </w:rPr>
        <w:t>and the way these are used can impact the overall rate of ED consultation</w:t>
      </w:r>
      <w:r w:rsidR="00E661C7" w:rsidRPr="00845F81">
        <w:rPr>
          <w:rFonts w:ascii="Times New Roman" w:eastAsia="Times New Roman" w:hAnsi="Times New Roman" w:cs="Times New Roman"/>
          <w:sz w:val="24"/>
        </w:rPr>
        <w:t>s</w:t>
      </w:r>
      <w:r w:rsidR="0063337C" w:rsidRPr="00845F81">
        <w:rPr>
          <w:rFonts w:ascii="Times New Roman" w:eastAsia="Times New Roman" w:hAnsi="Times New Roman" w:cs="Times New Roman"/>
          <w:sz w:val="24"/>
        </w:rPr>
        <w:t xml:space="preserve"> </w:t>
      </w:r>
      <w:r w:rsidR="00E15B8C" w:rsidRPr="00845F81">
        <w:rPr>
          <w:rFonts w:ascii="Times New Roman" w:eastAsia="Times New Roman" w:hAnsi="Times New Roman" w:cs="Times New Roman"/>
          <w:sz w:val="24"/>
        </w:rPr>
        <w:fldChar w:fldCharType="begin"/>
      </w:r>
      <w:r w:rsidR="00CB628F">
        <w:rPr>
          <w:rFonts w:ascii="Times New Roman" w:eastAsia="Times New Roman" w:hAnsi="Times New Roman" w:cs="Times New Roman"/>
          <w:sz w:val="24"/>
        </w:rPr>
        <w:instrText xml:space="preserve"> ADDIN EN.CITE &lt;EndNote&gt;&lt;Cite&gt;&lt;Author&gt;Rodríguez&lt;/Author&gt;&lt;Year&gt;2020&lt;/Year&gt;&lt;RecNum&gt;35&lt;/RecNum&gt;&lt;DisplayText&gt;(21)&lt;/DisplayText&gt;&lt;record&gt;&lt;rec-number&gt;35&lt;/rec-number&gt;&lt;foreign-keys&gt;&lt;key app="EN" db-id="29zseaxacpxtd5esttl5ptxbp9ffvfp00vav" timestamp="1607206677"&gt;35&lt;/key&gt;&lt;/foreign-keys&gt;&lt;ref-type name="Journal Article"&gt;17&lt;/ref-type&gt;&lt;contributors&gt;&lt;authors&gt;&lt;author&gt;Rodríguez, Álvaro&lt;/author&gt;&lt;author&gt;Peña, Sebastián&lt;/author&gt;&lt;author&gt;Cavieres, Isabel&lt;/author&gt;&lt;author&gt;Vergara, María José&lt;/author&gt;&lt;author&gt;Pérez, Marcela&lt;/author&gt;&lt;author&gt;Campos, Miguel&lt;/author&gt;&lt;author&gt;Peredo, Daniel&lt;/author&gt;&lt;author&gt;Jorquera, Patricio&lt;/author&gt;&lt;author&gt;Palma, Rodrigo&lt;/author&gt;&lt;author&gt;Cortés, Dennis&lt;/author&gt;&lt;author&gt;López, Mauricio&lt;/author&gt;&lt;author&gt;Morales, Sergio&lt;/author&gt;&lt;/authors&gt;&lt;/contributors&gt;&lt;titles&gt;&lt;title&gt;Ocular trauma by kinetic impact projectiles during civil unrest in Chile&lt;/title&gt;&lt;secondary-title&gt;Eye&lt;/secondary-title&gt;&lt;/titles&gt;&lt;periodical&gt;&lt;full-title&gt;Eye&lt;/full-title&gt;&lt;/periodical&gt;&lt;dates&gt;&lt;year&gt;2020&lt;/year&gt;&lt;pub-dates&gt;&lt;date&gt;2020/08/24&lt;/date&gt;&lt;/pub-dates&gt;&lt;/dates&gt;&lt;isbn&gt;1476-5454&lt;/isbn&gt;&lt;urls&gt;&lt;related-urls&gt;&lt;url&gt;https://doi.org/10.1038/s41433-020-01146-w&lt;/url&gt;&lt;/related-urls&gt;&lt;/urls&gt;&lt;electronic-resource-num&gt;10.1038/s41433-020-01146-w&lt;/electronic-resource-num&gt;&lt;/record&gt;&lt;/Cite&gt;&lt;/EndNote&gt;</w:instrText>
      </w:r>
      <w:r w:rsidR="00E15B8C"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(21)</w:t>
      </w:r>
      <w:r w:rsidR="00E15B8C" w:rsidRPr="00845F81">
        <w:rPr>
          <w:rFonts w:ascii="Times New Roman" w:eastAsia="Times New Roman" w:hAnsi="Times New Roman" w:cs="Times New Roman"/>
          <w:sz w:val="24"/>
        </w:rPr>
        <w:fldChar w:fldCharType="end"/>
      </w:r>
      <w:r w:rsidR="00E20940" w:rsidRPr="00845F81">
        <w:rPr>
          <w:rFonts w:ascii="Times New Roman" w:eastAsia="Times New Roman" w:hAnsi="Times New Roman" w:cs="Times New Roman"/>
          <w:sz w:val="24"/>
        </w:rPr>
        <w:t>.</w:t>
      </w:r>
      <w:r w:rsidR="00122D50" w:rsidRPr="00845F81">
        <w:rPr>
          <w:rFonts w:ascii="Times New Roman" w:eastAsia="Times New Roman" w:hAnsi="Times New Roman" w:cs="Times New Roman"/>
          <w:sz w:val="24"/>
        </w:rPr>
        <w:t xml:space="preserve"> </w:t>
      </w:r>
      <w:r w:rsidR="00E20940" w:rsidRPr="00845F81">
        <w:rPr>
          <w:rFonts w:ascii="Times New Roman" w:eastAsia="Times New Roman" w:hAnsi="Times New Roman" w:cs="Times New Roman"/>
          <w:sz w:val="24"/>
        </w:rPr>
        <w:t>R</w:t>
      </w:r>
      <w:r w:rsidR="00122D50" w:rsidRPr="00845F81">
        <w:rPr>
          <w:rFonts w:ascii="Times New Roman" w:eastAsia="Times New Roman" w:hAnsi="Times New Roman" w:cs="Times New Roman"/>
          <w:sz w:val="24"/>
        </w:rPr>
        <w:t xml:space="preserve">ubber bullets have been cited </w:t>
      </w:r>
      <w:r w:rsidR="00D41248" w:rsidRPr="00845F81">
        <w:rPr>
          <w:rFonts w:ascii="Times New Roman" w:eastAsia="Times New Roman" w:hAnsi="Times New Roman" w:cs="Times New Roman"/>
          <w:sz w:val="24"/>
        </w:rPr>
        <w:t>for causing</w:t>
      </w:r>
      <w:r w:rsidR="00122D50" w:rsidRPr="00845F81">
        <w:rPr>
          <w:rFonts w:ascii="Times New Roman" w:eastAsia="Times New Roman" w:hAnsi="Times New Roman" w:cs="Times New Roman"/>
          <w:sz w:val="24"/>
        </w:rPr>
        <w:t xml:space="preserve"> eye injuries, lacerations, contusions, and hematoma</w:t>
      </w:r>
      <w:r w:rsidR="00F77103" w:rsidRPr="00845F81">
        <w:rPr>
          <w:rFonts w:ascii="Times New Roman" w:eastAsia="Times New Roman" w:hAnsi="Times New Roman" w:cs="Times New Roman"/>
          <w:sz w:val="24"/>
        </w:rPr>
        <w:t xml:space="preserve"> </w:t>
      </w:r>
      <w:r w:rsidR="00E15B8C" w:rsidRPr="00845F81">
        <w:rPr>
          <w:rFonts w:ascii="Times New Roman" w:eastAsia="Times New Roman" w:hAnsi="Times New Roman" w:cs="Times New Roman"/>
          <w:sz w:val="24"/>
        </w:rPr>
        <w:fldChar w:fldCharType="begin">
          <w:fldData xml:space="preserve">PEVuZE5vdGU+PENpdGU+PEF1dGhvcj5CYWxvdXJpczwvQXV0aG9yPjxSZWNOdW0+MzY8L1JlY051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</w:fldData>
        </w:fldChar>
      </w:r>
      <w:r w:rsidR="00CB628F" w:rsidRPr="00E27F73">
        <w:rPr>
          <w:rFonts w:ascii="Times New Roman" w:eastAsia="Times New Roman" w:hAnsi="Times New Roman" w:cs="Times New Roman"/>
          <w:sz w:val="24"/>
        </w:rPr>
        <w:instrText xml:space="preserve"> ADDIN EN.CITE </w:instrText>
      </w:r>
      <w:r w:rsidR="00CB628F" w:rsidRPr="00E27F73">
        <w:rPr>
          <w:rFonts w:ascii="Times New Roman" w:eastAsia="Times New Roman" w:hAnsi="Times New Roman" w:cs="Times New Roman"/>
          <w:sz w:val="24"/>
        </w:rPr>
        <w:fldChar w:fldCharType="begin">
          <w:fldData xml:space="preserve">PEVuZE5vdGU+PENpdGU+PEF1dGhvcj5CYWxvdXJpczwvQXV0aG9yPjxSZWNOdW0+MzY8L1JlY051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</w:fldData>
        </w:fldChar>
      </w:r>
      <w:r w:rsidR="00CB628F" w:rsidRPr="00E27F73">
        <w:rPr>
          <w:rFonts w:ascii="Times New Roman" w:eastAsia="Times New Roman" w:hAnsi="Times New Roman" w:cs="Times New Roman"/>
          <w:sz w:val="24"/>
        </w:rPr>
        <w:instrText xml:space="preserve"> ADDIN EN.CITE.DATA </w:instrText>
      </w:r>
      <w:r w:rsidR="00CB628F" w:rsidRPr="00E27F73">
        <w:rPr>
          <w:rFonts w:ascii="Times New Roman" w:eastAsia="Times New Roman" w:hAnsi="Times New Roman" w:cs="Times New Roman"/>
          <w:sz w:val="24"/>
        </w:rPr>
      </w:r>
      <w:r w:rsidR="00CB628F" w:rsidRPr="00E27F73">
        <w:rPr>
          <w:rFonts w:ascii="Times New Roman" w:eastAsia="Times New Roman" w:hAnsi="Times New Roman" w:cs="Times New Roman"/>
          <w:sz w:val="24"/>
        </w:rPr>
        <w:fldChar w:fldCharType="end"/>
      </w:r>
      <w:r w:rsidR="00E15B8C" w:rsidRPr="00E27F73">
        <w:rPr>
          <w:rFonts w:ascii="Times New Roman" w:eastAsia="Times New Roman" w:hAnsi="Times New Roman" w:cs="Times New Roman"/>
          <w:sz w:val="24"/>
        </w:rPr>
      </w:r>
      <w:r w:rsidR="00E15B8C"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(22-25)</w:t>
      </w:r>
      <w:r w:rsidR="00E15B8C" w:rsidRPr="00845F81">
        <w:rPr>
          <w:rFonts w:ascii="Times New Roman" w:eastAsia="Times New Roman" w:hAnsi="Times New Roman" w:cs="Times New Roman"/>
          <w:sz w:val="24"/>
        </w:rPr>
        <w:fldChar w:fldCharType="end"/>
      </w:r>
      <w:r w:rsidR="00F77103" w:rsidRPr="00845F81">
        <w:rPr>
          <w:rFonts w:ascii="Times New Roman" w:eastAsia="Times New Roman" w:hAnsi="Times New Roman" w:cs="Times New Roman"/>
          <w:sz w:val="24"/>
        </w:rPr>
        <w:t>.</w:t>
      </w:r>
      <w:r w:rsidR="00122D50" w:rsidRPr="00845F81">
        <w:rPr>
          <w:rFonts w:ascii="Times New Roman" w:eastAsia="Times New Roman" w:hAnsi="Times New Roman" w:cs="Times New Roman"/>
          <w:sz w:val="24"/>
        </w:rPr>
        <w:t xml:space="preserve"> Burns and physical blows from batons, bottles, bricks, boots, and other objects also account for physical injury during protests</w:t>
      </w:r>
      <w:r w:rsidR="00F77103" w:rsidRPr="00845F81">
        <w:rPr>
          <w:rFonts w:ascii="Times New Roman" w:eastAsia="Times New Roman" w:hAnsi="Times New Roman" w:cs="Times New Roman"/>
          <w:sz w:val="24"/>
        </w:rPr>
        <w:t xml:space="preserve"> </w:t>
      </w:r>
      <w:r w:rsidR="00E15B8C" w:rsidRPr="00845F81">
        <w:rPr>
          <w:rFonts w:ascii="Times New Roman" w:eastAsia="Times New Roman" w:hAnsi="Times New Roman" w:cs="Times New Roman"/>
          <w:sz w:val="24"/>
        </w:rPr>
        <w:fldChar w:fldCharType="begin">
          <w:fldData xml:space="preserve">PEVuZE5vdGU+PENpdGU+PEF1dGhvcj5Sb2Ryw61ndWV6PC9BdXRob3I+PFllYXI+MjAyMDwvWWVh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</w:fldData>
        </w:fldChar>
      </w:r>
      <w:r w:rsidR="00CB628F">
        <w:rPr>
          <w:rFonts w:ascii="Times New Roman" w:eastAsia="Times New Roman" w:hAnsi="Times New Roman" w:cs="Times New Roman"/>
          <w:sz w:val="24"/>
        </w:rPr>
        <w:instrText xml:space="preserve"> ADDIN EN.CITE </w:instrText>
      </w:r>
      <w:r w:rsidR="00CB628F">
        <w:rPr>
          <w:rFonts w:ascii="Times New Roman" w:eastAsia="Times New Roman" w:hAnsi="Times New Roman" w:cs="Times New Roman"/>
          <w:sz w:val="24"/>
        </w:rPr>
        <w:fldChar w:fldCharType="begin">
          <w:fldData xml:space="preserve">PEVuZE5vdGU+PENpdGU+PEF1dGhvcj5Sb2Ryw61ndWV6PC9BdXRob3I+PFllYXI+MjAyMDwvWWVh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</w:fldData>
        </w:fldChar>
      </w:r>
      <w:r w:rsidR="00CB628F">
        <w:rPr>
          <w:rFonts w:ascii="Times New Roman" w:eastAsia="Times New Roman" w:hAnsi="Times New Roman" w:cs="Times New Roman"/>
          <w:sz w:val="24"/>
        </w:rPr>
        <w:instrText xml:space="preserve"> ADDIN EN.CITE.DATA </w:instrText>
      </w:r>
      <w:r w:rsidR="00CB628F">
        <w:rPr>
          <w:rFonts w:ascii="Times New Roman" w:eastAsia="Times New Roman" w:hAnsi="Times New Roman" w:cs="Times New Roman"/>
          <w:sz w:val="24"/>
        </w:rPr>
      </w:r>
      <w:r w:rsidR="00CB628F">
        <w:rPr>
          <w:rFonts w:ascii="Times New Roman" w:eastAsia="Times New Roman" w:hAnsi="Times New Roman" w:cs="Times New Roman"/>
          <w:sz w:val="24"/>
        </w:rPr>
        <w:fldChar w:fldCharType="end"/>
      </w:r>
      <w:r w:rsidR="00E15B8C" w:rsidRPr="00845F81">
        <w:rPr>
          <w:rFonts w:ascii="Times New Roman" w:eastAsia="Times New Roman" w:hAnsi="Times New Roman" w:cs="Times New Roman"/>
          <w:sz w:val="24"/>
        </w:rPr>
      </w:r>
      <w:r w:rsidR="00E15B8C"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(21, 24)</w:t>
      </w:r>
      <w:r w:rsidR="00E15B8C" w:rsidRPr="00845F81">
        <w:rPr>
          <w:rFonts w:ascii="Times New Roman" w:eastAsia="Times New Roman" w:hAnsi="Times New Roman" w:cs="Times New Roman"/>
          <w:sz w:val="24"/>
        </w:rPr>
        <w:fldChar w:fldCharType="end"/>
      </w:r>
      <w:r w:rsidR="00F77103" w:rsidRPr="00845F81">
        <w:rPr>
          <w:rFonts w:ascii="Times New Roman" w:eastAsia="Times New Roman" w:hAnsi="Times New Roman" w:cs="Times New Roman"/>
          <w:sz w:val="24"/>
        </w:rPr>
        <w:t xml:space="preserve">. </w:t>
      </w:r>
      <w:r w:rsidR="00FD4CC2" w:rsidRPr="00845F81">
        <w:rPr>
          <w:rFonts w:ascii="Times New Roman" w:eastAsia="Times New Roman" w:hAnsi="Times New Roman" w:cs="Times New Roman"/>
          <w:sz w:val="24"/>
        </w:rPr>
        <w:t>The</w:t>
      </w:r>
      <w:r w:rsidR="00122D50" w:rsidRPr="00845F81">
        <w:rPr>
          <w:rFonts w:ascii="Times New Roman" w:eastAsia="Times New Roman" w:hAnsi="Times New Roman" w:cs="Times New Roman"/>
          <w:sz w:val="24"/>
        </w:rPr>
        <w:t xml:space="preserve"> use of tear gases</w:t>
      </w:r>
      <w:r w:rsidR="00CC7D36" w:rsidRPr="00845F81">
        <w:rPr>
          <w:rFonts w:ascii="Times New Roman" w:eastAsia="Times New Roman" w:hAnsi="Times New Roman" w:cs="Times New Roman"/>
          <w:sz w:val="24"/>
        </w:rPr>
        <w:t xml:space="preserve"> </w:t>
      </w:r>
      <w:r w:rsidR="00FD4CC2" w:rsidRPr="00845F81">
        <w:rPr>
          <w:rFonts w:ascii="Times New Roman" w:eastAsia="Times New Roman" w:hAnsi="Times New Roman" w:cs="Times New Roman"/>
          <w:sz w:val="24"/>
        </w:rPr>
        <w:t>—</w:t>
      </w:r>
      <w:r w:rsidR="00122D50" w:rsidRPr="00845F81">
        <w:rPr>
          <w:rFonts w:ascii="Times New Roman" w:eastAsia="Times New Roman" w:hAnsi="Times New Roman" w:cs="Times New Roman"/>
          <w:sz w:val="24"/>
        </w:rPr>
        <w:t>a subset of riot control agents that cause tears, eye pain, and difficulty keeping the eyes open</w:t>
      </w:r>
      <w:r w:rsidR="00FD4CC2" w:rsidRPr="00845F81">
        <w:rPr>
          <w:rFonts w:ascii="Times New Roman" w:eastAsia="Times New Roman" w:hAnsi="Times New Roman" w:cs="Times New Roman"/>
          <w:sz w:val="24"/>
        </w:rPr>
        <w:t>—</w:t>
      </w:r>
      <w:r w:rsidR="00CC7D36" w:rsidRPr="00845F81">
        <w:rPr>
          <w:rFonts w:ascii="Times New Roman" w:eastAsia="Times New Roman" w:hAnsi="Times New Roman" w:cs="Times New Roman"/>
          <w:sz w:val="24"/>
        </w:rPr>
        <w:t xml:space="preserve"> </w:t>
      </w:r>
      <w:r w:rsidR="00E20940" w:rsidRPr="00845F81">
        <w:rPr>
          <w:rFonts w:ascii="Times New Roman" w:eastAsia="Times New Roman" w:hAnsi="Times New Roman" w:cs="Times New Roman"/>
          <w:sz w:val="24"/>
        </w:rPr>
        <w:t xml:space="preserve">has been associated </w:t>
      </w:r>
      <w:r w:rsidR="00660C2A" w:rsidRPr="00845F81">
        <w:rPr>
          <w:rFonts w:ascii="Times New Roman" w:eastAsia="Times New Roman" w:hAnsi="Times New Roman" w:cs="Times New Roman"/>
          <w:sz w:val="24"/>
        </w:rPr>
        <w:t>with</w:t>
      </w:r>
      <w:r w:rsidR="00E20940" w:rsidRPr="00845F81">
        <w:rPr>
          <w:rFonts w:ascii="Times New Roman" w:eastAsia="Times New Roman" w:hAnsi="Times New Roman" w:cs="Times New Roman"/>
          <w:sz w:val="24"/>
        </w:rPr>
        <w:t xml:space="preserve"> short and long-term effects on the respiratory system</w:t>
      </w:r>
      <w:r w:rsidR="00661A84" w:rsidRPr="00845F81">
        <w:rPr>
          <w:rFonts w:ascii="Times New Roman" w:eastAsia="Times New Roman" w:hAnsi="Times New Roman" w:cs="Times New Roman"/>
          <w:sz w:val="24"/>
        </w:rPr>
        <w:t xml:space="preserve"> </w:t>
      </w:r>
      <w:r w:rsidR="00E15B8C" w:rsidRPr="00845F81">
        <w:rPr>
          <w:rFonts w:ascii="Times New Roman" w:eastAsia="Times New Roman" w:hAnsi="Times New Roman" w:cs="Times New Roman"/>
          <w:sz w:val="24"/>
        </w:rPr>
        <w:fldChar w:fldCharType="begin">
          <w:fldData xml:space="preserve">PEVuZE5vdGU+PENpdGU+PEF1dGhvcj5Sb2Ryw61ndWV6PC9BdXRob3I+PFllYXI+MjAyMDwvWWVh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</w:fldData>
        </w:fldChar>
      </w:r>
      <w:r w:rsidR="00CB628F">
        <w:rPr>
          <w:rFonts w:ascii="Times New Roman" w:eastAsia="Times New Roman" w:hAnsi="Times New Roman" w:cs="Times New Roman"/>
          <w:sz w:val="24"/>
        </w:rPr>
        <w:instrText xml:space="preserve"> ADDIN EN.CITE </w:instrText>
      </w:r>
      <w:r w:rsidR="00CB628F">
        <w:rPr>
          <w:rFonts w:ascii="Times New Roman" w:eastAsia="Times New Roman" w:hAnsi="Times New Roman" w:cs="Times New Roman"/>
          <w:sz w:val="24"/>
        </w:rPr>
        <w:fldChar w:fldCharType="begin">
          <w:fldData xml:space="preserve">PEVuZE5vdGU+PENpdGU+PEF1dGhvcj5Sb2Ryw61ndWV6PC9BdXRob3I+PFllYXI+MjAyMDwvWWVh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</w:fldData>
        </w:fldChar>
      </w:r>
      <w:r w:rsidR="00CB628F">
        <w:rPr>
          <w:rFonts w:ascii="Times New Roman" w:eastAsia="Times New Roman" w:hAnsi="Times New Roman" w:cs="Times New Roman"/>
          <w:sz w:val="24"/>
        </w:rPr>
        <w:instrText xml:space="preserve"> ADDIN EN.CITE.DATA </w:instrText>
      </w:r>
      <w:r w:rsidR="00CB628F">
        <w:rPr>
          <w:rFonts w:ascii="Times New Roman" w:eastAsia="Times New Roman" w:hAnsi="Times New Roman" w:cs="Times New Roman"/>
          <w:sz w:val="24"/>
        </w:rPr>
      </w:r>
      <w:r w:rsidR="00CB628F">
        <w:rPr>
          <w:rFonts w:ascii="Times New Roman" w:eastAsia="Times New Roman" w:hAnsi="Times New Roman" w:cs="Times New Roman"/>
          <w:sz w:val="24"/>
        </w:rPr>
        <w:fldChar w:fldCharType="end"/>
      </w:r>
      <w:r w:rsidR="00E15B8C" w:rsidRPr="00845F81">
        <w:rPr>
          <w:rFonts w:ascii="Times New Roman" w:eastAsia="Times New Roman" w:hAnsi="Times New Roman" w:cs="Times New Roman"/>
          <w:sz w:val="24"/>
        </w:rPr>
      </w:r>
      <w:r w:rsidR="00E15B8C"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(17, 21, 25-28)</w:t>
      </w:r>
      <w:r w:rsidR="00E15B8C" w:rsidRPr="00845F81">
        <w:rPr>
          <w:rFonts w:ascii="Times New Roman" w:eastAsia="Times New Roman" w:hAnsi="Times New Roman" w:cs="Times New Roman"/>
          <w:sz w:val="24"/>
        </w:rPr>
        <w:fldChar w:fldCharType="end"/>
      </w:r>
      <w:r w:rsidR="00E20940" w:rsidRPr="00845F81">
        <w:rPr>
          <w:rFonts w:ascii="Times New Roman" w:eastAsia="Times New Roman" w:hAnsi="Times New Roman" w:cs="Times New Roman"/>
          <w:sz w:val="24"/>
        </w:rPr>
        <w:t xml:space="preserve">. </w:t>
      </w:r>
      <w:r w:rsidR="00F3317C" w:rsidRPr="00845F81">
        <w:rPr>
          <w:rFonts w:ascii="Times New Roman" w:eastAsia="Times New Roman" w:hAnsi="Times New Roman" w:cs="Times New Roman"/>
          <w:sz w:val="24"/>
        </w:rPr>
        <w:t>Thus</w:t>
      </w:r>
      <w:r w:rsidR="00E86F15" w:rsidRPr="00845F81">
        <w:rPr>
          <w:rFonts w:ascii="Times New Roman" w:eastAsia="Times New Roman" w:hAnsi="Times New Roman" w:cs="Times New Roman"/>
          <w:sz w:val="24"/>
        </w:rPr>
        <w:t xml:space="preserve">, the more immediate </w:t>
      </w:r>
      <w:r w:rsidR="00F3317C" w:rsidRPr="00845F81">
        <w:rPr>
          <w:rFonts w:ascii="Times New Roman" w:eastAsia="Times New Roman" w:hAnsi="Times New Roman" w:cs="Times New Roman"/>
          <w:sz w:val="24"/>
        </w:rPr>
        <w:t xml:space="preserve">and direct </w:t>
      </w:r>
      <w:r w:rsidR="00E86F15" w:rsidRPr="00845F81">
        <w:rPr>
          <w:rFonts w:ascii="Times New Roman" w:eastAsia="Times New Roman" w:hAnsi="Times New Roman" w:cs="Times New Roman"/>
          <w:sz w:val="24"/>
        </w:rPr>
        <w:t xml:space="preserve">exposure consequences </w:t>
      </w:r>
      <w:r w:rsidR="003C4EC2" w:rsidRPr="00845F81">
        <w:rPr>
          <w:rFonts w:ascii="Times New Roman" w:eastAsia="Times New Roman" w:hAnsi="Times New Roman" w:cs="Times New Roman"/>
          <w:sz w:val="24"/>
        </w:rPr>
        <w:t xml:space="preserve">of crowd control techniques </w:t>
      </w:r>
      <w:r w:rsidR="00E86F15" w:rsidRPr="00845F81">
        <w:rPr>
          <w:rFonts w:ascii="Times New Roman" w:eastAsia="Times New Roman" w:hAnsi="Times New Roman" w:cs="Times New Roman"/>
          <w:sz w:val="24"/>
        </w:rPr>
        <w:t>are dermatologic</w:t>
      </w:r>
      <w:r w:rsidR="00E15B8C" w:rsidRPr="00845F81">
        <w:rPr>
          <w:rFonts w:ascii="Times New Roman" w:eastAsia="Times New Roman" w:hAnsi="Times New Roman" w:cs="Times New Roman"/>
          <w:sz w:val="24"/>
        </w:rPr>
        <w:t>al</w:t>
      </w:r>
      <w:r w:rsidR="00E86F15" w:rsidRPr="00845F81">
        <w:rPr>
          <w:rFonts w:ascii="Times New Roman" w:eastAsia="Times New Roman" w:hAnsi="Times New Roman" w:cs="Times New Roman"/>
          <w:sz w:val="24"/>
        </w:rPr>
        <w:t xml:space="preserve"> (e.g.</w:t>
      </w:r>
      <w:r w:rsidR="00D41248" w:rsidRPr="00845F81">
        <w:rPr>
          <w:rFonts w:ascii="Times New Roman" w:eastAsia="Times New Roman" w:hAnsi="Times New Roman" w:cs="Times New Roman"/>
          <w:sz w:val="24"/>
        </w:rPr>
        <w:t>,</w:t>
      </w:r>
      <w:r w:rsidR="00E86F15" w:rsidRPr="00845F81">
        <w:rPr>
          <w:rFonts w:ascii="Times New Roman" w:eastAsia="Times New Roman" w:hAnsi="Times New Roman" w:cs="Times New Roman"/>
          <w:sz w:val="24"/>
        </w:rPr>
        <w:t xml:space="preserve"> irritation, dermatitis, skin rashes), traumatological (injuries and disabilities)</w:t>
      </w:r>
      <w:r w:rsidR="00D41248" w:rsidRPr="00845F81">
        <w:rPr>
          <w:rFonts w:ascii="Times New Roman" w:eastAsia="Times New Roman" w:hAnsi="Times New Roman" w:cs="Times New Roman"/>
          <w:sz w:val="24"/>
        </w:rPr>
        <w:t>,</w:t>
      </w:r>
      <w:r w:rsidR="00E86F15" w:rsidRPr="00845F81">
        <w:rPr>
          <w:rFonts w:ascii="Times New Roman" w:eastAsia="Times New Roman" w:hAnsi="Times New Roman" w:cs="Times New Roman"/>
          <w:sz w:val="24"/>
        </w:rPr>
        <w:t xml:space="preserve"> and respiratory (e.g.</w:t>
      </w:r>
      <w:r w:rsidR="00D41248" w:rsidRPr="00845F81">
        <w:rPr>
          <w:rFonts w:ascii="Times New Roman" w:eastAsia="Times New Roman" w:hAnsi="Times New Roman" w:cs="Times New Roman"/>
          <w:sz w:val="24"/>
        </w:rPr>
        <w:t>,</w:t>
      </w:r>
      <w:r w:rsidR="00E86F15" w:rsidRPr="00845F81">
        <w:rPr>
          <w:rFonts w:ascii="Times New Roman" w:eastAsia="Times New Roman" w:hAnsi="Times New Roman" w:cs="Times New Roman"/>
          <w:sz w:val="24"/>
        </w:rPr>
        <w:t xml:space="preserve"> dyspnea, coughing, choking</w:t>
      </w:r>
      <w:r w:rsidR="00D41248" w:rsidRPr="00845F81">
        <w:rPr>
          <w:rFonts w:ascii="Times New Roman" w:eastAsia="Times New Roman" w:hAnsi="Times New Roman" w:cs="Times New Roman"/>
          <w:sz w:val="24"/>
        </w:rPr>
        <w:t>,</w:t>
      </w:r>
      <w:r w:rsidR="00E86F15" w:rsidRPr="00845F81">
        <w:rPr>
          <w:rFonts w:ascii="Times New Roman" w:eastAsia="Times New Roman" w:hAnsi="Times New Roman" w:cs="Times New Roman"/>
          <w:sz w:val="24"/>
        </w:rPr>
        <w:t xml:space="preserve"> and chest tightness)</w:t>
      </w:r>
      <w:r w:rsidR="00E86F15" w:rsidRPr="00845F81">
        <w:rPr>
          <w:rFonts w:ascii="Times New Roman" w:hAnsi="Times New Roman" w:cs="Times New Roman"/>
          <w:sz w:val="24"/>
        </w:rPr>
        <w:t xml:space="preserve"> </w:t>
      </w:r>
      <w:r w:rsidR="00D51BF3" w:rsidRPr="00845F81">
        <w:rPr>
          <w:rFonts w:ascii="Times New Roman" w:eastAsia="Times New Roman" w:hAnsi="Times New Roman" w:cs="Times New Roman"/>
          <w:sz w:val="24"/>
        </w:rPr>
        <w:fldChar w:fldCharType="begin">
          <w:fldData xml:space="preserve">PEVuZE5vdGU+PENpdGU+PEF1dGhvcj5DZW50ZXJzIGZvciBEaXNlYXNlIENvbnRyb2wgYW5kIFBy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</w:fldData>
        </w:fldChar>
      </w:r>
      <w:r w:rsidR="00CB628F">
        <w:rPr>
          <w:rFonts w:ascii="Times New Roman" w:eastAsia="Times New Roman" w:hAnsi="Times New Roman" w:cs="Times New Roman"/>
          <w:sz w:val="24"/>
        </w:rPr>
        <w:instrText xml:space="preserve"> ADDIN EN.CITE </w:instrText>
      </w:r>
      <w:r w:rsidR="00CB628F">
        <w:rPr>
          <w:rFonts w:ascii="Times New Roman" w:eastAsia="Times New Roman" w:hAnsi="Times New Roman" w:cs="Times New Roman"/>
          <w:sz w:val="24"/>
        </w:rPr>
        <w:fldChar w:fldCharType="begin">
          <w:fldData xml:space="preserve">PEVuZE5vdGU+PENpdGU+PEF1dGhvcj5DZW50ZXJzIGZvciBEaXNlYXNlIENvbnRyb2wgYW5kIFBy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</w:fldData>
        </w:fldChar>
      </w:r>
      <w:r w:rsidR="00CB628F">
        <w:rPr>
          <w:rFonts w:ascii="Times New Roman" w:eastAsia="Times New Roman" w:hAnsi="Times New Roman" w:cs="Times New Roman"/>
          <w:sz w:val="24"/>
        </w:rPr>
        <w:instrText xml:space="preserve"> ADDIN EN.CITE.DATA </w:instrText>
      </w:r>
      <w:r w:rsidR="00CB628F">
        <w:rPr>
          <w:rFonts w:ascii="Times New Roman" w:eastAsia="Times New Roman" w:hAnsi="Times New Roman" w:cs="Times New Roman"/>
          <w:sz w:val="24"/>
        </w:rPr>
      </w:r>
      <w:r w:rsidR="00CB628F">
        <w:rPr>
          <w:rFonts w:ascii="Times New Roman" w:eastAsia="Times New Roman" w:hAnsi="Times New Roman" w:cs="Times New Roman"/>
          <w:sz w:val="24"/>
        </w:rPr>
        <w:fldChar w:fldCharType="end"/>
      </w:r>
      <w:r w:rsidR="00D51BF3" w:rsidRPr="00845F81">
        <w:rPr>
          <w:rFonts w:ascii="Times New Roman" w:eastAsia="Times New Roman" w:hAnsi="Times New Roman" w:cs="Times New Roman"/>
          <w:sz w:val="24"/>
        </w:rPr>
      </w:r>
      <w:r w:rsidR="00D51BF3"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(29, 30)</w:t>
      </w:r>
      <w:r w:rsidR="00D51BF3" w:rsidRPr="00845F81">
        <w:rPr>
          <w:rFonts w:ascii="Times New Roman" w:eastAsia="Times New Roman" w:hAnsi="Times New Roman" w:cs="Times New Roman"/>
          <w:sz w:val="24"/>
        </w:rPr>
        <w:fldChar w:fldCharType="end"/>
      </w:r>
      <w:r w:rsidR="00E15B8C" w:rsidRPr="00845F81">
        <w:rPr>
          <w:rFonts w:ascii="Times New Roman" w:eastAsia="Times New Roman" w:hAnsi="Times New Roman" w:cs="Times New Roman"/>
          <w:sz w:val="24"/>
        </w:rPr>
        <w:t>.</w:t>
      </w:r>
    </w:p>
    <w:p w14:paraId="0E2D1566" w14:textId="6708370F" w:rsidR="00E230CC" w:rsidRPr="00845F81" w:rsidRDefault="000E3BE5" w:rsidP="00711C17">
      <w:pPr>
        <w:spacing w:line="480" w:lineRule="auto"/>
        <w:ind w:firstLine="720"/>
        <w:jc w:val="both"/>
        <w:rPr>
          <w:rFonts w:ascii="Times New Roman" w:eastAsia="Times New Roman" w:hAnsi="Times New Roman" w:cs="Times New Roman"/>
          <w:sz w:val="24"/>
        </w:rPr>
      </w:pPr>
      <w:r w:rsidRPr="00845F81">
        <w:rPr>
          <w:rFonts w:ascii="Times New Roman" w:eastAsia="Times New Roman" w:hAnsi="Times New Roman" w:cs="Times New Roman"/>
          <w:sz w:val="24"/>
        </w:rPr>
        <w:t>Despite all this information</w:t>
      </w:r>
      <w:r w:rsidR="00E20940" w:rsidRPr="00845F81">
        <w:rPr>
          <w:rFonts w:ascii="Times New Roman" w:eastAsia="Times New Roman" w:hAnsi="Times New Roman" w:cs="Times New Roman"/>
          <w:sz w:val="24"/>
        </w:rPr>
        <w:t xml:space="preserve">, </w:t>
      </w:r>
      <w:r w:rsidRPr="00845F81">
        <w:rPr>
          <w:rFonts w:ascii="Times New Roman" w:eastAsia="Times New Roman" w:hAnsi="Times New Roman" w:cs="Times New Roman"/>
          <w:sz w:val="24"/>
        </w:rPr>
        <w:t>evidence regarding th</w:t>
      </w:r>
      <w:r w:rsidR="005E219D" w:rsidRPr="00845F81">
        <w:rPr>
          <w:rFonts w:ascii="Times New Roman" w:eastAsia="Times New Roman" w:hAnsi="Times New Roman" w:cs="Times New Roman"/>
          <w:sz w:val="24"/>
        </w:rPr>
        <w:t>e effects of social movements on health</w:t>
      </w:r>
      <w:r w:rsidR="00E20940" w:rsidRPr="00845F81">
        <w:rPr>
          <w:rFonts w:ascii="Times New Roman" w:eastAsia="Times New Roman" w:hAnsi="Times New Roman" w:cs="Times New Roman"/>
          <w:sz w:val="24"/>
        </w:rPr>
        <w:t xml:space="preserve"> </w:t>
      </w:r>
      <w:r w:rsidRPr="00845F81">
        <w:rPr>
          <w:rFonts w:ascii="Times New Roman" w:eastAsia="Times New Roman" w:hAnsi="Times New Roman" w:cs="Times New Roman"/>
          <w:sz w:val="24"/>
        </w:rPr>
        <w:t>is still lacking</w:t>
      </w:r>
      <w:r w:rsidR="00E20940" w:rsidRPr="00845F81">
        <w:rPr>
          <w:rFonts w:ascii="Times New Roman" w:eastAsia="Times New Roman" w:hAnsi="Times New Roman" w:cs="Times New Roman"/>
          <w:sz w:val="24"/>
        </w:rPr>
        <w:t xml:space="preserve">. </w:t>
      </w:r>
      <w:r w:rsidR="0063337C" w:rsidRPr="00845F81">
        <w:rPr>
          <w:rFonts w:ascii="Times New Roman" w:eastAsia="Times New Roman" w:hAnsi="Times New Roman" w:cs="Times New Roman"/>
          <w:sz w:val="24"/>
        </w:rPr>
        <w:t>To our knowledge, i</w:t>
      </w:r>
      <w:r w:rsidR="00660C2A" w:rsidRPr="00845F81">
        <w:rPr>
          <w:rFonts w:ascii="Times New Roman" w:eastAsia="Times New Roman" w:hAnsi="Times New Roman" w:cs="Times New Roman"/>
          <w:sz w:val="24"/>
        </w:rPr>
        <w:t>t has not yet been studied w</w:t>
      </w:r>
      <w:r w:rsidR="00E20940" w:rsidRPr="00845F81">
        <w:rPr>
          <w:rFonts w:ascii="Times New Roman" w:eastAsia="Times New Roman" w:hAnsi="Times New Roman" w:cs="Times New Roman"/>
          <w:sz w:val="24"/>
        </w:rPr>
        <w:t xml:space="preserve">hether </w:t>
      </w:r>
      <w:r w:rsidR="005E219D" w:rsidRPr="00845F81">
        <w:rPr>
          <w:rFonts w:ascii="Times New Roman" w:eastAsia="Times New Roman" w:hAnsi="Times New Roman" w:cs="Times New Roman"/>
          <w:sz w:val="24"/>
        </w:rPr>
        <w:t xml:space="preserve">social movements and </w:t>
      </w:r>
      <w:r w:rsidR="00E20940" w:rsidRPr="00845F81">
        <w:rPr>
          <w:rFonts w:ascii="Times New Roman" w:eastAsia="Times New Roman" w:hAnsi="Times New Roman" w:cs="Times New Roman"/>
          <w:sz w:val="24"/>
        </w:rPr>
        <w:t xml:space="preserve">crowd control during civil </w:t>
      </w:r>
      <w:r w:rsidR="0063337C" w:rsidRPr="00845F81">
        <w:rPr>
          <w:rFonts w:ascii="Times New Roman" w:eastAsia="Times New Roman" w:hAnsi="Times New Roman" w:cs="Times New Roman"/>
          <w:sz w:val="24"/>
        </w:rPr>
        <w:t xml:space="preserve">unrest affects the admission rate or </w:t>
      </w:r>
      <w:r w:rsidR="00E20940" w:rsidRPr="00845F81">
        <w:rPr>
          <w:rFonts w:ascii="Times New Roman" w:eastAsia="Times New Roman" w:hAnsi="Times New Roman" w:cs="Times New Roman"/>
          <w:sz w:val="24"/>
        </w:rPr>
        <w:t xml:space="preserve">severity of </w:t>
      </w:r>
      <w:r w:rsidR="005E219D" w:rsidRPr="00845F81">
        <w:rPr>
          <w:rFonts w:ascii="Times New Roman" w:eastAsia="Times New Roman" w:hAnsi="Times New Roman" w:cs="Times New Roman"/>
          <w:sz w:val="24"/>
        </w:rPr>
        <w:t xml:space="preserve">the </w:t>
      </w:r>
      <w:r w:rsidR="0063337C" w:rsidRPr="00845F81">
        <w:rPr>
          <w:rFonts w:ascii="Times New Roman" w:eastAsia="Times New Roman" w:hAnsi="Times New Roman" w:cs="Times New Roman"/>
          <w:sz w:val="24"/>
        </w:rPr>
        <w:t xml:space="preserve">injury and respiratory </w:t>
      </w:r>
      <w:r w:rsidR="00FD4CC2" w:rsidRPr="00845F81">
        <w:rPr>
          <w:rFonts w:ascii="Times New Roman" w:eastAsia="Times New Roman" w:hAnsi="Times New Roman" w:cs="Times New Roman"/>
          <w:sz w:val="24"/>
        </w:rPr>
        <w:t>cases</w:t>
      </w:r>
      <w:r w:rsidR="0063337C" w:rsidRPr="00845F81">
        <w:rPr>
          <w:rFonts w:ascii="Times New Roman" w:eastAsia="Times New Roman" w:hAnsi="Times New Roman" w:cs="Times New Roman"/>
          <w:sz w:val="24"/>
        </w:rPr>
        <w:t xml:space="preserve"> </w:t>
      </w:r>
      <w:r w:rsidR="00E20940" w:rsidRPr="00845F81">
        <w:rPr>
          <w:rFonts w:ascii="Times New Roman" w:eastAsia="Times New Roman" w:hAnsi="Times New Roman" w:cs="Times New Roman"/>
          <w:sz w:val="24"/>
        </w:rPr>
        <w:t xml:space="preserve">at the population </w:t>
      </w:r>
      <w:r w:rsidR="00660C2A" w:rsidRPr="00845F81">
        <w:rPr>
          <w:rFonts w:ascii="Times New Roman" w:eastAsia="Times New Roman" w:hAnsi="Times New Roman" w:cs="Times New Roman"/>
          <w:sz w:val="24"/>
        </w:rPr>
        <w:t>level</w:t>
      </w:r>
      <w:r w:rsidR="00E20940" w:rsidRPr="00845F81">
        <w:rPr>
          <w:rFonts w:ascii="Times New Roman" w:eastAsia="Times New Roman" w:hAnsi="Times New Roman" w:cs="Times New Roman"/>
          <w:sz w:val="24"/>
        </w:rPr>
        <w:t>.</w:t>
      </w:r>
      <w:r w:rsidRPr="00845F81">
        <w:rPr>
          <w:rFonts w:ascii="Times New Roman" w:eastAsia="Times New Roman" w:hAnsi="Times New Roman" w:cs="Times New Roman"/>
          <w:sz w:val="24"/>
        </w:rPr>
        <w:t xml:space="preserve"> </w:t>
      </w:r>
    </w:p>
    <w:p w14:paraId="2FB69AA6" w14:textId="71EDAE43" w:rsidR="0040344C" w:rsidRPr="00845F81" w:rsidRDefault="000E3BE5" w:rsidP="00711C17">
      <w:pPr>
        <w:spacing w:line="480" w:lineRule="auto"/>
        <w:ind w:firstLine="720"/>
        <w:jc w:val="both"/>
        <w:rPr>
          <w:rFonts w:ascii="Times New Roman" w:hAnsi="Times New Roman" w:cs="Times New Roman"/>
          <w:color w:val="000000"/>
          <w:sz w:val="24"/>
        </w:rPr>
      </w:pPr>
      <w:r w:rsidRPr="00845F81">
        <w:rPr>
          <w:rFonts w:ascii="Times New Roman" w:eastAsia="Times New Roman" w:hAnsi="Times New Roman" w:cs="Times New Roman"/>
          <w:sz w:val="24"/>
        </w:rPr>
        <w:t>In this study</w:t>
      </w:r>
      <w:r w:rsidR="00793A59">
        <w:rPr>
          <w:rFonts w:ascii="Times New Roman" w:eastAsia="Times New Roman" w:hAnsi="Times New Roman" w:cs="Times New Roman"/>
          <w:sz w:val="24"/>
        </w:rPr>
        <w:t>,</w:t>
      </w:r>
      <w:r w:rsidRPr="00845F81">
        <w:rPr>
          <w:rFonts w:ascii="Times New Roman" w:eastAsia="Times New Roman" w:hAnsi="Times New Roman" w:cs="Times New Roman"/>
          <w:sz w:val="24"/>
        </w:rPr>
        <w:t xml:space="preserve"> w</w:t>
      </w:r>
      <w:r w:rsidR="008B2681" w:rsidRPr="00845F81">
        <w:rPr>
          <w:rFonts w:ascii="Times New Roman" w:eastAsia="Times New Roman" w:hAnsi="Times New Roman" w:cs="Times New Roman"/>
          <w:sz w:val="24"/>
        </w:rPr>
        <w:t>e</w:t>
      </w:r>
      <w:r w:rsidR="0063337C" w:rsidRPr="00845F81">
        <w:rPr>
          <w:rFonts w:ascii="Times New Roman" w:hAnsi="Times New Roman" w:cs="Times New Roman"/>
          <w:color w:val="000000"/>
          <w:sz w:val="24"/>
        </w:rPr>
        <w:t xml:space="preserve"> </w:t>
      </w:r>
      <w:r w:rsidR="00E20940" w:rsidRPr="00845F81">
        <w:rPr>
          <w:rFonts w:ascii="Times New Roman" w:hAnsi="Times New Roman" w:cs="Times New Roman"/>
          <w:color w:val="000000"/>
          <w:sz w:val="24"/>
        </w:rPr>
        <w:t>aim</w:t>
      </w:r>
      <w:r w:rsidR="0063337C" w:rsidRPr="00845F81">
        <w:rPr>
          <w:rFonts w:ascii="Times New Roman" w:hAnsi="Times New Roman" w:cs="Times New Roman"/>
          <w:color w:val="000000"/>
          <w:sz w:val="24"/>
        </w:rPr>
        <w:t>ed</w:t>
      </w:r>
      <w:r w:rsidR="00E20940" w:rsidRPr="00845F81">
        <w:rPr>
          <w:rFonts w:ascii="Times New Roman" w:hAnsi="Times New Roman" w:cs="Times New Roman"/>
          <w:color w:val="000000"/>
          <w:sz w:val="24"/>
        </w:rPr>
        <w:t xml:space="preserve"> to quantify the effects of the October 2019 Chilean protests </w:t>
      </w:r>
      <w:r w:rsidR="001A5E0B" w:rsidRPr="00845F81">
        <w:rPr>
          <w:rFonts w:ascii="Times New Roman" w:hAnsi="Times New Roman" w:cs="Times New Roman"/>
          <w:color w:val="000000"/>
          <w:sz w:val="24"/>
        </w:rPr>
        <w:t xml:space="preserve">and crowd-control techniques </w:t>
      </w:r>
      <w:r w:rsidR="00E20940" w:rsidRPr="00845F81">
        <w:rPr>
          <w:rFonts w:ascii="Times New Roman" w:hAnsi="Times New Roman" w:cs="Times New Roman"/>
          <w:color w:val="000000"/>
          <w:sz w:val="24"/>
        </w:rPr>
        <w:t xml:space="preserve">on </w:t>
      </w:r>
      <w:r w:rsidR="00716620" w:rsidRPr="00845F81">
        <w:rPr>
          <w:rFonts w:ascii="Times New Roman" w:hAnsi="Times New Roman" w:cs="Times New Roman"/>
          <w:color w:val="000000"/>
          <w:sz w:val="24"/>
        </w:rPr>
        <w:t xml:space="preserve">emergency </w:t>
      </w:r>
      <w:r w:rsidR="00E20940" w:rsidRPr="00845F81">
        <w:rPr>
          <w:rFonts w:ascii="Times New Roman" w:hAnsi="Times New Roman" w:cs="Times New Roman"/>
          <w:color w:val="000000"/>
          <w:sz w:val="24"/>
        </w:rPr>
        <w:t xml:space="preserve">health system services utilization and inpatient admission rates </w:t>
      </w:r>
      <w:r w:rsidR="0063337C" w:rsidRPr="00845F81">
        <w:rPr>
          <w:rFonts w:ascii="Times New Roman" w:hAnsi="Times New Roman" w:cs="Times New Roman"/>
          <w:color w:val="000000"/>
          <w:sz w:val="24"/>
        </w:rPr>
        <w:t xml:space="preserve">in three large public hospitals </w:t>
      </w:r>
      <w:r w:rsidR="0063337C" w:rsidRPr="00845F81">
        <w:rPr>
          <w:rFonts w:ascii="Times New Roman" w:hAnsi="Times New Roman" w:cs="Times New Roman"/>
          <w:sz w:val="24"/>
        </w:rPr>
        <w:t>near to the protest</w:t>
      </w:r>
      <w:r w:rsidR="00D41248" w:rsidRPr="00845F81">
        <w:rPr>
          <w:rFonts w:ascii="Times New Roman" w:hAnsi="Times New Roman" w:cs="Times New Roman"/>
          <w:sz w:val="24"/>
        </w:rPr>
        <w:t>'</w:t>
      </w:r>
      <w:r w:rsidR="0063337C" w:rsidRPr="00845F81">
        <w:rPr>
          <w:rFonts w:ascii="Times New Roman" w:hAnsi="Times New Roman" w:cs="Times New Roman"/>
          <w:sz w:val="24"/>
        </w:rPr>
        <w:t>s focal point in Santiago</w:t>
      </w:r>
      <w:r w:rsidR="00E20940" w:rsidRPr="00845F81">
        <w:rPr>
          <w:rFonts w:ascii="Times New Roman" w:hAnsi="Times New Roman" w:cs="Times New Roman"/>
          <w:color w:val="000000"/>
          <w:sz w:val="24"/>
        </w:rPr>
        <w:t>.</w:t>
      </w:r>
    </w:p>
    <w:p w14:paraId="4AA4D8C5" w14:textId="25D8434A" w:rsidR="00F231D4" w:rsidRPr="00845F81" w:rsidRDefault="00F231D4" w:rsidP="00711C17">
      <w:pPr>
        <w:pStyle w:val="Ttulo1"/>
        <w:spacing w:line="480" w:lineRule="auto"/>
        <w:rPr>
          <w:rFonts w:ascii="Times New Roman" w:hAnsi="Times New Roman" w:cs="Times New Roman"/>
          <w:b/>
          <w:bCs/>
          <w:color w:val="auto"/>
          <w:sz w:val="24"/>
          <w:szCs w:val="24"/>
        </w:rPr>
      </w:pPr>
      <w:r w:rsidRPr="00845F81">
        <w:rPr>
          <w:rFonts w:ascii="Times New Roman" w:hAnsi="Times New Roman" w:cs="Times New Roman"/>
          <w:b/>
          <w:bCs/>
          <w:color w:val="auto"/>
          <w:sz w:val="24"/>
          <w:szCs w:val="24"/>
        </w:rPr>
        <w:t>Methods</w:t>
      </w:r>
    </w:p>
    <w:p w14:paraId="110F5C76" w14:textId="2D55212D" w:rsidR="00122D50" w:rsidRPr="00845F81" w:rsidRDefault="00FB432A" w:rsidP="00711C17">
      <w:pPr>
        <w:spacing w:line="480" w:lineRule="auto"/>
        <w:jc w:val="both"/>
        <w:rPr>
          <w:rFonts w:ascii="Times New Roman" w:eastAsia="Times New Roman" w:hAnsi="Times New Roman" w:cs="Times New Roman"/>
          <w:bCs/>
          <w:i/>
          <w:sz w:val="24"/>
        </w:rPr>
      </w:pPr>
      <w:r w:rsidRPr="00845F81">
        <w:rPr>
          <w:rFonts w:ascii="Times New Roman" w:eastAsia="Times New Roman" w:hAnsi="Times New Roman" w:cs="Times New Roman"/>
          <w:bCs/>
          <w:i/>
          <w:sz w:val="24"/>
        </w:rPr>
        <w:t>Design</w:t>
      </w:r>
    </w:p>
    <w:p w14:paraId="69542953" w14:textId="46A446B4" w:rsidR="00FB432A" w:rsidRPr="00845F81" w:rsidRDefault="0063337C" w:rsidP="00711C17">
      <w:pPr>
        <w:spacing w:line="480" w:lineRule="auto"/>
        <w:ind w:firstLine="720"/>
        <w:jc w:val="both"/>
        <w:rPr>
          <w:rFonts w:ascii="Times New Roman" w:eastAsia="Times New Roman" w:hAnsi="Times New Roman" w:cs="Times New Roman"/>
          <w:sz w:val="24"/>
        </w:rPr>
      </w:pPr>
      <w:r w:rsidRPr="00845F81">
        <w:rPr>
          <w:rFonts w:ascii="Times New Roman" w:eastAsia="Times New Roman" w:hAnsi="Times New Roman" w:cs="Times New Roman"/>
          <w:sz w:val="24"/>
        </w:rPr>
        <w:t>We used</w:t>
      </w:r>
      <w:r w:rsidR="00FB432A" w:rsidRPr="00845F81">
        <w:rPr>
          <w:rFonts w:ascii="Times New Roman" w:eastAsia="Times New Roman" w:hAnsi="Times New Roman" w:cs="Times New Roman"/>
          <w:sz w:val="24"/>
        </w:rPr>
        <w:t xml:space="preserve"> a</w:t>
      </w:r>
      <w:r w:rsidRPr="00845F81">
        <w:rPr>
          <w:rFonts w:ascii="Times New Roman" w:eastAsia="Times New Roman" w:hAnsi="Times New Roman" w:cs="Times New Roman"/>
          <w:sz w:val="24"/>
        </w:rPr>
        <w:t>n</w:t>
      </w:r>
      <w:r w:rsidR="00FB432A" w:rsidRPr="00845F81">
        <w:rPr>
          <w:rFonts w:ascii="Times New Roman" w:eastAsia="Times New Roman" w:hAnsi="Times New Roman" w:cs="Times New Roman"/>
          <w:sz w:val="24"/>
        </w:rPr>
        <w:t xml:space="preserve"> interrupted time series analysis of </w:t>
      </w:r>
      <w:r w:rsidR="0049497C" w:rsidRPr="00845F81">
        <w:rPr>
          <w:rFonts w:ascii="Times New Roman" w:eastAsia="Times New Roman" w:hAnsi="Times New Roman" w:cs="Times New Roman"/>
          <w:sz w:val="24"/>
        </w:rPr>
        <w:t>aggregated weekly</w:t>
      </w:r>
      <w:r w:rsidR="00FB432A" w:rsidRPr="00845F81">
        <w:rPr>
          <w:rFonts w:ascii="Times New Roman" w:eastAsia="Times New Roman" w:hAnsi="Times New Roman" w:cs="Times New Roman"/>
          <w:sz w:val="24"/>
        </w:rPr>
        <w:t xml:space="preserve"> hospital </w:t>
      </w:r>
      <w:r w:rsidR="00AC6DE6" w:rsidRPr="00845F81">
        <w:rPr>
          <w:rFonts w:ascii="Times New Roman" w:eastAsia="Times New Roman" w:hAnsi="Times New Roman" w:cs="Times New Roman"/>
          <w:sz w:val="24"/>
        </w:rPr>
        <w:t>ED</w:t>
      </w:r>
      <w:r w:rsidR="00FB432A" w:rsidRPr="00845F81">
        <w:rPr>
          <w:rFonts w:ascii="Times New Roman" w:eastAsia="Times New Roman" w:hAnsi="Times New Roman" w:cs="Times New Roman"/>
          <w:sz w:val="24"/>
        </w:rPr>
        <w:t xml:space="preserve"> admissions.</w:t>
      </w:r>
      <w:r w:rsidR="00452C2E" w:rsidRPr="00845F81">
        <w:rPr>
          <w:rFonts w:ascii="Times New Roman" w:eastAsia="Times New Roman" w:hAnsi="Times New Roman" w:cs="Times New Roman"/>
          <w:sz w:val="24"/>
        </w:rPr>
        <w:t xml:space="preserve"> </w:t>
      </w:r>
      <w:r w:rsidR="00CA0A9D" w:rsidRPr="00845F81">
        <w:rPr>
          <w:rFonts w:ascii="Times New Roman" w:eastAsia="Times New Roman" w:hAnsi="Times New Roman" w:cs="Times New Roman"/>
          <w:sz w:val="24"/>
        </w:rPr>
        <w:t>The total d</w:t>
      </w:r>
      <w:r w:rsidR="00C915BA" w:rsidRPr="00845F81">
        <w:rPr>
          <w:rFonts w:ascii="Times New Roman" w:eastAsia="Times New Roman" w:hAnsi="Times New Roman" w:cs="Times New Roman"/>
          <w:sz w:val="24"/>
        </w:rPr>
        <w:t>aily</w:t>
      </w:r>
      <w:r w:rsidR="00E926B0" w:rsidRPr="00845F81">
        <w:rPr>
          <w:rFonts w:ascii="Times New Roman" w:eastAsia="Times New Roman" w:hAnsi="Times New Roman" w:cs="Times New Roman"/>
          <w:sz w:val="24"/>
        </w:rPr>
        <w:t xml:space="preserve"> </w:t>
      </w:r>
      <w:r w:rsidR="00C915BA" w:rsidRPr="00845F81">
        <w:rPr>
          <w:rFonts w:ascii="Times New Roman" w:eastAsia="Times New Roman" w:hAnsi="Times New Roman" w:cs="Times New Roman"/>
          <w:sz w:val="24"/>
        </w:rPr>
        <w:t xml:space="preserve">emergency admission data </w:t>
      </w:r>
      <w:r w:rsidR="00FB432A" w:rsidRPr="00845F81">
        <w:rPr>
          <w:rFonts w:ascii="Times New Roman" w:eastAsia="Times New Roman" w:hAnsi="Times New Roman" w:cs="Times New Roman"/>
          <w:sz w:val="24"/>
        </w:rPr>
        <w:t xml:space="preserve">of three major public hospitals in Santiago </w:t>
      </w:r>
      <w:r w:rsidR="00C915BA" w:rsidRPr="00845F81">
        <w:rPr>
          <w:rFonts w:ascii="Times New Roman" w:eastAsia="Times New Roman" w:hAnsi="Times New Roman" w:cs="Times New Roman"/>
          <w:sz w:val="24"/>
        </w:rPr>
        <w:t xml:space="preserve">was gathered </w:t>
      </w:r>
      <w:r w:rsidR="00C915BA" w:rsidRPr="00845F81">
        <w:rPr>
          <w:rFonts w:ascii="Times New Roman" w:eastAsia="Times New Roman" w:hAnsi="Times New Roman" w:cs="Times New Roman"/>
          <w:sz w:val="24"/>
        </w:rPr>
        <w:lastRenderedPageBreak/>
        <w:t xml:space="preserve">from 2015 to 2019 </w:t>
      </w:r>
      <w:r w:rsidR="00FB432A" w:rsidRPr="00845F81">
        <w:rPr>
          <w:rFonts w:ascii="Times New Roman" w:eastAsia="Times New Roman" w:hAnsi="Times New Roman" w:cs="Times New Roman"/>
          <w:sz w:val="24"/>
        </w:rPr>
        <w:t>for both consultations and hospitalizations</w:t>
      </w:r>
      <w:r w:rsidR="00AB746A" w:rsidRPr="00845F81">
        <w:rPr>
          <w:rFonts w:ascii="Times New Roman" w:eastAsia="Times New Roman" w:hAnsi="Times New Roman" w:cs="Times New Roman"/>
          <w:sz w:val="24"/>
        </w:rPr>
        <w:t xml:space="preserve"> and aggregated into a weekly basis</w:t>
      </w:r>
      <w:r w:rsidR="00E926B0" w:rsidRPr="00845F81">
        <w:rPr>
          <w:rFonts w:ascii="Times New Roman" w:eastAsia="Times New Roman" w:hAnsi="Times New Roman" w:cs="Times New Roman"/>
          <w:sz w:val="24"/>
        </w:rPr>
        <w:t>.</w:t>
      </w:r>
      <w:r w:rsidR="0049497C" w:rsidRPr="00845F81">
        <w:rPr>
          <w:rFonts w:ascii="Times New Roman" w:eastAsia="Times New Roman" w:hAnsi="Times New Roman" w:cs="Times New Roman"/>
          <w:sz w:val="24"/>
        </w:rPr>
        <w:t xml:space="preserve"> </w:t>
      </w:r>
      <w:r w:rsidR="00E926B0" w:rsidRPr="00845F81">
        <w:rPr>
          <w:rFonts w:ascii="Times New Roman" w:eastAsia="Times New Roman" w:hAnsi="Times New Roman" w:cs="Times New Roman"/>
          <w:sz w:val="24"/>
        </w:rPr>
        <w:t xml:space="preserve"> </w:t>
      </w:r>
      <w:r w:rsidR="0040344C" w:rsidRPr="00845F81">
        <w:rPr>
          <w:rFonts w:ascii="Times New Roman" w:eastAsia="Times New Roman" w:hAnsi="Times New Roman" w:cs="Times New Roman"/>
          <w:sz w:val="24"/>
        </w:rPr>
        <w:t>T</w:t>
      </w:r>
      <w:r w:rsidR="00AC6DE6" w:rsidRPr="00845F81">
        <w:rPr>
          <w:rFonts w:ascii="Times New Roman" w:eastAsia="Times New Roman" w:hAnsi="Times New Roman" w:cs="Times New Roman"/>
          <w:sz w:val="24"/>
        </w:rPr>
        <w:t>he</w:t>
      </w:r>
      <w:r w:rsidR="00E15B8C" w:rsidRPr="00845F81">
        <w:rPr>
          <w:rFonts w:ascii="Times New Roman" w:eastAsia="Times New Roman" w:hAnsi="Times New Roman" w:cs="Times New Roman"/>
          <w:sz w:val="24"/>
        </w:rPr>
        <w:t xml:space="preserve"> data was then</w:t>
      </w:r>
      <w:r w:rsidR="0040344C" w:rsidRPr="00845F81">
        <w:rPr>
          <w:rFonts w:ascii="Times New Roman" w:eastAsia="Times New Roman" w:hAnsi="Times New Roman" w:cs="Times New Roman"/>
          <w:sz w:val="24"/>
        </w:rPr>
        <w:t xml:space="preserve"> refined to isolate cases from ages 15-64 </w:t>
      </w:r>
      <w:r w:rsidR="00AC6DE6" w:rsidRPr="00845F81">
        <w:rPr>
          <w:rFonts w:ascii="Times New Roman" w:eastAsia="Times New Roman" w:hAnsi="Times New Roman" w:cs="Times New Roman"/>
          <w:sz w:val="24"/>
        </w:rPr>
        <w:t xml:space="preserve">(because </w:t>
      </w:r>
      <w:r w:rsidR="00E15B8C" w:rsidRPr="00845F81">
        <w:rPr>
          <w:rFonts w:ascii="Times New Roman" w:eastAsia="Times New Roman" w:hAnsi="Times New Roman" w:cs="Times New Roman"/>
          <w:sz w:val="24"/>
        </w:rPr>
        <w:t>most proteste</w:t>
      </w:r>
      <w:r w:rsidR="0040344C" w:rsidRPr="00845F81">
        <w:rPr>
          <w:rFonts w:ascii="Times New Roman" w:eastAsia="Times New Roman" w:hAnsi="Times New Roman" w:cs="Times New Roman"/>
          <w:sz w:val="24"/>
        </w:rPr>
        <w:t>rs were within this age range</w:t>
      </w:r>
      <w:r w:rsidR="00452C2E" w:rsidRPr="00845F81">
        <w:rPr>
          <w:rFonts w:ascii="Times New Roman" w:eastAsia="Times New Roman" w:hAnsi="Times New Roman" w:cs="Times New Roman"/>
          <w:sz w:val="24"/>
        </w:rPr>
        <w:t xml:space="preserve"> </w:t>
      </w:r>
      <w:r w:rsidR="00E15B8C" w:rsidRPr="00845F81">
        <w:rPr>
          <w:rFonts w:ascii="Times New Roman" w:eastAsia="Times New Roman" w:hAnsi="Times New Roman" w:cs="Times New Roman"/>
          <w:sz w:val="24"/>
        </w:rPr>
        <w:fldChar w:fldCharType="begin"/>
      </w:r>
      <w:r w:rsidR="00CB628F">
        <w:rPr>
          <w:rFonts w:ascii="Times New Roman" w:eastAsia="Times New Roman" w:hAnsi="Times New Roman" w:cs="Times New Roman"/>
          <w:sz w:val="24"/>
        </w:rPr>
        <w:instrText xml:space="preserve"> ADDIN EN.CITE &lt;EndNote&gt;&lt;Cite&gt;&lt;Author&gt;Rodríguez&lt;/Author&gt;&lt;Year&gt;2020&lt;/Year&gt;&lt;RecNum&gt;35&lt;/RecNum&gt;&lt;DisplayText&gt;(21)&lt;/DisplayText&gt;&lt;record&gt;&lt;rec-number&gt;35&lt;/rec-number&gt;&lt;foreign-keys&gt;&lt;key app="EN" db-id="29zseaxacpxtd5esttl5ptxbp9ffvfp00vav" timestamp="1607206677"&gt;35&lt;/key&gt;&lt;/foreign-keys&gt;&lt;ref-type name="Journal Article"&gt;17&lt;/ref-type&gt;&lt;contributors&gt;&lt;authors&gt;&lt;author&gt;Rodríguez, Álvaro&lt;/author&gt;&lt;author&gt;Peña, Sebastián&lt;/author&gt;&lt;author&gt;Cavieres, Isabel&lt;/author&gt;&lt;author&gt;Vergara, María José&lt;/author&gt;&lt;author&gt;Pérez, Marcela&lt;/author&gt;&lt;author&gt;Campos, Miguel&lt;/author&gt;&lt;author&gt;Peredo, Daniel&lt;/author&gt;&lt;author&gt;Jorquera, Patricio&lt;/author&gt;&lt;author&gt;Palma, Rodrigo&lt;/author&gt;&lt;author&gt;Cortés, Dennis&lt;/author&gt;&lt;author&gt;López, Mauricio&lt;/author&gt;&lt;author&gt;Morales, Sergio&lt;/author&gt;&lt;/authors&gt;&lt;/contributors&gt;&lt;titles&gt;&lt;title&gt;Ocular trauma by kinetic impact projectiles during civil unrest in Chile&lt;/title&gt;&lt;secondary-title&gt;Eye&lt;/secondary-title&gt;&lt;/titles&gt;&lt;periodical&gt;&lt;full-title&gt;Eye&lt;/full-title&gt;&lt;/periodical&gt;&lt;dates&gt;&lt;year&gt;2020&lt;/year&gt;&lt;pub-dates&gt;&lt;date&gt;2020/08/24&lt;/date&gt;&lt;/pub-dates&gt;&lt;/dates&gt;&lt;isbn&gt;1476-5454&lt;/isbn&gt;&lt;urls&gt;&lt;related-urls&gt;&lt;url&gt;https://doi.org/10.1038/s41433-020-01146-w&lt;/url&gt;&lt;/related-urls&gt;&lt;/urls&gt;&lt;electronic-resource-num&gt;10.1038/s41433-020-01146-w&lt;/electronic-resource-num&gt;&lt;/record&gt;&lt;/Cite&gt;&lt;/EndNote&gt;</w:instrText>
      </w:r>
      <w:r w:rsidR="00E15B8C" w:rsidRPr="00845F81">
        <w:rPr>
          <w:rFonts w:ascii="Times New Roman" w:eastAsia="Times New Roman" w:hAnsi="Times New Roman" w:cs="Times New Roman"/>
          <w:sz w:val="24"/>
        </w:rPr>
        <w:fldChar w:fldCharType="separate"/>
      </w:r>
      <w:r w:rsidR="00CB628F">
        <w:rPr>
          <w:rFonts w:ascii="Times New Roman" w:eastAsia="Times New Roman" w:hAnsi="Times New Roman" w:cs="Times New Roman"/>
          <w:noProof/>
          <w:sz w:val="24"/>
        </w:rPr>
        <w:t>(21)</w:t>
      </w:r>
      <w:r w:rsidR="00E15B8C" w:rsidRPr="00845F81">
        <w:rPr>
          <w:rFonts w:ascii="Times New Roman" w:eastAsia="Times New Roman" w:hAnsi="Times New Roman" w:cs="Times New Roman"/>
          <w:sz w:val="24"/>
        </w:rPr>
        <w:fldChar w:fldCharType="end"/>
      </w:r>
      <w:r w:rsidR="00AC6DE6" w:rsidRPr="00845F81">
        <w:rPr>
          <w:rFonts w:ascii="Times New Roman" w:eastAsia="Times New Roman" w:hAnsi="Times New Roman" w:cs="Times New Roman"/>
          <w:sz w:val="24"/>
        </w:rPr>
        <w:t>)</w:t>
      </w:r>
      <w:r w:rsidR="00E15B8C" w:rsidRPr="00845F81">
        <w:rPr>
          <w:rFonts w:ascii="Times New Roman" w:eastAsia="Times New Roman" w:hAnsi="Times New Roman" w:cs="Times New Roman"/>
          <w:sz w:val="24"/>
        </w:rPr>
        <w:t>,</w:t>
      </w:r>
      <w:r w:rsidR="00AC6DE6" w:rsidRPr="00845F81">
        <w:rPr>
          <w:rFonts w:ascii="Times New Roman" w:eastAsia="Times New Roman" w:hAnsi="Times New Roman" w:cs="Times New Roman"/>
          <w:sz w:val="24"/>
        </w:rPr>
        <w:t xml:space="preserve"> and cases were defined </w:t>
      </w:r>
      <w:r w:rsidR="00EF40A8" w:rsidRPr="00845F81">
        <w:rPr>
          <w:rFonts w:ascii="Times New Roman" w:eastAsia="Times New Roman" w:hAnsi="Times New Roman" w:cs="Times New Roman"/>
          <w:sz w:val="24"/>
        </w:rPr>
        <w:t>according</w:t>
      </w:r>
      <w:r w:rsidR="00D41248" w:rsidRPr="00845F81">
        <w:rPr>
          <w:rFonts w:ascii="Times New Roman" w:eastAsia="Times New Roman" w:hAnsi="Times New Roman" w:cs="Times New Roman"/>
          <w:sz w:val="24"/>
        </w:rPr>
        <w:t xml:space="preserve"> to</w:t>
      </w:r>
      <w:r w:rsidR="00EF40A8" w:rsidRPr="00845F81">
        <w:rPr>
          <w:rFonts w:ascii="Times New Roman" w:eastAsia="Times New Roman" w:hAnsi="Times New Roman" w:cs="Times New Roman"/>
          <w:sz w:val="24"/>
        </w:rPr>
        <w:t xml:space="preserve"> their primary cause of admission.</w:t>
      </w:r>
    </w:p>
    <w:p w14:paraId="5E9E2A10" w14:textId="60F11EB5" w:rsidR="00F948B9" w:rsidRPr="00845F81" w:rsidRDefault="00EA31B2" w:rsidP="00711C17">
      <w:pPr>
        <w:spacing w:line="480" w:lineRule="auto"/>
        <w:ind w:firstLine="720"/>
        <w:jc w:val="both"/>
        <w:rPr>
          <w:rFonts w:ascii="Times New Roman" w:eastAsia="Times New Roman" w:hAnsi="Times New Roman" w:cs="Times New Roman"/>
          <w:sz w:val="24"/>
        </w:rPr>
      </w:pPr>
      <w:r w:rsidRPr="00845F81">
        <w:rPr>
          <w:rFonts w:ascii="Times New Roman" w:eastAsia="Times New Roman" w:hAnsi="Times New Roman" w:cs="Times New Roman"/>
          <w:sz w:val="24"/>
        </w:rPr>
        <w:t>Chile</w:t>
      </w:r>
      <w:r w:rsidR="0063337C" w:rsidRPr="00845F81">
        <w:rPr>
          <w:rFonts w:ascii="Times New Roman" w:eastAsia="Times New Roman" w:hAnsi="Times New Roman" w:cs="Times New Roman"/>
          <w:sz w:val="24"/>
        </w:rPr>
        <w:t>’s capital</w:t>
      </w:r>
      <w:r w:rsidR="00AC6DE6" w:rsidRPr="00845F81">
        <w:rPr>
          <w:rFonts w:ascii="Times New Roman" w:eastAsia="Times New Roman" w:hAnsi="Times New Roman" w:cs="Times New Roman"/>
          <w:sz w:val="24"/>
        </w:rPr>
        <w:t>,</w:t>
      </w:r>
      <w:r w:rsidR="0063337C" w:rsidRPr="00845F81">
        <w:rPr>
          <w:rFonts w:ascii="Times New Roman" w:eastAsia="Times New Roman" w:hAnsi="Times New Roman" w:cs="Times New Roman"/>
          <w:sz w:val="24"/>
        </w:rPr>
        <w:t xml:space="preserve"> Santiago</w:t>
      </w:r>
      <w:r w:rsidR="00AC6DE6" w:rsidRPr="00845F81">
        <w:rPr>
          <w:rFonts w:ascii="Times New Roman" w:eastAsia="Times New Roman" w:hAnsi="Times New Roman" w:cs="Times New Roman"/>
          <w:sz w:val="24"/>
        </w:rPr>
        <w:t>,</w:t>
      </w:r>
      <w:r w:rsidRPr="00845F81">
        <w:rPr>
          <w:rFonts w:ascii="Times New Roman" w:eastAsia="Times New Roman" w:hAnsi="Times New Roman" w:cs="Times New Roman"/>
          <w:sz w:val="24"/>
        </w:rPr>
        <w:t xml:space="preserve"> was </w:t>
      </w:r>
      <w:r w:rsidR="0063337C" w:rsidRPr="00845F81">
        <w:rPr>
          <w:rFonts w:ascii="Times New Roman" w:eastAsia="Times New Roman" w:hAnsi="Times New Roman" w:cs="Times New Roman"/>
          <w:sz w:val="24"/>
        </w:rPr>
        <w:t xml:space="preserve">one of the </w:t>
      </w:r>
      <w:r w:rsidR="002542F4" w:rsidRPr="00845F81">
        <w:rPr>
          <w:rFonts w:ascii="Times New Roman" w:eastAsia="Times New Roman" w:hAnsi="Times New Roman" w:cs="Times New Roman"/>
          <w:sz w:val="24"/>
        </w:rPr>
        <w:t>most affected areas</w:t>
      </w:r>
      <w:r w:rsidRPr="00845F81">
        <w:rPr>
          <w:rFonts w:ascii="Times New Roman" w:eastAsia="Times New Roman" w:hAnsi="Times New Roman" w:cs="Times New Roman"/>
          <w:sz w:val="24"/>
        </w:rPr>
        <w:t xml:space="preserve"> by the social </w:t>
      </w:r>
      <w:r w:rsidR="0063337C" w:rsidRPr="00845F81">
        <w:rPr>
          <w:rFonts w:ascii="Times New Roman" w:eastAsia="Times New Roman" w:hAnsi="Times New Roman" w:cs="Times New Roman"/>
          <w:sz w:val="24"/>
        </w:rPr>
        <w:t>protests</w:t>
      </w:r>
      <w:r w:rsidRPr="00845F81">
        <w:rPr>
          <w:rFonts w:ascii="Times New Roman" w:eastAsia="Times New Roman" w:hAnsi="Times New Roman" w:cs="Times New Roman"/>
          <w:sz w:val="24"/>
        </w:rPr>
        <w:t xml:space="preserve"> in 2019,</w:t>
      </w:r>
      <w:r w:rsidR="00106307" w:rsidRPr="00845F81">
        <w:rPr>
          <w:rFonts w:ascii="Times New Roman" w:eastAsia="Times New Roman" w:hAnsi="Times New Roman" w:cs="Times New Roman"/>
          <w:sz w:val="24"/>
        </w:rPr>
        <w:t xml:space="preserve"> </w:t>
      </w:r>
      <w:r w:rsidR="0063337C" w:rsidRPr="00845F81">
        <w:rPr>
          <w:rFonts w:ascii="Times New Roman" w:eastAsia="Times New Roman" w:hAnsi="Times New Roman" w:cs="Times New Roman"/>
          <w:sz w:val="24"/>
        </w:rPr>
        <w:t>particularly around t</w:t>
      </w:r>
      <w:r w:rsidRPr="00845F81">
        <w:rPr>
          <w:rFonts w:ascii="Times New Roman" w:eastAsia="Times New Roman" w:hAnsi="Times New Roman" w:cs="Times New Roman"/>
          <w:sz w:val="24"/>
        </w:rPr>
        <w:t>he h</w:t>
      </w:r>
      <w:r w:rsidR="00E926B0" w:rsidRPr="00845F81">
        <w:rPr>
          <w:rFonts w:ascii="Times New Roman" w:eastAsia="Times New Roman" w:hAnsi="Times New Roman" w:cs="Times New Roman"/>
          <w:sz w:val="24"/>
        </w:rPr>
        <w:t xml:space="preserve">istoric focal point of social protest </w:t>
      </w:r>
      <w:r w:rsidR="0063337C" w:rsidRPr="00845F81">
        <w:rPr>
          <w:rFonts w:ascii="Times New Roman" w:eastAsia="Times New Roman" w:hAnsi="Times New Roman" w:cs="Times New Roman"/>
          <w:sz w:val="24"/>
        </w:rPr>
        <w:t xml:space="preserve">known </w:t>
      </w:r>
      <w:r w:rsidR="00106307" w:rsidRPr="00845F81">
        <w:rPr>
          <w:rFonts w:ascii="Times New Roman" w:eastAsia="Times New Roman" w:hAnsi="Times New Roman" w:cs="Times New Roman"/>
          <w:sz w:val="24"/>
        </w:rPr>
        <w:t>as</w:t>
      </w:r>
      <w:r w:rsidR="00CA0A9D" w:rsidRPr="00845F81">
        <w:rPr>
          <w:rFonts w:ascii="Times New Roman" w:eastAsia="Times New Roman" w:hAnsi="Times New Roman" w:cs="Times New Roman"/>
          <w:sz w:val="24"/>
        </w:rPr>
        <w:t xml:space="preserve"> </w:t>
      </w:r>
      <w:r w:rsidRPr="00845F81">
        <w:rPr>
          <w:rFonts w:ascii="Times New Roman" w:eastAsia="Times New Roman" w:hAnsi="Times New Roman" w:cs="Times New Roman"/>
          <w:sz w:val="24"/>
        </w:rPr>
        <w:t>“</w:t>
      </w:r>
      <w:r w:rsidR="00E926B0" w:rsidRPr="00845F81">
        <w:rPr>
          <w:rFonts w:ascii="Times New Roman" w:eastAsia="Times New Roman" w:hAnsi="Times New Roman" w:cs="Times New Roman"/>
          <w:sz w:val="24"/>
        </w:rPr>
        <w:t xml:space="preserve">Plaza </w:t>
      </w:r>
      <w:proofErr w:type="spellStart"/>
      <w:r w:rsidR="00E926B0" w:rsidRPr="00845F81">
        <w:rPr>
          <w:rFonts w:ascii="Times New Roman" w:eastAsia="Times New Roman" w:hAnsi="Times New Roman" w:cs="Times New Roman"/>
          <w:sz w:val="24"/>
        </w:rPr>
        <w:t>Baquedano</w:t>
      </w:r>
      <w:proofErr w:type="spellEnd"/>
      <w:r w:rsidRPr="00845F81">
        <w:rPr>
          <w:rFonts w:ascii="Times New Roman" w:eastAsia="Times New Roman" w:hAnsi="Times New Roman" w:cs="Times New Roman"/>
          <w:sz w:val="24"/>
        </w:rPr>
        <w:t>”, “Plaza Italia”</w:t>
      </w:r>
      <w:r w:rsidR="0063337C" w:rsidRPr="00845F81">
        <w:rPr>
          <w:rFonts w:ascii="Times New Roman" w:eastAsia="Times New Roman" w:hAnsi="Times New Roman" w:cs="Times New Roman"/>
          <w:sz w:val="24"/>
        </w:rPr>
        <w:t>, and more recently,</w:t>
      </w:r>
      <w:r w:rsidRPr="00845F81">
        <w:rPr>
          <w:rFonts w:ascii="Times New Roman" w:eastAsia="Times New Roman" w:hAnsi="Times New Roman" w:cs="Times New Roman"/>
          <w:sz w:val="24"/>
        </w:rPr>
        <w:t xml:space="preserve"> “Plaza </w:t>
      </w:r>
      <w:proofErr w:type="spellStart"/>
      <w:r w:rsidRPr="00845F81">
        <w:rPr>
          <w:rFonts w:ascii="Times New Roman" w:eastAsia="Times New Roman" w:hAnsi="Times New Roman" w:cs="Times New Roman"/>
          <w:sz w:val="24"/>
        </w:rPr>
        <w:t>dignidad</w:t>
      </w:r>
      <w:proofErr w:type="spellEnd"/>
      <w:r w:rsidRPr="00845F81">
        <w:rPr>
          <w:rFonts w:ascii="Times New Roman" w:eastAsia="Times New Roman" w:hAnsi="Times New Roman" w:cs="Times New Roman"/>
          <w:sz w:val="24"/>
        </w:rPr>
        <w:t xml:space="preserve">”. </w:t>
      </w:r>
      <w:r w:rsidR="0063337C" w:rsidRPr="00845F81">
        <w:rPr>
          <w:rFonts w:ascii="Times New Roman" w:eastAsia="Times New Roman" w:hAnsi="Times New Roman" w:cs="Times New Roman"/>
          <w:sz w:val="24"/>
        </w:rPr>
        <w:t>W</w:t>
      </w:r>
      <w:r w:rsidRPr="00845F81">
        <w:rPr>
          <w:rFonts w:ascii="Times New Roman" w:eastAsia="Times New Roman" w:hAnsi="Times New Roman" w:cs="Times New Roman"/>
          <w:sz w:val="24"/>
        </w:rPr>
        <w:t xml:space="preserve">e included </w:t>
      </w:r>
      <w:r w:rsidR="00452C2E" w:rsidRPr="00845F81">
        <w:rPr>
          <w:rFonts w:ascii="Times New Roman" w:eastAsia="Times New Roman" w:hAnsi="Times New Roman" w:cs="Times New Roman"/>
          <w:sz w:val="24"/>
        </w:rPr>
        <w:t xml:space="preserve">cases from </w:t>
      </w:r>
      <w:r w:rsidR="0040344C" w:rsidRPr="00845F81">
        <w:rPr>
          <w:rFonts w:ascii="Times New Roman" w:eastAsia="Times New Roman" w:hAnsi="Times New Roman" w:cs="Times New Roman"/>
          <w:sz w:val="24"/>
        </w:rPr>
        <w:t xml:space="preserve">tertiary </w:t>
      </w:r>
      <w:r w:rsidRPr="00845F81">
        <w:rPr>
          <w:rFonts w:ascii="Times New Roman" w:eastAsia="Times New Roman" w:hAnsi="Times New Roman" w:cs="Times New Roman"/>
          <w:sz w:val="24"/>
        </w:rPr>
        <w:t xml:space="preserve">public hospitals located </w:t>
      </w:r>
      <w:r w:rsidR="0040344C" w:rsidRPr="00845F81">
        <w:rPr>
          <w:rFonts w:ascii="Times New Roman" w:eastAsia="Times New Roman" w:hAnsi="Times New Roman" w:cs="Times New Roman"/>
          <w:sz w:val="24"/>
        </w:rPr>
        <w:t xml:space="preserve">within 3 kilometers of this </w:t>
      </w:r>
      <w:r w:rsidR="0063337C" w:rsidRPr="00845F81">
        <w:rPr>
          <w:rFonts w:ascii="Times New Roman" w:eastAsia="Times New Roman" w:hAnsi="Times New Roman" w:cs="Times New Roman"/>
          <w:sz w:val="24"/>
        </w:rPr>
        <w:t xml:space="preserve">focal </w:t>
      </w:r>
      <w:r w:rsidR="0040344C" w:rsidRPr="00845F81">
        <w:rPr>
          <w:rFonts w:ascii="Times New Roman" w:eastAsia="Times New Roman" w:hAnsi="Times New Roman" w:cs="Times New Roman"/>
          <w:sz w:val="24"/>
        </w:rPr>
        <w:t>p</w:t>
      </w:r>
      <w:r w:rsidR="00106307" w:rsidRPr="00845F81">
        <w:rPr>
          <w:rFonts w:ascii="Times New Roman" w:eastAsia="Times New Roman" w:hAnsi="Times New Roman" w:cs="Times New Roman"/>
          <w:sz w:val="24"/>
        </w:rPr>
        <w:t>oint</w:t>
      </w:r>
      <w:r w:rsidR="0040344C" w:rsidRPr="00845F81">
        <w:rPr>
          <w:rFonts w:ascii="Times New Roman" w:eastAsia="Times New Roman" w:hAnsi="Times New Roman" w:cs="Times New Roman"/>
          <w:sz w:val="24"/>
        </w:rPr>
        <w:t xml:space="preserve"> (Hospital de </w:t>
      </w:r>
      <w:proofErr w:type="spellStart"/>
      <w:r w:rsidR="0040344C" w:rsidRPr="00845F81">
        <w:rPr>
          <w:rFonts w:ascii="Times New Roman" w:eastAsia="Times New Roman" w:hAnsi="Times New Roman" w:cs="Times New Roman"/>
          <w:sz w:val="24"/>
        </w:rPr>
        <w:t>Urgencia</w:t>
      </w:r>
      <w:proofErr w:type="spellEnd"/>
      <w:r w:rsidR="0040344C" w:rsidRPr="00845F81">
        <w:rPr>
          <w:rFonts w:ascii="Times New Roman" w:eastAsia="Times New Roman" w:hAnsi="Times New Roman" w:cs="Times New Roman"/>
          <w:sz w:val="24"/>
        </w:rPr>
        <w:t xml:space="preserve"> </w:t>
      </w:r>
      <w:proofErr w:type="spellStart"/>
      <w:r w:rsidR="0040344C" w:rsidRPr="00845F81">
        <w:rPr>
          <w:rFonts w:ascii="Times New Roman" w:eastAsia="Times New Roman" w:hAnsi="Times New Roman" w:cs="Times New Roman"/>
          <w:sz w:val="24"/>
        </w:rPr>
        <w:t>Asistencia</w:t>
      </w:r>
      <w:proofErr w:type="spellEnd"/>
      <w:r w:rsidR="0040344C" w:rsidRPr="00845F81">
        <w:rPr>
          <w:rFonts w:ascii="Times New Roman" w:eastAsia="Times New Roman" w:hAnsi="Times New Roman" w:cs="Times New Roman"/>
          <w:sz w:val="24"/>
        </w:rPr>
        <w:t xml:space="preserve"> </w:t>
      </w:r>
      <w:proofErr w:type="spellStart"/>
      <w:r w:rsidR="0040344C" w:rsidRPr="00845F81">
        <w:rPr>
          <w:rFonts w:ascii="Times New Roman" w:eastAsia="Times New Roman" w:hAnsi="Times New Roman" w:cs="Times New Roman"/>
          <w:sz w:val="24"/>
        </w:rPr>
        <w:t>Pública</w:t>
      </w:r>
      <w:proofErr w:type="spellEnd"/>
      <w:r w:rsidR="0040344C" w:rsidRPr="00845F81">
        <w:rPr>
          <w:rFonts w:ascii="Times New Roman" w:eastAsia="Times New Roman" w:hAnsi="Times New Roman" w:cs="Times New Roman"/>
          <w:sz w:val="24"/>
        </w:rPr>
        <w:t xml:space="preserve">, Hospital Del Salvador de Santiago, </w:t>
      </w:r>
      <w:r w:rsidR="00106307" w:rsidRPr="00845F81">
        <w:rPr>
          <w:rFonts w:ascii="Times New Roman" w:eastAsia="Times New Roman" w:hAnsi="Times New Roman" w:cs="Times New Roman"/>
          <w:sz w:val="24"/>
        </w:rPr>
        <w:t xml:space="preserve">and </w:t>
      </w:r>
      <w:proofErr w:type="spellStart"/>
      <w:r w:rsidR="0040344C" w:rsidRPr="00845F81">
        <w:rPr>
          <w:rFonts w:ascii="Times New Roman" w:eastAsia="Times New Roman" w:hAnsi="Times New Roman" w:cs="Times New Roman"/>
          <w:sz w:val="24"/>
        </w:rPr>
        <w:t>Complejo</w:t>
      </w:r>
      <w:proofErr w:type="spellEnd"/>
      <w:r w:rsidR="0040344C" w:rsidRPr="00845F81">
        <w:rPr>
          <w:rFonts w:ascii="Times New Roman" w:eastAsia="Times New Roman" w:hAnsi="Times New Roman" w:cs="Times New Roman"/>
          <w:sz w:val="24"/>
        </w:rPr>
        <w:t xml:space="preserve"> </w:t>
      </w:r>
      <w:proofErr w:type="spellStart"/>
      <w:r w:rsidR="0040344C" w:rsidRPr="00845F81">
        <w:rPr>
          <w:rFonts w:ascii="Times New Roman" w:eastAsia="Times New Roman" w:hAnsi="Times New Roman" w:cs="Times New Roman"/>
          <w:sz w:val="24"/>
        </w:rPr>
        <w:t>Hospitalario</w:t>
      </w:r>
      <w:proofErr w:type="spellEnd"/>
      <w:r w:rsidR="0040344C" w:rsidRPr="00845F81">
        <w:rPr>
          <w:rFonts w:ascii="Times New Roman" w:eastAsia="Times New Roman" w:hAnsi="Times New Roman" w:cs="Times New Roman"/>
          <w:sz w:val="24"/>
        </w:rPr>
        <w:t xml:space="preserve"> San José). </w:t>
      </w:r>
      <w:r w:rsidR="00F948B9" w:rsidRPr="00845F81">
        <w:rPr>
          <w:rFonts w:ascii="Times New Roman" w:eastAsia="Times New Roman" w:hAnsi="Times New Roman" w:cs="Times New Roman"/>
          <w:sz w:val="24"/>
        </w:rPr>
        <w:t xml:space="preserve">Two of these hospitals were within 1 kilometer of the </w:t>
      </w:r>
      <w:r w:rsidR="0040344C" w:rsidRPr="00845F81">
        <w:rPr>
          <w:rFonts w:ascii="Times New Roman" w:eastAsia="Times New Roman" w:hAnsi="Times New Roman" w:cs="Times New Roman"/>
          <w:sz w:val="24"/>
        </w:rPr>
        <w:t>“</w:t>
      </w:r>
      <w:r w:rsidR="00F948B9" w:rsidRPr="00845F81">
        <w:rPr>
          <w:rFonts w:ascii="Times New Roman" w:eastAsia="Times New Roman" w:hAnsi="Times New Roman" w:cs="Times New Roman"/>
          <w:sz w:val="24"/>
        </w:rPr>
        <w:t>Plaza</w:t>
      </w:r>
      <w:r w:rsidR="0040344C" w:rsidRPr="00845F81">
        <w:rPr>
          <w:rFonts w:ascii="Times New Roman" w:eastAsia="Times New Roman" w:hAnsi="Times New Roman" w:cs="Times New Roman"/>
          <w:sz w:val="24"/>
        </w:rPr>
        <w:t xml:space="preserve">”. </w:t>
      </w:r>
    </w:p>
    <w:p w14:paraId="313B664A" w14:textId="1D33F52D" w:rsidR="00AC6DE6" w:rsidRPr="00845F81" w:rsidRDefault="00AC6DE6" w:rsidP="00711C17">
      <w:pPr>
        <w:spacing w:line="480" w:lineRule="auto"/>
        <w:jc w:val="both"/>
        <w:rPr>
          <w:rFonts w:ascii="Times New Roman" w:eastAsia="Times New Roman" w:hAnsi="Times New Roman" w:cs="Times New Roman"/>
          <w:i/>
          <w:iCs/>
          <w:sz w:val="24"/>
        </w:rPr>
      </w:pPr>
      <w:r w:rsidRPr="00845F81">
        <w:rPr>
          <w:rFonts w:ascii="Times New Roman" w:eastAsia="Times New Roman" w:hAnsi="Times New Roman" w:cs="Times New Roman"/>
          <w:i/>
          <w:iCs/>
          <w:sz w:val="24"/>
        </w:rPr>
        <w:t xml:space="preserve">Data </w:t>
      </w:r>
      <w:r w:rsidR="00D41248" w:rsidRPr="00845F81">
        <w:rPr>
          <w:rFonts w:ascii="Times New Roman" w:eastAsia="Times New Roman" w:hAnsi="Times New Roman" w:cs="Times New Roman"/>
          <w:i/>
          <w:iCs/>
          <w:sz w:val="24"/>
        </w:rPr>
        <w:t>acquisition</w:t>
      </w:r>
    </w:p>
    <w:p w14:paraId="79582E16" w14:textId="66228283" w:rsidR="00AC6DE6" w:rsidRPr="00845F81" w:rsidRDefault="00F07322" w:rsidP="00711C17">
      <w:pPr>
        <w:spacing w:line="480" w:lineRule="auto"/>
        <w:ind w:firstLine="720"/>
        <w:jc w:val="both"/>
        <w:rPr>
          <w:rFonts w:ascii="Times New Roman" w:eastAsia="Times New Roman" w:hAnsi="Times New Roman" w:cs="Times New Roman"/>
          <w:sz w:val="24"/>
        </w:rPr>
      </w:pPr>
      <w:r w:rsidRPr="00845F81">
        <w:rPr>
          <w:rFonts w:ascii="Times New Roman" w:eastAsia="Times New Roman" w:hAnsi="Times New Roman" w:cs="Times New Roman"/>
          <w:sz w:val="24"/>
        </w:rPr>
        <w:t xml:space="preserve">The data was obtained through the Chilean Department of Health Information and Statistics, which collects daily ED consultation and hospitalization from public health centers. Information from ED medical forms </w:t>
      </w:r>
      <w:proofErr w:type="gramStart"/>
      <w:r w:rsidR="00A10F39" w:rsidRPr="00845F81">
        <w:rPr>
          <w:rFonts w:ascii="Times New Roman" w:eastAsia="Times New Roman" w:hAnsi="Times New Roman" w:cs="Times New Roman"/>
          <w:sz w:val="24"/>
        </w:rPr>
        <w:t>is</w:t>
      </w:r>
      <w:proofErr w:type="gramEnd"/>
      <w:r w:rsidR="00A10F39" w:rsidRPr="00845F81">
        <w:rPr>
          <w:rFonts w:ascii="Times New Roman" w:eastAsia="Times New Roman" w:hAnsi="Times New Roman" w:cs="Times New Roman"/>
          <w:sz w:val="24"/>
        </w:rPr>
        <w:t xml:space="preserve"> used to obtain the consultation date, patients</w:t>
      </w:r>
      <w:r w:rsidR="00CB3A0C" w:rsidRPr="00845F81">
        <w:rPr>
          <w:rFonts w:ascii="Times New Roman" w:eastAsia="Times New Roman" w:hAnsi="Times New Roman" w:cs="Times New Roman"/>
          <w:sz w:val="24"/>
        </w:rPr>
        <w:t>’</w:t>
      </w:r>
      <w:r w:rsidR="00A10F39" w:rsidRPr="00845F81">
        <w:rPr>
          <w:rFonts w:ascii="Times New Roman" w:eastAsia="Times New Roman" w:hAnsi="Times New Roman" w:cs="Times New Roman"/>
          <w:sz w:val="24"/>
        </w:rPr>
        <w:t xml:space="preserve"> age, ICD-10 diagnosis at ED discharge</w:t>
      </w:r>
      <w:r w:rsidR="00D41248" w:rsidRPr="00845F81">
        <w:rPr>
          <w:rFonts w:ascii="Times New Roman" w:eastAsia="Times New Roman" w:hAnsi="Times New Roman" w:cs="Times New Roman"/>
          <w:sz w:val="24"/>
        </w:rPr>
        <w:t>,</w:t>
      </w:r>
      <w:r w:rsidR="00A10F39" w:rsidRPr="00845F81">
        <w:rPr>
          <w:rFonts w:ascii="Times New Roman" w:eastAsia="Times New Roman" w:hAnsi="Times New Roman" w:cs="Times New Roman"/>
          <w:sz w:val="24"/>
        </w:rPr>
        <w:t xml:space="preserve"> and hospital admission needing. Data is </w:t>
      </w:r>
      <w:r w:rsidR="00D41248" w:rsidRPr="00845F81">
        <w:rPr>
          <w:rFonts w:ascii="Times New Roman" w:eastAsia="Times New Roman" w:hAnsi="Times New Roman" w:cs="Times New Roman"/>
          <w:sz w:val="24"/>
        </w:rPr>
        <w:t xml:space="preserve">anonymized </w:t>
      </w:r>
      <w:r w:rsidR="00A10F39" w:rsidRPr="00845F81">
        <w:rPr>
          <w:rFonts w:ascii="Times New Roman" w:eastAsia="Times New Roman" w:hAnsi="Times New Roman" w:cs="Times New Roman"/>
          <w:sz w:val="24"/>
        </w:rPr>
        <w:t xml:space="preserve">and tabulated by each center and reported to </w:t>
      </w:r>
      <w:r w:rsidR="00D41248" w:rsidRPr="00845F81">
        <w:rPr>
          <w:rFonts w:ascii="Times New Roman" w:eastAsia="Times New Roman" w:hAnsi="Times New Roman" w:cs="Times New Roman"/>
          <w:sz w:val="24"/>
        </w:rPr>
        <w:t xml:space="preserve">the </w:t>
      </w:r>
      <w:r w:rsidR="00A10F39" w:rsidRPr="00845F81">
        <w:rPr>
          <w:rFonts w:ascii="Times New Roman" w:eastAsia="Times New Roman" w:hAnsi="Times New Roman" w:cs="Times New Roman"/>
          <w:sz w:val="24"/>
        </w:rPr>
        <w:t>Ministry of Health</w:t>
      </w:r>
      <w:r w:rsidR="00B73A3B" w:rsidRPr="00845F81">
        <w:rPr>
          <w:rFonts w:ascii="Times New Roman" w:eastAsia="Times New Roman" w:hAnsi="Times New Roman" w:cs="Times New Roman"/>
          <w:sz w:val="24"/>
        </w:rPr>
        <w:t>, which then publishes the datasets containing the aggregated counts by cause (trauma, respi</w:t>
      </w:r>
      <w:r w:rsidR="00CB3A0C">
        <w:rPr>
          <w:rFonts w:ascii="Times New Roman" w:eastAsia="Times New Roman" w:hAnsi="Times New Roman" w:cs="Times New Roman"/>
          <w:sz w:val="24"/>
        </w:rPr>
        <w:t>r</w:t>
      </w:r>
      <w:r w:rsidR="00B73A3B" w:rsidRPr="00845F81">
        <w:rPr>
          <w:rFonts w:ascii="Times New Roman" w:eastAsia="Times New Roman" w:hAnsi="Times New Roman" w:cs="Times New Roman"/>
          <w:sz w:val="24"/>
        </w:rPr>
        <w:t>atory, circulatory system) and center</w:t>
      </w:r>
      <w:r w:rsidR="00A10F39" w:rsidRPr="00845F81">
        <w:rPr>
          <w:rFonts w:ascii="Times New Roman" w:eastAsia="Times New Roman" w:hAnsi="Times New Roman" w:cs="Times New Roman"/>
          <w:sz w:val="24"/>
        </w:rPr>
        <w:t xml:space="preserve">. The dataset is freely available on </w:t>
      </w:r>
      <w:r w:rsidR="00D41248" w:rsidRPr="00845F81">
        <w:rPr>
          <w:rFonts w:ascii="Times New Roman" w:eastAsia="Times New Roman" w:hAnsi="Times New Roman" w:cs="Times New Roman"/>
          <w:sz w:val="24"/>
        </w:rPr>
        <w:t xml:space="preserve">the </w:t>
      </w:r>
      <w:r w:rsidR="00A10F39" w:rsidRPr="00845F81">
        <w:rPr>
          <w:rFonts w:ascii="Times New Roman" w:eastAsia="Times New Roman" w:hAnsi="Times New Roman" w:cs="Times New Roman"/>
          <w:sz w:val="24"/>
        </w:rPr>
        <w:t>web (http://www.deis.cl).</w:t>
      </w:r>
    </w:p>
    <w:p w14:paraId="4FDAEE6E" w14:textId="0F01940B" w:rsidR="00452C2E" w:rsidRPr="00845F81" w:rsidRDefault="002A5AF6" w:rsidP="00711C17">
      <w:pPr>
        <w:spacing w:line="480" w:lineRule="auto"/>
        <w:jc w:val="both"/>
        <w:rPr>
          <w:rFonts w:ascii="Times New Roman" w:eastAsia="Times New Roman" w:hAnsi="Times New Roman" w:cs="Times New Roman"/>
          <w:i/>
          <w:iCs/>
          <w:sz w:val="24"/>
        </w:rPr>
      </w:pPr>
      <w:r w:rsidRPr="00845F81">
        <w:rPr>
          <w:rFonts w:ascii="Times New Roman" w:eastAsia="Times New Roman" w:hAnsi="Times New Roman" w:cs="Times New Roman"/>
          <w:i/>
          <w:iCs/>
          <w:sz w:val="24"/>
        </w:rPr>
        <w:t>Variables</w:t>
      </w:r>
    </w:p>
    <w:p w14:paraId="4E2C6DFF" w14:textId="0031484E" w:rsidR="002A5AF6" w:rsidRPr="00845F81" w:rsidRDefault="002A5AF6" w:rsidP="00711C17">
      <w:pPr>
        <w:spacing w:before="120" w:line="480" w:lineRule="auto"/>
        <w:ind w:firstLine="720"/>
        <w:jc w:val="both"/>
        <w:rPr>
          <w:rFonts w:ascii="Times New Roman" w:eastAsia="Times New Roman" w:hAnsi="Times New Roman" w:cs="Times New Roman"/>
          <w:sz w:val="24"/>
        </w:rPr>
      </w:pPr>
      <w:r w:rsidRPr="00845F81">
        <w:rPr>
          <w:rFonts w:ascii="Times New Roman" w:eastAsia="Times New Roman" w:hAnsi="Times New Roman" w:cs="Times New Roman"/>
          <w:bCs/>
          <w:iCs/>
          <w:sz w:val="24"/>
          <w:u w:val="single"/>
        </w:rPr>
        <w:t>Outcome.</w:t>
      </w:r>
      <w:r w:rsidRPr="00845F81">
        <w:rPr>
          <w:rFonts w:ascii="Times New Roman" w:eastAsia="Times New Roman" w:hAnsi="Times New Roman" w:cs="Times New Roman"/>
          <w:bCs/>
          <w:iCs/>
          <w:sz w:val="24"/>
        </w:rPr>
        <w:t xml:space="preserve"> </w:t>
      </w:r>
      <w:r w:rsidRPr="00845F81">
        <w:rPr>
          <w:rFonts w:ascii="Times New Roman" w:eastAsia="Times New Roman" w:hAnsi="Times New Roman" w:cs="Times New Roman"/>
          <w:sz w:val="24"/>
        </w:rPr>
        <w:t>Health services utilization was measured as the weekly counts of ED consultations and hospitalizations for trauma and respiratory causes. We also looked at the rate of hospitalizations for each cause among people admitted for the same causes per 1,000.</w:t>
      </w:r>
    </w:p>
    <w:p w14:paraId="6591BACE" w14:textId="7797614A" w:rsidR="00122D50" w:rsidRPr="00845F81" w:rsidRDefault="002A5AF6" w:rsidP="00711C17">
      <w:pPr>
        <w:spacing w:line="480" w:lineRule="auto"/>
        <w:ind w:firstLine="720"/>
        <w:jc w:val="both"/>
        <w:rPr>
          <w:rFonts w:ascii="Times New Roman" w:eastAsia="Times New Roman" w:hAnsi="Times New Roman" w:cs="Times New Roman"/>
          <w:sz w:val="24"/>
        </w:rPr>
      </w:pPr>
      <w:r w:rsidRPr="00845F81">
        <w:rPr>
          <w:rFonts w:ascii="Times New Roman" w:eastAsia="Times New Roman" w:hAnsi="Times New Roman" w:cs="Times New Roman"/>
          <w:sz w:val="24"/>
          <w:u w:val="single"/>
        </w:rPr>
        <w:lastRenderedPageBreak/>
        <w:t>Exposure</w:t>
      </w:r>
      <w:r w:rsidRPr="00845F81">
        <w:rPr>
          <w:rFonts w:ascii="Times New Roman" w:eastAsia="Times New Roman" w:hAnsi="Times New Roman" w:cs="Times New Roman"/>
          <w:sz w:val="24"/>
        </w:rPr>
        <w:t xml:space="preserve">. </w:t>
      </w:r>
      <w:r w:rsidR="00E15B8C" w:rsidRPr="00845F81">
        <w:rPr>
          <w:rFonts w:ascii="Times New Roman" w:eastAsia="Times New Roman" w:hAnsi="Times New Roman" w:cs="Times New Roman"/>
          <w:sz w:val="24"/>
        </w:rPr>
        <w:t xml:space="preserve">We defined the </w:t>
      </w:r>
      <w:r w:rsidR="00283F6C" w:rsidRPr="00845F81">
        <w:rPr>
          <w:rFonts w:ascii="Times New Roman" w:eastAsia="Times New Roman" w:hAnsi="Times New Roman" w:cs="Times New Roman"/>
          <w:sz w:val="24"/>
        </w:rPr>
        <w:t xml:space="preserve">exposure period </w:t>
      </w:r>
      <w:r w:rsidR="00CA0A9D" w:rsidRPr="00845F81">
        <w:rPr>
          <w:rFonts w:ascii="Times New Roman" w:eastAsia="Times New Roman" w:hAnsi="Times New Roman" w:cs="Times New Roman"/>
          <w:sz w:val="24"/>
        </w:rPr>
        <w:t>as</w:t>
      </w:r>
      <w:r w:rsidR="00283F6C" w:rsidRPr="00845F81">
        <w:rPr>
          <w:rFonts w:ascii="Times New Roman" w:eastAsia="Times New Roman" w:hAnsi="Times New Roman" w:cs="Times New Roman"/>
          <w:sz w:val="24"/>
        </w:rPr>
        <w:t xml:space="preserve"> the onset of social protests </w:t>
      </w:r>
      <w:r w:rsidR="00793A59">
        <w:rPr>
          <w:rFonts w:ascii="Times New Roman" w:eastAsia="Times New Roman" w:hAnsi="Times New Roman" w:cs="Times New Roman"/>
          <w:sz w:val="24"/>
        </w:rPr>
        <w:t>from</w:t>
      </w:r>
      <w:r w:rsidR="00283F6C" w:rsidRPr="00845F81">
        <w:rPr>
          <w:rFonts w:ascii="Times New Roman" w:eastAsia="Times New Roman" w:hAnsi="Times New Roman" w:cs="Times New Roman"/>
          <w:sz w:val="24"/>
        </w:rPr>
        <w:t xml:space="preserve"> October 18 </w:t>
      </w:r>
      <w:r w:rsidR="00CA0A9D" w:rsidRPr="00845F81">
        <w:rPr>
          <w:rFonts w:ascii="Times New Roman" w:eastAsia="Times New Roman" w:hAnsi="Times New Roman" w:cs="Times New Roman"/>
          <w:sz w:val="24"/>
        </w:rPr>
        <w:t xml:space="preserve">to </w:t>
      </w:r>
      <w:r w:rsidR="00283F6C" w:rsidRPr="00845F81">
        <w:rPr>
          <w:rFonts w:ascii="Times New Roman" w:eastAsia="Times New Roman" w:hAnsi="Times New Roman" w:cs="Times New Roman"/>
          <w:sz w:val="24"/>
        </w:rPr>
        <w:t>December 31</w:t>
      </w:r>
      <w:r w:rsidR="00631755" w:rsidRPr="00845F81">
        <w:rPr>
          <w:rFonts w:ascii="Times New Roman" w:eastAsia="Times New Roman" w:hAnsi="Times New Roman" w:cs="Times New Roman"/>
          <w:sz w:val="24"/>
        </w:rPr>
        <w:t xml:space="preserve">, </w:t>
      </w:r>
      <w:r w:rsidR="00283F6C" w:rsidRPr="00845F81">
        <w:rPr>
          <w:rFonts w:ascii="Times New Roman" w:eastAsia="Times New Roman" w:hAnsi="Times New Roman" w:cs="Times New Roman"/>
          <w:sz w:val="24"/>
        </w:rPr>
        <w:t>2019</w:t>
      </w:r>
      <w:r w:rsidR="00793A59">
        <w:rPr>
          <w:rFonts w:ascii="Times New Roman" w:eastAsia="Times New Roman" w:hAnsi="Times New Roman" w:cs="Times New Roman"/>
          <w:sz w:val="24"/>
        </w:rPr>
        <w:t>,</w:t>
      </w:r>
      <w:r w:rsidR="00011EEA" w:rsidRPr="00845F81">
        <w:rPr>
          <w:rFonts w:ascii="Times New Roman" w:eastAsia="Times New Roman" w:hAnsi="Times New Roman" w:cs="Times New Roman"/>
          <w:sz w:val="24"/>
        </w:rPr>
        <w:t xml:space="preserve"> as this period concentrated most of the </w:t>
      </w:r>
      <w:proofErr w:type="gramStart"/>
      <w:r w:rsidR="00011EEA" w:rsidRPr="00845F81">
        <w:rPr>
          <w:rFonts w:ascii="Times New Roman" w:eastAsia="Times New Roman" w:hAnsi="Times New Roman" w:cs="Times New Roman"/>
          <w:sz w:val="24"/>
        </w:rPr>
        <w:t>protests</w:t>
      </w:r>
      <w:proofErr w:type="gramEnd"/>
      <w:r w:rsidR="00011EEA" w:rsidRPr="00845F81">
        <w:rPr>
          <w:rFonts w:ascii="Times New Roman" w:eastAsia="Times New Roman" w:hAnsi="Times New Roman" w:cs="Times New Roman"/>
          <w:sz w:val="24"/>
        </w:rPr>
        <w:t xml:space="preserve"> milestones (</w:t>
      </w:r>
      <w:commentRangeStart w:id="1"/>
      <w:commentRangeStart w:id="2"/>
      <w:r w:rsidR="00011EEA" w:rsidRPr="00845F81">
        <w:rPr>
          <w:rFonts w:ascii="Times New Roman" w:eastAsia="Times New Roman" w:hAnsi="Times New Roman" w:cs="Times New Roman"/>
          <w:sz w:val="24"/>
        </w:rPr>
        <w:t xml:space="preserve">see Supplemental Table </w:t>
      </w:r>
      <w:r w:rsidR="00E030B3">
        <w:rPr>
          <w:rFonts w:ascii="Times New Roman" w:eastAsia="Times New Roman" w:hAnsi="Times New Roman" w:cs="Times New Roman"/>
          <w:sz w:val="24"/>
        </w:rPr>
        <w:t>1</w:t>
      </w:r>
      <w:r w:rsidR="00011EEA" w:rsidRPr="00845F81">
        <w:rPr>
          <w:rFonts w:ascii="Times New Roman" w:eastAsia="Times New Roman" w:hAnsi="Times New Roman" w:cs="Times New Roman"/>
          <w:sz w:val="24"/>
        </w:rPr>
        <w:t xml:space="preserve"> with a timeline of these milestones</w:t>
      </w:r>
      <w:commentRangeEnd w:id="1"/>
      <w:r w:rsidR="00011EEA" w:rsidRPr="00845F81">
        <w:rPr>
          <w:rStyle w:val="Refdecomentario"/>
          <w:rFonts w:ascii="Times New Roman" w:hAnsi="Times New Roman" w:cs="Times New Roman"/>
          <w:sz w:val="24"/>
          <w:szCs w:val="24"/>
        </w:rPr>
        <w:commentReference w:id="1"/>
      </w:r>
      <w:commentRangeEnd w:id="2"/>
      <w:r w:rsidR="008E4BF6">
        <w:rPr>
          <w:rStyle w:val="Refdecomentario"/>
        </w:rPr>
        <w:commentReference w:id="2"/>
      </w:r>
      <w:r w:rsidR="00011EEA" w:rsidRPr="00845F81">
        <w:rPr>
          <w:rFonts w:ascii="Times New Roman" w:eastAsia="Times New Roman" w:hAnsi="Times New Roman" w:cs="Times New Roman"/>
          <w:sz w:val="24"/>
        </w:rPr>
        <w:t>)</w:t>
      </w:r>
      <w:r w:rsidR="00283F6C" w:rsidRPr="00845F81">
        <w:rPr>
          <w:rFonts w:ascii="Times New Roman" w:eastAsia="Times New Roman" w:hAnsi="Times New Roman" w:cs="Times New Roman"/>
          <w:sz w:val="24"/>
        </w:rPr>
        <w:t xml:space="preserve">. </w:t>
      </w:r>
      <w:r w:rsidR="00DD58F6" w:rsidRPr="00845F81">
        <w:rPr>
          <w:rFonts w:ascii="Times New Roman" w:eastAsia="Times New Roman" w:hAnsi="Times New Roman" w:cs="Times New Roman"/>
          <w:sz w:val="24"/>
        </w:rPr>
        <w:t>Because of the format of the data, we set the exposure period from October 21</w:t>
      </w:r>
      <w:r w:rsidR="00631755" w:rsidRPr="00845F81">
        <w:rPr>
          <w:rFonts w:ascii="Times New Roman" w:eastAsia="Times New Roman" w:hAnsi="Times New Roman" w:cs="Times New Roman"/>
          <w:sz w:val="24"/>
        </w:rPr>
        <w:t xml:space="preserve">, </w:t>
      </w:r>
      <w:r w:rsidR="00DD58F6" w:rsidRPr="00845F81">
        <w:rPr>
          <w:rFonts w:ascii="Times New Roman" w:eastAsia="Times New Roman" w:hAnsi="Times New Roman" w:cs="Times New Roman"/>
          <w:sz w:val="24"/>
        </w:rPr>
        <w:t>2019</w:t>
      </w:r>
      <w:r w:rsidR="002E2795" w:rsidRPr="00845F81">
        <w:rPr>
          <w:rFonts w:ascii="Times New Roman" w:eastAsia="Times New Roman" w:hAnsi="Times New Roman" w:cs="Times New Roman"/>
          <w:sz w:val="24"/>
        </w:rPr>
        <w:t xml:space="preserve"> </w:t>
      </w:r>
      <w:r w:rsidR="00DD58F6" w:rsidRPr="00845F81">
        <w:rPr>
          <w:rFonts w:ascii="Times New Roman" w:eastAsia="Times New Roman" w:hAnsi="Times New Roman" w:cs="Times New Roman"/>
          <w:sz w:val="24"/>
        </w:rPr>
        <w:t xml:space="preserve">(week number 43, according to ISO-8601). </w:t>
      </w:r>
      <w:r w:rsidR="00283F6C" w:rsidRPr="00845F81">
        <w:rPr>
          <w:rFonts w:ascii="Times New Roman" w:eastAsia="Times New Roman" w:hAnsi="Times New Roman" w:cs="Times New Roman"/>
          <w:sz w:val="24"/>
        </w:rPr>
        <w:t xml:space="preserve">The pre-exposure period was </w:t>
      </w:r>
      <w:r w:rsidR="00967B06" w:rsidRPr="00845F81">
        <w:rPr>
          <w:rFonts w:ascii="Times New Roman" w:eastAsia="Times New Roman" w:hAnsi="Times New Roman" w:cs="Times New Roman"/>
          <w:sz w:val="24"/>
        </w:rPr>
        <w:t xml:space="preserve">from January 2015 to </w:t>
      </w:r>
      <w:r w:rsidR="00283F6C" w:rsidRPr="00845F81">
        <w:rPr>
          <w:rFonts w:ascii="Times New Roman" w:eastAsia="Times New Roman" w:hAnsi="Times New Roman" w:cs="Times New Roman"/>
          <w:sz w:val="24"/>
        </w:rPr>
        <w:t xml:space="preserve">October </w:t>
      </w:r>
      <w:r w:rsidR="003146D9" w:rsidRPr="00845F81">
        <w:rPr>
          <w:rFonts w:ascii="Times New Roman" w:eastAsia="Times New Roman" w:hAnsi="Times New Roman" w:cs="Times New Roman"/>
          <w:sz w:val="24"/>
        </w:rPr>
        <w:t>20</w:t>
      </w:r>
      <w:r w:rsidR="002E2795" w:rsidRPr="00845F81">
        <w:rPr>
          <w:rFonts w:ascii="Times New Roman" w:eastAsia="Times New Roman" w:hAnsi="Times New Roman" w:cs="Times New Roman"/>
          <w:sz w:val="24"/>
        </w:rPr>
        <w:t>, 2019</w:t>
      </w:r>
      <w:r w:rsidR="00283F6C" w:rsidRPr="00845F81">
        <w:rPr>
          <w:rFonts w:ascii="Times New Roman" w:eastAsia="Times New Roman" w:hAnsi="Times New Roman" w:cs="Times New Roman"/>
          <w:sz w:val="24"/>
        </w:rPr>
        <w:t>.</w:t>
      </w:r>
    </w:p>
    <w:p w14:paraId="457C7E68" w14:textId="722440AB" w:rsidR="003146D9" w:rsidRPr="00845F81" w:rsidRDefault="002A5AF6" w:rsidP="00711C17">
      <w:pPr>
        <w:spacing w:before="120" w:line="480" w:lineRule="auto"/>
        <w:ind w:firstLine="720"/>
        <w:jc w:val="both"/>
        <w:rPr>
          <w:rFonts w:ascii="Times New Roman" w:eastAsia="Times New Roman" w:hAnsi="Times New Roman" w:cs="Times New Roman"/>
          <w:sz w:val="24"/>
          <w:u w:val="single"/>
        </w:rPr>
      </w:pPr>
      <w:r w:rsidRPr="00845F81">
        <w:rPr>
          <w:rFonts w:ascii="Times New Roman" w:eastAsia="Times New Roman" w:hAnsi="Times New Roman" w:cs="Times New Roman"/>
          <w:bCs/>
          <w:iCs/>
          <w:sz w:val="24"/>
          <w:u w:val="single"/>
        </w:rPr>
        <w:t xml:space="preserve">Covariates. </w:t>
      </w:r>
      <w:r w:rsidR="000E3BE5" w:rsidRPr="00845F81">
        <w:rPr>
          <w:rFonts w:ascii="Times New Roman" w:eastAsia="Times New Roman" w:hAnsi="Times New Roman" w:cs="Times New Roman"/>
          <w:sz w:val="24"/>
        </w:rPr>
        <w:t>Finally</w:t>
      </w:r>
      <w:r w:rsidR="002E2795" w:rsidRPr="00845F81">
        <w:rPr>
          <w:rFonts w:ascii="Times New Roman" w:eastAsia="Times New Roman" w:hAnsi="Times New Roman" w:cs="Times New Roman"/>
          <w:sz w:val="24"/>
        </w:rPr>
        <w:t>, w</w:t>
      </w:r>
      <w:r w:rsidR="00E86F15" w:rsidRPr="00845F81">
        <w:rPr>
          <w:rFonts w:ascii="Times New Roman" w:eastAsia="Times New Roman" w:hAnsi="Times New Roman" w:cs="Times New Roman"/>
          <w:sz w:val="24"/>
        </w:rPr>
        <w:t xml:space="preserve">e </w:t>
      </w:r>
      <w:r w:rsidRPr="00845F81">
        <w:rPr>
          <w:rFonts w:ascii="Times New Roman" w:eastAsia="Times New Roman" w:hAnsi="Times New Roman" w:cs="Times New Roman"/>
          <w:sz w:val="24"/>
        </w:rPr>
        <w:t xml:space="preserve">used </w:t>
      </w:r>
      <w:r w:rsidR="00E86F15" w:rsidRPr="00845F81">
        <w:rPr>
          <w:rFonts w:ascii="Times New Roman" w:eastAsia="Times New Roman" w:hAnsi="Times New Roman" w:cs="Times New Roman"/>
          <w:sz w:val="24"/>
        </w:rPr>
        <w:t>circulatory system causes as</w:t>
      </w:r>
      <w:r w:rsidR="00793A59">
        <w:rPr>
          <w:rFonts w:ascii="Times New Roman" w:eastAsia="Times New Roman" w:hAnsi="Times New Roman" w:cs="Times New Roman"/>
          <w:sz w:val="24"/>
        </w:rPr>
        <w:t xml:space="preserve"> a</w:t>
      </w:r>
      <w:r w:rsidR="00E86F15" w:rsidRPr="00845F81">
        <w:rPr>
          <w:rFonts w:ascii="Times New Roman" w:eastAsia="Times New Roman" w:hAnsi="Times New Roman" w:cs="Times New Roman"/>
          <w:sz w:val="24"/>
        </w:rPr>
        <w:t xml:space="preserve"> </w:t>
      </w:r>
      <w:r w:rsidRPr="00845F81">
        <w:rPr>
          <w:rFonts w:ascii="Times New Roman" w:eastAsia="Times New Roman" w:hAnsi="Times New Roman" w:cs="Times New Roman"/>
          <w:sz w:val="24"/>
        </w:rPr>
        <w:t>negative</w:t>
      </w:r>
      <w:r w:rsidR="00E86F15" w:rsidRPr="00845F81">
        <w:rPr>
          <w:rFonts w:ascii="Times New Roman" w:eastAsia="Times New Roman" w:hAnsi="Times New Roman" w:cs="Times New Roman"/>
          <w:sz w:val="24"/>
        </w:rPr>
        <w:t xml:space="preserve"> control</w:t>
      </w:r>
      <w:r w:rsidR="005E4D3F" w:rsidRPr="00845F81">
        <w:rPr>
          <w:rFonts w:ascii="Times New Roman" w:eastAsia="Times New Roman" w:hAnsi="Times New Roman" w:cs="Times New Roman"/>
          <w:sz w:val="24"/>
        </w:rPr>
        <w:t xml:space="preserve"> trend</w:t>
      </w:r>
      <w:r w:rsidR="00E86F15" w:rsidRPr="00845F81">
        <w:rPr>
          <w:rFonts w:ascii="Times New Roman" w:eastAsia="Times New Roman" w:hAnsi="Times New Roman" w:cs="Times New Roman"/>
          <w:sz w:val="24"/>
        </w:rPr>
        <w:t xml:space="preserve">, </w:t>
      </w:r>
      <w:r w:rsidR="005E4D3F" w:rsidRPr="00845F81">
        <w:rPr>
          <w:rFonts w:ascii="Times New Roman" w:eastAsia="Times New Roman" w:hAnsi="Times New Roman" w:cs="Times New Roman"/>
          <w:sz w:val="24"/>
        </w:rPr>
        <w:t xml:space="preserve">assuming that most of these </w:t>
      </w:r>
      <w:r w:rsidR="004129C6" w:rsidRPr="00845F81">
        <w:rPr>
          <w:rFonts w:ascii="Times New Roman" w:eastAsia="Times New Roman" w:hAnsi="Times New Roman" w:cs="Times New Roman"/>
          <w:sz w:val="24"/>
        </w:rPr>
        <w:t>ED admissions</w:t>
      </w:r>
      <w:r w:rsidR="005E4D3F" w:rsidRPr="00845F81">
        <w:rPr>
          <w:rFonts w:ascii="Times New Roman" w:eastAsia="Times New Roman" w:hAnsi="Times New Roman" w:cs="Times New Roman"/>
          <w:sz w:val="24"/>
        </w:rPr>
        <w:t xml:space="preserve"> were not directly </w:t>
      </w:r>
      <w:r w:rsidRPr="00845F81">
        <w:rPr>
          <w:rFonts w:ascii="Times New Roman" w:eastAsia="Times New Roman" w:hAnsi="Times New Roman" w:cs="Times New Roman"/>
          <w:sz w:val="24"/>
        </w:rPr>
        <w:t>or i</w:t>
      </w:r>
      <w:r w:rsidR="00793A59">
        <w:rPr>
          <w:rFonts w:ascii="Times New Roman" w:eastAsia="Times New Roman" w:hAnsi="Times New Roman" w:cs="Times New Roman"/>
          <w:sz w:val="24"/>
        </w:rPr>
        <w:t>mmediate</w:t>
      </w:r>
      <w:r w:rsidRPr="00845F81">
        <w:rPr>
          <w:rFonts w:ascii="Times New Roman" w:eastAsia="Times New Roman" w:hAnsi="Times New Roman" w:cs="Times New Roman"/>
          <w:sz w:val="24"/>
        </w:rPr>
        <w:t>ly affected during civil unrests</w:t>
      </w:r>
      <w:r w:rsidR="008F199D" w:rsidRPr="00845F81">
        <w:rPr>
          <w:rFonts w:ascii="Times New Roman" w:eastAsia="Times New Roman" w:hAnsi="Times New Roman" w:cs="Times New Roman"/>
          <w:sz w:val="24"/>
        </w:rPr>
        <w:t xml:space="preserve">. This </w:t>
      </w:r>
      <w:r w:rsidR="002E2795" w:rsidRPr="00845F81">
        <w:rPr>
          <w:rFonts w:ascii="Times New Roman" w:eastAsia="Times New Roman" w:hAnsi="Times New Roman" w:cs="Times New Roman"/>
          <w:sz w:val="24"/>
        </w:rPr>
        <w:t xml:space="preserve">covariate </w:t>
      </w:r>
      <w:r w:rsidR="008F199D" w:rsidRPr="00845F81">
        <w:rPr>
          <w:rFonts w:ascii="Times New Roman" w:eastAsia="Times New Roman" w:hAnsi="Times New Roman" w:cs="Times New Roman"/>
          <w:sz w:val="24"/>
        </w:rPr>
        <w:t>isolate</w:t>
      </w:r>
      <w:r w:rsidR="002E2795" w:rsidRPr="00845F81">
        <w:rPr>
          <w:rFonts w:ascii="Times New Roman" w:eastAsia="Times New Roman" w:hAnsi="Times New Roman" w:cs="Times New Roman"/>
          <w:sz w:val="24"/>
        </w:rPr>
        <w:t>s the</w:t>
      </w:r>
      <w:r w:rsidR="008F199D" w:rsidRPr="00845F81">
        <w:rPr>
          <w:rFonts w:ascii="Times New Roman" w:eastAsia="Times New Roman" w:hAnsi="Times New Roman" w:cs="Times New Roman"/>
          <w:sz w:val="24"/>
        </w:rPr>
        <w:t xml:space="preserve"> effects related to confounding changes due to difficulties to access to health facilities.</w:t>
      </w:r>
    </w:p>
    <w:p w14:paraId="48507FA1" w14:textId="55C143F7" w:rsidR="0042387A" w:rsidRPr="00845F81" w:rsidRDefault="002A5AF6" w:rsidP="00711C17">
      <w:pPr>
        <w:spacing w:line="480" w:lineRule="auto"/>
        <w:jc w:val="both"/>
        <w:rPr>
          <w:rFonts w:ascii="Times New Roman" w:eastAsia="Times New Roman" w:hAnsi="Times New Roman" w:cs="Times New Roman"/>
          <w:bCs/>
          <w:i/>
          <w:iCs/>
          <w:sz w:val="24"/>
        </w:rPr>
      </w:pPr>
      <w:r w:rsidRPr="00845F81">
        <w:rPr>
          <w:rFonts w:ascii="Times New Roman" w:eastAsia="Times New Roman" w:hAnsi="Times New Roman" w:cs="Times New Roman"/>
          <w:i/>
          <w:iCs/>
          <w:sz w:val="24"/>
        </w:rPr>
        <w:t>Analysis</w:t>
      </w:r>
    </w:p>
    <w:p w14:paraId="64A568DA" w14:textId="588BD986" w:rsidR="005E4D3F" w:rsidRPr="00845F81" w:rsidRDefault="00410253" w:rsidP="00711C17">
      <w:pPr>
        <w:spacing w:line="480" w:lineRule="auto"/>
        <w:ind w:firstLine="720"/>
        <w:jc w:val="both"/>
        <w:rPr>
          <w:rFonts w:ascii="Times New Roman" w:eastAsia="Times New Roman" w:hAnsi="Times New Roman" w:cs="Times New Roman"/>
          <w:iCs/>
          <w:sz w:val="24"/>
        </w:rPr>
      </w:pPr>
      <w:r w:rsidRPr="00845F81">
        <w:rPr>
          <w:rFonts w:ascii="Times New Roman" w:eastAsia="Times New Roman" w:hAnsi="Times New Roman" w:cs="Times New Roman"/>
          <w:iCs/>
          <w:sz w:val="24"/>
        </w:rPr>
        <w:t xml:space="preserve">To evaluate the </w:t>
      </w:r>
      <w:r w:rsidR="00967B06" w:rsidRPr="00845F81">
        <w:rPr>
          <w:rFonts w:ascii="Times New Roman" w:eastAsia="Times New Roman" w:hAnsi="Times New Roman" w:cs="Times New Roman"/>
          <w:iCs/>
          <w:sz w:val="24"/>
        </w:rPr>
        <w:t>effect</w:t>
      </w:r>
      <w:r w:rsidRPr="00845F81">
        <w:rPr>
          <w:rFonts w:ascii="Times New Roman" w:eastAsia="Times New Roman" w:hAnsi="Times New Roman" w:cs="Times New Roman"/>
          <w:iCs/>
          <w:sz w:val="24"/>
        </w:rPr>
        <w:t xml:space="preserve"> of social protest</w:t>
      </w:r>
      <w:r w:rsidR="008F0875" w:rsidRPr="00845F81">
        <w:rPr>
          <w:rFonts w:ascii="Times New Roman" w:eastAsia="Times New Roman" w:hAnsi="Times New Roman" w:cs="Times New Roman"/>
          <w:iCs/>
          <w:sz w:val="24"/>
        </w:rPr>
        <w:t>s</w:t>
      </w:r>
      <w:r w:rsidRPr="00845F81">
        <w:rPr>
          <w:rFonts w:ascii="Times New Roman" w:eastAsia="Times New Roman" w:hAnsi="Times New Roman" w:cs="Times New Roman"/>
          <w:iCs/>
          <w:sz w:val="24"/>
        </w:rPr>
        <w:t xml:space="preserve"> </w:t>
      </w:r>
      <w:r w:rsidR="00967B06" w:rsidRPr="00845F81">
        <w:rPr>
          <w:rFonts w:ascii="Times New Roman" w:eastAsia="Times New Roman" w:hAnsi="Times New Roman" w:cs="Times New Roman"/>
          <w:iCs/>
          <w:sz w:val="24"/>
        </w:rPr>
        <w:t>on E</w:t>
      </w:r>
      <w:r w:rsidR="004129C6" w:rsidRPr="00845F81">
        <w:rPr>
          <w:rFonts w:ascii="Times New Roman" w:eastAsia="Times New Roman" w:hAnsi="Times New Roman" w:cs="Times New Roman"/>
          <w:iCs/>
          <w:sz w:val="24"/>
        </w:rPr>
        <w:t>D</w:t>
      </w:r>
      <w:r w:rsidR="00967B06" w:rsidRPr="00845F81">
        <w:rPr>
          <w:rFonts w:ascii="Times New Roman" w:eastAsia="Times New Roman" w:hAnsi="Times New Roman" w:cs="Times New Roman"/>
          <w:iCs/>
          <w:sz w:val="24"/>
        </w:rPr>
        <w:t xml:space="preserve"> service utilization</w:t>
      </w:r>
      <w:r w:rsidR="00D41248" w:rsidRPr="00845F81">
        <w:rPr>
          <w:rFonts w:ascii="Times New Roman" w:eastAsia="Times New Roman" w:hAnsi="Times New Roman" w:cs="Times New Roman"/>
          <w:iCs/>
          <w:sz w:val="24"/>
        </w:rPr>
        <w:t>,</w:t>
      </w:r>
      <w:r w:rsidR="00967B06" w:rsidRPr="00845F81">
        <w:rPr>
          <w:rFonts w:ascii="Times New Roman" w:eastAsia="Times New Roman" w:hAnsi="Times New Roman" w:cs="Times New Roman"/>
          <w:iCs/>
          <w:sz w:val="24"/>
        </w:rPr>
        <w:t xml:space="preserve"> </w:t>
      </w:r>
      <w:r w:rsidR="00617F1F" w:rsidRPr="00845F81">
        <w:rPr>
          <w:rFonts w:ascii="Times New Roman" w:eastAsia="Times New Roman" w:hAnsi="Times New Roman" w:cs="Times New Roman"/>
          <w:iCs/>
          <w:sz w:val="24"/>
        </w:rPr>
        <w:t>we used</w:t>
      </w:r>
      <w:r w:rsidR="00D131FE" w:rsidRPr="00845F81">
        <w:rPr>
          <w:rFonts w:ascii="Times New Roman" w:eastAsia="Times New Roman" w:hAnsi="Times New Roman" w:cs="Times New Roman"/>
          <w:iCs/>
          <w:sz w:val="24"/>
        </w:rPr>
        <w:t xml:space="preserve"> </w:t>
      </w:r>
      <w:r w:rsidR="00C343E8" w:rsidRPr="00845F81">
        <w:rPr>
          <w:rFonts w:ascii="Times New Roman" w:eastAsia="Times New Roman" w:hAnsi="Times New Roman" w:cs="Times New Roman"/>
          <w:iCs/>
          <w:sz w:val="24"/>
        </w:rPr>
        <w:t xml:space="preserve">Bayesian structural time series </w:t>
      </w:r>
      <w:r w:rsidR="000C2729" w:rsidRPr="00845F81">
        <w:rPr>
          <w:rFonts w:ascii="Times New Roman" w:eastAsia="Times New Roman" w:hAnsi="Times New Roman" w:cs="Times New Roman"/>
          <w:iCs/>
          <w:sz w:val="24"/>
        </w:rPr>
        <w:t>(</w:t>
      </w:r>
      <w:r w:rsidR="000C2729" w:rsidRPr="00845F81">
        <w:rPr>
          <w:rFonts w:ascii="Times New Roman" w:eastAsia="Times New Roman" w:hAnsi="Times New Roman" w:cs="Times New Roman"/>
          <w:i/>
          <w:sz w:val="24"/>
        </w:rPr>
        <w:t>BSTS</w:t>
      </w:r>
      <w:r w:rsidR="000C2729" w:rsidRPr="00845F81">
        <w:rPr>
          <w:rFonts w:ascii="Times New Roman" w:eastAsia="Times New Roman" w:hAnsi="Times New Roman" w:cs="Times New Roman"/>
          <w:iCs/>
          <w:sz w:val="24"/>
        </w:rPr>
        <w:t xml:space="preserve">) </w:t>
      </w:r>
      <w:r w:rsidR="00EA1E94" w:rsidRPr="00845F81">
        <w:rPr>
          <w:rFonts w:ascii="Times New Roman" w:eastAsia="Times New Roman" w:hAnsi="Times New Roman" w:cs="Times New Roman"/>
          <w:iCs/>
          <w:sz w:val="24"/>
        </w:rPr>
        <w:t>models</w:t>
      </w:r>
      <w:r w:rsidR="00C343E8" w:rsidRPr="00845F81">
        <w:rPr>
          <w:rFonts w:ascii="Times New Roman" w:eastAsia="Times New Roman" w:hAnsi="Times New Roman" w:cs="Times New Roman"/>
          <w:iCs/>
          <w:sz w:val="24"/>
        </w:rPr>
        <w:t xml:space="preserve"> </w:t>
      </w:r>
      <w:r w:rsidR="00D51BF3" w:rsidRPr="00845F81">
        <w:rPr>
          <w:rFonts w:ascii="Times New Roman" w:eastAsia="Times New Roman" w:hAnsi="Times New Roman" w:cs="Times New Roman"/>
          <w:iCs/>
          <w:sz w:val="24"/>
        </w:rPr>
        <w:fldChar w:fldCharType="begin"/>
      </w:r>
      <w:r w:rsidR="00CB628F">
        <w:rPr>
          <w:rFonts w:ascii="Times New Roman" w:eastAsia="Times New Roman" w:hAnsi="Times New Roman" w:cs="Times New Roman"/>
          <w:iCs/>
          <w:sz w:val="24"/>
        </w:rPr>
        <w:instrText xml:space="preserve"> ADDIN EN.CITE &lt;EndNote&gt;&lt;Cite&gt;&lt;Author&gt;Scott&lt;/Author&gt;&lt;Year&gt;2014&lt;/Year&gt;&lt;RecNum&gt;7&lt;/RecNum&gt;&lt;DisplayText&gt;(31)&lt;/DisplayText&gt;&lt;record&gt;&lt;rec-number&gt;7&lt;/rec-number&gt;&lt;foreign-keys&gt;&lt;key app="EN" db-id="29zseaxacpxtd5esttl5ptxbp9ffvfp00vav" timestamp="1603288783"&gt;7&lt;/key&gt;&lt;/foreign-keys&gt;&lt;ref-type name="Journal Article"&gt;17&lt;/ref-type&gt;&lt;contributors&gt;&lt;authors&gt;&lt;author&gt;Scott, Steven L&lt;/author&gt;&lt;author&gt;Varian, Hal R&lt;/author&gt;&lt;/authors&gt;&lt;/contributors&gt;&lt;titles&gt;&lt;title&gt;Predicting the present with bayesian structural time series&lt;/title&gt;&lt;secondary-title&gt;International Journal of Mathematical Modelling and Numerical Optimisation&lt;/secondary-title&gt;&lt;/titles&gt;&lt;periodical&gt;&lt;full-title&gt;International Journal of Mathematical Modelling and Numerical Optimisation&lt;/full-title&gt;&lt;/periodical&gt;&lt;pages&gt;4-23&lt;/pages&gt;&lt;volume&gt;5&lt;/volume&gt;&lt;number&gt;1-2&lt;/number&gt;&lt;dates&gt;&lt;year&gt;2014&lt;/year&gt;&lt;/dates&gt;&lt;isbn&gt;2040-3607&lt;/isbn&gt;&lt;urls&gt;&lt;/urls&gt;&lt;/record&gt;&lt;/Cite&gt;&lt;/EndNote&gt;</w:instrText>
      </w:r>
      <w:r w:rsidR="00D51BF3" w:rsidRPr="00845F81">
        <w:rPr>
          <w:rFonts w:ascii="Times New Roman" w:eastAsia="Times New Roman" w:hAnsi="Times New Roman" w:cs="Times New Roman"/>
          <w:iCs/>
          <w:sz w:val="24"/>
        </w:rPr>
        <w:fldChar w:fldCharType="separate"/>
      </w:r>
      <w:r w:rsidR="00CB628F">
        <w:rPr>
          <w:rFonts w:ascii="Times New Roman" w:eastAsia="Times New Roman" w:hAnsi="Times New Roman" w:cs="Times New Roman"/>
          <w:iCs/>
          <w:noProof/>
          <w:sz w:val="24"/>
        </w:rPr>
        <w:t>(31)</w:t>
      </w:r>
      <w:r w:rsidR="00D51BF3" w:rsidRPr="00845F81">
        <w:rPr>
          <w:rFonts w:ascii="Times New Roman" w:eastAsia="Times New Roman" w:hAnsi="Times New Roman" w:cs="Times New Roman"/>
          <w:iCs/>
          <w:sz w:val="24"/>
        </w:rPr>
        <w:fldChar w:fldCharType="end"/>
      </w:r>
      <w:r w:rsidR="00D131FE" w:rsidRPr="00845F81">
        <w:rPr>
          <w:rFonts w:ascii="Times New Roman" w:eastAsia="Times New Roman" w:hAnsi="Times New Roman" w:cs="Times New Roman"/>
          <w:iCs/>
          <w:sz w:val="24"/>
        </w:rPr>
        <w:t xml:space="preserve"> </w:t>
      </w:r>
      <w:r w:rsidR="00C343E8" w:rsidRPr="00845F81">
        <w:rPr>
          <w:rFonts w:ascii="Times New Roman" w:eastAsia="Times New Roman" w:hAnsi="Times New Roman" w:cs="Times New Roman"/>
          <w:iCs/>
          <w:sz w:val="24"/>
        </w:rPr>
        <w:t xml:space="preserve">implemented using the </w:t>
      </w:r>
      <w:proofErr w:type="spellStart"/>
      <w:r w:rsidR="00C343E8" w:rsidRPr="00845F81">
        <w:rPr>
          <w:rFonts w:ascii="Times New Roman" w:eastAsia="Times New Roman" w:hAnsi="Times New Roman" w:cs="Times New Roman"/>
          <w:i/>
          <w:sz w:val="24"/>
        </w:rPr>
        <w:t>CausalImpact</w:t>
      </w:r>
      <w:proofErr w:type="spellEnd"/>
      <w:r w:rsidR="00C343E8" w:rsidRPr="00845F81">
        <w:rPr>
          <w:rFonts w:ascii="Times New Roman" w:eastAsia="Times New Roman" w:hAnsi="Times New Roman" w:cs="Times New Roman"/>
          <w:i/>
          <w:sz w:val="24"/>
        </w:rPr>
        <w:t xml:space="preserve"> </w:t>
      </w:r>
      <w:r w:rsidR="00C343E8" w:rsidRPr="00845F81">
        <w:rPr>
          <w:rFonts w:ascii="Times New Roman" w:eastAsia="Times New Roman" w:hAnsi="Times New Roman" w:cs="Times New Roman"/>
          <w:iCs/>
          <w:sz w:val="24"/>
        </w:rPr>
        <w:t>R package</w:t>
      </w:r>
      <w:r w:rsidR="00D131FE" w:rsidRPr="00845F81">
        <w:rPr>
          <w:rFonts w:ascii="Times New Roman" w:hAnsi="Times New Roman" w:cs="Times New Roman"/>
          <w:sz w:val="24"/>
        </w:rPr>
        <w:t xml:space="preserve"> </w:t>
      </w:r>
      <w:r w:rsidR="00D51BF3" w:rsidRPr="00845F81">
        <w:rPr>
          <w:rFonts w:ascii="Times New Roman" w:eastAsia="Times New Roman" w:hAnsi="Times New Roman" w:cs="Times New Roman"/>
          <w:iCs/>
          <w:sz w:val="24"/>
        </w:rPr>
        <w:fldChar w:fldCharType="begin"/>
      </w:r>
      <w:r w:rsidR="00CB628F">
        <w:rPr>
          <w:rFonts w:ascii="Times New Roman" w:eastAsia="Times New Roman" w:hAnsi="Times New Roman" w:cs="Times New Roman"/>
          <w:iCs/>
          <w:sz w:val="24"/>
        </w:rPr>
        <w:instrText xml:space="preserve"> ADDIN EN.CITE &lt;EndNote&gt;&lt;Cite&gt;&lt;Author&gt;Brodersen&lt;/Author&gt;&lt;Year&gt;2015&lt;/Year&gt;&lt;RecNum&gt;6&lt;/RecNum&gt;&lt;DisplayText&gt;(32)&lt;/DisplayText&gt;&lt;record&gt;&lt;rec-number&gt;6&lt;/rec-number&gt;&lt;foreign-keys&gt;&lt;key app="EN" db-id="29zseaxacpxtd5esttl5ptxbp9ffvfp00vav" timestamp="1603288643"&gt;6&lt;/key&gt;&lt;/foreign-keys&gt;&lt;ref-type name="Journal Article"&gt;17&lt;/ref-type&gt;&lt;contributors&gt;&lt;authors&gt;&lt;author&gt;Brodersen, Kay H.&lt;/author&gt;&lt;author&gt;Gallusser, Fabian&lt;/author&gt;&lt;author&gt;Koehler, Jim&lt;/author&gt;&lt;author&gt;Remy, Nicolas&lt;/author&gt;&lt;author&gt;Scott, Steven L.&lt;/author&gt;&lt;/authors&gt;&lt;/contributors&gt;&lt;titles&gt;&lt;title&gt;Inferring causal impact using Bayesian structural time-series models&lt;/title&gt;&lt;secondary-title&gt;Ann. Appl. Stat.&lt;/secondary-title&gt;&lt;/titles&gt;&lt;periodical&gt;&lt;full-title&gt;Ann. Appl. Stat.&lt;/full-title&gt;&lt;/periodical&gt;&lt;pages&gt;247-274&lt;/pages&gt;&lt;volume&gt;9&lt;/volume&gt;&lt;number&gt;1&lt;/number&gt;&lt;keywords&gt;&lt;keyword&gt;Causal inference&lt;/keyword&gt;&lt;keyword&gt;counterfactual&lt;/keyword&gt;&lt;keyword&gt;synthetic control&lt;/keyword&gt;&lt;keyword&gt;observational&lt;/keyword&gt;&lt;keyword&gt;difference in differences&lt;/keyword&gt;&lt;keyword&gt;econometrics&lt;/keyword&gt;&lt;keyword&gt;advertising&lt;/keyword&gt;&lt;keyword&gt;market research&lt;/keyword&gt;&lt;/keywords&gt;&lt;dates&gt;&lt;year&gt;2015&lt;/year&gt;&lt;pub-dates&gt;&lt;date&gt;2015/03&lt;/date&gt;&lt;/pub-dates&gt;&lt;/dates&gt;&lt;publisher&gt;The Institute of Mathematical Statistics&lt;/publisher&gt;&lt;isbn&gt;1932-6157&lt;/isbn&gt;&lt;urls&gt;&lt;related-urls&gt;&lt;url&gt;https://projecteuclid.org:443/euclid.aoas/1430226092&lt;/url&gt;&lt;/related-urls&gt;&lt;/urls&gt;&lt;electronic-resource-num&gt;10.1214/14-AOAS788&lt;/electronic-resource-num&gt;&lt;language&gt;en&lt;/language&gt;&lt;/record&gt;&lt;/Cite&gt;&lt;/EndNote&gt;</w:instrText>
      </w:r>
      <w:r w:rsidR="00D51BF3" w:rsidRPr="00845F81">
        <w:rPr>
          <w:rFonts w:ascii="Times New Roman" w:eastAsia="Times New Roman" w:hAnsi="Times New Roman" w:cs="Times New Roman"/>
          <w:iCs/>
          <w:sz w:val="24"/>
        </w:rPr>
        <w:fldChar w:fldCharType="separate"/>
      </w:r>
      <w:r w:rsidR="00CB628F">
        <w:rPr>
          <w:rFonts w:ascii="Times New Roman" w:eastAsia="Times New Roman" w:hAnsi="Times New Roman" w:cs="Times New Roman"/>
          <w:iCs/>
          <w:noProof/>
          <w:sz w:val="24"/>
        </w:rPr>
        <w:t>(32)</w:t>
      </w:r>
      <w:r w:rsidR="00D51BF3" w:rsidRPr="00845F81">
        <w:rPr>
          <w:rFonts w:ascii="Times New Roman" w:eastAsia="Times New Roman" w:hAnsi="Times New Roman" w:cs="Times New Roman"/>
          <w:iCs/>
          <w:sz w:val="24"/>
        </w:rPr>
        <w:fldChar w:fldCharType="end"/>
      </w:r>
      <w:r w:rsidR="00C23EDB" w:rsidRPr="00845F81">
        <w:rPr>
          <w:rFonts w:ascii="Times New Roman" w:eastAsia="Times New Roman" w:hAnsi="Times New Roman" w:cs="Times New Roman"/>
          <w:iCs/>
          <w:sz w:val="24"/>
        </w:rPr>
        <w:t xml:space="preserve"> in</w:t>
      </w:r>
      <w:r w:rsidR="00C23EDB" w:rsidRPr="00845F81">
        <w:rPr>
          <w:rFonts w:ascii="Times New Roman" w:eastAsia="Times New Roman" w:hAnsi="Times New Roman" w:cs="Times New Roman"/>
          <w:sz w:val="24"/>
        </w:rPr>
        <w:t xml:space="preserve"> R v4.0.2</w:t>
      </w:r>
      <w:r w:rsidR="00C343E8" w:rsidRPr="00845F81">
        <w:rPr>
          <w:rFonts w:ascii="Times New Roman" w:eastAsia="Times New Roman" w:hAnsi="Times New Roman" w:cs="Times New Roman"/>
          <w:iCs/>
          <w:sz w:val="24"/>
        </w:rPr>
        <w:t xml:space="preserve">. </w:t>
      </w:r>
      <w:r w:rsidR="0014594A" w:rsidRPr="00845F81">
        <w:rPr>
          <w:rFonts w:ascii="Times New Roman" w:eastAsia="Times New Roman" w:hAnsi="Times New Roman" w:cs="Times New Roman"/>
          <w:iCs/>
          <w:sz w:val="24"/>
        </w:rPr>
        <w:t xml:space="preserve">This </w:t>
      </w:r>
      <w:r w:rsidR="00C343E8" w:rsidRPr="00845F81">
        <w:rPr>
          <w:rFonts w:ascii="Times New Roman" w:eastAsia="Times New Roman" w:hAnsi="Times New Roman" w:cs="Times New Roman"/>
          <w:iCs/>
          <w:sz w:val="24"/>
        </w:rPr>
        <w:t xml:space="preserve">approach </w:t>
      </w:r>
      <w:r w:rsidR="00967B06" w:rsidRPr="00845F81">
        <w:rPr>
          <w:rFonts w:ascii="Times New Roman" w:eastAsia="Times New Roman" w:hAnsi="Times New Roman" w:cs="Times New Roman"/>
          <w:iCs/>
          <w:sz w:val="24"/>
        </w:rPr>
        <w:t>compares</w:t>
      </w:r>
      <w:r w:rsidR="0014594A" w:rsidRPr="00845F81">
        <w:rPr>
          <w:rFonts w:ascii="Times New Roman" w:eastAsia="Times New Roman" w:hAnsi="Times New Roman" w:cs="Times New Roman"/>
          <w:iCs/>
          <w:sz w:val="24"/>
        </w:rPr>
        <w:t xml:space="preserve"> the </w:t>
      </w:r>
      <w:r w:rsidR="00967B06" w:rsidRPr="00845F81">
        <w:rPr>
          <w:rFonts w:ascii="Times New Roman" w:eastAsia="Times New Roman" w:hAnsi="Times New Roman" w:cs="Times New Roman"/>
          <w:iCs/>
          <w:sz w:val="24"/>
        </w:rPr>
        <w:t>observed</w:t>
      </w:r>
      <w:r w:rsidR="0014594A" w:rsidRPr="00845F81">
        <w:rPr>
          <w:rFonts w:ascii="Times New Roman" w:eastAsia="Times New Roman" w:hAnsi="Times New Roman" w:cs="Times New Roman"/>
          <w:iCs/>
          <w:sz w:val="24"/>
        </w:rPr>
        <w:t xml:space="preserve"> </w:t>
      </w:r>
      <w:r w:rsidR="00967B06" w:rsidRPr="00845F81">
        <w:rPr>
          <w:rFonts w:ascii="Times New Roman" w:eastAsia="Times New Roman" w:hAnsi="Times New Roman" w:cs="Times New Roman"/>
          <w:iCs/>
          <w:sz w:val="24"/>
        </w:rPr>
        <w:t>trend</w:t>
      </w:r>
      <w:r w:rsidR="0014594A" w:rsidRPr="00845F81">
        <w:rPr>
          <w:rFonts w:ascii="Times New Roman" w:eastAsia="Times New Roman" w:hAnsi="Times New Roman" w:cs="Times New Roman"/>
          <w:iCs/>
          <w:sz w:val="24"/>
        </w:rPr>
        <w:t xml:space="preserve"> </w:t>
      </w:r>
      <w:r w:rsidR="00F770E5" w:rsidRPr="00845F81">
        <w:rPr>
          <w:rFonts w:ascii="Times New Roman" w:eastAsia="Times New Roman" w:hAnsi="Times New Roman" w:cs="Times New Roman"/>
          <w:iCs/>
          <w:sz w:val="24"/>
        </w:rPr>
        <w:t xml:space="preserve">of consultations and hospitalizations </w:t>
      </w:r>
      <w:r w:rsidR="009D02C8" w:rsidRPr="00845F81">
        <w:rPr>
          <w:rFonts w:ascii="Times New Roman" w:eastAsia="Times New Roman" w:hAnsi="Times New Roman" w:cs="Times New Roman"/>
          <w:iCs/>
          <w:sz w:val="24"/>
        </w:rPr>
        <w:t xml:space="preserve">after the </w:t>
      </w:r>
      <w:r w:rsidR="002A5AF6" w:rsidRPr="00845F81">
        <w:rPr>
          <w:rFonts w:ascii="Times New Roman" w:eastAsia="Times New Roman" w:hAnsi="Times New Roman" w:cs="Times New Roman"/>
          <w:iCs/>
          <w:sz w:val="24"/>
        </w:rPr>
        <w:t>exposure</w:t>
      </w:r>
      <w:r w:rsidR="009D02C8" w:rsidRPr="00845F81">
        <w:rPr>
          <w:rFonts w:ascii="Times New Roman" w:eastAsia="Times New Roman" w:hAnsi="Times New Roman" w:cs="Times New Roman"/>
          <w:iCs/>
          <w:sz w:val="24"/>
        </w:rPr>
        <w:t xml:space="preserve">, with </w:t>
      </w:r>
      <w:r w:rsidR="00967B06" w:rsidRPr="00845F81">
        <w:rPr>
          <w:rFonts w:ascii="Times New Roman" w:eastAsia="Times New Roman" w:hAnsi="Times New Roman" w:cs="Times New Roman"/>
          <w:iCs/>
          <w:sz w:val="24"/>
        </w:rPr>
        <w:t>an</w:t>
      </w:r>
      <w:r w:rsidR="009D02C8" w:rsidRPr="00845F81">
        <w:rPr>
          <w:rFonts w:ascii="Times New Roman" w:eastAsia="Times New Roman" w:hAnsi="Times New Roman" w:cs="Times New Roman"/>
          <w:iCs/>
          <w:sz w:val="24"/>
        </w:rPr>
        <w:t xml:space="preserve"> estimated average </w:t>
      </w:r>
      <w:r w:rsidR="00967B06" w:rsidRPr="00845F81">
        <w:rPr>
          <w:rFonts w:ascii="Times New Roman" w:eastAsia="Times New Roman" w:hAnsi="Times New Roman" w:cs="Times New Roman"/>
          <w:iCs/>
          <w:sz w:val="24"/>
        </w:rPr>
        <w:t xml:space="preserve">trend under </w:t>
      </w:r>
      <w:r w:rsidR="002A5AF6" w:rsidRPr="00845F81">
        <w:rPr>
          <w:rFonts w:ascii="Times New Roman" w:eastAsia="Times New Roman" w:hAnsi="Times New Roman" w:cs="Times New Roman"/>
          <w:iCs/>
          <w:sz w:val="24"/>
        </w:rPr>
        <w:t>the</w:t>
      </w:r>
      <w:r w:rsidR="009D02C8" w:rsidRPr="00845F81">
        <w:rPr>
          <w:rFonts w:ascii="Times New Roman" w:eastAsia="Times New Roman" w:hAnsi="Times New Roman" w:cs="Times New Roman"/>
          <w:iCs/>
          <w:sz w:val="24"/>
        </w:rPr>
        <w:t xml:space="preserve"> hypothetical scenario in which </w:t>
      </w:r>
      <w:r w:rsidR="00F770E5" w:rsidRPr="00845F81">
        <w:rPr>
          <w:rFonts w:ascii="Times New Roman" w:eastAsia="Times New Roman" w:hAnsi="Times New Roman" w:cs="Times New Roman"/>
          <w:iCs/>
          <w:sz w:val="24"/>
        </w:rPr>
        <w:t xml:space="preserve">social protests </w:t>
      </w:r>
      <w:r w:rsidR="00C343E8" w:rsidRPr="00845F81">
        <w:rPr>
          <w:rFonts w:ascii="Times New Roman" w:eastAsia="Times New Roman" w:hAnsi="Times New Roman" w:cs="Times New Roman"/>
          <w:iCs/>
          <w:sz w:val="24"/>
        </w:rPr>
        <w:t>did not occur</w:t>
      </w:r>
      <w:r w:rsidR="00452739" w:rsidRPr="00845F81">
        <w:rPr>
          <w:rFonts w:ascii="Times New Roman" w:eastAsia="Times New Roman" w:hAnsi="Times New Roman" w:cs="Times New Roman"/>
          <w:iCs/>
          <w:sz w:val="24"/>
        </w:rPr>
        <w:t xml:space="preserve"> </w:t>
      </w:r>
      <w:r w:rsidR="00967B06" w:rsidRPr="00845F81">
        <w:rPr>
          <w:rFonts w:ascii="Times New Roman" w:eastAsia="Times New Roman" w:hAnsi="Times New Roman" w:cs="Times New Roman"/>
          <w:iCs/>
          <w:sz w:val="24"/>
        </w:rPr>
        <w:t>(i.e., th</w:t>
      </w:r>
      <w:r w:rsidR="00452739" w:rsidRPr="00845F81">
        <w:rPr>
          <w:rFonts w:ascii="Times New Roman" w:eastAsia="Times New Roman" w:hAnsi="Times New Roman" w:cs="Times New Roman"/>
          <w:iCs/>
          <w:sz w:val="24"/>
        </w:rPr>
        <w:t>e counterfactual</w:t>
      </w:r>
      <w:r w:rsidR="00967B06" w:rsidRPr="00845F81">
        <w:rPr>
          <w:rFonts w:ascii="Times New Roman" w:eastAsia="Times New Roman" w:hAnsi="Times New Roman" w:cs="Times New Roman"/>
          <w:iCs/>
          <w:sz w:val="24"/>
        </w:rPr>
        <w:t>)</w:t>
      </w:r>
      <w:r w:rsidR="00BA648B" w:rsidRPr="00845F81">
        <w:rPr>
          <w:rFonts w:ascii="Times New Roman" w:hAnsi="Times New Roman" w:cs="Times New Roman"/>
          <w:sz w:val="24"/>
        </w:rPr>
        <w:t xml:space="preserve"> </w:t>
      </w:r>
      <w:r w:rsidR="00D51BF3" w:rsidRPr="00845F81">
        <w:rPr>
          <w:rFonts w:ascii="Times New Roman" w:eastAsia="Times New Roman" w:hAnsi="Times New Roman" w:cs="Times New Roman"/>
          <w:iCs/>
          <w:sz w:val="24"/>
        </w:rPr>
        <w:fldChar w:fldCharType="begin"/>
      </w:r>
      <w:r w:rsidR="00CB628F">
        <w:rPr>
          <w:rFonts w:ascii="Times New Roman" w:eastAsia="Times New Roman" w:hAnsi="Times New Roman" w:cs="Times New Roman"/>
          <w:iCs/>
          <w:sz w:val="24"/>
        </w:rPr>
        <w:instrText xml:space="preserve"> ADDIN EN.CITE &lt;EndNote&gt;&lt;Cite&gt;&lt;Author&gt;Pinilla&lt;/Author&gt;&lt;Year&gt;2018&lt;/Year&gt;&lt;RecNum&gt;4&lt;/RecNum&gt;&lt;DisplayText&gt;(33)&lt;/DisplayText&gt;&lt;record&gt;&lt;rec-number&gt;4&lt;/rec-number&gt;&lt;foreign-keys&gt;&lt;key app="EN" db-id="29zseaxacpxtd5esttl5ptxbp9ffvfp00vav" timestamp="1603288494"&gt;4&lt;/key&gt;&lt;/foreign-keys&gt;&lt;ref-type name="Journal Article"&gt;17&lt;/ref-type&gt;&lt;contributors&gt;&lt;authors&gt;&lt;author&gt;Jaime Pinilla&lt;/author&gt;&lt;author&gt;Miguel Negrín&lt;/author&gt;&lt;author&gt;Beatriz González-López-Valcárcel&lt;/author&gt;&lt;author&gt;Francisco-José Vázquez-Polo&lt;/author&gt;&lt;/authors&gt;&lt;/contributors&gt;&lt;titles&gt;&lt;title&gt;Using a Bayesian Structural Time–Series Model to Infer the Causal Impact on Cigarette Sales of Partial and Total Bans on Public Smoking&lt;/title&gt;&lt;secondary-title&gt;Jahrbücher für Nationalökonomie und Statistik&lt;/secondary-title&gt;&lt;/titles&gt;&lt;periodical&gt;&lt;full-title&gt;Jahrbücher für Nationalökonomie und Statistik&lt;/full-title&gt;&lt;/periodical&gt;&lt;pages&gt;423&lt;/pages&gt;&lt;volume&gt;238&lt;/volume&gt;&lt;number&gt;5&lt;/number&gt;&lt;dates&gt;&lt;year&gt;2018&lt;/year&gt;&lt;pub-dates&gt;&lt;date&gt;01 Sep. 2018&lt;/date&gt;&lt;/pub-dates&gt;&lt;/dates&gt;&lt;isbn&gt;0021-4027&lt;/isbn&gt;&lt;urls&gt;&lt;related-urls&gt;&lt;url&gt;https://www.degruyter.com/view/journals/jbnst/238/5/article-p423.xml&lt;/url&gt;&lt;/related-urls&gt;&lt;/urls&gt;&lt;electronic-resource-num&gt;https://doi.org/10.1515/jbnst-2017-0125&lt;/electronic-resource-num&gt;&lt;language&gt;English&lt;/language&gt;&lt;/record&gt;&lt;/Cite&gt;&lt;/EndNote&gt;</w:instrText>
      </w:r>
      <w:r w:rsidR="00D51BF3" w:rsidRPr="00845F81">
        <w:rPr>
          <w:rFonts w:ascii="Times New Roman" w:eastAsia="Times New Roman" w:hAnsi="Times New Roman" w:cs="Times New Roman"/>
          <w:iCs/>
          <w:sz w:val="24"/>
        </w:rPr>
        <w:fldChar w:fldCharType="separate"/>
      </w:r>
      <w:r w:rsidR="00CB628F">
        <w:rPr>
          <w:rFonts w:ascii="Times New Roman" w:eastAsia="Times New Roman" w:hAnsi="Times New Roman" w:cs="Times New Roman"/>
          <w:iCs/>
          <w:noProof/>
          <w:sz w:val="24"/>
        </w:rPr>
        <w:t>(33)</w:t>
      </w:r>
      <w:r w:rsidR="00D51BF3" w:rsidRPr="00845F81">
        <w:rPr>
          <w:rFonts w:ascii="Times New Roman" w:eastAsia="Times New Roman" w:hAnsi="Times New Roman" w:cs="Times New Roman"/>
          <w:iCs/>
          <w:sz w:val="24"/>
        </w:rPr>
        <w:fldChar w:fldCharType="end"/>
      </w:r>
      <w:r w:rsidR="009D02C8" w:rsidRPr="00845F81">
        <w:rPr>
          <w:rFonts w:ascii="Times New Roman" w:eastAsia="Times New Roman" w:hAnsi="Times New Roman" w:cs="Times New Roman"/>
          <w:iCs/>
          <w:sz w:val="24"/>
        </w:rPr>
        <w:t>.</w:t>
      </w:r>
      <w:r w:rsidR="00452739" w:rsidRPr="00845F81">
        <w:rPr>
          <w:rFonts w:ascii="Times New Roman" w:eastAsia="Times New Roman" w:hAnsi="Times New Roman" w:cs="Times New Roman"/>
          <w:iCs/>
          <w:sz w:val="24"/>
        </w:rPr>
        <w:t xml:space="preserve"> </w:t>
      </w:r>
      <w:r w:rsidR="006E272C" w:rsidRPr="00845F81">
        <w:rPr>
          <w:rFonts w:ascii="Times New Roman" w:eastAsia="Times New Roman" w:hAnsi="Times New Roman" w:cs="Times New Roman"/>
          <w:iCs/>
          <w:sz w:val="24"/>
        </w:rPr>
        <w:t xml:space="preserve">The estimated effect is </w:t>
      </w:r>
      <w:r w:rsidR="00967B06" w:rsidRPr="00845F81">
        <w:rPr>
          <w:rFonts w:ascii="Times New Roman" w:eastAsia="Times New Roman" w:hAnsi="Times New Roman" w:cs="Times New Roman"/>
          <w:iCs/>
          <w:sz w:val="24"/>
        </w:rPr>
        <w:t xml:space="preserve">then </w:t>
      </w:r>
      <w:r w:rsidR="006E272C" w:rsidRPr="00845F81">
        <w:rPr>
          <w:rFonts w:ascii="Times New Roman" w:eastAsia="Times New Roman" w:hAnsi="Times New Roman" w:cs="Times New Roman"/>
          <w:iCs/>
          <w:sz w:val="24"/>
        </w:rPr>
        <w:t xml:space="preserve">the </w:t>
      </w:r>
      <w:r w:rsidR="00EA1E94" w:rsidRPr="00845F81">
        <w:rPr>
          <w:rFonts w:ascii="Times New Roman" w:eastAsia="Times New Roman" w:hAnsi="Times New Roman" w:cs="Times New Roman"/>
          <w:iCs/>
          <w:sz w:val="24"/>
        </w:rPr>
        <w:t xml:space="preserve">difference between </w:t>
      </w:r>
      <w:r w:rsidR="006E272C" w:rsidRPr="00845F81">
        <w:rPr>
          <w:rFonts w:ascii="Times New Roman" w:eastAsia="Times New Roman" w:hAnsi="Times New Roman" w:cs="Times New Roman"/>
          <w:iCs/>
          <w:sz w:val="24"/>
        </w:rPr>
        <w:t xml:space="preserve">the counterfactual and the observed number of consultations and hospitalizations </w:t>
      </w:r>
      <w:r w:rsidR="002A5AF6" w:rsidRPr="00845F81">
        <w:rPr>
          <w:rFonts w:ascii="Times New Roman" w:eastAsia="Times New Roman" w:hAnsi="Times New Roman" w:cs="Times New Roman"/>
          <w:iCs/>
          <w:sz w:val="24"/>
        </w:rPr>
        <w:t xml:space="preserve">following </w:t>
      </w:r>
      <w:r w:rsidR="006E272C" w:rsidRPr="00845F81">
        <w:rPr>
          <w:rFonts w:ascii="Times New Roman" w:eastAsia="Times New Roman" w:hAnsi="Times New Roman" w:cs="Times New Roman"/>
          <w:iCs/>
          <w:sz w:val="24"/>
        </w:rPr>
        <w:t>the social protest of October</w:t>
      </w:r>
      <w:r w:rsidR="000C2729" w:rsidRPr="00845F81">
        <w:rPr>
          <w:rFonts w:ascii="Times New Roman" w:eastAsia="Times New Roman" w:hAnsi="Times New Roman" w:cs="Times New Roman"/>
          <w:iCs/>
          <w:sz w:val="24"/>
        </w:rPr>
        <w:t>, 2019</w:t>
      </w:r>
      <w:r w:rsidR="006E272C" w:rsidRPr="00845F81">
        <w:rPr>
          <w:rFonts w:ascii="Times New Roman" w:eastAsia="Times New Roman" w:hAnsi="Times New Roman" w:cs="Times New Roman"/>
          <w:iCs/>
          <w:sz w:val="24"/>
        </w:rPr>
        <w:t>.</w:t>
      </w:r>
    </w:p>
    <w:p w14:paraId="4932ADDA" w14:textId="25747C0D" w:rsidR="00E15B8C" w:rsidRPr="00845F81" w:rsidRDefault="00CC5CC4" w:rsidP="00711C17">
      <w:pPr>
        <w:spacing w:line="480" w:lineRule="auto"/>
        <w:ind w:firstLine="720"/>
        <w:jc w:val="both"/>
        <w:rPr>
          <w:rFonts w:ascii="Times New Roman" w:eastAsia="Times New Roman" w:hAnsi="Times New Roman" w:cs="Times New Roman"/>
          <w:iCs/>
          <w:sz w:val="24"/>
        </w:rPr>
      </w:pPr>
      <w:r w:rsidRPr="00845F81">
        <w:rPr>
          <w:rFonts w:ascii="Times New Roman" w:eastAsia="Times New Roman" w:hAnsi="Times New Roman" w:cs="Times New Roman"/>
          <w:iCs/>
          <w:sz w:val="24"/>
        </w:rPr>
        <w:t>T</w:t>
      </w:r>
      <w:r w:rsidR="00EA1E94" w:rsidRPr="00845F81">
        <w:rPr>
          <w:rFonts w:ascii="Times New Roman" w:eastAsia="Times New Roman" w:hAnsi="Times New Roman" w:cs="Times New Roman"/>
          <w:iCs/>
          <w:sz w:val="24"/>
        </w:rPr>
        <w:t xml:space="preserve">his method </w:t>
      </w:r>
      <w:r w:rsidR="000C2729" w:rsidRPr="00845F81">
        <w:rPr>
          <w:rFonts w:ascii="Times New Roman" w:eastAsia="Times New Roman" w:hAnsi="Times New Roman" w:cs="Times New Roman"/>
          <w:iCs/>
          <w:sz w:val="24"/>
        </w:rPr>
        <w:t>allows flexib</w:t>
      </w:r>
      <w:r w:rsidR="008F0875" w:rsidRPr="00845F81">
        <w:rPr>
          <w:rFonts w:ascii="Times New Roman" w:eastAsia="Times New Roman" w:hAnsi="Times New Roman" w:cs="Times New Roman"/>
          <w:iCs/>
          <w:sz w:val="24"/>
        </w:rPr>
        <w:t>i</w:t>
      </w:r>
      <w:r w:rsidR="000C2729" w:rsidRPr="00845F81">
        <w:rPr>
          <w:rFonts w:ascii="Times New Roman" w:eastAsia="Times New Roman" w:hAnsi="Times New Roman" w:cs="Times New Roman"/>
          <w:iCs/>
          <w:sz w:val="24"/>
        </w:rPr>
        <w:t>l</w:t>
      </w:r>
      <w:r w:rsidR="008F0875" w:rsidRPr="00845F81">
        <w:rPr>
          <w:rFonts w:ascii="Times New Roman" w:eastAsia="Times New Roman" w:hAnsi="Times New Roman" w:cs="Times New Roman"/>
          <w:iCs/>
          <w:sz w:val="24"/>
        </w:rPr>
        <w:t>it</w:t>
      </w:r>
      <w:r w:rsidR="000C2729" w:rsidRPr="00845F81">
        <w:rPr>
          <w:rFonts w:ascii="Times New Roman" w:eastAsia="Times New Roman" w:hAnsi="Times New Roman" w:cs="Times New Roman"/>
          <w:iCs/>
          <w:sz w:val="24"/>
        </w:rPr>
        <w:t>y</w:t>
      </w:r>
      <w:r w:rsidR="008F0875" w:rsidRPr="00845F81">
        <w:rPr>
          <w:rFonts w:ascii="Times New Roman" w:eastAsia="Times New Roman" w:hAnsi="Times New Roman" w:cs="Times New Roman"/>
          <w:iCs/>
          <w:sz w:val="24"/>
        </w:rPr>
        <w:t xml:space="preserve"> in the</w:t>
      </w:r>
      <w:r w:rsidR="000C2729" w:rsidRPr="00845F81">
        <w:rPr>
          <w:rFonts w:ascii="Times New Roman" w:eastAsia="Times New Roman" w:hAnsi="Times New Roman" w:cs="Times New Roman"/>
          <w:iCs/>
          <w:sz w:val="24"/>
        </w:rPr>
        <w:t xml:space="preserve"> infer</w:t>
      </w:r>
      <w:r w:rsidR="008F0875" w:rsidRPr="00845F81">
        <w:rPr>
          <w:rFonts w:ascii="Times New Roman" w:eastAsia="Times New Roman" w:hAnsi="Times New Roman" w:cs="Times New Roman"/>
          <w:iCs/>
          <w:sz w:val="24"/>
        </w:rPr>
        <w:t>ence of</w:t>
      </w:r>
      <w:r w:rsidR="00EA1E94" w:rsidRPr="00845F81">
        <w:rPr>
          <w:rFonts w:ascii="Times New Roman" w:eastAsia="Times New Roman" w:hAnsi="Times New Roman" w:cs="Times New Roman"/>
          <w:iCs/>
          <w:sz w:val="24"/>
        </w:rPr>
        <w:t xml:space="preserve"> </w:t>
      </w:r>
      <w:r w:rsidR="00452739" w:rsidRPr="00845F81">
        <w:rPr>
          <w:rFonts w:ascii="Times New Roman" w:eastAsia="Times New Roman" w:hAnsi="Times New Roman" w:cs="Times New Roman"/>
          <w:iCs/>
          <w:sz w:val="24"/>
        </w:rPr>
        <w:t>counterfactual</w:t>
      </w:r>
      <w:r w:rsidR="000C2729" w:rsidRPr="00845F81">
        <w:rPr>
          <w:rFonts w:ascii="Times New Roman" w:eastAsia="Times New Roman" w:hAnsi="Times New Roman" w:cs="Times New Roman"/>
          <w:iCs/>
          <w:sz w:val="24"/>
        </w:rPr>
        <w:t>s, temporal evolution</w:t>
      </w:r>
      <w:r w:rsidR="008F0875" w:rsidRPr="00845F81">
        <w:rPr>
          <w:rFonts w:ascii="Times New Roman" w:eastAsia="Times New Roman" w:hAnsi="Times New Roman" w:cs="Times New Roman"/>
          <w:iCs/>
          <w:sz w:val="24"/>
        </w:rPr>
        <w:t>,</w:t>
      </w:r>
      <w:r w:rsidR="000C2729" w:rsidRPr="00845F81">
        <w:rPr>
          <w:rFonts w:ascii="Times New Roman" w:eastAsia="Times New Roman" w:hAnsi="Times New Roman" w:cs="Times New Roman"/>
          <w:iCs/>
          <w:sz w:val="24"/>
        </w:rPr>
        <w:t xml:space="preserve"> and incremental attributable impact</w:t>
      </w:r>
      <w:r w:rsidR="002A2497" w:rsidRPr="00845F81">
        <w:rPr>
          <w:rFonts w:ascii="Times New Roman" w:eastAsia="Times New Roman" w:hAnsi="Times New Roman" w:cs="Times New Roman"/>
          <w:iCs/>
          <w:sz w:val="24"/>
        </w:rPr>
        <w:t>. Its estimations are</w:t>
      </w:r>
      <w:r w:rsidR="000C2729" w:rsidRPr="00845F81">
        <w:rPr>
          <w:rFonts w:ascii="Times New Roman" w:eastAsia="Times New Roman" w:hAnsi="Times New Roman" w:cs="Times New Roman"/>
          <w:iCs/>
          <w:sz w:val="24"/>
        </w:rPr>
        <w:t xml:space="preserve"> achieved</w:t>
      </w:r>
      <w:r w:rsidR="00452739" w:rsidRPr="00845F81">
        <w:rPr>
          <w:rFonts w:ascii="Times New Roman" w:eastAsia="Times New Roman" w:hAnsi="Times New Roman" w:cs="Times New Roman"/>
          <w:iCs/>
          <w:sz w:val="24"/>
        </w:rPr>
        <w:t xml:space="preserve"> </w:t>
      </w:r>
      <w:r w:rsidR="00EA1E94" w:rsidRPr="00845F81">
        <w:rPr>
          <w:rFonts w:ascii="Times New Roman" w:eastAsia="Times New Roman" w:hAnsi="Times New Roman" w:cs="Times New Roman"/>
          <w:iCs/>
          <w:sz w:val="24"/>
        </w:rPr>
        <w:t xml:space="preserve">by incorporating features such as </w:t>
      </w:r>
      <w:r w:rsidR="00BA648B" w:rsidRPr="00845F81">
        <w:rPr>
          <w:rFonts w:ascii="Times New Roman" w:eastAsia="Times New Roman" w:hAnsi="Times New Roman" w:cs="Times New Roman"/>
          <w:iCs/>
          <w:sz w:val="24"/>
        </w:rPr>
        <w:t xml:space="preserve">level, </w:t>
      </w:r>
      <w:r w:rsidR="00617F1F" w:rsidRPr="00845F81">
        <w:rPr>
          <w:rFonts w:ascii="Times New Roman" w:eastAsia="Times New Roman" w:hAnsi="Times New Roman" w:cs="Times New Roman"/>
          <w:iCs/>
          <w:sz w:val="24"/>
        </w:rPr>
        <w:t>trend</w:t>
      </w:r>
      <w:r w:rsidR="00F770E5" w:rsidRPr="00845F81">
        <w:rPr>
          <w:rFonts w:ascii="Times New Roman" w:eastAsia="Times New Roman" w:hAnsi="Times New Roman" w:cs="Times New Roman"/>
          <w:iCs/>
          <w:sz w:val="24"/>
        </w:rPr>
        <w:t>s</w:t>
      </w:r>
      <w:r w:rsidR="00617F1F" w:rsidRPr="00845F81">
        <w:rPr>
          <w:rFonts w:ascii="Times New Roman" w:eastAsia="Times New Roman" w:hAnsi="Times New Roman" w:cs="Times New Roman"/>
          <w:iCs/>
          <w:sz w:val="24"/>
        </w:rPr>
        <w:t>, seasonality and regression</w:t>
      </w:r>
      <w:r w:rsidR="000C2729" w:rsidRPr="00845F81">
        <w:rPr>
          <w:rFonts w:ascii="Times New Roman" w:eastAsia="Times New Roman" w:hAnsi="Times New Roman" w:cs="Times New Roman"/>
          <w:iCs/>
          <w:sz w:val="24"/>
        </w:rPr>
        <w:t xml:space="preserve"> </w:t>
      </w:r>
      <w:r w:rsidR="002A2497" w:rsidRPr="00845F81">
        <w:rPr>
          <w:rFonts w:ascii="Times New Roman" w:eastAsia="Times New Roman" w:hAnsi="Times New Roman" w:cs="Times New Roman"/>
          <w:iCs/>
          <w:sz w:val="24"/>
        </w:rPr>
        <w:t xml:space="preserve">to </w:t>
      </w:r>
      <w:r w:rsidR="000C2729" w:rsidRPr="00845F81">
        <w:rPr>
          <w:rFonts w:ascii="Times New Roman" w:eastAsia="Times New Roman" w:hAnsi="Times New Roman" w:cs="Times New Roman"/>
          <w:iCs/>
          <w:sz w:val="24"/>
        </w:rPr>
        <w:t xml:space="preserve">capture the </w:t>
      </w:r>
      <w:r w:rsidR="002A2497" w:rsidRPr="00845F81">
        <w:rPr>
          <w:rFonts w:ascii="Times New Roman" w:eastAsia="Times New Roman" w:hAnsi="Times New Roman" w:cs="Times New Roman"/>
          <w:iCs/>
          <w:sz w:val="24"/>
        </w:rPr>
        <w:t>time series dynamic</w:t>
      </w:r>
      <w:r w:rsidR="000C2729" w:rsidRPr="00845F81">
        <w:rPr>
          <w:rFonts w:ascii="Times New Roman" w:eastAsia="Times New Roman" w:hAnsi="Times New Roman" w:cs="Times New Roman"/>
          <w:iCs/>
          <w:sz w:val="24"/>
        </w:rPr>
        <w:t xml:space="preserve">s </w:t>
      </w:r>
      <w:r w:rsidR="00D51BF3" w:rsidRPr="00845F81">
        <w:rPr>
          <w:rFonts w:ascii="Times New Roman" w:eastAsia="Times New Roman" w:hAnsi="Times New Roman" w:cs="Times New Roman"/>
          <w:iCs/>
          <w:sz w:val="24"/>
        </w:rPr>
        <w:fldChar w:fldCharType="begin"/>
      </w:r>
      <w:r w:rsidR="00CB628F">
        <w:rPr>
          <w:rFonts w:ascii="Times New Roman" w:eastAsia="Times New Roman" w:hAnsi="Times New Roman" w:cs="Times New Roman"/>
          <w:iCs/>
          <w:sz w:val="24"/>
        </w:rPr>
        <w:instrText xml:space="preserve"> ADDIN EN.CITE &lt;EndNote&gt;&lt;Cite&gt;&lt;Author&gt;Harvey&lt;/Author&gt;&lt;Year&gt;2007&lt;/Year&gt;&lt;RecNum&gt;1&lt;/RecNum&gt;&lt;DisplayText&gt;(34)&lt;/DisplayText&gt;&lt;record&gt;&lt;rec-number&gt;1&lt;/rec-number&gt;&lt;foreign-keys&gt;&lt;key app="EN" db-id="29zseaxacpxtd5esttl5ptxbp9ffvfp00vav" timestamp="1603288153"&gt;1&lt;/key&gt;&lt;/foreign-keys&gt;&lt;ref-type name="Journal Article"&gt;17&lt;/ref-type&gt;&lt;contributors&gt;&lt;authors&gt;&lt;author&gt;Harvey, Andrew C.&lt;/author&gt;&lt;author&gt;Trimbur, Thomas M.&lt;/author&gt;&lt;author&gt;Van Dijk, Herman K.&lt;/author&gt;&lt;/authors&gt;&lt;/contributors&gt;&lt;titles&gt;&lt;title&gt;Trends and cycles in economic time series: A Bayesian approach&lt;/title&gt;&lt;secondary-title&gt;Journal of Econometrics&lt;/secondary-title&gt;&lt;/titles&gt;&lt;periodical&gt;&lt;full-title&gt;Journal of Econometrics&lt;/full-title&gt;&lt;/periodical&gt;&lt;pages&gt;618-649&lt;/pages&gt;&lt;volume&gt;140&lt;/volume&gt;&lt;number&gt;2&lt;/number&gt;&lt;keywords&gt;&lt;keyword&gt;Output gap&lt;/keyword&gt;&lt;keyword&gt;Kalman filter&lt;/keyword&gt;&lt;keyword&gt;Markov chain Monte Carlo&lt;/keyword&gt;&lt;keyword&gt;Real-time estimation&lt;/keyword&gt;&lt;keyword&gt;Turning points&lt;/keyword&gt;&lt;keyword&gt;Unobserved components&lt;/keyword&gt;&lt;/keywords&gt;&lt;dates&gt;&lt;year&gt;2007&lt;/year&gt;&lt;pub-dates&gt;&lt;date&gt;2007/10/01/&lt;/date&gt;&lt;/pub-dates&gt;&lt;/dates&gt;&lt;isbn&gt;0304-4076&lt;/isbn&gt;&lt;urls&gt;&lt;related-urls&gt;&lt;url&gt;http://www.sciencedirect.com/science/article/pii/S0304407606001497&lt;/url&gt;&lt;/related-urls&gt;&lt;/urls&gt;&lt;electronic-resource-num&gt;https://doi.org/10.1016/j.jeconom.2006.07.006&lt;/electronic-resource-num&gt;&lt;/record&gt;&lt;/Cite&gt;&lt;/EndNote&gt;</w:instrText>
      </w:r>
      <w:r w:rsidR="00D51BF3" w:rsidRPr="00845F81">
        <w:rPr>
          <w:rFonts w:ascii="Times New Roman" w:eastAsia="Times New Roman" w:hAnsi="Times New Roman" w:cs="Times New Roman"/>
          <w:iCs/>
          <w:sz w:val="24"/>
        </w:rPr>
        <w:fldChar w:fldCharType="separate"/>
      </w:r>
      <w:r w:rsidR="00CB628F">
        <w:rPr>
          <w:rFonts w:ascii="Times New Roman" w:eastAsia="Times New Roman" w:hAnsi="Times New Roman" w:cs="Times New Roman"/>
          <w:iCs/>
          <w:noProof/>
          <w:sz w:val="24"/>
        </w:rPr>
        <w:t>(34)</w:t>
      </w:r>
      <w:r w:rsidR="00D51BF3" w:rsidRPr="00845F81">
        <w:rPr>
          <w:rFonts w:ascii="Times New Roman" w:eastAsia="Times New Roman" w:hAnsi="Times New Roman" w:cs="Times New Roman"/>
          <w:iCs/>
          <w:sz w:val="24"/>
        </w:rPr>
        <w:fldChar w:fldCharType="end"/>
      </w:r>
      <w:r w:rsidR="00617F1F" w:rsidRPr="00845F81">
        <w:rPr>
          <w:rFonts w:ascii="Times New Roman" w:eastAsia="Times New Roman" w:hAnsi="Times New Roman" w:cs="Times New Roman"/>
          <w:iCs/>
          <w:sz w:val="24"/>
        </w:rPr>
        <w:t>.</w:t>
      </w:r>
      <w:r w:rsidR="002A5AF6" w:rsidRPr="00845F81">
        <w:rPr>
          <w:rFonts w:ascii="Times New Roman" w:eastAsia="Times New Roman" w:hAnsi="Times New Roman" w:cs="Times New Roman"/>
          <w:iCs/>
          <w:sz w:val="24"/>
        </w:rPr>
        <w:t xml:space="preserve"> </w:t>
      </w:r>
      <w:r w:rsidR="00E15B8C" w:rsidRPr="00845F81">
        <w:rPr>
          <w:rFonts w:ascii="Times New Roman" w:eastAsia="Times New Roman" w:hAnsi="Times New Roman" w:cs="Times New Roman"/>
          <w:iCs/>
          <w:sz w:val="24"/>
        </w:rPr>
        <w:t xml:space="preserve">We predefined additive monthly and yearly </w:t>
      </w:r>
      <w:r w:rsidR="005F4533" w:rsidRPr="00845F81">
        <w:rPr>
          <w:rFonts w:ascii="Times New Roman" w:eastAsia="Times New Roman" w:hAnsi="Times New Roman" w:cs="Times New Roman"/>
          <w:iCs/>
          <w:sz w:val="24"/>
        </w:rPr>
        <w:t>seasonal components</w:t>
      </w:r>
      <w:r w:rsidR="00E15B8C" w:rsidRPr="00845F81">
        <w:rPr>
          <w:rFonts w:ascii="Times New Roman" w:eastAsia="Times New Roman" w:hAnsi="Times New Roman" w:cs="Times New Roman"/>
          <w:iCs/>
          <w:sz w:val="24"/>
        </w:rPr>
        <w:t>.</w:t>
      </w:r>
      <w:r w:rsidR="005F4533" w:rsidRPr="00845F81">
        <w:rPr>
          <w:rFonts w:ascii="Times New Roman" w:eastAsia="Times New Roman" w:hAnsi="Times New Roman" w:cs="Times New Roman"/>
          <w:iCs/>
          <w:sz w:val="24"/>
        </w:rPr>
        <w:t xml:space="preserve"> After estimating several models with different specifications, we selected those </w:t>
      </w:r>
      <w:r w:rsidR="00E15B8C" w:rsidRPr="00845F81">
        <w:rPr>
          <w:rFonts w:ascii="Times New Roman" w:eastAsia="Times New Roman" w:hAnsi="Times New Roman" w:cs="Times New Roman"/>
          <w:iCs/>
          <w:sz w:val="24"/>
        </w:rPr>
        <w:t xml:space="preserve">with lower cumulative absolute one step ahead </w:t>
      </w:r>
      <w:commentRangeStart w:id="3"/>
      <w:commentRangeStart w:id="4"/>
      <w:r w:rsidR="00E15B8C" w:rsidRPr="00845F81">
        <w:rPr>
          <w:rFonts w:ascii="Times New Roman" w:eastAsia="Times New Roman" w:hAnsi="Times New Roman" w:cs="Times New Roman"/>
          <w:iCs/>
          <w:sz w:val="24"/>
        </w:rPr>
        <w:t>errors</w:t>
      </w:r>
      <w:r w:rsidR="00793A59">
        <w:rPr>
          <w:rFonts w:ascii="Times New Roman" w:eastAsia="Times New Roman" w:hAnsi="Times New Roman" w:cs="Times New Roman"/>
          <w:iCs/>
          <w:sz w:val="24"/>
        </w:rPr>
        <w:t xml:space="preserve"> </w:t>
      </w:r>
      <w:r w:rsidR="00793A59" w:rsidRPr="00845F81">
        <w:rPr>
          <w:rFonts w:ascii="Times New Roman" w:eastAsia="Times New Roman" w:hAnsi="Times New Roman" w:cs="Times New Roman"/>
          <w:iCs/>
          <w:sz w:val="24"/>
        </w:rPr>
        <w:fldChar w:fldCharType="begin"/>
      </w:r>
      <w:r w:rsidR="00793A59">
        <w:rPr>
          <w:rFonts w:ascii="Times New Roman" w:eastAsia="Times New Roman" w:hAnsi="Times New Roman" w:cs="Times New Roman"/>
          <w:iCs/>
          <w:sz w:val="24"/>
        </w:rPr>
        <w:instrText xml:space="preserve"> ADDIN EN.CITE &lt;EndNote&gt;&lt;Cite&gt;&lt;Author&gt;Durbin&lt;/Author&gt;&lt;Year&gt;2012&lt;/Year&gt;&lt;RecNum&gt;58&lt;/RecNum&gt;&lt;DisplayText&gt;(35)&lt;/DisplayText&gt;&lt;record&gt;&lt;rec-number&gt;58&lt;/rec-number&gt;&lt;foreign-keys&gt;&lt;key app="EN" db-id="29zseaxacpxtd5esttl5ptxbp9ffvfp00vav" timestamp="1610673807"&gt;58&lt;/key&gt;&lt;/foreign-keys&gt;&lt;ref-type name="Book"&gt;6&lt;/ref-type&gt;&lt;contributors&gt;&lt;authors&gt;&lt;author&gt;Durbin, J.&lt;/author&gt;&lt;author&gt;Koopman, Siem Jan&lt;/author&gt;&lt;/authors&gt;&lt;/contributors&gt;&lt;titles&gt;&lt;title&gt;Time series analysis by state space methods: second edition&lt;/title&gt;&lt;secondary-title&gt;Oxford statistical science series&lt;/secondary-title&gt;&lt;/titles&gt;&lt;edition&gt;2&lt;/edition&gt;&lt;section&gt;401&lt;/section&gt;&lt;dates&gt;&lt;year&gt;2012&lt;/year&gt;&lt;/dates&gt;&lt;pub-location&gt;Oxford&lt;/pub-location&gt;&lt;publisher&gt;Oxford University Press&lt;/publisher&gt;&lt;urls&gt;&lt;/urls&gt;&lt;electronic-resource-num&gt;10.1093/acprof:oso/9780199641178.001.0001&lt;/electronic-resource-num&gt;&lt;/record&gt;&lt;/Cite&gt;&lt;/EndNote&gt;</w:instrText>
      </w:r>
      <w:r w:rsidR="00793A59" w:rsidRPr="00845F81">
        <w:rPr>
          <w:rFonts w:ascii="Times New Roman" w:eastAsia="Times New Roman" w:hAnsi="Times New Roman" w:cs="Times New Roman"/>
          <w:iCs/>
          <w:sz w:val="24"/>
        </w:rPr>
        <w:fldChar w:fldCharType="separate"/>
      </w:r>
      <w:r w:rsidR="00793A59">
        <w:rPr>
          <w:rFonts w:ascii="Times New Roman" w:eastAsia="Times New Roman" w:hAnsi="Times New Roman" w:cs="Times New Roman"/>
          <w:iCs/>
          <w:noProof/>
          <w:sz w:val="24"/>
        </w:rPr>
        <w:t>(35)</w:t>
      </w:r>
      <w:r w:rsidR="00793A59" w:rsidRPr="00845F81">
        <w:rPr>
          <w:rFonts w:ascii="Times New Roman" w:eastAsia="Times New Roman" w:hAnsi="Times New Roman" w:cs="Times New Roman"/>
          <w:iCs/>
          <w:sz w:val="24"/>
        </w:rPr>
        <w:fldChar w:fldCharType="end"/>
      </w:r>
      <w:r w:rsidR="005F4533" w:rsidRPr="00845F81">
        <w:rPr>
          <w:rFonts w:ascii="Times New Roman" w:eastAsia="Times New Roman" w:hAnsi="Times New Roman" w:cs="Times New Roman"/>
          <w:iCs/>
          <w:sz w:val="24"/>
        </w:rPr>
        <w:t xml:space="preserve">. </w:t>
      </w:r>
      <w:commentRangeEnd w:id="3"/>
      <w:r w:rsidR="002A5AF6" w:rsidRPr="00845F81">
        <w:rPr>
          <w:rStyle w:val="Refdecomentario"/>
          <w:rFonts w:ascii="Times New Roman" w:hAnsi="Times New Roman" w:cs="Times New Roman"/>
          <w:sz w:val="24"/>
          <w:szCs w:val="24"/>
        </w:rPr>
        <w:commentReference w:id="3"/>
      </w:r>
      <w:commentRangeEnd w:id="4"/>
      <w:r w:rsidR="00793A59">
        <w:rPr>
          <w:rStyle w:val="Refdecomentario"/>
        </w:rPr>
        <w:commentReference w:id="4"/>
      </w:r>
      <w:r w:rsidR="005F4533" w:rsidRPr="00845F81">
        <w:rPr>
          <w:rFonts w:ascii="Times New Roman" w:eastAsia="Times New Roman" w:hAnsi="Times New Roman" w:cs="Times New Roman"/>
          <w:iCs/>
          <w:sz w:val="24"/>
        </w:rPr>
        <w:t>The selected</w:t>
      </w:r>
      <w:r w:rsidR="00E15B8C" w:rsidRPr="00845F81">
        <w:rPr>
          <w:rFonts w:ascii="Times New Roman" w:eastAsia="Times New Roman" w:hAnsi="Times New Roman" w:cs="Times New Roman"/>
          <w:iCs/>
          <w:sz w:val="24"/>
        </w:rPr>
        <w:t xml:space="preserve"> </w:t>
      </w:r>
      <w:r w:rsidR="005F4533" w:rsidRPr="00845F81">
        <w:rPr>
          <w:rFonts w:ascii="Times New Roman" w:eastAsia="Times New Roman" w:hAnsi="Times New Roman" w:cs="Times New Roman"/>
          <w:iCs/>
          <w:sz w:val="24"/>
        </w:rPr>
        <w:t xml:space="preserve">models </w:t>
      </w:r>
      <w:r w:rsidR="00E15B8C" w:rsidRPr="00845F81">
        <w:rPr>
          <w:rFonts w:ascii="Times New Roman" w:eastAsia="Times New Roman" w:hAnsi="Times New Roman" w:cs="Times New Roman"/>
          <w:iCs/>
          <w:sz w:val="24"/>
        </w:rPr>
        <w:t>assumed a studentized distributed noise</w:t>
      </w:r>
      <w:r w:rsidR="00B96937" w:rsidRPr="00845F81">
        <w:rPr>
          <w:rFonts w:ascii="Times New Roman" w:eastAsia="Times New Roman" w:hAnsi="Times New Roman" w:cs="Times New Roman"/>
          <w:iCs/>
          <w:sz w:val="24"/>
        </w:rPr>
        <w:t xml:space="preserve">, </w:t>
      </w:r>
      <w:r w:rsidR="00E269F9" w:rsidRPr="00845F81">
        <w:rPr>
          <w:rFonts w:ascii="Times New Roman" w:eastAsia="Times New Roman" w:hAnsi="Times New Roman" w:cs="Times New Roman"/>
          <w:iCs/>
          <w:sz w:val="24"/>
        </w:rPr>
        <w:t xml:space="preserve">robust against outliers and shocks, plus </w:t>
      </w:r>
      <w:r w:rsidR="00E15B8C" w:rsidRPr="00845F81">
        <w:rPr>
          <w:rFonts w:ascii="Times New Roman" w:eastAsia="Times New Roman" w:hAnsi="Times New Roman" w:cs="Times New Roman"/>
          <w:iCs/>
          <w:sz w:val="24"/>
        </w:rPr>
        <w:lastRenderedPageBreak/>
        <w:t xml:space="preserve">a random-walk </w:t>
      </w:r>
      <w:r w:rsidR="005F4533" w:rsidRPr="00845F81">
        <w:rPr>
          <w:rFonts w:ascii="Times New Roman" w:eastAsia="Times New Roman" w:hAnsi="Times New Roman" w:cs="Times New Roman"/>
          <w:iCs/>
          <w:sz w:val="24"/>
        </w:rPr>
        <w:t>that</w:t>
      </w:r>
      <w:r w:rsidR="00E15B8C" w:rsidRPr="00845F81">
        <w:rPr>
          <w:rFonts w:ascii="Times New Roman" w:eastAsia="Times New Roman" w:hAnsi="Times New Roman" w:cs="Times New Roman"/>
          <w:iCs/>
          <w:sz w:val="24"/>
        </w:rPr>
        <w:t xml:space="preserve"> </w:t>
      </w:r>
      <w:r w:rsidR="005F4533" w:rsidRPr="00845F81">
        <w:rPr>
          <w:rFonts w:ascii="Times New Roman" w:eastAsia="Times New Roman" w:hAnsi="Times New Roman" w:cs="Times New Roman"/>
          <w:iCs/>
          <w:sz w:val="24"/>
        </w:rPr>
        <w:t xml:space="preserve">does </w:t>
      </w:r>
      <w:r w:rsidR="00E15B8C" w:rsidRPr="00845F81">
        <w:rPr>
          <w:rFonts w:ascii="Times New Roman" w:eastAsia="Times New Roman" w:hAnsi="Times New Roman" w:cs="Times New Roman"/>
          <w:iCs/>
          <w:sz w:val="24"/>
        </w:rPr>
        <w:t xml:space="preserve">not </w:t>
      </w:r>
      <w:r w:rsidR="005F4533" w:rsidRPr="00845F81">
        <w:rPr>
          <w:rFonts w:ascii="Times New Roman" w:eastAsia="Times New Roman" w:hAnsi="Times New Roman" w:cs="Times New Roman"/>
          <w:iCs/>
          <w:sz w:val="24"/>
        </w:rPr>
        <w:t xml:space="preserve">rely on </w:t>
      </w:r>
      <w:r w:rsidR="00E15B8C" w:rsidRPr="00845F81">
        <w:rPr>
          <w:rFonts w:ascii="Times New Roman" w:eastAsia="Times New Roman" w:hAnsi="Times New Roman" w:cs="Times New Roman"/>
          <w:iCs/>
          <w:sz w:val="24"/>
        </w:rPr>
        <w:t>an observable pattern or trend drift</w:t>
      </w:r>
      <w:r w:rsidR="00B96937" w:rsidRPr="00845F81">
        <w:rPr>
          <w:rFonts w:ascii="Times New Roman" w:eastAsia="Times New Roman" w:hAnsi="Times New Roman" w:cs="Times New Roman"/>
          <w:iCs/>
          <w:sz w:val="24"/>
        </w:rPr>
        <w:t xml:space="preserve"> and adapts to local variation</w:t>
      </w:r>
      <w:r w:rsidR="00E269F9" w:rsidRPr="00845F81">
        <w:rPr>
          <w:rFonts w:ascii="Times New Roman" w:eastAsia="Times New Roman" w:hAnsi="Times New Roman" w:cs="Times New Roman"/>
          <w:iCs/>
          <w:sz w:val="24"/>
        </w:rPr>
        <w:t>, making it desirable when constructing short-term predictions</w:t>
      </w:r>
      <w:r w:rsidR="00E15B8C" w:rsidRPr="00845F81">
        <w:rPr>
          <w:rFonts w:ascii="Times New Roman" w:eastAsia="Times New Roman" w:hAnsi="Times New Roman" w:cs="Times New Roman"/>
          <w:iCs/>
          <w:sz w:val="24"/>
        </w:rPr>
        <w:t xml:space="preserve"> </w:t>
      </w:r>
      <w:r w:rsidR="00E15B8C" w:rsidRPr="00845F81">
        <w:rPr>
          <w:rFonts w:ascii="Times New Roman" w:eastAsia="Times New Roman" w:hAnsi="Times New Roman" w:cs="Times New Roman"/>
          <w:iCs/>
          <w:sz w:val="24"/>
        </w:rPr>
        <w:fldChar w:fldCharType="begin"/>
      </w:r>
      <w:r w:rsidR="00793A59">
        <w:rPr>
          <w:rFonts w:ascii="Times New Roman" w:eastAsia="Times New Roman" w:hAnsi="Times New Roman" w:cs="Times New Roman"/>
          <w:iCs/>
          <w:sz w:val="24"/>
        </w:rPr>
        <w:instrText xml:space="preserve"> ADDIN EN.CITE &lt;EndNote&gt;&lt;Cite&gt;&lt;Author&gt;Koopman&lt;/Author&gt;&lt;Year&gt;2000&lt;/Year&gt;&lt;RecNum&gt;15&lt;/RecNum&gt;&lt;DisplayText&gt;(36)&lt;/DisplayText&gt;&lt;record&gt;&lt;rec-number&gt;15&lt;/rec-number&gt;&lt;foreign-keys&gt;&lt;key app="EN" db-id="29zseaxacpxtd5esttl5ptxbp9ffvfp00vav" timestamp="1604340123"&gt;15&lt;/key&gt;&lt;/foreign-keys&gt;&lt;ref-type name="Journal Article"&gt;17&lt;/ref-type&gt;&lt;contributors&gt;&lt;authors&gt;&lt;author&gt;Koopman, Siem Jan&lt;/author&gt;&lt;author&gt;Durbin, J.&lt;/author&gt;&lt;/authors&gt;&lt;/contributors&gt;&lt;titles&gt;&lt;title&gt;Time series analysis of non-Gaussian observations based on state space models from both classical and Bayesian perspectives. (With discussion)&lt;/title&gt;&lt;secondary-title&gt;Journal of the Royal Statistical Society Series B&lt;/secondary-title&gt;&lt;/titles&gt;&lt;periodical&gt;&lt;full-title&gt;Journal of the Royal Statistical Society Series B&lt;/full-title&gt;&lt;/periodical&gt;&lt;pages&gt;3-56&lt;/pages&gt;&lt;volume&gt;62&lt;/volume&gt;&lt;dates&gt;&lt;year&gt;2000&lt;/year&gt;&lt;pub-dates&gt;&lt;date&gt;02/01&lt;/date&gt;&lt;/pub-dates&gt;&lt;/dates&gt;&lt;urls&gt;&lt;/urls&gt;&lt;electronic-resource-num&gt;10.1111/1467-9868.00218&lt;/electronic-resource-num&gt;&lt;/record&gt;&lt;/Cite&gt;&lt;/EndNote&gt;</w:instrText>
      </w:r>
      <w:r w:rsidR="00E15B8C" w:rsidRPr="00845F81">
        <w:rPr>
          <w:rFonts w:ascii="Times New Roman" w:eastAsia="Times New Roman" w:hAnsi="Times New Roman" w:cs="Times New Roman"/>
          <w:iCs/>
          <w:sz w:val="24"/>
        </w:rPr>
        <w:fldChar w:fldCharType="separate"/>
      </w:r>
      <w:r w:rsidR="00793A59">
        <w:rPr>
          <w:rFonts w:ascii="Times New Roman" w:eastAsia="Times New Roman" w:hAnsi="Times New Roman" w:cs="Times New Roman"/>
          <w:iCs/>
          <w:noProof/>
          <w:sz w:val="24"/>
        </w:rPr>
        <w:t>(36)</w:t>
      </w:r>
      <w:r w:rsidR="00E15B8C" w:rsidRPr="00845F81">
        <w:rPr>
          <w:rFonts w:ascii="Times New Roman" w:eastAsia="Times New Roman" w:hAnsi="Times New Roman" w:cs="Times New Roman"/>
          <w:iCs/>
          <w:sz w:val="24"/>
        </w:rPr>
        <w:fldChar w:fldCharType="end"/>
      </w:r>
      <w:r w:rsidR="00E15B8C" w:rsidRPr="00845F81">
        <w:rPr>
          <w:rFonts w:ascii="Times New Roman" w:eastAsia="Times New Roman" w:hAnsi="Times New Roman" w:cs="Times New Roman"/>
          <w:iCs/>
          <w:sz w:val="24"/>
        </w:rPr>
        <w:t>.</w:t>
      </w:r>
    </w:p>
    <w:p w14:paraId="158FE7A9" w14:textId="617CDA1F" w:rsidR="00CC5CC4" w:rsidRPr="00845F81" w:rsidRDefault="00967B06" w:rsidP="00711C17">
      <w:pPr>
        <w:spacing w:line="480" w:lineRule="auto"/>
        <w:ind w:firstLine="720"/>
        <w:jc w:val="both"/>
        <w:rPr>
          <w:rFonts w:ascii="Times New Roman" w:eastAsia="Times New Roman" w:hAnsi="Times New Roman" w:cs="Times New Roman"/>
          <w:iCs/>
          <w:sz w:val="24"/>
        </w:rPr>
      </w:pPr>
      <w:r w:rsidRPr="00845F81">
        <w:rPr>
          <w:rFonts w:ascii="Times New Roman" w:eastAsia="Times New Roman" w:hAnsi="Times New Roman" w:cs="Times New Roman"/>
          <w:iCs/>
          <w:sz w:val="24"/>
        </w:rPr>
        <w:t>The point effect</w:t>
      </w:r>
      <w:r w:rsidR="005F4533" w:rsidRPr="00845F81">
        <w:rPr>
          <w:rFonts w:ascii="Times New Roman" w:eastAsia="Times New Roman" w:hAnsi="Times New Roman" w:cs="Times New Roman"/>
          <w:iCs/>
          <w:sz w:val="24"/>
        </w:rPr>
        <w:t>s</w:t>
      </w:r>
      <w:r w:rsidRPr="00845F81">
        <w:rPr>
          <w:rFonts w:ascii="Times New Roman" w:eastAsia="Times New Roman" w:hAnsi="Times New Roman" w:cs="Times New Roman"/>
          <w:iCs/>
          <w:sz w:val="24"/>
        </w:rPr>
        <w:t xml:space="preserve"> of social protest and its 95% credible interval </w:t>
      </w:r>
      <w:r w:rsidR="005F4533" w:rsidRPr="00845F81">
        <w:rPr>
          <w:rFonts w:ascii="Times New Roman" w:eastAsia="Times New Roman" w:hAnsi="Times New Roman" w:cs="Times New Roman"/>
          <w:iCs/>
          <w:sz w:val="24"/>
        </w:rPr>
        <w:t xml:space="preserve">were </w:t>
      </w:r>
      <w:r w:rsidRPr="00845F81">
        <w:rPr>
          <w:rFonts w:ascii="Times New Roman" w:eastAsia="Times New Roman" w:hAnsi="Times New Roman" w:cs="Times New Roman"/>
          <w:iCs/>
          <w:sz w:val="24"/>
        </w:rPr>
        <w:t xml:space="preserve">generated </w:t>
      </w:r>
      <w:r w:rsidR="002A5AF6" w:rsidRPr="00845F81">
        <w:rPr>
          <w:rFonts w:ascii="Times New Roman" w:eastAsia="Times New Roman" w:hAnsi="Times New Roman" w:cs="Times New Roman"/>
          <w:iCs/>
          <w:sz w:val="24"/>
        </w:rPr>
        <w:t>as</w:t>
      </w:r>
      <w:r w:rsidR="005F4533" w:rsidRPr="00845F81">
        <w:rPr>
          <w:rFonts w:ascii="Times New Roman" w:eastAsia="Times New Roman" w:hAnsi="Times New Roman" w:cs="Times New Roman"/>
          <w:iCs/>
          <w:sz w:val="24"/>
        </w:rPr>
        <w:t xml:space="preserve"> </w:t>
      </w:r>
      <w:r w:rsidRPr="00845F81">
        <w:rPr>
          <w:rFonts w:ascii="Times New Roman" w:eastAsia="Times New Roman" w:hAnsi="Times New Roman" w:cs="Times New Roman"/>
          <w:iCs/>
          <w:sz w:val="24"/>
        </w:rPr>
        <w:t xml:space="preserve">the difference between the estimated </w:t>
      </w:r>
      <w:r w:rsidR="00382F14" w:rsidRPr="00845F81">
        <w:rPr>
          <w:rFonts w:ascii="Times New Roman" w:eastAsia="Times New Roman" w:hAnsi="Times New Roman" w:cs="Times New Roman"/>
          <w:iCs/>
          <w:sz w:val="24"/>
        </w:rPr>
        <w:t xml:space="preserve">forecasts </w:t>
      </w:r>
      <w:r w:rsidRPr="00845F81">
        <w:rPr>
          <w:rFonts w:ascii="Times New Roman" w:eastAsia="Times New Roman" w:hAnsi="Times New Roman" w:cs="Times New Roman"/>
          <w:iCs/>
          <w:sz w:val="24"/>
        </w:rPr>
        <w:t xml:space="preserve">and the observed trend across each </w:t>
      </w:r>
      <w:r w:rsidR="00E15B8C" w:rsidRPr="00845F81">
        <w:rPr>
          <w:rFonts w:ascii="Times New Roman" w:eastAsia="Times New Roman" w:hAnsi="Times New Roman" w:cs="Times New Roman"/>
          <w:iCs/>
          <w:sz w:val="24"/>
        </w:rPr>
        <w:t>30,000 Markov Chain Monte Carlo</w:t>
      </w:r>
      <w:r w:rsidR="003E0A3F" w:rsidRPr="00845F81">
        <w:rPr>
          <w:rFonts w:ascii="Times New Roman" w:eastAsia="Times New Roman" w:hAnsi="Times New Roman" w:cs="Times New Roman"/>
          <w:iCs/>
          <w:sz w:val="24"/>
        </w:rPr>
        <w:t xml:space="preserve"> </w:t>
      </w:r>
      <w:r w:rsidRPr="00845F81">
        <w:rPr>
          <w:rFonts w:ascii="Times New Roman" w:eastAsia="Times New Roman" w:hAnsi="Times New Roman" w:cs="Times New Roman"/>
          <w:iCs/>
          <w:sz w:val="24"/>
        </w:rPr>
        <w:t>iteration</w:t>
      </w:r>
      <w:r w:rsidR="00E15B8C" w:rsidRPr="00845F81">
        <w:rPr>
          <w:rFonts w:ascii="Times New Roman" w:eastAsia="Times New Roman" w:hAnsi="Times New Roman" w:cs="Times New Roman"/>
          <w:iCs/>
          <w:sz w:val="24"/>
        </w:rPr>
        <w:t>s</w:t>
      </w:r>
      <w:r w:rsidR="003E0A3F" w:rsidRPr="00845F81">
        <w:rPr>
          <w:rFonts w:ascii="Times New Roman" w:eastAsia="Times New Roman" w:hAnsi="Times New Roman" w:cs="Times New Roman"/>
          <w:iCs/>
          <w:sz w:val="24"/>
        </w:rPr>
        <w:t>, following a 10% burn-in period</w:t>
      </w:r>
      <w:r w:rsidRPr="00845F81">
        <w:rPr>
          <w:rFonts w:ascii="Times New Roman" w:eastAsia="Times New Roman" w:hAnsi="Times New Roman" w:cs="Times New Roman"/>
          <w:iCs/>
          <w:sz w:val="24"/>
        </w:rPr>
        <w:t xml:space="preserve"> </w:t>
      </w:r>
      <w:r w:rsidR="00D51BF3" w:rsidRPr="00845F81">
        <w:rPr>
          <w:rFonts w:ascii="Times New Roman" w:eastAsia="Times New Roman" w:hAnsi="Times New Roman" w:cs="Times New Roman"/>
          <w:iCs/>
          <w:sz w:val="24"/>
        </w:rPr>
        <w:fldChar w:fldCharType="begin">
          <w:fldData xml:space="preserve">PEVuZE5vdGU+PENpdGU+PEF1dGhvcj5GcmFnb3NvPC9BdXRob3I+PFllYXI+MjAxODwvWWVhcj48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</w:fldData>
        </w:fldChar>
      </w:r>
      <w:r w:rsidR="00793A59" w:rsidRPr="00E27F73">
        <w:rPr>
          <w:rFonts w:ascii="Times New Roman" w:eastAsia="Times New Roman" w:hAnsi="Times New Roman" w:cs="Times New Roman"/>
          <w:iCs/>
          <w:sz w:val="24"/>
        </w:rPr>
        <w:instrText xml:space="preserve"> ADDIN EN.CITE </w:instrText>
      </w:r>
      <w:r w:rsidR="00793A59" w:rsidRPr="00E27F73">
        <w:rPr>
          <w:rFonts w:ascii="Times New Roman" w:eastAsia="Times New Roman" w:hAnsi="Times New Roman" w:cs="Times New Roman"/>
          <w:iCs/>
          <w:sz w:val="24"/>
        </w:rPr>
        <w:fldChar w:fldCharType="begin">
          <w:fldData xml:space="preserve">PEVuZE5vdGU+PENpdGU+PEF1dGhvcj5GcmFnb3NvPC9BdXRob3I+PFllYXI+MjAxODwvWWVhcj48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</w:fldData>
        </w:fldChar>
      </w:r>
      <w:r w:rsidR="00793A59" w:rsidRPr="00E27F73">
        <w:rPr>
          <w:rFonts w:ascii="Times New Roman" w:eastAsia="Times New Roman" w:hAnsi="Times New Roman" w:cs="Times New Roman"/>
          <w:iCs/>
          <w:sz w:val="24"/>
        </w:rPr>
        <w:instrText xml:space="preserve"> ADDIN EN.CITE.DATA </w:instrText>
      </w:r>
      <w:r w:rsidR="00793A59" w:rsidRPr="00E27F73">
        <w:rPr>
          <w:rFonts w:ascii="Times New Roman" w:eastAsia="Times New Roman" w:hAnsi="Times New Roman" w:cs="Times New Roman"/>
          <w:iCs/>
          <w:sz w:val="24"/>
        </w:rPr>
      </w:r>
      <w:r w:rsidR="00793A59" w:rsidRPr="00E27F73">
        <w:rPr>
          <w:rFonts w:ascii="Times New Roman" w:eastAsia="Times New Roman" w:hAnsi="Times New Roman" w:cs="Times New Roman"/>
          <w:iCs/>
          <w:sz w:val="24"/>
        </w:rPr>
        <w:fldChar w:fldCharType="end"/>
      </w:r>
      <w:r w:rsidR="00D51BF3" w:rsidRPr="00E27F73">
        <w:rPr>
          <w:rFonts w:ascii="Times New Roman" w:eastAsia="Times New Roman" w:hAnsi="Times New Roman" w:cs="Times New Roman"/>
          <w:iCs/>
          <w:sz w:val="24"/>
        </w:rPr>
      </w:r>
      <w:r w:rsidR="00D51BF3" w:rsidRPr="00845F81">
        <w:rPr>
          <w:rFonts w:ascii="Times New Roman" w:eastAsia="Times New Roman" w:hAnsi="Times New Roman" w:cs="Times New Roman"/>
          <w:iCs/>
          <w:sz w:val="24"/>
        </w:rPr>
        <w:fldChar w:fldCharType="separate"/>
      </w:r>
      <w:r w:rsidR="00793A59">
        <w:rPr>
          <w:rFonts w:ascii="Times New Roman" w:eastAsia="Times New Roman" w:hAnsi="Times New Roman" w:cs="Times New Roman"/>
          <w:iCs/>
          <w:noProof/>
          <w:sz w:val="24"/>
        </w:rPr>
        <w:t>(31, 37, 38)</w:t>
      </w:r>
      <w:r w:rsidR="00D51BF3" w:rsidRPr="00845F81">
        <w:rPr>
          <w:rFonts w:ascii="Times New Roman" w:eastAsia="Times New Roman" w:hAnsi="Times New Roman" w:cs="Times New Roman"/>
          <w:iCs/>
          <w:sz w:val="24"/>
        </w:rPr>
        <w:fldChar w:fldCharType="end"/>
      </w:r>
      <w:r w:rsidR="00452739" w:rsidRPr="00845F81">
        <w:rPr>
          <w:rFonts w:ascii="Times New Roman" w:eastAsia="Times New Roman" w:hAnsi="Times New Roman" w:cs="Times New Roman"/>
          <w:iCs/>
          <w:sz w:val="24"/>
        </w:rPr>
        <w:t>.</w:t>
      </w:r>
      <w:r w:rsidRPr="00845F81">
        <w:rPr>
          <w:rFonts w:ascii="Times New Roman" w:eastAsia="Times New Roman" w:hAnsi="Times New Roman" w:cs="Times New Roman"/>
          <w:iCs/>
          <w:sz w:val="24"/>
        </w:rPr>
        <w:t xml:space="preserve"> </w:t>
      </w:r>
      <w:commentRangeStart w:id="5"/>
      <w:commentRangeStart w:id="6"/>
      <w:r w:rsidR="003F1EEB" w:rsidRPr="00845F81">
        <w:rPr>
          <w:rFonts w:ascii="Times New Roman" w:eastAsia="Times New Roman" w:hAnsi="Times New Roman" w:cs="Times New Roman"/>
          <w:iCs/>
          <w:sz w:val="24"/>
        </w:rPr>
        <w:t xml:space="preserve">The tail-area probability </w:t>
      </w:r>
      <w:r w:rsidR="003E0A3F" w:rsidRPr="00845F81">
        <w:rPr>
          <w:rFonts w:ascii="Times New Roman" w:eastAsia="Times New Roman" w:hAnsi="Times New Roman" w:cs="Times New Roman"/>
          <w:iCs/>
          <w:sz w:val="24"/>
        </w:rPr>
        <w:t>can be interpreted as</w:t>
      </w:r>
      <w:r w:rsidR="003F1EEB" w:rsidRPr="00845F81">
        <w:rPr>
          <w:rFonts w:ascii="Times New Roman" w:eastAsia="Times New Roman" w:hAnsi="Times New Roman" w:cs="Times New Roman"/>
          <w:iCs/>
          <w:sz w:val="24"/>
        </w:rPr>
        <w:t xml:space="preserve"> the probability</w:t>
      </w:r>
      <w:r w:rsidR="003E0A3F" w:rsidRPr="00845F81">
        <w:rPr>
          <w:rFonts w:ascii="Times New Roman" w:eastAsia="Times New Roman" w:hAnsi="Times New Roman" w:cs="Times New Roman"/>
          <w:iCs/>
          <w:sz w:val="24"/>
        </w:rPr>
        <w:t>—across each model iteration— of observing a</w:t>
      </w:r>
      <w:r w:rsidR="003F1EEB" w:rsidRPr="00845F81">
        <w:rPr>
          <w:rFonts w:ascii="Times New Roman" w:eastAsia="Times New Roman" w:hAnsi="Times New Roman" w:cs="Times New Roman"/>
          <w:iCs/>
          <w:sz w:val="24"/>
        </w:rPr>
        <w:t xml:space="preserve"> response is at least as extrem</w:t>
      </w:r>
      <w:r w:rsidR="003E0A3F" w:rsidRPr="00845F81">
        <w:rPr>
          <w:rFonts w:ascii="Times New Roman" w:eastAsia="Times New Roman" w:hAnsi="Times New Roman" w:cs="Times New Roman"/>
          <w:iCs/>
          <w:sz w:val="24"/>
        </w:rPr>
        <w:t>e</w:t>
      </w:r>
      <w:r w:rsidR="003F1EEB" w:rsidRPr="00845F81">
        <w:rPr>
          <w:rFonts w:ascii="Times New Roman" w:eastAsia="Times New Roman" w:hAnsi="Times New Roman" w:cs="Times New Roman"/>
          <w:iCs/>
          <w:sz w:val="24"/>
        </w:rPr>
        <w:t xml:space="preserve"> as the observed </w:t>
      </w:r>
      <w:r w:rsidR="003E0A3F" w:rsidRPr="00845F81">
        <w:rPr>
          <w:rFonts w:ascii="Times New Roman" w:eastAsia="Times New Roman" w:hAnsi="Times New Roman" w:cs="Times New Roman"/>
          <w:iCs/>
          <w:sz w:val="24"/>
        </w:rPr>
        <w:t>point estimate</w:t>
      </w:r>
      <w:r w:rsidR="003F1EEB" w:rsidRPr="00845F81">
        <w:rPr>
          <w:rFonts w:ascii="Times New Roman" w:eastAsia="Times New Roman" w:hAnsi="Times New Roman" w:cs="Times New Roman"/>
          <w:iCs/>
          <w:sz w:val="24"/>
        </w:rPr>
        <w:t xml:space="preserve"> </w:t>
      </w:r>
      <w:r w:rsidR="003F1EEB" w:rsidRPr="00845F81">
        <w:rPr>
          <w:rFonts w:ascii="Times New Roman" w:eastAsia="Times New Roman" w:hAnsi="Times New Roman" w:cs="Times New Roman"/>
          <w:iCs/>
          <w:sz w:val="24"/>
        </w:rPr>
        <w:fldChar w:fldCharType="begin"/>
      </w:r>
      <w:r w:rsidR="00793A59">
        <w:rPr>
          <w:rFonts w:ascii="Times New Roman" w:eastAsia="Times New Roman" w:hAnsi="Times New Roman" w:cs="Times New Roman"/>
          <w:iCs/>
          <w:sz w:val="24"/>
        </w:rPr>
        <w:instrText xml:space="preserve"> ADDIN EN.CITE &lt;EndNote&gt;&lt;Cite&gt;&lt;Author&gt;Ganesan&lt;/Author&gt;&lt;Year&gt;2019&lt;/Year&gt;&lt;RecNum&gt;52&lt;/RecNum&gt;&lt;DisplayText&gt;(39)&lt;/DisplayText&gt;&lt;record&gt;&lt;rec-number&gt;52&lt;/rec-number&gt;&lt;foreign-keys&gt;&lt;key app="EN" db-id="29zseaxacpxtd5esttl5ptxbp9ffvfp00vav" timestamp="1607432028"&gt;52&lt;/key&gt;&lt;/foreign-keys&gt;&lt;ref-type name="Journal Article"&gt;17&lt;/ref-type&gt;&lt;contributors&gt;&lt;authors&gt;&lt;author&gt;Ganesan, Kamalanathan&lt;/author&gt;&lt;author&gt;Saraiva, João&lt;/author&gt;&lt;author&gt;Bessa, Ricardo&lt;/author&gt;&lt;/authors&gt;&lt;/contributors&gt;&lt;titles&gt;&lt;title&gt;On the Use of Causality Inference in Designing Tariffs to Implement More Effective Behavioral Demand Response Programs&lt;/title&gt;&lt;secondary-title&gt;Energies&lt;/secondary-title&gt;&lt;/titles&gt;&lt;periodical&gt;&lt;full-title&gt;Energies&lt;/full-title&gt;&lt;/periodical&gt;&lt;pages&gt;2666&lt;/pages&gt;&lt;volume&gt;12&lt;/volume&gt;&lt;dates&gt;&lt;year&gt;2019&lt;/year&gt;&lt;pub-dates&gt;&lt;date&gt;07/11&lt;/date&gt;&lt;/pub-dates&gt;&lt;/dates&gt;&lt;urls&gt;&lt;/urls&gt;&lt;electronic-resource-num&gt;10.3390/en12142666&lt;/electronic-resource-num&gt;&lt;/record&gt;&lt;/Cite&gt;&lt;/EndNote&gt;</w:instrText>
      </w:r>
      <w:r w:rsidR="003F1EEB" w:rsidRPr="00845F81">
        <w:rPr>
          <w:rFonts w:ascii="Times New Roman" w:eastAsia="Times New Roman" w:hAnsi="Times New Roman" w:cs="Times New Roman"/>
          <w:iCs/>
          <w:sz w:val="24"/>
        </w:rPr>
        <w:fldChar w:fldCharType="separate"/>
      </w:r>
      <w:r w:rsidR="00793A59">
        <w:rPr>
          <w:rFonts w:ascii="Times New Roman" w:eastAsia="Times New Roman" w:hAnsi="Times New Roman" w:cs="Times New Roman"/>
          <w:iCs/>
          <w:noProof/>
          <w:sz w:val="24"/>
        </w:rPr>
        <w:t>(39)</w:t>
      </w:r>
      <w:r w:rsidR="003F1EEB" w:rsidRPr="00845F81">
        <w:rPr>
          <w:rFonts w:ascii="Times New Roman" w:eastAsia="Times New Roman" w:hAnsi="Times New Roman" w:cs="Times New Roman"/>
          <w:iCs/>
          <w:sz w:val="24"/>
        </w:rPr>
        <w:fldChar w:fldCharType="end"/>
      </w:r>
      <w:commentRangeEnd w:id="5"/>
      <w:r w:rsidR="002A5AF6" w:rsidRPr="00845F81">
        <w:rPr>
          <w:rStyle w:val="Refdecomentario"/>
          <w:rFonts w:ascii="Times New Roman" w:hAnsi="Times New Roman" w:cs="Times New Roman"/>
          <w:sz w:val="24"/>
          <w:szCs w:val="24"/>
        </w:rPr>
        <w:commentReference w:id="5"/>
      </w:r>
      <w:commentRangeEnd w:id="6"/>
      <w:r w:rsidR="00793A59">
        <w:rPr>
          <w:rStyle w:val="Refdecomentario"/>
        </w:rPr>
        <w:commentReference w:id="6"/>
      </w:r>
      <w:r w:rsidR="003F1EEB" w:rsidRPr="00845F81">
        <w:rPr>
          <w:rFonts w:ascii="Times New Roman" w:eastAsia="Times New Roman" w:hAnsi="Times New Roman" w:cs="Times New Roman"/>
          <w:iCs/>
          <w:sz w:val="24"/>
        </w:rPr>
        <w:t xml:space="preserve">. </w:t>
      </w:r>
      <w:r w:rsidR="003E0A3F" w:rsidRPr="00845F81">
        <w:rPr>
          <w:rFonts w:ascii="Times New Roman" w:eastAsia="Times New Roman" w:hAnsi="Times New Roman" w:cs="Times New Roman"/>
          <w:iCs/>
          <w:sz w:val="24"/>
        </w:rPr>
        <w:t xml:space="preserve">Additional </w:t>
      </w:r>
      <w:r w:rsidR="00CC5CC4" w:rsidRPr="00845F81">
        <w:rPr>
          <w:rFonts w:ascii="Times New Roman" w:eastAsia="Times New Roman" w:hAnsi="Times New Roman" w:cs="Times New Roman"/>
          <w:iCs/>
          <w:sz w:val="24"/>
        </w:rPr>
        <w:t xml:space="preserve">details </w:t>
      </w:r>
      <w:r w:rsidR="003E0A3F" w:rsidRPr="00845F81">
        <w:rPr>
          <w:rFonts w:ascii="Times New Roman" w:eastAsia="Times New Roman" w:hAnsi="Times New Roman" w:cs="Times New Roman"/>
          <w:iCs/>
          <w:sz w:val="24"/>
        </w:rPr>
        <w:t xml:space="preserve">on </w:t>
      </w:r>
      <w:r w:rsidR="00D41248" w:rsidRPr="00845F81">
        <w:rPr>
          <w:rFonts w:ascii="Times New Roman" w:eastAsia="Times New Roman" w:hAnsi="Times New Roman" w:cs="Times New Roman"/>
          <w:iCs/>
          <w:sz w:val="24"/>
        </w:rPr>
        <w:t xml:space="preserve">the </w:t>
      </w:r>
      <w:r w:rsidR="00CC5CC4" w:rsidRPr="00845F81">
        <w:rPr>
          <w:rFonts w:ascii="Times New Roman" w:eastAsia="Times New Roman" w:hAnsi="Times New Roman" w:cs="Times New Roman"/>
          <w:iCs/>
          <w:sz w:val="24"/>
        </w:rPr>
        <w:t xml:space="preserve">modeling approach and statistics are described in the </w:t>
      </w:r>
      <w:r w:rsidR="003E0A3F" w:rsidRPr="00845F81">
        <w:rPr>
          <w:rFonts w:ascii="Times New Roman" w:eastAsia="Times New Roman" w:hAnsi="Times New Roman" w:cs="Times New Roman"/>
          <w:iCs/>
          <w:sz w:val="24"/>
        </w:rPr>
        <w:t>S</w:t>
      </w:r>
      <w:r w:rsidR="00CC5CC4" w:rsidRPr="00845F81">
        <w:rPr>
          <w:rFonts w:ascii="Times New Roman" w:eastAsia="Times New Roman" w:hAnsi="Times New Roman" w:cs="Times New Roman"/>
          <w:iCs/>
          <w:sz w:val="24"/>
        </w:rPr>
        <w:t xml:space="preserve">upplemental </w:t>
      </w:r>
      <w:r w:rsidR="003E0A3F" w:rsidRPr="00845F81">
        <w:rPr>
          <w:rFonts w:ascii="Times New Roman" w:eastAsia="Times New Roman" w:hAnsi="Times New Roman" w:cs="Times New Roman"/>
          <w:iCs/>
          <w:sz w:val="24"/>
        </w:rPr>
        <w:t>M</w:t>
      </w:r>
      <w:r w:rsidR="00CC5CC4" w:rsidRPr="00845F81">
        <w:rPr>
          <w:rFonts w:ascii="Times New Roman" w:eastAsia="Times New Roman" w:hAnsi="Times New Roman" w:cs="Times New Roman"/>
          <w:iCs/>
          <w:sz w:val="24"/>
        </w:rPr>
        <w:t>aterial.</w:t>
      </w:r>
    </w:p>
    <w:p w14:paraId="1A3E67C0" w14:textId="7E90E4C4" w:rsidR="002E2795" w:rsidRPr="00845F81" w:rsidRDefault="003E0A3F" w:rsidP="00711C17">
      <w:pPr>
        <w:spacing w:line="480" w:lineRule="auto"/>
        <w:ind w:firstLine="720"/>
        <w:jc w:val="both"/>
        <w:rPr>
          <w:rFonts w:ascii="Times New Roman" w:eastAsia="Times New Roman" w:hAnsi="Times New Roman" w:cs="Times New Roman"/>
          <w:sz w:val="24"/>
        </w:rPr>
      </w:pPr>
      <w:r w:rsidRPr="00845F81">
        <w:rPr>
          <w:rFonts w:ascii="Times New Roman" w:eastAsia="Times New Roman" w:hAnsi="Times New Roman" w:cs="Times New Roman"/>
          <w:iCs/>
          <w:sz w:val="24"/>
        </w:rPr>
        <w:t>Finally</w:t>
      </w:r>
      <w:r w:rsidR="005F4533" w:rsidRPr="00845F81">
        <w:rPr>
          <w:rFonts w:ascii="Times New Roman" w:eastAsia="Times New Roman" w:hAnsi="Times New Roman" w:cs="Times New Roman"/>
          <w:iCs/>
          <w:sz w:val="24"/>
        </w:rPr>
        <w:t>, w</w:t>
      </w:r>
      <w:r w:rsidR="002A2497" w:rsidRPr="00845F81">
        <w:rPr>
          <w:rFonts w:ascii="Times New Roman" w:eastAsia="Times New Roman" w:hAnsi="Times New Roman" w:cs="Times New Roman"/>
          <w:iCs/>
          <w:sz w:val="24"/>
        </w:rPr>
        <w:t>e performed a</w:t>
      </w:r>
      <w:r w:rsidR="00CC5CC4" w:rsidRPr="00845F81">
        <w:rPr>
          <w:rFonts w:ascii="Times New Roman" w:eastAsia="Times New Roman" w:hAnsi="Times New Roman" w:cs="Times New Roman"/>
          <w:iCs/>
          <w:sz w:val="24"/>
        </w:rPr>
        <w:t xml:space="preserve"> sensitivity analysis </w:t>
      </w:r>
      <w:r w:rsidR="00E74125" w:rsidRPr="00845F81">
        <w:rPr>
          <w:rFonts w:ascii="Times New Roman" w:eastAsia="Times New Roman" w:hAnsi="Times New Roman" w:cs="Times New Roman"/>
          <w:sz w:val="24"/>
        </w:rPr>
        <w:t>through a traditional difference-in-differences</w:t>
      </w:r>
      <w:r w:rsidR="00E74125" w:rsidRPr="00845F81" w:rsidDel="002A2497">
        <w:rPr>
          <w:rFonts w:ascii="Times New Roman" w:eastAsia="Times New Roman" w:hAnsi="Times New Roman" w:cs="Times New Roman"/>
          <w:iCs/>
          <w:sz w:val="24"/>
        </w:rPr>
        <w:t xml:space="preserve"> </w:t>
      </w:r>
      <w:r w:rsidR="00CC5CC4" w:rsidRPr="00845F81">
        <w:rPr>
          <w:rFonts w:ascii="Times New Roman" w:eastAsia="Times New Roman" w:hAnsi="Times New Roman" w:cs="Times New Roman"/>
          <w:iCs/>
          <w:sz w:val="24"/>
        </w:rPr>
        <w:t xml:space="preserve">using historical controls </w:t>
      </w:r>
      <w:r w:rsidR="00E15B8C" w:rsidRPr="00845F81">
        <w:rPr>
          <w:rFonts w:ascii="Times New Roman" w:eastAsia="Times New Roman" w:hAnsi="Times New Roman" w:cs="Times New Roman"/>
          <w:iCs/>
          <w:sz w:val="24"/>
        </w:rPr>
        <w:t>from 2015 to 2018</w:t>
      </w:r>
      <w:r w:rsidR="00E74125" w:rsidRPr="00845F81">
        <w:rPr>
          <w:rFonts w:ascii="Times New Roman" w:eastAsia="Times New Roman" w:hAnsi="Times New Roman" w:cs="Times New Roman"/>
          <w:iCs/>
          <w:sz w:val="24"/>
        </w:rPr>
        <w:t>, that is, the observed trend for each outcome in the same three hospitals but in years in which the social protest did not o</w:t>
      </w:r>
      <w:r w:rsidR="00793A59">
        <w:rPr>
          <w:rFonts w:ascii="Times New Roman" w:eastAsia="Times New Roman" w:hAnsi="Times New Roman" w:cs="Times New Roman"/>
          <w:iCs/>
          <w:sz w:val="24"/>
        </w:rPr>
        <w:t>c</w:t>
      </w:r>
      <w:r w:rsidR="00E74125" w:rsidRPr="00845F81">
        <w:rPr>
          <w:rFonts w:ascii="Times New Roman" w:eastAsia="Times New Roman" w:hAnsi="Times New Roman" w:cs="Times New Roman"/>
          <w:iCs/>
          <w:sz w:val="24"/>
        </w:rPr>
        <w:t>cur</w:t>
      </w:r>
      <w:r w:rsidR="00E63EBD" w:rsidRPr="00845F81">
        <w:rPr>
          <w:rFonts w:ascii="Times New Roman" w:eastAsia="Times New Roman" w:hAnsi="Times New Roman" w:cs="Times New Roman"/>
          <w:sz w:val="24"/>
        </w:rPr>
        <w:t xml:space="preserve">. </w:t>
      </w:r>
      <w:r w:rsidR="00C23EDB" w:rsidRPr="00845F81">
        <w:rPr>
          <w:rFonts w:ascii="Times New Roman" w:eastAsia="Times New Roman" w:hAnsi="Times New Roman" w:cs="Times New Roman"/>
          <w:sz w:val="24"/>
        </w:rPr>
        <w:t xml:space="preserve">The </w:t>
      </w:r>
      <w:r w:rsidR="005F4533" w:rsidRPr="00845F81">
        <w:rPr>
          <w:rFonts w:ascii="Times New Roman" w:eastAsia="Times New Roman" w:hAnsi="Times New Roman" w:cs="Times New Roman"/>
          <w:sz w:val="24"/>
        </w:rPr>
        <w:t xml:space="preserve">difference-in-differences </w:t>
      </w:r>
      <w:r w:rsidR="00C23EDB" w:rsidRPr="00845F81">
        <w:rPr>
          <w:rFonts w:ascii="Times New Roman" w:eastAsia="Times New Roman" w:hAnsi="Times New Roman" w:cs="Times New Roman"/>
          <w:sz w:val="24"/>
        </w:rPr>
        <w:t>model included year</w:t>
      </w:r>
      <w:r w:rsidR="005F4533" w:rsidRPr="00845F81">
        <w:rPr>
          <w:rFonts w:ascii="Times New Roman" w:eastAsia="Times New Roman" w:hAnsi="Times New Roman" w:cs="Times New Roman"/>
          <w:sz w:val="24"/>
        </w:rPr>
        <w:t xml:space="preserve"> fixed-effects</w:t>
      </w:r>
      <w:r w:rsidR="00C23EDB" w:rsidRPr="00845F81">
        <w:rPr>
          <w:rFonts w:ascii="Times New Roman" w:eastAsia="Times New Roman" w:hAnsi="Times New Roman" w:cs="Times New Roman"/>
          <w:sz w:val="24"/>
        </w:rPr>
        <w:t xml:space="preserve"> and </w:t>
      </w:r>
      <w:r w:rsidR="00793A59">
        <w:rPr>
          <w:rFonts w:ascii="Times New Roman" w:eastAsia="Times New Roman" w:hAnsi="Times New Roman" w:cs="Times New Roman"/>
          <w:sz w:val="24"/>
        </w:rPr>
        <w:t xml:space="preserve">a </w:t>
      </w:r>
      <w:r w:rsidR="00C23EDB" w:rsidRPr="00845F81">
        <w:rPr>
          <w:rFonts w:ascii="Times New Roman" w:eastAsia="Times New Roman" w:hAnsi="Times New Roman" w:cs="Times New Roman"/>
          <w:sz w:val="24"/>
        </w:rPr>
        <w:t xml:space="preserve">dummy variable for each month to capture seasonal variations in the outcome </w:t>
      </w:r>
      <w:commentRangeStart w:id="7"/>
      <w:commentRangeStart w:id="8"/>
      <w:r w:rsidR="003F1EEB" w:rsidRPr="00845F81">
        <w:rPr>
          <w:rFonts w:ascii="Times New Roman" w:eastAsia="Times New Roman" w:hAnsi="Times New Roman" w:cs="Times New Roman"/>
          <w:iCs/>
          <w:sz w:val="24"/>
        </w:rPr>
        <w:fldChar w:fldCharType="begin">
          <w:fldData xml:space="preserve">PEVuZE5vdGU+PENpdGU+PEF1dGhvcj5GZWRlcjwvQXV0aG9yPjxZZWFyPjIwMjA8L1llYXI+PFJl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</w:fldData>
        </w:fldChar>
      </w:r>
      <w:r w:rsidR="00793A59">
        <w:rPr>
          <w:rFonts w:ascii="Times New Roman" w:eastAsia="Times New Roman" w:hAnsi="Times New Roman" w:cs="Times New Roman"/>
          <w:iCs/>
          <w:sz w:val="24"/>
        </w:rPr>
        <w:instrText xml:space="preserve"> ADDIN EN.CITE </w:instrText>
      </w:r>
      <w:r w:rsidR="00793A59">
        <w:rPr>
          <w:rFonts w:ascii="Times New Roman" w:eastAsia="Times New Roman" w:hAnsi="Times New Roman" w:cs="Times New Roman"/>
          <w:iCs/>
          <w:sz w:val="24"/>
        </w:rPr>
        <w:fldChar w:fldCharType="begin">
          <w:fldData xml:space="preserve">PEVuZE5vdGU+PENpdGU+PEF1dGhvcj5GZWRlcjwvQXV0aG9yPjxZZWFyPjIwMjA8L1llYXI+PFJl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</w:fldData>
        </w:fldChar>
      </w:r>
      <w:r w:rsidR="00793A59">
        <w:rPr>
          <w:rFonts w:ascii="Times New Roman" w:eastAsia="Times New Roman" w:hAnsi="Times New Roman" w:cs="Times New Roman"/>
          <w:iCs/>
          <w:sz w:val="24"/>
        </w:rPr>
        <w:instrText xml:space="preserve"> ADDIN EN.CITE.DATA </w:instrText>
      </w:r>
      <w:r w:rsidR="00793A59">
        <w:rPr>
          <w:rFonts w:ascii="Times New Roman" w:eastAsia="Times New Roman" w:hAnsi="Times New Roman" w:cs="Times New Roman"/>
          <w:iCs/>
          <w:sz w:val="24"/>
        </w:rPr>
      </w:r>
      <w:r w:rsidR="00793A59">
        <w:rPr>
          <w:rFonts w:ascii="Times New Roman" w:eastAsia="Times New Roman" w:hAnsi="Times New Roman" w:cs="Times New Roman"/>
          <w:iCs/>
          <w:sz w:val="24"/>
        </w:rPr>
        <w:fldChar w:fldCharType="end"/>
      </w:r>
      <w:r w:rsidR="003F1EEB" w:rsidRPr="00845F81">
        <w:rPr>
          <w:rFonts w:ascii="Times New Roman" w:eastAsia="Times New Roman" w:hAnsi="Times New Roman" w:cs="Times New Roman"/>
          <w:iCs/>
          <w:sz w:val="24"/>
        </w:rPr>
      </w:r>
      <w:r w:rsidR="003F1EEB" w:rsidRPr="00845F81">
        <w:rPr>
          <w:rFonts w:ascii="Times New Roman" w:eastAsia="Times New Roman" w:hAnsi="Times New Roman" w:cs="Times New Roman"/>
          <w:iCs/>
          <w:sz w:val="24"/>
        </w:rPr>
        <w:fldChar w:fldCharType="separate"/>
      </w:r>
      <w:r w:rsidR="00793A59">
        <w:rPr>
          <w:rFonts w:ascii="Times New Roman" w:eastAsia="Times New Roman" w:hAnsi="Times New Roman" w:cs="Times New Roman"/>
          <w:iCs/>
          <w:noProof/>
          <w:sz w:val="24"/>
        </w:rPr>
        <w:t>(40)</w:t>
      </w:r>
      <w:r w:rsidR="003F1EEB" w:rsidRPr="00845F81">
        <w:rPr>
          <w:rFonts w:ascii="Times New Roman" w:eastAsia="Times New Roman" w:hAnsi="Times New Roman" w:cs="Times New Roman"/>
          <w:iCs/>
          <w:sz w:val="24"/>
        </w:rPr>
        <w:fldChar w:fldCharType="end"/>
      </w:r>
      <w:commentRangeEnd w:id="7"/>
      <w:r w:rsidR="00C23EDB" w:rsidRPr="00845F81">
        <w:rPr>
          <w:rStyle w:val="Refdecomentario"/>
          <w:rFonts w:ascii="Times New Roman" w:hAnsi="Times New Roman" w:cs="Times New Roman"/>
          <w:sz w:val="24"/>
          <w:szCs w:val="24"/>
        </w:rPr>
        <w:commentReference w:id="7"/>
      </w:r>
      <w:commentRangeEnd w:id="8"/>
      <w:r w:rsidR="00E030B3">
        <w:rPr>
          <w:rStyle w:val="Refdecomentario"/>
        </w:rPr>
        <w:commentReference w:id="8"/>
      </w:r>
      <w:r w:rsidR="005F4533" w:rsidRPr="00845F81">
        <w:rPr>
          <w:rFonts w:ascii="Times New Roman" w:eastAsia="Times New Roman" w:hAnsi="Times New Roman" w:cs="Times New Roman"/>
          <w:sz w:val="24"/>
        </w:rPr>
        <w:t xml:space="preserve">. </w:t>
      </w:r>
      <w:r w:rsidR="00C23EDB" w:rsidRPr="00845F81">
        <w:rPr>
          <w:rFonts w:ascii="Times New Roman" w:eastAsia="Times New Roman" w:hAnsi="Times New Roman" w:cs="Times New Roman"/>
          <w:sz w:val="24"/>
        </w:rPr>
        <w:t>I</w:t>
      </w:r>
      <w:r w:rsidR="00631C54" w:rsidRPr="00845F81">
        <w:rPr>
          <w:rFonts w:ascii="Times New Roman" w:eastAsia="Times New Roman" w:hAnsi="Times New Roman" w:cs="Times New Roman"/>
          <w:sz w:val="24"/>
        </w:rPr>
        <w:t xml:space="preserve">nferences </w:t>
      </w:r>
      <w:r w:rsidR="005F4533" w:rsidRPr="00845F81">
        <w:rPr>
          <w:rFonts w:ascii="Times New Roman" w:eastAsia="Times New Roman" w:hAnsi="Times New Roman" w:cs="Times New Roman"/>
          <w:sz w:val="24"/>
        </w:rPr>
        <w:t xml:space="preserve">were </w:t>
      </w:r>
      <w:r w:rsidR="00E15B8C" w:rsidRPr="00845F81">
        <w:rPr>
          <w:rFonts w:ascii="Times New Roman" w:eastAsia="Times New Roman" w:hAnsi="Times New Roman" w:cs="Times New Roman"/>
          <w:sz w:val="24"/>
        </w:rPr>
        <w:t xml:space="preserve">computed </w:t>
      </w:r>
      <w:r w:rsidR="00C23EDB" w:rsidRPr="00845F81">
        <w:rPr>
          <w:rFonts w:ascii="Times New Roman" w:eastAsia="Times New Roman" w:hAnsi="Times New Roman" w:cs="Times New Roman"/>
          <w:sz w:val="24"/>
        </w:rPr>
        <w:t>with</w:t>
      </w:r>
      <w:r w:rsidR="005F4533" w:rsidRPr="00845F81">
        <w:rPr>
          <w:rFonts w:ascii="Times New Roman" w:eastAsia="Times New Roman" w:hAnsi="Times New Roman" w:cs="Times New Roman"/>
          <w:sz w:val="24"/>
        </w:rPr>
        <w:t xml:space="preserve"> </w:t>
      </w:r>
      <w:r w:rsidR="00E15B8C" w:rsidRPr="00845F81">
        <w:rPr>
          <w:rFonts w:ascii="Times New Roman" w:eastAsia="Times New Roman" w:hAnsi="Times New Roman" w:cs="Times New Roman"/>
          <w:sz w:val="24"/>
        </w:rPr>
        <w:t xml:space="preserve">robust standard errors to account for heteroscedasticity and autocorrelation </w:t>
      </w:r>
      <w:r w:rsidR="00E15B8C" w:rsidRPr="00845F81">
        <w:rPr>
          <w:rFonts w:ascii="Times New Roman" w:eastAsia="Times New Roman" w:hAnsi="Times New Roman" w:cs="Times New Roman"/>
          <w:sz w:val="24"/>
        </w:rPr>
        <w:fldChar w:fldCharType="begin"/>
      </w:r>
      <w:r w:rsidR="00793A59">
        <w:rPr>
          <w:rFonts w:ascii="Times New Roman" w:eastAsia="Times New Roman" w:hAnsi="Times New Roman" w:cs="Times New Roman"/>
          <w:sz w:val="24"/>
        </w:rPr>
        <w:instrText xml:space="preserve"> ADDIN EN.CITE &lt;EndNote&gt;&lt;Cite&gt;&lt;Author&gt;Driscoll&lt;/Author&gt;&lt;Year&gt;1998&lt;/Year&gt;&lt;RecNum&gt;47&lt;/RecNum&gt;&lt;DisplayText&gt;(41)&lt;/DisplayText&gt;&lt;record&gt;&lt;rec-number&gt;47&lt;/rec-number&gt;&lt;foreign-keys&gt;&lt;key app="EN" db-id="29zseaxacpxtd5esttl5ptxbp9ffvfp00vav" timestamp="1607213488"&gt;47&lt;/key&gt;&lt;/foreign-keys&gt;&lt;ref-type name="Journal Article"&gt;17&lt;/ref-type&gt;&lt;contributors&gt;&lt;authors&gt;&lt;author&gt;Driscoll, John&lt;/author&gt;&lt;author&gt;Kraay, A. C.&lt;/author&gt;&lt;/authors&gt;&lt;/contributors&gt;&lt;titles&gt;&lt;title&gt;Consistent covariance matrix estimation with spatially dependent data&lt;/title&gt;&lt;secondary-title&gt;Rev. Econ. Stat.&lt;/secondary-title&gt;&lt;/titles&gt;&lt;periodical&gt;&lt;full-title&gt;Rev. Econ. Stat.&lt;/full-title&gt;&lt;/periodical&gt;&lt;pages&gt;549-560&lt;/pages&gt;&lt;volume&gt;80&lt;/volume&gt;&lt;dates&gt;&lt;year&gt;1998&lt;/year&gt;&lt;pub-dates&gt;&lt;date&gt;01/01&lt;/date&gt;&lt;/pub-dates&gt;&lt;/dates&gt;&lt;urls&gt;&lt;/urls&gt;&lt;/record&gt;&lt;/Cite&gt;&lt;/EndNote&gt;</w:instrText>
      </w:r>
      <w:r w:rsidR="00E15B8C" w:rsidRPr="00845F81">
        <w:rPr>
          <w:rFonts w:ascii="Times New Roman" w:eastAsia="Times New Roman" w:hAnsi="Times New Roman" w:cs="Times New Roman"/>
          <w:sz w:val="24"/>
        </w:rPr>
        <w:fldChar w:fldCharType="separate"/>
      </w:r>
      <w:r w:rsidR="00793A59">
        <w:rPr>
          <w:rFonts w:ascii="Times New Roman" w:eastAsia="Times New Roman" w:hAnsi="Times New Roman" w:cs="Times New Roman"/>
          <w:noProof/>
          <w:sz w:val="24"/>
        </w:rPr>
        <w:t>(41)</w:t>
      </w:r>
      <w:r w:rsidR="00E15B8C" w:rsidRPr="00845F81">
        <w:rPr>
          <w:rFonts w:ascii="Times New Roman" w:eastAsia="Times New Roman" w:hAnsi="Times New Roman" w:cs="Times New Roman"/>
          <w:sz w:val="24"/>
        </w:rPr>
        <w:fldChar w:fldCharType="end"/>
      </w:r>
      <w:r w:rsidR="00C23EDB" w:rsidRPr="00845F81">
        <w:rPr>
          <w:rFonts w:ascii="Times New Roman" w:eastAsia="Times New Roman" w:hAnsi="Times New Roman" w:cs="Times New Roman"/>
          <w:sz w:val="24"/>
        </w:rPr>
        <w:t xml:space="preserve"> </w:t>
      </w:r>
      <w:r w:rsidR="00E15B8C" w:rsidRPr="00845F81">
        <w:rPr>
          <w:rFonts w:ascii="Times New Roman" w:eastAsia="Times New Roman" w:hAnsi="Times New Roman" w:cs="Times New Roman"/>
          <w:sz w:val="24"/>
        </w:rPr>
        <w:t xml:space="preserve">using the </w:t>
      </w:r>
      <w:proofErr w:type="spellStart"/>
      <w:r w:rsidR="00E15B8C" w:rsidRPr="00845F81">
        <w:rPr>
          <w:rFonts w:ascii="Times New Roman" w:eastAsia="Times New Roman" w:hAnsi="Times New Roman" w:cs="Times New Roman"/>
          <w:i/>
          <w:iCs/>
          <w:sz w:val="24"/>
        </w:rPr>
        <w:t>xtscc</w:t>
      </w:r>
      <w:proofErr w:type="spellEnd"/>
      <w:r w:rsidR="00E15B8C" w:rsidRPr="00845F81">
        <w:rPr>
          <w:rFonts w:ascii="Times New Roman" w:eastAsia="Times New Roman" w:hAnsi="Times New Roman" w:cs="Times New Roman"/>
          <w:sz w:val="24"/>
        </w:rPr>
        <w:t xml:space="preserve"> command </w:t>
      </w:r>
      <w:r w:rsidR="00E15B8C" w:rsidRPr="00845F81">
        <w:rPr>
          <w:rFonts w:ascii="Times New Roman" w:eastAsia="Times New Roman" w:hAnsi="Times New Roman" w:cs="Times New Roman"/>
          <w:iCs/>
          <w:sz w:val="24"/>
        </w:rPr>
        <w:fldChar w:fldCharType="begin"/>
      </w:r>
      <w:r w:rsidR="00793A59">
        <w:rPr>
          <w:rFonts w:ascii="Times New Roman" w:eastAsia="Times New Roman" w:hAnsi="Times New Roman" w:cs="Times New Roman"/>
          <w:iCs/>
          <w:sz w:val="24"/>
        </w:rPr>
        <w:instrText xml:space="preserve"> ADDIN EN.CITE &lt;EndNote&gt;&lt;Cite&gt;&lt;Author&gt;Hoechle&lt;/Author&gt;&lt;Year&gt;2007&lt;/Year&gt;&lt;RecNum&gt;45&lt;/RecNum&gt;&lt;DisplayText&gt;(42)&lt;/DisplayText&gt;&lt;record&gt;&lt;rec-number&gt;45&lt;/rec-number&gt;&lt;foreign-keys&gt;&lt;key app="EN" db-id="29zseaxacpxtd5esttl5ptxbp9ffvfp00vav" timestamp="1607213091"&gt;45&lt;/key&gt;&lt;/foreign-keys&gt;&lt;ref-type name="Journal Article"&gt;17&lt;/ref-type&gt;&lt;contributors&gt;&lt;authors&gt;&lt;author&gt;Hoechle, Daniel&lt;/author&gt;&lt;/authors&gt;&lt;/contributors&gt;&lt;titles&gt;&lt;title&gt;Robust Standard Errors for Panel Regressions With Cross-Sectional Dependence&lt;/title&gt;&lt;secondary-title&gt;Stata Journal&lt;/secondary-title&gt;&lt;/titles&gt;&lt;periodical&gt;&lt;full-title&gt;Stata Journal&lt;/full-title&gt;&lt;/periodical&gt;&lt;pages&gt;281-312&lt;/pages&gt;&lt;volume&gt;7&lt;/volume&gt;&lt;dates&gt;&lt;year&gt;2007&lt;/year&gt;&lt;pub-dates&gt;&lt;date&gt;02/01&lt;/date&gt;&lt;/pub-dates&gt;&lt;/dates&gt;&lt;urls&gt;&lt;/urls&gt;&lt;electronic-resource-num&gt;10.1177/1536867X0700700301&lt;/electronic-resource-num&gt;&lt;/record&gt;&lt;/Cite&gt;&lt;/EndNote&gt;</w:instrText>
      </w:r>
      <w:r w:rsidR="00E15B8C" w:rsidRPr="00845F81">
        <w:rPr>
          <w:rFonts w:ascii="Times New Roman" w:eastAsia="Times New Roman" w:hAnsi="Times New Roman" w:cs="Times New Roman"/>
          <w:iCs/>
          <w:sz w:val="24"/>
        </w:rPr>
        <w:fldChar w:fldCharType="separate"/>
      </w:r>
      <w:r w:rsidR="00793A59">
        <w:rPr>
          <w:rFonts w:ascii="Times New Roman" w:eastAsia="Times New Roman" w:hAnsi="Times New Roman" w:cs="Times New Roman"/>
          <w:iCs/>
          <w:noProof/>
          <w:sz w:val="24"/>
        </w:rPr>
        <w:t>(42)</w:t>
      </w:r>
      <w:r w:rsidR="00E15B8C" w:rsidRPr="00845F81">
        <w:rPr>
          <w:rFonts w:ascii="Times New Roman" w:eastAsia="Times New Roman" w:hAnsi="Times New Roman" w:cs="Times New Roman"/>
          <w:iCs/>
          <w:sz w:val="24"/>
        </w:rPr>
        <w:fldChar w:fldCharType="end"/>
      </w:r>
      <w:r w:rsidR="00E15B8C" w:rsidRPr="00845F81">
        <w:rPr>
          <w:rFonts w:ascii="Times New Roman" w:eastAsia="Times New Roman" w:hAnsi="Times New Roman" w:cs="Times New Roman"/>
          <w:sz w:val="24"/>
        </w:rPr>
        <w:t xml:space="preserve"> in Stata 16 </w:t>
      </w:r>
      <w:r w:rsidR="00E15B8C" w:rsidRPr="00845F81">
        <w:rPr>
          <w:rFonts w:ascii="Times New Roman" w:eastAsia="Times New Roman" w:hAnsi="Times New Roman" w:cs="Times New Roman"/>
          <w:iCs/>
          <w:sz w:val="24"/>
        </w:rPr>
        <w:fldChar w:fldCharType="begin"/>
      </w:r>
      <w:r w:rsidR="00793A59">
        <w:rPr>
          <w:rFonts w:ascii="Times New Roman" w:eastAsia="Times New Roman" w:hAnsi="Times New Roman" w:cs="Times New Roman"/>
          <w:iCs/>
          <w:sz w:val="24"/>
        </w:rPr>
        <w:instrText xml:space="preserve"> ADDIN EN.CITE &lt;EndNote&gt;&lt;Cite&gt;&lt;Author&gt;StataCorp&lt;/Author&gt;&lt;Year&gt;2019&lt;/Year&gt;&lt;RecNum&gt;46&lt;/RecNum&gt;&lt;DisplayText&gt;(43)&lt;/DisplayText&gt;&lt;record&gt;&lt;rec-number&gt;46&lt;/rec-number&gt;&lt;foreign-keys&gt;&lt;key app="EN" db-id="29zseaxacpxtd5esttl5ptxbp9ffvfp00vav" timestamp="1607213352"&gt;46&lt;/key&gt;&lt;/foreign-keys&gt;&lt;ref-type name="Computer Program"&gt;9&lt;/ref-type&gt;&lt;contributors&gt;&lt;authors&gt;&lt;author&gt;StataCorp&lt;/author&gt;&lt;/authors&gt;&lt;secondary-authors&gt;&lt;author&gt;StataCorp LLC.&lt;/author&gt;&lt;/secondary-authors&gt;&lt;/contributors&gt;&lt;titles&gt;&lt;title&gt;Stata Statistical Software&lt;/title&gt;&lt;/titles&gt;&lt;volume&gt;Release 16&lt;/volume&gt;&lt;dates&gt;&lt;year&gt;2019&lt;/year&gt;&lt;/dates&gt;&lt;pub-location&gt;TX&lt;/pub-location&gt;&lt;publisher&gt;College Station&lt;/publisher&gt;&lt;urls&gt;&lt;/urls&gt;&lt;/record&gt;&lt;/Cite&gt;&lt;/EndNote&gt;</w:instrText>
      </w:r>
      <w:r w:rsidR="00E15B8C" w:rsidRPr="00845F81">
        <w:rPr>
          <w:rFonts w:ascii="Times New Roman" w:eastAsia="Times New Roman" w:hAnsi="Times New Roman" w:cs="Times New Roman"/>
          <w:iCs/>
          <w:sz w:val="24"/>
        </w:rPr>
        <w:fldChar w:fldCharType="separate"/>
      </w:r>
      <w:r w:rsidR="00793A59">
        <w:rPr>
          <w:rFonts w:ascii="Times New Roman" w:eastAsia="Times New Roman" w:hAnsi="Times New Roman" w:cs="Times New Roman"/>
          <w:iCs/>
          <w:noProof/>
          <w:sz w:val="24"/>
        </w:rPr>
        <w:t>(43)</w:t>
      </w:r>
      <w:r w:rsidR="00E15B8C" w:rsidRPr="00845F81">
        <w:rPr>
          <w:rFonts w:ascii="Times New Roman" w:eastAsia="Times New Roman" w:hAnsi="Times New Roman" w:cs="Times New Roman"/>
          <w:iCs/>
          <w:sz w:val="24"/>
        </w:rPr>
        <w:fldChar w:fldCharType="end"/>
      </w:r>
      <w:r w:rsidR="00E15B8C" w:rsidRPr="00845F81">
        <w:rPr>
          <w:rFonts w:ascii="Times New Roman" w:eastAsia="Times New Roman" w:hAnsi="Times New Roman" w:cs="Times New Roman"/>
          <w:sz w:val="24"/>
        </w:rPr>
        <w:t>.</w:t>
      </w:r>
      <w:r w:rsidR="00845F81">
        <w:rPr>
          <w:rFonts w:ascii="Times New Roman" w:eastAsia="Times New Roman" w:hAnsi="Times New Roman" w:cs="Times New Roman"/>
          <w:sz w:val="24"/>
        </w:rPr>
        <w:t xml:space="preserve"> </w:t>
      </w:r>
    </w:p>
    <w:p w14:paraId="35FDE0C0" w14:textId="77276FC6" w:rsidR="0071322B" w:rsidRPr="00845F81" w:rsidRDefault="00F231D4" w:rsidP="00711C17">
      <w:pPr>
        <w:pStyle w:val="Ttulo1"/>
        <w:spacing w:line="480" w:lineRule="auto"/>
        <w:rPr>
          <w:rFonts w:ascii="Times New Roman" w:hAnsi="Times New Roman" w:cs="Times New Roman"/>
          <w:b/>
          <w:bCs/>
          <w:color w:val="auto"/>
          <w:sz w:val="24"/>
          <w:szCs w:val="24"/>
        </w:rPr>
      </w:pPr>
      <w:r w:rsidRPr="00845F81">
        <w:rPr>
          <w:rFonts w:ascii="Times New Roman" w:hAnsi="Times New Roman" w:cs="Times New Roman"/>
          <w:b/>
          <w:bCs/>
          <w:color w:val="auto"/>
          <w:sz w:val="24"/>
          <w:szCs w:val="24"/>
        </w:rPr>
        <w:t>Results</w:t>
      </w:r>
    </w:p>
    <w:p w14:paraId="00592AC3" w14:textId="0A13D97A" w:rsidR="00631755" w:rsidRPr="00845F81" w:rsidRDefault="00631755" w:rsidP="00711C17">
      <w:pPr>
        <w:spacing w:line="480" w:lineRule="auto"/>
        <w:ind w:firstLine="720"/>
        <w:jc w:val="both"/>
        <w:rPr>
          <w:rFonts w:ascii="Times New Roman" w:hAnsi="Times New Roman" w:cs="Times New Roman"/>
          <w:sz w:val="24"/>
        </w:rPr>
      </w:pPr>
      <w:r w:rsidRPr="00845F81">
        <w:rPr>
          <w:rFonts w:ascii="Times New Roman" w:hAnsi="Times New Roman" w:cs="Times New Roman"/>
          <w:sz w:val="24"/>
        </w:rPr>
        <w:t xml:space="preserve">A total of </w:t>
      </w:r>
      <w:r w:rsidR="00DA4555" w:rsidRPr="00845F81">
        <w:rPr>
          <w:rFonts w:ascii="Times New Roman" w:hAnsi="Times New Roman" w:cs="Times New Roman"/>
          <w:sz w:val="24"/>
        </w:rPr>
        <w:t>148,141</w:t>
      </w:r>
      <w:r w:rsidR="00DA4555" w:rsidRPr="00845F81" w:rsidDel="00DA4555">
        <w:rPr>
          <w:rFonts w:ascii="Times New Roman" w:hAnsi="Times New Roman" w:cs="Times New Roman"/>
          <w:sz w:val="24"/>
        </w:rPr>
        <w:t xml:space="preserve"> </w:t>
      </w:r>
      <w:r w:rsidRPr="00845F81">
        <w:rPr>
          <w:rFonts w:ascii="Times New Roman" w:hAnsi="Times New Roman" w:cs="Times New Roman"/>
          <w:sz w:val="24"/>
        </w:rPr>
        <w:t xml:space="preserve">ED consultations with </w:t>
      </w:r>
      <w:r w:rsidR="00DA4555" w:rsidRPr="00845F81">
        <w:rPr>
          <w:rFonts w:ascii="Times New Roman" w:hAnsi="Times New Roman" w:cs="Times New Roman"/>
          <w:sz w:val="24"/>
        </w:rPr>
        <w:t>15,500</w:t>
      </w:r>
      <w:r w:rsidR="00DA4555" w:rsidRPr="00845F81" w:rsidDel="00DA4555">
        <w:rPr>
          <w:rFonts w:ascii="Times New Roman" w:hAnsi="Times New Roman" w:cs="Times New Roman"/>
          <w:sz w:val="24"/>
        </w:rPr>
        <w:t xml:space="preserve"> </w:t>
      </w:r>
      <w:r w:rsidRPr="00845F81">
        <w:rPr>
          <w:rFonts w:ascii="Times New Roman" w:hAnsi="Times New Roman" w:cs="Times New Roman"/>
          <w:sz w:val="24"/>
        </w:rPr>
        <w:t>hospital admissions</w:t>
      </w:r>
      <w:r w:rsidR="005F4533" w:rsidRPr="00845F81">
        <w:rPr>
          <w:rFonts w:ascii="Times New Roman" w:hAnsi="Times New Roman" w:cs="Times New Roman"/>
          <w:sz w:val="24"/>
        </w:rPr>
        <w:t xml:space="preserve"> of ages</w:t>
      </w:r>
      <w:r w:rsidRPr="00845F81">
        <w:rPr>
          <w:rFonts w:ascii="Times New Roman" w:hAnsi="Times New Roman" w:cs="Times New Roman"/>
          <w:sz w:val="24"/>
        </w:rPr>
        <w:t xml:space="preserve"> between 15-65 were register</w:t>
      </w:r>
      <w:r w:rsidR="00D41248" w:rsidRPr="00845F81">
        <w:rPr>
          <w:rFonts w:ascii="Times New Roman" w:hAnsi="Times New Roman" w:cs="Times New Roman"/>
          <w:sz w:val="24"/>
        </w:rPr>
        <w:t>ed</w:t>
      </w:r>
      <w:r w:rsidRPr="00845F81">
        <w:rPr>
          <w:rFonts w:ascii="Times New Roman" w:hAnsi="Times New Roman" w:cs="Times New Roman"/>
          <w:sz w:val="24"/>
        </w:rPr>
        <w:t xml:space="preserve"> </w:t>
      </w:r>
      <w:r w:rsidR="005F4533" w:rsidRPr="00845F81">
        <w:rPr>
          <w:rFonts w:ascii="Times New Roman" w:hAnsi="Times New Roman" w:cs="Times New Roman"/>
          <w:sz w:val="24"/>
        </w:rPr>
        <w:t>throughout</w:t>
      </w:r>
      <w:r w:rsidRPr="00845F81">
        <w:rPr>
          <w:rFonts w:ascii="Times New Roman" w:hAnsi="Times New Roman" w:cs="Times New Roman"/>
          <w:sz w:val="24"/>
        </w:rPr>
        <w:t xml:space="preserve"> 20</w:t>
      </w:r>
      <w:r w:rsidR="00D51BF3" w:rsidRPr="00845F81">
        <w:rPr>
          <w:rFonts w:ascii="Times New Roman" w:hAnsi="Times New Roman" w:cs="Times New Roman"/>
          <w:sz w:val="24"/>
        </w:rPr>
        <w:t>19</w:t>
      </w:r>
      <w:r w:rsidRPr="00845F81">
        <w:rPr>
          <w:rFonts w:ascii="Times New Roman" w:hAnsi="Times New Roman" w:cs="Times New Roman"/>
          <w:sz w:val="24"/>
        </w:rPr>
        <w:t xml:space="preserve"> </w:t>
      </w:r>
      <w:r w:rsidR="00D51BF3" w:rsidRPr="00845F81">
        <w:rPr>
          <w:rFonts w:ascii="Times New Roman" w:hAnsi="Times New Roman" w:cs="Times New Roman"/>
          <w:sz w:val="24"/>
        </w:rPr>
        <w:t xml:space="preserve">in </w:t>
      </w:r>
      <w:r w:rsidRPr="00845F81">
        <w:rPr>
          <w:rFonts w:ascii="Times New Roman" w:hAnsi="Times New Roman" w:cs="Times New Roman"/>
          <w:sz w:val="24"/>
        </w:rPr>
        <w:t xml:space="preserve">the three hospitals under study. Median weekly consultations and hospitalizations were </w:t>
      </w:r>
      <w:r w:rsidR="00DA4555" w:rsidRPr="00845F81">
        <w:rPr>
          <w:rFonts w:ascii="Times New Roman" w:hAnsi="Times New Roman" w:cs="Times New Roman"/>
          <w:sz w:val="24"/>
        </w:rPr>
        <w:t>2,847</w:t>
      </w:r>
      <w:r w:rsidRPr="00845F81">
        <w:rPr>
          <w:rFonts w:ascii="Times New Roman" w:hAnsi="Times New Roman" w:cs="Times New Roman"/>
          <w:sz w:val="24"/>
        </w:rPr>
        <w:t xml:space="preserve"> and </w:t>
      </w:r>
      <w:r w:rsidR="00DA4555" w:rsidRPr="00845F81">
        <w:rPr>
          <w:rFonts w:ascii="Times New Roman" w:hAnsi="Times New Roman" w:cs="Times New Roman"/>
          <w:sz w:val="24"/>
        </w:rPr>
        <w:t>300</w:t>
      </w:r>
      <w:r w:rsidRPr="00845F81">
        <w:rPr>
          <w:rFonts w:ascii="Times New Roman" w:hAnsi="Times New Roman" w:cs="Times New Roman"/>
          <w:sz w:val="24"/>
        </w:rPr>
        <w:t xml:space="preserve">, respectively. </w:t>
      </w:r>
      <w:r w:rsidR="00855DE7" w:rsidRPr="00845F81">
        <w:rPr>
          <w:rFonts w:ascii="Times New Roman" w:hAnsi="Times New Roman" w:cs="Times New Roman"/>
          <w:sz w:val="24"/>
        </w:rPr>
        <w:t>Nineteen percent</w:t>
      </w:r>
      <w:r w:rsidRPr="00845F81">
        <w:rPr>
          <w:rFonts w:ascii="Times New Roman" w:hAnsi="Times New Roman" w:cs="Times New Roman"/>
          <w:sz w:val="24"/>
        </w:rPr>
        <w:t xml:space="preserve"> of consultations and </w:t>
      </w:r>
      <w:r w:rsidR="00DA4555" w:rsidRPr="00845F81">
        <w:rPr>
          <w:rFonts w:ascii="Times New Roman" w:hAnsi="Times New Roman" w:cs="Times New Roman"/>
          <w:sz w:val="24"/>
        </w:rPr>
        <w:t>19</w:t>
      </w:r>
      <w:r w:rsidRPr="00845F81">
        <w:rPr>
          <w:rFonts w:ascii="Times New Roman" w:hAnsi="Times New Roman" w:cs="Times New Roman"/>
          <w:sz w:val="24"/>
        </w:rPr>
        <w:t xml:space="preserve">% of hospital admissions </w:t>
      </w:r>
      <w:r w:rsidR="00DA4555" w:rsidRPr="00845F81">
        <w:rPr>
          <w:rFonts w:ascii="Times New Roman" w:hAnsi="Times New Roman" w:cs="Times New Roman"/>
          <w:sz w:val="24"/>
        </w:rPr>
        <w:t xml:space="preserve">of the year </w:t>
      </w:r>
      <w:r w:rsidRPr="00845F81">
        <w:rPr>
          <w:rFonts w:ascii="Times New Roman" w:hAnsi="Times New Roman" w:cs="Times New Roman"/>
          <w:sz w:val="24"/>
        </w:rPr>
        <w:t>occurred in the exposure period</w:t>
      </w:r>
      <w:r w:rsidR="00855DE7" w:rsidRPr="00845F81">
        <w:rPr>
          <w:rFonts w:ascii="Times New Roman" w:hAnsi="Times New Roman" w:cs="Times New Roman"/>
          <w:sz w:val="24"/>
        </w:rPr>
        <w:t xml:space="preserve"> </w:t>
      </w:r>
      <w:r w:rsidR="00697D02" w:rsidRPr="00845F81">
        <w:rPr>
          <w:rFonts w:ascii="Times New Roman" w:hAnsi="Times New Roman" w:cs="Times New Roman"/>
          <w:sz w:val="24"/>
        </w:rPr>
        <w:t>(</w:t>
      </w:r>
      <w:r w:rsidR="009D0100" w:rsidRPr="00845F81">
        <w:rPr>
          <w:rFonts w:ascii="Times New Roman" w:hAnsi="Times New Roman" w:cs="Times New Roman"/>
          <w:sz w:val="24"/>
        </w:rPr>
        <w:t>Table 1</w:t>
      </w:r>
      <w:r w:rsidR="00697D02" w:rsidRPr="00845F81">
        <w:rPr>
          <w:rFonts w:ascii="Times New Roman" w:hAnsi="Times New Roman" w:cs="Times New Roman"/>
          <w:sz w:val="24"/>
        </w:rPr>
        <w:t>)</w:t>
      </w:r>
      <w:r w:rsidR="009D0100" w:rsidRPr="00845F81">
        <w:rPr>
          <w:rFonts w:ascii="Times New Roman" w:hAnsi="Times New Roman" w:cs="Times New Roman"/>
          <w:sz w:val="24"/>
        </w:rPr>
        <w:t>.</w:t>
      </w:r>
    </w:p>
    <w:p w14:paraId="618D916E" w14:textId="7554D024" w:rsidR="006951FF" w:rsidRPr="00845F81" w:rsidRDefault="00D41248" w:rsidP="00711C17">
      <w:pPr>
        <w:spacing w:line="480" w:lineRule="auto"/>
        <w:ind w:firstLine="720"/>
        <w:jc w:val="both"/>
        <w:rPr>
          <w:rFonts w:ascii="Times New Roman" w:hAnsi="Times New Roman" w:cs="Times New Roman"/>
          <w:sz w:val="24"/>
        </w:rPr>
      </w:pPr>
      <w:r w:rsidRPr="00845F81">
        <w:rPr>
          <w:rFonts w:ascii="Times New Roman" w:hAnsi="Times New Roman" w:cs="Times New Roman"/>
          <w:sz w:val="24"/>
        </w:rPr>
        <w:lastRenderedPageBreak/>
        <w:t>The w</w:t>
      </w:r>
      <w:r w:rsidR="00631755" w:rsidRPr="00845F81">
        <w:rPr>
          <w:rFonts w:ascii="Times New Roman" w:hAnsi="Times New Roman" w:cs="Times New Roman"/>
          <w:sz w:val="24"/>
        </w:rPr>
        <w:t xml:space="preserve">eekly number of consultations and hospitalization by trauma and respiratory causes are </w:t>
      </w:r>
      <w:r w:rsidR="00B33CDB" w:rsidRPr="00845F81">
        <w:rPr>
          <w:rFonts w:ascii="Times New Roman" w:hAnsi="Times New Roman" w:cs="Times New Roman"/>
          <w:sz w:val="24"/>
        </w:rPr>
        <w:t>shown</w:t>
      </w:r>
      <w:r w:rsidR="00631755" w:rsidRPr="00845F81">
        <w:rPr>
          <w:rFonts w:ascii="Times New Roman" w:hAnsi="Times New Roman" w:cs="Times New Roman"/>
          <w:sz w:val="24"/>
        </w:rPr>
        <w:t xml:space="preserve"> in Figure 1</w:t>
      </w:r>
      <w:r w:rsidR="006951FF" w:rsidRPr="00845F81">
        <w:rPr>
          <w:rFonts w:ascii="Times New Roman" w:hAnsi="Times New Roman" w:cs="Times New Roman"/>
          <w:sz w:val="24"/>
        </w:rPr>
        <w:t>.</w:t>
      </w:r>
      <w:r w:rsidR="00A9395F" w:rsidRPr="00845F81">
        <w:rPr>
          <w:rFonts w:ascii="Times New Roman" w:hAnsi="Times New Roman" w:cs="Times New Roman"/>
          <w:sz w:val="24"/>
        </w:rPr>
        <w:t xml:space="preserve"> </w:t>
      </w:r>
      <w:r w:rsidR="006951FF" w:rsidRPr="00845F81">
        <w:rPr>
          <w:rFonts w:ascii="Times New Roman" w:hAnsi="Times New Roman" w:cs="Times New Roman"/>
          <w:sz w:val="24"/>
        </w:rPr>
        <w:t xml:space="preserve">The number of respiratory ED </w:t>
      </w:r>
      <w:r w:rsidR="00706967" w:rsidRPr="00845F81">
        <w:rPr>
          <w:rFonts w:ascii="Times New Roman" w:hAnsi="Times New Roman" w:cs="Times New Roman"/>
          <w:sz w:val="24"/>
        </w:rPr>
        <w:t>consultations</w:t>
      </w:r>
      <w:r w:rsidR="006951FF" w:rsidRPr="00845F81">
        <w:rPr>
          <w:rFonts w:ascii="Times New Roman" w:hAnsi="Times New Roman" w:cs="Times New Roman"/>
          <w:sz w:val="24"/>
        </w:rPr>
        <w:t xml:space="preserve"> and </w:t>
      </w:r>
      <w:r w:rsidR="00D66BC7">
        <w:rPr>
          <w:rFonts w:ascii="Times New Roman" w:hAnsi="Times New Roman" w:cs="Times New Roman"/>
          <w:sz w:val="24"/>
        </w:rPr>
        <w:t>hospitalizations</w:t>
      </w:r>
      <w:r w:rsidR="006951FF" w:rsidRPr="00845F81">
        <w:rPr>
          <w:rFonts w:ascii="Times New Roman" w:hAnsi="Times New Roman" w:cs="Times New Roman"/>
          <w:sz w:val="24"/>
        </w:rPr>
        <w:t xml:space="preserve"> show a clear seasonal pattern with </w:t>
      </w:r>
      <w:r w:rsidR="00793A59">
        <w:rPr>
          <w:rFonts w:ascii="Times New Roman" w:hAnsi="Times New Roman" w:cs="Times New Roman"/>
          <w:sz w:val="24"/>
        </w:rPr>
        <w:t xml:space="preserve">a </w:t>
      </w:r>
      <w:r w:rsidR="006951FF" w:rsidRPr="00845F81">
        <w:rPr>
          <w:rFonts w:ascii="Times New Roman" w:hAnsi="Times New Roman" w:cs="Times New Roman"/>
          <w:sz w:val="24"/>
        </w:rPr>
        <w:t>large increase in the winter months, though the relative (to the number of cases) severity of cases seem</w:t>
      </w:r>
      <w:r w:rsidR="00793A59">
        <w:rPr>
          <w:rFonts w:ascii="Times New Roman" w:hAnsi="Times New Roman" w:cs="Times New Roman"/>
          <w:sz w:val="24"/>
        </w:rPr>
        <w:t>s</w:t>
      </w:r>
      <w:r w:rsidR="006951FF" w:rsidRPr="00845F81">
        <w:rPr>
          <w:rFonts w:ascii="Times New Roman" w:hAnsi="Times New Roman" w:cs="Times New Roman"/>
          <w:sz w:val="24"/>
        </w:rPr>
        <w:t xml:space="preserve"> not to present and clear season </w:t>
      </w:r>
      <w:r w:rsidR="007D2984" w:rsidRPr="00845F81">
        <w:rPr>
          <w:rFonts w:ascii="Times New Roman" w:hAnsi="Times New Roman" w:cs="Times New Roman"/>
          <w:sz w:val="24"/>
        </w:rPr>
        <w:t>variation</w:t>
      </w:r>
      <w:r w:rsidR="006951FF" w:rsidRPr="00845F81">
        <w:rPr>
          <w:rFonts w:ascii="Times New Roman" w:hAnsi="Times New Roman" w:cs="Times New Roman"/>
          <w:sz w:val="24"/>
        </w:rPr>
        <w:t>.</w:t>
      </w:r>
      <w:r w:rsidR="007D2984" w:rsidRPr="00845F81">
        <w:rPr>
          <w:rFonts w:ascii="Times New Roman" w:hAnsi="Times New Roman" w:cs="Times New Roman"/>
          <w:sz w:val="24"/>
        </w:rPr>
        <w:t xml:space="preserve"> </w:t>
      </w:r>
      <w:r w:rsidR="00706967" w:rsidRPr="00845F81">
        <w:rPr>
          <w:rFonts w:ascii="Times New Roman" w:hAnsi="Times New Roman" w:cs="Times New Roman"/>
          <w:sz w:val="24"/>
        </w:rPr>
        <w:t>The number of t</w:t>
      </w:r>
      <w:r w:rsidR="007D2984" w:rsidRPr="00845F81">
        <w:rPr>
          <w:rFonts w:ascii="Times New Roman" w:hAnsi="Times New Roman" w:cs="Times New Roman"/>
          <w:sz w:val="24"/>
        </w:rPr>
        <w:t xml:space="preserve">rauma </w:t>
      </w:r>
      <w:r w:rsidR="00706967" w:rsidRPr="00845F81">
        <w:rPr>
          <w:rFonts w:ascii="Times New Roman" w:hAnsi="Times New Roman" w:cs="Times New Roman"/>
          <w:sz w:val="24"/>
        </w:rPr>
        <w:t>ED consultations and hospitalizations was higher tha</w:t>
      </w:r>
      <w:r w:rsidR="00793A59">
        <w:rPr>
          <w:rFonts w:ascii="Times New Roman" w:hAnsi="Times New Roman" w:cs="Times New Roman"/>
          <w:sz w:val="24"/>
        </w:rPr>
        <w:t>n</w:t>
      </w:r>
      <w:r w:rsidR="00706967" w:rsidRPr="00845F81">
        <w:rPr>
          <w:rFonts w:ascii="Times New Roman" w:hAnsi="Times New Roman" w:cs="Times New Roman"/>
          <w:sz w:val="24"/>
        </w:rPr>
        <w:t xml:space="preserve"> respiratory cases; </w:t>
      </w:r>
      <w:r w:rsidR="00C72696">
        <w:rPr>
          <w:rFonts w:ascii="Times New Roman" w:hAnsi="Times New Roman" w:cs="Times New Roman"/>
          <w:sz w:val="24"/>
        </w:rPr>
        <w:t>however, the source of variation</w:t>
      </w:r>
      <w:r w:rsidR="00706967" w:rsidRPr="00845F81">
        <w:rPr>
          <w:rFonts w:ascii="Times New Roman" w:hAnsi="Times New Roman" w:cs="Times New Roman"/>
          <w:sz w:val="24"/>
        </w:rPr>
        <w:t xml:space="preserve"> was mostly from the day of the week, </w:t>
      </w:r>
      <w:commentRangeStart w:id="9"/>
      <w:commentRangeStart w:id="10"/>
      <w:r w:rsidR="00706967" w:rsidRPr="00845F81">
        <w:rPr>
          <w:rFonts w:ascii="Times New Roman" w:hAnsi="Times New Roman" w:cs="Times New Roman"/>
          <w:sz w:val="24"/>
        </w:rPr>
        <w:t>concentrating the larges</w:t>
      </w:r>
      <w:r w:rsidR="00FA166D">
        <w:rPr>
          <w:rFonts w:ascii="Times New Roman" w:hAnsi="Times New Roman" w:cs="Times New Roman"/>
          <w:sz w:val="24"/>
        </w:rPr>
        <w:t>t</w:t>
      </w:r>
      <w:r w:rsidR="00706967" w:rsidRPr="00845F81">
        <w:rPr>
          <w:rFonts w:ascii="Times New Roman" w:hAnsi="Times New Roman" w:cs="Times New Roman"/>
          <w:sz w:val="24"/>
        </w:rPr>
        <w:t xml:space="preserve"> number of hospitalization</w:t>
      </w:r>
      <w:r w:rsidR="00FA166D">
        <w:rPr>
          <w:rFonts w:ascii="Times New Roman" w:hAnsi="Times New Roman" w:cs="Times New Roman"/>
          <w:sz w:val="24"/>
        </w:rPr>
        <w:t>s</w:t>
      </w:r>
      <w:r w:rsidR="00706967" w:rsidRPr="00845F81">
        <w:rPr>
          <w:rFonts w:ascii="Times New Roman" w:hAnsi="Times New Roman" w:cs="Times New Roman"/>
          <w:sz w:val="24"/>
        </w:rPr>
        <w:t xml:space="preserve"> during the weekends.</w:t>
      </w:r>
      <w:commentRangeEnd w:id="9"/>
      <w:r w:rsidR="00706967" w:rsidRPr="00845F81">
        <w:rPr>
          <w:rStyle w:val="Refdecomentario"/>
          <w:rFonts w:ascii="Times New Roman" w:hAnsi="Times New Roman" w:cs="Times New Roman"/>
          <w:sz w:val="24"/>
          <w:szCs w:val="24"/>
        </w:rPr>
        <w:commentReference w:id="9"/>
      </w:r>
      <w:commentRangeEnd w:id="10"/>
      <w:r w:rsidR="00C72696">
        <w:rPr>
          <w:rStyle w:val="Refdecomentario"/>
        </w:rPr>
        <w:commentReference w:id="10"/>
      </w:r>
    </w:p>
    <w:p w14:paraId="57A2FB0C" w14:textId="72357AE6" w:rsidR="001C727B" w:rsidRPr="00845F81" w:rsidRDefault="00A9395F" w:rsidP="00711C17">
      <w:pPr>
        <w:spacing w:line="480" w:lineRule="auto"/>
        <w:ind w:firstLine="720"/>
        <w:jc w:val="both"/>
        <w:rPr>
          <w:rFonts w:ascii="Times New Roman" w:hAnsi="Times New Roman" w:cs="Times New Roman"/>
          <w:sz w:val="24"/>
        </w:rPr>
      </w:pPr>
      <w:r w:rsidRPr="00845F81">
        <w:rPr>
          <w:rFonts w:ascii="Times New Roman" w:hAnsi="Times New Roman" w:cs="Times New Roman"/>
          <w:sz w:val="24"/>
        </w:rPr>
        <w:t>Differences between m</w:t>
      </w:r>
      <w:r w:rsidR="00B33CDB" w:rsidRPr="00845F81">
        <w:rPr>
          <w:rFonts w:ascii="Times New Roman" w:hAnsi="Times New Roman" w:cs="Times New Roman"/>
          <w:sz w:val="24"/>
        </w:rPr>
        <w:t xml:space="preserve">odel predictions </w:t>
      </w:r>
      <w:r w:rsidRPr="00845F81">
        <w:rPr>
          <w:rFonts w:ascii="Times New Roman" w:hAnsi="Times New Roman" w:cs="Times New Roman"/>
          <w:sz w:val="24"/>
        </w:rPr>
        <w:t xml:space="preserve">and </w:t>
      </w:r>
      <w:r w:rsidR="00B33CDB" w:rsidRPr="00845F81">
        <w:rPr>
          <w:rFonts w:ascii="Times New Roman" w:hAnsi="Times New Roman" w:cs="Times New Roman"/>
          <w:sz w:val="24"/>
        </w:rPr>
        <w:t xml:space="preserve">the observed data in the </w:t>
      </w:r>
      <w:proofErr w:type="gramStart"/>
      <w:r w:rsidR="00B33CDB" w:rsidRPr="00845F81">
        <w:rPr>
          <w:rFonts w:ascii="Times New Roman" w:hAnsi="Times New Roman" w:cs="Times New Roman"/>
          <w:sz w:val="24"/>
        </w:rPr>
        <w:t>pre</w:t>
      </w:r>
      <w:proofErr w:type="gramEnd"/>
      <w:r w:rsidRPr="00845F81">
        <w:rPr>
          <w:rFonts w:ascii="Times New Roman" w:hAnsi="Times New Roman" w:cs="Times New Roman"/>
          <w:sz w:val="24"/>
        </w:rPr>
        <w:t xml:space="preserve"> and post</w:t>
      </w:r>
      <w:r w:rsidR="00D41248" w:rsidRPr="00845F81">
        <w:rPr>
          <w:rFonts w:ascii="Times New Roman" w:hAnsi="Times New Roman" w:cs="Times New Roman"/>
          <w:sz w:val="24"/>
        </w:rPr>
        <w:t>-</w:t>
      </w:r>
      <w:r w:rsidRPr="00845F81">
        <w:rPr>
          <w:rFonts w:ascii="Times New Roman" w:hAnsi="Times New Roman" w:cs="Times New Roman"/>
          <w:sz w:val="24"/>
        </w:rPr>
        <w:t>October protests are graphed in Figure 2</w:t>
      </w:r>
      <w:r w:rsidR="00D51BF3" w:rsidRPr="00845F81">
        <w:rPr>
          <w:rFonts w:ascii="Times New Roman" w:hAnsi="Times New Roman" w:cs="Times New Roman"/>
          <w:sz w:val="24"/>
        </w:rPr>
        <w:t>.</w:t>
      </w:r>
      <w:r w:rsidR="00CE65F4" w:rsidRPr="00845F81">
        <w:rPr>
          <w:rFonts w:ascii="Times New Roman" w:hAnsi="Times New Roman" w:cs="Times New Roman"/>
          <w:sz w:val="24"/>
        </w:rPr>
        <w:t xml:space="preserve"> For visualization reasons</w:t>
      </w:r>
      <w:r w:rsidR="00793A59">
        <w:rPr>
          <w:rFonts w:ascii="Times New Roman" w:hAnsi="Times New Roman" w:cs="Times New Roman"/>
          <w:sz w:val="24"/>
        </w:rPr>
        <w:t>,</w:t>
      </w:r>
      <w:r w:rsidR="00CE65F4" w:rsidRPr="00845F81">
        <w:rPr>
          <w:rFonts w:ascii="Times New Roman" w:hAnsi="Times New Roman" w:cs="Times New Roman"/>
          <w:sz w:val="24"/>
        </w:rPr>
        <w:t xml:space="preserve"> we only present pre-exposure differences for the last 10 weeks prior </w:t>
      </w:r>
      <w:r w:rsidR="00793A59">
        <w:rPr>
          <w:rFonts w:ascii="Times New Roman" w:hAnsi="Times New Roman" w:cs="Times New Roman"/>
          <w:sz w:val="24"/>
        </w:rPr>
        <w:t xml:space="preserve">to </w:t>
      </w:r>
      <w:r w:rsidR="00CE65F4" w:rsidRPr="00845F81">
        <w:rPr>
          <w:rFonts w:ascii="Times New Roman" w:hAnsi="Times New Roman" w:cs="Times New Roman"/>
          <w:sz w:val="24"/>
        </w:rPr>
        <w:t xml:space="preserve">the social protests. Overall, </w:t>
      </w:r>
      <w:r w:rsidR="00D51BF3" w:rsidRPr="00845F81">
        <w:rPr>
          <w:rFonts w:ascii="Times New Roman" w:hAnsi="Times New Roman" w:cs="Times New Roman"/>
          <w:sz w:val="24"/>
        </w:rPr>
        <w:t>model predictions</w:t>
      </w:r>
      <w:r w:rsidR="00CE65F4" w:rsidRPr="00845F81">
        <w:rPr>
          <w:rFonts w:ascii="Times New Roman" w:hAnsi="Times New Roman" w:cs="Times New Roman"/>
          <w:sz w:val="24"/>
        </w:rPr>
        <w:t xml:space="preserve"> </w:t>
      </w:r>
      <w:r w:rsidR="00D51BF3" w:rsidRPr="00845F81">
        <w:rPr>
          <w:rFonts w:ascii="Times New Roman" w:hAnsi="Times New Roman" w:cs="Times New Roman"/>
          <w:sz w:val="24"/>
        </w:rPr>
        <w:t>fit</w:t>
      </w:r>
      <w:r w:rsidRPr="00845F81">
        <w:rPr>
          <w:rFonts w:ascii="Times New Roman" w:hAnsi="Times New Roman" w:cs="Times New Roman"/>
          <w:sz w:val="24"/>
        </w:rPr>
        <w:t xml:space="preserve"> </w:t>
      </w:r>
      <w:r w:rsidR="00CE65F4" w:rsidRPr="00845F81">
        <w:rPr>
          <w:rFonts w:ascii="Times New Roman" w:hAnsi="Times New Roman" w:cs="Times New Roman"/>
          <w:sz w:val="24"/>
        </w:rPr>
        <w:t xml:space="preserve">well to </w:t>
      </w:r>
      <w:r w:rsidRPr="00845F81">
        <w:rPr>
          <w:rFonts w:ascii="Times New Roman" w:hAnsi="Times New Roman" w:cs="Times New Roman"/>
          <w:sz w:val="24"/>
        </w:rPr>
        <w:t xml:space="preserve">the </w:t>
      </w:r>
      <w:r w:rsidR="00CE65F4" w:rsidRPr="00845F81">
        <w:rPr>
          <w:rFonts w:ascii="Times New Roman" w:hAnsi="Times New Roman" w:cs="Times New Roman"/>
          <w:sz w:val="24"/>
        </w:rPr>
        <w:t xml:space="preserve">observed </w:t>
      </w:r>
      <w:r w:rsidRPr="00845F81">
        <w:rPr>
          <w:rFonts w:ascii="Times New Roman" w:hAnsi="Times New Roman" w:cs="Times New Roman"/>
          <w:sz w:val="24"/>
        </w:rPr>
        <w:t>pre-</w:t>
      </w:r>
      <w:r w:rsidR="00B33CDB" w:rsidRPr="00845F81">
        <w:rPr>
          <w:rFonts w:ascii="Times New Roman" w:hAnsi="Times New Roman" w:cs="Times New Roman"/>
          <w:sz w:val="24"/>
        </w:rPr>
        <w:t>expos</w:t>
      </w:r>
      <w:r w:rsidR="00701126" w:rsidRPr="00845F81">
        <w:rPr>
          <w:rFonts w:ascii="Times New Roman" w:hAnsi="Times New Roman" w:cs="Times New Roman"/>
          <w:sz w:val="24"/>
        </w:rPr>
        <w:t>u</w:t>
      </w:r>
      <w:r w:rsidR="00B33CDB" w:rsidRPr="00845F81">
        <w:rPr>
          <w:rFonts w:ascii="Times New Roman" w:hAnsi="Times New Roman" w:cs="Times New Roman"/>
          <w:sz w:val="24"/>
        </w:rPr>
        <w:t>r</w:t>
      </w:r>
      <w:r w:rsidR="00701126" w:rsidRPr="00845F81">
        <w:rPr>
          <w:rFonts w:ascii="Times New Roman" w:hAnsi="Times New Roman" w:cs="Times New Roman"/>
          <w:sz w:val="24"/>
        </w:rPr>
        <w:t>e</w:t>
      </w:r>
      <w:r w:rsidR="00B33CDB" w:rsidRPr="00845F81">
        <w:rPr>
          <w:rFonts w:ascii="Times New Roman" w:hAnsi="Times New Roman" w:cs="Times New Roman"/>
          <w:sz w:val="24"/>
        </w:rPr>
        <w:t xml:space="preserve"> </w:t>
      </w:r>
      <w:r w:rsidRPr="00845F81">
        <w:rPr>
          <w:rFonts w:ascii="Times New Roman" w:hAnsi="Times New Roman" w:cs="Times New Roman"/>
          <w:sz w:val="24"/>
        </w:rPr>
        <w:t xml:space="preserve">data </w:t>
      </w:r>
      <w:r w:rsidR="00B33CDB" w:rsidRPr="00845F81">
        <w:rPr>
          <w:rFonts w:ascii="Times New Roman" w:hAnsi="Times New Roman" w:cs="Times New Roman"/>
          <w:sz w:val="24"/>
        </w:rPr>
        <w:t>for all the outcomes</w:t>
      </w:r>
      <w:r w:rsidR="00701126" w:rsidRPr="00845F81">
        <w:rPr>
          <w:rFonts w:ascii="Times New Roman" w:hAnsi="Times New Roman" w:cs="Times New Roman"/>
          <w:sz w:val="24"/>
        </w:rPr>
        <w:t xml:space="preserve"> (Figure 2)</w:t>
      </w:r>
      <w:r w:rsidR="00B33CDB" w:rsidRPr="00845F81">
        <w:rPr>
          <w:rFonts w:ascii="Times New Roman" w:hAnsi="Times New Roman" w:cs="Times New Roman"/>
          <w:sz w:val="24"/>
        </w:rPr>
        <w:t>.</w:t>
      </w:r>
      <w:r w:rsidR="005B507B" w:rsidRPr="00845F81">
        <w:rPr>
          <w:rFonts w:ascii="Times New Roman" w:hAnsi="Times New Roman" w:cs="Times New Roman"/>
          <w:sz w:val="24"/>
        </w:rPr>
        <w:t xml:space="preserve"> The absolute and cumulative difference</w:t>
      </w:r>
      <w:r w:rsidR="00793A59">
        <w:rPr>
          <w:rFonts w:ascii="Times New Roman" w:hAnsi="Times New Roman" w:cs="Times New Roman"/>
          <w:sz w:val="24"/>
        </w:rPr>
        <w:t>s</w:t>
      </w:r>
      <w:r w:rsidR="005B507B" w:rsidRPr="00845F81">
        <w:rPr>
          <w:rFonts w:ascii="Times New Roman" w:hAnsi="Times New Roman" w:cs="Times New Roman"/>
          <w:sz w:val="24"/>
        </w:rPr>
        <w:t xml:space="preserve"> between the predicted and the observed trend are shown in Figures 2 and 3. </w:t>
      </w:r>
      <w:r w:rsidR="004030AC" w:rsidRPr="00845F81">
        <w:rPr>
          <w:rFonts w:ascii="Times New Roman" w:hAnsi="Times New Roman" w:cs="Times New Roman"/>
          <w:sz w:val="24"/>
        </w:rPr>
        <w:t>Con</w:t>
      </w:r>
      <w:r w:rsidR="00793A59">
        <w:rPr>
          <w:rFonts w:ascii="Times New Roman" w:hAnsi="Times New Roman" w:cs="Times New Roman"/>
          <w:sz w:val="24"/>
        </w:rPr>
        <w:t>s</w:t>
      </w:r>
      <w:r w:rsidR="004030AC" w:rsidRPr="00845F81">
        <w:rPr>
          <w:rFonts w:ascii="Times New Roman" w:hAnsi="Times New Roman" w:cs="Times New Roman"/>
          <w:sz w:val="24"/>
        </w:rPr>
        <w:t>ultation</w:t>
      </w:r>
      <w:r w:rsidR="00793A59">
        <w:rPr>
          <w:rFonts w:ascii="Times New Roman" w:hAnsi="Times New Roman" w:cs="Times New Roman"/>
          <w:sz w:val="24"/>
        </w:rPr>
        <w:t>s</w:t>
      </w:r>
      <w:r w:rsidR="004030AC" w:rsidRPr="00845F81">
        <w:rPr>
          <w:rFonts w:ascii="Times New Roman" w:hAnsi="Times New Roman" w:cs="Times New Roman"/>
          <w:sz w:val="24"/>
        </w:rPr>
        <w:t xml:space="preserve"> drop</w:t>
      </w:r>
      <w:r w:rsidR="00793A59">
        <w:rPr>
          <w:rFonts w:ascii="Times New Roman" w:hAnsi="Times New Roman" w:cs="Times New Roman"/>
          <w:sz w:val="24"/>
        </w:rPr>
        <w:t>p</w:t>
      </w:r>
      <w:r w:rsidR="004030AC" w:rsidRPr="00845F81">
        <w:rPr>
          <w:rFonts w:ascii="Times New Roman" w:hAnsi="Times New Roman" w:cs="Times New Roman"/>
          <w:sz w:val="24"/>
        </w:rPr>
        <w:t>ed following socia</w:t>
      </w:r>
      <w:r w:rsidR="00793A59">
        <w:rPr>
          <w:rFonts w:ascii="Times New Roman" w:hAnsi="Times New Roman" w:cs="Times New Roman"/>
          <w:sz w:val="24"/>
        </w:rPr>
        <w:t>l</w:t>
      </w:r>
      <w:r w:rsidR="004030AC" w:rsidRPr="00845F81">
        <w:rPr>
          <w:rFonts w:ascii="Times New Roman" w:hAnsi="Times New Roman" w:cs="Times New Roman"/>
          <w:sz w:val="24"/>
        </w:rPr>
        <w:t xml:space="preserve"> protests as well did the absol</w:t>
      </w:r>
      <w:r w:rsidR="00793A59">
        <w:rPr>
          <w:rFonts w:ascii="Times New Roman" w:hAnsi="Times New Roman" w:cs="Times New Roman"/>
          <w:sz w:val="24"/>
        </w:rPr>
        <w:t>u</w:t>
      </w:r>
      <w:r w:rsidR="004030AC" w:rsidRPr="00845F81">
        <w:rPr>
          <w:rFonts w:ascii="Times New Roman" w:hAnsi="Times New Roman" w:cs="Times New Roman"/>
          <w:sz w:val="24"/>
        </w:rPr>
        <w:t xml:space="preserve">te number of respiratory </w:t>
      </w:r>
      <w:r w:rsidR="00D66BC7">
        <w:rPr>
          <w:rFonts w:ascii="Times New Roman" w:hAnsi="Times New Roman" w:cs="Times New Roman"/>
          <w:sz w:val="24"/>
        </w:rPr>
        <w:t>hospitalizations</w:t>
      </w:r>
      <w:r w:rsidR="004030AC" w:rsidRPr="00845F81">
        <w:rPr>
          <w:rFonts w:ascii="Times New Roman" w:hAnsi="Times New Roman" w:cs="Times New Roman"/>
          <w:sz w:val="24"/>
        </w:rPr>
        <w:t>. However</w:t>
      </w:r>
      <w:r w:rsidR="00793A59">
        <w:rPr>
          <w:rFonts w:ascii="Times New Roman" w:hAnsi="Times New Roman" w:cs="Times New Roman"/>
          <w:sz w:val="24"/>
        </w:rPr>
        <w:t>,</w:t>
      </w:r>
      <w:r w:rsidR="004030AC" w:rsidRPr="00845F81">
        <w:rPr>
          <w:rFonts w:ascii="Times New Roman" w:hAnsi="Times New Roman" w:cs="Times New Roman"/>
          <w:sz w:val="24"/>
        </w:rPr>
        <w:t xml:space="preserve"> none of these </w:t>
      </w:r>
      <w:commentRangeStart w:id="11"/>
      <w:proofErr w:type="spellStart"/>
      <w:r w:rsidR="004030AC" w:rsidRPr="00845F81">
        <w:rPr>
          <w:rFonts w:ascii="Times New Roman" w:hAnsi="Times New Roman" w:cs="Times New Roman"/>
          <w:sz w:val="24"/>
        </w:rPr>
        <w:t>trew</w:t>
      </w:r>
      <w:proofErr w:type="spellEnd"/>
      <w:r w:rsidR="004030AC" w:rsidRPr="00845F81">
        <w:rPr>
          <w:rFonts w:ascii="Times New Roman" w:hAnsi="Times New Roman" w:cs="Times New Roman"/>
          <w:sz w:val="24"/>
        </w:rPr>
        <w:t xml:space="preserve"> </w:t>
      </w:r>
      <w:commentRangeEnd w:id="11"/>
      <w:r w:rsidR="00793A59">
        <w:rPr>
          <w:rStyle w:val="Refdecomentario"/>
        </w:rPr>
        <w:commentReference w:id="11"/>
      </w:r>
      <w:r w:rsidR="004030AC" w:rsidRPr="00845F81">
        <w:rPr>
          <w:rFonts w:ascii="Times New Roman" w:hAnsi="Times New Roman" w:cs="Times New Roman"/>
          <w:sz w:val="24"/>
        </w:rPr>
        <w:t xml:space="preserve">results were </w:t>
      </w:r>
      <w:r w:rsidR="00793A59">
        <w:rPr>
          <w:rFonts w:ascii="Times New Roman" w:hAnsi="Times New Roman" w:cs="Times New Roman"/>
          <w:sz w:val="24"/>
        </w:rPr>
        <w:t>statistically</w:t>
      </w:r>
      <w:r w:rsidR="004030AC" w:rsidRPr="00845F81">
        <w:rPr>
          <w:rFonts w:ascii="Times New Roman" w:hAnsi="Times New Roman" w:cs="Times New Roman"/>
          <w:sz w:val="24"/>
        </w:rPr>
        <w:t xml:space="preserve"> distinguishable from the null in the Bayesia</w:t>
      </w:r>
      <w:r w:rsidR="00793A59">
        <w:rPr>
          <w:rFonts w:ascii="Times New Roman" w:hAnsi="Times New Roman" w:cs="Times New Roman"/>
          <w:sz w:val="24"/>
        </w:rPr>
        <w:t>n</w:t>
      </w:r>
      <w:r w:rsidR="004030AC" w:rsidRPr="00845F81">
        <w:rPr>
          <w:rFonts w:ascii="Times New Roman" w:hAnsi="Times New Roman" w:cs="Times New Roman"/>
          <w:sz w:val="24"/>
        </w:rPr>
        <w:t xml:space="preserve"> time series model. However, the absolute number of trauma hospitalization, as well as the relative severity of consultations (rate between </w:t>
      </w:r>
      <w:r w:rsidR="00D66BC7">
        <w:rPr>
          <w:rFonts w:ascii="Times New Roman" w:hAnsi="Times New Roman" w:cs="Times New Roman"/>
          <w:sz w:val="24"/>
        </w:rPr>
        <w:t>hospitalizations</w:t>
      </w:r>
      <w:r w:rsidR="00793A59">
        <w:rPr>
          <w:rFonts w:ascii="Times New Roman" w:hAnsi="Times New Roman" w:cs="Times New Roman"/>
          <w:sz w:val="24"/>
        </w:rPr>
        <w:t xml:space="preserve"> </w:t>
      </w:r>
      <w:r w:rsidR="004030AC" w:rsidRPr="00845F81">
        <w:rPr>
          <w:rFonts w:ascii="Times New Roman" w:hAnsi="Times New Roman" w:cs="Times New Roman"/>
          <w:sz w:val="24"/>
        </w:rPr>
        <w:t>and consultations per 1000)</w:t>
      </w:r>
      <w:r w:rsidR="00D66BC7">
        <w:rPr>
          <w:rFonts w:ascii="Times New Roman" w:hAnsi="Times New Roman" w:cs="Times New Roman"/>
          <w:sz w:val="24"/>
        </w:rPr>
        <w:t>,</w:t>
      </w:r>
      <w:r w:rsidR="004030AC" w:rsidRPr="00845F81">
        <w:rPr>
          <w:rFonts w:ascii="Times New Roman" w:hAnsi="Times New Roman" w:cs="Times New Roman"/>
          <w:sz w:val="24"/>
        </w:rPr>
        <w:t xml:space="preserve"> increased following the social protests. The number of t</w:t>
      </w:r>
      <w:r w:rsidR="00B33CDB" w:rsidRPr="00845F81">
        <w:rPr>
          <w:rFonts w:ascii="Times New Roman" w:hAnsi="Times New Roman" w:cs="Times New Roman"/>
          <w:sz w:val="24"/>
        </w:rPr>
        <w:t>rauma hospitalizations incr</w:t>
      </w:r>
      <w:r w:rsidR="001C727B" w:rsidRPr="00845F81">
        <w:rPr>
          <w:rFonts w:ascii="Times New Roman" w:hAnsi="Times New Roman" w:cs="Times New Roman"/>
          <w:sz w:val="24"/>
        </w:rPr>
        <w:t>e</w:t>
      </w:r>
      <w:r w:rsidR="00B33CDB" w:rsidRPr="00845F81">
        <w:rPr>
          <w:rFonts w:ascii="Times New Roman" w:hAnsi="Times New Roman" w:cs="Times New Roman"/>
          <w:sz w:val="24"/>
        </w:rPr>
        <w:t>ased</w:t>
      </w:r>
      <w:r w:rsidR="005F4533" w:rsidRPr="00845F81">
        <w:rPr>
          <w:rFonts w:ascii="Times New Roman" w:hAnsi="Times New Roman" w:cs="Times New Roman"/>
          <w:sz w:val="24"/>
        </w:rPr>
        <w:t xml:space="preserve"> by 16%</w:t>
      </w:r>
      <w:r w:rsidR="00B33CDB" w:rsidRPr="00845F81">
        <w:rPr>
          <w:rFonts w:ascii="Times New Roman" w:hAnsi="Times New Roman" w:cs="Times New Roman"/>
          <w:sz w:val="24"/>
        </w:rPr>
        <w:t xml:space="preserve"> (</w:t>
      </w:r>
      <w:r w:rsidR="005F4533" w:rsidRPr="00845F81">
        <w:rPr>
          <w:rFonts w:ascii="Times New Roman" w:hAnsi="Times New Roman" w:cs="Times New Roman"/>
          <w:sz w:val="24"/>
        </w:rPr>
        <w:t>95% CrI: 2.75, 29.82; p= 0.010</w:t>
      </w:r>
      <w:r w:rsidR="00B33CDB" w:rsidRPr="00845F81">
        <w:rPr>
          <w:rFonts w:ascii="Times New Roman" w:hAnsi="Times New Roman" w:cs="Times New Roman"/>
          <w:sz w:val="24"/>
        </w:rPr>
        <w:t>)</w:t>
      </w:r>
      <w:r w:rsidR="004030AC" w:rsidRPr="00845F81">
        <w:rPr>
          <w:rFonts w:ascii="Times New Roman" w:hAnsi="Times New Roman" w:cs="Times New Roman"/>
          <w:sz w:val="24"/>
        </w:rPr>
        <w:t xml:space="preserve">, while </w:t>
      </w:r>
      <w:r w:rsidR="001C727B" w:rsidRPr="00845F81">
        <w:rPr>
          <w:rFonts w:ascii="Times New Roman" w:hAnsi="Times New Roman" w:cs="Times New Roman"/>
          <w:sz w:val="24"/>
        </w:rPr>
        <w:t xml:space="preserve">trauma hospitalizations per 1,000 consultations </w:t>
      </w:r>
      <w:r w:rsidR="004030AC" w:rsidRPr="00845F81">
        <w:rPr>
          <w:rFonts w:ascii="Times New Roman" w:hAnsi="Times New Roman" w:cs="Times New Roman"/>
          <w:sz w:val="24"/>
        </w:rPr>
        <w:t xml:space="preserve">did so by </w:t>
      </w:r>
      <w:r w:rsidR="001C727B" w:rsidRPr="00845F81">
        <w:rPr>
          <w:rFonts w:ascii="Times New Roman" w:hAnsi="Times New Roman" w:cs="Times New Roman"/>
          <w:sz w:val="24"/>
        </w:rPr>
        <w:t>38%</w:t>
      </w:r>
      <w:r w:rsidR="004030AC" w:rsidRPr="00845F81">
        <w:rPr>
          <w:rFonts w:ascii="Times New Roman" w:hAnsi="Times New Roman" w:cs="Times New Roman"/>
          <w:sz w:val="24"/>
        </w:rPr>
        <w:t xml:space="preserve">, relative to it </w:t>
      </w:r>
      <w:r w:rsidR="00793A59">
        <w:rPr>
          <w:rFonts w:ascii="Times New Roman" w:hAnsi="Times New Roman" w:cs="Times New Roman"/>
          <w:sz w:val="24"/>
        </w:rPr>
        <w:t xml:space="preserve">counterfactual </w:t>
      </w:r>
      <w:r w:rsidR="001C727B" w:rsidRPr="00845F81">
        <w:rPr>
          <w:rFonts w:ascii="Times New Roman" w:hAnsi="Times New Roman" w:cs="Times New Roman"/>
          <w:sz w:val="24"/>
        </w:rPr>
        <w:t>(</w:t>
      </w:r>
      <w:r w:rsidR="005F4533" w:rsidRPr="00845F81">
        <w:rPr>
          <w:rFonts w:ascii="Times New Roman" w:hAnsi="Times New Roman" w:cs="Times New Roman"/>
          <w:sz w:val="24"/>
        </w:rPr>
        <w:t>95% CrI: 9.16, 65.07; p= 0.007</w:t>
      </w:r>
      <w:r w:rsidR="001C727B" w:rsidRPr="00845F81">
        <w:rPr>
          <w:rFonts w:ascii="Times New Roman" w:hAnsi="Times New Roman" w:cs="Times New Roman"/>
          <w:sz w:val="24"/>
        </w:rPr>
        <w:t>)</w:t>
      </w:r>
      <w:r w:rsidR="004030AC" w:rsidRPr="00845F81">
        <w:rPr>
          <w:rFonts w:ascii="Times New Roman" w:hAnsi="Times New Roman" w:cs="Times New Roman"/>
          <w:sz w:val="24"/>
        </w:rPr>
        <w:t xml:space="preserve">; </w:t>
      </w:r>
      <w:r w:rsidR="005F4533" w:rsidRPr="00845F81">
        <w:rPr>
          <w:rFonts w:ascii="Times New Roman" w:hAnsi="Times New Roman" w:cs="Times New Roman"/>
          <w:sz w:val="24"/>
        </w:rPr>
        <w:t xml:space="preserve">respiratory hospitalizations per 1,000 consultations </w:t>
      </w:r>
      <w:r w:rsidR="00793A59">
        <w:rPr>
          <w:rFonts w:ascii="Times New Roman" w:hAnsi="Times New Roman" w:cs="Times New Roman"/>
          <w:sz w:val="24"/>
        </w:rPr>
        <w:t>increased</w:t>
      </w:r>
      <w:r w:rsidR="004030AC" w:rsidRPr="00845F81">
        <w:rPr>
          <w:rFonts w:ascii="Times New Roman" w:hAnsi="Times New Roman" w:cs="Times New Roman"/>
          <w:sz w:val="24"/>
        </w:rPr>
        <w:t xml:space="preserve"> by </w:t>
      </w:r>
      <w:r w:rsidR="005F4533" w:rsidRPr="00845F81">
        <w:rPr>
          <w:rFonts w:ascii="Times New Roman" w:hAnsi="Times New Roman" w:cs="Times New Roman"/>
          <w:sz w:val="24"/>
        </w:rPr>
        <w:t>63% (95% CrI: 31.15, 96.13; p &lt; 0.001)</w:t>
      </w:r>
      <w:r w:rsidR="001C727B" w:rsidRPr="00845F81">
        <w:rPr>
          <w:rFonts w:ascii="Times New Roman" w:hAnsi="Times New Roman" w:cs="Times New Roman"/>
          <w:sz w:val="24"/>
        </w:rPr>
        <w:t>.</w:t>
      </w:r>
    </w:p>
    <w:p w14:paraId="5D5B34E8" w14:textId="4E393B03" w:rsidR="00B22AE2" w:rsidRPr="00845F81" w:rsidRDefault="00AD03B3" w:rsidP="00711C17">
      <w:pPr>
        <w:spacing w:after="0" w:line="480" w:lineRule="auto"/>
        <w:ind w:firstLine="720"/>
        <w:rPr>
          <w:rFonts w:ascii="Times New Roman" w:hAnsi="Times New Roman" w:cs="Times New Roman"/>
          <w:sz w:val="24"/>
        </w:rPr>
      </w:pPr>
      <w:r w:rsidRPr="00845F81">
        <w:rPr>
          <w:rFonts w:ascii="Times New Roman" w:hAnsi="Times New Roman" w:cs="Times New Roman"/>
          <w:sz w:val="24"/>
        </w:rPr>
        <w:t>Sensitivity</w:t>
      </w:r>
      <w:r w:rsidR="00B22AE2" w:rsidRPr="00845F81">
        <w:rPr>
          <w:rFonts w:ascii="Times New Roman" w:hAnsi="Times New Roman" w:cs="Times New Roman"/>
          <w:sz w:val="24"/>
        </w:rPr>
        <w:t xml:space="preserve"> analysis </w:t>
      </w:r>
      <w:r w:rsidRPr="00845F81">
        <w:rPr>
          <w:rFonts w:ascii="Times New Roman" w:hAnsi="Times New Roman" w:cs="Times New Roman"/>
          <w:sz w:val="24"/>
        </w:rPr>
        <w:t>show</w:t>
      </w:r>
      <w:r w:rsidR="00BD509B" w:rsidRPr="00845F81">
        <w:rPr>
          <w:rFonts w:ascii="Times New Roman" w:hAnsi="Times New Roman" w:cs="Times New Roman"/>
          <w:sz w:val="24"/>
        </w:rPr>
        <w:t>ed</w:t>
      </w:r>
      <w:r w:rsidRPr="00845F81">
        <w:rPr>
          <w:rFonts w:ascii="Times New Roman" w:hAnsi="Times New Roman" w:cs="Times New Roman"/>
          <w:sz w:val="24"/>
        </w:rPr>
        <w:t xml:space="preserve"> </w:t>
      </w:r>
      <w:r w:rsidR="00793A59">
        <w:rPr>
          <w:rFonts w:ascii="Times New Roman" w:hAnsi="Times New Roman" w:cs="Times New Roman"/>
          <w:sz w:val="24"/>
        </w:rPr>
        <w:t xml:space="preserve">consistent </w:t>
      </w:r>
      <w:r w:rsidR="00F61B62" w:rsidRPr="00845F81">
        <w:rPr>
          <w:rFonts w:ascii="Times New Roman" w:hAnsi="Times New Roman" w:cs="Times New Roman"/>
          <w:sz w:val="24"/>
        </w:rPr>
        <w:t>results in terms of both direction and magnitude of effects</w:t>
      </w:r>
      <w:r w:rsidR="002F6105" w:rsidRPr="00845F81">
        <w:rPr>
          <w:rFonts w:ascii="Times New Roman" w:hAnsi="Times New Roman" w:cs="Times New Roman"/>
          <w:sz w:val="24"/>
        </w:rPr>
        <w:t xml:space="preserve">, though confidence </w:t>
      </w:r>
      <w:r w:rsidR="00793A59">
        <w:rPr>
          <w:rFonts w:ascii="Times New Roman" w:hAnsi="Times New Roman" w:cs="Times New Roman"/>
          <w:sz w:val="24"/>
        </w:rPr>
        <w:t xml:space="preserve">intervals </w:t>
      </w:r>
      <w:r w:rsidR="002F6105" w:rsidRPr="00845F81">
        <w:rPr>
          <w:rFonts w:ascii="Times New Roman" w:hAnsi="Times New Roman" w:cs="Times New Roman"/>
          <w:sz w:val="24"/>
        </w:rPr>
        <w:t xml:space="preserve">were narrower an excluded the null for trauma </w:t>
      </w:r>
      <w:r w:rsidR="00EB7EBD" w:rsidRPr="00845F81">
        <w:rPr>
          <w:rFonts w:ascii="Times New Roman" w:hAnsi="Times New Roman" w:cs="Times New Roman"/>
          <w:sz w:val="24"/>
        </w:rPr>
        <w:t xml:space="preserve">(-13%; 95% CI: -22.1, 3.5) </w:t>
      </w:r>
      <w:r w:rsidR="002F6105" w:rsidRPr="00845F81">
        <w:rPr>
          <w:rFonts w:ascii="Times New Roman" w:hAnsi="Times New Roman" w:cs="Times New Roman"/>
          <w:sz w:val="24"/>
        </w:rPr>
        <w:t xml:space="preserve">and respiratory </w:t>
      </w:r>
      <w:r w:rsidR="00EB7EBD" w:rsidRPr="00845F81">
        <w:rPr>
          <w:rFonts w:ascii="Times New Roman" w:hAnsi="Times New Roman" w:cs="Times New Roman"/>
          <w:sz w:val="24"/>
        </w:rPr>
        <w:t xml:space="preserve">(-32%; 95% CI: -51.5, -12.1) </w:t>
      </w:r>
      <w:r w:rsidR="002F6105" w:rsidRPr="00845F81">
        <w:rPr>
          <w:rFonts w:ascii="Times New Roman" w:hAnsi="Times New Roman" w:cs="Times New Roman"/>
          <w:sz w:val="24"/>
        </w:rPr>
        <w:t>consultations</w:t>
      </w:r>
      <w:r w:rsidR="00EB7EBD" w:rsidRPr="00845F81">
        <w:rPr>
          <w:rFonts w:ascii="Times New Roman" w:hAnsi="Times New Roman" w:cs="Times New Roman"/>
          <w:sz w:val="24"/>
        </w:rPr>
        <w:t xml:space="preserve">, but not for trauma </w:t>
      </w:r>
      <w:r w:rsidR="00EB7EBD" w:rsidRPr="00845F81">
        <w:rPr>
          <w:rFonts w:ascii="Times New Roman" w:hAnsi="Times New Roman" w:cs="Times New Roman"/>
          <w:sz w:val="24"/>
        </w:rPr>
        <w:lastRenderedPageBreak/>
        <w:t>hospitalizations (</w:t>
      </w:r>
      <w:r w:rsidR="007278E2" w:rsidRPr="00845F81">
        <w:rPr>
          <w:rFonts w:ascii="Times New Roman" w:hAnsi="Times New Roman" w:cs="Times New Roman"/>
          <w:sz w:val="24"/>
        </w:rPr>
        <w:t>8</w:t>
      </w:r>
      <w:r w:rsidR="00BD509B" w:rsidRPr="00845F81">
        <w:rPr>
          <w:rFonts w:ascii="Times New Roman" w:hAnsi="Times New Roman" w:cs="Times New Roman"/>
          <w:sz w:val="24"/>
        </w:rPr>
        <w:t>%</w:t>
      </w:r>
      <w:r w:rsidR="00EB7EBD" w:rsidRPr="00845F81">
        <w:rPr>
          <w:rFonts w:ascii="Times New Roman" w:hAnsi="Times New Roman" w:cs="Times New Roman"/>
          <w:sz w:val="24"/>
        </w:rPr>
        <w:t xml:space="preserve">; </w:t>
      </w:r>
      <w:r w:rsidR="00BD509B" w:rsidRPr="00845F81">
        <w:rPr>
          <w:rFonts w:ascii="Times New Roman" w:hAnsi="Times New Roman" w:cs="Times New Roman"/>
          <w:sz w:val="24"/>
        </w:rPr>
        <w:t>95% CI: -</w:t>
      </w:r>
      <w:r w:rsidR="007278E2" w:rsidRPr="00845F81">
        <w:rPr>
          <w:rFonts w:ascii="Times New Roman" w:hAnsi="Times New Roman" w:cs="Times New Roman"/>
          <w:sz w:val="24"/>
        </w:rPr>
        <w:t>5.49</w:t>
      </w:r>
      <w:r w:rsidR="00BD509B" w:rsidRPr="00845F81">
        <w:rPr>
          <w:rFonts w:ascii="Times New Roman" w:hAnsi="Times New Roman" w:cs="Times New Roman"/>
          <w:sz w:val="24"/>
        </w:rPr>
        <w:t xml:space="preserve">, </w:t>
      </w:r>
      <w:r w:rsidR="007278E2" w:rsidRPr="00845F81">
        <w:rPr>
          <w:rFonts w:ascii="Times New Roman" w:hAnsi="Times New Roman" w:cs="Times New Roman"/>
          <w:sz w:val="24"/>
        </w:rPr>
        <w:t>22.11</w:t>
      </w:r>
      <w:r w:rsidR="00BD509B" w:rsidRPr="00845F81">
        <w:rPr>
          <w:rFonts w:ascii="Times New Roman" w:hAnsi="Times New Roman" w:cs="Times New Roman"/>
          <w:sz w:val="24"/>
        </w:rPr>
        <w:t>)</w:t>
      </w:r>
      <w:r w:rsidRPr="00845F81">
        <w:rPr>
          <w:rFonts w:ascii="Times New Roman" w:hAnsi="Times New Roman" w:cs="Times New Roman"/>
          <w:sz w:val="24"/>
        </w:rPr>
        <w:t xml:space="preserve">. </w:t>
      </w:r>
      <w:r w:rsidR="00EB7EBD" w:rsidRPr="00845F81">
        <w:rPr>
          <w:rFonts w:ascii="Times New Roman" w:hAnsi="Times New Roman" w:cs="Times New Roman"/>
          <w:sz w:val="24"/>
        </w:rPr>
        <w:t>As with the</w:t>
      </w:r>
      <w:r w:rsidRPr="00845F81">
        <w:rPr>
          <w:rFonts w:ascii="Times New Roman" w:hAnsi="Times New Roman" w:cs="Times New Roman"/>
          <w:sz w:val="24"/>
        </w:rPr>
        <w:t xml:space="preserve"> Bayesian approach</w:t>
      </w:r>
      <w:r w:rsidR="00EB7EBD" w:rsidRPr="00845F81">
        <w:rPr>
          <w:rFonts w:ascii="Times New Roman" w:hAnsi="Times New Roman" w:cs="Times New Roman"/>
          <w:sz w:val="24"/>
        </w:rPr>
        <w:t>, both t</w:t>
      </w:r>
      <w:r w:rsidRPr="00845F81">
        <w:rPr>
          <w:rFonts w:ascii="Times New Roman" w:hAnsi="Times New Roman" w:cs="Times New Roman"/>
          <w:sz w:val="24"/>
        </w:rPr>
        <w:t xml:space="preserve">rauma and </w:t>
      </w:r>
      <w:r w:rsidR="00EB7EBD" w:rsidRPr="00845F81">
        <w:rPr>
          <w:rFonts w:ascii="Times New Roman" w:hAnsi="Times New Roman" w:cs="Times New Roman"/>
          <w:sz w:val="24"/>
        </w:rPr>
        <w:t>r</w:t>
      </w:r>
      <w:r w:rsidRPr="00845F81">
        <w:rPr>
          <w:rFonts w:ascii="Times New Roman" w:hAnsi="Times New Roman" w:cs="Times New Roman"/>
          <w:sz w:val="24"/>
        </w:rPr>
        <w:t xml:space="preserve">espiratory </w:t>
      </w:r>
      <w:r w:rsidR="00EB7EBD" w:rsidRPr="00845F81">
        <w:rPr>
          <w:rFonts w:ascii="Times New Roman" w:hAnsi="Times New Roman" w:cs="Times New Roman"/>
          <w:sz w:val="24"/>
        </w:rPr>
        <w:t>h</w:t>
      </w:r>
      <w:r w:rsidRPr="00845F81">
        <w:rPr>
          <w:rFonts w:ascii="Times New Roman" w:hAnsi="Times New Roman" w:cs="Times New Roman"/>
          <w:sz w:val="24"/>
        </w:rPr>
        <w:t xml:space="preserve">ospitalizations per </w:t>
      </w:r>
      <w:r w:rsidR="00EB7EBD" w:rsidRPr="00845F81">
        <w:rPr>
          <w:rFonts w:ascii="Times New Roman" w:hAnsi="Times New Roman" w:cs="Times New Roman"/>
          <w:sz w:val="24"/>
        </w:rPr>
        <w:t>c</w:t>
      </w:r>
      <w:r w:rsidRPr="00845F81">
        <w:rPr>
          <w:rFonts w:ascii="Times New Roman" w:hAnsi="Times New Roman" w:cs="Times New Roman"/>
          <w:sz w:val="24"/>
        </w:rPr>
        <w:t>onsultations showed increases</w:t>
      </w:r>
      <w:r w:rsidR="00BD509B" w:rsidRPr="00845F81">
        <w:rPr>
          <w:rFonts w:ascii="Times New Roman" w:hAnsi="Times New Roman" w:cs="Times New Roman"/>
          <w:sz w:val="24"/>
        </w:rPr>
        <w:t xml:space="preserve"> </w:t>
      </w:r>
      <w:r w:rsidR="00EB7EBD" w:rsidRPr="00845F81">
        <w:rPr>
          <w:rFonts w:ascii="Times New Roman" w:hAnsi="Times New Roman" w:cs="Times New Roman"/>
          <w:sz w:val="24"/>
        </w:rPr>
        <w:t xml:space="preserve">in magnitudes </w:t>
      </w:r>
      <w:r w:rsidR="00BD509B" w:rsidRPr="00845F81">
        <w:rPr>
          <w:rFonts w:ascii="Times New Roman" w:hAnsi="Times New Roman" w:cs="Times New Roman"/>
          <w:sz w:val="24"/>
        </w:rPr>
        <w:t>of 32% (95% CI:</w:t>
      </w:r>
      <w:r w:rsidR="007278E2" w:rsidRPr="00845F81">
        <w:rPr>
          <w:rFonts w:ascii="Times New Roman" w:hAnsi="Times New Roman" w:cs="Times New Roman"/>
          <w:sz w:val="24"/>
        </w:rPr>
        <w:t xml:space="preserve"> </w:t>
      </w:r>
      <w:r w:rsidR="00BD509B" w:rsidRPr="00845F81">
        <w:rPr>
          <w:rFonts w:ascii="Times New Roman" w:hAnsi="Times New Roman" w:cs="Times New Roman"/>
          <w:sz w:val="24"/>
        </w:rPr>
        <w:t>16.</w:t>
      </w:r>
      <w:r w:rsidR="007278E2" w:rsidRPr="00845F81">
        <w:rPr>
          <w:rFonts w:ascii="Times New Roman" w:hAnsi="Times New Roman" w:cs="Times New Roman"/>
          <w:sz w:val="24"/>
        </w:rPr>
        <w:t>97</w:t>
      </w:r>
      <w:r w:rsidR="00BD509B" w:rsidRPr="00845F81">
        <w:rPr>
          <w:rFonts w:ascii="Times New Roman" w:hAnsi="Times New Roman" w:cs="Times New Roman"/>
          <w:sz w:val="24"/>
        </w:rPr>
        <w:t>, 47.</w:t>
      </w:r>
      <w:r w:rsidR="007278E2" w:rsidRPr="00845F81">
        <w:rPr>
          <w:rFonts w:ascii="Times New Roman" w:hAnsi="Times New Roman" w:cs="Times New Roman"/>
          <w:sz w:val="24"/>
        </w:rPr>
        <w:t>15</w:t>
      </w:r>
      <w:r w:rsidR="00BD509B" w:rsidRPr="00845F81">
        <w:rPr>
          <w:rFonts w:ascii="Times New Roman" w:hAnsi="Times New Roman" w:cs="Times New Roman"/>
          <w:sz w:val="24"/>
        </w:rPr>
        <w:t>) and 53% (95% CI: 28.2</w:t>
      </w:r>
      <w:r w:rsidR="007278E2" w:rsidRPr="00845F81">
        <w:rPr>
          <w:rFonts w:ascii="Times New Roman" w:hAnsi="Times New Roman" w:cs="Times New Roman"/>
          <w:sz w:val="24"/>
        </w:rPr>
        <w:t>1</w:t>
      </w:r>
      <w:r w:rsidR="00BD509B" w:rsidRPr="00845F81">
        <w:rPr>
          <w:rFonts w:ascii="Times New Roman" w:hAnsi="Times New Roman" w:cs="Times New Roman"/>
          <w:sz w:val="24"/>
        </w:rPr>
        <w:t>, 7</w:t>
      </w:r>
      <w:r w:rsidR="007278E2" w:rsidRPr="00845F81">
        <w:rPr>
          <w:rFonts w:ascii="Times New Roman" w:hAnsi="Times New Roman" w:cs="Times New Roman"/>
          <w:sz w:val="24"/>
        </w:rPr>
        <w:t>7</w:t>
      </w:r>
      <w:r w:rsidR="00BD509B" w:rsidRPr="00845F81">
        <w:rPr>
          <w:rFonts w:ascii="Times New Roman" w:hAnsi="Times New Roman" w:cs="Times New Roman"/>
          <w:sz w:val="24"/>
        </w:rPr>
        <w:t>.</w:t>
      </w:r>
      <w:r w:rsidR="007278E2" w:rsidRPr="00845F81">
        <w:rPr>
          <w:rFonts w:ascii="Times New Roman" w:hAnsi="Times New Roman" w:cs="Times New Roman"/>
          <w:sz w:val="24"/>
        </w:rPr>
        <w:t>64</w:t>
      </w:r>
      <w:r w:rsidR="00BD509B" w:rsidRPr="00845F81">
        <w:rPr>
          <w:rFonts w:ascii="Times New Roman" w:hAnsi="Times New Roman" w:cs="Times New Roman"/>
          <w:sz w:val="24"/>
        </w:rPr>
        <w:t>)</w:t>
      </w:r>
      <w:r w:rsidRPr="00845F81">
        <w:rPr>
          <w:rFonts w:ascii="Times New Roman" w:hAnsi="Times New Roman" w:cs="Times New Roman"/>
          <w:sz w:val="24"/>
        </w:rPr>
        <w:t xml:space="preserve">, </w:t>
      </w:r>
      <w:r w:rsidR="00EB7EBD" w:rsidRPr="00845F81">
        <w:rPr>
          <w:rFonts w:ascii="Times New Roman" w:hAnsi="Times New Roman" w:cs="Times New Roman"/>
          <w:sz w:val="24"/>
        </w:rPr>
        <w:t>respectively</w:t>
      </w:r>
      <w:r w:rsidRPr="00845F81">
        <w:rPr>
          <w:rFonts w:ascii="Times New Roman" w:hAnsi="Times New Roman" w:cs="Times New Roman"/>
          <w:sz w:val="24"/>
        </w:rPr>
        <w:t>.</w:t>
      </w:r>
    </w:p>
    <w:p w14:paraId="17F3D23A" w14:textId="54906646" w:rsidR="00F231D4" w:rsidRPr="00845F81" w:rsidRDefault="00F231D4" w:rsidP="00711C17">
      <w:pPr>
        <w:pStyle w:val="Ttulo1"/>
        <w:spacing w:line="480" w:lineRule="auto"/>
        <w:rPr>
          <w:rFonts w:ascii="Times New Roman" w:hAnsi="Times New Roman" w:cs="Times New Roman"/>
          <w:b/>
          <w:bCs/>
          <w:color w:val="auto"/>
          <w:sz w:val="24"/>
          <w:szCs w:val="24"/>
        </w:rPr>
      </w:pPr>
      <w:r w:rsidRPr="00845F81">
        <w:rPr>
          <w:rFonts w:ascii="Times New Roman" w:hAnsi="Times New Roman" w:cs="Times New Roman"/>
          <w:b/>
          <w:bCs/>
          <w:color w:val="auto"/>
          <w:sz w:val="24"/>
          <w:szCs w:val="24"/>
        </w:rPr>
        <w:t>Discussion</w:t>
      </w:r>
    </w:p>
    <w:p w14:paraId="6AB5171E" w14:textId="30502173" w:rsidR="00F1032E" w:rsidRPr="00845F81" w:rsidRDefault="00F1032E" w:rsidP="00711C17">
      <w:pPr>
        <w:spacing w:line="480" w:lineRule="auto"/>
        <w:ind w:firstLine="720"/>
        <w:jc w:val="both"/>
        <w:rPr>
          <w:rFonts w:ascii="Times New Roman" w:hAnsi="Times New Roman" w:cs="Times New Roman"/>
          <w:sz w:val="24"/>
        </w:rPr>
      </w:pPr>
      <w:r w:rsidRPr="00845F81">
        <w:rPr>
          <w:rFonts w:ascii="Times New Roman" w:hAnsi="Times New Roman" w:cs="Times New Roman"/>
          <w:sz w:val="24"/>
        </w:rPr>
        <w:t>In this study, we aimed to quantify the effects of social protest and widespread of crowd-control techniques on population health, looking at the Chilean case. Our findings suggest that following the onset of the Chilean social movement on October 18, 2019</w:t>
      </w:r>
      <w:r w:rsidR="00793A59">
        <w:rPr>
          <w:rFonts w:ascii="Times New Roman" w:hAnsi="Times New Roman" w:cs="Times New Roman"/>
          <w:sz w:val="24"/>
        </w:rPr>
        <w:t>,</w:t>
      </w:r>
      <w:r w:rsidRPr="00845F81">
        <w:rPr>
          <w:rFonts w:ascii="Times New Roman" w:hAnsi="Times New Roman" w:cs="Times New Roman"/>
          <w:sz w:val="24"/>
        </w:rPr>
        <w:t xml:space="preserve"> there was a decrease in consultations to ED services near the protest’s focal point, though this decrease was not distinguishable from the null in our mail analysis; however, the severity of trauma and respiratory cases seemed to increase, which was particularly clear when we looked at the proportion of hospitalization per 1,000 trauma/respiratory ED consultations. Hospitalizations among consultants for trauma were 38% higher than expected, while for respiratory conditions was 63% higher. These results provide </w:t>
      </w:r>
      <w:r w:rsidR="00EA5133" w:rsidRPr="00845F81">
        <w:rPr>
          <w:rFonts w:ascii="Times New Roman" w:hAnsi="Times New Roman" w:cs="Times New Roman"/>
          <w:sz w:val="24"/>
        </w:rPr>
        <w:t xml:space="preserve">novel insights </w:t>
      </w:r>
      <w:r w:rsidRPr="00845F81">
        <w:rPr>
          <w:rFonts w:ascii="Times New Roman" w:hAnsi="Times New Roman" w:cs="Times New Roman"/>
          <w:sz w:val="24"/>
        </w:rPr>
        <w:t>on the impact of social movements</w:t>
      </w:r>
      <w:r w:rsidR="00EA5133" w:rsidRPr="00845F81">
        <w:rPr>
          <w:rFonts w:ascii="Times New Roman" w:hAnsi="Times New Roman" w:cs="Times New Roman"/>
          <w:sz w:val="24"/>
        </w:rPr>
        <w:t xml:space="preserve">, </w:t>
      </w:r>
      <w:r w:rsidR="00011EEA" w:rsidRPr="00845F81">
        <w:rPr>
          <w:rFonts w:ascii="Times New Roman" w:hAnsi="Times New Roman" w:cs="Times New Roman"/>
          <w:sz w:val="24"/>
        </w:rPr>
        <w:t>violence during civil unrest</w:t>
      </w:r>
      <w:r w:rsidR="00750315" w:rsidRPr="00845F81">
        <w:rPr>
          <w:rFonts w:ascii="Times New Roman" w:hAnsi="Times New Roman" w:cs="Times New Roman"/>
          <w:sz w:val="24"/>
        </w:rPr>
        <w:t xml:space="preserve">, </w:t>
      </w:r>
      <w:r w:rsidR="00011EEA" w:rsidRPr="00845F81">
        <w:rPr>
          <w:rFonts w:ascii="Times New Roman" w:hAnsi="Times New Roman" w:cs="Times New Roman"/>
          <w:sz w:val="24"/>
        </w:rPr>
        <w:t xml:space="preserve">including police brutality </w:t>
      </w:r>
      <w:r w:rsidR="00EA5133" w:rsidRPr="00845F81">
        <w:rPr>
          <w:rFonts w:ascii="Times New Roman" w:hAnsi="Times New Roman" w:cs="Times New Roman"/>
          <w:sz w:val="24"/>
        </w:rPr>
        <w:t xml:space="preserve">on </w:t>
      </w:r>
      <w:r w:rsidRPr="00845F81">
        <w:rPr>
          <w:rFonts w:ascii="Times New Roman" w:hAnsi="Times New Roman" w:cs="Times New Roman"/>
          <w:sz w:val="24"/>
        </w:rPr>
        <w:t xml:space="preserve">health service utilization and population health. </w:t>
      </w:r>
    </w:p>
    <w:p w14:paraId="5092BD43" w14:textId="30201AB9" w:rsidR="00750315" w:rsidRPr="00845F81" w:rsidRDefault="00750315" w:rsidP="00711C17">
      <w:pPr>
        <w:spacing w:line="480" w:lineRule="auto"/>
        <w:ind w:firstLine="720"/>
        <w:jc w:val="both"/>
        <w:rPr>
          <w:rFonts w:ascii="Times New Roman" w:hAnsi="Times New Roman" w:cs="Times New Roman"/>
          <w:sz w:val="24"/>
        </w:rPr>
      </w:pPr>
      <w:r w:rsidRPr="00845F81">
        <w:rPr>
          <w:rFonts w:ascii="Times New Roman" w:hAnsi="Times New Roman" w:cs="Times New Roman"/>
          <w:sz w:val="24"/>
        </w:rPr>
        <w:t xml:space="preserve">The overall decline in ED consultations can be likely explained through access; during this period, individuals with non-severe or life-threatening emergencies who would generally visit emergency services might reasonably avoid these hospitals </w:t>
      </w:r>
      <w:r w:rsidRPr="00845F81">
        <w:rPr>
          <w:rFonts w:ascii="Times New Roman" w:hAnsi="Times New Roman" w:cs="Times New Roman"/>
          <w:sz w:val="24"/>
        </w:rPr>
        <w:fldChar w:fldCharType="begin"/>
      </w:r>
      <w:r w:rsidR="00CB628F">
        <w:rPr>
          <w:rFonts w:ascii="Times New Roman" w:hAnsi="Times New Roman" w:cs="Times New Roman"/>
          <w:sz w:val="24"/>
        </w:rPr>
        <w:instrText xml:space="preserve"> ADDIN EN.CITE &lt;EndNote&gt;&lt;Cite&gt;&lt;Author&gt;Robertson&lt;/Author&gt;&lt;Year&gt;2014&lt;/Year&gt;&lt;RecNum&gt;28&lt;/RecNum&gt;&lt;DisplayText&gt;(15)&lt;/DisplayText&gt;&lt;record&gt;&lt;rec-number&gt;28&lt;/rec-number&gt;&lt;foreign-keys&gt;&lt;key app="EN" db-id="29zseaxacpxtd5esttl5ptxbp9ffvfp00vav" timestamp="1607205627"&gt;28&lt;/key&gt;&lt;/foreign-keys&gt;&lt;ref-type name="Journal Article"&gt;17&lt;/ref-type&gt;&lt;contributors&gt;&lt;authors&gt;&lt;author&gt;Robertson, E.&lt;/author&gt;&lt;/authors&gt;&lt;/contributors&gt;&lt;titles&gt;&lt;title&gt;Venezuelan unrest increases pressure on health services&lt;/title&gt;&lt;secondary-title&gt;Lancet&lt;/secondary-title&gt;&lt;/titles&gt;&lt;periodical&gt;&lt;full-title&gt;Lancet&lt;/full-title&gt;&lt;/periodical&gt;&lt;pages&gt;942&lt;/pages&gt;&lt;volume&gt;383&lt;/volume&gt;&lt;number&gt;9921&lt;/number&gt;&lt;edition&gt;2014/03/19&lt;/edition&gt;&lt;keywords&gt;&lt;keyword&gt;*Civil Disorders&lt;/keyword&gt;&lt;keyword&gt;Delivery of Health Care/standards&lt;/keyword&gt;&lt;keyword&gt;Health Services/*standards&lt;/keyword&gt;&lt;keyword&gt;Humans&lt;/keyword&gt;&lt;keyword&gt;Pharmaceutical Preparations/supply &amp;amp; distribution&lt;/keyword&gt;&lt;keyword&gt;Venezuela&lt;/keyword&gt;&lt;/keywords&gt;&lt;dates&gt;&lt;year&gt;2014&lt;/year&gt;&lt;pub-dates&gt;&lt;date&gt;Mar 15&lt;/date&gt;&lt;/pub-dates&gt;&lt;/dates&gt;&lt;isbn&gt;0140-6736&lt;/isbn&gt;&lt;accession-num&gt;24639992&lt;/accession-num&gt;&lt;urls&gt;&lt;/urls&gt;&lt;electronic-resource-num&gt;10.1016/s0140-6736(14)60467-0&lt;/electronic-resource-num&gt;&lt;remote-database-provider&gt;NLM&lt;/remote-database-provider&gt;&lt;language&gt;eng&lt;/language&gt;&lt;/record&gt;&lt;/Cite&gt;&lt;/EndNote&gt;</w:instrText>
      </w:r>
      <w:r w:rsidRPr="00845F81">
        <w:rPr>
          <w:rFonts w:ascii="Times New Roman" w:hAnsi="Times New Roman" w:cs="Times New Roman"/>
          <w:sz w:val="24"/>
        </w:rPr>
        <w:fldChar w:fldCharType="separate"/>
      </w:r>
      <w:r w:rsidR="00CB628F">
        <w:rPr>
          <w:rFonts w:ascii="Times New Roman" w:hAnsi="Times New Roman" w:cs="Times New Roman"/>
          <w:noProof/>
          <w:sz w:val="24"/>
        </w:rPr>
        <w:t>(15)</w:t>
      </w:r>
      <w:r w:rsidRPr="00845F81">
        <w:rPr>
          <w:rFonts w:ascii="Times New Roman" w:hAnsi="Times New Roman" w:cs="Times New Roman"/>
          <w:sz w:val="24"/>
        </w:rPr>
        <w:fldChar w:fldCharType="end"/>
      </w:r>
      <w:r w:rsidRPr="00845F81">
        <w:rPr>
          <w:rFonts w:ascii="Times New Roman" w:hAnsi="Times New Roman" w:cs="Times New Roman"/>
          <w:sz w:val="24"/>
        </w:rPr>
        <w:t xml:space="preserve">. In fact, public transportation was significantly disrupted throughout the time of the protests, particularly in </w:t>
      </w:r>
      <w:r w:rsidR="00D66BC7">
        <w:rPr>
          <w:rFonts w:ascii="Times New Roman" w:hAnsi="Times New Roman" w:cs="Times New Roman"/>
          <w:sz w:val="24"/>
        </w:rPr>
        <w:t xml:space="preserve">the </w:t>
      </w:r>
      <w:r w:rsidRPr="00845F81">
        <w:rPr>
          <w:rFonts w:ascii="Times New Roman" w:hAnsi="Times New Roman" w:cs="Times New Roman"/>
          <w:sz w:val="24"/>
        </w:rPr>
        <w:t xml:space="preserve">area surrounding the protest’s focal point. Also, it is also known that incident cases due to police confrontations and exposure to crowd-control methods, particularly those with minor and mild injuries were treated on-site by health professional volunteering, possibly decompressing ED from mild or non-life-threatening problems </w:t>
      </w:r>
      <w:r w:rsidRPr="00845F81">
        <w:rPr>
          <w:rFonts w:ascii="Times New Roman" w:hAnsi="Times New Roman" w:cs="Times New Roman"/>
          <w:sz w:val="24"/>
        </w:rPr>
        <w:fldChar w:fldCharType="begin"/>
      </w:r>
      <w:r w:rsidR="00CB628F">
        <w:rPr>
          <w:rFonts w:ascii="Times New Roman" w:hAnsi="Times New Roman" w:cs="Times New Roman"/>
          <w:sz w:val="24"/>
        </w:rPr>
        <w:instrText xml:space="preserve"> ADDIN EN.CITE &lt;EndNote&gt;&lt;Cite&gt;&lt;Author&gt;Somma&lt;/Author&gt;&lt;Year&gt;2020&lt;/Year&gt;&lt;RecNum&gt;17&lt;/RecNum&gt;&lt;DisplayText&gt;(9)&lt;/DisplayText&gt;&lt;record&gt;&lt;rec-number&gt;17&lt;/rec-number&gt;&lt;foreign-keys&gt;&lt;key app="EN" db-id="29zseaxacpxtd5esttl5ptxbp9ffvfp00vav" timestamp="1607202349"&gt;17&lt;/key&gt;&lt;/foreign-keys&gt;&lt;ref-type name="Journal Article"&gt;17&lt;/ref-type&gt;&lt;contributors&gt;&lt;authors&gt;&lt;author&gt;Somma, Nicolás M.&lt;/author&gt;&lt;author&gt;Bargsted, Matías&lt;/author&gt;&lt;author&gt;Disi Pavlic, Rodolfo&lt;/author&gt;&lt;author&gt;Medel, Rodrigo M.&lt;/author&gt;&lt;/authors&gt;&lt;/contributors&gt;&lt;titles&gt;&lt;title&gt;No water in the oasis: the Chilean Spring of 2019–2020&lt;/title&gt;&lt;secondary-title&gt;Social Movement Studies&lt;/secondary-title&gt;&lt;/titles&gt;&lt;periodical&gt;&lt;full-title&gt;Social Movement Studies&lt;/full-title&gt;&lt;/periodical&gt;&lt;pages&gt;1-8&lt;/pages&gt;&lt;dates&gt;&lt;year&gt;2020&lt;/year&gt;&lt;/dates&gt;&lt;publisher&gt;Routledge&lt;/publisher&gt;&lt;isbn&gt;1474-2837&lt;/isbn&gt;&lt;urls&gt;&lt;related-urls&gt;&lt;url&gt;https://doi.org/10.1080/14742837.2020.1727737&lt;/url&gt;&lt;/related-urls&gt;&lt;/urls&gt;&lt;electronic-resource-num&gt;10.1080/14742837.2020.1727737&lt;/electronic-resource-num&gt;&lt;/record&gt;&lt;/Cite&gt;&lt;/EndNote&gt;</w:instrText>
      </w:r>
      <w:r w:rsidRPr="00845F81">
        <w:rPr>
          <w:rFonts w:ascii="Times New Roman" w:hAnsi="Times New Roman" w:cs="Times New Roman"/>
          <w:sz w:val="24"/>
        </w:rPr>
        <w:fldChar w:fldCharType="separate"/>
      </w:r>
      <w:r w:rsidR="00CB628F">
        <w:rPr>
          <w:rFonts w:ascii="Times New Roman" w:hAnsi="Times New Roman" w:cs="Times New Roman"/>
          <w:noProof/>
          <w:sz w:val="24"/>
        </w:rPr>
        <w:t>(9)</w:t>
      </w:r>
      <w:r w:rsidRPr="00845F81">
        <w:rPr>
          <w:rFonts w:ascii="Times New Roman" w:hAnsi="Times New Roman" w:cs="Times New Roman"/>
          <w:sz w:val="24"/>
        </w:rPr>
        <w:fldChar w:fldCharType="end"/>
      </w:r>
      <w:r w:rsidRPr="00845F81">
        <w:rPr>
          <w:rFonts w:ascii="Times New Roman" w:hAnsi="Times New Roman" w:cs="Times New Roman"/>
          <w:sz w:val="24"/>
        </w:rPr>
        <w:t xml:space="preserve">. However, the increase in the number and proportion of trauma hospitalizations during the social protest period suggests that confrontations and police brutality </w:t>
      </w:r>
      <w:r w:rsidR="00D66BC7">
        <w:rPr>
          <w:rFonts w:ascii="Times New Roman" w:hAnsi="Times New Roman" w:cs="Times New Roman"/>
          <w:sz w:val="24"/>
        </w:rPr>
        <w:lastRenderedPageBreak/>
        <w:t>resulted</w:t>
      </w:r>
      <w:r w:rsidRPr="00845F81">
        <w:rPr>
          <w:rFonts w:ascii="Times New Roman" w:hAnsi="Times New Roman" w:cs="Times New Roman"/>
          <w:sz w:val="24"/>
        </w:rPr>
        <w:t xml:space="preserve"> in an increase</w:t>
      </w:r>
      <w:r w:rsidR="00D66BC7">
        <w:rPr>
          <w:rFonts w:ascii="Times New Roman" w:hAnsi="Times New Roman" w:cs="Times New Roman"/>
          <w:sz w:val="24"/>
        </w:rPr>
        <w:t>d</w:t>
      </w:r>
      <w:r w:rsidRPr="00845F81">
        <w:rPr>
          <w:rFonts w:ascii="Times New Roman" w:hAnsi="Times New Roman" w:cs="Times New Roman"/>
          <w:sz w:val="24"/>
        </w:rPr>
        <w:t xml:space="preserve"> number of civilians injured that needed medical a</w:t>
      </w:r>
      <w:r w:rsidR="00793A59">
        <w:rPr>
          <w:rFonts w:ascii="Times New Roman" w:hAnsi="Times New Roman" w:cs="Times New Roman"/>
          <w:sz w:val="24"/>
        </w:rPr>
        <w:t>t</w:t>
      </w:r>
      <w:r w:rsidRPr="00845F81">
        <w:rPr>
          <w:rFonts w:ascii="Times New Roman" w:hAnsi="Times New Roman" w:cs="Times New Roman"/>
          <w:sz w:val="24"/>
        </w:rPr>
        <w:t xml:space="preserve">tention. This is consistent with a previous study that evidenced an increment in severe ocular trauma by kinetic impact projectiles during this period </w:t>
      </w:r>
      <w:r w:rsidRPr="00845F81">
        <w:rPr>
          <w:rFonts w:ascii="Times New Roman" w:hAnsi="Times New Roman" w:cs="Times New Roman"/>
          <w:sz w:val="24"/>
        </w:rPr>
        <w:fldChar w:fldCharType="begin"/>
      </w:r>
      <w:r w:rsidR="00CB628F">
        <w:rPr>
          <w:rFonts w:ascii="Times New Roman" w:hAnsi="Times New Roman" w:cs="Times New Roman"/>
          <w:sz w:val="24"/>
        </w:rPr>
        <w:instrText xml:space="preserve"> ADDIN EN.CITE &lt;EndNote&gt;&lt;Cite&gt;&lt;Author&gt;Rodríguez&lt;/Author&gt;&lt;Year&gt;2020&lt;/Year&gt;&lt;RecNum&gt;35&lt;/RecNum&gt;&lt;DisplayText&gt;(21)&lt;/DisplayText&gt;&lt;record&gt;&lt;rec-number&gt;35&lt;/rec-number&gt;&lt;foreign-keys&gt;&lt;key app="EN" db-id="29zseaxacpxtd5esttl5ptxbp9ffvfp00vav" timestamp="1607206677"&gt;35&lt;/key&gt;&lt;/foreign-keys&gt;&lt;ref-type name="Journal Article"&gt;17&lt;/ref-type&gt;&lt;contributors&gt;&lt;authors&gt;&lt;author&gt;Rodríguez, Álvaro&lt;/author&gt;&lt;author&gt;Peña, Sebastián&lt;/author&gt;&lt;author&gt;Cavieres, Isabel&lt;/author&gt;&lt;author&gt;Vergara, María José&lt;/author&gt;&lt;author&gt;Pérez, Marcela&lt;/author&gt;&lt;author&gt;Campos, Miguel&lt;/author&gt;&lt;author&gt;Peredo, Daniel&lt;/author&gt;&lt;author&gt;Jorquera, Patricio&lt;/author&gt;&lt;author&gt;Palma, Rodrigo&lt;/author&gt;&lt;author&gt;Cortés, Dennis&lt;/author&gt;&lt;author&gt;López, Mauricio&lt;/author&gt;&lt;author&gt;Morales, Sergio&lt;/author&gt;&lt;/authors&gt;&lt;/contributors&gt;&lt;titles&gt;&lt;title&gt;Ocular trauma by kinetic impact projectiles during civil unrest in Chile&lt;/title&gt;&lt;secondary-title&gt;Eye&lt;/secondary-title&gt;&lt;/titles&gt;&lt;periodical&gt;&lt;full-title&gt;Eye&lt;/full-title&gt;&lt;/periodical&gt;&lt;dates&gt;&lt;year&gt;2020&lt;/year&gt;&lt;pub-dates&gt;&lt;date&gt;2020/08/24&lt;/date&gt;&lt;/pub-dates&gt;&lt;/dates&gt;&lt;isbn&gt;1476-5454&lt;/isbn&gt;&lt;urls&gt;&lt;related-urls&gt;&lt;url&gt;https://doi.org/10.1038/s41433-020-01146-w&lt;/url&gt;&lt;/related-urls&gt;&lt;/urls&gt;&lt;electronic-resource-num&gt;10.1038/s41433-020-01146-w&lt;/electronic-resource-num&gt;&lt;/record&gt;&lt;/Cite&gt;&lt;/EndNote&gt;</w:instrText>
      </w:r>
      <w:r w:rsidRPr="00845F81">
        <w:rPr>
          <w:rFonts w:ascii="Times New Roman" w:hAnsi="Times New Roman" w:cs="Times New Roman"/>
          <w:sz w:val="24"/>
        </w:rPr>
        <w:fldChar w:fldCharType="separate"/>
      </w:r>
      <w:r w:rsidR="00CB628F">
        <w:rPr>
          <w:rFonts w:ascii="Times New Roman" w:hAnsi="Times New Roman" w:cs="Times New Roman"/>
          <w:noProof/>
          <w:sz w:val="24"/>
        </w:rPr>
        <w:t>(21)</w:t>
      </w:r>
      <w:r w:rsidRPr="00845F81">
        <w:rPr>
          <w:rFonts w:ascii="Times New Roman" w:hAnsi="Times New Roman" w:cs="Times New Roman"/>
          <w:sz w:val="24"/>
        </w:rPr>
        <w:fldChar w:fldCharType="end"/>
      </w:r>
      <w:r w:rsidR="00947BF5" w:rsidRPr="00845F81">
        <w:rPr>
          <w:rFonts w:ascii="Times New Roman" w:hAnsi="Times New Roman" w:cs="Times New Roman"/>
          <w:sz w:val="24"/>
        </w:rPr>
        <w:t xml:space="preserve"> and a study that showed that levels of trauma increase at the beginning of the social crisis in the south-east area of Santiago (fairly far from the protests’ focal point), though the authors found no differences compared with 2018 </w:t>
      </w:r>
      <w:r w:rsidR="00947BF5" w:rsidRPr="00845F81">
        <w:rPr>
          <w:rFonts w:ascii="Times New Roman" w:hAnsi="Times New Roman" w:cs="Times New Roman"/>
          <w:sz w:val="24"/>
        </w:rPr>
        <w:fldChar w:fldCharType="begin"/>
      </w:r>
      <w:r w:rsidR="00793A59">
        <w:rPr>
          <w:rFonts w:ascii="Times New Roman" w:hAnsi="Times New Roman" w:cs="Times New Roman"/>
          <w:sz w:val="24"/>
        </w:rPr>
        <w:instrText xml:space="preserve"> ADDIN EN.CITE &lt;EndNote&gt;&lt;Cite&gt;&lt;Author&gt;Ramos Perkis&lt;/Author&gt;&lt;Year&gt;2020&lt;/Year&gt;&lt;RecNum&gt;49&lt;/RecNum&gt;&lt;DisplayText&gt;(44)&lt;/DisplayText&gt;&lt;record&gt;&lt;rec-number&gt;49&lt;/rec-number&gt;&lt;foreign-keys&gt;&lt;key app="EN" db-id="29zseaxacpxtd5esttl5ptxbp9ffvfp00vav" timestamp="1607282609"&gt;49&lt;/key&gt;&lt;/foreign-keys&gt;&lt;ref-type name="Journal Article"&gt;17&lt;/ref-type&gt;&lt;contributors&gt;&lt;authors&gt;&lt;author&gt;Ramos Perkis, J. P.&lt;/author&gt;&lt;author&gt;Achurra Tirado, P.&lt;/author&gt;&lt;author&gt;Raykar, N.&lt;/author&gt;&lt;author&gt;Zinco Acosta, A.&lt;/author&gt;&lt;author&gt;Muñoz Alarcon, C.&lt;/author&gt;&lt;author&gt;Puyana, J. C.&lt;/author&gt;&lt;author&gt;Ottolino Lavarte, P.&lt;/author&gt;&lt;/authors&gt;&lt;/contributors&gt;&lt;auth-address&gt;Servicio de Cirugía, Unidad de Trauma y Urgencia, Hospital Dr. Sótero del Río, Santiago, Chile. jramos.med@gmail.com.&amp;#xD;Gastrointestinal Surgery Department, Pontificia Universidad Católica de Chile, Santiago, Chile.&amp;#xD;Department of Surgery, University of Pittsburgh, Pittsburgh, PA, USA.&amp;#xD;Servicio de Cirugía, Unidad de Trauma y Urgencia, Hospital Dr. Sótero del Río, Santiago, Chile.&lt;/auth-address&gt;&lt;titles&gt;&lt;title&gt;Different Crises, Different Patterns of Trauma. The Impact of a Social Crisis and the COVID-19 Health Pandemic on a High Violence Area&lt;/title&gt;&lt;secondary-title&gt;World J Surg&lt;/secondary-title&gt;&lt;/titles&gt;&lt;periodical&gt;&lt;full-title&gt;World J Surg&lt;/full-title&gt;&lt;/periodical&gt;&lt;pages&gt;1-7&lt;/pages&gt;&lt;edition&gt;2020/11/14&lt;/edition&gt;&lt;dates&gt;&lt;year&gt;2020&lt;/year&gt;&lt;pub-dates&gt;&lt;date&gt;Nov 13&lt;/date&gt;&lt;/pub-dates&gt;&lt;/dates&gt;&lt;isbn&gt;0364-2313 (Print)&amp;#xD;0364-2313&lt;/isbn&gt;&lt;accession-num&gt;33185723&lt;/accession-num&gt;&lt;urls&gt;&lt;/urls&gt;&lt;custom2&gt;PMC7664169 manuscript.&lt;/custom2&gt;&lt;electronic-resource-num&gt;10.1007/s00268-020-05860-0&lt;/electronic-resource-num&gt;&lt;remote-database-provider&gt;NLM&lt;/remote-database-provider&gt;&lt;language&gt;eng&lt;/language&gt;&lt;/record&gt;&lt;/Cite&gt;&lt;/EndNote&gt;</w:instrText>
      </w:r>
      <w:r w:rsidR="00947BF5" w:rsidRPr="00845F81">
        <w:rPr>
          <w:rFonts w:ascii="Times New Roman" w:hAnsi="Times New Roman" w:cs="Times New Roman"/>
          <w:sz w:val="24"/>
        </w:rPr>
        <w:fldChar w:fldCharType="separate"/>
      </w:r>
      <w:r w:rsidR="00793A59">
        <w:rPr>
          <w:rFonts w:ascii="Times New Roman" w:hAnsi="Times New Roman" w:cs="Times New Roman"/>
          <w:noProof/>
          <w:sz w:val="24"/>
        </w:rPr>
        <w:t>(44)</w:t>
      </w:r>
      <w:r w:rsidR="00947BF5" w:rsidRPr="00845F81">
        <w:rPr>
          <w:rFonts w:ascii="Times New Roman" w:hAnsi="Times New Roman" w:cs="Times New Roman"/>
          <w:sz w:val="24"/>
        </w:rPr>
        <w:fldChar w:fldCharType="end"/>
      </w:r>
      <w:r w:rsidR="00947BF5" w:rsidRPr="00845F81">
        <w:rPr>
          <w:rFonts w:ascii="Times New Roman" w:hAnsi="Times New Roman" w:cs="Times New Roman"/>
          <w:sz w:val="24"/>
        </w:rPr>
        <w:t>.</w:t>
      </w:r>
    </w:p>
    <w:p w14:paraId="220AD61F" w14:textId="6FFC7744" w:rsidR="002E79DD" w:rsidRPr="00845F81" w:rsidRDefault="006509EA" w:rsidP="00CB628F">
      <w:pPr>
        <w:spacing w:line="480" w:lineRule="auto"/>
        <w:ind w:firstLine="720"/>
        <w:jc w:val="both"/>
        <w:rPr>
          <w:rFonts w:ascii="Times New Roman" w:hAnsi="Times New Roman" w:cs="Times New Roman"/>
          <w:sz w:val="24"/>
        </w:rPr>
      </w:pPr>
      <w:r w:rsidRPr="00845F81">
        <w:rPr>
          <w:rFonts w:ascii="Times New Roman" w:eastAsia="Times New Roman" w:hAnsi="Times New Roman" w:cs="Times New Roman"/>
          <w:sz w:val="24"/>
        </w:rPr>
        <w:t xml:space="preserve">Social movements resulting in civil unrest are far from being a Chilean or even a Latin American issue. Recent demonstrations have occurred for different reasons in countries such as </w:t>
      </w:r>
      <w:r w:rsidR="00BD509B" w:rsidRPr="00845F81">
        <w:rPr>
          <w:rFonts w:ascii="Times New Roman" w:eastAsia="Times New Roman" w:hAnsi="Times New Roman" w:cs="Times New Roman"/>
          <w:sz w:val="24"/>
        </w:rPr>
        <w:t xml:space="preserve">Italy, </w:t>
      </w:r>
      <w:r w:rsidRPr="00845F81">
        <w:rPr>
          <w:rFonts w:ascii="Times New Roman" w:eastAsia="Times New Roman" w:hAnsi="Times New Roman" w:cs="Times New Roman"/>
          <w:sz w:val="24"/>
        </w:rPr>
        <w:t xml:space="preserve">France, Hong Kong, Syria, Colombia, Bolivia, Ecuador, </w:t>
      </w:r>
      <w:r w:rsidR="00BD509B" w:rsidRPr="00845F81">
        <w:rPr>
          <w:rFonts w:ascii="Times New Roman" w:eastAsia="Times New Roman" w:hAnsi="Times New Roman" w:cs="Times New Roman"/>
          <w:sz w:val="24"/>
        </w:rPr>
        <w:t xml:space="preserve">Peru </w:t>
      </w:r>
      <w:r w:rsidRPr="00845F81">
        <w:rPr>
          <w:rFonts w:ascii="Times New Roman" w:eastAsia="Times New Roman" w:hAnsi="Times New Roman" w:cs="Times New Roman"/>
          <w:sz w:val="24"/>
        </w:rPr>
        <w:t>and the U.S</w:t>
      </w:r>
      <w:r w:rsidR="00BD509B" w:rsidRPr="00845F81">
        <w:rPr>
          <w:rFonts w:ascii="Times New Roman" w:eastAsia="Times New Roman" w:hAnsi="Times New Roman" w:cs="Times New Roman"/>
          <w:sz w:val="24"/>
        </w:rPr>
        <w:t>. Furthermore,</w:t>
      </w:r>
      <w:r w:rsidR="00D66BC7">
        <w:rPr>
          <w:rFonts w:ascii="Times New Roman" w:eastAsia="Times New Roman" w:hAnsi="Times New Roman" w:cs="Times New Roman"/>
          <w:sz w:val="24"/>
        </w:rPr>
        <w:t xml:space="preserve"> and</w:t>
      </w:r>
      <w:r w:rsidR="00BD509B" w:rsidRPr="00845F81">
        <w:rPr>
          <w:rFonts w:ascii="Times New Roman" w:eastAsia="Times New Roman" w:hAnsi="Times New Roman" w:cs="Times New Roman"/>
          <w:sz w:val="24"/>
        </w:rPr>
        <w:t xml:space="preserve"> they are expected to expand due to the crisis derived from COVID-19 </w:t>
      </w:r>
      <w:commentRangeStart w:id="12"/>
      <w:commentRangeStart w:id="13"/>
      <w:commentRangeStart w:id="14"/>
      <w:commentRangeStart w:id="15"/>
      <w:r w:rsidR="00BD509B" w:rsidRPr="00845F81">
        <w:rPr>
          <w:rFonts w:ascii="Times New Roman" w:hAnsi="Times New Roman" w:cs="Times New Roman"/>
          <w:sz w:val="24"/>
          <w:highlight w:val="yellow"/>
        </w:rPr>
        <w:fldChar w:fldCharType="begin"/>
      </w:r>
      <w:r w:rsidR="00793A59">
        <w:rPr>
          <w:rFonts w:ascii="Times New Roman" w:hAnsi="Times New Roman" w:cs="Times New Roman"/>
          <w:sz w:val="24"/>
          <w:highlight w:val="yellow"/>
        </w:rPr>
        <w:instrText xml:space="preserve"> ADDIN EN.CITE &lt;EndNote&gt;&lt;Cite&gt;&lt;Author&gt;McVeigh&lt;/Author&gt;&lt;Year&gt;2020, July, 17&lt;/Year&gt;&lt;RecNum&gt;51&lt;/RecNum&gt;&lt;DisplayText&gt;(45, 46)&lt;/DisplayText&gt;&lt;record&gt;&lt;rec-number&gt;51&lt;/rec-number&gt;&lt;foreign-keys&gt;&lt;key app="EN" db-id="29zseaxacpxtd5esttl5ptxbp9ffvfp00vav" timestamp="1607305967"&gt;51&lt;/key&gt;&lt;/foreign-keys&gt;&lt;ref-type name="Web Page"&gt;12&lt;/ref-type&gt;&lt;contributors&gt;&lt;authors&gt;&lt;author&gt;McVeigh, Karen&lt;/author&gt;&lt;/authors&gt;&lt;/contributors&gt;&lt;titles&gt;&lt;title&gt;Protests predicted to surge globally as Covid-19 drives unrest&lt;/title&gt;&lt;secondary-title&gt;The Guardian&lt;/secondary-title&gt;&lt;/titles&gt;&lt;section&gt;Global development&lt;/section&gt;&lt;dates&gt;&lt;year&gt;2020, July, 17&lt;/year&gt;&lt;/dates&gt;&lt;urls&gt;&lt;related-urls&gt;&lt;url&gt;https://www.theguardian.com/global-development/2020/jul/17/protests-predicted-to-surge-globally-as-covid-19-drives-unrest&lt;/url&gt;&lt;/related-urls&gt;&lt;/urls&gt;&lt;access-date&gt;December 06, 2020&lt;/access-date&gt;&lt;/record&gt;&lt;/Cite&gt;&lt;Cite&gt;&lt;Author&gt;Institute for Economics &amp;amp; Peace [IEP]&lt;/Author&gt;&lt;Year&gt;2020&lt;/Year&gt;&lt;RecNum&gt;50&lt;/RecNum&gt;&lt;record&gt;&lt;rec-number&gt;50&lt;/rec-number&gt;&lt;foreign-keys&gt;&lt;key app="EN" db-id="29zseaxacpxtd5esttl5ptxbp9ffvfp00vav" timestamp="1607305733"&gt;50&lt;/key&gt;&lt;/foreign-keys&gt;&lt;ref-type name="Web Page"&gt;12&lt;/ref-type&gt;&lt;contributors&gt;&lt;authors&gt;&lt;author&gt;Institute for Economics &amp;amp; Peace [IEP],&lt;/author&gt;&lt;/authors&gt;&lt;/contributors&gt;&lt;titles&gt;&lt;title&gt;Global Peace Index 2020: Measuring Peace in a Complex World&lt;/title&gt;&lt;/titles&gt;&lt;number&gt;December 08, 2020&lt;/number&gt;&lt;dates&gt;&lt;year&gt;2020&lt;/year&gt;&lt;/dates&gt;&lt;pub-location&gt;Sydney&lt;/pub-location&gt;&lt;urls&gt;&lt;related-urls&gt;&lt;url&gt;https://visionofhumanity.org/wp-content/uploads/2020/10/GPI_2020_web.pdf&lt;/url&gt;&lt;/related-urls&gt;&lt;/urls&gt;&lt;/record&gt;&lt;/Cite&gt;&lt;/EndNote&gt;</w:instrText>
      </w:r>
      <w:r w:rsidR="00BD509B" w:rsidRPr="00845F81">
        <w:rPr>
          <w:rFonts w:ascii="Times New Roman" w:hAnsi="Times New Roman" w:cs="Times New Roman"/>
          <w:sz w:val="24"/>
          <w:highlight w:val="yellow"/>
        </w:rPr>
        <w:fldChar w:fldCharType="separate"/>
      </w:r>
      <w:r w:rsidR="00793A59">
        <w:rPr>
          <w:rFonts w:ascii="Times New Roman" w:hAnsi="Times New Roman" w:cs="Times New Roman"/>
          <w:noProof/>
          <w:sz w:val="24"/>
          <w:highlight w:val="yellow"/>
        </w:rPr>
        <w:t>(45, 46)</w:t>
      </w:r>
      <w:r w:rsidR="00BD509B" w:rsidRPr="00845F81">
        <w:rPr>
          <w:rFonts w:ascii="Times New Roman" w:hAnsi="Times New Roman" w:cs="Times New Roman"/>
          <w:sz w:val="24"/>
          <w:highlight w:val="yellow"/>
        </w:rPr>
        <w:fldChar w:fldCharType="end"/>
      </w:r>
      <w:commentRangeEnd w:id="12"/>
      <w:r w:rsidR="00BD509B" w:rsidRPr="00845F81">
        <w:rPr>
          <w:rStyle w:val="Refdecomentario"/>
          <w:rFonts w:ascii="Times New Roman" w:hAnsi="Times New Roman" w:cs="Times New Roman"/>
          <w:sz w:val="24"/>
          <w:szCs w:val="24"/>
        </w:rPr>
        <w:commentReference w:id="12"/>
      </w:r>
      <w:commentRangeEnd w:id="13"/>
      <w:r w:rsidR="00021DC2" w:rsidRPr="00845F81">
        <w:rPr>
          <w:rStyle w:val="Refdecomentario"/>
          <w:rFonts w:ascii="Times New Roman" w:hAnsi="Times New Roman" w:cs="Times New Roman"/>
          <w:sz w:val="24"/>
          <w:szCs w:val="24"/>
        </w:rPr>
        <w:commentReference w:id="13"/>
      </w:r>
      <w:commentRangeEnd w:id="14"/>
      <w:r w:rsidR="00D73246">
        <w:rPr>
          <w:rStyle w:val="Refdecomentario"/>
        </w:rPr>
        <w:commentReference w:id="14"/>
      </w:r>
      <w:commentRangeEnd w:id="15"/>
      <w:r w:rsidR="00D73246">
        <w:rPr>
          <w:rStyle w:val="Refdecomentario"/>
        </w:rPr>
        <w:commentReference w:id="15"/>
      </w:r>
      <w:r w:rsidR="00EB7EBD" w:rsidRPr="00845F81">
        <w:rPr>
          <w:rFonts w:ascii="Times New Roman" w:hAnsi="Times New Roman" w:cs="Times New Roman"/>
          <w:sz w:val="24"/>
        </w:rPr>
        <w:t xml:space="preserve">. One notorious </w:t>
      </w:r>
      <w:r w:rsidRPr="00845F81">
        <w:rPr>
          <w:rFonts w:ascii="Times New Roman" w:eastAsia="Times New Roman" w:hAnsi="Times New Roman" w:cs="Times New Roman"/>
          <w:sz w:val="24"/>
        </w:rPr>
        <w:t>example</w:t>
      </w:r>
      <w:r w:rsidR="00EB7EBD" w:rsidRPr="00845F81">
        <w:rPr>
          <w:rFonts w:ascii="Times New Roman" w:eastAsia="Times New Roman" w:hAnsi="Times New Roman" w:cs="Times New Roman"/>
          <w:sz w:val="24"/>
        </w:rPr>
        <w:t xml:space="preserve"> is </w:t>
      </w:r>
      <w:r w:rsidRPr="00845F81">
        <w:rPr>
          <w:rFonts w:ascii="Times New Roman" w:eastAsia="Times New Roman" w:hAnsi="Times New Roman" w:cs="Times New Roman"/>
          <w:sz w:val="24"/>
        </w:rPr>
        <w:t>the recent killing of George Floyd in Minneapolis, Minnesota</w:t>
      </w:r>
      <w:r w:rsidR="00D41248" w:rsidRPr="00845F81">
        <w:rPr>
          <w:rFonts w:ascii="Times New Roman" w:eastAsia="Times New Roman" w:hAnsi="Times New Roman" w:cs="Times New Roman"/>
          <w:sz w:val="24"/>
        </w:rPr>
        <w:t>,</w:t>
      </w:r>
      <w:r w:rsidRPr="00845F81">
        <w:rPr>
          <w:rFonts w:ascii="Times New Roman" w:eastAsia="Times New Roman" w:hAnsi="Times New Roman" w:cs="Times New Roman"/>
          <w:sz w:val="24"/>
        </w:rPr>
        <w:t xml:space="preserve"> </w:t>
      </w:r>
      <w:r w:rsidR="00EB7EBD" w:rsidRPr="00845F81">
        <w:rPr>
          <w:rFonts w:ascii="Times New Roman" w:eastAsia="Times New Roman" w:hAnsi="Times New Roman" w:cs="Times New Roman"/>
          <w:sz w:val="24"/>
        </w:rPr>
        <w:t xml:space="preserve">which </w:t>
      </w:r>
      <w:r w:rsidRPr="00845F81">
        <w:rPr>
          <w:rFonts w:ascii="Times New Roman" w:eastAsia="Times New Roman" w:hAnsi="Times New Roman" w:cs="Times New Roman"/>
          <w:sz w:val="24"/>
        </w:rPr>
        <w:t xml:space="preserve">triggered </w:t>
      </w:r>
      <w:r w:rsidR="00EB7EBD" w:rsidRPr="00845F81">
        <w:rPr>
          <w:rFonts w:ascii="Times New Roman" w:eastAsia="Times New Roman" w:hAnsi="Times New Roman" w:cs="Times New Roman"/>
          <w:sz w:val="24"/>
        </w:rPr>
        <w:t xml:space="preserve">civil </w:t>
      </w:r>
      <w:r w:rsidRPr="00845F81">
        <w:rPr>
          <w:rFonts w:ascii="Times New Roman" w:eastAsia="Times New Roman" w:hAnsi="Times New Roman" w:cs="Times New Roman"/>
          <w:sz w:val="24"/>
        </w:rPr>
        <w:t xml:space="preserve">unrests in the U.S. and abroad. As in Chile, most of these protests resulted in </w:t>
      </w:r>
      <w:r w:rsidR="00B96937" w:rsidRPr="00845F81">
        <w:rPr>
          <w:rFonts w:ascii="Times New Roman" w:eastAsia="Times New Roman" w:hAnsi="Times New Roman" w:cs="Times New Roman"/>
          <w:sz w:val="24"/>
        </w:rPr>
        <w:t xml:space="preserve">the </w:t>
      </w:r>
      <w:r w:rsidRPr="00845F81">
        <w:rPr>
          <w:rFonts w:ascii="Times New Roman" w:eastAsia="Times New Roman" w:hAnsi="Times New Roman" w:cs="Times New Roman"/>
          <w:sz w:val="24"/>
        </w:rPr>
        <w:t xml:space="preserve">widespread use of anti-riot shotguns and tear gas as means of crowd control. The medical and public health community have raised concerns </w:t>
      </w:r>
      <w:r w:rsidR="00D41248" w:rsidRPr="00845F81">
        <w:rPr>
          <w:rFonts w:ascii="Times New Roman" w:eastAsia="Times New Roman" w:hAnsi="Times New Roman" w:cs="Times New Roman"/>
          <w:sz w:val="24"/>
        </w:rPr>
        <w:t xml:space="preserve">about </w:t>
      </w:r>
      <w:r w:rsidRPr="00845F81">
        <w:rPr>
          <w:rFonts w:ascii="Times New Roman" w:eastAsia="Times New Roman" w:hAnsi="Times New Roman" w:cs="Times New Roman"/>
          <w:sz w:val="24"/>
        </w:rPr>
        <w:t xml:space="preserve">the indiscriminate use of these methods and the potential harm to those involved in confrontation and surrounding areas </w:t>
      </w:r>
      <w:commentRangeStart w:id="16"/>
      <w:commentRangeStart w:id="17"/>
      <w:r w:rsidR="00E15B8C" w:rsidRPr="00845F81">
        <w:rPr>
          <w:rFonts w:ascii="Times New Roman" w:eastAsia="Times New Roman" w:hAnsi="Times New Roman" w:cs="Times New Roman"/>
          <w:iCs/>
          <w:sz w:val="24"/>
          <w:highlight w:val="yellow"/>
        </w:rPr>
        <w:fldChar w:fldCharType="begin">
          <w:fldData xml:space="preserve">PEVuZE5vdGU+PENpdGU+PEF1dGhvcj5FbG08L0F1dGhvcj48WWVhcj4yMDE5PC9ZZWFyPjxSZWNO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</w:fldData>
        </w:fldChar>
      </w:r>
      <w:r w:rsidR="00793A59">
        <w:rPr>
          <w:rFonts w:ascii="Times New Roman" w:eastAsia="Times New Roman" w:hAnsi="Times New Roman" w:cs="Times New Roman"/>
          <w:iCs/>
          <w:sz w:val="24"/>
          <w:highlight w:val="yellow"/>
        </w:rPr>
        <w:instrText xml:space="preserve"> ADDIN EN.CITE </w:instrText>
      </w:r>
      <w:r w:rsidR="00793A59">
        <w:rPr>
          <w:rFonts w:ascii="Times New Roman" w:eastAsia="Times New Roman" w:hAnsi="Times New Roman" w:cs="Times New Roman"/>
          <w:iCs/>
          <w:sz w:val="24"/>
          <w:highlight w:val="yellow"/>
        </w:rPr>
        <w:fldChar w:fldCharType="begin">
          <w:fldData xml:space="preserve">PEVuZE5vdGU+PENpdGU+PEF1dGhvcj5FbG08L0F1dGhvcj48WWVhcj4yMDE5PC9ZZWFyPjxSZWNO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</w:fldData>
        </w:fldChar>
      </w:r>
      <w:r w:rsidR="00793A59">
        <w:rPr>
          <w:rFonts w:ascii="Times New Roman" w:eastAsia="Times New Roman" w:hAnsi="Times New Roman" w:cs="Times New Roman"/>
          <w:iCs/>
          <w:sz w:val="24"/>
          <w:highlight w:val="yellow"/>
        </w:rPr>
        <w:instrText xml:space="preserve"> ADDIN EN.CITE.DATA </w:instrText>
      </w:r>
      <w:r w:rsidR="00793A59">
        <w:rPr>
          <w:rFonts w:ascii="Times New Roman" w:eastAsia="Times New Roman" w:hAnsi="Times New Roman" w:cs="Times New Roman"/>
          <w:iCs/>
          <w:sz w:val="24"/>
          <w:highlight w:val="yellow"/>
        </w:rPr>
      </w:r>
      <w:r w:rsidR="00793A59">
        <w:rPr>
          <w:rFonts w:ascii="Times New Roman" w:eastAsia="Times New Roman" w:hAnsi="Times New Roman" w:cs="Times New Roman"/>
          <w:iCs/>
          <w:sz w:val="24"/>
          <w:highlight w:val="yellow"/>
        </w:rPr>
        <w:fldChar w:fldCharType="end"/>
      </w:r>
      <w:r w:rsidR="00E15B8C" w:rsidRPr="00845F81">
        <w:rPr>
          <w:rFonts w:ascii="Times New Roman" w:eastAsia="Times New Roman" w:hAnsi="Times New Roman" w:cs="Times New Roman"/>
          <w:iCs/>
          <w:sz w:val="24"/>
          <w:highlight w:val="yellow"/>
        </w:rPr>
      </w:r>
      <w:r w:rsidR="00E15B8C" w:rsidRPr="00845F81">
        <w:rPr>
          <w:rFonts w:ascii="Times New Roman" w:eastAsia="Times New Roman" w:hAnsi="Times New Roman" w:cs="Times New Roman"/>
          <w:iCs/>
          <w:sz w:val="24"/>
          <w:highlight w:val="yellow"/>
        </w:rPr>
        <w:fldChar w:fldCharType="separate"/>
      </w:r>
      <w:r w:rsidR="00793A59">
        <w:rPr>
          <w:rFonts w:ascii="Times New Roman" w:eastAsia="Times New Roman" w:hAnsi="Times New Roman" w:cs="Times New Roman"/>
          <w:iCs/>
          <w:noProof/>
          <w:sz w:val="24"/>
          <w:highlight w:val="yellow"/>
        </w:rPr>
        <w:t>(10, 16, 47, 48)</w:t>
      </w:r>
      <w:r w:rsidR="00E15B8C" w:rsidRPr="00845F81">
        <w:rPr>
          <w:rFonts w:ascii="Times New Roman" w:eastAsia="Times New Roman" w:hAnsi="Times New Roman" w:cs="Times New Roman"/>
          <w:iCs/>
          <w:sz w:val="24"/>
          <w:highlight w:val="yellow"/>
        </w:rPr>
        <w:fldChar w:fldCharType="end"/>
      </w:r>
      <w:commentRangeEnd w:id="16"/>
      <w:r w:rsidR="00FA4820" w:rsidRPr="00845F81">
        <w:rPr>
          <w:rStyle w:val="Refdecomentario"/>
          <w:rFonts w:ascii="Times New Roman" w:hAnsi="Times New Roman" w:cs="Times New Roman"/>
          <w:sz w:val="24"/>
          <w:szCs w:val="24"/>
        </w:rPr>
        <w:commentReference w:id="16"/>
      </w:r>
      <w:commentRangeEnd w:id="17"/>
      <w:r w:rsidR="003459AC">
        <w:rPr>
          <w:rStyle w:val="Refdecomentario"/>
        </w:rPr>
        <w:commentReference w:id="17"/>
      </w:r>
      <w:r w:rsidRPr="00845F81">
        <w:rPr>
          <w:rFonts w:ascii="Times New Roman" w:eastAsia="Times New Roman" w:hAnsi="Times New Roman" w:cs="Times New Roman"/>
          <w:sz w:val="24"/>
        </w:rPr>
        <w:t>.</w:t>
      </w:r>
    </w:p>
    <w:p w14:paraId="5EB5B431" w14:textId="23155545" w:rsidR="00570BF8" w:rsidRPr="00845F81" w:rsidRDefault="009F0EB6" w:rsidP="00711C17">
      <w:pPr>
        <w:spacing w:line="480" w:lineRule="auto"/>
        <w:jc w:val="both"/>
        <w:rPr>
          <w:rFonts w:ascii="Times New Roman" w:hAnsi="Times New Roman" w:cs="Times New Roman"/>
          <w:i/>
          <w:iCs/>
          <w:sz w:val="24"/>
        </w:rPr>
      </w:pPr>
      <w:r w:rsidRPr="00845F81">
        <w:rPr>
          <w:rFonts w:ascii="Times New Roman" w:hAnsi="Times New Roman" w:cs="Times New Roman"/>
          <w:i/>
          <w:iCs/>
          <w:sz w:val="24"/>
        </w:rPr>
        <w:t>Implications</w:t>
      </w:r>
    </w:p>
    <w:p w14:paraId="2D56D2E3" w14:textId="5B016378" w:rsidR="00234460" w:rsidRPr="00845F81" w:rsidRDefault="00AA4229" w:rsidP="00711C17">
      <w:pPr>
        <w:spacing w:line="480" w:lineRule="auto"/>
        <w:ind w:firstLine="720"/>
        <w:jc w:val="both"/>
        <w:rPr>
          <w:rFonts w:ascii="Times New Roman" w:hAnsi="Times New Roman" w:cs="Times New Roman"/>
          <w:sz w:val="24"/>
        </w:rPr>
      </w:pPr>
      <w:r w:rsidRPr="00845F81">
        <w:rPr>
          <w:rFonts w:ascii="Times New Roman" w:hAnsi="Times New Roman" w:cs="Times New Roman"/>
          <w:sz w:val="24"/>
        </w:rPr>
        <w:t>Th</w:t>
      </w:r>
      <w:r w:rsidR="002A2497" w:rsidRPr="00845F81">
        <w:rPr>
          <w:rFonts w:ascii="Times New Roman" w:hAnsi="Times New Roman" w:cs="Times New Roman"/>
          <w:sz w:val="24"/>
        </w:rPr>
        <w:t>is study's results</w:t>
      </w:r>
      <w:r w:rsidRPr="00845F81">
        <w:rPr>
          <w:rFonts w:ascii="Times New Roman" w:hAnsi="Times New Roman" w:cs="Times New Roman"/>
          <w:sz w:val="24"/>
        </w:rPr>
        <w:t xml:space="preserve"> should be seen as a first step in better understanding the broader health effects of largescale social </w:t>
      </w:r>
      <w:r w:rsidR="00FA4820" w:rsidRPr="00845F81">
        <w:rPr>
          <w:rFonts w:ascii="Times New Roman" w:hAnsi="Times New Roman" w:cs="Times New Roman"/>
          <w:sz w:val="24"/>
        </w:rPr>
        <w:t>movements</w:t>
      </w:r>
      <w:r w:rsidR="009848F1" w:rsidRPr="00845F81">
        <w:rPr>
          <w:rFonts w:ascii="Times New Roman" w:hAnsi="Times New Roman" w:cs="Times New Roman"/>
          <w:sz w:val="24"/>
        </w:rPr>
        <w:t xml:space="preserve">, </w:t>
      </w:r>
      <w:r w:rsidRPr="00845F81">
        <w:rPr>
          <w:rFonts w:ascii="Times New Roman" w:hAnsi="Times New Roman" w:cs="Times New Roman"/>
          <w:sz w:val="24"/>
        </w:rPr>
        <w:t xml:space="preserve">like </w:t>
      </w:r>
      <w:r w:rsidR="00FA4820" w:rsidRPr="00845F81">
        <w:rPr>
          <w:rFonts w:ascii="Times New Roman" w:hAnsi="Times New Roman" w:cs="Times New Roman"/>
          <w:sz w:val="24"/>
        </w:rPr>
        <w:t>October’s 2019</w:t>
      </w:r>
      <w:r w:rsidRPr="00845F81">
        <w:rPr>
          <w:rFonts w:ascii="Times New Roman" w:hAnsi="Times New Roman" w:cs="Times New Roman"/>
          <w:sz w:val="24"/>
        </w:rPr>
        <w:t xml:space="preserve"> Chilean </w:t>
      </w:r>
      <w:r w:rsidR="002A4637" w:rsidRPr="00845F81">
        <w:rPr>
          <w:rFonts w:ascii="Times New Roman" w:hAnsi="Times New Roman" w:cs="Times New Roman"/>
          <w:sz w:val="24"/>
        </w:rPr>
        <w:t>protests</w:t>
      </w:r>
      <w:r w:rsidR="00FA4820" w:rsidRPr="00845F81">
        <w:rPr>
          <w:rFonts w:ascii="Times New Roman" w:hAnsi="Times New Roman" w:cs="Times New Roman"/>
          <w:sz w:val="24"/>
        </w:rPr>
        <w:t xml:space="preserve">. </w:t>
      </w:r>
      <w:r w:rsidR="009848F1" w:rsidRPr="00845F81">
        <w:rPr>
          <w:rFonts w:ascii="Times New Roman" w:hAnsi="Times New Roman" w:cs="Times New Roman"/>
          <w:sz w:val="24"/>
        </w:rPr>
        <w:t>We beli</w:t>
      </w:r>
      <w:r w:rsidR="00793A59">
        <w:rPr>
          <w:rFonts w:ascii="Times New Roman" w:hAnsi="Times New Roman" w:cs="Times New Roman"/>
          <w:sz w:val="24"/>
        </w:rPr>
        <w:t>e</w:t>
      </w:r>
      <w:r w:rsidR="009848F1" w:rsidRPr="00845F81">
        <w:rPr>
          <w:rFonts w:ascii="Times New Roman" w:hAnsi="Times New Roman" w:cs="Times New Roman"/>
          <w:sz w:val="24"/>
        </w:rPr>
        <w:t>ve that</w:t>
      </w:r>
      <w:r w:rsidRPr="00845F81">
        <w:rPr>
          <w:rFonts w:ascii="Times New Roman" w:hAnsi="Times New Roman" w:cs="Times New Roman"/>
          <w:sz w:val="24"/>
        </w:rPr>
        <w:t xml:space="preserve"> </w:t>
      </w:r>
      <w:r w:rsidR="002E79DD" w:rsidRPr="00845F81">
        <w:rPr>
          <w:rFonts w:ascii="Times New Roman" w:hAnsi="Times New Roman" w:cs="Times New Roman"/>
          <w:sz w:val="24"/>
        </w:rPr>
        <w:t xml:space="preserve">our </w:t>
      </w:r>
      <w:r w:rsidR="009848F1" w:rsidRPr="00845F81">
        <w:rPr>
          <w:rFonts w:ascii="Times New Roman" w:hAnsi="Times New Roman" w:cs="Times New Roman"/>
          <w:sz w:val="24"/>
        </w:rPr>
        <w:t xml:space="preserve">rigorous analytical </w:t>
      </w:r>
      <w:r w:rsidR="002E79DD" w:rsidRPr="00845F81">
        <w:rPr>
          <w:rFonts w:ascii="Times New Roman" w:hAnsi="Times New Roman" w:cs="Times New Roman"/>
          <w:sz w:val="24"/>
        </w:rPr>
        <w:t>approach</w:t>
      </w:r>
      <w:r w:rsidRPr="00845F81">
        <w:rPr>
          <w:rFonts w:ascii="Times New Roman" w:hAnsi="Times New Roman" w:cs="Times New Roman"/>
          <w:sz w:val="24"/>
        </w:rPr>
        <w:t xml:space="preserve"> </w:t>
      </w:r>
      <w:r w:rsidR="009848F1" w:rsidRPr="00845F81">
        <w:rPr>
          <w:rFonts w:ascii="Times New Roman" w:hAnsi="Times New Roman" w:cs="Times New Roman"/>
          <w:sz w:val="24"/>
        </w:rPr>
        <w:t xml:space="preserve">could help to anticipate </w:t>
      </w:r>
      <w:r w:rsidR="001472E0" w:rsidRPr="00845F81">
        <w:rPr>
          <w:rFonts w:ascii="Times New Roman" w:hAnsi="Times New Roman" w:cs="Times New Roman"/>
          <w:sz w:val="24"/>
        </w:rPr>
        <w:t>change</w:t>
      </w:r>
      <w:r w:rsidR="009848F1" w:rsidRPr="00845F81">
        <w:rPr>
          <w:rFonts w:ascii="Times New Roman" w:hAnsi="Times New Roman" w:cs="Times New Roman"/>
          <w:sz w:val="24"/>
        </w:rPr>
        <w:t>s</w:t>
      </w:r>
      <w:r w:rsidR="001472E0" w:rsidRPr="00845F81">
        <w:rPr>
          <w:rFonts w:ascii="Times New Roman" w:hAnsi="Times New Roman" w:cs="Times New Roman"/>
          <w:sz w:val="24"/>
        </w:rPr>
        <w:t xml:space="preserve"> </w:t>
      </w:r>
      <w:r w:rsidR="00CE5B96" w:rsidRPr="00845F81">
        <w:rPr>
          <w:rFonts w:ascii="Times New Roman" w:hAnsi="Times New Roman" w:cs="Times New Roman"/>
          <w:sz w:val="24"/>
        </w:rPr>
        <w:t>i</w:t>
      </w:r>
      <w:r w:rsidR="001472E0" w:rsidRPr="00845F81">
        <w:rPr>
          <w:rFonts w:ascii="Times New Roman" w:hAnsi="Times New Roman" w:cs="Times New Roman"/>
          <w:sz w:val="24"/>
        </w:rPr>
        <w:t>n ED consultation patterns</w:t>
      </w:r>
      <w:r w:rsidR="009848F1" w:rsidRPr="00845F81">
        <w:rPr>
          <w:rFonts w:ascii="Times New Roman" w:hAnsi="Times New Roman" w:cs="Times New Roman"/>
          <w:sz w:val="24"/>
        </w:rPr>
        <w:t xml:space="preserve"> during periods of widespread violence in surrounding areas and disruption of healthcare access and, thus</w:t>
      </w:r>
      <w:r w:rsidR="00793A59">
        <w:rPr>
          <w:rFonts w:ascii="Times New Roman" w:hAnsi="Times New Roman" w:cs="Times New Roman"/>
          <w:sz w:val="24"/>
        </w:rPr>
        <w:t>,</w:t>
      </w:r>
      <w:r w:rsidR="009848F1" w:rsidRPr="00845F81">
        <w:rPr>
          <w:rFonts w:ascii="Times New Roman" w:hAnsi="Times New Roman" w:cs="Times New Roman"/>
          <w:sz w:val="24"/>
        </w:rPr>
        <w:t xml:space="preserve"> allocate efforts and resources ac</w:t>
      </w:r>
      <w:r w:rsidR="00793A59">
        <w:rPr>
          <w:rFonts w:ascii="Times New Roman" w:hAnsi="Times New Roman" w:cs="Times New Roman"/>
          <w:sz w:val="24"/>
        </w:rPr>
        <w:t>c</w:t>
      </w:r>
      <w:r w:rsidR="009848F1" w:rsidRPr="00845F81">
        <w:rPr>
          <w:rFonts w:ascii="Times New Roman" w:hAnsi="Times New Roman" w:cs="Times New Roman"/>
          <w:sz w:val="24"/>
        </w:rPr>
        <w:t>ordingly</w:t>
      </w:r>
      <w:r w:rsidRPr="00845F81">
        <w:rPr>
          <w:rFonts w:ascii="Times New Roman" w:hAnsi="Times New Roman" w:cs="Times New Roman"/>
          <w:sz w:val="24"/>
        </w:rPr>
        <w:t>. Second,</w:t>
      </w:r>
      <w:r w:rsidR="001472E0" w:rsidRPr="00845F81">
        <w:rPr>
          <w:rFonts w:ascii="Times New Roman" w:hAnsi="Times New Roman" w:cs="Times New Roman"/>
          <w:sz w:val="24"/>
        </w:rPr>
        <w:t xml:space="preserve"> and most importantly,</w:t>
      </w:r>
      <w:r w:rsidRPr="00845F81">
        <w:rPr>
          <w:rFonts w:ascii="Times New Roman" w:hAnsi="Times New Roman" w:cs="Times New Roman"/>
          <w:sz w:val="24"/>
        </w:rPr>
        <w:t xml:space="preserve"> </w:t>
      </w:r>
      <w:r w:rsidR="009848F1" w:rsidRPr="00845F81">
        <w:rPr>
          <w:rFonts w:ascii="Times New Roman" w:hAnsi="Times New Roman" w:cs="Times New Roman"/>
          <w:sz w:val="24"/>
        </w:rPr>
        <w:t xml:space="preserve">we hope this study </w:t>
      </w:r>
      <w:r w:rsidR="00B96937" w:rsidRPr="00845F81">
        <w:rPr>
          <w:rFonts w:ascii="Times New Roman" w:hAnsi="Times New Roman" w:cs="Times New Roman"/>
          <w:sz w:val="24"/>
        </w:rPr>
        <w:t>contribute</w:t>
      </w:r>
      <w:r w:rsidR="003D38B5" w:rsidRPr="00845F81">
        <w:rPr>
          <w:rFonts w:ascii="Times New Roman" w:hAnsi="Times New Roman" w:cs="Times New Roman"/>
          <w:sz w:val="24"/>
        </w:rPr>
        <w:t xml:space="preserve"> to advocate for and advise</w:t>
      </w:r>
      <w:r w:rsidRPr="00845F81">
        <w:rPr>
          <w:rFonts w:ascii="Times New Roman" w:hAnsi="Times New Roman" w:cs="Times New Roman"/>
          <w:sz w:val="24"/>
        </w:rPr>
        <w:t xml:space="preserve"> policy change regarding </w:t>
      </w:r>
      <w:r w:rsidR="00FA4820" w:rsidRPr="00845F81">
        <w:rPr>
          <w:rFonts w:ascii="Times New Roman" w:hAnsi="Times New Roman" w:cs="Times New Roman"/>
          <w:sz w:val="24"/>
        </w:rPr>
        <w:t>police</w:t>
      </w:r>
      <w:r w:rsidRPr="00845F81">
        <w:rPr>
          <w:rFonts w:ascii="Times New Roman" w:hAnsi="Times New Roman" w:cs="Times New Roman"/>
          <w:sz w:val="24"/>
        </w:rPr>
        <w:t xml:space="preserve"> responses to </w:t>
      </w:r>
      <w:r w:rsidR="00F02219" w:rsidRPr="00845F81">
        <w:rPr>
          <w:rFonts w:ascii="Times New Roman" w:hAnsi="Times New Roman" w:cs="Times New Roman"/>
          <w:sz w:val="24"/>
        </w:rPr>
        <w:t>civil unrest</w:t>
      </w:r>
      <w:r w:rsidR="001472E0" w:rsidRPr="00845F81">
        <w:rPr>
          <w:rFonts w:ascii="Times New Roman" w:hAnsi="Times New Roman" w:cs="Times New Roman"/>
          <w:sz w:val="24"/>
        </w:rPr>
        <w:t xml:space="preserve">: </w:t>
      </w:r>
      <w:r w:rsidR="002A2497" w:rsidRPr="00845F81">
        <w:rPr>
          <w:rFonts w:ascii="Times New Roman" w:hAnsi="Times New Roman" w:cs="Times New Roman"/>
          <w:sz w:val="24"/>
        </w:rPr>
        <w:t>authorities in Chile and worldwide must</w:t>
      </w:r>
      <w:r w:rsidR="001472E0" w:rsidRPr="00845F81">
        <w:rPr>
          <w:rFonts w:ascii="Times New Roman" w:hAnsi="Times New Roman" w:cs="Times New Roman"/>
          <w:sz w:val="24"/>
        </w:rPr>
        <w:t xml:space="preserve"> act now</w:t>
      </w:r>
      <w:r w:rsidR="00F02219" w:rsidRPr="00845F81">
        <w:rPr>
          <w:rFonts w:ascii="Times New Roman" w:hAnsi="Times New Roman" w:cs="Times New Roman"/>
          <w:sz w:val="24"/>
        </w:rPr>
        <w:t xml:space="preserve"> to </w:t>
      </w:r>
      <w:r w:rsidR="001078AD" w:rsidRPr="00845F81">
        <w:rPr>
          <w:rFonts w:ascii="Times New Roman" w:hAnsi="Times New Roman" w:cs="Times New Roman"/>
          <w:sz w:val="24"/>
        </w:rPr>
        <w:t>reduce</w:t>
      </w:r>
      <w:r w:rsidR="00F02219" w:rsidRPr="00845F81">
        <w:rPr>
          <w:rFonts w:ascii="Times New Roman" w:hAnsi="Times New Roman" w:cs="Times New Roman"/>
          <w:sz w:val="24"/>
        </w:rPr>
        <w:t xml:space="preserve"> the broader </w:t>
      </w:r>
      <w:r w:rsidR="00447B2A" w:rsidRPr="00845F81">
        <w:rPr>
          <w:rFonts w:ascii="Times New Roman" w:hAnsi="Times New Roman" w:cs="Times New Roman"/>
          <w:sz w:val="24"/>
        </w:rPr>
        <w:t xml:space="preserve">negative </w:t>
      </w:r>
      <w:r w:rsidR="00F02219" w:rsidRPr="00845F81">
        <w:rPr>
          <w:rFonts w:ascii="Times New Roman" w:hAnsi="Times New Roman" w:cs="Times New Roman"/>
          <w:sz w:val="24"/>
        </w:rPr>
        <w:t>health effects of social protest</w:t>
      </w:r>
      <w:r w:rsidR="009848F1" w:rsidRPr="00845F81">
        <w:rPr>
          <w:rFonts w:ascii="Times New Roman" w:hAnsi="Times New Roman" w:cs="Times New Roman"/>
          <w:sz w:val="24"/>
        </w:rPr>
        <w:t>s</w:t>
      </w:r>
      <w:r w:rsidR="001472E0" w:rsidRPr="00845F81">
        <w:rPr>
          <w:rFonts w:ascii="Times New Roman" w:hAnsi="Times New Roman" w:cs="Times New Roman"/>
          <w:sz w:val="24"/>
        </w:rPr>
        <w:t xml:space="preserve">. </w:t>
      </w:r>
    </w:p>
    <w:p w14:paraId="30FBDBAC" w14:textId="77777777" w:rsidR="00893457" w:rsidRPr="00845F81" w:rsidRDefault="00893457" w:rsidP="00711C17">
      <w:pPr>
        <w:spacing w:line="480" w:lineRule="auto"/>
        <w:jc w:val="both"/>
        <w:rPr>
          <w:rFonts w:ascii="Times New Roman" w:hAnsi="Times New Roman" w:cs="Times New Roman"/>
          <w:i/>
          <w:iCs/>
          <w:sz w:val="24"/>
        </w:rPr>
      </w:pPr>
      <w:r w:rsidRPr="00845F81">
        <w:rPr>
          <w:rFonts w:ascii="Times New Roman" w:hAnsi="Times New Roman" w:cs="Times New Roman"/>
          <w:i/>
          <w:iCs/>
          <w:sz w:val="24"/>
        </w:rPr>
        <w:lastRenderedPageBreak/>
        <w:t>Limitations</w:t>
      </w:r>
    </w:p>
    <w:p w14:paraId="1D44641D" w14:textId="2CA3E5E7" w:rsidR="006509EA" w:rsidRPr="00845F81" w:rsidRDefault="009848F1" w:rsidP="00711C17">
      <w:pPr>
        <w:spacing w:line="480" w:lineRule="auto"/>
        <w:ind w:firstLine="720"/>
        <w:jc w:val="both"/>
        <w:rPr>
          <w:rFonts w:ascii="Times New Roman" w:hAnsi="Times New Roman" w:cs="Times New Roman"/>
          <w:sz w:val="24"/>
        </w:rPr>
      </w:pPr>
      <w:r w:rsidRPr="00845F81">
        <w:rPr>
          <w:rFonts w:ascii="Times New Roman" w:hAnsi="Times New Roman" w:cs="Times New Roman"/>
          <w:sz w:val="24"/>
        </w:rPr>
        <w:t xml:space="preserve">The results of this study should be seed in light of the following </w:t>
      </w:r>
      <w:r w:rsidR="00893457" w:rsidRPr="00845F81">
        <w:rPr>
          <w:rFonts w:ascii="Times New Roman" w:hAnsi="Times New Roman" w:cs="Times New Roman"/>
          <w:sz w:val="24"/>
        </w:rPr>
        <w:t xml:space="preserve">limitations. The first and perhaps most </w:t>
      </w:r>
      <w:r w:rsidR="002A2497" w:rsidRPr="00845F81">
        <w:rPr>
          <w:rFonts w:ascii="Times New Roman" w:hAnsi="Times New Roman" w:cs="Times New Roman"/>
          <w:sz w:val="24"/>
        </w:rPr>
        <w:t xml:space="preserve">crucial </w:t>
      </w:r>
      <w:r w:rsidR="00893457" w:rsidRPr="00845F81">
        <w:rPr>
          <w:rFonts w:ascii="Times New Roman" w:hAnsi="Times New Roman" w:cs="Times New Roman"/>
          <w:sz w:val="24"/>
        </w:rPr>
        <w:t>limitation was the difficulty obtaining hospital data</w:t>
      </w:r>
      <w:r w:rsidR="006509EA" w:rsidRPr="00845F81">
        <w:rPr>
          <w:rFonts w:ascii="Times New Roman" w:hAnsi="Times New Roman" w:cs="Times New Roman"/>
          <w:sz w:val="24"/>
        </w:rPr>
        <w:t xml:space="preserve"> from private institutions near the focal point of the protests</w:t>
      </w:r>
      <w:r w:rsidR="00893457" w:rsidRPr="00845F81">
        <w:rPr>
          <w:rFonts w:ascii="Times New Roman" w:hAnsi="Times New Roman" w:cs="Times New Roman"/>
          <w:sz w:val="24"/>
        </w:rPr>
        <w:t>.</w:t>
      </w:r>
      <w:r w:rsidR="006509EA" w:rsidRPr="00845F81">
        <w:rPr>
          <w:rFonts w:ascii="Times New Roman" w:hAnsi="Times New Roman" w:cs="Times New Roman"/>
          <w:sz w:val="24"/>
        </w:rPr>
        <w:t xml:space="preserve"> Although </w:t>
      </w:r>
      <w:r w:rsidR="00E54137">
        <w:rPr>
          <w:rFonts w:ascii="Times New Roman" w:hAnsi="Times New Roman" w:cs="Times New Roman"/>
          <w:sz w:val="24"/>
        </w:rPr>
        <w:t>around</w:t>
      </w:r>
      <w:r w:rsidR="00D51BF3" w:rsidRPr="00845F81">
        <w:rPr>
          <w:rFonts w:ascii="Times New Roman" w:hAnsi="Times New Roman" w:cs="Times New Roman"/>
          <w:sz w:val="24"/>
        </w:rPr>
        <w:t xml:space="preserve"> </w:t>
      </w:r>
      <w:r w:rsidR="006509EA" w:rsidRPr="00845F81">
        <w:rPr>
          <w:rFonts w:ascii="Times New Roman" w:hAnsi="Times New Roman" w:cs="Times New Roman"/>
          <w:sz w:val="24"/>
        </w:rPr>
        <w:t xml:space="preserve">80% </w:t>
      </w:r>
      <w:r w:rsidR="007673ED" w:rsidRPr="00845F81">
        <w:rPr>
          <w:rFonts w:ascii="Times New Roman" w:hAnsi="Times New Roman" w:cs="Times New Roman"/>
          <w:sz w:val="24"/>
        </w:rPr>
        <w:t xml:space="preserve">of </w:t>
      </w:r>
      <w:r w:rsidR="00D51BF3" w:rsidRPr="00845F81">
        <w:rPr>
          <w:rFonts w:ascii="Times New Roman" w:hAnsi="Times New Roman" w:cs="Times New Roman"/>
          <w:sz w:val="24"/>
        </w:rPr>
        <w:t xml:space="preserve">the </w:t>
      </w:r>
      <w:r w:rsidR="007673ED" w:rsidRPr="00845F81">
        <w:rPr>
          <w:rFonts w:ascii="Times New Roman" w:hAnsi="Times New Roman" w:cs="Times New Roman"/>
          <w:sz w:val="24"/>
        </w:rPr>
        <w:t xml:space="preserve">Chilean population </w:t>
      </w:r>
      <w:r w:rsidR="006509EA" w:rsidRPr="00845F81">
        <w:rPr>
          <w:rFonts w:ascii="Times New Roman" w:hAnsi="Times New Roman" w:cs="Times New Roman"/>
          <w:sz w:val="24"/>
        </w:rPr>
        <w:t>have public health insurance</w:t>
      </w:r>
      <w:r w:rsidR="007673ED" w:rsidRPr="00845F81">
        <w:rPr>
          <w:rFonts w:ascii="Times New Roman" w:hAnsi="Times New Roman" w:cs="Times New Roman"/>
          <w:sz w:val="24"/>
        </w:rPr>
        <w:t xml:space="preserve"> </w:t>
      </w:r>
      <w:commentRangeStart w:id="18"/>
      <w:commentRangeStart w:id="19"/>
      <w:r w:rsidR="00D51BF3" w:rsidRPr="00845F81">
        <w:rPr>
          <w:rFonts w:ascii="Times New Roman" w:hAnsi="Times New Roman" w:cs="Times New Roman"/>
          <w:sz w:val="24"/>
        </w:rPr>
        <w:fldChar w:fldCharType="begin"/>
      </w:r>
      <w:r w:rsidR="00793A59">
        <w:rPr>
          <w:rFonts w:ascii="Times New Roman" w:hAnsi="Times New Roman" w:cs="Times New Roman"/>
          <w:sz w:val="24"/>
        </w:rPr>
        <w:instrText xml:space="preserve"> ADDIN EN.CITE &lt;EndNote&gt;&lt;Cite&gt;&lt;Author&gt;Fondo Nacional de Salud [FONASA]&lt;/Author&gt;&lt;Year&gt;2020&lt;/Year&gt;&lt;RecNum&gt;57&lt;/RecNum&gt;&lt;DisplayText&gt;(49)&lt;/DisplayText&gt;&lt;record&gt;&lt;rec-number&gt;57&lt;/rec-number&gt;&lt;foreign-keys&gt;&lt;key app="EN" db-id="29zseaxacpxtd5esttl5ptxbp9ffvfp00vav" timestamp="1610670222"&gt;57&lt;/key&gt;&lt;/foreign-keys&gt;&lt;ref-type name="Web Page"&gt;12&lt;/ref-type&gt;&lt;contributors&gt;&lt;authors&gt;&lt;author&gt;Fondo Nacional de Salud [FONASA],&lt;/author&gt;&lt;/authors&gt;&lt;/contributors&gt;&lt;titles&gt;&lt;title&gt;Caracterización sociodemográfica y socioeconómica en la población asegurada inscrita&lt;/title&gt;&lt;/titles&gt;&lt;number&gt;January 13, 2021&lt;/number&gt;&lt;dates&gt;&lt;year&gt;2020&lt;/year&gt;&lt;/dates&gt;&lt;pub-location&gt;Santiago, Chile&lt;/pub-location&gt;&lt;urls&gt;&lt;related-urls&gt;&lt;url&gt;https://www.fonasa.cl/sites/fonasa/adjuntos/Informe_caracterizacion_poblacion_asegurada&lt;/url&gt;&lt;/related-urls&gt;&lt;/urls&gt;&lt;/record&gt;&lt;/Cite&gt;&lt;/EndNote&gt;</w:instrText>
      </w:r>
      <w:r w:rsidR="00D51BF3" w:rsidRPr="00845F81">
        <w:rPr>
          <w:rFonts w:ascii="Times New Roman" w:hAnsi="Times New Roman" w:cs="Times New Roman"/>
          <w:sz w:val="24"/>
        </w:rPr>
        <w:fldChar w:fldCharType="separate"/>
      </w:r>
      <w:r w:rsidR="00793A59">
        <w:rPr>
          <w:rFonts w:ascii="Times New Roman" w:hAnsi="Times New Roman" w:cs="Times New Roman"/>
          <w:noProof/>
          <w:sz w:val="24"/>
        </w:rPr>
        <w:t>(49)</w:t>
      </w:r>
      <w:r w:rsidR="00D51BF3" w:rsidRPr="00845F81">
        <w:rPr>
          <w:rFonts w:ascii="Times New Roman" w:hAnsi="Times New Roman" w:cs="Times New Roman"/>
          <w:sz w:val="24"/>
        </w:rPr>
        <w:fldChar w:fldCharType="end"/>
      </w:r>
      <w:commentRangeEnd w:id="18"/>
      <w:r w:rsidR="00A100B1" w:rsidRPr="00845F81">
        <w:rPr>
          <w:rStyle w:val="Refdecomentario"/>
          <w:rFonts w:ascii="Times New Roman" w:hAnsi="Times New Roman" w:cs="Times New Roman"/>
          <w:sz w:val="24"/>
          <w:szCs w:val="24"/>
        </w:rPr>
        <w:commentReference w:id="18"/>
      </w:r>
      <w:commentRangeEnd w:id="19"/>
      <w:r w:rsidR="003459AC">
        <w:rPr>
          <w:rStyle w:val="Refdecomentario"/>
        </w:rPr>
        <w:commentReference w:id="19"/>
      </w:r>
      <w:r w:rsidR="00D51BF3" w:rsidRPr="00845F81">
        <w:rPr>
          <w:rFonts w:ascii="Times New Roman" w:hAnsi="Times New Roman" w:cs="Times New Roman"/>
          <w:sz w:val="24"/>
        </w:rPr>
        <w:t xml:space="preserve"> </w:t>
      </w:r>
      <w:r w:rsidR="006509EA" w:rsidRPr="00845F81">
        <w:rPr>
          <w:rFonts w:ascii="Times New Roman" w:hAnsi="Times New Roman" w:cs="Times New Roman"/>
          <w:sz w:val="24"/>
        </w:rPr>
        <w:t xml:space="preserve">and likely use the public health system, there </w:t>
      </w:r>
      <w:r w:rsidR="00A100B1" w:rsidRPr="00845F81">
        <w:rPr>
          <w:rFonts w:ascii="Times New Roman" w:hAnsi="Times New Roman" w:cs="Times New Roman"/>
          <w:sz w:val="24"/>
        </w:rPr>
        <w:t xml:space="preserve">was a still </w:t>
      </w:r>
      <w:r w:rsidR="006509EA" w:rsidRPr="00845F81">
        <w:rPr>
          <w:rFonts w:ascii="Times New Roman" w:hAnsi="Times New Roman" w:cs="Times New Roman"/>
          <w:sz w:val="24"/>
        </w:rPr>
        <w:t>fraction of</w:t>
      </w:r>
      <w:r w:rsidR="00A100B1" w:rsidRPr="00845F81">
        <w:rPr>
          <w:rFonts w:ascii="Times New Roman" w:hAnsi="Times New Roman" w:cs="Times New Roman"/>
          <w:sz w:val="24"/>
        </w:rPr>
        <w:t xml:space="preserve"> the population </w:t>
      </w:r>
      <w:r w:rsidR="006509EA" w:rsidRPr="00845F81">
        <w:rPr>
          <w:rFonts w:ascii="Times New Roman" w:hAnsi="Times New Roman" w:cs="Times New Roman"/>
          <w:sz w:val="24"/>
        </w:rPr>
        <w:t>that</w:t>
      </w:r>
      <w:r w:rsidR="00A100B1" w:rsidRPr="00845F81">
        <w:rPr>
          <w:rFonts w:ascii="Times New Roman" w:hAnsi="Times New Roman" w:cs="Times New Roman"/>
          <w:sz w:val="24"/>
        </w:rPr>
        <w:t xml:space="preserve"> was</w:t>
      </w:r>
      <w:r w:rsidR="00BD509B" w:rsidRPr="00845F81">
        <w:rPr>
          <w:rFonts w:ascii="Times New Roman" w:hAnsi="Times New Roman" w:cs="Times New Roman"/>
          <w:sz w:val="24"/>
        </w:rPr>
        <w:t xml:space="preserve"> </w:t>
      </w:r>
      <w:r w:rsidR="006509EA" w:rsidRPr="00845F81">
        <w:rPr>
          <w:rFonts w:ascii="Times New Roman" w:hAnsi="Times New Roman" w:cs="Times New Roman"/>
          <w:sz w:val="24"/>
        </w:rPr>
        <w:t xml:space="preserve">not </w:t>
      </w:r>
      <w:r w:rsidR="00A100B1" w:rsidRPr="00845F81">
        <w:rPr>
          <w:rFonts w:ascii="Times New Roman" w:hAnsi="Times New Roman" w:cs="Times New Roman"/>
          <w:sz w:val="24"/>
        </w:rPr>
        <w:t>included</w:t>
      </w:r>
      <w:r w:rsidR="006509EA" w:rsidRPr="00845F81">
        <w:rPr>
          <w:rFonts w:ascii="Times New Roman" w:hAnsi="Times New Roman" w:cs="Times New Roman"/>
          <w:sz w:val="24"/>
        </w:rPr>
        <w:t xml:space="preserve"> in our study. In addition, the degree of detail of emergency data in Chile is far from being ideal. We were only able to use </w:t>
      </w:r>
      <w:r w:rsidR="00F5171D" w:rsidRPr="00845F81">
        <w:rPr>
          <w:rFonts w:ascii="Times New Roman" w:hAnsi="Times New Roman" w:cs="Times New Roman"/>
          <w:sz w:val="24"/>
        </w:rPr>
        <w:t>the</w:t>
      </w:r>
      <w:r w:rsidR="006509EA" w:rsidRPr="00845F81">
        <w:rPr>
          <w:rFonts w:ascii="Times New Roman" w:hAnsi="Times New Roman" w:cs="Times New Roman"/>
          <w:sz w:val="24"/>
        </w:rPr>
        <w:t xml:space="preserve"> </w:t>
      </w:r>
      <w:r w:rsidR="00A100B1" w:rsidRPr="00845F81">
        <w:rPr>
          <w:rFonts w:ascii="Times New Roman" w:hAnsi="Times New Roman" w:cs="Times New Roman"/>
          <w:sz w:val="24"/>
        </w:rPr>
        <w:t xml:space="preserve">grouped </w:t>
      </w:r>
      <w:r w:rsidR="006509EA" w:rsidRPr="00845F81">
        <w:rPr>
          <w:rFonts w:ascii="Times New Roman" w:hAnsi="Times New Roman" w:cs="Times New Roman"/>
          <w:sz w:val="24"/>
        </w:rPr>
        <w:t xml:space="preserve">primary cause of admission; thus, contributory causes were not explored in the study. </w:t>
      </w:r>
      <w:r w:rsidR="002D22FD" w:rsidRPr="00845F81">
        <w:rPr>
          <w:rFonts w:ascii="Times New Roman" w:hAnsi="Times New Roman" w:cs="Times New Roman"/>
          <w:sz w:val="24"/>
        </w:rPr>
        <w:t xml:space="preserve">Finally, </w:t>
      </w:r>
      <w:r w:rsidR="00793A59">
        <w:rPr>
          <w:rFonts w:ascii="Times New Roman" w:hAnsi="Times New Roman" w:cs="Times New Roman"/>
          <w:sz w:val="24"/>
        </w:rPr>
        <w:t xml:space="preserve">the </w:t>
      </w:r>
      <w:r w:rsidR="00222CE1" w:rsidRPr="00845F81">
        <w:rPr>
          <w:rFonts w:ascii="Times New Roman" w:hAnsi="Times New Roman" w:cs="Times New Roman"/>
          <w:sz w:val="24"/>
        </w:rPr>
        <w:t>precision of our main</w:t>
      </w:r>
      <w:r w:rsidR="002D22FD" w:rsidRPr="00845F81">
        <w:rPr>
          <w:rFonts w:ascii="Times New Roman" w:hAnsi="Times New Roman" w:cs="Times New Roman"/>
          <w:sz w:val="24"/>
        </w:rPr>
        <w:t xml:space="preserve"> results </w:t>
      </w:r>
      <w:r w:rsidR="00222CE1" w:rsidRPr="00845F81">
        <w:rPr>
          <w:rFonts w:ascii="Times New Roman" w:hAnsi="Times New Roman" w:cs="Times New Roman"/>
          <w:sz w:val="24"/>
        </w:rPr>
        <w:t>w</w:t>
      </w:r>
      <w:r w:rsidR="00CB3A0C">
        <w:rPr>
          <w:rFonts w:ascii="Times New Roman" w:hAnsi="Times New Roman" w:cs="Times New Roman"/>
          <w:sz w:val="24"/>
        </w:rPr>
        <w:t>as</w:t>
      </w:r>
      <w:r w:rsidR="00222CE1" w:rsidRPr="00845F81">
        <w:rPr>
          <w:rFonts w:ascii="Times New Roman" w:hAnsi="Times New Roman" w:cs="Times New Roman"/>
          <w:sz w:val="24"/>
        </w:rPr>
        <w:t xml:space="preserve"> fairly poor, limiting our po</w:t>
      </w:r>
      <w:r w:rsidR="00D66BC7">
        <w:rPr>
          <w:rFonts w:ascii="Times New Roman" w:hAnsi="Times New Roman" w:cs="Times New Roman"/>
          <w:sz w:val="24"/>
        </w:rPr>
        <w:t>s</w:t>
      </w:r>
      <w:r w:rsidR="00222CE1" w:rsidRPr="00845F81">
        <w:rPr>
          <w:rFonts w:ascii="Times New Roman" w:hAnsi="Times New Roman" w:cs="Times New Roman"/>
          <w:sz w:val="24"/>
        </w:rPr>
        <w:t>sibilities to generate robust conclusions on effect estimates for trauma and respiratory consultations. This is largely because the Bayesian structural tim</w:t>
      </w:r>
      <w:r w:rsidR="00793A59">
        <w:rPr>
          <w:rFonts w:ascii="Times New Roman" w:hAnsi="Times New Roman" w:cs="Times New Roman"/>
          <w:sz w:val="24"/>
        </w:rPr>
        <w:t>e</w:t>
      </w:r>
      <w:r w:rsidR="00222CE1" w:rsidRPr="00845F81">
        <w:rPr>
          <w:rFonts w:ascii="Times New Roman" w:hAnsi="Times New Roman" w:cs="Times New Roman"/>
          <w:sz w:val="24"/>
        </w:rPr>
        <w:t xml:space="preserve">-series model is a fairly conservative approach as </w:t>
      </w:r>
      <w:r w:rsidR="00793A59">
        <w:rPr>
          <w:rFonts w:ascii="Times New Roman" w:hAnsi="Times New Roman" w:cs="Times New Roman"/>
          <w:sz w:val="24"/>
        </w:rPr>
        <w:t xml:space="preserve">a </w:t>
      </w:r>
      <w:r w:rsidR="00222CE1" w:rsidRPr="00845F81">
        <w:rPr>
          <w:rFonts w:ascii="Times New Roman" w:hAnsi="Times New Roman" w:cs="Times New Roman"/>
          <w:sz w:val="24"/>
        </w:rPr>
        <w:t xml:space="preserve">consequence of its flexibility. </w:t>
      </w:r>
      <w:r w:rsidR="00D66BC7">
        <w:rPr>
          <w:rFonts w:ascii="Times New Roman" w:hAnsi="Times New Roman" w:cs="Times New Roman"/>
          <w:sz w:val="24"/>
        </w:rPr>
        <w:t>However, the most consistent results using a more traditional difference-in-difference model</w:t>
      </w:r>
      <w:r w:rsidR="00222CE1" w:rsidRPr="00845F81">
        <w:rPr>
          <w:rFonts w:ascii="Times New Roman" w:hAnsi="Times New Roman" w:cs="Times New Roman"/>
          <w:sz w:val="24"/>
        </w:rPr>
        <w:t xml:space="preserve"> give us confidence in our interpretation and final conclusions.</w:t>
      </w:r>
    </w:p>
    <w:p w14:paraId="3A9BD5A6" w14:textId="32D0D590" w:rsidR="00E15B8C" w:rsidRPr="00845F81" w:rsidRDefault="00E15B8C" w:rsidP="00711C17">
      <w:pPr>
        <w:pStyle w:val="Ttulo1"/>
        <w:spacing w:line="480" w:lineRule="auto"/>
        <w:rPr>
          <w:rFonts w:ascii="Times New Roman" w:hAnsi="Times New Roman" w:cs="Times New Roman"/>
          <w:b/>
          <w:bCs/>
          <w:color w:val="auto"/>
          <w:sz w:val="24"/>
          <w:szCs w:val="24"/>
        </w:rPr>
      </w:pPr>
      <w:r w:rsidRPr="00845F81">
        <w:rPr>
          <w:rFonts w:ascii="Times New Roman" w:hAnsi="Times New Roman" w:cs="Times New Roman"/>
          <w:b/>
          <w:bCs/>
          <w:color w:val="auto"/>
          <w:sz w:val="24"/>
          <w:szCs w:val="24"/>
        </w:rPr>
        <w:t>Conclusions</w:t>
      </w:r>
    </w:p>
    <w:p w14:paraId="27BCF5EC" w14:textId="7C916F52" w:rsidR="00716620" w:rsidRPr="00845F81" w:rsidRDefault="00F5171D" w:rsidP="00711C17">
      <w:pPr>
        <w:spacing w:line="480" w:lineRule="auto"/>
        <w:ind w:firstLine="720"/>
        <w:rPr>
          <w:rFonts w:ascii="Times New Roman" w:hAnsi="Times New Roman" w:cs="Times New Roman"/>
          <w:sz w:val="24"/>
        </w:rPr>
      </w:pPr>
      <w:r w:rsidRPr="00845F81">
        <w:rPr>
          <w:rFonts w:ascii="Times New Roman" w:hAnsi="Times New Roman" w:cs="Times New Roman"/>
          <w:sz w:val="24"/>
        </w:rPr>
        <w:t xml:space="preserve">The </w:t>
      </w:r>
      <w:r w:rsidR="00F32E72" w:rsidRPr="00845F81">
        <w:rPr>
          <w:rFonts w:ascii="Times New Roman" w:hAnsi="Times New Roman" w:cs="Times New Roman"/>
          <w:sz w:val="24"/>
        </w:rPr>
        <w:t>October</w:t>
      </w:r>
      <w:r w:rsidRPr="00845F81">
        <w:rPr>
          <w:rFonts w:ascii="Times New Roman" w:hAnsi="Times New Roman" w:cs="Times New Roman"/>
          <w:sz w:val="24"/>
        </w:rPr>
        <w:t>’s</w:t>
      </w:r>
      <w:r w:rsidR="00F32E72" w:rsidRPr="00845F81">
        <w:rPr>
          <w:rFonts w:ascii="Times New Roman" w:hAnsi="Times New Roman" w:cs="Times New Roman"/>
          <w:sz w:val="24"/>
        </w:rPr>
        <w:t xml:space="preserve"> 2019 Chilean protests </w:t>
      </w:r>
      <w:r w:rsidRPr="00845F81">
        <w:rPr>
          <w:rFonts w:ascii="Times New Roman" w:hAnsi="Times New Roman" w:cs="Times New Roman"/>
          <w:sz w:val="24"/>
        </w:rPr>
        <w:t xml:space="preserve">seem to </w:t>
      </w:r>
      <w:r w:rsidR="00F32E72" w:rsidRPr="00845F81">
        <w:rPr>
          <w:rFonts w:ascii="Times New Roman" w:hAnsi="Times New Roman" w:cs="Times New Roman"/>
          <w:sz w:val="24"/>
        </w:rPr>
        <w:t xml:space="preserve">affect </w:t>
      </w:r>
      <w:r w:rsidRPr="00845F81">
        <w:rPr>
          <w:rFonts w:ascii="Times New Roman" w:hAnsi="Times New Roman" w:cs="Times New Roman"/>
          <w:sz w:val="24"/>
        </w:rPr>
        <w:t xml:space="preserve">the use of </w:t>
      </w:r>
      <w:r w:rsidR="00F32E72" w:rsidRPr="00845F81">
        <w:rPr>
          <w:rFonts w:ascii="Times New Roman" w:hAnsi="Times New Roman" w:cs="Times New Roman"/>
          <w:sz w:val="24"/>
        </w:rPr>
        <w:t>emergency health system services</w:t>
      </w:r>
      <w:r w:rsidRPr="00845F81">
        <w:rPr>
          <w:rFonts w:ascii="Times New Roman" w:hAnsi="Times New Roman" w:cs="Times New Roman"/>
          <w:sz w:val="24"/>
        </w:rPr>
        <w:t xml:space="preserve"> by lowering the number of consultations due to trauma and respiratory causes, but increasing the proportion of </w:t>
      </w:r>
      <w:r w:rsidR="00793A59">
        <w:rPr>
          <w:rFonts w:ascii="Times New Roman" w:hAnsi="Times New Roman" w:cs="Times New Roman"/>
          <w:sz w:val="24"/>
        </w:rPr>
        <w:t>ho</w:t>
      </w:r>
      <w:r w:rsidR="00E54137">
        <w:rPr>
          <w:rFonts w:ascii="Times New Roman" w:hAnsi="Times New Roman" w:cs="Times New Roman"/>
          <w:sz w:val="24"/>
        </w:rPr>
        <w:t>s</w:t>
      </w:r>
      <w:r w:rsidR="00793A59">
        <w:rPr>
          <w:rFonts w:ascii="Times New Roman" w:hAnsi="Times New Roman" w:cs="Times New Roman"/>
          <w:sz w:val="24"/>
        </w:rPr>
        <w:t>pitalizations</w:t>
      </w:r>
      <w:r w:rsidRPr="00845F81">
        <w:rPr>
          <w:rFonts w:ascii="Times New Roman" w:hAnsi="Times New Roman" w:cs="Times New Roman"/>
          <w:sz w:val="24"/>
        </w:rPr>
        <w:t xml:space="preserve"> among admitted patients</w:t>
      </w:r>
      <w:r w:rsidR="00793A59">
        <w:rPr>
          <w:rFonts w:ascii="Times New Roman" w:hAnsi="Times New Roman" w:cs="Times New Roman"/>
          <w:sz w:val="24"/>
        </w:rPr>
        <w:t xml:space="preserve"> </w:t>
      </w:r>
      <w:r w:rsidR="00793A59" w:rsidRPr="00845F81">
        <w:rPr>
          <w:rFonts w:ascii="Times New Roman" w:hAnsi="Times New Roman" w:cs="Times New Roman"/>
          <w:sz w:val="24"/>
        </w:rPr>
        <w:t>significa</w:t>
      </w:r>
      <w:r w:rsidR="00793A59">
        <w:rPr>
          <w:rFonts w:ascii="Times New Roman" w:hAnsi="Times New Roman" w:cs="Times New Roman"/>
          <w:sz w:val="24"/>
        </w:rPr>
        <w:t>n</w:t>
      </w:r>
      <w:r w:rsidR="00793A59" w:rsidRPr="00845F81">
        <w:rPr>
          <w:rFonts w:ascii="Times New Roman" w:hAnsi="Times New Roman" w:cs="Times New Roman"/>
          <w:sz w:val="24"/>
        </w:rPr>
        <w:t>tly</w:t>
      </w:r>
      <w:r w:rsidRPr="00845F81">
        <w:rPr>
          <w:rFonts w:ascii="Times New Roman" w:hAnsi="Times New Roman" w:cs="Times New Roman"/>
          <w:sz w:val="24"/>
        </w:rPr>
        <w:t>.</w:t>
      </w:r>
      <w:r w:rsidR="00F32E72" w:rsidRPr="00845F81">
        <w:rPr>
          <w:rFonts w:ascii="Times New Roman" w:hAnsi="Times New Roman" w:cs="Times New Roman"/>
          <w:sz w:val="24"/>
        </w:rPr>
        <w:t xml:space="preserve"> It is necessary to implement policy changes regarding law enforcement action</w:t>
      </w:r>
      <w:r w:rsidRPr="00845F81">
        <w:rPr>
          <w:rFonts w:ascii="Times New Roman" w:hAnsi="Times New Roman" w:cs="Times New Roman"/>
          <w:sz w:val="24"/>
        </w:rPr>
        <w:t xml:space="preserve">s and </w:t>
      </w:r>
      <w:r w:rsidR="00793A59">
        <w:rPr>
          <w:rFonts w:ascii="Times New Roman" w:hAnsi="Times New Roman" w:cs="Times New Roman"/>
          <w:sz w:val="24"/>
        </w:rPr>
        <w:t xml:space="preserve">the </w:t>
      </w:r>
      <w:r w:rsidRPr="00845F81">
        <w:rPr>
          <w:rFonts w:ascii="Times New Roman" w:hAnsi="Times New Roman" w:cs="Times New Roman"/>
          <w:sz w:val="24"/>
        </w:rPr>
        <w:t>use of cr</w:t>
      </w:r>
      <w:r w:rsidR="00222CE1" w:rsidRPr="00845F81">
        <w:rPr>
          <w:rFonts w:ascii="Times New Roman" w:hAnsi="Times New Roman" w:cs="Times New Roman"/>
          <w:sz w:val="24"/>
        </w:rPr>
        <w:t>o</w:t>
      </w:r>
      <w:r w:rsidRPr="00845F81">
        <w:rPr>
          <w:rFonts w:ascii="Times New Roman" w:hAnsi="Times New Roman" w:cs="Times New Roman"/>
          <w:sz w:val="24"/>
        </w:rPr>
        <w:t xml:space="preserve">wd control measures during </w:t>
      </w:r>
      <w:r w:rsidR="00F32E72" w:rsidRPr="00845F81">
        <w:rPr>
          <w:rFonts w:ascii="Times New Roman" w:hAnsi="Times New Roman" w:cs="Times New Roman"/>
          <w:sz w:val="24"/>
        </w:rPr>
        <w:t>civil unrest</w:t>
      </w:r>
      <w:r w:rsidRPr="00845F81">
        <w:rPr>
          <w:rFonts w:ascii="Times New Roman" w:hAnsi="Times New Roman" w:cs="Times New Roman"/>
          <w:sz w:val="24"/>
        </w:rPr>
        <w:t>s</w:t>
      </w:r>
      <w:r w:rsidR="00F32E72" w:rsidRPr="00845F81">
        <w:rPr>
          <w:rFonts w:ascii="Times New Roman" w:hAnsi="Times New Roman" w:cs="Times New Roman"/>
          <w:sz w:val="24"/>
        </w:rPr>
        <w:t xml:space="preserve"> in order to avoid </w:t>
      </w:r>
      <w:r w:rsidRPr="00845F81">
        <w:rPr>
          <w:rFonts w:ascii="Times New Roman" w:hAnsi="Times New Roman" w:cs="Times New Roman"/>
          <w:sz w:val="24"/>
        </w:rPr>
        <w:t>negative</w:t>
      </w:r>
      <w:r w:rsidR="00F32E72" w:rsidRPr="00845F81">
        <w:rPr>
          <w:rFonts w:ascii="Times New Roman" w:hAnsi="Times New Roman" w:cs="Times New Roman"/>
          <w:sz w:val="24"/>
        </w:rPr>
        <w:t xml:space="preserve"> effects o</w:t>
      </w:r>
      <w:r w:rsidRPr="00845F81">
        <w:rPr>
          <w:rFonts w:ascii="Times New Roman" w:hAnsi="Times New Roman" w:cs="Times New Roman"/>
          <w:sz w:val="24"/>
        </w:rPr>
        <w:t>n</w:t>
      </w:r>
      <w:r w:rsidR="00F32E72" w:rsidRPr="00845F81">
        <w:rPr>
          <w:rFonts w:ascii="Times New Roman" w:hAnsi="Times New Roman" w:cs="Times New Roman"/>
          <w:sz w:val="24"/>
        </w:rPr>
        <w:t xml:space="preserve"> population health.</w:t>
      </w:r>
    </w:p>
    <w:p w14:paraId="7FD42155" w14:textId="78D34244" w:rsidR="00793A59" w:rsidRDefault="00793A59">
      <w:pPr>
        <w:rPr>
          <w:rFonts w:ascii="Times New Roman" w:eastAsiaTheme="majorEastAsia" w:hAnsi="Times New Roman" w:cs="Times New Roman"/>
          <w:b/>
          <w:bCs/>
          <w:sz w:val="24"/>
        </w:rPr>
      </w:pPr>
      <w:r>
        <w:rPr>
          <w:rFonts w:ascii="Times New Roman" w:eastAsiaTheme="majorEastAsia" w:hAnsi="Times New Roman" w:cs="Times New Roman"/>
          <w:b/>
          <w:bCs/>
          <w:sz w:val="24"/>
        </w:rPr>
        <w:br w:type="page"/>
      </w:r>
    </w:p>
    <w:p w14:paraId="1A95082F" w14:textId="1C0804FB" w:rsidR="00F231D4" w:rsidRPr="00845F81" w:rsidRDefault="00F231D4" w:rsidP="00711C17">
      <w:pPr>
        <w:pStyle w:val="Ttulo1"/>
        <w:spacing w:line="480" w:lineRule="auto"/>
        <w:jc w:val="both"/>
        <w:rPr>
          <w:rFonts w:ascii="Times New Roman" w:hAnsi="Times New Roman" w:cs="Times New Roman"/>
          <w:b/>
          <w:bCs/>
          <w:color w:val="auto"/>
          <w:sz w:val="24"/>
          <w:szCs w:val="24"/>
        </w:rPr>
      </w:pPr>
      <w:commentRangeStart w:id="20"/>
      <w:commentRangeStart w:id="21"/>
      <w:r w:rsidRPr="00845F81">
        <w:rPr>
          <w:rFonts w:ascii="Times New Roman" w:hAnsi="Times New Roman" w:cs="Times New Roman"/>
          <w:b/>
          <w:bCs/>
          <w:color w:val="auto"/>
          <w:sz w:val="24"/>
          <w:szCs w:val="24"/>
        </w:rPr>
        <w:lastRenderedPageBreak/>
        <w:t>References</w:t>
      </w:r>
      <w:commentRangeEnd w:id="20"/>
      <w:r w:rsidR="00711C17" w:rsidRPr="00845F81">
        <w:rPr>
          <w:rStyle w:val="Refdecomentario"/>
          <w:rFonts w:eastAsiaTheme="minorHAnsi" w:cstheme="minorBidi"/>
          <w:color w:val="auto"/>
        </w:rPr>
        <w:commentReference w:id="20"/>
      </w:r>
      <w:commentRangeEnd w:id="21"/>
      <w:r w:rsidR="003459AC">
        <w:rPr>
          <w:rStyle w:val="Refdecomentario"/>
          <w:rFonts w:eastAsiaTheme="minorHAnsi" w:cstheme="minorBidi"/>
          <w:color w:val="auto"/>
        </w:rPr>
        <w:commentReference w:id="21"/>
      </w:r>
    </w:p>
    <w:p w14:paraId="304C7D46" w14:textId="77777777" w:rsidR="00793A59" w:rsidRPr="00793A59" w:rsidRDefault="00D51BF3" w:rsidP="00793A59">
      <w:pPr>
        <w:pStyle w:val="EndNoteBibliography"/>
        <w:spacing w:after="0"/>
      </w:pPr>
      <w:r w:rsidRPr="00845F81">
        <w:rPr>
          <w:rFonts w:ascii="Times New Roman" w:hAnsi="Times New Roman" w:cs="Times New Roman"/>
          <w:noProof w:val="0"/>
          <w:color w:val="212121"/>
          <w:sz w:val="24"/>
          <w:shd w:val="clear" w:color="auto" w:fill="FFFFFF"/>
        </w:rPr>
        <w:fldChar w:fldCharType="begin"/>
      </w:r>
      <w:r w:rsidRPr="00845F81">
        <w:rPr>
          <w:rFonts w:ascii="Times New Roman" w:hAnsi="Times New Roman" w:cs="Times New Roman"/>
          <w:noProof w:val="0"/>
          <w:color w:val="212121"/>
          <w:sz w:val="24"/>
          <w:shd w:val="clear" w:color="auto" w:fill="FFFFFF"/>
        </w:rPr>
        <w:instrText xml:space="preserve"> ADDIN EN.REFLIST </w:instrText>
      </w:r>
      <w:r w:rsidRPr="00845F81">
        <w:rPr>
          <w:rFonts w:ascii="Times New Roman" w:hAnsi="Times New Roman" w:cs="Times New Roman"/>
          <w:noProof w:val="0"/>
          <w:color w:val="212121"/>
          <w:sz w:val="24"/>
          <w:shd w:val="clear" w:color="auto" w:fill="FFFFFF"/>
        </w:rPr>
        <w:fldChar w:fldCharType="separate"/>
      </w:r>
      <w:r w:rsidR="00793A59" w:rsidRPr="00793A59">
        <w:t>1.</w:t>
      </w:r>
      <w:r w:rsidR="00793A59" w:rsidRPr="00793A59">
        <w:tab/>
        <w:t>Vergara L. World social science report, 2016: Challenging inequalities, pathways to a just world. Paris, France2016. p. 250-53.</w:t>
      </w:r>
    </w:p>
    <w:p w14:paraId="0E44F62A" w14:textId="77777777" w:rsidR="00793A59" w:rsidRPr="00793A59" w:rsidRDefault="00793A59" w:rsidP="00793A59">
      <w:pPr>
        <w:pStyle w:val="EndNoteBibliography"/>
        <w:spacing w:after="0"/>
      </w:pPr>
      <w:r w:rsidRPr="00793A59">
        <w:t>2.</w:t>
      </w:r>
      <w:r w:rsidRPr="00793A59">
        <w:tab/>
        <w:t>Berger S, Nehring H. Introduction: Towards a Global History of Social Movements. 2017. p. 1-35.</w:t>
      </w:r>
    </w:p>
    <w:p w14:paraId="1C04E1BC" w14:textId="77777777" w:rsidR="00793A59" w:rsidRPr="00793A59" w:rsidRDefault="00793A59" w:rsidP="00793A59">
      <w:pPr>
        <w:pStyle w:val="EndNoteBibliography"/>
        <w:spacing w:after="0"/>
      </w:pPr>
      <w:r w:rsidRPr="00793A59">
        <w:t>3.</w:t>
      </w:r>
      <w:r w:rsidRPr="00793A59">
        <w:tab/>
        <w:t>Scott J, Marshall G. A Dictionary of Sociology. 3rd ed. ed: Oxford University Press; 2009.</w:t>
      </w:r>
    </w:p>
    <w:p w14:paraId="050632F9" w14:textId="77777777" w:rsidR="00793A59" w:rsidRPr="00793A59" w:rsidRDefault="00793A59" w:rsidP="00793A59">
      <w:pPr>
        <w:pStyle w:val="EndNoteBibliography"/>
        <w:spacing w:after="0"/>
      </w:pPr>
      <w:r w:rsidRPr="00793A59">
        <w:t>4.</w:t>
      </w:r>
      <w:r w:rsidRPr="00793A59">
        <w:tab/>
        <w:t>Opp K-D. Theories of Political Protest and Social Movements: A Multidisciplinary Introduction, Critique, and Synthesis. 1st ed. ed. London: Routledge; 2009.</w:t>
      </w:r>
    </w:p>
    <w:p w14:paraId="29A14C35" w14:textId="77777777" w:rsidR="00793A59" w:rsidRPr="00793A59" w:rsidRDefault="00793A59" w:rsidP="00793A59">
      <w:pPr>
        <w:pStyle w:val="EndNoteBibliography"/>
        <w:spacing w:after="0"/>
      </w:pPr>
      <w:r w:rsidRPr="00793A59">
        <w:t>5.</w:t>
      </w:r>
      <w:r w:rsidRPr="00793A59">
        <w:tab/>
        <w:t>Diani M. The Concept of Social Movement. The Sociological Review. 1992;40(1):1-25.</w:t>
      </w:r>
    </w:p>
    <w:p w14:paraId="30CAE67A" w14:textId="631F01E7" w:rsidR="00793A59" w:rsidRPr="00793A59" w:rsidRDefault="00793A59" w:rsidP="00793A59">
      <w:pPr>
        <w:pStyle w:val="EndNoteBibliography"/>
        <w:spacing w:after="0"/>
      </w:pPr>
      <w:r w:rsidRPr="00793A59">
        <w:t>6.</w:t>
      </w:r>
      <w:r w:rsidRPr="00793A59">
        <w:tab/>
      </w:r>
      <w:bookmarkStart w:id="22" w:name="_Hlk61588020"/>
      <w:r w:rsidRPr="00793A59">
        <w:t xml:space="preserve">Krygier </w:t>
      </w:r>
      <w:bookmarkEnd w:id="22"/>
      <w:r w:rsidRPr="00793A59">
        <w:t xml:space="preserve">R. Chile is preparing to rewrite its constitution. Why are people still protesting? 2020, February 1 [Available from: </w:t>
      </w:r>
      <w:hyperlink r:id="rId11" w:history="1">
        <w:r w:rsidRPr="00793A59">
          <w:rPr>
            <w:rStyle w:val="Hipervnculo"/>
          </w:rPr>
          <w:t>https://www.washingtonpost.com/world/the_americas/chile-is-preparing-to-rewrite-its-constitution-why-are-people-still-protesting/2020/02/01/eb7ee6b2-43cc-11ea-99c7-1dfd4241a2fe_story.html</w:t>
        </w:r>
      </w:hyperlink>
      <w:r w:rsidRPr="00793A59">
        <w:t>.</w:t>
      </w:r>
    </w:p>
    <w:p w14:paraId="4826769A" w14:textId="77777777" w:rsidR="00793A59" w:rsidRPr="00793A59" w:rsidRDefault="00793A59" w:rsidP="00793A59">
      <w:pPr>
        <w:pStyle w:val="EndNoteBibliography"/>
        <w:spacing w:after="0"/>
      </w:pPr>
      <w:r w:rsidRPr="00793A59">
        <w:t>7.</w:t>
      </w:r>
      <w:r w:rsidRPr="00793A59">
        <w:tab/>
      </w:r>
      <w:bookmarkStart w:id="23" w:name="_Hlk61588024"/>
      <w:r w:rsidRPr="00793A59">
        <w:t xml:space="preserve">Johanson </w:t>
      </w:r>
      <w:bookmarkEnd w:id="23"/>
      <w:r w:rsidRPr="00793A59">
        <w:t>M. How a $0.04 metro fare price hike sparked massive unrest in Chile. Vox2019, October 29.</w:t>
      </w:r>
    </w:p>
    <w:p w14:paraId="24812133" w14:textId="77777777" w:rsidR="00793A59" w:rsidRPr="00793A59" w:rsidRDefault="00793A59" w:rsidP="00793A59">
      <w:pPr>
        <w:pStyle w:val="EndNoteBibliography"/>
        <w:spacing w:after="0"/>
      </w:pPr>
      <w:r w:rsidRPr="00793A59">
        <w:t>8.</w:t>
      </w:r>
      <w:r w:rsidRPr="00793A59">
        <w:tab/>
      </w:r>
      <w:bookmarkStart w:id="24" w:name="_Hlk61588028"/>
      <w:r w:rsidRPr="00793A59">
        <w:t xml:space="preserve">Gonzalez </w:t>
      </w:r>
      <w:bookmarkEnd w:id="24"/>
      <w:r w:rsidRPr="00793A59">
        <w:t>R, Morán CLF. The 2019–2020 Chilean protests: A first look at their causes and participants. International Journal of Sociology. 2020;50(3):227-35.</w:t>
      </w:r>
    </w:p>
    <w:p w14:paraId="61680B1E" w14:textId="77777777" w:rsidR="00793A59" w:rsidRPr="00793A59" w:rsidRDefault="00793A59" w:rsidP="00793A59">
      <w:pPr>
        <w:pStyle w:val="EndNoteBibliography"/>
        <w:spacing w:after="0"/>
      </w:pPr>
      <w:r w:rsidRPr="00793A59">
        <w:t>9.</w:t>
      </w:r>
      <w:r w:rsidRPr="00793A59">
        <w:tab/>
      </w:r>
      <w:bookmarkStart w:id="25" w:name="_Hlk61588033"/>
      <w:r w:rsidRPr="00793A59">
        <w:t xml:space="preserve">Somma </w:t>
      </w:r>
      <w:bookmarkEnd w:id="25"/>
      <w:r w:rsidRPr="00793A59">
        <w:t>NM, Bargsted M, Disi Pavlic R, Medel RM. No water in the oasis: the Chilean Spring of 2019–2020. Social Movement Studies. 2020:1-8.</w:t>
      </w:r>
    </w:p>
    <w:p w14:paraId="034FFF98" w14:textId="77777777" w:rsidR="00793A59" w:rsidRPr="00793A59" w:rsidRDefault="00793A59" w:rsidP="00793A59">
      <w:pPr>
        <w:pStyle w:val="EndNoteBibliography"/>
        <w:spacing w:after="0"/>
      </w:pPr>
      <w:r w:rsidRPr="00793A59">
        <w:t>10.</w:t>
      </w:r>
      <w:r w:rsidRPr="00793A59">
        <w:tab/>
        <w:t>Elm E, Madrid Aris E, Urrútia G. Chile: civil unrest and Cochrane Colloquium cancelled. The Lancet. 2019;394(10210).</w:t>
      </w:r>
    </w:p>
    <w:p w14:paraId="2CCAED76" w14:textId="10B5A1C3" w:rsidR="00793A59" w:rsidRPr="00793A59" w:rsidRDefault="00793A59" w:rsidP="00793A59">
      <w:pPr>
        <w:pStyle w:val="EndNoteBibliography"/>
        <w:spacing w:after="0"/>
      </w:pPr>
      <w:r w:rsidRPr="00793A59">
        <w:t>11.</w:t>
      </w:r>
      <w:r w:rsidRPr="00793A59">
        <w:tab/>
        <w:t xml:space="preserve">El Mercurio. La cronología de los hechos que detonaron la crisis social y los días de estado de emergencia en el país [The chronology of the events that triggered the social crisis and the days of state of emergency in the country] Chile2019, October 25 [Available from: </w:t>
      </w:r>
      <w:hyperlink r:id="rId12" w:history="1">
        <w:r w:rsidRPr="00793A59">
          <w:rPr>
            <w:rStyle w:val="Hipervnculo"/>
          </w:rPr>
          <w:t>https://www.emol.com/noticias/Nacional/2019/10/23/965179/Cronologia-Crisis-Social-Evasion-Protestas.html</w:t>
        </w:r>
      </w:hyperlink>
      <w:r w:rsidRPr="00793A59">
        <w:t>.</w:t>
      </w:r>
    </w:p>
    <w:p w14:paraId="4D5A8750" w14:textId="77777777" w:rsidR="00793A59" w:rsidRPr="00793A59" w:rsidRDefault="00793A59" w:rsidP="00793A59">
      <w:pPr>
        <w:pStyle w:val="EndNoteBibliography"/>
        <w:spacing w:after="0"/>
      </w:pPr>
      <w:r w:rsidRPr="00793A59">
        <w:t>12.</w:t>
      </w:r>
      <w:r w:rsidRPr="00793A59">
        <w:tab/>
        <w:t>Dangmann CR, Solberg Ø, Steffenak AKM, Høye S, Andersen PN. Health-related quality of life in young Syrian refugees recently resettled in Norway. Scand J Public Health. 2020;48(7):688-98.</w:t>
      </w:r>
    </w:p>
    <w:p w14:paraId="78EE33D5" w14:textId="77777777" w:rsidR="00793A59" w:rsidRPr="00793A59" w:rsidRDefault="00793A59" w:rsidP="00793A59">
      <w:pPr>
        <w:pStyle w:val="EndNoteBibliography"/>
        <w:spacing w:after="0"/>
      </w:pPr>
      <w:r w:rsidRPr="00793A59">
        <w:t>13.</w:t>
      </w:r>
      <w:r w:rsidRPr="00793A59">
        <w:tab/>
        <w:t>Evans CA, Jr. Public health impact of the 1992 Los Angeles civil unrest. Public Health Rep. 1993;108(3):265-72.</w:t>
      </w:r>
    </w:p>
    <w:p w14:paraId="789B600C" w14:textId="77777777" w:rsidR="00793A59" w:rsidRPr="00793A59" w:rsidRDefault="00793A59" w:rsidP="00793A59">
      <w:pPr>
        <w:pStyle w:val="EndNoteBibliography"/>
        <w:spacing w:after="0"/>
      </w:pPr>
      <w:r w:rsidRPr="00793A59">
        <w:t>14.</w:t>
      </w:r>
      <w:r w:rsidRPr="00793A59">
        <w:tab/>
        <w:t>Ni MY, Kim Y, McDowell I, Wong S, Qiu H, Wong IOL, et al. Mental health during and after protests, riots and revolutions: A systematic review. Australian &amp; New Zealand Journal of Psychiatry. 2020;54(3):232-43.</w:t>
      </w:r>
    </w:p>
    <w:p w14:paraId="2810CB5A" w14:textId="77777777" w:rsidR="00793A59" w:rsidRPr="00793A59" w:rsidRDefault="00793A59" w:rsidP="00793A59">
      <w:pPr>
        <w:pStyle w:val="EndNoteBibliography"/>
        <w:spacing w:after="0"/>
      </w:pPr>
      <w:r w:rsidRPr="00793A59">
        <w:t>15.</w:t>
      </w:r>
      <w:r w:rsidRPr="00793A59">
        <w:tab/>
        <w:t>Robertson E. Venezuelan unrest increases pressure on health services. Lancet. 2014;383(9921):942.</w:t>
      </w:r>
    </w:p>
    <w:p w14:paraId="2C9079ED" w14:textId="77777777" w:rsidR="00793A59" w:rsidRPr="00793A59" w:rsidRDefault="00793A59" w:rsidP="00793A59">
      <w:pPr>
        <w:pStyle w:val="EndNoteBibliography"/>
        <w:spacing w:after="0"/>
      </w:pPr>
      <w:r w:rsidRPr="00793A59">
        <w:t>16.</w:t>
      </w:r>
      <w:r w:rsidRPr="00793A59">
        <w:tab/>
        <w:t>The Lancet O. Hong Kong: long civil unrest with long-term consequences. Lancet Oncol. 2020;21(1):1.</w:t>
      </w:r>
    </w:p>
    <w:p w14:paraId="48696005" w14:textId="77777777" w:rsidR="00793A59" w:rsidRPr="00793A59" w:rsidRDefault="00793A59" w:rsidP="00793A59">
      <w:pPr>
        <w:pStyle w:val="EndNoteBibliography"/>
        <w:spacing w:after="0"/>
      </w:pPr>
      <w:r w:rsidRPr="00793A59">
        <w:t>17.</w:t>
      </w:r>
      <w:r w:rsidRPr="00793A59">
        <w:tab/>
        <w:t>Rust G, Ye J, Baltrus P, Daniels E, Adesunloye B, Fryer GE. Practical barriers to timely primary care access: impact on adult use of emergency department services. Arch Intern Med. 2008;168(15):1705-10.</w:t>
      </w:r>
    </w:p>
    <w:p w14:paraId="0663EC57" w14:textId="77777777" w:rsidR="00793A59" w:rsidRPr="00793A59" w:rsidRDefault="00793A59" w:rsidP="00793A59">
      <w:pPr>
        <w:pStyle w:val="EndNoteBibliography"/>
        <w:spacing w:after="0"/>
      </w:pPr>
      <w:r w:rsidRPr="00793A59">
        <w:t>18.</w:t>
      </w:r>
      <w:r w:rsidRPr="00793A59">
        <w:tab/>
        <w:t>Jones AP, Bentham G, Horwell C. Health service accessibility and deaths from asthma. Int J Epidemiol. 1999;28(1):101-5.</w:t>
      </w:r>
    </w:p>
    <w:p w14:paraId="24026279" w14:textId="77777777" w:rsidR="00793A59" w:rsidRPr="00793A59" w:rsidRDefault="00793A59" w:rsidP="00793A59">
      <w:pPr>
        <w:pStyle w:val="EndNoteBibliography"/>
        <w:spacing w:after="0"/>
      </w:pPr>
      <w:r w:rsidRPr="00793A59">
        <w:t>19.</w:t>
      </w:r>
      <w:r w:rsidRPr="00793A59">
        <w:tab/>
        <w:t>Nicholl J, West J, Goodacre S, Turner J. The relationship between distance to hospital and patient mortality in emergencies: an observational study. Emergency Medicine Journal. 2007;24:665 - 8.</w:t>
      </w:r>
    </w:p>
    <w:p w14:paraId="6C1C8BE2" w14:textId="77777777" w:rsidR="00793A59" w:rsidRPr="00E030B3" w:rsidRDefault="00793A59" w:rsidP="00793A59">
      <w:pPr>
        <w:pStyle w:val="EndNoteBibliography"/>
        <w:spacing w:after="0"/>
        <w:rPr>
          <w:lang w:val="es-CL"/>
        </w:rPr>
      </w:pPr>
      <w:r w:rsidRPr="00793A59">
        <w:t>20.</w:t>
      </w:r>
      <w:r w:rsidRPr="00793A59">
        <w:tab/>
        <w:t xml:space="preserve">Ballantyne B. Medical management of the traumatic consequences of civil unrest incidents: causation, clinical approaches, needs and advanced planning criteria. </w:t>
      </w:r>
      <w:r w:rsidRPr="00E030B3">
        <w:rPr>
          <w:lang w:val="es-CL"/>
        </w:rPr>
        <w:t>(1176-2551 (Print)).</w:t>
      </w:r>
    </w:p>
    <w:p w14:paraId="148AAD07" w14:textId="77777777" w:rsidR="00793A59" w:rsidRPr="00793A59" w:rsidRDefault="00793A59" w:rsidP="00793A59">
      <w:pPr>
        <w:pStyle w:val="EndNoteBibliography"/>
        <w:spacing w:after="0"/>
      </w:pPr>
      <w:r w:rsidRPr="00E030B3">
        <w:rPr>
          <w:lang w:val="es-CL"/>
        </w:rPr>
        <w:lastRenderedPageBreak/>
        <w:t>21.</w:t>
      </w:r>
      <w:r w:rsidRPr="00E030B3">
        <w:rPr>
          <w:lang w:val="es-CL"/>
        </w:rPr>
        <w:tab/>
        <w:t xml:space="preserve">Rodríguez Á, Peña S, Cavieres I, Vergara MJ, Pérez M, Campos M, et al. </w:t>
      </w:r>
      <w:r w:rsidRPr="00793A59">
        <w:t>Ocular trauma by kinetic impact projectiles during civil unrest in Chile. Eye. 2020.</w:t>
      </w:r>
    </w:p>
    <w:p w14:paraId="12744078" w14:textId="77777777" w:rsidR="00793A59" w:rsidRPr="00793A59" w:rsidRDefault="00793A59" w:rsidP="00793A59">
      <w:pPr>
        <w:pStyle w:val="EndNoteBibliography"/>
        <w:spacing w:after="0"/>
      </w:pPr>
      <w:r w:rsidRPr="00793A59">
        <w:t>22.</w:t>
      </w:r>
      <w:r w:rsidRPr="00793A59">
        <w:tab/>
        <w:t>Balouris CA. Rubber and plastic bullet eye injuries in Palestine. (0140-6736 (Print)).</w:t>
      </w:r>
    </w:p>
    <w:p w14:paraId="48159544" w14:textId="77777777" w:rsidR="00793A59" w:rsidRPr="00793A59" w:rsidRDefault="00793A59" w:rsidP="00793A59">
      <w:pPr>
        <w:pStyle w:val="EndNoteBibliography"/>
        <w:spacing w:after="0"/>
      </w:pPr>
      <w:r w:rsidRPr="00793A59">
        <w:t>23.</w:t>
      </w:r>
      <w:r w:rsidRPr="00793A59">
        <w:tab/>
        <w:t>Robb Jd Fau - Matthews JG, Matthews JG. The injuries and management of riot casualties admitted to the Belfast hospital wards, August to October, 1969. (0007-1323 (Print)).</w:t>
      </w:r>
    </w:p>
    <w:p w14:paraId="0F5FB726" w14:textId="77777777" w:rsidR="00793A59" w:rsidRPr="00793A59" w:rsidRDefault="00793A59" w:rsidP="00793A59">
      <w:pPr>
        <w:pStyle w:val="EndNoteBibliography"/>
        <w:spacing w:after="0"/>
      </w:pPr>
      <w:r w:rsidRPr="00793A59">
        <w:t>24.</w:t>
      </w:r>
      <w:r w:rsidRPr="00793A59">
        <w:tab/>
        <w:t>Sheridan SM, Whitlock RIH. Plastic baton round injuries. British Journal of Oral Surgery. 1983;21(4):259-67.</w:t>
      </w:r>
    </w:p>
    <w:p w14:paraId="529A41C7" w14:textId="77777777" w:rsidR="00793A59" w:rsidRPr="00793A59" w:rsidRDefault="00793A59" w:rsidP="00793A59">
      <w:pPr>
        <w:pStyle w:val="EndNoteBibliography"/>
        <w:spacing w:after="0"/>
      </w:pPr>
      <w:r w:rsidRPr="00793A59">
        <w:t>25.</w:t>
      </w:r>
      <w:r w:rsidRPr="00793A59">
        <w:tab/>
        <w:t>Blain PG. Tear gases and irritant incapacitants. 1-chloroacetophenone, 2-chlorobenzylidene malononitrile and dibenz[b,f]-1,4-oxazepine. (1176-2551 (Print)).</w:t>
      </w:r>
    </w:p>
    <w:p w14:paraId="05096D4D" w14:textId="77777777" w:rsidR="00793A59" w:rsidRPr="00793A59" w:rsidRDefault="00793A59" w:rsidP="00793A59">
      <w:pPr>
        <w:pStyle w:val="EndNoteBibliography"/>
        <w:spacing w:after="0"/>
      </w:pPr>
      <w:r w:rsidRPr="00793A59">
        <w:t>26.</w:t>
      </w:r>
      <w:r w:rsidRPr="00793A59">
        <w:tab/>
        <w:t>Arbak P, Başer I, Kumbasar ÖO, Ülger F, Kılıçaslan Z, Evyapan F. Long term effects of tear gases on respiratory system: analysis of 93 cases. ScientificWorldJournal. 2014;2014:963638-.</w:t>
      </w:r>
    </w:p>
    <w:p w14:paraId="47EDBA12" w14:textId="77777777" w:rsidR="00793A59" w:rsidRPr="00793A59" w:rsidRDefault="00793A59" w:rsidP="00793A59">
      <w:pPr>
        <w:pStyle w:val="EndNoteBibliography"/>
        <w:spacing w:after="0"/>
      </w:pPr>
      <w:r w:rsidRPr="00793A59">
        <w:t>27.</w:t>
      </w:r>
      <w:r w:rsidRPr="00793A59">
        <w:tab/>
        <w:t>Uslu E, Ozkan G, Uyanusta Kucuk C, Onaran H, Tastan Uzunmehmetoglu CP, Ilgaz A, et al. Respiratory effects of tear gas inhalation. European Respiratory Journal. 2014;44(Suppl 58):P4958.</w:t>
      </w:r>
    </w:p>
    <w:p w14:paraId="68ED5DA4" w14:textId="77777777" w:rsidR="00793A59" w:rsidRPr="00793A59" w:rsidRDefault="00793A59" w:rsidP="00793A59">
      <w:pPr>
        <w:pStyle w:val="EndNoteBibliography"/>
        <w:spacing w:after="0"/>
      </w:pPr>
      <w:r w:rsidRPr="00793A59">
        <w:t>28.</w:t>
      </w:r>
      <w:r w:rsidRPr="00793A59">
        <w:tab/>
        <w:t>Haar RJ, Iacopino V, Ranadive N, Weiser SD, Dandu M. Health impacts of chemical irritants used for crowd control: a systematic review of the injuries and deaths caused by tear gas and pepper spray. BMC Public Health. 2017;17(1):831.</w:t>
      </w:r>
    </w:p>
    <w:p w14:paraId="5D169836" w14:textId="729AF72F" w:rsidR="00793A59" w:rsidRPr="00793A59" w:rsidRDefault="00793A59" w:rsidP="00793A59">
      <w:pPr>
        <w:pStyle w:val="EndNoteBibliography"/>
        <w:spacing w:after="0"/>
      </w:pPr>
      <w:r w:rsidRPr="00793A59">
        <w:t>29.</w:t>
      </w:r>
      <w:r w:rsidRPr="00793A59">
        <w:tab/>
        <w:t xml:space="preserve">Centers for Disease Control and Prevention. Interim document: Facts About Riot Control Agents 2018 [updated April 4, 2018. Available from: </w:t>
      </w:r>
      <w:hyperlink r:id="rId13" w:history="1">
        <w:r w:rsidRPr="00793A59">
          <w:rPr>
            <w:rStyle w:val="Hipervnculo"/>
          </w:rPr>
          <w:t>https://emergency.cdc.gov/agent/riotcontrol/factsheet.asp</w:t>
        </w:r>
      </w:hyperlink>
      <w:r w:rsidRPr="00793A59">
        <w:t>.</w:t>
      </w:r>
    </w:p>
    <w:p w14:paraId="3CC13F5A" w14:textId="77777777" w:rsidR="00793A59" w:rsidRPr="00793A59" w:rsidRDefault="00793A59" w:rsidP="00793A59">
      <w:pPr>
        <w:pStyle w:val="EndNoteBibliography"/>
        <w:spacing w:after="0"/>
      </w:pPr>
      <w:r w:rsidRPr="00793A59">
        <w:t>30.</w:t>
      </w:r>
      <w:r w:rsidRPr="00793A59">
        <w:tab/>
        <w:t>Rothenberg C, Achanta S, Svendsen ER, Jordt S-E. Tear gas: an epidemiological and mechanistic reassessment. Annals of the New York Academy of Sciences. 2016;1378(1):96-107.</w:t>
      </w:r>
    </w:p>
    <w:p w14:paraId="05CFD073" w14:textId="77777777" w:rsidR="00793A59" w:rsidRPr="00793A59" w:rsidRDefault="00793A59" w:rsidP="00793A59">
      <w:pPr>
        <w:pStyle w:val="EndNoteBibliography"/>
        <w:spacing w:after="0"/>
      </w:pPr>
      <w:r w:rsidRPr="00793A59">
        <w:t>31.</w:t>
      </w:r>
      <w:r w:rsidRPr="00793A59">
        <w:tab/>
        <w:t>Scott SL, Varian HR. Predicting the present with bayesian structural time series. International Journal of Mathematical Modelling and Numerical Optimisation. 2014;5(1-2):4-23.</w:t>
      </w:r>
    </w:p>
    <w:p w14:paraId="12DD15C8" w14:textId="77777777" w:rsidR="00793A59" w:rsidRPr="00E030B3" w:rsidRDefault="00793A59" w:rsidP="00793A59">
      <w:pPr>
        <w:pStyle w:val="EndNoteBibliography"/>
        <w:spacing w:after="0"/>
        <w:rPr>
          <w:lang w:val="es-CL"/>
        </w:rPr>
      </w:pPr>
      <w:r w:rsidRPr="00793A59">
        <w:t>32.</w:t>
      </w:r>
      <w:r w:rsidRPr="00793A59">
        <w:tab/>
        <w:t xml:space="preserve">Brodersen KH, Gallusser F, Koehler J, Remy N, Scott SL. Inferring causal impact using Bayesian structural time-series models. </w:t>
      </w:r>
      <w:r w:rsidRPr="00E030B3">
        <w:rPr>
          <w:lang w:val="es-CL"/>
        </w:rPr>
        <w:t>Ann Appl Stat. 2015;9(1):247-74.</w:t>
      </w:r>
    </w:p>
    <w:p w14:paraId="1AD4A2CE" w14:textId="77777777" w:rsidR="00793A59" w:rsidRPr="00793A59" w:rsidRDefault="00793A59" w:rsidP="00793A59">
      <w:pPr>
        <w:pStyle w:val="EndNoteBibliography"/>
        <w:spacing w:after="0"/>
      </w:pPr>
      <w:r w:rsidRPr="00E030B3">
        <w:rPr>
          <w:lang w:val="es-CL"/>
        </w:rPr>
        <w:t>33.</w:t>
      </w:r>
      <w:r w:rsidRPr="00E030B3">
        <w:rPr>
          <w:lang w:val="es-CL"/>
        </w:rPr>
        <w:tab/>
        <w:t xml:space="preserve">Pinilla J, Negrín M, González-López-Valcárcel B, Vázquez-Polo F-J. </w:t>
      </w:r>
      <w:r w:rsidRPr="00793A59">
        <w:t>Using a Bayesian Structural Time–Series Model to Infer the Causal Impact on Cigarette Sales of Partial and Total Bans on Public Smoking. Jahrbücher für Nationalökonomie und Statistik. 2018;238(5):423.</w:t>
      </w:r>
    </w:p>
    <w:p w14:paraId="3FFDABED" w14:textId="77777777" w:rsidR="00793A59" w:rsidRPr="00793A59" w:rsidRDefault="00793A59" w:rsidP="00793A59">
      <w:pPr>
        <w:pStyle w:val="EndNoteBibliography"/>
        <w:spacing w:after="0"/>
      </w:pPr>
      <w:r w:rsidRPr="00793A59">
        <w:t>34.</w:t>
      </w:r>
      <w:r w:rsidRPr="00793A59">
        <w:tab/>
        <w:t>Harvey AC, Trimbur TM, Van Dijk HK. Trends and cycles in economic time series: A Bayesian approach. Journal of Econometrics. 2007;140(2):618-49.</w:t>
      </w:r>
    </w:p>
    <w:p w14:paraId="42F260C2" w14:textId="77777777" w:rsidR="00793A59" w:rsidRPr="00793A59" w:rsidRDefault="00793A59" w:rsidP="00793A59">
      <w:pPr>
        <w:pStyle w:val="EndNoteBibliography"/>
        <w:spacing w:after="0"/>
      </w:pPr>
      <w:r w:rsidRPr="00793A59">
        <w:t>35.</w:t>
      </w:r>
      <w:r w:rsidRPr="00793A59">
        <w:tab/>
        <w:t>Durbin J, Koopman SJ. Time series analysis by state space methods: second edition. 2 ed. Oxford: Oxford University Press; 2012.</w:t>
      </w:r>
    </w:p>
    <w:p w14:paraId="61ACF0FC" w14:textId="77777777" w:rsidR="00793A59" w:rsidRPr="00793A59" w:rsidRDefault="00793A59" w:rsidP="00793A59">
      <w:pPr>
        <w:pStyle w:val="EndNoteBibliography"/>
        <w:spacing w:after="0"/>
      </w:pPr>
      <w:r w:rsidRPr="00793A59">
        <w:t>36.</w:t>
      </w:r>
      <w:r w:rsidRPr="00793A59">
        <w:tab/>
        <w:t>Koopman SJ, Durbin J. Time series analysis of non-Gaussian observations based on state space models from both classical and Bayesian perspectives. (With discussion). Journal of the Royal Statistical Society Series B. 2000;62:3-56.</w:t>
      </w:r>
    </w:p>
    <w:p w14:paraId="1CF59E74" w14:textId="77777777" w:rsidR="00793A59" w:rsidRPr="00793A59" w:rsidRDefault="00793A59" w:rsidP="00793A59">
      <w:pPr>
        <w:pStyle w:val="EndNoteBibliography"/>
        <w:spacing w:after="0"/>
      </w:pPr>
      <w:r w:rsidRPr="00793A59">
        <w:t>37.</w:t>
      </w:r>
      <w:r w:rsidRPr="00793A59">
        <w:tab/>
        <w:t>Fragoso TM, Bertoli W, Louzada F. Bayesian Model Averaging: A Systematic Review and Conceptual Classification. International Statistical Review. 2018;86(1):1-28.</w:t>
      </w:r>
    </w:p>
    <w:p w14:paraId="3D6E25FE" w14:textId="77777777" w:rsidR="00793A59" w:rsidRPr="00793A59" w:rsidRDefault="00793A59" w:rsidP="00793A59">
      <w:pPr>
        <w:pStyle w:val="EndNoteBibliography"/>
        <w:spacing w:after="0"/>
      </w:pPr>
      <w:r w:rsidRPr="00793A59">
        <w:t>38.</w:t>
      </w:r>
      <w:r w:rsidRPr="00793A59">
        <w:tab/>
        <w:t>Kruschke JK, Liddell TM. The Bayesian New Statistics: Hypothesis testing, estimation, meta-analysis, and power analysis from a Bayesian perspective. Psychonomic Bulletin &amp; Review. 2018;25(1):178-206.</w:t>
      </w:r>
    </w:p>
    <w:p w14:paraId="336015FA" w14:textId="77777777" w:rsidR="00793A59" w:rsidRPr="00E030B3" w:rsidRDefault="00793A59" w:rsidP="00793A59">
      <w:pPr>
        <w:pStyle w:val="EndNoteBibliography"/>
        <w:spacing w:after="0"/>
        <w:rPr>
          <w:lang w:val="fr-FR"/>
        </w:rPr>
      </w:pPr>
      <w:r w:rsidRPr="00793A59">
        <w:t>39.</w:t>
      </w:r>
      <w:r w:rsidRPr="00793A59">
        <w:tab/>
        <w:t xml:space="preserve">Ganesan K, Saraiva J, Bessa R. On the Use of Causality Inference in Designing Tariffs to Implement More Effective Behavioral Demand Response Programs. </w:t>
      </w:r>
      <w:r w:rsidRPr="00E030B3">
        <w:rPr>
          <w:lang w:val="fr-FR"/>
        </w:rPr>
        <w:t>Energies. 2019;12:2666.</w:t>
      </w:r>
    </w:p>
    <w:p w14:paraId="69106499" w14:textId="77777777" w:rsidR="00793A59" w:rsidRPr="00793A59" w:rsidRDefault="00793A59" w:rsidP="00793A59">
      <w:pPr>
        <w:pStyle w:val="EndNoteBibliography"/>
        <w:spacing w:after="0"/>
      </w:pPr>
      <w:r w:rsidRPr="00E030B3">
        <w:rPr>
          <w:lang w:val="fr-FR"/>
        </w:rPr>
        <w:t>40.</w:t>
      </w:r>
      <w:r w:rsidRPr="00E030B3">
        <w:rPr>
          <w:lang w:val="fr-FR"/>
        </w:rPr>
        <w:tab/>
        <w:t xml:space="preserve">Feder KA, Mojtabai R, Stuart EA, Musci R, Letourneau EJ. </w:t>
      </w:r>
      <w:r w:rsidRPr="00793A59">
        <w:t>Florida's Opioid Crackdown and Mortality From Drug Overdose, Motor Vehicle Crashes, and Suicide: A Bayesian Interrupted Time-Series Analysis. Am J Epidemiol. 2020;189(9):885-93.</w:t>
      </w:r>
    </w:p>
    <w:p w14:paraId="41E17CDD" w14:textId="77777777" w:rsidR="00793A59" w:rsidRPr="00793A59" w:rsidRDefault="00793A59" w:rsidP="00793A59">
      <w:pPr>
        <w:pStyle w:val="EndNoteBibliography"/>
        <w:spacing w:after="0"/>
      </w:pPr>
      <w:r w:rsidRPr="00793A59">
        <w:t>41.</w:t>
      </w:r>
      <w:r w:rsidRPr="00793A59">
        <w:tab/>
        <w:t>Driscoll J, Kraay AC. Consistent covariance matrix estimation with spatially dependent data. Rev Econ Stat. 1998;80:549-60.</w:t>
      </w:r>
    </w:p>
    <w:p w14:paraId="02C0E199" w14:textId="77777777" w:rsidR="00793A59" w:rsidRPr="00793A59" w:rsidRDefault="00793A59" w:rsidP="00793A59">
      <w:pPr>
        <w:pStyle w:val="EndNoteBibliography"/>
        <w:spacing w:after="0"/>
      </w:pPr>
      <w:r w:rsidRPr="00793A59">
        <w:lastRenderedPageBreak/>
        <w:t>42.</w:t>
      </w:r>
      <w:r w:rsidRPr="00793A59">
        <w:tab/>
        <w:t>Hoechle D. Robust Standard Errors for Panel Regressions With Cross-Sectional Dependence. Stata Journal. 2007;7:281-312.</w:t>
      </w:r>
    </w:p>
    <w:p w14:paraId="00C8D6A0" w14:textId="77777777" w:rsidR="00793A59" w:rsidRPr="00E030B3" w:rsidRDefault="00793A59" w:rsidP="00793A59">
      <w:pPr>
        <w:pStyle w:val="EndNoteBibliography"/>
        <w:spacing w:after="0"/>
        <w:rPr>
          <w:lang w:val="es-CL"/>
        </w:rPr>
      </w:pPr>
      <w:r w:rsidRPr="00793A59">
        <w:t>43.</w:t>
      </w:r>
      <w:r w:rsidRPr="00793A59">
        <w:tab/>
        <w:t xml:space="preserve">StataCorp. Stata Statistical Software. In: LLC. S, editor. </w:t>
      </w:r>
      <w:r w:rsidRPr="00E030B3">
        <w:rPr>
          <w:lang w:val="es-CL"/>
        </w:rPr>
        <w:t>TX: College Station; 2019.</w:t>
      </w:r>
    </w:p>
    <w:p w14:paraId="57D93D01" w14:textId="77777777" w:rsidR="00793A59" w:rsidRPr="00793A59" w:rsidRDefault="00793A59" w:rsidP="00793A59">
      <w:pPr>
        <w:pStyle w:val="EndNoteBibliography"/>
        <w:spacing w:after="0"/>
      </w:pPr>
      <w:r w:rsidRPr="00E030B3">
        <w:rPr>
          <w:lang w:val="es-CL"/>
        </w:rPr>
        <w:t>44.</w:t>
      </w:r>
      <w:r w:rsidRPr="00E030B3">
        <w:rPr>
          <w:lang w:val="es-CL"/>
        </w:rPr>
        <w:tab/>
        <w:t xml:space="preserve">Ramos Perkis JP, Achurra Tirado P, Raykar N, Zinco Acosta A, Muñoz Alarcon C, Puyana JC, et al. </w:t>
      </w:r>
      <w:r w:rsidRPr="00793A59">
        <w:t>Different Crises, Different Patterns of Trauma. The Impact of a Social Crisis and the COVID-19 Health Pandemic on a High Violence Area. World J Surg. 2020:1-7.</w:t>
      </w:r>
    </w:p>
    <w:p w14:paraId="1E7CC3B5" w14:textId="12E9C4A7" w:rsidR="00793A59" w:rsidRPr="00793A59" w:rsidRDefault="00793A59" w:rsidP="00793A59">
      <w:pPr>
        <w:pStyle w:val="EndNoteBibliography"/>
        <w:spacing w:after="0"/>
      </w:pPr>
      <w:r w:rsidRPr="00793A59">
        <w:t>45.</w:t>
      </w:r>
      <w:r w:rsidRPr="00793A59">
        <w:tab/>
        <w:t xml:space="preserve">McVeigh K. Protests predicted to surge globally as Covid-19 drives unrest 2020, July, 17 [Available from: </w:t>
      </w:r>
      <w:hyperlink r:id="rId14" w:history="1">
        <w:r w:rsidRPr="00793A59">
          <w:rPr>
            <w:rStyle w:val="Hipervnculo"/>
          </w:rPr>
          <w:t>https://www.theguardian.com/global-development/2020/jul/17/protests-predicted-to-surge-globally-as-covid-19-drives-unrest</w:t>
        </w:r>
      </w:hyperlink>
      <w:r w:rsidRPr="00793A59">
        <w:t>.</w:t>
      </w:r>
    </w:p>
    <w:p w14:paraId="6CA5B5C4" w14:textId="7881A121" w:rsidR="00793A59" w:rsidRPr="00793A59" w:rsidRDefault="00793A59" w:rsidP="00793A59">
      <w:pPr>
        <w:pStyle w:val="EndNoteBibliography"/>
        <w:spacing w:after="0"/>
      </w:pPr>
      <w:r w:rsidRPr="00793A59">
        <w:t>46.</w:t>
      </w:r>
      <w:r w:rsidRPr="00793A59">
        <w:tab/>
        <w:t xml:space="preserve">Institute for Economics &amp; Peace [IEP]. Global Peace Index 2020: Measuring Peace in a Complex World Sydney2020 [Available from: </w:t>
      </w:r>
      <w:hyperlink r:id="rId15" w:history="1">
        <w:r w:rsidRPr="00793A59">
          <w:rPr>
            <w:rStyle w:val="Hipervnculo"/>
          </w:rPr>
          <w:t>https://visionofhumanity.org/wp-content/uploads/2020/10/GPI_2020_web.pdf</w:t>
        </w:r>
      </w:hyperlink>
      <w:r w:rsidRPr="00793A59">
        <w:t>.</w:t>
      </w:r>
    </w:p>
    <w:p w14:paraId="0719957F" w14:textId="77777777" w:rsidR="00793A59" w:rsidRPr="00793A59" w:rsidRDefault="00793A59" w:rsidP="00793A59">
      <w:pPr>
        <w:pStyle w:val="EndNoteBibliography"/>
        <w:spacing w:after="0"/>
      </w:pPr>
      <w:r w:rsidRPr="00793A59">
        <w:t>47.</w:t>
      </w:r>
      <w:r w:rsidRPr="00793A59">
        <w:tab/>
        <w:t>Chan EYY, Hung KKC, Hung HHY, Graham CA. Use of tear gas for crowd control in Hong Kong. Lancet. 2019;394(10208):1517-8.</w:t>
      </w:r>
    </w:p>
    <w:p w14:paraId="75CB5039" w14:textId="77777777" w:rsidR="00793A59" w:rsidRPr="00E030B3" w:rsidRDefault="00793A59" w:rsidP="00793A59">
      <w:pPr>
        <w:pStyle w:val="EndNoteBibliography"/>
        <w:spacing w:after="0"/>
        <w:rPr>
          <w:lang w:val="es-CL"/>
        </w:rPr>
      </w:pPr>
      <w:r w:rsidRPr="00793A59">
        <w:t>48.</w:t>
      </w:r>
      <w:r w:rsidRPr="00793A59">
        <w:tab/>
        <w:t xml:space="preserve">Heisler M, Hampton K, McKay D. Dangerous use of crowd-control weapons against medics and protesters in Portland, OR. </w:t>
      </w:r>
      <w:r w:rsidRPr="00E030B3">
        <w:rPr>
          <w:lang w:val="es-CL"/>
        </w:rPr>
        <w:t>Lancet (London, England). 2020;396(10259):e59-e60.</w:t>
      </w:r>
    </w:p>
    <w:p w14:paraId="4B75BBDB" w14:textId="62D9959C" w:rsidR="00793A59" w:rsidRPr="00E030B3" w:rsidRDefault="00793A59" w:rsidP="00793A59">
      <w:pPr>
        <w:pStyle w:val="EndNoteBibliography"/>
        <w:rPr>
          <w:lang w:val="es-CL"/>
        </w:rPr>
      </w:pPr>
      <w:r w:rsidRPr="00E030B3">
        <w:rPr>
          <w:lang w:val="es-CL"/>
        </w:rPr>
        <w:t>49.</w:t>
      </w:r>
      <w:r w:rsidRPr="00E030B3">
        <w:rPr>
          <w:lang w:val="es-CL"/>
        </w:rPr>
        <w:tab/>
        <w:t xml:space="preserve">Fondo Nacional de Salud [FONASA]. Caracterización sociodemográfica y socioeconómica en la población asegurada inscrita Santiago, Chile2020 [Available from: </w:t>
      </w:r>
      <w:hyperlink r:id="rId16" w:history="1">
        <w:r w:rsidRPr="00E030B3">
          <w:rPr>
            <w:rStyle w:val="Hipervnculo"/>
            <w:lang w:val="es-CL"/>
          </w:rPr>
          <w:t>https://www.fonasa.cl/sites/fonasa/adjuntos/Informe_caracterizacion_poblacion_asegurada</w:t>
        </w:r>
      </w:hyperlink>
      <w:r w:rsidRPr="00E030B3">
        <w:rPr>
          <w:lang w:val="es-CL"/>
        </w:rPr>
        <w:t>.</w:t>
      </w:r>
    </w:p>
    <w:p w14:paraId="0728E197" w14:textId="6BAC48E7" w:rsidR="005F43E7" w:rsidRPr="00E030B3" w:rsidRDefault="00D51BF3" w:rsidP="00711C17">
      <w:pPr>
        <w:pBdr>
          <w:top w:val="nil"/>
          <w:left w:val="nil"/>
          <w:bottom w:val="nil"/>
          <w:right w:val="nil"/>
          <w:between w:val="nil"/>
        </w:pBdr>
        <w:tabs>
          <w:tab w:val="left" w:pos="260"/>
          <w:tab w:val="left" w:pos="500"/>
        </w:tabs>
        <w:spacing w:line="480" w:lineRule="auto"/>
        <w:rPr>
          <w:rFonts w:ascii="Times New Roman" w:hAnsi="Times New Roman" w:cs="Times New Roman"/>
          <w:color w:val="212121"/>
          <w:sz w:val="16"/>
          <w:szCs w:val="16"/>
          <w:shd w:val="clear" w:color="auto" w:fill="FFFFFF"/>
          <w:lang w:val="es-CL"/>
        </w:rPr>
      </w:pPr>
      <w:r w:rsidRPr="00845F81">
        <w:rPr>
          <w:rFonts w:ascii="Times New Roman" w:hAnsi="Times New Roman" w:cs="Times New Roman"/>
          <w:color w:val="212121"/>
          <w:sz w:val="24"/>
          <w:shd w:val="clear" w:color="auto" w:fill="FFFFFF"/>
        </w:rPr>
        <w:fldChar w:fldCharType="end"/>
      </w:r>
    </w:p>
    <w:p w14:paraId="75BFD5D5" w14:textId="77777777" w:rsidR="00711C17" w:rsidRPr="00845F81" w:rsidRDefault="00711C17" w:rsidP="00711C17">
      <w:pPr>
        <w:spacing w:line="360" w:lineRule="auto"/>
        <w:ind w:hanging="142"/>
        <w:rPr>
          <w:rFonts w:ascii="Times New Roman" w:hAnsi="Times New Roman" w:cs="Times New Roman"/>
          <w:b/>
          <w:bCs/>
          <w:sz w:val="24"/>
        </w:rPr>
      </w:pPr>
      <w:r w:rsidRPr="00D66BC7">
        <w:rPr>
          <w:rFonts w:ascii="Times New Roman" w:hAnsi="Times New Roman" w:cs="Times New Roman"/>
          <w:color w:val="212121"/>
          <w:sz w:val="16"/>
          <w:szCs w:val="16"/>
          <w:shd w:val="clear" w:color="auto" w:fill="FFFFFF"/>
        </w:rPr>
        <w:br w:type="column"/>
      </w:r>
      <w:commentRangeStart w:id="26"/>
      <w:r w:rsidRPr="00845F81">
        <w:rPr>
          <w:rFonts w:ascii="Times New Roman" w:hAnsi="Times New Roman" w:cs="Times New Roman"/>
          <w:b/>
          <w:bCs/>
          <w:sz w:val="24"/>
        </w:rPr>
        <w:lastRenderedPageBreak/>
        <w:t>Figure 1</w:t>
      </w:r>
      <w:commentRangeEnd w:id="26"/>
      <w:r w:rsidRPr="00845F81">
        <w:rPr>
          <w:rStyle w:val="Refdecomentario"/>
          <w:b/>
          <w:bCs/>
          <w:sz w:val="24"/>
          <w:szCs w:val="24"/>
        </w:rPr>
        <w:commentReference w:id="26"/>
      </w:r>
      <w:r w:rsidRPr="00845F81">
        <w:rPr>
          <w:rFonts w:ascii="Times New Roman" w:hAnsi="Times New Roman" w:cs="Times New Roman"/>
          <w:b/>
          <w:bCs/>
          <w:sz w:val="24"/>
        </w:rPr>
        <w:t xml:space="preserve">. Trends of emergency department consultations and hospitalizations </w:t>
      </w:r>
      <w:commentRangeStart w:id="27"/>
      <w:r w:rsidRPr="00845F81">
        <w:rPr>
          <w:rFonts w:ascii="Times New Roman" w:hAnsi="Times New Roman" w:cs="Times New Roman"/>
          <w:b/>
          <w:bCs/>
          <w:sz w:val="24"/>
        </w:rPr>
        <w:t>(2015-2019)</w:t>
      </w:r>
      <w:commentRangeEnd w:id="27"/>
      <w:r w:rsidRPr="00845F81">
        <w:rPr>
          <w:rStyle w:val="Refdecomentario"/>
          <w:b/>
          <w:bCs/>
          <w:sz w:val="24"/>
          <w:szCs w:val="24"/>
        </w:rPr>
        <w:commentReference w:id="27"/>
      </w:r>
    </w:p>
    <w:p w14:paraId="5B7B313B" w14:textId="77777777" w:rsidR="00711C17" w:rsidRPr="00845F81" w:rsidRDefault="00711C17" w:rsidP="00711C17">
      <w:pPr>
        <w:spacing w:line="360" w:lineRule="auto"/>
        <w:ind w:hanging="142"/>
        <w:jc w:val="center"/>
        <w:rPr>
          <w:rFonts w:ascii="Times New Roman" w:hAnsi="Times New Roman" w:cs="Times New Roman"/>
          <w:b/>
          <w:bCs/>
          <w:sz w:val="24"/>
        </w:rPr>
      </w:pPr>
      <w:r w:rsidRPr="00845F81">
        <w:rPr>
          <w:noProof/>
        </w:rPr>
        <w:drawing>
          <wp:inline distT="0" distB="0" distL="0" distR="0" wp14:anchorId="7D0714F0" wp14:editId="13BB32B3">
            <wp:extent cx="4350327" cy="7559914"/>
            <wp:effectExtent l="0" t="0" r="6350" b="0"/>
            <wp:docPr id="3" name="Imagen 3"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Calendario&#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95" b="-1"/>
                    <a:stretch/>
                  </pic:blipFill>
                  <pic:spPr bwMode="auto">
                    <a:xfrm>
                      <a:off x="0" y="0"/>
                      <a:ext cx="4383578" cy="7617698"/>
                    </a:xfrm>
                    <a:prstGeom prst="rect">
                      <a:avLst/>
                    </a:prstGeom>
                    <a:noFill/>
                    <a:ln>
                      <a:noFill/>
                    </a:ln>
                    <a:extLst>
                      <a:ext uri="{53640926-AAD7-44D8-BBD7-CCE9431645EC}">
                        <a14:shadowObscured xmlns:a14="http://schemas.microsoft.com/office/drawing/2010/main"/>
                      </a:ext>
                    </a:extLst>
                  </pic:spPr>
                </pic:pic>
              </a:graphicData>
            </a:graphic>
          </wp:inline>
        </w:drawing>
      </w:r>
    </w:p>
    <w:p w14:paraId="201C9128" w14:textId="77777777" w:rsidR="00711C17" w:rsidRPr="00845F81" w:rsidRDefault="00711C17" w:rsidP="00711C17">
      <w:pPr>
        <w:spacing w:line="360" w:lineRule="auto"/>
        <w:rPr>
          <w:rFonts w:ascii="Times New Roman" w:hAnsi="Times New Roman" w:cs="Times New Roman"/>
          <w:b/>
          <w:bCs/>
          <w:sz w:val="24"/>
        </w:rPr>
      </w:pPr>
      <w:r w:rsidRPr="00845F81">
        <w:rPr>
          <w:rFonts w:ascii="Times New Roman" w:hAnsi="Times New Roman" w:cs="Times New Roman"/>
          <w:b/>
          <w:bCs/>
          <w:sz w:val="24"/>
        </w:rPr>
        <w:br w:type="column"/>
      </w:r>
      <w:commentRangeStart w:id="28"/>
      <w:r w:rsidRPr="00845F81">
        <w:rPr>
          <w:rFonts w:ascii="Times New Roman" w:hAnsi="Times New Roman" w:cs="Times New Roman"/>
          <w:b/>
          <w:bCs/>
          <w:sz w:val="24"/>
        </w:rPr>
        <w:lastRenderedPageBreak/>
        <w:t xml:space="preserve">Figure 2. </w:t>
      </w:r>
      <w:commentRangeEnd w:id="28"/>
      <w:r w:rsidRPr="00845F81">
        <w:rPr>
          <w:rStyle w:val="Refdecomentario"/>
          <w:b/>
          <w:bCs/>
          <w:sz w:val="24"/>
          <w:szCs w:val="24"/>
        </w:rPr>
        <w:commentReference w:id="28"/>
      </w:r>
      <w:r w:rsidRPr="00845F81">
        <w:rPr>
          <w:rFonts w:ascii="Times New Roman" w:hAnsi="Times New Roman" w:cs="Times New Roman"/>
          <w:b/>
          <w:bCs/>
          <w:sz w:val="24"/>
        </w:rPr>
        <w:t xml:space="preserve">Differences between model predictions and observed outcomes in the </w:t>
      </w:r>
      <w:proofErr w:type="gramStart"/>
      <w:r w:rsidRPr="00845F81">
        <w:rPr>
          <w:rFonts w:ascii="Times New Roman" w:hAnsi="Times New Roman" w:cs="Times New Roman"/>
          <w:b/>
          <w:bCs/>
          <w:sz w:val="24"/>
        </w:rPr>
        <w:t>pre and post exposure</w:t>
      </w:r>
      <w:proofErr w:type="gramEnd"/>
      <w:r w:rsidRPr="00845F81">
        <w:rPr>
          <w:rFonts w:ascii="Times New Roman" w:hAnsi="Times New Roman" w:cs="Times New Roman"/>
          <w:b/>
          <w:bCs/>
          <w:sz w:val="24"/>
        </w:rPr>
        <w:t xml:space="preserve"> periods</w:t>
      </w:r>
    </w:p>
    <w:p w14:paraId="02F97484" w14:textId="77777777" w:rsidR="00711C17" w:rsidRPr="00845F81" w:rsidRDefault="00711C17" w:rsidP="00711C17">
      <w:pPr>
        <w:spacing w:line="360" w:lineRule="auto"/>
        <w:ind w:hanging="142"/>
        <w:jc w:val="center"/>
        <w:rPr>
          <w:rFonts w:ascii="Times New Roman" w:hAnsi="Times New Roman" w:cs="Times New Roman"/>
          <w:b/>
          <w:bCs/>
          <w:sz w:val="24"/>
        </w:rPr>
      </w:pPr>
      <w:r w:rsidRPr="00845F81">
        <w:rPr>
          <w:noProof/>
          <w:color w:val="212121"/>
          <w:sz w:val="16"/>
          <w:szCs w:val="16"/>
          <w:shd w:val="clear" w:color="auto" w:fill="FFFFFF"/>
        </w:rPr>
        <w:drawing>
          <wp:inline distT="0" distB="0" distL="0" distR="0" wp14:anchorId="0F94CC14" wp14:editId="5A65E6F1">
            <wp:extent cx="4296394" cy="7518400"/>
            <wp:effectExtent l="0" t="0" r="0" b="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3647" cy="7531092"/>
                    </a:xfrm>
                    <a:prstGeom prst="rect">
                      <a:avLst/>
                    </a:prstGeom>
                    <a:noFill/>
                    <a:ln>
                      <a:noFill/>
                    </a:ln>
                  </pic:spPr>
                </pic:pic>
              </a:graphicData>
            </a:graphic>
          </wp:inline>
        </w:drawing>
      </w:r>
    </w:p>
    <w:p w14:paraId="36F79C48" w14:textId="183F24AA" w:rsidR="00711C17" w:rsidRPr="00845F81" w:rsidRDefault="00711C17" w:rsidP="00711C17">
      <w:pPr>
        <w:spacing w:line="360" w:lineRule="auto"/>
        <w:rPr>
          <w:rFonts w:ascii="Times New Roman" w:hAnsi="Times New Roman" w:cs="Times New Roman"/>
          <w:b/>
          <w:bCs/>
          <w:sz w:val="24"/>
        </w:rPr>
      </w:pPr>
      <w:r w:rsidRPr="00845F81">
        <w:rPr>
          <w:rFonts w:ascii="Times New Roman" w:hAnsi="Times New Roman" w:cs="Times New Roman"/>
          <w:sz w:val="20"/>
          <w:szCs w:val="20"/>
        </w:rPr>
        <w:br w:type="column"/>
      </w:r>
      <w:r w:rsidRPr="00845F81">
        <w:rPr>
          <w:rFonts w:ascii="Times New Roman" w:hAnsi="Times New Roman" w:cs="Times New Roman"/>
          <w:b/>
          <w:bCs/>
          <w:sz w:val="24"/>
        </w:rPr>
        <w:lastRenderedPageBreak/>
        <w:t>Figure 3. Cumulative difference between expected and observed outcomes</w:t>
      </w:r>
    </w:p>
    <w:p w14:paraId="54335611" w14:textId="77777777" w:rsidR="00711C17" w:rsidRPr="00845F81" w:rsidRDefault="00711C17" w:rsidP="00711C17">
      <w:pPr>
        <w:spacing w:line="360" w:lineRule="auto"/>
        <w:jc w:val="center"/>
        <w:rPr>
          <w:rFonts w:ascii="Times New Roman" w:hAnsi="Times New Roman" w:cs="Times New Roman"/>
          <w:sz w:val="20"/>
          <w:szCs w:val="20"/>
        </w:rPr>
      </w:pPr>
      <w:r w:rsidRPr="00845F81">
        <w:rPr>
          <w:noProof/>
          <w:color w:val="212121"/>
          <w:sz w:val="16"/>
          <w:szCs w:val="16"/>
          <w:shd w:val="clear" w:color="auto" w:fill="FFFFFF"/>
        </w:rPr>
        <w:drawing>
          <wp:inline distT="0" distB="0" distL="0" distR="0" wp14:anchorId="125996ED" wp14:editId="11FFC0BE">
            <wp:extent cx="4332356" cy="7581331"/>
            <wp:effectExtent l="0" t="0" r="0" b="63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6885" cy="7589257"/>
                    </a:xfrm>
                    <a:prstGeom prst="rect">
                      <a:avLst/>
                    </a:prstGeom>
                    <a:noFill/>
                    <a:ln>
                      <a:noFill/>
                    </a:ln>
                  </pic:spPr>
                </pic:pic>
              </a:graphicData>
            </a:graphic>
          </wp:inline>
        </w:drawing>
      </w:r>
    </w:p>
    <w:p w14:paraId="5079A7D6" w14:textId="77777777" w:rsidR="00711C17" w:rsidRPr="00845F81" w:rsidRDefault="00711C17" w:rsidP="00711C17">
      <w:pPr>
        <w:spacing w:line="240" w:lineRule="auto"/>
        <w:rPr>
          <w:rFonts w:ascii="Times New Roman" w:hAnsi="Times New Roman" w:cs="Times New Roman"/>
          <w:b/>
          <w:sz w:val="21"/>
          <w:szCs w:val="22"/>
        </w:rPr>
      </w:pPr>
    </w:p>
    <w:p w14:paraId="66289887" w14:textId="77777777" w:rsidR="00711C17" w:rsidRPr="00845F81" w:rsidRDefault="00711C17" w:rsidP="00711C17">
      <w:pPr>
        <w:spacing w:line="240" w:lineRule="auto"/>
        <w:rPr>
          <w:rFonts w:ascii="Times New Roman" w:hAnsi="Times New Roman" w:cs="Times New Roman"/>
          <w:bCs/>
          <w:sz w:val="20"/>
          <w:szCs w:val="21"/>
        </w:rPr>
      </w:pPr>
    </w:p>
    <w:p w14:paraId="3E706070" w14:textId="77777777" w:rsidR="00711C17" w:rsidRPr="00845F81" w:rsidRDefault="00711C17" w:rsidP="00711C17">
      <w:pPr>
        <w:spacing w:line="240" w:lineRule="auto"/>
        <w:rPr>
          <w:rFonts w:ascii="Times New Roman" w:hAnsi="Times New Roman" w:cs="Times New Roman"/>
          <w:b/>
          <w:sz w:val="24"/>
          <w:szCs w:val="28"/>
        </w:rPr>
      </w:pPr>
      <w:r w:rsidRPr="00845F81">
        <w:rPr>
          <w:rFonts w:ascii="Times New Roman" w:hAnsi="Times New Roman" w:cs="Times New Roman"/>
          <w:b/>
          <w:sz w:val="24"/>
          <w:szCs w:val="28"/>
        </w:rPr>
        <w:t xml:space="preserve">Table 1. Summary descriptive table of emergency department consultations and hospitalizations, pre and port </w:t>
      </w:r>
      <w:proofErr w:type="spellStart"/>
      <w:r w:rsidRPr="00845F81">
        <w:rPr>
          <w:rFonts w:ascii="Times New Roman" w:hAnsi="Times New Roman" w:cs="Times New Roman"/>
          <w:b/>
          <w:sz w:val="24"/>
          <w:szCs w:val="28"/>
        </w:rPr>
        <w:t>Ocober’s</w:t>
      </w:r>
      <w:proofErr w:type="spellEnd"/>
      <w:r w:rsidRPr="00845F81">
        <w:rPr>
          <w:rFonts w:ascii="Times New Roman" w:hAnsi="Times New Roman" w:cs="Times New Roman"/>
          <w:b/>
          <w:sz w:val="24"/>
          <w:szCs w:val="28"/>
        </w:rPr>
        <w:t xml:space="preserve"> 2019 social protests in Chile</w:t>
      </w:r>
    </w:p>
    <w:tbl>
      <w:tblPr>
        <w:tblStyle w:val="Tablaconcuadrcul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1985"/>
        <w:gridCol w:w="1843"/>
      </w:tblGrid>
      <w:tr w:rsidR="00711C17" w:rsidRPr="00845F81" w14:paraId="48335454" w14:textId="77777777" w:rsidTr="00222F36">
        <w:trPr>
          <w:trHeight w:val="170"/>
        </w:trPr>
        <w:tc>
          <w:tcPr>
            <w:tcW w:w="5103" w:type="dxa"/>
            <w:tcBorders>
              <w:bottom w:val="nil"/>
            </w:tcBorders>
            <w:noWrap/>
            <w:hideMark/>
          </w:tcPr>
          <w:p w14:paraId="78308A04" w14:textId="77777777" w:rsidR="00711C17" w:rsidRPr="00845F81" w:rsidRDefault="00711C17" w:rsidP="00222F36">
            <w:pPr>
              <w:rPr>
                <w:rFonts w:ascii="Times New Roman" w:hAnsi="Times New Roman" w:cs="Times New Roman"/>
                <w:bCs/>
                <w:sz w:val="20"/>
                <w:szCs w:val="21"/>
              </w:rPr>
            </w:pPr>
          </w:p>
        </w:tc>
        <w:tc>
          <w:tcPr>
            <w:tcW w:w="1985" w:type="dxa"/>
            <w:tcBorders>
              <w:bottom w:val="nil"/>
            </w:tcBorders>
            <w:hideMark/>
          </w:tcPr>
          <w:p w14:paraId="792BB9C7" w14:textId="77777777" w:rsidR="00711C17" w:rsidRPr="00845F81" w:rsidRDefault="00711C17" w:rsidP="00222F36">
            <w:pPr>
              <w:jc w:val="center"/>
              <w:rPr>
                <w:rFonts w:ascii="Times New Roman" w:hAnsi="Times New Roman" w:cs="Times New Roman"/>
                <w:b/>
                <w:bCs/>
                <w:sz w:val="20"/>
                <w:szCs w:val="21"/>
              </w:rPr>
            </w:pPr>
            <w:r w:rsidRPr="00845F81">
              <w:rPr>
                <w:rFonts w:ascii="Times New Roman" w:hAnsi="Times New Roman" w:cs="Times New Roman"/>
                <w:b/>
                <w:bCs/>
                <w:sz w:val="20"/>
                <w:szCs w:val="21"/>
              </w:rPr>
              <w:t>Previous to social protests</w:t>
            </w:r>
          </w:p>
        </w:tc>
        <w:tc>
          <w:tcPr>
            <w:tcW w:w="1843" w:type="dxa"/>
            <w:tcBorders>
              <w:bottom w:val="nil"/>
            </w:tcBorders>
            <w:hideMark/>
          </w:tcPr>
          <w:p w14:paraId="1D831117" w14:textId="77777777" w:rsidR="00711C17" w:rsidRPr="00845F81" w:rsidRDefault="00711C17" w:rsidP="00222F36">
            <w:pPr>
              <w:jc w:val="center"/>
              <w:rPr>
                <w:rFonts w:ascii="Times New Roman" w:hAnsi="Times New Roman" w:cs="Times New Roman"/>
                <w:b/>
                <w:bCs/>
                <w:sz w:val="20"/>
                <w:szCs w:val="21"/>
              </w:rPr>
            </w:pPr>
            <w:r w:rsidRPr="00845F81">
              <w:rPr>
                <w:rFonts w:ascii="Times New Roman" w:hAnsi="Times New Roman" w:cs="Times New Roman"/>
                <w:b/>
                <w:bCs/>
                <w:sz w:val="20"/>
                <w:szCs w:val="21"/>
              </w:rPr>
              <w:t>During social protests</w:t>
            </w:r>
          </w:p>
        </w:tc>
      </w:tr>
      <w:tr w:rsidR="00711C17" w:rsidRPr="00845F81" w14:paraId="7A4254EA" w14:textId="77777777" w:rsidTr="00222F36">
        <w:trPr>
          <w:trHeight w:val="170"/>
        </w:trPr>
        <w:tc>
          <w:tcPr>
            <w:tcW w:w="5103" w:type="dxa"/>
            <w:tcBorders>
              <w:top w:val="nil"/>
              <w:bottom w:val="single" w:sz="4" w:space="0" w:color="auto"/>
            </w:tcBorders>
            <w:hideMark/>
          </w:tcPr>
          <w:p w14:paraId="74370476" w14:textId="77777777" w:rsidR="00711C17" w:rsidRPr="00845F81" w:rsidRDefault="00711C17" w:rsidP="00222F36">
            <w:pPr>
              <w:rPr>
                <w:rFonts w:ascii="Times New Roman" w:hAnsi="Times New Roman" w:cs="Times New Roman"/>
                <w:bCs/>
                <w:i/>
                <w:iCs/>
                <w:sz w:val="20"/>
                <w:szCs w:val="21"/>
              </w:rPr>
            </w:pPr>
            <w:r w:rsidRPr="00845F81">
              <w:rPr>
                <w:rFonts w:ascii="Times New Roman" w:hAnsi="Times New Roman" w:cs="Times New Roman"/>
                <w:bCs/>
                <w:i/>
                <w:iCs/>
                <w:sz w:val="20"/>
                <w:szCs w:val="21"/>
              </w:rPr>
              <w:t> </w:t>
            </w:r>
          </w:p>
        </w:tc>
        <w:tc>
          <w:tcPr>
            <w:tcW w:w="1985" w:type="dxa"/>
            <w:tcBorders>
              <w:top w:val="nil"/>
              <w:bottom w:val="single" w:sz="4" w:space="0" w:color="auto"/>
            </w:tcBorders>
            <w:hideMark/>
          </w:tcPr>
          <w:p w14:paraId="7DB31CEC" w14:textId="77777777" w:rsidR="00711C17" w:rsidRPr="00845F81" w:rsidRDefault="00711C17" w:rsidP="00222F36">
            <w:pPr>
              <w:jc w:val="center"/>
              <w:rPr>
                <w:rFonts w:ascii="Times New Roman" w:hAnsi="Times New Roman" w:cs="Times New Roman"/>
                <w:bCs/>
                <w:i/>
                <w:iCs/>
                <w:sz w:val="20"/>
                <w:szCs w:val="21"/>
              </w:rPr>
            </w:pPr>
            <w:r w:rsidRPr="00845F81">
              <w:rPr>
                <w:rFonts w:ascii="Times New Roman" w:hAnsi="Times New Roman" w:cs="Times New Roman"/>
                <w:bCs/>
                <w:i/>
                <w:iCs/>
                <w:sz w:val="20"/>
                <w:szCs w:val="21"/>
              </w:rPr>
              <w:t>N=252</w:t>
            </w:r>
          </w:p>
        </w:tc>
        <w:tc>
          <w:tcPr>
            <w:tcW w:w="1843" w:type="dxa"/>
            <w:tcBorders>
              <w:top w:val="nil"/>
              <w:bottom w:val="single" w:sz="4" w:space="0" w:color="auto"/>
            </w:tcBorders>
            <w:hideMark/>
          </w:tcPr>
          <w:p w14:paraId="5B6985E4" w14:textId="77777777" w:rsidR="00711C17" w:rsidRPr="00845F81" w:rsidRDefault="00711C17" w:rsidP="00222F36">
            <w:pPr>
              <w:jc w:val="center"/>
              <w:rPr>
                <w:rFonts w:ascii="Times New Roman" w:hAnsi="Times New Roman" w:cs="Times New Roman"/>
                <w:bCs/>
                <w:i/>
                <w:iCs/>
                <w:sz w:val="20"/>
                <w:szCs w:val="21"/>
              </w:rPr>
            </w:pPr>
            <w:r w:rsidRPr="00845F81">
              <w:rPr>
                <w:rFonts w:ascii="Times New Roman" w:hAnsi="Times New Roman" w:cs="Times New Roman"/>
                <w:bCs/>
                <w:i/>
                <w:iCs/>
                <w:sz w:val="20"/>
                <w:szCs w:val="21"/>
              </w:rPr>
              <w:t>N=10</w:t>
            </w:r>
          </w:p>
        </w:tc>
      </w:tr>
      <w:tr w:rsidR="00711C17" w:rsidRPr="00845F81" w14:paraId="718BA29C" w14:textId="77777777" w:rsidTr="00222F36">
        <w:trPr>
          <w:trHeight w:val="170"/>
        </w:trPr>
        <w:tc>
          <w:tcPr>
            <w:tcW w:w="5103" w:type="dxa"/>
            <w:tcBorders>
              <w:top w:val="single" w:sz="4" w:space="0" w:color="auto"/>
            </w:tcBorders>
            <w:hideMark/>
          </w:tcPr>
          <w:p w14:paraId="5DC09416" w14:textId="77777777" w:rsidR="00711C17" w:rsidRPr="00845F81" w:rsidRDefault="00711C17" w:rsidP="00222F36">
            <w:pPr>
              <w:rPr>
                <w:rFonts w:ascii="Times New Roman" w:hAnsi="Times New Roman" w:cs="Times New Roman"/>
                <w:bCs/>
                <w:sz w:val="20"/>
                <w:szCs w:val="21"/>
              </w:rPr>
            </w:pPr>
            <w:r w:rsidRPr="00845F81">
              <w:rPr>
                <w:rFonts w:ascii="Times New Roman" w:hAnsi="Times New Roman" w:cs="Times New Roman"/>
                <w:bCs/>
                <w:sz w:val="20"/>
                <w:szCs w:val="21"/>
              </w:rPr>
              <w:t>Total Consultations</w:t>
            </w:r>
          </w:p>
        </w:tc>
        <w:tc>
          <w:tcPr>
            <w:tcW w:w="1985" w:type="dxa"/>
            <w:tcBorders>
              <w:top w:val="single" w:sz="4" w:space="0" w:color="auto"/>
            </w:tcBorders>
            <w:hideMark/>
          </w:tcPr>
          <w:p w14:paraId="3FFDEC3B"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3137 [2924;3361]</w:t>
            </w:r>
          </w:p>
        </w:tc>
        <w:tc>
          <w:tcPr>
            <w:tcW w:w="1843" w:type="dxa"/>
            <w:tcBorders>
              <w:top w:val="single" w:sz="4" w:space="0" w:color="auto"/>
            </w:tcBorders>
            <w:hideMark/>
          </w:tcPr>
          <w:p w14:paraId="0B5C5DEA"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2854 [2754;2898]</w:t>
            </w:r>
          </w:p>
        </w:tc>
      </w:tr>
      <w:tr w:rsidR="00711C17" w:rsidRPr="00845F81" w14:paraId="53DCF323" w14:textId="77777777" w:rsidTr="00222F36">
        <w:trPr>
          <w:trHeight w:val="170"/>
        </w:trPr>
        <w:tc>
          <w:tcPr>
            <w:tcW w:w="5103" w:type="dxa"/>
            <w:hideMark/>
          </w:tcPr>
          <w:p w14:paraId="14EA3B40" w14:textId="77777777" w:rsidR="00711C17" w:rsidRPr="00845F81" w:rsidRDefault="00711C17" w:rsidP="00222F36">
            <w:pPr>
              <w:rPr>
                <w:rFonts w:ascii="Times New Roman" w:hAnsi="Times New Roman" w:cs="Times New Roman"/>
                <w:bCs/>
                <w:sz w:val="20"/>
                <w:szCs w:val="21"/>
              </w:rPr>
            </w:pPr>
            <w:r w:rsidRPr="00845F81">
              <w:rPr>
                <w:rFonts w:ascii="Times New Roman" w:hAnsi="Times New Roman" w:cs="Times New Roman"/>
                <w:bCs/>
                <w:sz w:val="20"/>
                <w:szCs w:val="21"/>
              </w:rPr>
              <w:t>Trauma Consultations</w:t>
            </w:r>
          </w:p>
        </w:tc>
        <w:tc>
          <w:tcPr>
            <w:tcW w:w="1985" w:type="dxa"/>
            <w:hideMark/>
          </w:tcPr>
          <w:p w14:paraId="78EFD466"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802 [728;888]</w:t>
            </w:r>
          </w:p>
        </w:tc>
        <w:tc>
          <w:tcPr>
            <w:tcW w:w="1843" w:type="dxa"/>
            <w:hideMark/>
          </w:tcPr>
          <w:p w14:paraId="23B43834"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786 [752;801]</w:t>
            </w:r>
          </w:p>
        </w:tc>
      </w:tr>
      <w:tr w:rsidR="00711C17" w:rsidRPr="00845F81" w14:paraId="2DE23123" w14:textId="77777777" w:rsidTr="00222F36">
        <w:trPr>
          <w:trHeight w:val="170"/>
        </w:trPr>
        <w:tc>
          <w:tcPr>
            <w:tcW w:w="5103" w:type="dxa"/>
            <w:hideMark/>
          </w:tcPr>
          <w:p w14:paraId="5E687428" w14:textId="77777777" w:rsidR="00711C17" w:rsidRPr="00845F81" w:rsidRDefault="00711C17" w:rsidP="00222F36">
            <w:pPr>
              <w:rPr>
                <w:rFonts w:ascii="Times New Roman" w:hAnsi="Times New Roman" w:cs="Times New Roman"/>
                <w:bCs/>
                <w:sz w:val="20"/>
                <w:szCs w:val="21"/>
              </w:rPr>
            </w:pPr>
            <w:r w:rsidRPr="00845F81">
              <w:rPr>
                <w:rFonts w:ascii="Times New Roman" w:hAnsi="Times New Roman" w:cs="Times New Roman"/>
                <w:bCs/>
                <w:sz w:val="20"/>
                <w:szCs w:val="21"/>
              </w:rPr>
              <w:t>Respiratory Consultations</w:t>
            </w:r>
          </w:p>
        </w:tc>
        <w:tc>
          <w:tcPr>
            <w:tcW w:w="1985" w:type="dxa"/>
            <w:hideMark/>
          </w:tcPr>
          <w:p w14:paraId="683D18B1"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143 [120;183]</w:t>
            </w:r>
          </w:p>
        </w:tc>
        <w:tc>
          <w:tcPr>
            <w:tcW w:w="1843" w:type="dxa"/>
            <w:hideMark/>
          </w:tcPr>
          <w:p w14:paraId="0AE9294D"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96.0 [77.5;103]</w:t>
            </w:r>
          </w:p>
        </w:tc>
      </w:tr>
      <w:tr w:rsidR="00711C17" w:rsidRPr="00845F81" w14:paraId="74D397E8" w14:textId="77777777" w:rsidTr="00222F36">
        <w:trPr>
          <w:trHeight w:val="170"/>
        </w:trPr>
        <w:tc>
          <w:tcPr>
            <w:tcW w:w="5103" w:type="dxa"/>
            <w:hideMark/>
          </w:tcPr>
          <w:p w14:paraId="5983CE1A" w14:textId="77777777" w:rsidR="00711C17" w:rsidRPr="00845F81" w:rsidRDefault="00711C17" w:rsidP="00222F36">
            <w:pPr>
              <w:rPr>
                <w:rFonts w:ascii="Times New Roman" w:hAnsi="Times New Roman" w:cs="Times New Roman"/>
                <w:bCs/>
                <w:sz w:val="20"/>
                <w:szCs w:val="21"/>
              </w:rPr>
            </w:pPr>
            <w:r w:rsidRPr="00845F81">
              <w:rPr>
                <w:rFonts w:ascii="Times New Roman" w:hAnsi="Times New Roman" w:cs="Times New Roman"/>
                <w:bCs/>
                <w:sz w:val="20"/>
                <w:szCs w:val="21"/>
              </w:rPr>
              <w:t>Circulatory Consultations</w:t>
            </w:r>
          </w:p>
        </w:tc>
        <w:tc>
          <w:tcPr>
            <w:tcW w:w="1985" w:type="dxa"/>
            <w:hideMark/>
          </w:tcPr>
          <w:p w14:paraId="308692BD"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102 [87.0;125]</w:t>
            </w:r>
          </w:p>
        </w:tc>
        <w:tc>
          <w:tcPr>
            <w:tcW w:w="1843" w:type="dxa"/>
            <w:hideMark/>
          </w:tcPr>
          <w:p w14:paraId="35B82797"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90.5 [87.5;95.8]</w:t>
            </w:r>
          </w:p>
        </w:tc>
      </w:tr>
      <w:tr w:rsidR="00711C17" w:rsidRPr="00845F81" w14:paraId="00FE1AC7" w14:textId="77777777" w:rsidTr="00222F36">
        <w:trPr>
          <w:trHeight w:val="170"/>
        </w:trPr>
        <w:tc>
          <w:tcPr>
            <w:tcW w:w="5103" w:type="dxa"/>
            <w:hideMark/>
          </w:tcPr>
          <w:p w14:paraId="74778721" w14:textId="77777777" w:rsidR="00711C17" w:rsidRPr="00845F81" w:rsidRDefault="00711C17" w:rsidP="00222F36">
            <w:pPr>
              <w:rPr>
                <w:rFonts w:ascii="Times New Roman" w:hAnsi="Times New Roman" w:cs="Times New Roman"/>
                <w:bCs/>
                <w:sz w:val="20"/>
                <w:szCs w:val="21"/>
              </w:rPr>
            </w:pPr>
            <w:r w:rsidRPr="00845F81">
              <w:rPr>
                <w:rFonts w:ascii="Times New Roman" w:hAnsi="Times New Roman" w:cs="Times New Roman"/>
                <w:bCs/>
                <w:sz w:val="20"/>
                <w:szCs w:val="21"/>
              </w:rPr>
              <w:t>Total Hospitalizations</w:t>
            </w:r>
          </w:p>
        </w:tc>
        <w:tc>
          <w:tcPr>
            <w:tcW w:w="1985" w:type="dxa"/>
            <w:hideMark/>
          </w:tcPr>
          <w:p w14:paraId="2887F3E7"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288 [268;311]</w:t>
            </w:r>
          </w:p>
        </w:tc>
        <w:tc>
          <w:tcPr>
            <w:tcW w:w="1843" w:type="dxa"/>
            <w:hideMark/>
          </w:tcPr>
          <w:p w14:paraId="02A4A297"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298 [281;332]</w:t>
            </w:r>
          </w:p>
        </w:tc>
      </w:tr>
      <w:tr w:rsidR="00711C17" w:rsidRPr="00845F81" w14:paraId="1573917B" w14:textId="77777777" w:rsidTr="00222F36">
        <w:trPr>
          <w:trHeight w:val="170"/>
        </w:trPr>
        <w:tc>
          <w:tcPr>
            <w:tcW w:w="5103" w:type="dxa"/>
            <w:hideMark/>
          </w:tcPr>
          <w:p w14:paraId="2F56064F" w14:textId="77777777" w:rsidR="00711C17" w:rsidRPr="00845F81" w:rsidRDefault="00711C17" w:rsidP="00222F36">
            <w:pPr>
              <w:rPr>
                <w:rFonts w:ascii="Times New Roman" w:hAnsi="Times New Roman" w:cs="Times New Roman"/>
                <w:bCs/>
                <w:sz w:val="20"/>
                <w:szCs w:val="21"/>
              </w:rPr>
            </w:pPr>
            <w:r w:rsidRPr="00845F81">
              <w:rPr>
                <w:rFonts w:ascii="Times New Roman" w:hAnsi="Times New Roman" w:cs="Times New Roman"/>
                <w:bCs/>
                <w:sz w:val="20"/>
                <w:szCs w:val="21"/>
              </w:rPr>
              <w:t>Trauma Hospitalizations</w:t>
            </w:r>
          </w:p>
        </w:tc>
        <w:tc>
          <w:tcPr>
            <w:tcW w:w="1985" w:type="dxa"/>
            <w:hideMark/>
          </w:tcPr>
          <w:p w14:paraId="123CD026"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60.0 [52.0;67.0]</w:t>
            </w:r>
          </w:p>
        </w:tc>
        <w:tc>
          <w:tcPr>
            <w:tcW w:w="1843" w:type="dxa"/>
            <w:hideMark/>
          </w:tcPr>
          <w:p w14:paraId="420A0521"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81.5 [77.5;89.8]</w:t>
            </w:r>
          </w:p>
        </w:tc>
      </w:tr>
      <w:tr w:rsidR="00711C17" w:rsidRPr="00845F81" w14:paraId="5E7B076C" w14:textId="77777777" w:rsidTr="00222F36">
        <w:trPr>
          <w:trHeight w:val="170"/>
        </w:trPr>
        <w:tc>
          <w:tcPr>
            <w:tcW w:w="5103" w:type="dxa"/>
            <w:hideMark/>
          </w:tcPr>
          <w:p w14:paraId="0DA0C63F" w14:textId="77777777" w:rsidR="00711C17" w:rsidRPr="00845F81" w:rsidRDefault="00711C17" w:rsidP="00222F36">
            <w:pPr>
              <w:rPr>
                <w:rFonts w:ascii="Times New Roman" w:hAnsi="Times New Roman" w:cs="Times New Roman"/>
                <w:bCs/>
                <w:sz w:val="20"/>
                <w:szCs w:val="21"/>
              </w:rPr>
            </w:pPr>
            <w:r w:rsidRPr="00845F81">
              <w:rPr>
                <w:rFonts w:ascii="Times New Roman" w:hAnsi="Times New Roman" w:cs="Times New Roman"/>
                <w:bCs/>
                <w:sz w:val="20"/>
                <w:szCs w:val="21"/>
              </w:rPr>
              <w:t>Respiratory Hospitalizations</w:t>
            </w:r>
          </w:p>
        </w:tc>
        <w:tc>
          <w:tcPr>
            <w:tcW w:w="1985" w:type="dxa"/>
            <w:hideMark/>
          </w:tcPr>
          <w:p w14:paraId="6BE218F4"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19.5 [15.0;23.2]</w:t>
            </w:r>
          </w:p>
        </w:tc>
        <w:tc>
          <w:tcPr>
            <w:tcW w:w="1843" w:type="dxa"/>
            <w:hideMark/>
          </w:tcPr>
          <w:p w14:paraId="5BE44013"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22.0 [15.5;24.0]</w:t>
            </w:r>
          </w:p>
        </w:tc>
      </w:tr>
      <w:tr w:rsidR="00711C17" w:rsidRPr="00845F81" w14:paraId="66871FA8" w14:textId="77777777" w:rsidTr="00222F36">
        <w:trPr>
          <w:trHeight w:val="170"/>
        </w:trPr>
        <w:tc>
          <w:tcPr>
            <w:tcW w:w="5103" w:type="dxa"/>
            <w:hideMark/>
          </w:tcPr>
          <w:p w14:paraId="30D89101" w14:textId="77777777" w:rsidR="00711C17" w:rsidRPr="00845F81" w:rsidRDefault="00711C17" w:rsidP="00222F36">
            <w:pPr>
              <w:rPr>
                <w:rFonts w:ascii="Times New Roman" w:hAnsi="Times New Roman" w:cs="Times New Roman"/>
                <w:bCs/>
                <w:sz w:val="20"/>
                <w:szCs w:val="21"/>
              </w:rPr>
            </w:pPr>
            <w:r w:rsidRPr="00845F81">
              <w:rPr>
                <w:rFonts w:ascii="Times New Roman" w:hAnsi="Times New Roman" w:cs="Times New Roman"/>
                <w:bCs/>
                <w:sz w:val="20"/>
                <w:szCs w:val="21"/>
              </w:rPr>
              <w:t>Circulatory Hospitalizations</w:t>
            </w:r>
          </w:p>
        </w:tc>
        <w:tc>
          <w:tcPr>
            <w:tcW w:w="1985" w:type="dxa"/>
            <w:hideMark/>
          </w:tcPr>
          <w:p w14:paraId="7F3F93DF"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29.0 [23.0;36.0]</w:t>
            </w:r>
          </w:p>
        </w:tc>
        <w:tc>
          <w:tcPr>
            <w:tcW w:w="1843" w:type="dxa"/>
            <w:hideMark/>
          </w:tcPr>
          <w:p w14:paraId="4518E146"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35.5 [30.5;42.0]</w:t>
            </w:r>
          </w:p>
        </w:tc>
      </w:tr>
      <w:tr w:rsidR="00711C17" w:rsidRPr="00845F81" w14:paraId="40637E1F" w14:textId="77777777" w:rsidTr="00222F36">
        <w:trPr>
          <w:trHeight w:val="170"/>
        </w:trPr>
        <w:tc>
          <w:tcPr>
            <w:tcW w:w="5103" w:type="dxa"/>
            <w:hideMark/>
          </w:tcPr>
          <w:p w14:paraId="68D65914" w14:textId="77777777" w:rsidR="00711C17" w:rsidRPr="00845F81" w:rsidRDefault="00711C17" w:rsidP="00222F36">
            <w:pPr>
              <w:rPr>
                <w:rFonts w:ascii="Times New Roman" w:hAnsi="Times New Roman" w:cs="Times New Roman"/>
                <w:bCs/>
                <w:sz w:val="20"/>
                <w:szCs w:val="21"/>
              </w:rPr>
            </w:pPr>
            <w:r w:rsidRPr="00845F81">
              <w:rPr>
                <w:rFonts w:ascii="Times New Roman" w:hAnsi="Times New Roman" w:cs="Times New Roman"/>
                <w:bCs/>
                <w:sz w:val="20"/>
                <w:szCs w:val="21"/>
              </w:rPr>
              <w:t>Rate of Trauma Hospitalizations per Trauma Consultations (x1,000 population)</w:t>
            </w:r>
          </w:p>
        </w:tc>
        <w:tc>
          <w:tcPr>
            <w:tcW w:w="1985" w:type="dxa"/>
            <w:hideMark/>
          </w:tcPr>
          <w:p w14:paraId="0224476F"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73.0 [64.0;86.2]</w:t>
            </w:r>
          </w:p>
        </w:tc>
        <w:tc>
          <w:tcPr>
            <w:tcW w:w="1843" w:type="dxa"/>
            <w:hideMark/>
          </w:tcPr>
          <w:p w14:paraId="44D527C5"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102 [84.2;113]</w:t>
            </w:r>
          </w:p>
        </w:tc>
      </w:tr>
      <w:tr w:rsidR="00711C17" w:rsidRPr="00845F81" w14:paraId="34C25B57" w14:textId="77777777" w:rsidTr="00222F36">
        <w:trPr>
          <w:trHeight w:val="170"/>
        </w:trPr>
        <w:tc>
          <w:tcPr>
            <w:tcW w:w="5103" w:type="dxa"/>
            <w:hideMark/>
          </w:tcPr>
          <w:p w14:paraId="43EA35AA" w14:textId="77777777" w:rsidR="00711C17" w:rsidRPr="00845F81" w:rsidRDefault="00711C17" w:rsidP="00222F36">
            <w:pPr>
              <w:rPr>
                <w:rFonts w:ascii="Times New Roman" w:hAnsi="Times New Roman" w:cs="Times New Roman"/>
                <w:bCs/>
                <w:sz w:val="20"/>
                <w:szCs w:val="21"/>
              </w:rPr>
            </w:pPr>
            <w:r w:rsidRPr="00845F81">
              <w:rPr>
                <w:rFonts w:ascii="Times New Roman" w:hAnsi="Times New Roman" w:cs="Times New Roman"/>
                <w:bCs/>
                <w:sz w:val="20"/>
                <w:szCs w:val="21"/>
              </w:rPr>
              <w:t>Respiratory Hospitalizations per Respiratory Consultations (x1,000 population)</w:t>
            </w:r>
          </w:p>
        </w:tc>
        <w:tc>
          <w:tcPr>
            <w:tcW w:w="1985" w:type="dxa"/>
            <w:hideMark/>
          </w:tcPr>
          <w:p w14:paraId="0B19A2C3"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131 [107;160]</w:t>
            </w:r>
          </w:p>
        </w:tc>
        <w:tc>
          <w:tcPr>
            <w:tcW w:w="1843" w:type="dxa"/>
            <w:hideMark/>
          </w:tcPr>
          <w:p w14:paraId="7185CACF" w14:textId="77777777" w:rsidR="00711C17" w:rsidRPr="00845F81" w:rsidRDefault="00711C17" w:rsidP="00222F36">
            <w:pPr>
              <w:jc w:val="center"/>
              <w:rPr>
                <w:rFonts w:ascii="Times New Roman" w:hAnsi="Times New Roman" w:cs="Times New Roman"/>
                <w:bCs/>
                <w:sz w:val="20"/>
                <w:szCs w:val="21"/>
              </w:rPr>
            </w:pPr>
            <w:r w:rsidRPr="00845F81">
              <w:rPr>
                <w:rFonts w:ascii="Times New Roman" w:hAnsi="Times New Roman" w:cs="Times New Roman"/>
                <w:bCs/>
                <w:sz w:val="20"/>
                <w:szCs w:val="21"/>
              </w:rPr>
              <w:t>233 [189;270]</w:t>
            </w:r>
          </w:p>
        </w:tc>
      </w:tr>
    </w:tbl>
    <w:p w14:paraId="1F36E110" w14:textId="77777777" w:rsidR="00711C17" w:rsidRPr="00845F81" w:rsidRDefault="00711C17" w:rsidP="00711C17">
      <w:pPr>
        <w:spacing w:line="240" w:lineRule="auto"/>
        <w:rPr>
          <w:rFonts w:ascii="Times New Roman" w:hAnsi="Times New Roman" w:cs="Times New Roman"/>
          <w:bCs/>
          <w:sz w:val="18"/>
          <w:szCs w:val="20"/>
        </w:rPr>
      </w:pPr>
      <w:r w:rsidRPr="00845F81">
        <w:rPr>
          <w:rFonts w:ascii="Times New Roman" w:hAnsi="Times New Roman" w:cs="Times New Roman"/>
          <w:bCs/>
          <w:sz w:val="18"/>
          <w:szCs w:val="20"/>
        </w:rPr>
        <w:t>Note. Median, and percentiles 25 and 75 in brackets.</w:t>
      </w:r>
      <w:r w:rsidRPr="00845F81">
        <w:t xml:space="preserve"> </w:t>
      </w:r>
      <w:r w:rsidRPr="00845F81">
        <w:rPr>
          <w:rFonts w:ascii="Times New Roman" w:hAnsi="Times New Roman" w:cs="Times New Roman"/>
          <w:bCs/>
          <w:sz w:val="18"/>
          <w:szCs w:val="20"/>
        </w:rPr>
        <w:t>Total weeks (n=262).</w:t>
      </w:r>
    </w:p>
    <w:p w14:paraId="1764EF18" w14:textId="77777777" w:rsidR="00711C17" w:rsidRPr="00845F81" w:rsidRDefault="00711C17" w:rsidP="00711C17">
      <w:pPr>
        <w:rPr>
          <w:rFonts w:ascii="Times New Roman" w:hAnsi="Times New Roman" w:cs="Times New Roman"/>
          <w:bCs/>
          <w:sz w:val="20"/>
          <w:szCs w:val="21"/>
        </w:rPr>
      </w:pPr>
      <w:r w:rsidRPr="00845F81">
        <w:rPr>
          <w:rFonts w:ascii="Times New Roman" w:hAnsi="Times New Roman" w:cs="Times New Roman"/>
          <w:bCs/>
          <w:sz w:val="20"/>
          <w:szCs w:val="21"/>
        </w:rPr>
        <w:br w:type="page"/>
      </w:r>
    </w:p>
    <w:p w14:paraId="16351BC0" w14:textId="77777777" w:rsidR="00711C17" w:rsidRPr="00845F81" w:rsidRDefault="00711C17" w:rsidP="00711C17">
      <w:pPr>
        <w:spacing w:line="240" w:lineRule="auto"/>
        <w:rPr>
          <w:rFonts w:ascii="Times New Roman" w:hAnsi="Times New Roman" w:cs="Times New Roman"/>
          <w:b/>
          <w:sz w:val="24"/>
          <w:szCs w:val="28"/>
          <w:vertAlign w:val="superscript"/>
        </w:rPr>
      </w:pPr>
      <w:r w:rsidRPr="00845F81">
        <w:rPr>
          <w:rFonts w:ascii="Times New Roman" w:hAnsi="Times New Roman" w:cs="Times New Roman"/>
          <w:b/>
          <w:sz w:val="24"/>
          <w:szCs w:val="28"/>
        </w:rPr>
        <w:lastRenderedPageBreak/>
        <w:t xml:space="preserve">Table 2. Estimated effects of October’s 2019 social protests on the outcomes of interest </w:t>
      </w:r>
      <w:r w:rsidRPr="00845F81">
        <w:rPr>
          <w:rFonts w:ascii="Times New Roman" w:hAnsi="Times New Roman" w:cs="Times New Roman"/>
          <w:b/>
          <w:sz w:val="24"/>
          <w:szCs w:val="28"/>
          <w:vertAlign w:val="superscript"/>
        </w:rPr>
        <w:t>a</w:t>
      </w:r>
    </w:p>
    <w:tbl>
      <w:tblPr>
        <w:tblW w:w="9341" w:type="dxa"/>
        <w:tblBorders>
          <w:top w:val="single" w:sz="4" w:space="0" w:color="auto"/>
          <w:bottom w:val="single" w:sz="4" w:space="0" w:color="auto"/>
        </w:tblBorders>
        <w:tblCellMar>
          <w:left w:w="0" w:type="dxa"/>
          <w:right w:w="0" w:type="dxa"/>
        </w:tblCellMar>
        <w:tblLook w:val="0600" w:firstRow="0" w:lastRow="0" w:firstColumn="0" w:lastColumn="0" w:noHBand="1" w:noVBand="1"/>
      </w:tblPr>
      <w:tblGrid>
        <w:gridCol w:w="3063"/>
        <w:gridCol w:w="1048"/>
        <w:gridCol w:w="1669"/>
        <w:gridCol w:w="1166"/>
        <w:gridCol w:w="1052"/>
        <w:gridCol w:w="1343"/>
      </w:tblGrid>
      <w:tr w:rsidR="00711C17" w:rsidRPr="00845F81" w14:paraId="35B3B873" w14:textId="77777777" w:rsidTr="00222F36">
        <w:trPr>
          <w:trHeight w:val="170"/>
        </w:trPr>
        <w:tc>
          <w:tcPr>
            <w:tcW w:w="3063"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
          <w:p w14:paraId="0E7658CA" w14:textId="77777777" w:rsidR="00711C17" w:rsidRPr="00845F81" w:rsidRDefault="00711C17" w:rsidP="00222F36">
            <w:pPr>
              <w:spacing w:after="0" w:line="240" w:lineRule="auto"/>
              <w:rPr>
                <w:rFonts w:ascii="Times New Roman" w:hAnsi="Times New Roman" w:cs="Times New Roman"/>
                <w:b/>
                <w:bCs/>
                <w:sz w:val="20"/>
                <w:szCs w:val="20"/>
              </w:rPr>
            </w:pPr>
            <w:r w:rsidRPr="00845F81">
              <w:rPr>
                <w:rFonts w:ascii="Times New Roman" w:hAnsi="Times New Roman" w:cs="Times New Roman"/>
                <w:b/>
                <w:bCs/>
                <w:sz w:val="20"/>
                <w:szCs w:val="20"/>
              </w:rPr>
              <w:t>Outcome of Interest</w:t>
            </w:r>
          </w:p>
        </w:tc>
        <w:tc>
          <w:tcPr>
            <w:tcW w:w="1048"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
          <w:p w14:paraId="6D38EE29" w14:textId="77777777" w:rsidR="00711C17" w:rsidRPr="00845F81" w:rsidRDefault="00711C17" w:rsidP="00222F36">
            <w:pPr>
              <w:spacing w:after="0" w:line="240" w:lineRule="auto"/>
              <w:jc w:val="center"/>
              <w:rPr>
                <w:rFonts w:ascii="Times New Roman" w:hAnsi="Times New Roman" w:cs="Times New Roman"/>
                <w:b/>
                <w:bCs/>
                <w:sz w:val="20"/>
                <w:szCs w:val="20"/>
              </w:rPr>
            </w:pPr>
            <w:r w:rsidRPr="00845F81">
              <w:rPr>
                <w:rFonts w:ascii="Times New Roman" w:hAnsi="Times New Roman" w:cs="Times New Roman"/>
                <w:b/>
                <w:bCs/>
                <w:sz w:val="20"/>
                <w:szCs w:val="20"/>
              </w:rPr>
              <w:t>Average Effect</w:t>
            </w:r>
          </w:p>
        </w:tc>
        <w:tc>
          <w:tcPr>
            <w:tcW w:w="1669"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
          <w:p w14:paraId="3C157E40" w14:textId="77777777" w:rsidR="00711C17" w:rsidRPr="00845F81" w:rsidRDefault="00711C17" w:rsidP="00222F36">
            <w:pPr>
              <w:spacing w:after="0" w:line="240" w:lineRule="auto"/>
              <w:jc w:val="center"/>
              <w:rPr>
                <w:rFonts w:ascii="Times New Roman" w:hAnsi="Times New Roman" w:cs="Times New Roman"/>
                <w:b/>
                <w:bCs/>
                <w:sz w:val="20"/>
                <w:szCs w:val="20"/>
              </w:rPr>
            </w:pPr>
            <w:r w:rsidRPr="00845F81">
              <w:rPr>
                <w:rFonts w:ascii="Times New Roman" w:hAnsi="Times New Roman" w:cs="Times New Roman"/>
                <w:b/>
                <w:bCs/>
                <w:sz w:val="20"/>
                <w:szCs w:val="20"/>
              </w:rPr>
              <w:t>95%Credible Interval</w:t>
            </w:r>
          </w:p>
        </w:tc>
        <w:tc>
          <w:tcPr>
            <w:tcW w:w="1166"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
          <w:p w14:paraId="1F9931B2" w14:textId="77777777" w:rsidR="00711C17" w:rsidRPr="00845F81" w:rsidRDefault="00711C17" w:rsidP="00222F36">
            <w:pPr>
              <w:spacing w:after="0" w:line="240" w:lineRule="auto"/>
              <w:jc w:val="center"/>
              <w:rPr>
                <w:rFonts w:ascii="Times New Roman" w:hAnsi="Times New Roman" w:cs="Times New Roman"/>
                <w:b/>
                <w:bCs/>
                <w:sz w:val="20"/>
                <w:szCs w:val="20"/>
              </w:rPr>
            </w:pPr>
            <w:r w:rsidRPr="00845F81">
              <w:rPr>
                <w:rFonts w:ascii="Times New Roman" w:hAnsi="Times New Roman" w:cs="Times New Roman"/>
                <w:b/>
                <w:bCs/>
                <w:sz w:val="20"/>
                <w:szCs w:val="20"/>
              </w:rPr>
              <w:t>P-Value</w:t>
            </w:r>
          </w:p>
        </w:tc>
        <w:tc>
          <w:tcPr>
            <w:tcW w:w="1052"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
          <w:p w14:paraId="53144857" w14:textId="77777777" w:rsidR="00711C17" w:rsidRPr="00845F81" w:rsidRDefault="00711C17" w:rsidP="00222F36">
            <w:pPr>
              <w:spacing w:after="0" w:line="240" w:lineRule="auto"/>
              <w:jc w:val="center"/>
              <w:rPr>
                <w:rFonts w:ascii="Times New Roman" w:hAnsi="Times New Roman" w:cs="Times New Roman"/>
                <w:b/>
                <w:bCs/>
                <w:sz w:val="20"/>
                <w:szCs w:val="20"/>
              </w:rPr>
            </w:pPr>
            <w:r w:rsidRPr="00845F81">
              <w:rPr>
                <w:rFonts w:ascii="Times New Roman" w:hAnsi="Times New Roman" w:cs="Times New Roman"/>
                <w:b/>
                <w:bCs/>
                <w:sz w:val="20"/>
                <w:szCs w:val="20"/>
              </w:rPr>
              <w:t>Relative Effect (%)</w:t>
            </w:r>
          </w:p>
        </w:tc>
        <w:tc>
          <w:tcPr>
            <w:tcW w:w="1343" w:type="dxa"/>
            <w:tcBorders>
              <w:top w:val="single" w:sz="4" w:space="0" w:color="auto"/>
              <w:bottom w:val="single" w:sz="4" w:space="0" w:color="auto"/>
            </w:tcBorders>
            <w:shd w:val="clear" w:color="auto" w:fill="FFFFFF"/>
            <w:tcMar>
              <w:top w:w="15" w:type="dxa"/>
              <w:left w:w="15" w:type="dxa"/>
              <w:bottom w:w="0" w:type="dxa"/>
              <w:right w:w="15" w:type="dxa"/>
            </w:tcMar>
            <w:vAlign w:val="center"/>
            <w:hideMark/>
          </w:tcPr>
          <w:p w14:paraId="4C2800CE" w14:textId="77777777" w:rsidR="00711C17" w:rsidRPr="00845F81" w:rsidRDefault="00711C17" w:rsidP="00222F36">
            <w:pPr>
              <w:spacing w:after="0" w:line="240" w:lineRule="auto"/>
              <w:jc w:val="center"/>
              <w:rPr>
                <w:rFonts w:ascii="Times New Roman" w:hAnsi="Times New Roman" w:cs="Times New Roman"/>
                <w:b/>
                <w:bCs/>
                <w:sz w:val="20"/>
                <w:szCs w:val="20"/>
              </w:rPr>
            </w:pPr>
            <w:r w:rsidRPr="00845F81">
              <w:rPr>
                <w:rFonts w:ascii="Times New Roman" w:hAnsi="Times New Roman" w:cs="Times New Roman"/>
                <w:b/>
                <w:bCs/>
                <w:sz w:val="20"/>
                <w:szCs w:val="20"/>
              </w:rPr>
              <w:t>95% Credible Interval</w:t>
            </w:r>
          </w:p>
        </w:tc>
      </w:tr>
      <w:tr w:rsidR="00711C17" w:rsidRPr="00845F81" w14:paraId="61FCAFD4" w14:textId="77777777" w:rsidTr="00222F36">
        <w:trPr>
          <w:trHeight w:val="170"/>
        </w:trPr>
        <w:tc>
          <w:tcPr>
            <w:tcW w:w="3063" w:type="dxa"/>
            <w:shd w:val="clear" w:color="auto" w:fill="FFFFFF"/>
            <w:tcMar>
              <w:top w:w="15" w:type="dxa"/>
              <w:left w:w="15" w:type="dxa"/>
              <w:bottom w:w="0" w:type="dxa"/>
              <w:right w:w="15" w:type="dxa"/>
            </w:tcMar>
            <w:vAlign w:val="center"/>
          </w:tcPr>
          <w:p w14:paraId="4AB7F6E8" w14:textId="77777777" w:rsidR="00711C17" w:rsidRPr="00845F81" w:rsidRDefault="00711C17" w:rsidP="00222F36">
            <w:pPr>
              <w:spacing w:after="0" w:line="240" w:lineRule="auto"/>
              <w:rPr>
                <w:rFonts w:ascii="Times New Roman" w:hAnsi="Times New Roman" w:cs="Times New Roman"/>
                <w:sz w:val="20"/>
                <w:szCs w:val="20"/>
              </w:rPr>
            </w:pPr>
            <w:r w:rsidRPr="00845F81">
              <w:rPr>
                <w:rFonts w:ascii="Times New Roman" w:hAnsi="Times New Roman" w:cs="Times New Roman"/>
                <w:sz w:val="20"/>
                <w:szCs w:val="20"/>
              </w:rPr>
              <w:t xml:space="preserve">Trauma </w:t>
            </w:r>
            <w:proofErr w:type="spellStart"/>
            <w:r w:rsidRPr="00845F81">
              <w:rPr>
                <w:rFonts w:ascii="Times New Roman" w:hAnsi="Times New Roman" w:cs="Times New Roman"/>
                <w:sz w:val="20"/>
                <w:szCs w:val="20"/>
              </w:rPr>
              <w:t>Consultations</w:t>
            </w:r>
            <w:r w:rsidRPr="00845F81">
              <w:rPr>
                <w:rFonts w:ascii="Times New Roman" w:hAnsi="Times New Roman" w:cs="Times New Roman"/>
                <w:sz w:val="20"/>
                <w:szCs w:val="20"/>
                <w:vertAlign w:val="superscript"/>
              </w:rPr>
              <w:t>c</w:t>
            </w:r>
            <w:proofErr w:type="spellEnd"/>
          </w:p>
        </w:tc>
        <w:tc>
          <w:tcPr>
            <w:tcW w:w="1048" w:type="dxa"/>
            <w:shd w:val="clear" w:color="auto" w:fill="FFFFFF"/>
            <w:tcMar>
              <w:top w:w="15" w:type="dxa"/>
              <w:left w:w="15" w:type="dxa"/>
              <w:bottom w:w="0" w:type="dxa"/>
              <w:right w:w="15" w:type="dxa"/>
            </w:tcMar>
            <w:vAlign w:val="center"/>
          </w:tcPr>
          <w:p w14:paraId="0E88080A"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-99.00</w:t>
            </w:r>
          </w:p>
        </w:tc>
        <w:tc>
          <w:tcPr>
            <w:tcW w:w="1669" w:type="dxa"/>
            <w:shd w:val="clear" w:color="auto" w:fill="FFFFFF"/>
            <w:tcMar>
              <w:top w:w="15" w:type="dxa"/>
              <w:left w:w="15" w:type="dxa"/>
              <w:bottom w:w="0" w:type="dxa"/>
              <w:right w:w="15" w:type="dxa"/>
            </w:tcMar>
            <w:vAlign w:val="center"/>
          </w:tcPr>
          <w:p w14:paraId="13A90E60"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-357.47, 160.75</w:t>
            </w:r>
          </w:p>
        </w:tc>
        <w:tc>
          <w:tcPr>
            <w:tcW w:w="1166" w:type="dxa"/>
            <w:shd w:val="clear" w:color="auto" w:fill="FFFFFF"/>
            <w:tcMar>
              <w:top w:w="15" w:type="dxa"/>
              <w:left w:w="15" w:type="dxa"/>
              <w:bottom w:w="0" w:type="dxa"/>
              <w:right w:w="15" w:type="dxa"/>
            </w:tcMar>
            <w:vAlign w:val="center"/>
          </w:tcPr>
          <w:p w14:paraId="579928D4"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0.220</w:t>
            </w:r>
          </w:p>
        </w:tc>
        <w:tc>
          <w:tcPr>
            <w:tcW w:w="1052" w:type="dxa"/>
            <w:shd w:val="clear" w:color="auto" w:fill="FFFFFF"/>
            <w:tcMar>
              <w:top w:w="15" w:type="dxa"/>
              <w:left w:w="15" w:type="dxa"/>
              <w:bottom w:w="0" w:type="dxa"/>
              <w:right w:w="15" w:type="dxa"/>
            </w:tcMar>
            <w:vAlign w:val="center"/>
          </w:tcPr>
          <w:p w14:paraId="29C03072"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-10.93</w:t>
            </w:r>
          </w:p>
        </w:tc>
        <w:tc>
          <w:tcPr>
            <w:tcW w:w="1343" w:type="dxa"/>
            <w:shd w:val="clear" w:color="auto" w:fill="FFFFFF"/>
            <w:tcMar>
              <w:top w:w="15" w:type="dxa"/>
              <w:left w:w="15" w:type="dxa"/>
              <w:bottom w:w="0" w:type="dxa"/>
              <w:right w:w="15" w:type="dxa"/>
            </w:tcMar>
            <w:vAlign w:val="center"/>
          </w:tcPr>
          <w:p w14:paraId="4D0F60AD"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-39.46, 17.74</w:t>
            </w:r>
          </w:p>
        </w:tc>
      </w:tr>
      <w:tr w:rsidR="00711C17" w:rsidRPr="00845F81" w14:paraId="28929277" w14:textId="77777777" w:rsidTr="00222F36">
        <w:trPr>
          <w:trHeight w:val="170"/>
        </w:trPr>
        <w:tc>
          <w:tcPr>
            <w:tcW w:w="3063" w:type="dxa"/>
            <w:shd w:val="clear" w:color="auto" w:fill="FFFFFF"/>
            <w:tcMar>
              <w:top w:w="15" w:type="dxa"/>
              <w:left w:w="15" w:type="dxa"/>
              <w:bottom w:w="0" w:type="dxa"/>
              <w:right w:w="15" w:type="dxa"/>
            </w:tcMar>
            <w:vAlign w:val="center"/>
            <w:hideMark/>
          </w:tcPr>
          <w:p w14:paraId="35F22FD5" w14:textId="77777777" w:rsidR="00711C17" w:rsidRPr="00845F81" w:rsidRDefault="00711C17" w:rsidP="00222F36">
            <w:pPr>
              <w:spacing w:after="0" w:line="240" w:lineRule="auto"/>
              <w:rPr>
                <w:rFonts w:ascii="Times New Roman" w:hAnsi="Times New Roman" w:cs="Times New Roman"/>
                <w:sz w:val="20"/>
                <w:szCs w:val="20"/>
              </w:rPr>
            </w:pPr>
            <w:r w:rsidRPr="00845F81">
              <w:rPr>
                <w:rFonts w:ascii="Times New Roman" w:hAnsi="Times New Roman" w:cs="Times New Roman"/>
                <w:sz w:val="20"/>
                <w:szCs w:val="20"/>
              </w:rPr>
              <w:t xml:space="preserve">Respiratory </w:t>
            </w:r>
            <w:proofErr w:type="spellStart"/>
            <w:r w:rsidRPr="00845F81">
              <w:rPr>
                <w:rFonts w:ascii="Times New Roman" w:hAnsi="Times New Roman" w:cs="Times New Roman"/>
                <w:sz w:val="20"/>
                <w:szCs w:val="20"/>
              </w:rPr>
              <w:t>Consultations</w:t>
            </w:r>
            <w:r w:rsidRPr="00845F81">
              <w:rPr>
                <w:rFonts w:ascii="Times New Roman" w:hAnsi="Times New Roman" w:cs="Times New Roman"/>
                <w:sz w:val="18"/>
                <w:szCs w:val="18"/>
                <w:vertAlign w:val="superscript"/>
              </w:rPr>
              <w:t>c</w:t>
            </w:r>
            <w:proofErr w:type="spellEnd"/>
          </w:p>
        </w:tc>
        <w:tc>
          <w:tcPr>
            <w:tcW w:w="1048" w:type="dxa"/>
            <w:shd w:val="clear" w:color="auto" w:fill="FFFFFF"/>
            <w:tcMar>
              <w:top w:w="15" w:type="dxa"/>
              <w:left w:w="15" w:type="dxa"/>
              <w:bottom w:w="0" w:type="dxa"/>
              <w:right w:w="15" w:type="dxa"/>
            </w:tcMar>
            <w:vAlign w:val="center"/>
          </w:tcPr>
          <w:p w14:paraId="2721D3B9"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-63.27</w:t>
            </w:r>
          </w:p>
        </w:tc>
        <w:tc>
          <w:tcPr>
            <w:tcW w:w="1669" w:type="dxa"/>
            <w:shd w:val="clear" w:color="auto" w:fill="FFFFFF"/>
            <w:tcMar>
              <w:top w:w="15" w:type="dxa"/>
              <w:left w:w="15" w:type="dxa"/>
              <w:bottom w:w="0" w:type="dxa"/>
              <w:right w:w="15" w:type="dxa"/>
            </w:tcMar>
            <w:vAlign w:val="center"/>
          </w:tcPr>
          <w:p w14:paraId="57C435C6"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-144.80, 19.45</w:t>
            </w:r>
          </w:p>
        </w:tc>
        <w:tc>
          <w:tcPr>
            <w:tcW w:w="1166" w:type="dxa"/>
            <w:shd w:val="clear" w:color="auto" w:fill="FFFFFF"/>
            <w:tcMar>
              <w:top w:w="15" w:type="dxa"/>
              <w:left w:w="15" w:type="dxa"/>
              <w:bottom w:w="0" w:type="dxa"/>
              <w:right w:w="15" w:type="dxa"/>
            </w:tcMar>
            <w:vAlign w:val="center"/>
          </w:tcPr>
          <w:p w14:paraId="1D4FD768"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0.066</w:t>
            </w:r>
          </w:p>
        </w:tc>
        <w:tc>
          <w:tcPr>
            <w:tcW w:w="1052" w:type="dxa"/>
            <w:shd w:val="clear" w:color="auto" w:fill="FFFFFF"/>
            <w:tcMar>
              <w:top w:w="15" w:type="dxa"/>
              <w:left w:w="15" w:type="dxa"/>
              <w:bottom w:w="0" w:type="dxa"/>
              <w:right w:w="15" w:type="dxa"/>
            </w:tcMar>
            <w:vAlign w:val="center"/>
          </w:tcPr>
          <w:p w14:paraId="1B076888"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-40.91</w:t>
            </w:r>
          </w:p>
        </w:tc>
        <w:tc>
          <w:tcPr>
            <w:tcW w:w="1343" w:type="dxa"/>
            <w:shd w:val="clear" w:color="auto" w:fill="FFFFFF"/>
            <w:tcMar>
              <w:top w:w="15" w:type="dxa"/>
              <w:left w:w="15" w:type="dxa"/>
              <w:bottom w:w="0" w:type="dxa"/>
              <w:right w:w="15" w:type="dxa"/>
            </w:tcMar>
            <w:vAlign w:val="center"/>
          </w:tcPr>
          <w:p w14:paraId="0641E248"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-93.62, 12.57</w:t>
            </w:r>
          </w:p>
        </w:tc>
      </w:tr>
      <w:tr w:rsidR="00711C17" w:rsidRPr="00845F81" w14:paraId="75D45033" w14:textId="77777777" w:rsidTr="00222F36">
        <w:trPr>
          <w:trHeight w:val="170"/>
        </w:trPr>
        <w:tc>
          <w:tcPr>
            <w:tcW w:w="3063" w:type="dxa"/>
            <w:shd w:val="clear" w:color="auto" w:fill="FFFFFF"/>
            <w:tcMar>
              <w:top w:w="15" w:type="dxa"/>
              <w:left w:w="15" w:type="dxa"/>
              <w:bottom w:w="0" w:type="dxa"/>
              <w:right w:w="15" w:type="dxa"/>
            </w:tcMar>
            <w:vAlign w:val="center"/>
          </w:tcPr>
          <w:p w14:paraId="1A099C73" w14:textId="77777777" w:rsidR="00711C17" w:rsidRPr="00845F81" w:rsidRDefault="00711C17" w:rsidP="00222F36">
            <w:pPr>
              <w:spacing w:after="0" w:line="240" w:lineRule="auto"/>
              <w:rPr>
                <w:rFonts w:ascii="Times New Roman" w:hAnsi="Times New Roman" w:cs="Times New Roman"/>
                <w:sz w:val="20"/>
                <w:szCs w:val="20"/>
              </w:rPr>
            </w:pPr>
            <w:r w:rsidRPr="00845F81">
              <w:rPr>
                <w:rFonts w:ascii="Times New Roman" w:hAnsi="Times New Roman" w:cs="Times New Roman"/>
                <w:sz w:val="20"/>
                <w:szCs w:val="20"/>
              </w:rPr>
              <w:t xml:space="preserve">Trauma </w:t>
            </w:r>
            <w:proofErr w:type="spellStart"/>
            <w:r w:rsidRPr="00845F81">
              <w:rPr>
                <w:rFonts w:ascii="Times New Roman" w:hAnsi="Times New Roman" w:cs="Times New Roman"/>
                <w:sz w:val="20"/>
                <w:szCs w:val="20"/>
              </w:rPr>
              <w:t>Hospitalizations</w:t>
            </w:r>
            <w:r w:rsidRPr="00845F81">
              <w:rPr>
                <w:rFonts w:ascii="Times New Roman" w:hAnsi="Times New Roman" w:cs="Times New Roman"/>
                <w:sz w:val="18"/>
                <w:szCs w:val="18"/>
                <w:vertAlign w:val="superscript"/>
              </w:rPr>
              <w:t>b</w:t>
            </w:r>
            <w:proofErr w:type="spellEnd"/>
          </w:p>
        </w:tc>
        <w:tc>
          <w:tcPr>
            <w:tcW w:w="1048" w:type="dxa"/>
            <w:shd w:val="clear" w:color="auto" w:fill="FFFFFF"/>
            <w:tcMar>
              <w:top w:w="15" w:type="dxa"/>
              <w:left w:w="15" w:type="dxa"/>
              <w:bottom w:w="0" w:type="dxa"/>
              <w:right w:w="15" w:type="dxa"/>
            </w:tcMar>
            <w:vAlign w:val="center"/>
          </w:tcPr>
          <w:p w14:paraId="7DC3AA9C"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11.30</w:t>
            </w:r>
          </w:p>
        </w:tc>
        <w:tc>
          <w:tcPr>
            <w:tcW w:w="1669" w:type="dxa"/>
            <w:shd w:val="clear" w:color="auto" w:fill="FFFFFF"/>
            <w:tcMar>
              <w:top w:w="15" w:type="dxa"/>
              <w:left w:w="15" w:type="dxa"/>
              <w:bottom w:w="0" w:type="dxa"/>
              <w:right w:w="15" w:type="dxa"/>
            </w:tcMar>
            <w:vAlign w:val="center"/>
          </w:tcPr>
          <w:p w14:paraId="567523C6" w14:textId="77777777" w:rsidR="00711C17" w:rsidRPr="00845F81" w:rsidDel="00D038CC"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1.92, 20.91</w:t>
            </w:r>
          </w:p>
        </w:tc>
        <w:tc>
          <w:tcPr>
            <w:tcW w:w="1166" w:type="dxa"/>
            <w:shd w:val="clear" w:color="auto" w:fill="FFFFFF"/>
            <w:tcMar>
              <w:top w:w="15" w:type="dxa"/>
              <w:left w:w="15" w:type="dxa"/>
              <w:bottom w:w="0" w:type="dxa"/>
              <w:right w:w="15" w:type="dxa"/>
            </w:tcMar>
            <w:vAlign w:val="center"/>
          </w:tcPr>
          <w:p w14:paraId="66EA3B91"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0.010</w:t>
            </w:r>
          </w:p>
        </w:tc>
        <w:tc>
          <w:tcPr>
            <w:tcW w:w="1052" w:type="dxa"/>
            <w:shd w:val="clear" w:color="auto" w:fill="FFFFFF"/>
            <w:tcMar>
              <w:top w:w="15" w:type="dxa"/>
              <w:left w:w="15" w:type="dxa"/>
              <w:bottom w:w="0" w:type="dxa"/>
              <w:right w:w="15" w:type="dxa"/>
            </w:tcMar>
            <w:vAlign w:val="center"/>
          </w:tcPr>
          <w:p w14:paraId="42FC254F"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16.11</w:t>
            </w:r>
          </w:p>
        </w:tc>
        <w:tc>
          <w:tcPr>
            <w:tcW w:w="1343" w:type="dxa"/>
            <w:shd w:val="clear" w:color="auto" w:fill="FFFFFF"/>
            <w:tcMar>
              <w:top w:w="15" w:type="dxa"/>
              <w:left w:w="15" w:type="dxa"/>
              <w:bottom w:w="0" w:type="dxa"/>
              <w:right w:w="15" w:type="dxa"/>
            </w:tcMar>
            <w:vAlign w:val="center"/>
          </w:tcPr>
          <w:p w14:paraId="5E30164C" w14:textId="77777777" w:rsidR="00711C17" w:rsidRPr="00845F81" w:rsidDel="00D038CC"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2.75, 29.82</w:t>
            </w:r>
          </w:p>
        </w:tc>
      </w:tr>
      <w:tr w:rsidR="00711C17" w:rsidRPr="00845F81" w14:paraId="317B1105" w14:textId="77777777" w:rsidTr="00222F36">
        <w:trPr>
          <w:trHeight w:val="170"/>
        </w:trPr>
        <w:tc>
          <w:tcPr>
            <w:tcW w:w="3063" w:type="dxa"/>
            <w:shd w:val="clear" w:color="auto" w:fill="FFFFFF"/>
            <w:tcMar>
              <w:top w:w="15" w:type="dxa"/>
              <w:left w:w="15" w:type="dxa"/>
              <w:bottom w:w="0" w:type="dxa"/>
              <w:right w:w="15" w:type="dxa"/>
            </w:tcMar>
            <w:vAlign w:val="center"/>
          </w:tcPr>
          <w:p w14:paraId="6D15B8A0" w14:textId="77777777" w:rsidR="00711C17" w:rsidRPr="00845F81" w:rsidRDefault="00711C17" w:rsidP="00222F36">
            <w:pPr>
              <w:spacing w:after="0" w:line="240" w:lineRule="auto"/>
              <w:rPr>
                <w:rFonts w:ascii="Times New Roman" w:hAnsi="Times New Roman" w:cs="Times New Roman"/>
                <w:sz w:val="20"/>
                <w:szCs w:val="20"/>
              </w:rPr>
            </w:pPr>
            <w:r w:rsidRPr="00845F81">
              <w:rPr>
                <w:rFonts w:ascii="Times New Roman" w:hAnsi="Times New Roman" w:cs="Times New Roman"/>
                <w:sz w:val="20"/>
                <w:szCs w:val="20"/>
              </w:rPr>
              <w:t xml:space="preserve">Respiratory </w:t>
            </w:r>
            <w:proofErr w:type="spellStart"/>
            <w:r w:rsidRPr="00845F81">
              <w:rPr>
                <w:rFonts w:ascii="Times New Roman" w:hAnsi="Times New Roman" w:cs="Times New Roman"/>
                <w:sz w:val="20"/>
                <w:szCs w:val="20"/>
              </w:rPr>
              <w:t>Hospitalizations</w:t>
            </w:r>
            <w:r w:rsidRPr="00845F81">
              <w:rPr>
                <w:rFonts w:ascii="Times New Roman" w:hAnsi="Times New Roman" w:cs="Times New Roman"/>
                <w:sz w:val="18"/>
                <w:szCs w:val="18"/>
                <w:vertAlign w:val="superscript"/>
              </w:rPr>
              <w:t>b</w:t>
            </w:r>
            <w:proofErr w:type="spellEnd"/>
          </w:p>
        </w:tc>
        <w:tc>
          <w:tcPr>
            <w:tcW w:w="1048" w:type="dxa"/>
            <w:shd w:val="clear" w:color="auto" w:fill="FFFFFF"/>
            <w:tcMar>
              <w:top w:w="15" w:type="dxa"/>
              <w:left w:w="15" w:type="dxa"/>
              <w:bottom w:w="0" w:type="dxa"/>
              <w:right w:w="15" w:type="dxa"/>
            </w:tcMar>
            <w:vAlign w:val="center"/>
          </w:tcPr>
          <w:p w14:paraId="7558B4F4"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-3.73</w:t>
            </w:r>
          </w:p>
        </w:tc>
        <w:tc>
          <w:tcPr>
            <w:tcW w:w="1669" w:type="dxa"/>
            <w:shd w:val="clear" w:color="auto" w:fill="FFFFFF"/>
            <w:tcMar>
              <w:top w:w="15" w:type="dxa"/>
              <w:left w:w="15" w:type="dxa"/>
              <w:bottom w:w="0" w:type="dxa"/>
              <w:right w:w="15" w:type="dxa"/>
            </w:tcMar>
            <w:vAlign w:val="center"/>
          </w:tcPr>
          <w:p w14:paraId="6722E4F5" w14:textId="77777777" w:rsidR="00711C17" w:rsidRPr="00845F81" w:rsidDel="00D038CC"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-13.25, 5.92</w:t>
            </w:r>
          </w:p>
        </w:tc>
        <w:tc>
          <w:tcPr>
            <w:tcW w:w="1166" w:type="dxa"/>
            <w:shd w:val="clear" w:color="auto" w:fill="FFFFFF"/>
            <w:tcMar>
              <w:top w:w="15" w:type="dxa"/>
              <w:left w:w="15" w:type="dxa"/>
              <w:bottom w:w="0" w:type="dxa"/>
              <w:right w:w="15" w:type="dxa"/>
            </w:tcMar>
            <w:vAlign w:val="center"/>
          </w:tcPr>
          <w:p w14:paraId="40B66FA2"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0.218</w:t>
            </w:r>
          </w:p>
        </w:tc>
        <w:tc>
          <w:tcPr>
            <w:tcW w:w="1052" w:type="dxa"/>
            <w:shd w:val="clear" w:color="auto" w:fill="FFFFFF"/>
            <w:tcMar>
              <w:top w:w="15" w:type="dxa"/>
              <w:left w:w="15" w:type="dxa"/>
              <w:bottom w:w="0" w:type="dxa"/>
              <w:right w:w="15" w:type="dxa"/>
            </w:tcMar>
            <w:vAlign w:val="center"/>
          </w:tcPr>
          <w:p w14:paraId="31E57185"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-15.38</w:t>
            </w:r>
          </w:p>
        </w:tc>
        <w:tc>
          <w:tcPr>
            <w:tcW w:w="1343" w:type="dxa"/>
            <w:shd w:val="clear" w:color="auto" w:fill="FFFFFF"/>
            <w:tcMar>
              <w:top w:w="15" w:type="dxa"/>
              <w:left w:w="15" w:type="dxa"/>
              <w:bottom w:w="0" w:type="dxa"/>
              <w:right w:w="15" w:type="dxa"/>
            </w:tcMar>
            <w:vAlign w:val="center"/>
          </w:tcPr>
          <w:p w14:paraId="4A40C2B9" w14:textId="77777777" w:rsidR="00711C17" w:rsidRPr="00845F81" w:rsidDel="00D038CC"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-54.70, 24.42</w:t>
            </w:r>
          </w:p>
        </w:tc>
      </w:tr>
      <w:tr w:rsidR="00711C17" w:rsidRPr="00845F81" w14:paraId="5E4DC077" w14:textId="77777777" w:rsidTr="00222F36">
        <w:trPr>
          <w:trHeight w:val="170"/>
        </w:trPr>
        <w:tc>
          <w:tcPr>
            <w:tcW w:w="3063" w:type="dxa"/>
            <w:shd w:val="clear" w:color="auto" w:fill="FFFFFF"/>
            <w:tcMar>
              <w:top w:w="15" w:type="dxa"/>
              <w:left w:w="15" w:type="dxa"/>
              <w:bottom w:w="0" w:type="dxa"/>
              <w:right w:w="15" w:type="dxa"/>
            </w:tcMar>
            <w:vAlign w:val="center"/>
          </w:tcPr>
          <w:p w14:paraId="5948B02D" w14:textId="77777777" w:rsidR="00711C17" w:rsidRPr="00845F81" w:rsidRDefault="00711C17" w:rsidP="00222F36">
            <w:pPr>
              <w:spacing w:after="0" w:line="240" w:lineRule="auto"/>
              <w:rPr>
                <w:rFonts w:ascii="Times New Roman" w:hAnsi="Times New Roman" w:cs="Times New Roman"/>
                <w:sz w:val="20"/>
                <w:szCs w:val="20"/>
              </w:rPr>
            </w:pPr>
            <w:r w:rsidRPr="00845F81">
              <w:rPr>
                <w:rFonts w:ascii="Times New Roman" w:hAnsi="Times New Roman" w:cs="Times New Roman"/>
                <w:sz w:val="20"/>
                <w:szCs w:val="20"/>
              </w:rPr>
              <w:t xml:space="preserve">Trauma Hospitalizations per consultations (x </w:t>
            </w:r>
            <w:proofErr w:type="gramStart"/>
            <w:r w:rsidRPr="00845F81">
              <w:rPr>
                <w:rFonts w:ascii="Times New Roman" w:hAnsi="Times New Roman" w:cs="Times New Roman"/>
                <w:sz w:val="20"/>
                <w:szCs w:val="20"/>
              </w:rPr>
              <w:t>1,000)</w:t>
            </w:r>
            <w:r w:rsidRPr="00845F81">
              <w:rPr>
                <w:rFonts w:ascii="Times New Roman" w:hAnsi="Times New Roman" w:cs="Times New Roman"/>
                <w:sz w:val="20"/>
                <w:szCs w:val="20"/>
                <w:vertAlign w:val="superscript"/>
              </w:rPr>
              <w:t>d</w:t>
            </w:r>
            <w:proofErr w:type="gramEnd"/>
          </w:p>
        </w:tc>
        <w:tc>
          <w:tcPr>
            <w:tcW w:w="1048" w:type="dxa"/>
            <w:shd w:val="clear" w:color="auto" w:fill="FFFFFF"/>
            <w:tcMar>
              <w:top w:w="15" w:type="dxa"/>
              <w:left w:w="15" w:type="dxa"/>
              <w:bottom w:w="0" w:type="dxa"/>
              <w:right w:w="15" w:type="dxa"/>
            </w:tcMar>
            <w:vAlign w:val="center"/>
          </w:tcPr>
          <w:p w14:paraId="549B9380"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28.06</w:t>
            </w:r>
          </w:p>
        </w:tc>
        <w:tc>
          <w:tcPr>
            <w:tcW w:w="1669" w:type="dxa"/>
            <w:shd w:val="clear" w:color="auto" w:fill="FFFFFF"/>
            <w:tcMar>
              <w:top w:w="15" w:type="dxa"/>
              <w:left w:w="15" w:type="dxa"/>
              <w:bottom w:w="0" w:type="dxa"/>
              <w:right w:w="15" w:type="dxa"/>
            </w:tcMar>
            <w:vAlign w:val="center"/>
          </w:tcPr>
          <w:p w14:paraId="6F767794"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6.77, 48.13</w:t>
            </w:r>
          </w:p>
        </w:tc>
        <w:tc>
          <w:tcPr>
            <w:tcW w:w="1166" w:type="dxa"/>
            <w:shd w:val="clear" w:color="auto" w:fill="FFFFFF"/>
            <w:tcMar>
              <w:top w:w="15" w:type="dxa"/>
              <w:left w:w="15" w:type="dxa"/>
              <w:bottom w:w="0" w:type="dxa"/>
              <w:right w:w="15" w:type="dxa"/>
            </w:tcMar>
            <w:vAlign w:val="center"/>
          </w:tcPr>
          <w:p w14:paraId="2ED6600E"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0.007</w:t>
            </w:r>
          </w:p>
        </w:tc>
        <w:tc>
          <w:tcPr>
            <w:tcW w:w="1052" w:type="dxa"/>
            <w:shd w:val="clear" w:color="auto" w:fill="FFFFFF"/>
            <w:tcMar>
              <w:top w:w="15" w:type="dxa"/>
              <w:left w:w="15" w:type="dxa"/>
              <w:bottom w:w="0" w:type="dxa"/>
              <w:right w:w="15" w:type="dxa"/>
            </w:tcMar>
            <w:vAlign w:val="center"/>
          </w:tcPr>
          <w:p w14:paraId="712FB327"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37.93</w:t>
            </w:r>
          </w:p>
        </w:tc>
        <w:tc>
          <w:tcPr>
            <w:tcW w:w="1343" w:type="dxa"/>
            <w:shd w:val="clear" w:color="auto" w:fill="FFFFFF"/>
            <w:tcMar>
              <w:top w:w="15" w:type="dxa"/>
              <w:left w:w="15" w:type="dxa"/>
              <w:bottom w:w="0" w:type="dxa"/>
              <w:right w:w="15" w:type="dxa"/>
            </w:tcMar>
            <w:vAlign w:val="center"/>
          </w:tcPr>
          <w:p w14:paraId="4DF8D69A"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9.16, 65.07</w:t>
            </w:r>
          </w:p>
        </w:tc>
      </w:tr>
      <w:tr w:rsidR="00711C17" w:rsidRPr="00845F81" w14:paraId="7EFF248F" w14:textId="77777777" w:rsidTr="00222F36">
        <w:trPr>
          <w:trHeight w:val="170"/>
        </w:trPr>
        <w:tc>
          <w:tcPr>
            <w:tcW w:w="3063" w:type="dxa"/>
            <w:shd w:val="clear" w:color="auto" w:fill="FFFFFF"/>
            <w:tcMar>
              <w:top w:w="15" w:type="dxa"/>
              <w:left w:w="15" w:type="dxa"/>
              <w:bottom w:w="0" w:type="dxa"/>
              <w:right w:w="15" w:type="dxa"/>
            </w:tcMar>
            <w:vAlign w:val="center"/>
          </w:tcPr>
          <w:p w14:paraId="67DD6BFF" w14:textId="77777777" w:rsidR="00711C17" w:rsidRPr="00845F81" w:rsidRDefault="00711C17" w:rsidP="00222F36">
            <w:pPr>
              <w:spacing w:after="0" w:line="240" w:lineRule="auto"/>
              <w:rPr>
                <w:rFonts w:ascii="Times New Roman" w:hAnsi="Times New Roman" w:cs="Times New Roman"/>
                <w:sz w:val="20"/>
                <w:szCs w:val="20"/>
              </w:rPr>
            </w:pPr>
            <w:r w:rsidRPr="00845F81">
              <w:rPr>
                <w:rFonts w:ascii="Times New Roman" w:hAnsi="Times New Roman" w:cs="Times New Roman"/>
                <w:sz w:val="20"/>
                <w:szCs w:val="20"/>
              </w:rPr>
              <w:t xml:space="preserve">Respiratory Hospitalizations per consultations (x </w:t>
            </w:r>
            <w:proofErr w:type="gramStart"/>
            <w:r w:rsidRPr="00845F81">
              <w:rPr>
                <w:rFonts w:ascii="Times New Roman" w:hAnsi="Times New Roman" w:cs="Times New Roman"/>
                <w:sz w:val="20"/>
                <w:szCs w:val="20"/>
              </w:rPr>
              <w:t>1,000)</w:t>
            </w:r>
            <w:r w:rsidRPr="00845F81">
              <w:rPr>
                <w:rFonts w:ascii="Times New Roman" w:hAnsi="Times New Roman" w:cs="Times New Roman"/>
                <w:sz w:val="20"/>
                <w:szCs w:val="20"/>
                <w:vertAlign w:val="superscript"/>
              </w:rPr>
              <w:t>d</w:t>
            </w:r>
            <w:proofErr w:type="gramEnd"/>
          </w:p>
        </w:tc>
        <w:tc>
          <w:tcPr>
            <w:tcW w:w="1048" w:type="dxa"/>
            <w:shd w:val="clear" w:color="auto" w:fill="FFFFFF"/>
            <w:tcMar>
              <w:top w:w="15" w:type="dxa"/>
              <w:left w:w="15" w:type="dxa"/>
              <w:bottom w:w="0" w:type="dxa"/>
              <w:right w:w="15" w:type="dxa"/>
            </w:tcMar>
            <w:vAlign w:val="center"/>
          </w:tcPr>
          <w:p w14:paraId="3484FC84"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88.98</w:t>
            </w:r>
          </w:p>
        </w:tc>
        <w:tc>
          <w:tcPr>
            <w:tcW w:w="1669" w:type="dxa"/>
            <w:shd w:val="clear" w:color="auto" w:fill="FFFFFF"/>
            <w:tcMar>
              <w:top w:w="15" w:type="dxa"/>
              <w:left w:w="15" w:type="dxa"/>
              <w:bottom w:w="0" w:type="dxa"/>
              <w:right w:w="15" w:type="dxa"/>
            </w:tcMar>
            <w:vAlign w:val="center"/>
          </w:tcPr>
          <w:p w14:paraId="6CD8167D"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44.13, 136.20</w:t>
            </w:r>
          </w:p>
        </w:tc>
        <w:tc>
          <w:tcPr>
            <w:tcW w:w="1166" w:type="dxa"/>
            <w:shd w:val="clear" w:color="auto" w:fill="FFFFFF"/>
            <w:tcMar>
              <w:top w:w="15" w:type="dxa"/>
              <w:left w:w="15" w:type="dxa"/>
              <w:bottom w:w="0" w:type="dxa"/>
              <w:right w:w="15" w:type="dxa"/>
            </w:tcMar>
            <w:vAlign w:val="center"/>
          </w:tcPr>
          <w:p w14:paraId="38E39EA4"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&lt;0.001</w:t>
            </w:r>
          </w:p>
        </w:tc>
        <w:tc>
          <w:tcPr>
            <w:tcW w:w="1052" w:type="dxa"/>
            <w:shd w:val="clear" w:color="auto" w:fill="FFFFFF"/>
            <w:tcMar>
              <w:top w:w="15" w:type="dxa"/>
              <w:left w:w="15" w:type="dxa"/>
              <w:bottom w:w="0" w:type="dxa"/>
              <w:right w:w="15" w:type="dxa"/>
            </w:tcMar>
            <w:vAlign w:val="center"/>
          </w:tcPr>
          <w:p w14:paraId="0F49BC58"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62.80</w:t>
            </w:r>
          </w:p>
        </w:tc>
        <w:tc>
          <w:tcPr>
            <w:tcW w:w="1343" w:type="dxa"/>
            <w:shd w:val="clear" w:color="auto" w:fill="FFFFFF"/>
            <w:tcMar>
              <w:top w:w="15" w:type="dxa"/>
              <w:left w:w="15" w:type="dxa"/>
              <w:bottom w:w="0" w:type="dxa"/>
              <w:right w:w="15" w:type="dxa"/>
            </w:tcMar>
            <w:vAlign w:val="center"/>
          </w:tcPr>
          <w:p w14:paraId="1ACB2961" w14:textId="77777777" w:rsidR="00711C17" w:rsidRPr="00845F81" w:rsidRDefault="00711C17" w:rsidP="00222F36">
            <w:pPr>
              <w:spacing w:after="0" w:line="240" w:lineRule="auto"/>
              <w:jc w:val="center"/>
              <w:rPr>
                <w:rFonts w:ascii="Times New Roman" w:hAnsi="Times New Roman" w:cs="Times New Roman"/>
                <w:sz w:val="20"/>
                <w:szCs w:val="20"/>
              </w:rPr>
            </w:pPr>
            <w:r w:rsidRPr="00845F81">
              <w:rPr>
                <w:rFonts w:ascii="Times New Roman" w:hAnsi="Times New Roman" w:cs="Times New Roman"/>
                <w:sz w:val="20"/>
                <w:szCs w:val="20"/>
              </w:rPr>
              <w:t>31.15, 96.13</w:t>
            </w:r>
          </w:p>
        </w:tc>
      </w:tr>
    </w:tbl>
    <w:p w14:paraId="1D2A763E" w14:textId="77777777" w:rsidR="00711C17" w:rsidRPr="00845F81" w:rsidRDefault="00711C17" w:rsidP="00711C17">
      <w:pPr>
        <w:spacing w:after="0" w:line="240" w:lineRule="auto"/>
        <w:rPr>
          <w:rFonts w:ascii="Times New Roman" w:hAnsi="Times New Roman" w:cs="Times New Roman"/>
          <w:sz w:val="18"/>
          <w:szCs w:val="18"/>
        </w:rPr>
      </w:pPr>
      <w:proofErr w:type="spellStart"/>
      <w:r w:rsidRPr="00845F81">
        <w:rPr>
          <w:rFonts w:ascii="Times New Roman" w:hAnsi="Times New Roman" w:cs="Times New Roman"/>
          <w:sz w:val="18"/>
          <w:szCs w:val="18"/>
          <w:vertAlign w:val="superscript"/>
        </w:rPr>
        <w:t>a</w:t>
      </w:r>
      <w:proofErr w:type="spellEnd"/>
      <w:r w:rsidRPr="00845F81">
        <w:rPr>
          <w:rFonts w:ascii="Times New Roman" w:hAnsi="Times New Roman" w:cs="Times New Roman"/>
          <w:sz w:val="18"/>
          <w:szCs w:val="18"/>
          <w:vertAlign w:val="superscript"/>
        </w:rPr>
        <w:t xml:space="preserve"> </w:t>
      </w:r>
      <w:r w:rsidRPr="00845F81">
        <w:rPr>
          <w:rFonts w:ascii="Times New Roman" w:hAnsi="Times New Roman" w:cs="Times New Roman"/>
          <w:sz w:val="18"/>
          <w:szCs w:val="18"/>
        </w:rPr>
        <w:t>Each model had a structure of studentized distribution of errors, and a conservative prior standard deviation of .1</w:t>
      </w:r>
    </w:p>
    <w:p w14:paraId="0106D868" w14:textId="77777777" w:rsidR="00711C17" w:rsidRPr="00845F81" w:rsidRDefault="00711C17" w:rsidP="00711C17">
      <w:pPr>
        <w:spacing w:after="0" w:line="240" w:lineRule="auto"/>
        <w:rPr>
          <w:rFonts w:ascii="Times New Roman" w:hAnsi="Times New Roman" w:cs="Times New Roman"/>
          <w:sz w:val="18"/>
          <w:szCs w:val="18"/>
        </w:rPr>
      </w:pPr>
      <w:proofErr w:type="spellStart"/>
      <w:r w:rsidRPr="00845F81">
        <w:rPr>
          <w:rFonts w:ascii="Times New Roman" w:hAnsi="Times New Roman" w:cs="Times New Roman"/>
          <w:sz w:val="18"/>
          <w:szCs w:val="18"/>
          <w:vertAlign w:val="superscript"/>
        </w:rPr>
        <w:t>b</w:t>
      </w:r>
      <w:r w:rsidRPr="00845F81">
        <w:rPr>
          <w:rFonts w:ascii="Times New Roman" w:hAnsi="Times New Roman" w:cs="Times New Roman"/>
          <w:sz w:val="18"/>
          <w:szCs w:val="18"/>
        </w:rPr>
        <w:t>Models</w:t>
      </w:r>
      <w:proofErr w:type="spellEnd"/>
      <w:r w:rsidRPr="00845F81">
        <w:rPr>
          <w:rFonts w:ascii="Times New Roman" w:hAnsi="Times New Roman" w:cs="Times New Roman"/>
          <w:sz w:val="18"/>
          <w:szCs w:val="18"/>
        </w:rPr>
        <w:t xml:space="preserve"> also included circulatory hospitalizations as a control variable.</w:t>
      </w:r>
    </w:p>
    <w:p w14:paraId="7EA8C3E0" w14:textId="77777777" w:rsidR="00711C17" w:rsidRPr="00845F81" w:rsidRDefault="00711C17" w:rsidP="00711C17">
      <w:pPr>
        <w:spacing w:after="0" w:line="240" w:lineRule="auto"/>
        <w:rPr>
          <w:rFonts w:ascii="Times New Roman" w:hAnsi="Times New Roman" w:cs="Times New Roman"/>
          <w:sz w:val="24"/>
          <w:szCs w:val="28"/>
        </w:rPr>
      </w:pPr>
      <w:proofErr w:type="spellStart"/>
      <w:r w:rsidRPr="00845F81">
        <w:rPr>
          <w:rFonts w:ascii="Times New Roman" w:hAnsi="Times New Roman" w:cs="Times New Roman"/>
          <w:sz w:val="18"/>
          <w:szCs w:val="18"/>
          <w:vertAlign w:val="superscript"/>
        </w:rPr>
        <w:t>c</w:t>
      </w:r>
      <w:r w:rsidRPr="00845F81">
        <w:rPr>
          <w:rFonts w:ascii="Times New Roman" w:hAnsi="Times New Roman" w:cs="Times New Roman"/>
          <w:sz w:val="18"/>
          <w:szCs w:val="18"/>
        </w:rPr>
        <w:t>Models</w:t>
      </w:r>
      <w:proofErr w:type="spellEnd"/>
      <w:r w:rsidRPr="00845F81">
        <w:rPr>
          <w:rFonts w:ascii="Times New Roman" w:hAnsi="Times New Roman" w:cs="Times New Roman"/>
          <w:sz w:val="18"/>
          <w:szCs w:val="18"/>
        </w:rPr>
        <w:t xml:space="preserve"> also included circulatory consultations as a control variable.</w:t>
      </w:r>
    </w:p>
    <w:p w14:paraId="2B6F6E20" w14:textId="77777777" w:rsidR="00711C17" w:rsidRPr="00845F81" w:rsidRDefault="00711C17" w:rsidP="00711C17">
      <w:pPr>
        <w:spacing w:after="0" w:line="240" w:lineRule="auto"/>
        <w:rPr>
          <w:rFonts w:ascii="Times New Roman" w:hAnsi="Times New Roman" w:cs="Times New Roman"/>
          <w:sz w:val="18"/>
          <w:szCs w:val="18"/>
        </w:rPr>
      </w:pPr>
      <w:proofErr w:type="spellStart"/>
      <w:r w:rsidRPr="00845F81">
        <w:rPr>
          <w:rFonts w:ascii="Times New Roman" w:hAnsi="Times New Roman" w:cs="Times New Roman"/>
          <w:sz w:val="18"/>
          <w:szCs w:val="18"/>
          <w:vertAlign w:val="superscript"/>
        </w:rPr>
        <w:t>d</w:t>
      </w:r>
      <w:r w:rsidRPr="00845F81">
        <w:rPr>
          <w:rFonts w:ascii="Times New Roman" w:hAnsi="Times New Roman" w:cs="Times New Roman"/>
          <w:sz w:val="18"/>
          <w:szCs w:val="18"/>
        </w:rPr>
        <w:t>Models</w:t>
      </w:r>
      <w:proofErr w:type="spellEnd"/>
      <w:r w:rsidRPr="00845F81">
        <w:rPr>
          <w:rFonts w:ascii="Times New Roman" w:hAnsi="Times New Roman" w:cs="Times New Roman"/>
          <w:sz w:val="18"/>
          <w:szCs w:val="18"/>
        </w:rPr>
        <w:t xml:space="preserve"> also included the proportion of circulatory hospitalizations of circulatory consultations (x 1,000 population) as a control variable.</w:t>
      </w:r>
    </w:p>
    <w:p w14:paraId="31E847B1" w14:textId="062A605E" w:rsidR="00711C17" w:rsidRPr="00845F81" w:rsidRDefault="00711C17" w:rsidP="00877A4E">
      <w:pPr>
        <w:pBdr>
          <w:top w:val="nil"/>
          <w:left w:val="nil"/>
          <w:bottom w:val="nil"/>
          <w:right w:val="nil"/>
          <w:between w:val="nil"/>
        </w:pBdr>
        <w:tabs>
          <w:tab w:val="left" w:pos="260"/>
          <w:tab w:val="left" w:pos="500"/>
        </w:tabs>
        <w:spacing w:line="240" w:lineRule="auto"/>
        <w:rPr>
          <w:rFonts w:ascii="Times New Roman" w:hAnsi="Times New Roman" w:cs="Times New Roman"/>
          <w:color w:val="212121"/>
          <w:sz w:val="16"/>
          <w:szCs w:val="16"/>
          <w:shd w:val="clear" w:color="auto" w:fill="FFFFFF"/>
        </w:rPr>
      </w:pPr>
    </w:p>
    <w:sectPr w:rsidR="00711C17" w:rsidRPr="00845F8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lvaro Castillo Carniglia | U.Mayor" w:date="2021-01-14T16:20:00Z" w:initials="ACC|U">
    <w:p w14:paraId="5D023F2A" w14:textId="52534EA8" w:rsidR="00011EEA" w:rsidRPr="00CB628F" w:rsidRDefault="00011EEA">
      <w:pPr>
        <w:pStyle w:val="Textocomentario"/>
        <w:rPr>
          <w:lang w:val="es-CL"/>
        </w:rPr>
      </w:pPr>
      <w:r>
        <w:rPr>
          <w:rStyle w:val="Refdecomentario"/>
        </w:rPr>
        <w:annotationRef/>
      </w:r>
      <w:r w:rsidRPr="00CB628F">
        <w:rPr>
          <w:lang w:val="es-CL"/>
        </w:rPr>
        <w:t>Agregar</w:t>
      </w:r>
    </w:p>
  </w:comment>
  <w:comment w:id="2" w:author="Andrés González Santa Cruz" w:date="2021-01-14T22:55:00Z" w:initials="AGSC">
    <w:p w14:paraId="18669CE0" w14:textId="77777777" w:rsidR="00E030B3" w:rsidRPr="00E030B3" w:rsidRDefault="008E4BF6" w:rsidP="00E030B3">
      <w:pPr>
        <w:pStyle w:val="Textocomentario"/>
        <w:rPr>
          <w:lang w:val="es-CL"/>
        </w:rPr>
      </w:pPr>
      <w:r>
        <w:rPr>
          <w:rStyle w:val="Refdecomentario"/>
        </w:rPr>
        <w:annotationRef/>
      </w:r>
      <w:r w:rsidR="00E030B3" w:rsidRPr="00E030B3">
        <w:rPr>
          <w:lang w:val="es-CL"/>
        </w:rPr>
        <w:t xml:space="preserve">Agregué </w:t>
      </w:r>
      <w:r w:rsidR="00E030B3">
        <w:rPr>
          <w:lang w:val="es-CL"/>
        </w:rPr>
        <w:t>al material suplementario</w:t>
      </w:r>
    </w:p>
    <w:p w14:paraId="46DF60F6" w14:textId="3DD7AB58" w:rsidR="008E4BF6" w:rsidRPr="00E030B3" w:rsidRDefault="00E030B3" w:rsidP="00E030B3">
      <w:pPr>
        <w:pStyle w:val="Textocomentario"/>
        <w:rPr>
          <w:lang w:val="es-CL"/>
        </w:rPr>
      </w:pPr>
      <w:r>
        <w:rPr>
          <w:rStyle w:val="Refdecomentario"/>
        </w:rPr>
        <w:annotationRef/>
      </w:r>
      <w:r w:rsidRPr="00E030B3">
        <w:rPr>
          <w:lang w:val="es-CL"/>
        </w:rPr>
        <w:t>e</w:t>
      </w:r>
      <w:r>
        <w:rPr>
          <w:lang w:val="es-CL"/>
        </w:rPr>
        <w:t>l timeline que me enviaste por correo hace algunos meses</w:t>
      </w:r>
    </w:p>
  </w:comment>
  <w:comment w:id="3" w:author="Alvaro Castillo Carniglia | U.Mayor" w:date="2021-01-14T11:57:00Z" w:initials="ACC|U">
    <w:p w14:paraId="61E62AA0" w14:textId="3F6ED881" w:rsidR="00877A4E" w:rsidRPr="00CB628F" w:rsidRDefault="00877A4E">
      <w:pPr>
        <w:pStyle w:val="Textocomentario"/>
        <w:rPr>
          <w:lang w:val="es-CL"/>
        </w:rPr>
      </w:pPr>
      <w:r>
        <w:rPr>
          <w:rStyle w:val="Refdecomentario"/>
        </w:rPr>
        <w:annotationRef/>
      </w:r>
      <w:proofErr w:type="spellStart"/>
      <w:r w:rsidRPr="00CB628F">
        <w:rPr>
          <w:lang w:val="es-CL"/>
        </w:rPr>
        <w:t>Add</w:t>
      </w:r>
      <w:proofErr w:type="spellEnd"/>
      <w:r w:rsidRPr="00CB628F">
        <w:rPr>
          <w:lang w:val="es-CL"/>
        </w:rPr>
        <w:t xml:space="preserve"> </w:t>
      </w:r>
      <w:proofErr w:type="spellStart"/>
      <w:r w:rsidRPr="00CB628F">
        <w:rPr>
          <w:lang w:val="es-CL"/>
        </w:rPr>
        <w:t>reference</w:t>
      </w:r>
      <w:proofErr w:type="spellEnd"/>
    </w:p>
  </w:comment>
  <w:comment w:id="4" w:author="Andrés González Santa Cruz" w:date="2021-01-14T22:24:00Z" w:initials="AGSC">
    <w:p w14:paraId="4D2DC7E4" w14:textId="07868427" w:rsidR="00793A59" w:rsidRPr="00793A59" w:rsidRDefault="00793A59">
      <w:pPr>
        <w:pStyle w:val="Textocomentario"/>
        <w:rPr>
          <w:lang w:val="es-CL"/>
        </w:rPr>
      </w:pPr>
      <w:r>
        <w:rPr>
          <w:rStyle w:val="Refdecomentario"/>
        </w:rPr>
        <w:annotationRef/>
      </w:r>
      <w:r w:rsidRPr="00793A59">
        <w:rPr>
          <w:lang w:val="es-CL"/>
        </w:rPr>
        <w:t>La función utilizada se r</w:t>
      </w:r>
      <w:r>
        <w:rPr>
          <w:lang w:val="es-CL"/>
        </w:rPr>
        <w:t xml:space="preserve">emite al libro de Durbin &amp; </w:t>
      </w:r>
      <w:proofErr w:type="spellStart"/>
      <w:r>
        <w:rPr>
          <w:lang w:val="es-CL"/>
        </w:rPr>
        <w:t>Koopman</w:t>
      </w:r>
      <w:proofErr w:type="spellEnd"/>
      <w:r>
        <w:rPr>
          <w:lang w:val="es-CL"/>
        </w:rPr>
        <w:t xml:space="preserve"> (</w:t>
      </w:r>
      <w:proofErr w:type="gramStart"/>
      <w:r>
        <w:rPr>
          <w:lang w:val="es-CL"/>
        </w:rPr>
        <w:t>2012)“</w:t>
      </w:r>
      <w:proofErr w:type="gramEnd"/>
      <w:r w:rsidRPr="00793A59">
        <w:rPr>
          <w:lang w:val="es-CL"/>
        </w:rPr>
        <w:t xml:space="preserve">Time series </w:t>
      </w:r>
      <w:proofErr w:type="spellStart"/>
      <w:r w:rsidRPr="00793A59">
        <w:rPr>
          <w:lang w:val="es-CL"/>
        </w:rPr>
        <w:t>analysis</w:t>
      </w:r>
      <w:proofErr w:type="spellEnd"/>
      <w:r w:rsidRPr="00793A59">
        <w:rPr>
          <w:lang w:val="es-CL"/>
        </w:rPr>
        <w:t xml:space="preserve"> </w:t>
      </w:r>
      <w:proofErr w:type="spellStart"/>
      <w:r w:rsidRPr="00793A59">
        <w:rPr>
          <w:lang w:val="es-CL"/>
        </w:rPr>
        <w:t>by</w:t>
      </w:r>
      <w:proofErr w:type="spellEnd"/>
      <w:r w:rsidRPr="00793A59">
        <w:rPr>
          <w:lang w:val="es-CL"/>
        </w:rPr>
        <w:t xml:space="preserve"> </w:t>
      </w:r>
      <w:proofErr w:type="spellStart"/>
      <w:r w:rsidRPr="00793A59">
        <w:rPr>
          <w:lang w:val="es-CL"/>
        </w:rPr>
        <w:t>state</w:t>
      </w:r>
      <w:proofErr w:type="spellEnd"/>
      <w:r w:rsidRPr="00793A59">
        <w:rPr>
          <w:lang w:val="es-CL"/>
        </w:rPr>
        <w:t xml:space="preserve"> </w:t>
      </w:r>
      <w:proofErr w:type="spellStart"/>
      <w:r w:rsidRPr="00793A59">
        <w:rPr>
          <w:lang w:val="es-CL"/>
        </w:rPr>
        <w:t>space</w:t>
      </w:r>
      <w:proofErr w:type="spellEnd"/>
      <w:r w:rsidRPr="00793A59">
        <w:rPr>
          <w:lang w:val="es-CL"/>
        </w:rPr>
        <w:t xml:space="preserve"> </w:t>
      </w:r>
      <w:proofErr w:type="spellStart"/>
      <w:r w:rsidRPr="00793A59">
        <w:rPr>
          <w:lang w:val="es-CL"/>
        </w:rPr>
        <w:t>methods</w:t>
      </w:r>
      <w:proofErr w:type="spellEnd"/>
      <w:r>
        <w:rPr>
          <w:lang w:val="es-CL"/>
        </w:rPr>
        <w:t>” (2nd ed.)</w:t>
      </w:r>
      <w:r w:rsidRPr="00793A59">
        <w:rPr>
          <w:lang w:val="es-CL"/>
        </w:rPr>
        <w:t>.</w:t>
      </w:r>
    </w:p>
  </w:comment>
  <w:comment w:id="5" w:author="Alvaro Castillo Carniglia | U.Mayor" w:date="2021-01-14T12:00:00Z" w:initials="ACC|U">
    <w:p w14:paraId="6F0B2567" w14:textId="7860F2F1" w:rsidR="00877A4E" w:rsidRPr="003E0A3F" w:rsidRDefault="00877A4E">
      <w:pPr>
        <w:pStyle w:val="Textocomentario"/>
        <w:rPr>
          <w:lang w:val="es-CL"/>
        </w:rPr>
      </w:pPr>
      <w:r>
        <w:rPr>
          <w:rStyle w:val="Refdecomentario"/>
        </w:rPr>
        <w:annotationRef/>
      </w:r>
      <w:r w:rsidRPr="003E0A3F">
        <w:rPr>
          <w:rStyle w:val="Refdecomentario"/>
          <w:lang w:val="es-CL"/>
        </w:rPr>
        <w:t>Revisar si este cambio es co</w:t>
      </w:r>
      <w:r>
        <w:rPr>
          <w:rStyle w:val="Refdecomentario"/>
          <w:lang w:val="es-CL"/>
        </w:rPr>
        <w:t>rrecto</w:t>
      </w:r>
    </w:p>
  </w:comment>
  <w:comment w:id="6" w:author="Andrés González Santa Cruz" w:date="2021-01-14T22:44:00Z" w:initials="AGSC">
    <w:p w14:paraId="705D1B9D" w14:textId="3BE1E48D" w:rsidR="00793A59" w:rsidRPr="00793A59" w:rsidRDefault="00793A59">
      <w:pPr>
        <w:pStyle w:val="Textocomentario"/>
        <w:rPr>
          <w:lang w:val="es-CL"/>
        </w:rPr>
      </w:pPr>
      <w:r>
        <w:rPr>
          <w:rStyle w:val="Refdecomentario"/>
        </w:rPr>
        <w:annotationRef/>
      </w:r>
      <w:r w:rsidRPr="00793A59">
        <w:rPr>
          <w:rStyle w:val="Refdecomentario"/>
          <w:lang w:val="es-CL"/>
        </w:rPr>
        <w:t>Me parece co</w:t>
      </w:r>
      <w:r>
        <w:rPr>
          <w:rStyle w:val="Refdecomentario"/>
          <w:lang w:val="es-CL"/>
        </w:rPr>
        <w:t>rrecta. Tal vez sería más preciso decir que es la probabilidad de observarla “</w:t>
      </w:r>
      <w:proofErr w:type="spellStart"/>
      <w:r>
        <w:rPr>
          <w:rStyle w:val="Refdecomentario"/>
          <w:lang w:val="es-CL"/>
        </w:rPr>
        <w:t>across</w:t>
      </w:r>
      <w:proofErr w:type="spellEnd"/>
      <w:r>
        <w:rPr>
          <w:rStyle w:val="Refdecomentario"/>
          <w:lang w:val="es-CL"/>
        </w:rPr>
        <w:t xml:space="preserve"> ALL </w:t>
      </w:r>
      <w:proofErr w:type="spellStart"/>
      <w:r>
        <w:rPr>
          <w:rStyle w:val="Refdecomentario"/>
          <w:lang w:val="es-CL"/>
        </w:rPr>
        <w:t>iterations</w:t>
      </w:r>
      <w:proofErr w:type="spellEnd"/>
      <w:r>
        <w:rPr>
          <w:rStyle w:val="Refdecomentario"/>
          <w:lang w:val="es-CL"/>
        </w:rPr>
        <w:t>”</w:t>
      </w:r>
    </w:p>
  </w:comment>
  <w:comment w:id="7" w:author="Alvaro Castillo Carniglia | U.Mayor" w:date="2021-01-14T12:26:00Z" w:initials="ACC|U">
    <w:p w14:paraId="0B446E32" w14:textId="001B3B4A" w:rsidR="00877A4E" w:rsidRPr="00C23EDB" w:rsidRDefault="00877A4E">
      <w:pPr>
        <w:pStyle w:val="Textocomentario"/>
        <w:rPr>
          <w:lang w:val="es-CL"/>
        </w:rPr>
      </w:pPr>
      <w:r>
        <w:rPr>
          <w:rStyle w:val="Refdecomentario"/>
        </w:rPr>
        <w:annotationRef/>
      </w:r>
      <w:r w:rsidRPr="00C23EDB">
        <w:rPr>
          <w:lang w:val="es-CL"/>
        </w:rPr>
        <w:t>Revisar si esta referencia corresponde</w:t>
      </w:r>
    </w:p>
  </w:comment>
  <w:comment w:id="8" w:author="Andrés González Santa Cruz" w:date="2021-01-14T23:16:00Z" w:initials="AGSC">
    <w:p w14:paraId="035B7D40" w14:textId="569D0531" w:rsidR="00E030B3" w:rsidRPr="00E030B3" w:rsidRDefault="00E030B3">
      <w:pPr>
        <w:pStyle w:val="Textocomentario"/>
        <w:rPr>
          <w:lang w:val="es-CL"/>
        </w:rPr>
      </w:pPr>
      <w:r w:rsidRPr="00E030B3">
        <w:rPr>
          <w:highlight w:val="yellow"/>
          <w:lang w:val="es-CL"/>
        </w:rPr>
        <w:t xml:space="preserve">O sea, a mí me sirvió como referencia </w:t>
      </w:r>
      <w:r w:rsidRPr="00E030B3">
        <w:rPr>
          <w:rStyle w:val="Refdecomentario"/>
          <w:highlight w:val="yellow"/>
        </w:rPr>
        <w:annotationRef/>
      </w:r>
      <w:r w:rsidRPr="00E030B3">
        <w:rPr>
          <w:highlight w:val="yellow"/>
          <w:lang w:val="es-CL"/>
        </w:rPr>
        <w:t xml:space="preserve">porque utilizaban como análisis de sensibilidad el </w:t>
      </w:r>
      <w:proofErr w:type="spellStart"/>
      <w:r w:rsidRPr="00E030B3">
        <w:rPr>
          <w:highlight w:val="yellow"/>
          <w:lang w:val="es-CL"/>
        </w:rPr>
        <w:t>DiD</w:t>
      </w:r>
      <w:proofErr w:type="spellEnd"/>
      <w:r w:rsidRPr="00E030B3">
        <w:rPr>
          <w:highlight w:val="yellow"/>
          <w:lang w:val="es-CL"/>
        </w:rPr>
        <w:t xml:space="preserve"> junto con utilizar BSTS para ver un efecto causal.</w:t>
      </w:r>
      <w:r w:rsidRPr="00E030B3">
        <w:rPr>
          <w:highlight w:val="yellow"/>
          <w:lang w:val="es-CL"/>
        </w:rPr>
        <w:br/>
      </w:r>
      <w:r w:rsidRPr="00E030B3">
        <w:rPr>
          <w:highlight w:val="yellow"/>
          <w:lang w:val="es-CL"/>
        </w:rPr>
        <w:br/>
      </w:r>
      <w:r>
        <w:rPr>
          <w:highlight w:val="yellow"/>
          <w:lang w:val="es-CL"/>
        </w:rPr>
        <w:t>Aunque ahora que lo dices n</w:t>
      </w:r>
      <w:r w:rsidRPr="00E030B3">
        <w:rPr>
          <w:highlight w:val="yellow"/>
          <w:lang w:val="es-CL"/>
        </w:rPr>
        <w:t>o estoy seguro si incluirlo</w:t>
      </w:r>
    </w:p>
  </w:comment>
  <w:comment w:id="9" w:author="Alvaro Castillo Carniglia | U.Mayor" w:date="2021-01-14T14:16:00Z" w:initials="ACC|U">
    <w:p w14:paraId="6C87402A" w14:textId="39831CD5" w:rsidR="00877A4E" w:rsidRPr="00CB628F" w:rsidRDefault="00877A4E">
      <w:pPr>
        <w:pStyle w:val="Textocomentario"/>
        <w:rPr>
          <w:lang w:val="es-CL"/>
        </w:rPr>
      </w:pPr>
      <w:r>
        <w:rPr>
          <w:rStyle w:val="Refdecomentario"/>
        </w:rPr>
        <w:annotationRef/>
      </w:r>
      <w:r w:rsidRPr="00CB628F">
        <w:rPr>
          <w:lang w:val="es-CL"/>
        </w:rPr>
        <w:t>Confirmar</w:t>
      </w:r>
    </w:p>
  </w:comment>
  <w:comment w:id="10" w:author="Andrés González Santa Cruz" w:date="2021-01-15T08:43:00Z" w:initials="AGSC">
    <w:p w14:paraId="2952E3BC" w14:textId="7F002DA2" w:rsidR="00C72696" w:rsidRPr="00C72696" w:rsidRDefault="00C72696">
      <w:pPr>
        <w:pStyle w:val="Textocomentario"/>
        <w:rPr>
          <w:lang w:val="es-CL"/>
        </w:rPr>
      </w:pPr>
      <w:r w:rsidRPr="00C72696">
        <w:rPr>
          <w:rStyle w:val="Refdecomentario"/>
          <w:highlight w:val="yellow"/>
        </w:rPr>
        <w:annotationRef/>
      </w:r>
      <w:r w:rsidRPr="00C72696">
        <w:rPr>
          <w:highlight w:val="yellow"/>
          <w:lang w:val="es-CL"/>
        </w:rPr>
        <w:t xml:space="preserve">Me genera dudas. </w:t>
      </w:r>
      <w:r w:rsidR="00E27F73">
        <w:rPr>
          <w:highlight w:val="yellow"/>
          <w:lang w:val="es-CL"/>
        </w:rPr>
        <w:t xml:space="preserve">Tal vez la variabilidad aumenta en fines de semana. </w:t>
      </w:r>
      <w:proofErr w:type="gramStart"/>
      <w:r w:rsidRPr="00C72696">
        <w:rPr>
          <w:highlight w:val="yellow"/>
          <w:lang w:val="es-CL"/>
        </w:rPr>
        <w:t>Adjunto</w:t>
      </w:r>
      <w:proofErr w:type="gramEnd"/>
      <w:r w:rsidRPr="00C72696">
        <w:rPr>
          <w:highlight w:val="yellow"/>
          <w:lang w:val="es-CL"/>
        </w:rPr>
        <w:t xml:space="preserve"> un Excel con la información por si quieres chequearla.</w:t>
      </w:r>
    </w:p>
  </w:comment>
  <w:comment w:id="11" w:author="Andrés González Santa Cruz" w:date="2021-01-14T22:33:00Z" w:initials="AGSC">
    <w:p w14:paraId="6B834BE6" w14:textId="1FCF4ABE" w:rsidR="00793A59" w:rsidRDefault="00793A59">
      <w:pPr>
        <w:pStyle w:val="Textocomentario"/>
      </w:pPr>
      <w:r>
        <w:rPr>
          <w:rStyle w:val="Refdecomentario"/>
        </w:rPr>
        <w:annotationRef/>
      </w:r>
      <w:r>
        <w:t>I don’t know what is this word</w:t>
      </w:r>
    </w:p>
  </w:comment>
  <w:comment w:id="12" w:author="Andrés González Santa Cruz" w:date="2020-12-06T16:12:00Z" w:initials="AGSC">
    <w:p w14:paraId="5FDF0D2B" w14:textId="77777777" w:rsidR="00877A4E" w:rsidRDefault="00877A4E" w:rsidP="00BD509B">
      <w:pPr>
        <w:pStyle w:val="Textocomentario"/>
      </w:pPr>
      <w:r w:rsidRPr="005C63C1">
        <w:rPr>
          <w:rStyle w:val="Refdecomentario"/>
          <w:highlight w:val="yellow"/>
        </w:rPr>
        <w:annotationRef/>
      </w:r>
      <w:r w:rsidRPr="005C63C1">
        <w:rPr>
          <w:highlight w:val="yellow"/>
        </w:rPr>
        <w:t>I think this paper adds evidence to this matter, but Im quite not sure. Another issue is that the inclusion of circulatory consultations and hospitalizations as control variables could be playing a contradictoy role. Because assuming this, would indeed be affected by the intervention</w:t>
      </w:r>
    </w:p>
  </w:comment>
  <w:comment w:id="13" w:author="Alvaro Castillo Carniglia | U.Mayor" w:date="2021-01-14T16:51:00Z" w:initials="ACC|U">
    <w:p w14:paraId="7EB3D2EB" w14:textId="53AF7B81" w:rsidR="002D22FD" w:rsidRDefault="00021DC2">
      <w:pPr>
        <w:pStyle w:val="Textocomentario"/>
        <w:rPr>
          <w:lang w:val="es-CL"/>
        </w:rPr>
      </w:pPr>
      <w:r>
        <w:rPr>
          <w:rStyle w:val="Refdecomentario"/>
        </w:rPr>
        <w:annotationRef/>
      </w:r>
      <w:r w:rsidR="002D22FD" w:rsidRPr="00021DC2">
        <w:t xml:space="preserve">Humanity, </w:t>
      </w:r>
      <w:proofErr w:type="spellStart"/>
      <w:r w:rsidR="002D22FD" w:rsidRPr="00021DC2">
        <w:t>V.o.</w:t>
      </w:r>
      <w:proofErr w:type="spellEnd"/>
      <w:r w:rsidR="002D22FD" w:rsidRPr="00021DC2">
        <w:t xml:space="preserve">, </w:t>
      </w:r>
      <w:r w:rsidR="002D22FD" w:rsidRPr="00021DC2">
        <w:rPr>
          <w:i/>
        </w:rPr>
        <w:t>Global Peace Index 2020: Measuring Peace in a Complex World</w:t>
      </w:r>
      <w:r w:rsidR="002D22FD" w:rsidRPr="00021DC2">
        <w:t xml:space="preserve">. </w:t>
      </w:r>
      <w:r w:rsidR="002D22FD" w:rsidRPr="00CB628F">
        <w:rPr>
          <w:lang w:val="es-CL"/>
        </w:rPr>
        <w:t>2020.</w:t>
      </w:r>
    </w:p>
    <w:p w14:paraId="746C83DA" w14:textId="16DEDC3D" w:rsidR="00021DC2" w:rsidRPr="00021DC2" w:rsidRDefault="00021DC2">
      <w:pPr>
        <w:pStyle w:val="Textocomentario"/>
        <w:rPr>
          <w:lang w:val="es-CL"/>
        </w:rPr>
      </w:pPr>
      <w:r>
        <w:rPr>
          <w:lang w:val="es-CL"/>
        </w:rPr>
        <w:t>¿</w:t>
      </w:r>
      <w:r w:rsidRPr="00021DC2">
        <w:rPr>
          <w:lang w:val="es-CL"/>
        </w:rPr>
        <w:t>Puede</w:t>
      </w:r>
      <w:r>
        <w:rPr>
          <w:lang w:val="es-CL"/>
        </w:rPr>
        <w:t>s</w:t>
      </w:r>
      <w:r w:rsidRPr="00021DC2">
        <w:rPr>
          <w:lang w:val="es-CL"/>
        </w:rPr>
        <w:t xml:space="preserve"> chequea</w:t>
      </w:r>
      <w:r>
        <w:rPr>
          <w:lang w:val="es-CL"/>
        </w:rPr>
        <w:t>r</w:t>
      </w:r>
      <w:r w:rsidRPr="00021DC2">
        <w:rPr>
          <w:lang w:val="es-CL"/>
        </w:rPr>
        <w:t xml:space="preserve"> de donde viene esta referencia</w:t>
      </w:r>
      <w:r>
        <w:rPr>
          <w:lang w:val="es-CL"/>
        </w:rPr>
        <w:t>?</w:t>
      </w:r>
      <w:r w:rsidRPr="00021DC2">
        <w:rPr>
          <w:lang w:val="es-CL"/>
        </w:rPr>
        <w:t xml:space="preserve"> </w:t>
      </w:r>
      <w:r>
        <w:rPr>
          <w:lang w:val="es-CL"/>
        </w:rPr>
        <w:t>¿</w:t>
      </w:r>
      <w:r w:rsidRPr="00021DC2">
        <w:rPr>
          <w:lang w:val="es-CL"/>
        </w:rPr>
        <w:t>es de una ins</w:t>
      </w:r>
      <w:r>
        <w:rPr>
          <w:lang w:val="es-CL"/>
        </w:rPr>
        <w:t xml:space="preserve">titución respetable? </w:t>
      </w:r>
      <w:r w:rsidRPr="00021DC2">
        <w:rPr>
          <w:lang w:val="es-CL"/>
        </w:rPr>
        <w:t>Además la ref está incomplete, falta lugar de publicación</w:t>
      </w:r>
      <w:r>
        <w:rPr>
          <w:lang w:val="es-CL"/>
        </w:rPr>
        <w:t xml:space="preserve"> y/o URL.</w:t>
      </w:r>
    </w:p>
    <w:p w14:paraId="54131D10" w14:textId="241A0FDA" w:rsidR="00021DC2" w:rsidRPr="00CB628F" w:rsidRDefault="00021DC2">
      <w:pPr>
        <w:pStyle w:val="Textocomentario"/>
        <w:rPr>
          <w:lang w:val="es-CL"/>
        </w:rPr>
      </w:pPr>
    </w:p>
  </w:comment>
  <w:comment w:id="14" w:author="Andrés González Santa Cruz" w:date="2021-01-14T21:50:00Z" w:initials="AGSC">
    <w:p w14:paraId="41ECDFF7" w14:textId="17AD47C9" w:rsidR="00D73246" w:rsidRPr="00D73246" w:rsidRDefault="00D73246">
      <w:pPr>
        <w:pStyle w:val="Textocomentario"/>
        <w:rPr>
          <w:lang w:val="es-CL"/>
        </w:rPr>
      </w:pPr>
      <w:r>
        <w:rPr>
          <w:rStyle w:val="Refdecomentario"/>
        </w:rPr>
        <w:annotationRef/>
      </w:r>
      <w:r w:rsidRPr="00D73246">
        <w:rPr>
          <w:lang w:val="es-CL"/>
        </w:rPr>
        <w:t xml:space="preserve">Lo que busqué (en Wikipedia) es que trabajan </w:t>
      </w:r>
      <w:r>
        <w:rPr>
          <w:lang w:val="es-CL"/>
        </w:rPr>
        <w:t xml:space="preserve">la </w:t>
      </w:r>
      <w:r w:rsidRPr="00D73246">
        <w:rPr>
          <w:lang w:val="es-CL"/>
        </w:rPr>
        <w:t xml:space="preserve">unidad de inteligencia de la revista </w:t>
      </w:r>
      <w:proofErr w:type="spellStart"/>
      <w:r w:rsidRPr="00D73246">
        <w:rPr>
          <w:lang w:val="es-CL"/>
        </w:rPr>
        <w:t>The</w:t>
      </w:r>
      <w:proofErr w:type="spellEnd"/>
      <w:r w:rsidRPr="00D73246">
        <w:rPr>
          <w:lang w:val="es-CL"/>
        </w:rPr>
        <w:t xml:space="preserve"> Economist (EIU), para </w:t>
      </w:r>
      <w:proofErr w:type="spellStart"/>
      <w:r w:rsidRPr="00D73246">
        <w:rPr>
          <w:lang w:val="es-CL"/>
        </w:rPr>
        <w:t>preparer</w:t>
      </w:r>
      <w:proofErr w:type="spellEnd"/>
      <w:r w:rsidRPr="00D73246">
        <w:rPr>
          <w:lang w:val="es-CL"/>
        </w:rPr>
        <w:t xml:space="preserve"> </w:t>
      </w:r>
      <w:r>
        <w:rPr>
          <w:lang w:val="es-CL"/>
        </w:rPr>
        <w:t xml:space="preserve">los informes, ha sido utilizado por el banco Mundial y la ONU lo reconoce como un instrumento válido. También busqué otros artículos y lo citaban, aunque no en revistas muy </w:t>
      </w:r>
      <w:proofErr w:type="gramStart"/>
      <w:r>
        <w:rPr>
          <w:lang w:val="es-CL"/>
        </w:rPr>
        <w:t>importantes</w:t>
      </w:r>
      <w:proofErr w:type="gramEnd"/>
      <w:r>
        <w:rPr>
          <w:lang w:val="es-CL"/>
        </w:rPr>
        <w:t xml:space="preserve"> pero sí eran revistas WOS/SCOPUS</w:t>
      </w:r>
    </w:p>
  </w:comment>
  <w:comment w:id="15" w:author="Andrés González Santa Cruz" w:date="2021-01-14T21:57:00Z" w:initials="AGSC">
    <w:p w14:paraId="5E74B778" w14:textId="73C219C0" w:rsidR="00D73246" w:rsidRPr="00D73246" w:rsidRDefault="00D73246">
      <w:pPr>
        <w:pStyle w:val="Textocomentario"/>
        <w:rPr>
          <w:lang w:val="es-CL"/>
        </w:rPr>
      </w:pPr>
      <w:r>
        <w:rPr>
          <w:rStyle w:val="Refdecomentario"/>
        </w:rPr>
        <w:annotationRef/>
      </w:r>
      <w:r w:rsidRPr="00D73246">
        <w:rPr>
          <w:lang w:val="es-CL"/>
        </w:rPr>
        <w:t xml:space="preserve">También aquellas páginas </w:t>
      </w:r>
      <w:r>
        <w:rPr>
          <w:lang w:val="es-CL"/>
        </w:rPr>
        <w:t xml:space="preserve">tipo noticias, las </w:t>
      </w:r>
      <w:proofErr w:type="spellStart"/>
      <w:r>
        <w:rPr>
          <w:lang w:val="es-CL"/>
        </w:rPr>
        <w:t>formatié</w:t>
      </w:r>
      <w:proofErr w:type="spellEnd"/>
      <w:r>
        <w:rPr>
          <w:lang w:val="es-CL"/>
        </w:rPr>
        <w:t xml:space="preserve"> como página web de manera que aparezca la fuente</w:t>
      </w:r>
      <w:r w:rsidR="00FA166D">
        <w:rPr>
          <w:lang w:val="es-CL"/>
        </w:rPr>
        <w:t>. En una noticia en particular (n°11) añadí a El Mercurio como el autor.</w:t>
      </w:r>
    </w:p>
  </w:comment>
  <w:comment w:id="16" w:author="Alvaro Castillo Carniglia | U.Mayor" w:date="2021-01-14T17:44:00Z" w:initials="ACC|U">
    <w:p w14:paraId="6C644033" w14:textId="77777777" w:rsidR="00FA4820" w:rsidRDefault="00FA4820" w:rsidP="00FA4820">
      <w:pPr>
        <w:rPr>
          <w:lang w:val="es-CL"/>
        </w:rPr>
      </w:pPr>
      <w:r>
        <w:rPr>
          <w:rStyle w:val="Refdecomentario"/>
        </w:rPr>
        <w:annotationRef/>
      </w:r>
      <w:r w:rsidRPr="00970214">
        <w:rPr>
          <w:lang w:val="es-CL"/>
        </w:rPr>
        <w:t>Agregar</w:t>
      </w:r>
      <w:r>
        <w:rPr>
          <w:lang w:val="es-CL"/>
        </w:rPr>
        <w:t xml:space="preserve"> estas dos:</w:t>
      </w:r>
      <w:r w:rsidRPr="00970214">
        <w:rPr>
          <w:lang w:val="es-CL"/>
        </w:rPr>
        <w:t xml:space="preserve"> </w:t>
      </w:r>
    </w:p>
    <w:p w14:paraId="5CFFE2EE" w14:textId="77777777" w:rsidR="00FA4820" w:rsidRDefault="00E27F73" w:rsidP="00FA4820">
      <w:pPr>
        <w:rPr>
          <w:lang w:val="es-CL"/>
        </w:rPr>
      </w:pPr>
      <w:hyperlink r:id="rId1" w:history="1">
        <w:r w:rsidR="00FA4820" w:rsidRPr="00997EA8">
          <w:rPr>
            <w:rStyle w:val="Hipervnculo"/>
            <w:lang w:val="es-CL"/>
          </w:rPr>
          <w:t>https://doi.org/10.1016/S0140-6736(20)32080-8</w:t>
        </w:r>
      </w:hyperlink>
    </w:p>
    <w:p w14:paraId="085308BF" w14:textId="5FB1AEC8" w:rsidR="00FA4820" w:rsidRPr="00A100B1" w:rsidRDefault="00E27F73" w:rsidP="00FA4820">
      <w:pPr>
        <w:pStyle w:val="Textocomentario"/>
        <w:rPr>
          <w:lang w:val="es-CL"/>
        </w:rPr>
      </w:pPr>
      <w:hyperlink r:id="rId2" w:history="1">
        <w:r w:rsidR="00FA4820" w:rsidRPr="00A100B1">
          <w:rPr>
            <w:lang w:val="es-CL"/>
          </w:rPr>
          <w:t>https://doi.org/10.1016/S0140-6736(19)32326-8</w:t>
        </w:r>
      </w:hyperlink>
      <w:r w:rsidR="00FA4820" w:rsidRPr="00A100B1">
        <w:rPr>
          <w:lang w:val="es-CL"/>
        </w:rPr>
        <w:t xml:space="preserve">  </w:t>
      </w:r>
    </w:p>
  </w:comment>
  <w:comment w:id="17" w:author="Andrés González Santa Cruz" w:date="2021-01-14T21:04:00Z" w:initials="AGSC">
    <w:p w14:paraId="1A062663" w14:textId="643A17D5" w:rsidR="003459AC" w:rsidRPr="00D66BC7" w:rsidRDefault="003459AC">
      <w:pPr>
        <w:pStyle w:val="Textocomentario"/>
        <w:rPr>
          <w:lang w:val="es-CL"/>
        </w:rPr>
      </w:pPr>
      <w:r>
        <w:rPr>
          <w:rStyle w:val="Refdecomentario"/>
        </w:rPr>
        <w:annotationRef/>
      </w:r>
      <w:r w:rsidRPr="00D66BC7">
        <w:rPr>
          <w:lang w:val="es-CL"/>
        </w:rPr>
        <w:t>agregado</w:t>
      </w:r>
    </w:p>
  </w:comment>
  <w:comment w:id="18" w:author="Alvaro Castillo Carniglia | U.Mayor" w:date="2021-01-14T18:05:00Z" w:initials="ACC|U">
    <w:p w14:paraId="2A46E0F2" w14:textId="5F491461" w:rsidR="00A100B1" w:rsidRPr="00A100B1" w:rsidRDefault="00A100B1">
      <w:pPr>
        <w:pStyle w:val="Textocomentario"/>
        <w:rPr>
          <w:lang w:val="es-CL"/>
        </w:rPr>
      </w:pPr>
      <w:r>
        <w:rPr>
          <w:rStyle w:val="Refdecomentario"/>
        </w:rPr>
        <w:annotationRef/>
      </w:r>
      <w:proofErr w:type="gramStart"/>
      <w:r w:rsidRPr="00A100B1">
        <w:rPr>
          <w:lang w:val="es-CL"/>
        </w:rPr>
        <w:t xml:space="preserve">Seguro que esta es la major </w:t>
      </w:r>
      <w:r>
        <w:rPr>
          <w:lang w:val="es-CL"/>
        </w:rPr>
        <w:t>referencia para esta frase?</w:t>
      </w:r>
      <w:proofErr w:type="gramEnd"/>
      <w:r>
        <w:rPr>
          <w:lang w:val="es-CL"/>
        </w:rPr>
        <w:t xml:space="preserve"> Por que no incluir un dato de FONASA o del INE?</w:t>
      </w:r>
    </w:p>
  </w:comment>
  <w:comment w:id="19" w:author="Andrés González Santa Cruz" w:date="2021-01-14T21:18:00Z" w:initials="AGSC">
    <w:p w14:paraId="100C4F72" w14:textId="2945116B" w:rsidR="003459AC" w:rsidRPr="00066AA2" w:rsidRDefault="003459AC">
      <w:pPr>
        <w:pStyle w:val="Textocomentario"/>
        <w:rPr>
          <w:lang w:val="es-CL"/>
        </w:rPr>
      </w:pPr>
      <w:r>
        <w:rPr>
          <w:rStyle w:val="Refdecomentario"/>
        </w:rPr>
        <w:annotationRef/>
      </w:r>
      <w:hyperlink r:id="rId3" w:history="1">
        <w:r w:rsidR="00066AA2" w:rsidRPr="00066AA2">
          <w:rPr>
            <w:rStyle w:val="Hipervnculo"/>
            <w:lang w:val="es-CL"/>
          </w:rPr>
          <w:t>https://www.fonasa.cl/sites/fonasa/adjuntos/Informe_caracterizacion_poblacion_asegurada</w:t>
        </w:r>
      </w:hyperlink>
      <w:r w:rsidR="00066AA2" w:rsidRPr="00066AA2">
        <w:rPr>
          <w:lang w:val="es-CL"/>
        </w:rPr>
        <w:t xml:space="preserve"> -&gt; Se</w:t>
      </w:r>
      <w:r w:rsidR="00066AA2">
        <w:rPr>
          <w:lang w:val="es-CL"/>
        </w:rPr>
        <w:t xml:space="preserve"> incorpora este y se elimina el citado</w:t>
      </w:r>
    </w:p>
  </w:comment>
  <w:comment w:id="20" w:author="Alvaro Castillo Carniglia | U.Mayor" w:date="2021-01-14T19:12:00Z" w:initials="ACC|U">
    <w:p w14:paraId="4DC60A9D" w14:textId="62AFC7C2" w:rsidR="00711C17" w:rsidRPr="00711C17" w:rsidRDefault="00711C17">
      <w:pPr>
        <w:pStyle w:val="Textocomentario"/>
        <w:rPr>
          <w:lang w:val="es-CL"/>
        </w:rPr>
      </w:pPr>
      <w:r>
        <w:rPr>
          <w:rStyle w:val="Refdecomentario"/>
        </w:rPr>
        <w:annotationRef/>
      </w:r>
      <w:r w:rsidRPr="00711C17">
        <w:rPr>
          <w:lang w:val="es-CL"/>
        </w:rPr>
        <w:t>Ocupar (por ahora al menos</w:t>
      </w:r>
      <w:r>
        <w:rPr>
          <w:lang w:val="es-CL"/>
        </w:rPr>
        <w:t>) formato Vancouver</w:t>
      </w:r>
    </w:p>
  </w:comment>
  <w:comment w:id="21" w:author="Andrés González Santa Cruz" w:date="2021-01-14T21:09:00Z" w:initials="AGSC">
    <w:p w14:paraId="044501E6" w14:textId="1BF34397" w:rsidR="003459AC" w:rsidRPr="00E030B3" w:rsidRDefault="003459AC">
      <w:pPr>
        <w:pStyle w:val="Textocomentario"/>
        <w:rPr>
          <w:lang w:val="es-CL"/>
        </w:rPr>
      </w:pPr>
      <w:r>
        <w:rPr>
          <w:rStyle w:val="Refdecomentario"/>
        </w:rPr>
        <w:annotationRef/>
      </w:r>
      <w:r w:rsidRPr="00E030B3">
        <w:rPr>
          <w:lang w:val="es-CL"/>
        </w:rPr>
        <w:t>Ok</w:t>
      </w:r>
      <w:r w:rsidR="00D73246" w:rsidRPr="00E030B3">
        <w:rPr>
          <w:lang w:val="es-CL"/>
        </w:rPr>
        <w:t>.</w:t>
      </w:r>
    </w:p>
  </w:comment>
  <w:comment w:id="26" w:author="Alvaro Castillo Carniglia | U.Mayor" w:date="2021-01-14T14:20:00Z" w:initials="ACC|U">
    <w:p w14:paraId="1B91E6CF" w14:textId="77777777" w:rsidR="00711C17" w:rsidRPr="00CE65F4" w:rsidRDefault="00711C17" w:rsidP="00711C17">
      <w:pPr>
        <w:pStyle w:val="Textocomentario"/>
        <w:rPr>
          <w:lang w:val="es-CL"/>
        </w:rPr>
      </w:pPr>
      <w:r>
        <w:rPr>
          <w:rStyle w:val="Refdecomentario"/>
        </w:rPr>
        <w:annotationRef/>
      </w:r>
      <w:r w:rsidRPr="00706967">
        <w:rPr>
          <w:lang w:val="es-CL"/>
        </w:rPr>
        <w:t xml:space="preserve">Agregar una letra </w:t>
      </w:r>
      <w:r>
        <w:rPr>
          <w:lang w:val="es-CL"/>
        </w:rPr>
        <w:t>que indique</w:t>
      </w:r>
      <w:r w:rsidRPr="00706967">
        <w:rPr>
          <w:lang w:val="es-CL"/>
        </w:rPr>
        <w:t xml:space="preserve"> cada pa</w:t>
      </w:r>
      <w:r>
        <w:rPr>
          <w:lang w:val="es-CL"/>
        </w:rPr>
        <w:t xml:space="preserve">nel de gráfico. </w:t>
      </w:r>
      <w:proofErr w:type="spellStart"/>
      <w:r w:rsidRPr="00CE65F4">
        <w:t>Reordenar</w:t>
      </w:r>
      <w:proofErr w:type="spellEnd"/>
      <w:r w:rsidRPr="00CE65F4">
        <w:t>: a) trauma consultation, b) respiratory consultation. c</w:t>
      </w:r>
      <w:r>
        <w:t xml:space="preserve">) trauma hospitalization, d) respiratory hospitalization, e) rate trauma </w:t>
      </w:r>
      <w:proofErr w:type="spellStart"/>
      <w:r>
        <w:t>hosp</w:t>
      </w:r>
      <w:proofErr w:type="spellEnd"/>
      <w:r>
        <w:t xml:space="preserve">, f) rate resp hosp. </w:t>
      </w:r>
      <w:r w:rsidRPr="00CE65F4">
        <w:rPr>
          <w:lang w:val="es-CL"/>
        </w:rPr>
        <w:t xml:space="preserve">No incluir las notas explicative incluirlas dentro del gráfico, sino al pie </w:t>
      </w:r>
      <w:r>
        <w:rPr>
          <w:lang w:val="es-CL"/>
        </w:rPr>
        <w:t>de la figura en el Word.</w:t>
      </w:r>
    </w:p>
    <w:p w14:paraId="47504600" w14:textId="77777777" w:rsidR="00711C17" w:rsidRPr="00CE65F4" w:rsidRDefault="00711C17" w:rsidP="00711C17">
      <w:pPr>
        <w:pStyle w:val="Textocomentario"/>
        <w:rPr>
          <w:lang w:val="es-CL"/>
        </w:rPr>
      </w:pPr>
      <w:r w:rsidRPr="00CE65F4">
        <w:rPr>
          <w:lang w:val="es-CL"/>
        </w:rPr>
        <w:t xml:space="preserve">Esta </w:t>
      </w:r>
      <w:r>
        <w:rPr>
          <w:lang w:val="es-CL"/>
        </w:rPr>
        <w:t>tres</w:t>
      </w:r>
      <w:r w:rsidRPr="00CE65F4">
        <w:rPr>
          <w:lang w:val="es-CL"/>
        </w:rPr>
        <w:t xml:space="preserve"> in</w:t>
      </w:r>
      <w:r>
        <w:rPr>
          <w:lang w:val="es-CL"/>
        </w:rPr>
        <w:t>d</w:t>
      </w:r>
      <w:r w:rsidRPr="00CE65F4">
        <w:rPr>
          <w:lang w:val="es-CL"/>
        </w:rPr>
        <w:t>icaciones aplican a todos los gráficos</w:t>
      </w:r>
      <w:r>
        <w:rPr>
          <w:lang w:val="es-CL"/>
        </w:rPr>
        <w:t>.</w:t>
      </w:r>
    </w:p>
  </w:comment>
  <w:comment w:id="27" w:author="Alvaro Castillo Carniglia | U.Mayor" w:date="2021-01-14T14:25:00Z" w:initials="ACC|U">
    <w:p w14:paraId="6D9A4DAE" w14:textId="77777777" w:rsidR="00711C17" w:rsidRPr="00CE65F4" w:rsidRDefault="00711C17" w:rsidP="00711C17">
      <w:pPr>
        <w:pStyle w:val="Textocomentario"/>
        <w:rPr>
          <w:lang w:val="es-CL"/>
        </w:rPr>
      </w:pPr>
      <w:r>
        <w:rPr>
          <w:rStyle w:val="Refdecomentario"/>
        </w:rPr>
        <w:annotationRef/>
      </w:r>
      <w:r w:rsidRPr="00CE65F4">
        <w:rPr>
          <w:lang w:val="es-CL"/>
        </w:rPr>
        <w:t xml:space="preserve">Conversemos de cómo hacer que este </w:t>
      </w:r>
      <w:r>
        <w:rPr>
          <w:lang w:val="es-CL"/>
        </w:rPr>
        <w:t>gráfico sea más claro. Una opción es que el eje X sea más grande que el eje Y (por ejemplo el doble) y agrupar los 6 graficos uno encima del otro. Otra opción es solo presnetar la trayectoria descriptiva sin la trayectoria estimada.</w:t>
      </w:r>
    </w:p>
  </w:comment>
  <w:comment w:id="28" w:author="Alvaro Castillo Carniglia | U.Mayor" w:date="2021-01-14T14:39:00Z" w:initials="ACC|U">
    <w:p w14:paraId="53A30AB0" w14:textId="77777777" w:rsidR="00711C17" w:rsidRPr="002D22FD" w:rsidRDefault="00711C17" w:rsidP="00711C17">
      <w:pPr>
        <w:pStyle w:val="Textocomentario"/>
      </w:pPr>
      <w:r>
        <w:rPr>
          <w:rStyle w:val="Refdecomentario"/>
        </w:rPr>
        <w:annotationRef/>
      </w:r>
      <w:r w:rsidRPr="005B507B">
        <w:rPr>
          <w:lang w:val="es-CL"/>
        </w:rPr>
        <w:t>No se si conversamos esto</w:t>
      </w:r>
      <w:r>
        <w:rPr>
          <w:lang w:val="es-CL"/>
        </w:rPr>
        <w:t xml:space="preserve">, pero creo que el eje Y de la figuras debiera ser igual para las consultas, igual para las hopitalizaciones e igual para la tasa hosp/consultas. </w:t>
      </w:r>
      <w:proofErr w:type="spellStart"/>
      <w:r w:rsidRPr="002D22FD">
        <w:t>Esto</w:t>
      </w:r>
      <w:proofErr w:type="spellEnd"/>
      <w:r w:rsidRPr="002D22FD">
        <w:t xml:space="preserve"> </w:t>
      </w:r>
      <w:proofErr w:type="spellStart"/>
      <w:r w:rsidRPr="002D22FD">
        <w:t>también</w:t>
      </w:r>
      <w:proofErr w:type="spellEnd"/>
      <w:r w:rsidRPr="002D22FD">
        <w:t xml:space="preserve"> </w:t>
      </w:r>
      <w:proofErr w:type="spellStart"/>
      <w:r w:rsidRPr="002D22FD">
        <w:t>aplica</w:t>
      </w:r>
      <w:proofErr w:type="spellEnd"/>
      <w:r w:rsidRPr="002D22FD">
        <w:t xml:space="preserve"> para la </w:t>
      </w:r>
      <w:proofErr w:type="spellStart"/>
      <w:r w:rsidRPr="002D22FD">
        <w:t>Figura</w:t>
      </w:r>
      <w:proofErr w:type="spellEnd"/>
      <w:r w:rsidRPr="002D22FD">
        <w:t xml:space="preserve">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023F2A" w15:done="0"/>
  <w15:commentEx w15:paraId="46DF60F6" w15:paraIdParent="5D023F2A" w15:done="0"/>
  <w15:commentEx w15:paraId="61E62AA0" w15:done="0"/>
  <w15:commentEx w15:paraId="4D2DC7E4" w15:paraIdParent="61E62AA0" w15:done="0"/>
  <w15:commentEx w15:paraId="6F0B2567" w15:done="0"/>
  <w15:commentEx w15:paraId="705D1B9D" w15:paraIdParent="6F0B2567" w15:done="0"/>
  <w15:commentEx w15:paraId="0B446E32" w15:done="0"/>
  <w15:commentEx w15:paraId="035B7D40" w15:paraIdParent="0B446E32" w15:done="0"/>
  <w15:commentEx w15:paraId="6C87402A" w15:done="0"/>
  <w15:commentEx w15:paraId="2952E3BC" w15:paraIdParent="6C87402A" w15:done="0"/>
  <w15:commentEx w15:paraId="6B834BE6" w15:done="0"/>
  <w15:commentEx w15:paraId="5FDF0D2B" w15:done="0"/>
  <w15:commentEx w15:paraId="54131D10" w15:paraIdParent="5FDF0D2B" w15:done="0"/>
  <w15:commentEx w15:paraId="41ECDFF7" w15:paraIdParent="5FDF0D2B" w15:done="0"/>
  <w15:commentEx w15:paraId="5E74B778" w15:paraIdParent="5FDF0D2B" w15:done="0"/>
  <w15:commentEx w15:paraId="085308BF" w15:done="0"/>
  <w15:commentEx w15:paraId="1A062663" w15:paraIdParent="085308BF" w15:done="0"/>
  <w15:commentEx w15:paraId="2A46E0F2" w15:done="0"/>
  <w15:commentEx w15:paraId="100C4F72" w15:paraIdParent="2A46E0F2" w15:done="0"/>
  <w15:commentEx w15:paraId="4DC60A9D" w15:done="0"/>
  <w15:commentEx w15:paraId="044501E6" w15:paraIdParent="4DC60A9D" w15:done="0"/>
  <w15:commentEx w15:paraId="47504600" w15:done="0"/>
  <w15:commentEx w15:paraId="6D9A4DAE" w15:done="0"/>
  <w15:commentEx w15:paraId="53A30A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AEDB8" w16cex:dateUtc="2021-01-14T19:20:00Z"/>
  <w16cex:commentExtensible w16cex:durableId="23AB4A5C" w16cex:dateUtc="2021-01-15T01:55:00Z"/>
  <w16cex:commentExtensible w16cex:durableId="23AAB03F" w16cex:dateUtc="2021-01-14T14:57:00Z"/>
  <w16cex:commentExtensible w16cex:durableId="23AB4333" w16cex:dateUtc="2021-01-15T01:24:00Z"/>
  <w16cex:commentExtensible w16cex:durableId="23AAB0F8" w16cex:dateUtc="2021-01-14T15:00:00Z"/>
  <w16cex:commentExtensible w16cex:durableId="23AB47D8" w16cex:dateUtc="2021-01-15T01:44:00Z"/>
  <w16cex:commentExtensible w16cex:durableId="23AAB6FB" w16cex:dateUtc="2021-01-14T15:26:00Z"/>
  <w16cex:commentExtensible w16cex:durableId="23AB4F66" w16cex:dateUtc="2021-01-15T02:16:00Z"/>
  <w16cex:commentExtensible w16cex:durableId="23AAD0D4" w16cex:dateUtc="2021-01-14T17:16:00Z"/>
  <w16cex:commentExtensible w16cex:durableId="23ABD442" w16cex:dateUtc="2021-01-15T11:43:00Z"/>
  <w16cex:commentExtensible w16cex:durableId="23AB454B" w16cex:dateUtc="2021-01-15T01:33:00Z"/>
  <w16cex:commentExtensible w16cex:durableId="2377E05B" w16cex:dateUtc="2020-12-06T19:12:00Z"/>
  <w16cex:commentExtensible w16cex:durableId="23AAF506" w16cex:dateUtc="2021-01-14T19:51:00Z"/>
  <w16cex:commentExtensible w16cex:durableId="23AB3B2B" w16cex:dateUtc="2021-01-15T00:50:00Z"/>
  <w16cex:commentExtensible w16cex:durableId="23AB3CB9" w16cex:dateUtc="2021-01-15T00:57:00Z"/>
  <w16cex:commentExtensible w16cex:durableId="23AB0168" w16cex:dateUtc="2021-01-14T20:44:00Z"/>
  <w16cex:commentExtensible w16cex:durableId="23AB3065" w16cex:dateUtc="2021-01-15T00:04:00Z"/>
  <w16cex:commentExtensible w16cex:durableId="23AB066A" w16cex:dateUtc="2021-01-14T21:05:00Z"/>
  <w16cex:commentExtensible w16cex:durableId="23AB33BD" w16cex:dateUtc="2021-01-15T00:18:00Z"/>
  <w16cex:commentExtensible w16cex:durableId="23AB160E" w16cex:dateUtc="2021-01-14T22:12:00Z"/>
  <w16cex:commentExtensible w16cex:durableId="23AB318E" w16cex:dateUtc="2021-01-15T00:09:00Z"/>
  <w16cex:commentExtensible w16cex:durableId="23AAD1AD" w16cex:dateUtc="2021-01-14T17:20:00Z"/>
  <w16cex:commentExtensible w16cex:durableId="23AAD2F7" w16cex:dateUtc="2021-01-14T17:25:00Z"/>
  <w16cex:commentExtensible w16cex:durableId="23AAD627" w16cex:dateUtc="2021-01-14T17: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023F2A" w16cid:durableId="23AAEDB8"/>
  <w16cid:commentId w16cid:paraId="46DF60F6" w16cid:durableId="23AB4A5C"/>
  <w16cid:commentId w16cid:paraId="61E62AA0" w16cid:durableId="23AAB03F"/>
  <w16cid:commentId w16cid:paraId="4D2DC7E4" w16cid:durableId="23AB4333"/>
  <w16cid:commentId w16cid:paraId="6F0B2567" w16cid:durableId="23AAB0F8"/>
  <w16cid:commentId w16cid:paraId="705D1B9D" w16cid:durableId="23AB47D8"/>
  <w16cid:commentId w16cid:paraId="0B446E32" w16cid:durableId="23AAB6FB"/>
  <w16cid:commentId w16cid:paraId="035B7D40" w16cid:durableId="23AB4F66"/>
  <w16cid:commentId w16cid:paraId="6C87402A" w16cid:durableId="23AAD0D4"/>
  <w16cid:commentId w16cid:paraId="2952E3BC" w16cid:durableId="23ABD442"/>
  <w16cid:commentId w16cid:paraId="6B834BE6" w16cid:durableId="23AB454B"/>
  <w16cid:commentId w16cid:paraId="5FDF0D2B" w16cid:durableId="2377E05B"/>
  <w16cid:commentId w16cid:paraId="54131D10" w16cid:durableId="23AAF506"/>
  <w16cid:commentId w16cid:paraId="41ECDFF7" w16cid:durableId="23AB3B2B"/>
  <w16cid:commentId w16cid:paraId="5E74B778" w16cid:durableId="23AB3CB9"/>
  <w16cid:commentId w16cid:paraId="085308BF" w16cid:durableId="23AB0168"/>
  <w16cid:commentId w16cid:paraId="1A062663" w16cid:durableId="23AB3065"/>
  <w16cid:commentId w16cid:paraId="2A46E0F2" w16cid:durableId="23AB066A"/>
  <w16cid:commentId w16cid:paraId="100C4F72" w16cid:durableId="23AB33BD"/>
  <w16cid:commentId w16cid:paraId="4DC60A9D" w16cid:durableId="23AB160E"/>
  <w16cid:commentId w16cid:paraId="044501E6" w16cid:durableId="23AB318E"/>
  <w16cid:commentId w16cid:paraId="47504600" w16cid:durableId="23AAD1AD"/>
  <w16cid:commentId w16cid:paraId="6D9A4DAE" w16cid:durableId="23AAD2F7"/>
  <w16cid:commentId w16cid:paraId="53A30AB0" w16cid:durableId="23AAD6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28FB"/>
    <w:multiLevelType w:val="hybridMultilevel"/>
    <w:tmpl w:val="5A10B1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0B0009"/>
    <w:multiLevelType w:val="hybridMultilevel"/>
    <w:tmpl w:val="9702B3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62724CD"/>
    <w:multiLevelType w:val="hybridMultilevel"/>
    <w:tmpl w:val="F5AA246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09761BCF"/>
    <w:multiLevelType w:val="hybridMultilevel"/>
    <w:tmpl w:val="5CE2D6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A60401A"/>
    <w:multiLevelType w:val="hybridMultilevel"/>
    <w:tmpl w:val="7424F82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2D93647"/>
    <w:multiLevelType w:val="hybridMultilevel"/>
    <w:tmpl w:val="EA78AB2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3E860D3"/>
    <w:multiLevelType w:val="hybridMultilevel"/>
    <w:tmpl w:val="B0485816"/>
    <w:lvl w:ilvl="0" w:tplc="BAC25B7C">
      <w:start w:val="1"/>
      <w:numFmt w:val="bullet"/>
      <w:lvlText w:val="■"/>
      <w:lvlJc w:val="left"/>
      <w:pPr>
        <w:tabs>
          <w:tab w:val="num" w:pos="720"/>
        </w:tabs>
        <w:ind w:left="720" w:hanging="360"/>
      </w:pPr>
      <w:rPr>
        <w:rFonts w:ascii="Arial" w:hAnsi="Arial" w:hint="default"/>
      </w:rPr>
    </w:lvl>
    <w:lvl w:ilvl="1" w:tplc="3BF2FB6E">
      <w:start w:val="1"/>
      <w:numFmt w:val="bullet"/>
      <w:lvlText w:val="■"/>
      <w:lvlJc w:val="left"/>
      <w:pPr>
        <w:tabs>
          <w:tab w:val="num" w:pos="1440"/>
        </w:tabs>
        <w:ind w:left="1440" w:hanging="360"/>
      </w:pPr>
      <w:rPr>
        <w:rFonts w:ascii="Arial" w:hAnsi="Arial" w:hint="default"/>
      </w:rPr>
    </w:lvl>
    <w:lvl w:ilvl="2" w:tplc="590E0384">
      <w:start w:val="1"/>
      <w:numFmt w:val="bullet"/>
      <w:lvlText w:val="■"/>
      <w:lvlJc w:val="left"/>
      <w:pPr>
        <w:tabs>
          <w:tab w:val="num" w:pos="2160"/>
        </w:tabs>
        <w:ind w:left="2160" w:hanging="360"/>
      </w:pPr>
      <w:rPr>
        <w:rFonts w:ascii="Arial" w:hAnsi="Arial" w:hint="default"/>
      </w:rPr>
    </w:lvl>
    <w:lvl w:ilvl="3" w:tplc="1780097A" w:tentative="1">
      <w:start w:val="1"/>
      <w:numFmt w:val="bullet"/>
      <w:lvlText w:val="■"/>
      <w:lvlJc w:val="left"/>
      <w:pPr>
        <w:tabs>
          <w:tab w:val="num" w:pos="2880"/>
        </w:tabs>
        <w:ind w:left="2880" w:hanging="360"/>
      </w:pPr>
      <w:rPr>
        <w:rFonts w:ascii="Arial" w:hAnsi="Arial" w:hint="default"/>
      </w:rPr>
    </w:lvl>
    <w:lvl w:ilvl="4" w:tplc="DD746F92" w:tentative="1">
      <w:start w:val="1"/>
      <w:numFmt w:val="bullet"/>
      <w:lvlText w:val="■"/>
      <w:lvlJc w:val="left"/>
      <w:pPr>
        <w:tabs>
          <w:tab w:val="num" w:pos="3600"/>
        </w:tabs>
        <w:ind w:left="3600" w:hanging="360"/>
      </w:pPr>
      <w:rPr>
        <w:rFonts w:ascii="Arial" w:hAnsi="Arial" w:hint="default"/>
      </w:rPr>
    </w:lvl>
    <w:lvl w:ilvl="5" w:tplc="B9904064" w:tentative="1">
      <w:start w:val="1"/>
      <w:numFmt w:val="bullet"/>
      <w:lvlText w:val="■"/>
      <w:lvlJc w:val="left"/>
      <w:pPr>
        <w:tabs>
          <w:tab w:val="num" w:pos="4320"/>
        </w:tabs>
        <w:ind w:left="4320" w:hanging="360"/>
      </w:pPr>
      <w:rPr>
        <w:rFonts w:ascii="Arial" w:hAnsi="Arial" w:hint="default"/>
      </w:rPr>
    </w:lvl>
    <w:lvl w:ilvl="6" w:tplc="93A0EE86" w:tentative="1">
      <w:start w:val="1"/>
      <w:numFmt w:val="bullet"/>
      <w:lvlText w:val="■"/>
      <w:lvlJc w:val="left"/>
      <w:pPr>
        <w:tabs>
          <w:tab w:val="num" w:pos="5040"/>
        </w:tabs>
        <w:ind w:left="5040" w:hanging="360"/>
      </w:pPr>
      <w:rPr>
        <w:rFonts w:ascii="Arial" w:hAnsi="Arial" w:hint="default"/>
      </w:rPr>
    </w:lvl>
    <w:lvl w:ilvl="7" w:tplc="2BCA6BB8" w:tentative="1">
      <w:start w:val="1"/>
      <w:numFmt w:val="bullet"/>
      <w:lvlText w:val="■"/>
      <w:lvlJc w:val="left"/>
      <w:pPr>
        <w:tabs>
          <w:tab w:val="num" w:pos="5760"/>
        </w:tabs>
        <w:ind w:left="5760" w:hanging="360"/>
      </w:pPr>
      <w:rPr>
        <w:rFonts w:ascii="Arial" w:hAnsi="Arial" w:hint="default"/>
      </w:rPr>
    </w:lvl>
    <w:lvl w:ilvl="8" w:tplc="FAA07D3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9E31D4"/>
    <w:multiLevelType w:val="multilevel"/>
    <w:tmpl w:val="B626787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BE8475E"/>
    <w:multiLevelType w:val="hybridMultilevel"/>
    <w:tmpl w:val="44D0619A"/>
    <w:lvl w:ilvl="0" w:tplc="B2BAF5CE">
      <w:start w:val="1"/>
      <w:numFmt w:val="bullet"/>
      <w:lvlText w:val="●"/>
      <w:lvlJc w:val="left"/>
      <w:pPr>
        <w:tabs>
          <w:tab w:val="num" w:pos="720"/>
        </w:tabs>
        <w:ind w:left="720" w:hanging="360"/>
      </w:pPr>
      <w:rPr>
        <w:rFonts w:ascii="Lato" w:hAnsi="Lato" w:hint="default"/>
      </w:rPr>
    </w:lvl>
    <w:lvl w:ilvl="1" w:tplc="9AAC24B2" w:tentative="1">
      <w:start w:val="1"/>
      <w:numFmt w:val="bullet"/>
      <w:lvlText w:val="●"/>
      <w:lvlJc w:val="left"/>
      <w:pPr>
        <w:tabs>
          <w:tab w:val="num" w:pos="1440"/>
        </w:tabs>
        <w:ind w:left="1440" w:hanging="360"/>
      </w:pPr>
      <w:rPr>
        <w:rFonts w:ascii="Lato" w:hAnsi="Lato" w:hint="default"/>
      </w:rPr>
    </w:lvl>
    <w:lvl w:ilvl="2" w:tplc="38CC6404" w:tentative="1">
      <w:start w:val="1"/>
      <w:numFmt w:val="bullet"/>
      <w:lvlText w:val="●"/>
      <w:lvlJc w:val="left"/>
      <w:pPr>
        <w:tabs>
          <w:tab w:val="num" w:pos="2160"/>
        </w:tabs>
        <w:ind w:left="2160" w:hanging="360"/>
      </w:pPr>
      <w:rPr>
        <w:rFonts w:ascii="Lato" w:hAnsi="Lato" w:hint="default"/>
      </w:rPr>
    </w:lvl>
    <w:lvl w:ilvl="3" w:tplc="51988A10" w:tentative="1">
      <w:start w:val="1"/>
      <w:numFmt w:val="bullet"/>
      <w:lvlText w:val="●"/>
      <w:lvlJc w:val="left"/>
      <w:pPr>
        <w:tabs>
          <w:tab w:val="num" w:pos="2880"/>
        </w:tabs>
        <w:ind w:left="2880" w:hanging="360"/>
      </w:pPr>
      <w:rPr>
        <w:rFonts w:ascii="Lato" w:hAnsi="Lato" w:hint="default"/>
      </w:rPr>
    </w:lvl>
    <w:lvl w:ilvl="4" w:tplc="095A2D42" w:tentative="1">
      <w:start w:val="1"/>
      <w:numFmt w:val="bullet"/>
      <w:lvlText w:val="●"/>
      <w:lvlJc w:val="left"/>
      <w:pPr>
        <w:tabs>
          <w:tab w:val="num" w:pos="3600"/>
        </w:tabs>
        <w:ind w:left="3600" w:hanging="360"/>
      </w:pPr>
      <w:rPr>
        <w:rFonts w:ascii="Lato" w:hAnsi="Lato" w:hint="default"/>
      </w:rPr>
    </w:lvl>
    <w:lvl w:ilvl="5" w:tplc="8BF6F780" w:tentative="1">
      <w:start w:val="1"/>
      <w:numFmt w:val="bullet"/>
      <w:lvlText w:val="●"/>
      <w:lvlJc w:val="left"/>
      <w:pPr>
        <w:tabs>
          <w:tab w:val="num" w:pos="4320"/>
        </w:tabs>
        <w:ind w:left="4320" w:hanging="360"/>
      </w:pPr>
      <w:rPr>
        <w:rFonts w:ascii="Lato" w:hAnsi="Lato" w:hint="default"/>
      </w:rPr>
    </w:lvl>
    <w:lvl w:ilvl="6" w:tplc="B2E442C8" w:tentative="1">
      <w:start w:val="1"/>
      <w:numFmt w:val="bullet"/>
      <w:lvlText w:val="●"/>
      <w:lvlJc w:val="left"/>
      <w:pPr>
        <w:tabs>
          <w:tab w:val="num" w:pos="5040"/>
        </w:tabs>
        <w:ind w:left="5040" w:hanging="360"/>
      </w:pPr>
      <w:rPr>
        <w:rFonts w:ascii="Lato" w:hAnsi="Lato" w:hint="default"/>
      </w:rPr>
    </w:lvl>
    <w:lvl w:ilvl="7" w:tplc="658AC3A4" w:tentative="1">
      <w:start w:val="1"/>
      <w:numFmt w:val="bullet"/>
      <w:lvlText w:val="●"/>
      <w:lvlJc w:val="left"/>
      <w:pPr>
        <w:tabs>
          <w:tab w:val="num" w:pos="5760"/>
        </w:tabs>
        <w:ind w:left="5760" w:hanging="360"/>
      </w:pPr>
      <w:rPr>
        <w:rFonts w:ascii="Lato" w:hAnsi="Lato" w:hint="default"/>
      </w:rPr>
    </w:lvl>
    <w:lvl w:ilvl="8" w:tplc="0FF0E900" w:tentative="1">
      <w:start w:val="1"/>
      <w:numFmt w:val="bullet"/>
      <w:lvlText w:val="●"/>
      <w:lvlJc w:val="left"/>
      <w:pPr>
        <w:tabs>
          <w:tab w:val="num" w:pos="6480"/>
        </w:tabs>
        <w:ind w:left="6480" w:hanging="360"/>
      </w:pPr>
      <w:rPr>
        <w:rFonts w:ascii="Lato" w:hAnsi="Lato" w:hint="default"/>
      </w:rPr>
    </w:lvl>
  </w:abstractNum>
  <w:abstractNum w:abstractNumId="9" w15:restartNumberingAfterBreak="0">
    <w:nsid w:val="20A50123"/>
    <w:multiLevelType w:val="hybridMultilevel"/>
    <w:tmpl w:val="EADC7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6F571E"/>
    <w:multiLevelType w:val="hybridMultilevel"/>
    <w:tmpl w:val="E7BE0F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8A52C5"/>
    <w:multiLevelType w:val="hybridMultilevel"/>
    <w:tmpl w:val="33E41A74"/>
    <w:lvl w:ilvl="0" w:tplc="18FA799C">
      <w:start w:val="1"/>
      <w:numFmt w:val="bullet"/>
      <w:lvlText w:val="•"/>
      <w:lvlJc w:val="left"/>
      <w:pPr>
        <w:tabs>
          <w:tab w:val="num" w:pos="720"/>
        </w:tabs>
        <w:ind w:left="720" w:hanging="360"/>
      </w:pPr>
      <w:rPr>
        <w:rFonts w:ascii="Arial" w:hAnsi="Arial" w:hint="default"/>
      </w:rPr>
    </w:lvl>
    <w:lvl w:ilvl="1" w:tplc="B59A56B4" w:tentative="1">
      <w:start w:val="1"/>
      <w:numFmt w:val="bullet"/>
      <w:lvlText w:val="•"/>
      <w:lvlJc w:val="left"/>
      <w:pPr>
        <w:tabs>
          <w:tab w:val="num" w:pos="1440"/>
        </w:tabs>
        <w:ind w:left="1440" w:hanging="360"/>
      </w:pPr>
      <w:rPr>
        <w:rFonts w:ascii="Arial" w:hAnsi="Arial" w:hint="default"/>
      </w:rPr>
    </w:lvl>
    <w:lvl w:ilvl="2" w:tplc="D1C04E06" w:tentative="1">
      <w:start w:val="1"/>
      <w:numFmt w:val="bullet"/>
      <w:lvlText w:val="•"/>
      <w:lvlJc w:val="left"/>
      <w:pPr>
        <w:tabs>
          <w:tab w:val="num" w:pos="2160"/>
        </w:tabs>
        <w:ind w:left="2160" w:hanging="360"/>
      </w:pPr>
      <w:rPr>
        <w:rFonts w:ascii="Arial" w:hAnsi="Arial" w:hint="default"/>
      </w:rPr>
    </w:lvl>
    <w:lvl w:ilvl="3" w:tplc="ACE4225C" w:tentative="1">
      <w:start w:val="1"/>
      <w:numFmt w:val="bullet"/>
      <w:lvlText w:val="•"/>
      <w:lvlJc w:val="left"/>
      <w:pPr>
        <w:tabs>
          <w:tab w:val="num" w:pos="2880"/>
        </w:tabs>
        <w:ind w:left="2880" w:hanging="360"/>
      </w:pPr>
      <w:rPr>
        <w:rFonts w:ascii="Arial" w:hAnsi="Arial" w:hint="default"/>
      </w:rPr>
    </w:lvl>
    <w:lvl w:ilvl="4" w:tplc="8094224E" w:tentative="1">
      <w:start w:val="1"/>
      <w:numFmt w:val="bullet"/>
      <w:lvlText w:val="•"/>
      <w:lvlJc w:val="left"/>
      <w:pPr>
        <w:tabs>
          <w:tab w:val="num" w:pos="3600"/>
        </w:tabs>
        <w:ind w:left="3600" w:hanging="360"/>
      </w:pPr>
      <w:rPr>
        <w:rFonts w:ascii="Arial" w:hAnsi="Arial" w:hint="default"/>
      </w:rPr>
    </w:lvl>
    <w:lvl w:ilvl="5" w:tplc="6D2243BA" w:tentative="1">
      <w:start w:val="1"/>
      <w:numFmt w:val="bullet"/>
      <w:lvlText w:val="•"/>
      <w:lvlJc w:val="left"/>
      <w:pPr>
        <w:tabs>
          <w:tab w:val="num" w:pos="4320"/>
        </w:tabs>
        <w:ind w:left="4320" w:hanging="360"/>
      </w:pPr>
      <w:rPr>
        <w:rFonts w:ascii="Arial" w:hAnsi="Arial" w:hint="default"/>
      </w:rPr>
    </w:lvl>
    <w:lvl w:ilvl="6" w:tplc="927AFDEC" w:tentative="1">
      <w:start w:val="1"/>
      <w:numFmt w:val="bullet"/>
      <w:lvlText w:val="•"/>
      <w:lvlJc w:val="left"/>
      <w:pPr>
        <w:tabs>
          <w:tab w:val="num" w:pos="5040"/>
        </w:tabs>
        <w:ind w:left="5040" w:hanging="360"/>
      </w:pPr>
      <w:rPr>
        <w:rFonts w:ascii="Arial" w:hAnsi="Arial" w:hint="default"/>
      </w:rPr>
    </w:lvl>
    <w:lvl w:ilvl="7" w:tplc="C9CC265A" w:tentative="1">
      <w:start w:val="1"/>
      <w:numFmt w:val="bullet"/>
      <w:lvlText w:val="•"/>
      <w:lvlJc w:val="left"/>
      <w:pPr>
        <w:tabs>
          <w:tab w:val="num" w:pos="5760"/>
        </w:tabs>
        <w:ind w:left="5760" w:hanging="360"/>
      </w:pPr>
      <w:rPr>
        <w:rFonts w:ascii="Arial" w:hAnsi="Arial" w:hint="default"/>
      </w:rPr>
    </w:lvl>
    <w:lvl w:ilvl="8" w:tplc="B6B48A5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5864F5A"/>
    <w:multiLevelType w:val="hybridMultilevel"/>
    <w:tmpl w:val="C010D41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B0198F"/>
    <w:multiLevelType w:val="hybridMultilevel"/>
    <w:tmpl w:val="B47EE5E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F70137A"/>
    <w:multiLevelType w:val="hybridMultilevel"/>
    <w:tmpl w:val="E3ACBBF8"/>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5" w15:restartNumberingAfterBreak="0">
    <w:nsid w:val="31D44031"/>
    <w:multiLevelType w:val="hybridMultilevel"/>
    <w:tmpl w:val="BEB26668"/>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32E775BF"/>
    <w:multiLevelType w:val="hybridMultilevel"/>
    <w:tmpl w:val="FFF033A4"/>
    <w:lvl w:ilvl="0" w:tplc="651C5FEE">
      <w:start w:val="1"/>
      <w:numFmt w:val="bullet"/>
      <w:lvlText w:val="○"/>
      <w:lvlJc w:val="left"/>
      <w:pPr>
        <w:tabs>
          <w:tab w:val="num" w:pos="720"/>
        </w:tabs>
        <w:ind w:left="720" w:hanging="360"/>
      </w:pPr>
      <w:rPr>
        <w:rFonts w:ascii="Arial" w:hAnsi="Arial" w:hint="default"/>
      </w:rPr>
    </w:lvl>
    <w:lvl w:ilvl="1" w:tplc="C6F4F5F8">
      <w:start w:val="1"/>
      <w:numFmt w:val="bullet"/>
      <w:lvlText w:val="○"/>
      <w:lvlJc w:val="left"/>
      <w:pPr>
        <w:tabs>
          <w:tab w:val="num" w:pos="1440"/>
        </w:tabs>
        <w:ind w:left="1440" w:hanging="360"/>
      </w:pPr>
      <w:rPr>
        <w:rFonts w:ascii="Arial" w:hAnsi="Arial" w:hint="default"/>
      </w:rPr>
    </w:lvl>
    <w:lvl w:ilvl="2" w:tplc="D6CC0D08" w:tentative="1">
      <w:start w:val="1"/>
      <w:numFmt w:val="bullet"/>
      <w:lvlText w:val="○"/>
      <w:lvlJc w:val="left"/>
      <w:pPr>
        <w:tabs>
          <w:tab w:val="num" w:pos="2160"/>
        </w:tabs>
        <w:ind w:left="2160" w:hanging="360"/>
      </w:pPr>
      <w:rPr>
        <w:rFonts w:ascii="Arial" w:hAnsi="Arial" w:hint="default"/>
      </w:rPr>
    </w:lvl>
    <w:lvl w:ilvl="3" w:tplc="42704FA8" w:tentative="1">
      <w:start w:val="1"/>
      <w:numFmt w:val="bullet"/>
      <w:lvlText w:val="○"/>
      <w:lvlJc w:val="left"/>
      <w:pPr>
        <w:tabs>
          <w:tab w:val="num" w:pos="2880"/>
        </w:tabs>
        <w:ind w:left="2880" w:hanging="360"/>
      </w:pPr>
      <w:rPr>
        <w:rFonts w:ascii="Arial" w:hAnsi="Arial" w:hint="default"/>
      </w:rPr>
    </w:lvl>
    <w:lvl w:ilvl="4" w:tplc="7A06B33A" w:tentative="1">
      <w:start w:val="1"/>
      <w:numFmt w:val="bullet"/>
      <w:lvlText w:val="○"/>
      <w:lvlJc w:val="left"/>
      <w:pPr>
        <w:tabs>
          <w:tab w:val="num" w:pos="3600"/>
        </w:tabs>
        <w:ind w:left="3600" w:hanging="360"/>
      </w:pPr>
      <w:rPr>
        <w:rFonts w:ascii="Arial" w:hAnsi="Arial" w:hint="default"/>
      </w:rPr>
    </w:lvl>
    <w:lvl w:ilvl="5" w:tplc="6026029C" w:tentative="1">
      <w:start w:val="1"/>
      <w:numFmt w:val="bullet"/>
      <w:lvlText w:val="○"/>
      <w:lvlJc w:val="left"/>
      <w:pPr>
        <w:tabs>
          <w:tab w:val="num" w:pos="4320"/>
        </w:tabs>
        <w:ind w:left="4320" w:hanging="360"/>
      </w:pPr>
      <w:rPr>
        <w:rFonts w:ascii="Arial" w:hAnsi="Arial" w:hint="default"/>
      </w:rPr>
    </w:lvl>
    <w:lvl w:ilvl="6" w:tplc="76DEA59E" w:tentative="1">
      <w:start w:val="1"/>
      <w:numFmt w:val="bullet"/>
      <w:lvlText w:val="○"/>
      <w:lvlJc w:val="left"/>
      <w:pPr>
        <w:tabs>
          <w:tab w:val="num" w:pos="5040"/>
        </w:tabs>
        <w:ind w:left="5040" w:hanging="360"/>
      </w:pPr>
      <w:rPr>
        <w:rFonts w:ascii="Arial" w:hAnsi="Arial" w:hint="default"/>
      </w:rPr>
    </w:lvl>
    <w:lvl w:ilvl="7" w:tplc="423C8D7E" w:tentative="1">
      <w:start w:val="1"/>
      <w:numFmt w:val="bullet"/>
      <w:lvlText w:val="○"/>
      <w:lvlJc w:val="left"/>
      <w:pPr>
        <w:tabs>
          <w:tab w:val="num" w:pos="5760"/>
        </w:tabs>
        <w:ind w:left="5760" w:hanging="360"/>
      </w:pPr>
      <w:rPr>
        <w:rFonts w:ascii="Arial" w:hAnsi="Arial" w:hint="default"/>
      </w:rPr>
    </w:lvl>
    <w:lvl w:ilvl="8" w:tplc="B150ECB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47B0456"/>
    <w:multiLevelType w:val="hybridMultilevel"/>
    <w:tmpl w:val="1E0C3234"/>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4EB5D40"/>
    <w:multiLevelType w:val="hybridMultilevel"/>
    <w:tmpl w:val="5CB0526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5B81D2D"/>
    <w:multiLevelType w:val="hybridMultilevel"/>
    <w:tmpl w:val="12EA020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0" w15:restartNumberingAfterBreak="0">
    <w:nsid w:val="380265B9"/>
    <w:multiLevelType w:val="hybridMultilevel"/>
    <w:tmpl w:val="919C74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1D1176"/>
    <w:multiLevelType w:val="hybridMultilevel"/>
    <w:tmpl w:val="3DECFF60"/>
    <w:lvl w:ilvl="0" w:tplc="B3E03714">
      <w:start w:val="1"/>
      <w:numFmt w:val="bullet"/>
      <w:lvlText w:val="•"/>
      <w:lvlJc w:val="left"/>
      <w:pPr>
        <w:tabs>
          <w:tab w:val="num" w:pos="720"/>
        </w:tabs>
        <w:ind w:left="720" w:hanging="360"/>
      </w:pPr>
      <w:rPr>
        <w:rFonts w:ascii="Arial" w:hAnsi="Arial" w:hint="default"/>
      </w:rPr>
    </w:lvl>
    <w:lvl w:ilvl="1" w:tplc="6C8E25AC">
      <w:numFmt w:val="bullet"/>
      <w:lvlText w:val="•"/>
      <w:lvlJc w:val="left"/>
      <w:pPr>
        <w:tabs>
          <w:tab w:val="num" w:pos="1440"/>
        </w:tabs>
        <w:ind w:left="1440" w:hanging="360"/>
      </w:pPr>
      <w:rPr>
        <w:rFonts w:ascii="Arial" w:hAnsi="Arial" w:hint="default"/>
      </w:rPr>
    </w:lvl>
    <w:lvl w:ilvl="2" w:tplc="800E07F6" w:tentative="1">
      <w:start w:val="1"/>
      <w:numFmt w:val="bullet"/>
      <w:lvlText w:val="•"/>
      <w:lvlJc w:val="left"/>
      <w:pPr>
        <w:tabs>
          <w:tab w:val="num" w:pos="2160"/>
        </w:tabs>
        <w:ind w:left="2160" w:hanging="360"/>
      </w:pPr>
      <w:rPr>
        <w:rFonts w:ascii="Arial" w:hAnsi="Arial" w:hint="default"/>
      </w:rPr>
    </w:lvl>
    <w:lvl w:ilvl="3" w:tplc="E7F070AC" w:tentative="1">
      <w:start w:val="1"/>
      <w:numFmt w:val="bullet"/>
      <w:lvlText w:val="•"/>
      <w:lvlJc w:val="left"/>
      <w:pPr>
        <w:tabs>
          <w:tab w:val="num" w:pos="2880"/>
        </w:tabs>
        <w:ind w:left="2880" w:hanging="360"/>
      </w:pPr>
      <w:rPr>
        <w:rFonts w:ascii="Arial" w:hAnsi="Arial" w:hint="default"/>
      </w:rPr>
    </w:lvl>
    <w:lvl w:ilvl="4" w:tplc="F880ED64" w:tentative="1">
      <w:start w:val="1"/>
      <w:numFmt w:val="bullet"/>
      <w:lvlText w:val="•"/>
      <w:lvlJc w:val="left"/>
      <w:pPr>
        <w:tabs>
          <w:tab w:val="num" w:pos="3600"/>
        </w:tabs>
        <w:ind w:left="3600" w:hanging="360"/>
      </w:pPr>
      <w:rPr>
        <w:rFonts w:ascii="Arial" w:hAnsi="Arial" w:hint="default"/>
      </w:rPr>
    </w:lvl>
    <w:lvl w:ilvl="5" w:tplc="D7BE215A" w:tentative="1">
      <w:start w:val="1"/>
      <w:numFmt w:val="bullet"/>
      <w:lvlText w:val="•"/>
      <w:lvlJc w:val="left"/>
      <w:pPr>
        <w:tabs>
          <w:tab w:val="num" w:pos="4320"/>
        </w:tabs>
        <w:ind w:left="4320" w:hanging="360"/>
      </w:pPr>
      <w:rPr>
        <w:rFonts w:ascii="Arial" w:hAnsi="Arial" w:hint="default"/>
      </w:rPr>
    </w:lvl>
    <w:lvl w:ilvl="6" w:tplc="EB407BFA" w:tentative="1">
      <w:start w:val="1"/>
      <w:numFmt w:val="bullet"/>
      <w:lvlText w:val="•"/>
      <w:lvlJc w:val="left"/>
      <w:pPr>
        <w:tabs>
          <w:tab w:val="num" w:pos="5040"/>
        </w:tabs>
        <w:ind w:left="5040" w:hanging="360"/>
      </w:pPr>
      <w:rPr>
        <w:rFonts w:ascii="Arial" w:hAnsi="Arial" w:hint="default"/>
      </w:rPr>
    </w:lvl>
    <w:lvl w:ilvl="7" w:tplc="A86CC756" w:tentative="1">
      <w:start w:val="1"/>
      <w:numFmt w:val="bullet"/>
      <w:lvlText w:val="•"/>
      <w:lvlJc w:val="left"/>
      <w:pPr>
        <w:tabs>
          <w:tab w:val="num" w:pos="5760"/>
        </w:tabs>
        <w:ind w:left="5760" w:hanging="360"/>
      </w:pPr>
      <w:rPr>
        <w:rFonts w:ascii="Arial" w:hAnsi="Arial" w:hint="default"/>
      </w:rPr>
    </w:lvl>
    <w:lvl w:ilvl="8" w:tplc="BBF4198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5D94FF4"/>
    <w:multiLevelType w:val="hybridMultilevel"/>
    <w:tmpl w:val="F9F2835A"/>
    <w:lvl w:ilvl="0" w:tplc="A88ED30A">
      <w:start w:val="1"/>
      <w:numFmt w:val="bullet"/>
      <w:lvlText w:val="●"/>
      <w:lvlJc w:val="left"/>
      <w:pPr>
        <w:tabs>
          <w:tab w:val="num" w:pos="720"/>
        </w:tabs>
        <w:ind w:left="720" w:hanging="360"/>
      </w:pPr>
      <w:rPr>
        <w:rFonts w:ascii="Lato" w:hAnsi="Lato" w:hint="default"/>
      </w:rPr>
    </w:lvl>
    <w:lvl w:ilvl="1" w:tplc="E4F07B96" w:tentative="1">
      <w:start w:val="1"/>
      <w:numFmt w:val="bullet"/>
      <w:lvlText w:val="●"/>
      <w:lvlJc w:val="left"/>
      <w:pPr>
        <w:tabs>
          <w:tab w:val="num" w:pos="1440"/>
        </w:tabs>
        <w:ind w:left="1440" w:hanging="360"/>
      </w:pPr>
      <w:rPr>
        <w:rFonts w:ascii="Lato" w:hAnsi="Lato" w:hint="default"/>
      </w:rPr>
    </w:lvl>
    <w:lvl w:ilvl="2" w:tplc="B4B2876A" w:tentative="1">
      <w:start w:val="1"/>
      <w:numFmt w:val="bullet"/>
      <w:lvlText w:val="●"/>
      <w:lvlJc w:val="left"/>
      <w:pPr>
        <w:tabs>
          <w:tab w:val="num" w:pos="2160"/>
        </w:tabs>
        <w:ind w:left="2160" w:hanging="360"/>
      </w:pPr>
      <w:rPr>
        <w:rFonts w:ascii="Lato" w:hAnsi="Lato" w:hint="default"/>
      </w:rPr>
    </w:lvl>
    <w:lvl w:ilvl="3" w:tplc="68005192" w:tentative="1">
      <w:start w:val="1"/>
      <w:numFmt w:val="bullet"/>
      <w:lvlText w:val="●"/>
      <w:lvlJc w:val="left"/>
      <w:pPr>
        <w:tabs>
          <w:tab w:val="num" w:pos="2880"/>
        </w:tabs>
        <w:ind w:left="2880" w:hanging="360"/>
      </w:pPr>
      <w:rPr>
        <w:rFonts w:ascii="Lato" w:hAnsi="Lato" w:hint="default"/>
      </w:rPr>
    </w:lvl>
    <w:lvl w:ilvl="4" w:tplc="DA3840DC" w:tentative="1">
      <w:start w:val="1"/>
      <w:numFmt w:val="bullet"/>
      <w:lvlText w:val="●"/>
      <w:lvlJc w:val="left"/>
      <w:pPr>
        <w:tabs>
          <w:tab w:val="num" w:pos="3600"/>
        </w:tabs>
        <w:ind w:left="3600" w:hanging="360"/>
      </w:pPr>
      <w:rPr>
        <w:rFonts w:ascii="Lato" w:hAnsi="Lato" w:hint="default"/>
      </w:rPr>
    </w:lvl>
    <w:lvl w:ilvl="5" w:tplc="92AAFBAC" w:tentative="1">
      <w:start w:val="1"/>
      <w:numFmt w:val="bullet"/>
      <w:lvlText w:val="●"/>
      <w:lvlJc w:val="left"/>
      <w:pPr>
        <w:tabs>
          <w:tab w:val="num" w:pos="4320"/>
        </w:tabs>
        <w:ind w:left="4320" w:hanging="360"/>
      </w:pPr>
      <w:rPr>
        <w:rFonts w:ascii="Lato" w:hAnsi="Lato" w:hint="default"/>
      </w:rPr>
    </w:lvl>
    <w:lvl w:ilvl="6" w:tplc="88BC3290" w:tentative="1">
      <w:start w:val="1"/>
      <w:numFmt w:val="bullet"/>
      <w:lvlText w:val="●"/>
      <w:lvlJc w:val="left"/>
      <w:pPr>
        <w:tabs>
          <w:tab w:val="num" w:pos="5040"/>
        </w:tabs>
        <w:ind w:left="5040" w:hanging="360"/>
      </w:pPr>
      <w:rPr>
        <w:rFonts w:ascii="Lato" w:hAnsi="Lato" w:hint="default"/>
      </w:rPr>
    </w:lvl>
    <w:lvl w:ilvl="7" w:tplc="3F6C6D26" w:tentative="1">
      <w:start w:val="1"/>
      <w:numFmt w:val="bullet"/>
      <w:lvlText w:val="●"/>
      <w:lvlJc w:val="left"/>
      <w:pPr>
        <w:tabs>
          <w:tab w:val="num" w:pos="5760"/>
        </w:tabs>
        <w:ind w:left="5760" w:hanging="360"/>
      </w:pPr>
      <w:rPr>
        <w:rFonts w:ascii="Lato" w:hAnsi="Lato" w:hint="default"/>
      </w:rPr>
    </w:lvl>
    <w:lvl w:ilvl="8" w:tplc="EAAA18F4" w:tentative="1">
      <w:start w:val="1"/>
      <w:numFmt w:val="bullet"/>
      <w:lvlText w:val="●"/>
      <w:lvlJc w:val="left"/>
      <w:pPr>
        <w:tabs>
          <w:tab w:val="num" w:pos="6480"/>
        </w:tabs>
        <w:ind w:left="6480" w:hanging="360"/>
      </w:pPr>
      <w:rPr>
        <w:rFonts w:ascii="Lato" w:hAnsi="Lato" w:hint="default"/>
      </w:rPr>
    </w:lvl>
  </w:abstractNum>
  <w:abstractNum w:abstractNumId="23" w15:restartNumberingAfterBreak="0">
    <w:nsid w:val="4CED5F71"/>
    <w:multiLevelType w:val="hybridMultilevel"/>
    <w:tmpl w:val="84C6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A7387"/>
    <w:multiLevelType w:val="hybridMultilevel"/>
    <w:tmpl w:val="B666201E"/>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50FE6165"/>
    <w:multiLevelType w:val="hybridMultilevel"/>
    <w:tmpl w:val="897A84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A0A6ADB"/>
    <w:multiLevelType w:val="hybridMultilevel"/>
    <w:tmpl w:val="29EA7C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ADA3836"/>
    <w:multiLevelType w:val="hybridMultilevel"/>
    <w:tmpl w:val="4E8602D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5D6A7786"/>
    <w:multiLevelType w:val="hybridMultilevel"/>
    <w:tmpl w:val="396075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62A52C9C"/>
    <w:multiLevelType w:val="multilevel"/>
    <w:tmpl w:val="3860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4401F2"/>
    <w:multiLevelType w:val="hybridMultilevel"/>
    <w:tmpl w:val="98D25D84"/>
    <w:lvl w:ilvl="0" w:tplc="3222D150">
      <w:start w:val="1"/>
      <w:numFmt w:val="decimal"/>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1" w15:restartNumberingAfterBreak="0">
    <w:nsid w:val="65FF242E"/>
    <w:multiLevelType w:val="hybridMultilevel"/>
    <w:tmpl w:val="6876F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B02052"/>
    <w:multiLevelType w:val="hybridMultilevel"/>
    <w:tmpl w:val="1EBC6356"/>
    <w:lvl w:ilvl="0" w:tplc="3C6A15AC">
      <w:start w:val="1"/>
      <w:numFmt w:val="bullet"/>
      <w:lvlText w:val="●"/>
      <w:lvlJc w:val="left"/>
      <w:pPr>
        <w:tabs>
          <w:tab w:val="num" w:pos="720"/>
        </w:tabs>
        <w:ind w:left="720" w:hanging="360"/>
      </w:pPr>
      <w:rPr>
        <w:rFonts w:ascii="Lato" w:hAnsi="Lato" w:hint="default"/>
      </w:rPr>
    </w:lvl>
    <w:lvl w:ilvl="1" w:tplc="EDB60CE0" w:tentative="1">
      <w:start w:val="1"/>
      <w:numFmt w:val="bullet"/>
      <w:lvlText w:val="●"/>
      <w:lvlJc w:val="left"/>
      <w:pPr>
        <w:tabs>
          <w:tab w:val="num" w:pos="1440"/>
        </w:tabs>
        <w:ind w:left="1440" w:hanging="360"/>
      </w:pPr>
      <w:rPr>
        <w:rFonts w:ascii="Lato" w:hAnsi="Lato" w:hint="default"/>
      </w:rPr>
    </w:lvl>
    <w:lvl w:ilvl="2" w:tplc="5C1AC0B2" w:tentative="1">
      <w:start w:val="1"/>
      <w:numFmt w:val="bullet"/>
      <w:lvlText w:val="●"/>
      <w:lvlJc w:val="left"/>
      <w:pPr>
        <w:tabs>
          <w:tab w:val="num" w:pos="2160"/>
        </w:tabs>
        <w:ind w:left="2160" w:hanging="360"/>
      </w:pPr>
      <w:rPr>
        <w:rFonts w:ascii="Lato" w:hAnsi="Lato" w:hint="default"/>
      </w:rPr>
    </w:lvl>
    <w:lvl w:ilvl="3" w:tplc="1AB0125A" w:tentative="1">
      <w:start w:val="1"/>
      <w:numFmt w:val="bullet"/>
      <w:lvlText w:val="●"/>
      <w:lvlJc w:val="left"/>
      <w:pPr>
        <w:tabs>
          <w:tab w:val="num" w:pos="2880"/>
        </w:tabs>
        <w:ind w:left="2880" w:hanging="360"/>
      </w:pPr>
      <w:rPr>
        <w:rFonts w:ascii="Lato" w:hAnsi="Lato" w:hint="default"/>
      </w:rPr>
    </w:lvl>
    <w:lvl w:ilvl="4" w:tplc="57DAE134" w:tentative="1">
      <w:start w:val="1"/>
      <w:numFmt w:val="bullet"/>
      <w:lvlText w:val="●"/>
      <w:lvlJc w:val="left"/>
      <w:pPr>
        <w:tabs>
          <w:tab w:val="num" w:pos="3600"/>
        </w:tabs>
        <w:ind w:left="3600" w:hanging="360"/>
      </w:pPr>
      <w:rPr>
        <w:rFonts w:ascii="Lato" w:hAnsi="Lato" w:hint="default"/>
      </w:rPr>
    </w:lvl>
    <w:lvl w:ilvl="5" w:tplc="087E1B38" w:tentative="1">
      <w:start w:val="1"/>
      <w:numFmt w:val="bullet"/>
      <w:lvlText w:val="●"/>
      <w:lvlJc w:val="left"/>
      <w:pPr>
        <w:tabs>
          <w:tab w:val="num" w:pos="4320"/>
        </w:tabs>
        <w:ind w:left="4320" w:hanging="360"/>
      </w:pPr>
      <w:rPr>
        <w:rFonts w:ascii="Lato" w:hAnsi="Lato" w:hint="default"/>
      </w:rPr>
    </w:lvl>
    <w:lvl w:ilvl="6" w:tplc="88A478D4" w:tentative="1">
      <w:start w:val="1"/>
      <w:numFmt w:val="bullet"/>
      <w:lvlText w:val="●"/>
      <w:lvlJc w:val="left"/>
      <w:pPr>
        <w:tabs>
          <w:tab w:val="num" w:pos="5040"/>
        </w:tabs>
        <w:ind w:left="5040" w:hanging="360"/>
      </w:pPr>
      <w:rPr>
        <w:rFonts w:ascii="Lato" w:hAnsi="Lato" w:hint="default"/>
      </w:rPr>
    </w:lvl>
    <w:lvl w:ilvl="7" w:tplc="CBBA43E8" w:tentative="1">
      <w:start w:val="1"/>
      <w:numFmt w:val="bullet"/>
      <w:lvlText w:val="●"/>
      <w:lvlJc w:val="left"/>
      <w:pPr>
        <w:tabs>
          <w:tab w:val="num" w:pos="5760"/>
        </w:tabs>
        <w:ind w:left="5760" w:hanging="360"/>
      </w:pPr>
      <w:rPr>
        <w:rFonts w:ascii="Lato" w:hAnsi="Lato" w:hint="default"/>
      </w:rPr>
    </w:lvl>
    <w:lvl w:ilvl="8" w:tplc="983A5C60" w:tentative="1">
      <w:start w:val="1"/>
      <w:numFmt w:val="bullet"/>
      <w:lvlText w:val="●"/>
      <w:lvlJc w:val="left"/>
      <w:pPr>
        <w:tabs>
          <w:tab w:val="num" w:pos="6480"/>
        </w:tabs>
        <w:ind w:left="6480" w:hanging="360"/>
      </w:pPr>
      <w:rPr>
        <w:rFonts w:ascii="Lato" w:hAnsi="Lato" w:hint="default"/>
      </w:rPr>
    </w:lvl>
  </w:abstractNum>
  <w:abstractNum w:abstractNumId="33" w15:restartNumberingAfterBreak="0">
    <w:nsid w:val="69664BD1"/>
    <w:multiLevelType w:val="hybridMultilevel"/>
    <w:tmpl w:val="647E9B32"/>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6D117202"/>
    <w:multiLevelType w:val="hybridMultilevel"/>
    <w:tmpl w:val="FFC0F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F86B90"/>
    <w:multiLevelType w:val="multilevel"/>
    <w:tmpl w:val="7DE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65CB3"/>
    <w:multiLevelType w:val="hybridMultilevel"/>
    <w:tmpl w:val="1AA219B4"/>
    <w:lvl w:ilvl="0" w:tplc="7F9ACDD6">
      <w:start w:val="1"/>
      <w:numFmt w:val="bullet"/>
      <w:lvlText w:val="•"/>
      <w:lvlJc w:val="left"/>
      <w:pPr>
        <w:tabs>
          <w:tab w:val="num" w:pos="720"/>
        </w:tabs>
        <w:ind w:left="720" w:hanging="360"/>
      </w:pPr>
      <w:rPr>
        <w:rFonts w:ascii="Arial" w:hAnsi="Arial" w:hint="default"/>
      </w:rPr>
    </w:lvl>
    <w:lvl w:ilvl="1" w:tplc="24F4F7E0">
      <w:numFmt w:val="bullet"/>
      <w:lvlText w:val="•"/>
      <w:lvlJc w:val="left"/>
      <w:pPr>
        <w:tabs>
          <w:tab w:val="num" w:pos="1440"/>
        </w:tabs>
        <w:ind w:left="1440" w:hanging="360"/>
      </w:pPr>
      <w:rPr>
        <w:rFonts w:ascii="Arial" w:hAnsi="Arial" w:hint="default"/>
      </w:rPr>
    </w:lvl>
    <w:lvl w:ilvl="2" w:tplc="F9A4CA58" w:tentative="1">
      <w:start w:val="1"/>
      <w:numFmt w:val="bullet"/>
      <w:lvlText w:val="•"/>
      <w:lvlJc w:val="left"/>
      <w:pPr>
        <w:tabs>
          <w:tab w:val="num" w:pos="2160"/>
        </w:tabs>
        <w:ind w:left="2160" w:hanging="360"/>
      </w:pPr>
      <w:rPr>
        <w:rFonts w:ascii="Arial" w:hAnsi="Arial" w:hint="default"/>
      </w:rPr>
    </w:lvl>
    <w:lvl w:ilvl="3" w:tplc="1D967896" w:tentative="1">
      <w:start w:val="1"/>
      <w:numFmt w:val="bullet"/>
      <w:lvlText w:val="•"/>
      <w:lvlJc w:val="left"/>
      <w:pPr>
        <w:tabs>
          <w:tab w:val="num" w:pos="2880"/>
        </w:tabs>
        <w:ind w:left="2880" w:hanging="360"/>
      </w:pPr>
      <w:rPr>
        <w:rFonts w:ascii="Arial" w:hAnsi="Arial" w:hint="default"/>
      </w:rPr>
    </w:lvl>
    <w:lvl w:ilvl="4" w:tplc="7E608B4C" w:tentative="1">
      <w:start w:val="1"/>
      <w:numFmt w:val="bullet"/>
      <w:lvlText w:val="•"/>
      <w:lvlJc w:val="left"/>
      <w:pPr>
        <w:tabs>
          <w:tab w:val="num" w:pos="3600"/>
        </w:tabs>
        <w:ind w:left="3600" w:hanging="360"/>
      </w:pPr>
      <w:rPr>
        <w:rFonts w:ascii="Arial" w:hAnsi="Arial" w:hint="default"/>
      </w:rPr>
    </w:lvl>
    <w:lvl w:ilvl="5" w:tplc="5AFE528A" w:tentative="1">
      <w:start w:val="1"/>
      <w:numFmt w:val="bullet"/>
      <w:lvlText w:val="•"/>
      <w:lvlJc w:val="left"/>
      <w:pPr>
        <w:tabs>
          <w:tab w:val="num" w:pos="4320"/>
        </w:tabs>
        <w:ind w:left="4320" w:hanging="360"/>
      </w:pPr>
      <w:rPr>
        <w:rFonts w:ascii="Arial" w:hAnsi="Arial" w:hint="default"/>
      </w:rPr>
    </w:lvl>
    <w:lvl w:ilvl="6" w:tplc="FA32FE7A" w:tentative="1">
      <w:start w:val="1"/>
      <w:numFmt w:val="bullet"/>
      <w:lvlText w:val="•"/>
      <w:lvlJc w:val="left"/>
      <w:pPr>
        <w:tabs>
          <w:tab w:val="num" w:pos="5040"/>
        </w:tabs>
        <w:ind w:left="5040" w:hanging="360"/>
      </w:pPr>
      <w:rPr>
        <w:rFonts w:ascii="Arial" w:hAnsi="Arial" w:hint="default"/>
      </w:rPr>
    </w:lvl>
    <w:lvl w:ilvl="7" w:tplc="3BCC906E" w:tentative="1">
      <w:start w:val="1"/>
      <w:numFmt w:val="bullet"/>
      <w:lvlText w:val="•"/>
      <w:lvlJc w:val="left"/>
      <w:pPr>
        <w:tabs>
          <w:tab w:val="num" w:pos="5760"/>
        </w:tabs>
        <w:ind w:left="5760" w:hanging="360"/>
      </w:pPr>
      <w:rPr>
        <w:rFonts w:ascii="Arial" w:hAnsi="Arial" w:hint="default"/>
      </w:rPr>
    </w:lvl>
    <w:lvl w:ilvl="8" w:tplc="6D48D94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3F5229"/>
    <w:multiLevelType w:val="hybridMultilevel"/>
    <w:tmpl w:val="5A087BC2"/>
    <w:lvl w:ilvl="0" w:tplc="66D8EFF6">
      <w:start w:val="1"/>
      <w:numFmt w:val="bullet"/>
      <w:lvlText w:val="●"/>
      <w:lvlJc w:val="left"/>
      <w:pPr>
        <w:tabs>
          <w:tab w:val="num" w:pos="720"/>
        </w:tabs>
        <w:ind w:left="720" w:hanging="360"/>
      </w:pPr>
      <w:rPr>
        <w:rFonts w:ascii="Lato" w:hAnsi="Lato" w:hint="default"/>
      </w:rPr>
    </w:lvl>
    <w:lvl w:ilvl="1" w:tplc="32ECE8AA" w:tentative="1">
      <w:start w:val="1"/>
      <w:numFmt w:val="bullet"/>
      <w:lvlText w:val="●"/>
      <w:lvlJc w:val="left"/>
      <w:pPr>
        <w:tabs>
          <w:tab w:val="num" w:pos="1440"/>
        </w:tabs>
        <w:ind w:left="1440" w:hanging="360"/>
      </w:pPr>
      <w:rPr>
        <w:rFonts w:ascii="Lato" w:hAnsi="Lato" w:hint="default"/>
      </w:rPr>
    </w:lvl>
    <w:lvl w:ilvl="2" w:tplc="6F7EB8C2" w:tentative="1">
      <w:start w:val="1"/>
      <w:numFmt w:val="bullet"/>
      <w:lvlText w:val="●"/>
      <w:lvlJc w:val="left"/>
      <w:pPr>
        <w:tabs>
          <w:tab w:val="num" w:pos="2160"/>
        </w:tabs>
        <w:ind w:left="2160" w:hanging="360"/>
      </w:pPr>
      <w:rPr>
        <w:rFonts w:ascii="Lato" w:hAnsi="Lato" w:hint="default"/>
      </w:rPr>
    </w:lvl>
    <w:lvl w:ilvl="3" w:tplc="85D85002" w:tentative="1">
      <w:start w:val="1"/>
      <w:numFmt w:val="bullet"/>
      <w:lvlText w:val="●"/>
      <w:lvlJc w:val="left"/>
      <w:pPr>
        <w:tabs>
          <w:tab w:val="num" w:pos="2880"/>
        </w:tabs>
        <w:ind w:left="2880" w:hanging="360"/>
      </w:pPr>
      <w:rPr>
        <w:rFonts w:ascii="Lato" w:hAnsi="Lato" w:hint="default"/>
      </w:rPr>
    </w:lvl>
    <w:lvl w:ilvl="4" w:tplc="DEF02E9E" w:tentative="1">
      <w:start w:val="1"/>
      <w:numFmt w:val="bullet"/>
      <w:lvlText w:val="●"/>
      <w:lvlJc w:val="left"/>
      <w:pPr>
        <w:tabs>
          <w:tab w:val="num" w:pos="3600"/>
        </w:tabs>
        <w:ind w:left="3600" w:hanging="360"/>
      </w:pPr>
      <w:rPr>
        <w:rFonts w:ascii="Lato" w:hAnsi="Lato" w:hint="default"/>
      </w:rPr>
    </w:lvl>
    <w:lvl w:ilvl="5" w:tplc="D5DE44D6" w:tentative="1">
      <w:start w:val="1"/>
      <w:numFmt w:val="bullet"/>
      <w:lvlText w:val="●"/>
      <w:lvlJc w:val="left"/>
      <w:pPr>
        <w:tabs>
          <w:tab w:val="num" w:pos="4320"/>
        </w:tabs>
        <w:ind w:left="4320" w:hanging="360"/>
      </w:pPr>
      <w:rPr>
        <w:rFonts w:ascii="Lato" w:hAnsi="Lato" w:hint="default"/>
      </w:rPr>
    </w:lvl>
    <w:lvl w:ilvl="6" w:tplc="4742192A" w:tentative="1">
      <w:start w:val="1"/>
      <w:numFmt w:val="bullet"/>
      <w:lvlText w:val="●"/>
      <w:lvlJc w:val="left"/>
      <w:pPr>
        <w:tabs>
          <w:tab w:val="num" w:pos="5040"/>
        </w:tabs>
        <w:ind w:left="5040" w:hanging="360"/>
      </w:pPr>
      <w:rPr>
        <w:rFonts w:ascii="Lato" w:hAnsi="Lato" w:hint="default"/>
      </w:rPr>
    </w:lvl>
    <w:lvl w:ilvl="7" w:tplc="B5AE6FC4" w:tentative="1">
      <w:start w:val="1"/>
      <w:numFmt w:val="bullet"/>
      <w:lvlText w:val="●"/>
      <w:lvlJc w:val="left"/>
      <w:pPr>
        <w:tabs>
          <w:tab w:val="num" w:pos="5760"/>
        </w:tabs>
        <w:ind w:left="5760" w:hanging="360"/>
      </w:pPr>
      <w:rPr>
        <w:rFonts w:ascii="Lato" w:hAnsi="Lato" w:hint="default"/>
      </w:rPr>
    </w:lvl>
    <w:lvl w:ilvl="8" w:tplc="13AE427C" w:tentative="1">
      <w:start w:val="1"/>
      <w:numFmt w:val="bullet"/>
      <w:lvlText w:val="●"/>
      <w:lvlJc w:val="left"/>
      <w:pPr>
        <w:tabs>
          <w:tab w:val="num" w:pos="6480"/>
        </w:tabs>
        <w:ind w:left="6480" w:hanging="360"/>
      </w:pPr>
      <w:rPr>
        <w:rFonts w:ascii="Lato" w:hAnsi="Lato" w:hint="default"/>
      </w:rPr>
    </w:lvl>
  </w:abstractNum>
  <w:abstractNum w:abstractNumId="38" w15:restartNumberingAfterBreak="0">
    <w:nsid w:val="79F879C1"/>
    <w:multiLevelType w:val="multilevel"/>
    <w:tmpl w:val="5896E9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D63F62"/>
    <w:multiLevelType w:val="hybridMultilevel"/>
    <w:tmpl w:val="9CB65F6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num w:numId="1">
    <w:abstractNumId w:val="38"/>
  </w:num>
  <w:num w:numId="2">
    <w:abstractNumId w:val="7"/>
  </w:num>
  <w:num w:numId="3">
    <w:abstractNumId w:val="21"/>
  </w:num>
  <w:num w:numId="4">
    <w:abstractNumId w:val="36"/>
  </w:num>
  <w:num w:numId="5">
    <w:abstractNumId w:val="20"/>
  </w:num>
  <w:num w:numId="6">
    <w:abstractNumId w:val="16"/>
  </w:num>
  <w:num w:numId="7">
    <w:abstractNumId w:val="6"/>
  </w:num>
  <w:num w:numId="8">
    <w:abstractNumId w:val="12"/>
  </w:num>
  <w:num w:numId="9">
    <w:abstractNumId w:val="11"/>
  </w:num>
  <w:num w:numId="10">
    <w:abstractNumId w:val="32"/>
  </w:num>
  <w:num w:numId="11">
    <w:abstractNumId w:val="22"/>
  </w:num>
  <w:num w:numId="12">
    <w:abstractNumId w:val="8"/>
  </w:num>
  <w:num w:numId="13">
    <w:abstractNumId w:val="23"/>
  </w:num>
  <w:num w:numId="14">
    <w:abstractNumId w:val="9"/>
  </w:num>
  <w:num w:numId="15">
    <w:abstractNumId w:val="37"/>
  </w:num>
  <w:num w:numId="16">
    <w:abstractNumId w:val="34"/>
  </w:num>
  <w:num w:numId="17">
    <w:abstractNumId w:val="10"/>
  </w:num>
  <w:num w:numId="18">
    <w:abstractNumId w:val="31"/>
  </w:num>
  <w:num w:numId="19">
    <w:abstractNumId w:val="28"/>
  </w:num>
  <w:num w:numId="20">
    <w:abstractNumId w:val="13"/>
  </w:num>
  <w:num w:numId="21">
    <w:abstractNumId w:val="5"/>
  </w:num>
  <w:num w:numId="22">
    <w:abstractNumId w:val="3"/>
  </w:num>
  <w:num w:numId="23">
    <w:abstractNumId w:val="24"/>
  </w:num>
  <w:num w:numId="24">
    <w:abstractNumId w:val="4"/>
  </w:num>
  <w:num w:numId="25">
    <w:abstractNumId w:val="1"/>
  </w:num>
  <w:num w:numId="26">
    <w:abstractNumId w:val="27"/>
  </w:num>
  <w:num w:numId="27">
    <w:abstractNumId w:val="39"/>
  </w:num>
  <w:num w:numId="28">
    <w:abstractNumId w:val="2"/>
  </w:num>
  <w:num w:numId="29">
    <w:abstractNumId w:val="15"/>
  </w:num>
  <w:num w:numId="30">
    <w:abstractNumId w:val="25"/>
  </w:num>
  <w:num w:numId="31">
    <w:abstractNumId w:val="19"/>
  </w:num>
  <w:num w:numId="32">
    <w:abstractNumId w:val="17"/>
  </w:num>
  <w:num w:numId="33">
    <w:abstractNumId w:val="18"/>
  </w:num>
  <w:num w:numId="34">
    <w:abstractNumId w:val="30"/>
  </w:num>
  <w:num w:numId="35">
    <w:abstractNumId w:val="33"/>
  </w:num>
  <w:num w:numId="36">
    <w:abstractNumId w:val="0"/>
  </w:num>
  <w:num w:numId="37">
    <w:abstractNumId w:val="14"/>
  </w:num>
  <w:num w:numId="38">
    <w:abstractNumId w:val="29"/>
    <w:lvlOverride w:ilvl="0">
      <w:lvl w:ilvl="0">
        <w:numFmt w:val="bullet"/>
        <w:lvlText w:val=""/>
        <w:lvlJc w:val="left"/>
        <w:pPr>
          <w:tabs>
            <w:tab w:val="num" w:pos="360"/>
          </w:tabs>
          <w:ind w:left="360" w:hanging="360"/>
        </w:pPr>
        <w:rPr>
          <w:rFonts w:ascii="Wingdings" w:hAnsi="Wingdings" w:hint="default"/>
          <w:sz w:val="20"/>
        </w:rPr>
      </w:lvl>
    </w:lvlOverride>
  </w:num>
  <w:num w:numId="39">
    <w:abstractNumId w:val="26"/>
  </w:num>
  <w:num w:numId="40">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varo Castillo Carniglia | U.Mayor">
    <w15:presenceInfo w15:providerId="AD" w15:userId="S::alvaro.castilloc@umayor.cl::9e1dbde5-be20-44f3-bdb5-367d2f6ece4d"/>
  </w15:person>
  <w15:person w15:author="Andrés González Santa Cruz">
    <w15:presenceInfo w15:providerId="Windows Live" w15:userId="0f261097151cd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zNzczMzcyMDS0NDBX0lEKTi0uzszPAykwtKgFAJLGUuUtAAAA"/>
    <w:docVar w:name="EN.Layout" w:val="&lt;ENLayout&gt;&lt;Style&gt;Vancouver&lt;/Style&gt;&lt;LeftDelim&gt;{&lt;/LeftDelim&gt;&lt;RightDelim&gt;}&lt;/RightDelim&gt;&lt;FontName&gt;Georg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zseaxacpxtd5esttl5ptxbp9ffvfp00vav&quot;&gt;Civil Unrest Chile October 2019&lt;record-ids&gt;&lt;item&gt;1&lt;/item&gt;&lt;item&gt;2&lt;/item&gt;&lt;item&gt;4&lt;/item&gt;&lt;item&gt;6&lt;/item&gt;&lt;item&gt;7&lt;/item&gt;&lt;item&gt;10&lt;/item&gt;&lt;item&gt;12&lt;/item&gt;&lt;item&gt;13&lt;/item&gt;&lt;item&gt;14&lt;/item&gt;&lt;item&gt;15&lt;/item&gt;&lt;item&gt;17&lt;/item&gt;&lt;item&gt;18&lt;/item&gt;&lt;item&gt;19&lt;/item&gt;&lt;item&gt;20&lt;/item&gt;&lt;item&gt;21&lt;/item&gt;&lt;item&gt;22&lt;/item&gt;&lt;item&gt;23&lt;/item&gt;&lt;item&gt;24&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0&lt;/item&gt;&lt;item&gt;51&lt;/item&gt;&lt;item&gt;52&lt;/item&gt;&lt;item&gt;53&lt;/item&gt;&lt;item&gt;54&lt;/item&gt;&lt;item&gt;55&lt;/item&gt;&lt;item&gt;57&lt;/item&gt;&lt;item&gt;58&lt;/item&gt;&lt;/record-ids&gt;&lt;/item&gt;&lt;/Libraries&gt;"/>
  </w:docVars>
  <w:rsids>
    <w:rsidRoot w:val="003E3177"/>
    <w:rsid w:val="00004CB9"/>
    <w:rsid w:val="00011EEA"/>
    <w:rsid w:val="00011F78"/>
    <w:rsid w:val="00021DC2"/>
    <w:rsid w:val="00027124"/>
    <w:rsid w:val="000363E4"/>
    <w:rsid w:val="00066AA2"/>
    <w:rsid w:val="0007052E"/>
    <w:rsid w:val="000874CE"/>
    <w:rsid w:val="00096856"/>
    <w:rsid w:val="00097B55"/>
    <w:rsid w:val="000A7D55"/>
    <w:rsid w:val="000C2729"/>
    <w:rsid w:val="000C5A2A"/>
    <w:rsid w:val="000D58E7"/>
    <w:rsid w:val="000E3BE5"/>
    <w:rsid w:val="000E73CB"/>
    <w:rsid w:val="000E7E46"/>
    <w:rsid w:val="000F0A62"/>
    <w:rsid w:val="00102626"/>
    <w:rsid w:val="00106307"/>
    <w:rsid w:val="001066C2"/>
    <w:rsid w:val="001078AD"/>
    <w:rsid w:val="001108E3"/>
    <w:rsid w:val="001109CA"/>
    <w:rsid w:val="001147A3"/>
    <w:rsid w:val="00115335"/>
    <w:rsid w:val="0012081B"/>
    <w:rsid w:val="00121F78"/>
    <w:rsid w:val="00122D50"/>
    <w:rsid w:val="00125846"/>
    <w:rsid w:val="001374B1"/>
    <w:rsid w:val="0014594A"/>
    <w:rsid w:val="001472E0"/>
    <w:rsid w:val="00155AD7"/>
    <w:rsid w:val="00162DA6"/>
    <w:rsid w:val="001746B6"/>
    <w:rsid w:val="00175252"/>
    <w:rsid w:val="00180C35"/>
    <w:rsid w:val="0019377D"/>
    <w:rsid w:val="001A5E0B"/>
    <w:rsid w:val="001C13DA"/>
    <w:rsid w:val="001C27AE"/>
    <w:rsid w:val="001C6062"/>
    <w:rsid w:val="001C727B"/>
    <w:rsid w:val="001E1172"/>
    <w:rsid w:val="001E476A"/>
    <w:rsid w:val="001E4D9D"/>
    <w:rsid w:val="001E58C3"/>
    <w:rsid w:val="001E5A63"/>
    <w:rsid w:val="001E5F7B"/>
    <w:rsid w:val="001F0603"/>
    <w:rsid w:val="001F505A"/>
    <w:rsid w:val="00201C9E"/>
    <w:rsid w:val="002042BD"/>
    <w:rsid w:val="002053FA"/>
    <w:rsid w:val="00207E13"/>
    <w:rsid w:val="00220FE9"/>
    <w:rsid w:val="00222CE1"/>
    <w:rsid w:val="00234460"/>
    <w:rsid w:val="00245A76"/>
    <w:rsid w:val="002542F4"/>
    <w:rsid w:val="00254D3D"/>
    <w:rsid w:val="00260621"/>
    <w:rsid w:val="00271B8F"/>
    <w:rsid w:val="00283F6C"/>
    <w:rsid w:val="0029690D"/>
    <w:rsid w:val="002A2497"/>
    <w:rsid w:val="002A34F9"/>
    <w:rsid w:val="002A4637"/>
    <w:rsid w:val="002A5AF6"/>
    <w:rsid w:val="002B02F2"/>
    <w:rsid w:val="002C7B14"/>
    <w:rsid w:val="002D22FD"/>
    <w:rsid w:val="002D4298"/>
    <w:rsid w:val="002D5E9D"/>
    <w:rsid w:val="002E2795"/>
    <w:rsid w:val="002E79DD"/>
    <w:rsid w:val="002F5CF8"/>
    <w:rsid w:val="002F6105"/>
    <w:rsid w:val="002F7242"/>
    <w:rsid w:val="00305BA1"/>
    <w:rsid w:val="003143A8"/>
    <w:rsid w:val="003146D9"/>
    <w:rsid w:val="00323EE0"/>
    <w:rsid w:val="0032668E"/>
    <w:rsid w:val="00333E80"/>
    <w:rsid w:val="003411D0"/>
    <w:rsid w:val="003459AC"/>
    <w:rsid w:val="00353F41"/>
    <w:rsid w:val="00357EA0"/>
    <w:rsid w:val="0037189B"/>
    <w:rsid w:val="00376111"/>
    <w:rsid w:val="00382F14"/>
    <w:rsid w:val="00384EAF"/>
    <w:rsid w:val="00391CC4"/>
    <w:rsid w:val="00392210"/>
    <w:rsid w:val="0039530A"/>
    <w:rsid w:val="003A025A"/>
    <w:rsid w:val="003A509A"/>
    <w:rsid w:val="003A6411"/>
    <w:rsid w:val="003C4EC2"/>
    <w:rsid w:val="003D3425"/>
    <w:rsid w:val="003D375C"/>
    <w:rsid w:val="003D38B5"/>
    <w:rsid w:val="003D4869"/>
    <w:rsid w:val="003D5E40"/>
    <w:rsid w:val="003E0A3F"/>
    <w:rsid w:val="003E3177"/>
    <w:rsid w:val="003E40EC"/>
    <w:rsid w:val="003E5245"/>
    <w:rsid w:val="003F0169"/>
    <w:rsid w:val="003F1EEB"/>
    <w:rsid w:val="003F50E3"/>
    <w:rsid w:val="004030AC"/>
    <w:rsid w:val="0040344C"/>
    <w:rsid w:val="00410253"/>
    <w:rsid w:val="004129C6"/>
    <w:rsid w:val="0042387A"/>
    <w:rsid w:val="004302F7"/>
    <w:rsid w:val="004428CB"/>
    <w:rsid w:val="00443080"/>
    <w:rsid w:val="00447301"/>
    <w:rsid w:val="00447B2A"/>
    <w:rsid w:val="004514E0"/>
    <w:rsid w:val="00452739"/>
    <w:rsid w:val="00452C2E"/>
    <w:rsid w:val="004622D0"/>
    <w:rsid w:val="0047172A"/>
    <w:rsid w:val="00475CF4"/>
    <w:rsid w:val="004768F9"/>
    <w:rsid w:val="0048137F"/>
    <w:rsid w:val="004878F5"/>
    <w:rsid w:val="0049497C"/>
    <w:rsid w:val="004950E6"/>
    <w:rsid w:val="004A29EE"/>
    <w:rsid w:val="004A765E"/>
    <w:rsid w:val="004B32E0"/>
    <w:rsid w:val="004C167A"/>
    <w:rsid w:val="004E33A4"/>
    <w:rsid w:val="004E4D32"/>
    <w:rsid w:val="00500289"/>
    <w:rsid w:val="005057B0"/>
    <w:rsid w:val="005345A7"/>
    <w:rsid w:val="00536519"/>
    <w:rsid w:val="0054544F"/>
    <w:rsid w:val="00547EB0"/>
    <w:rsid w:val="005556DD"/>
    <w:rsid w:val="00555AD7"/>
    <w:rsid w:val="00557265"/>
    <w:rsid w:val="00560BCB"/>
    <w:rsid w:val="00570BF8"/>
    <w:rsid w:val="00574849"/>
    <w:rsid w:val="005A28EF"/>
    <w:rsid w:val="005A5EC6"/>
    <w:rsid w:val="005A6799"/>
    <w:rsid w:val="005A7A83"/>
    <w:rsid w:val="005B507B"/>
    <w:rsid w:val="005C1934"/>
    <w:rsid w:val="005C56F0"/>
    <w:rsid w:val="005C5C45"/>
    <w:rsid w:val="005C63C1"/>
    <w:rsid w:val="005D29B2"/>
    <w:rsid w:val="005E219D"/>
    <w:rsid w:val="005E4D3F"/>
    <w:rsid w:val="005E72F1"/>
    <w:rsid w:val="005F1377"/>
    <w:rsid w:val="005F43E7"/>
    <w:rsid w:val="005F4533"/>
    <w:rsid w:val="00603ECD"/>
    <w:rsid w:val="006138D0"/>
    <w:rsid w:val="00613C7B"/>
    <w:rsid w:val="00617F1F"/>
    <w:rsid w:val="00621213"/>
    <w:rsid w:val="00624730"/>
    <w:rsid w:val="00625D58"/>
    <w:rsid w:val="0063025A"/>
    <w:rsid w:val="00631755"/>
    <w:rsid w:val="00631C54"/>
    <w:rsid w:val="0063337C"/>
    <w:rsid w:val="006341B6"/>
    <w:rsid w:val="006509EA"/>
    <w:rsid w:val="006605B0"/>
    <w:rsid w:val="00660C2A"/>
    <w:rsid w:val="00661A84"/>
    <w:rsid w:val="006660E3"/>
    <w:rsid w:val="00667DA8"/>
    <w:rsid w:val="00686BEB"/>
    <w:rsid w:val="00690182"/>
    <w:rsid w:val="00692D35"/>
    <w:rsid w:val="006951FF"/>
    <w:rsid w:val="00697D02"/>
    <w:rsid w:val="006B4A4E"/>
    <w:rsid w:val="006C4BF4"/>
    <w:rsid w:val="006E272C"/>
    <w:rsid w:val="006F3646"/>
    <w:rsid w:val="006F7A05"/>
    <w:rsid w:val="00701126"/>
    <w:rsid w:val="00701266"/>
    <w:rsid w:val="00706967"/>
    <w:rsid w:val="00711C17"/>
    <w:rsid w:val="0071322B"/>
    <w:rsid w:val="00716620"/>
    <w:rsid w:val="007278E2"/>
    <w:rsid w:val="00741EB9"/>
    <w:rsid w:val="00745689"/>
    <w:rsid w:val="00750315"/>
    <w:rsid w:val="007570FD"/>
    <w:rsid w:val="00766E7F"/>
    <w:rsid w:val="007673ED"/>
    <w:rsid w:val="00767FCC"/>
    <w:rsid w:val="00780329"/>
    <w:rsid w:val="00793A59"/>
    <w:rsid w:val="007A2B46"/>
    <w:rsid w:val="007A7786"/>
    <w:rsid w:val="007B2E04"/>
    <w:rsid w:val="007B58A4"/>
    <w:rsid w:val="007C3463"/>
    <w:rsid w:val="007D2984"/>
    <w:rsid w:val="008052B2"/>
    <w:rsid w:val="00822BC9"/>
    <w:rsid w:val="00824869"/>
    <w:rsid w:val="00826B91"/>
    <w:rsid w:val="00831EB1"/>
    <w:rsid w:val="00832851"/>
    <w:rsid w:val="00835D22"/>
    <w:rsid w:val="00845F81"/>
    <w:rsid w:val="00850C6C"/>
    <w:rsid w:val="00855DE7"/>
    <w:rsid w:val="00864E53"/>
    <w:rsid w:val="00877A4E"/>
    <w:rsid w:val="00880730"/>
    <w:rsid w:val="00881685"/>
    <w:rsid w:val="0088462D"/>
    <w:rsid w:val="008865D6"/>
    <w:rsid w:val="00887668"/>
    <w:rsid w:val="00893457"/>
    <w:rsid w:val="00897F39"/>
    <w:rsid w:val="008A5BD2"/>
    <w:rsid w:val="008B2681"/>
    <w:rsid w:val="008B49C5"/>
    <w:rsid w:val="008B7331"/>
    <w:rsid w:val="008C29F2"/>
    <w:rsid w:val="008C3859"/>
    <w:rsid w:val="008E4BF6"/>
    <w:rsid w:val="008F0875"/>
    <w:rsid w:val="008F199D"/>
    <w:rsid w:val="00904883"/>
    <w:rsid w:val="00904C52"/>
    <w:rsid w:val="00916026"/>
    <w:rsid w:val="009165DE"/>
    <w:rsid w:val="009176BD"/>
    <w:rsid w:val="00927D93"/>
    <w:rsid w:val="00941BA5"/>
    <w:rsid w:val="00947BF5"/>
    <w:rsid w:val="00954BCD"/>
    <w:rsid w:val="009553C0"/>
    <w:rsid w:val="009629A6"/>
    <w:rsid w:val="00967B06"/>
    <w:rsid w:val="00970214"/>
    <w:rsid w:val="00972CAC"/>
    <w:rsid w:val="00974EB4"/>
    <w:rsid w:val="00976772"/>
    <w:rsid w:val="009848F1"/>
    <w:rsid w:val="009849A2"/>
    <w:rsid w:val="00986772"/>
    <w:rsid w:val="009979CF"/>
    <w:rsid w:val="009A6EE1"/>
    <w:rsid w:val="009B11F3"/>
    <w:rsid w:val="009B2540"/>
    <w:rsid w:val="009B3D9E"/>
    <w:rsid w:val="009B55B0"/>
    <w:rsid w:val="009C4B91"/>
    <w:rsid w:val="009C79A4"/>
    <w:rsid w:val="009C7FE5"/>
    <w:rsid w:val="009D0100"/>
    <w:rsid w:val="009D02C8"/>
    <w:rsid w:val="009D15AC"/>
    <w:rsid w:val="009D16AC"/>
    <w:rsid w:val="009E043C"/>
    <w:rsid w:val="009E4CE4"/>
    <w:rsid w:val="009F0EB6"/>
    <w:rsid w:val="009F6332"/>
    <w:rsid w:val="00A0125E"/>
    <w:rsid w:val="00A03CE7"/>
    <w:rsid w:val="00A068D3"/>
    <w:rsid w:val="00A100B1"/>
    <w:rsid w:val="00A10F39"/>
    <w:rsid w:val="00A12305"/>
    <w:rsid w:val="00A2261E"/>
    <w:rsid w:val="00A24529"/>
    <w:rsid w:val="00A26F73"/>
    <w:rsid w:val="00A34047"/>
    <w:rsid w:val="00A608FE"/>
    <w:rsid w:val="00A71AEE"/>
    <w:rsid w:val="00A82646"/>
    <w:rsid w:val="00A91AFE"/>
    <w:rsid w:val="00A9395F"/>
    <w:rsid w:val="00AA2234"/>
    <w:rsid w:val="00AA2ACC"/>
    <w:rsid w:val="00AA4229"/>
    <w:rsid w:val="00AB06A5"/>
    <w:rsid w:val="00AB074D"/>
    <w:rsid w:val="00AB746A"/>
    <w:rsid w:val="00AC05AF"/>
    <w:rsid w:val="00AC3B75"/>
    <w:rsid w:val="00AC62DA"/>
    <w:rsid w:val="00AC6DB4"/>
    <w:rsid w:val="00AC6DE6"/>
    <w:rsid w:val="00AD03B3"/>
    <w:rsid w:val="00AE2C8B"/>
    <w:rsid w:val="00AE5DE4"/>
    <w:rsid w:val="00B02F21"/>
    <w:rsid w:val="00B22AE2"/>
    <w:rsid w:val="00B26656"/>
    <w:rsid w:val="00B274B3"/>
    <w:rsid w:val="00B3252D"/>
    <w:rsid w:val="00B33CDB"/>
    <w:rsid w:val="00B342AB"/>
    <w:rsid w:val="00B45E5F"/>
    <w:rsid w:val="00B62E52"/>
    <w:rsid w:val="00B64D6A"/>
    <w:rsid w:val="00B73A3B"/>
    <w:rsid w:val="00B90FF5"/>
    <w:rsid w:val="00B92115"/>
    <w:rsid w:val="00B96937"/>
    <w:rsid w:val="00BA0330"/>
    <w:rsid w:val="00BA1911"/>
    <w:rsid w:val="00BA648B"/>
    <w:rsid w:val="00BC2812"/>
    <w:rsid w:val="00BD509B"/>
    <w:rsid w:val="00BD58D7"/>
    <w:rsid w:val="00BD5D9E"/>
    <w:rsid w:val="00BE7C27"/>
    <w:rsid w:val="00BF17AF"/>
    <w:rsid w:val="00BF3097"/>
    <w:rsid w:val="00C13BA3"/>
    <w:rsid w:val="00C23EDB"/>
    <w:rsid w:val="00C343E8"/>
    <w:rsid w:val="00C42E4B"/>
    <w:rsid w:val="00C434AD"/>
    <w:rsid w:val="00C44700"/>
    <w:rsid w:val="00C72696"/>
    <w:rsid w:val="00C87636"/>
    <w:rsid w:val="00C90A2D"/>
    <w:rsid w:val="00C915BA"/>
    <w:rsid w:val="00C9270C"/>
    <w:rsid w:val="00C92A04"/>
    <w:rsid w:val="00CA0A9D"/>
    <w:rsid w:val="00CA29AE"/>
    <w:rsid w:val="00CA6366"/>
    <w:rsid w:val="00CB3A0C"/>
    <w:rsid w:val="00CB628F"/>
    <w:rsid w:val="00CC0B9C"/>
    <w:rsid w:val="00CC4527"/>
    <w:rsid w:val="00CC543F"/>
    <w:rsid w:val="00CC5CC4"/>
    <w:rsid w:val="00CC7D36"/>
    <w:rsid w:val="00CE5B96"/>
    <w:rsid w:val="00CE65F4"/>
    <w:rsid w:val="00CF3808"/>
    <w:rsid w:val="00D021AD"/>
    <w:rsid w:val="00D038CC"/>
    <w:rsid w:val="00D07DB3"/>
    <w:rsid w:val="00D10B2D"/>
    <w:rsid w:val="00D131FE"/>
    <w:rsid w:val="00D1340F"/>
    <w:rsid w:val="00D25B6B"/>
    <w:rsid w:val="00D331D1"/>
    <w:rsid w:val="00D371B7"/>
    <w:rsid w:val="00D41248"/>
    <w:rsid w:val="00D4392B"/>
    <w:rsid w:val="00D4412C"/>
    <w:rsid w:val="00D51BF3"/>
    <w:rsid w:val="00D54EEA"/>
    <w:rsid w:val="00D56FF6"/>
    <w:rsid w:val="00D63411"/>
    <w:rsid w:val="00D65AAF"/>
    <w:rsid w:val="00D66BC7"/>
    <w:rsid w:val="00D73246"/>
    <w:rsid w:val="00D77A1E"/>
    <w:rsid w:val="00D80B22"/>
    <w:rsid w:val="00D91514"/>
    <w:rsid w:val="00D91FA7"/>
    <w:rsid w:val="00DA4555"/>
    <w:rsid w:val="00DA5DF8"/>
    <w:rsid w:val="00DB0096"/>
    <w:rsid w:val="00DB0605"/>
    <w:rsid w:val="00DB15BA"/>
    <w:rsid w:val="00DB4223"/>
    <w:rsid w:val="00DB4506"/>
    <w:rsid w:val="00DB4FEB"/>
    <w:rsid w:val="00DB71C5"/>
    <w:rsid w:val="00DC3CA9"/>
    <w:rsid w:val="00DC5D9B"/>
    <w:rsid w:val="00DD58F6"/>
    <w:rsid w:val="00DD6746"/>
    <w:rsid w:val="00DD6CA4"/>
    <w:rsid w:val="00DD782B"/>
    <w:rsid w:val="00DE1213"/>
    <w:rsid w:val="00DF3B0C"/>
    <w:rsid w:val="00DF5E0A"/>
    <w:rsid w:val="00E030B3"/>
    <w:rsid w:val="00E049D3"/>
    <w:rsid w:val="00E11478"/>
    <w:rsid w:val="00E139C0"/>
    <w:rsid w:val="00E14B1C"/>
    <w:rsid w:val="00E15B8C"/>
    <w:rsid w:val="00E20940"/>
    <w:rsid w:val="00E230CC"/>
    <w:rsid w:val="00E23FE8"/>
    <w:rsid w:val="00E242E6"/>
    <w:rsid w:val="00E269F9"/>
    <w:rsid w:val="00E27F73"/>
    <w:rsid w:val="00E54137"/>
    <w:rsid w:val="00E55A79"/>
    <w:rsid w:val="00E63EBD"/>
    <w:rsid w:val="00E661C7"/>
    <w:rsid w:val="00E74125"/>
    <w:rsid w:val="00E75259"/>
    <w:rsid w:val="00E75C48"/>
    <w:rsid w:val="00E80469"/>
    <w:rsid w:val="00E840BA"/>
    <w:rsid w:val="00E86F15"/>
    <w:rsid w:val="00E87194"/>
    <w:rsid w:val="00E87CCE"/>
    <w:rsid w:val="00E907F2"/>
    <w:rsid w:val="00E926B0"/>
    <w:rsid w:val="00E9539D"/>
    <w:rsid w:val="00E95522"/>
    <w:rsid w:val="00E959C9"/>
    <w:rsid w:val="00EA065E"/>
    <w:rsid w:val="00EA0BD0"/>
    <w:rsid w:val="00EA1E94"/>
    <w:rsid w:val="00EA31B2"/>
    <w:rsid w:val="00EA5133"/>
    <w:rsid w:val="00EB4CDA"/>
    <w:rsid w:val="00EB786E"/>
    <w:rsid w:val="00EB7939"/>
    <w:rsid w:val="00EB7EBD"/>
    <w:rsid w:val="00EC1E56"/>
    <w:rsid w:val="00ED04FE"/>
    <w:rsid w:val="00EF19CF"/>
    <w:rsid w:val="00EF40A8"/>
    <w:rsid w:val="00EF5174"/>
    <w:rsid w:val="00EF712C"/>
    <w:rsid w:val="00F02219"/>
    <w:rsid w:val="00F05E43"/>
    <w:rsid w:val="00F07322"/>
    <w:rsid w:val="00F1032E"/>
    <w:rsid w:val="00F11C77"/>
    <w:rsid w:val="00F16502"/>
    <w:rsid w:val="00F231D4"/>
    <w:rsid w:val="00F245F6"/>
    <w:rsid w:val="00F320A4"/>
    <w:rsid w:val="00F32E72"/>
    <w:rsid w:val="00F3317C"/>
    <w:rsid w:val="00F355AB"/>
    <w:rsid w:val="00F40C95"/>
    <w:rsid w:val="00F46569"/>
    <w:rsid w:val="00F46CDD"/>
    <w:rsid w:val="00F5171D"/>
    <w:rsid w:val="00F61B62"/>
    <w:rsid w:val="00F67B3B"/>
    <w:rsid w:val="00F770E5"/>
    <w:rsid w:val="00F77103"/>
    <w:rsid w:val="00F85624"/>
    <w:rsid w:val="00F91C05"/>
    <w:rsid w:val="00F93717"/>
    <w:rsid w:val="00F948B9"/>
    <w:rsid w:val="00F97504"/>
    <w:rsid w:val="00F97D4C"/>
    <w:rsid w:val="00FA166D"/>
    <w:rsid w:val="00FA4820"/>
    <w:rsid w:val="00FA7BF5"/>
    <w:rsid w:val="00FB1FAD"/>
    <w:rsid w:val="00FB432A"/>
    <w:rsid w:val="00FB6B26"/>
    <w:rsid w:val="00FC75D4"/>
    <w:rsid w:val="00FD1EBB"/>
    <w:rsid w:val="00FD4CC2"/>
    <w:rsid w:val="00FF08E2"/>
    <w:rsid w:val="00FF7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BC050"/>
  <w15:chartTrackingRefBased/>
  <w15:docId w15:val="{C2C48524-F36D-214B-9AD0-9F765112D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eorgia" w:eastAsiaTheme="minorHAnsi" w:hAnsi="Georgia" w:cstheme="minorBidi"/>
        <w:sz w:val="24"/>
        <w:szCs w:val="24"/>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D9E"/>
    <w:rPr>
      <w:sz w:val="22"/>
    </w:rPr>
  </w:style>
  <w:style w:type="paragraph" w:styleId="Ttulo1">
    <w:name w:val="heading 1"/>
    <w:basedOn w:val="Normal"/>
    <w:next w:val="Normal"/>
    <w:link w:val="Ttulo1Car"/>
    <w:uiPriority w:val="9"/>
    <w:qFormat/>
    <w:rsid w:val="00F231D4"/>
    <w:pPr>
      <w:keepNext/>
      <w:keepLines/>
      <w:spacing w:before="24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93A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3E3177"/>
    <w:pPr>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3E3177"/>
    <w:rPr>
      <w:rFonts w:eastAsiaTheme="majorEastAsia" w:cstheme="majorBidi"/>
      <w:spacing w:val="-10"/>
      <w:kern w:val="28"/>
      <w:sz w:val="56"/>
      <w:szCs w:val="56"/>
    </w:rPr>
  </w:style>
  <w:style w:type="paragraph" w:styleId="Subttulo">
    <w:name w:val="Subtitle"/>
    <w:basedOn w:val="Normal"/>
    <w:next w:val="Normal"/>
    <w:link w:val="SubttuloCar"/>
    <w:uiPriority w:val="11"/>
    <w:qFormat/>
    <w:rsid w:val="003E3177"/>
    <w:pPr>
      <w:numPr>
        <w:ilvl w:val="1"/>
      </w:numPr>
      <w:spacing w:after="160"/>
    </w:pPr>
    <w:rPr>
      <w:rFonts w:eastAsiaTheme="minorEastAsia"/>
      <w:color w:val="5A5A5A" w:themeColor="text1" w:themeTint="A5"/>
      <w:spacing w:val="15"/>
      <w:sz w:val="28"/>
      <w:szCs w:val="28"/>
    </w:rPr>
  </w:style>
  <w:style w:type="character" w:customStyle="1" w:styleId="SubttuloCar">
    <w:name w:val="Subtítulo Car"/>
    <w:basedOn w:val="Fuentedeprrafopredeter"/>
    <w:link w:val="Subttulo"/>
    <w:uiPriority w:val="11"/>
    <w:rsid w:val="003E3177"/>
    <w:rPr>
      <w:rFonts w:eastAsiaTheme="minorEastAsia"/>
      <w:color w:val="5A5A5A" w:themeColor="text1" w:themeTint="A5"/>
      <w:spacing w:val="15"/>
      <w:sz w:val="28"/>
      <w:szCs w:val="28"/>
    </w:rPr>
  </w:style>
  <w:style w:type="character" w:customStyle="1" w:styleId="Ttulo1Car">
    <w:name w:val="Título 1 Car"/>
    <w:basedOn w:val="Fuentedeprrafopredeter"/>
    <w:link w:val="Ttulo1"/>
    <w:uiPriority w:val="9"/>
    <w:rsid w:val="00F231D4"/>
    <w:rPr>
      <w:rFonts w:eastAsiaTheme="majorEastAsia" w:cstheme="majorBidi"/>
      <w:color w:val="2F5496" w:themeColor="accent1" w:themeShade="BF"/>
      <w:sz w:val="32"/>
      <w:szCs w:val="32"/>
    </w:rPr>
  </w:style>
  <w:style w:type="character" w:customStyle="1" w:styleId="mi">
    <w:name w:val="mi"/>
    <w:basedOn w:val="Fuentedeprrafopredeter"/>
    <w:rsid w:val="0071322B"/>
  </w:style>
  <w:style w:type="character" w:customStyle="1" w:styleId="mo">
    <w:name w:val="mo"/>
    <w:basedOn w:val="Fuentedeprrafopredeter"/>
    <w:rsid w:val="0071322B"/>
  </w:style>
  <w:style w:type="character" w:customStyle="1" w:styleId="mn">
    <w:name w:val="mn"/>
    <w:basedOn w:val="Fuentedeprrafopredeter"/>
    <w:rsid w:val="0071322B"/>
  </w:style>
  <w:style w:type="paragraph" w:styleId="Textodeglobo">
    <w:name w:val="Balloon Text"/>
    <w:basedOn w:val="Normal"/>
    <w:link w:val="TextodegloboCar"/>
    <w:uiPriority w:val="99"/>
    <w:semiHidden/>
    <w:unhideWhenUsed/>
    <w:rsid w:val="00122D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22D50"/>
    <w:rPr>
      <w:rFonts w:ascii="Segoe UI" w:hAnsi="Segoe UI" w:cs="Segoe UI"/>
      <w:sz w:val="18"/>
      <w:szCs w:val="18"/>
    </w:rPr>
  </w:style>
  <w:style w:type="paragraph" w:styleId="Revisin">
    <w:name w:val="Revision"/>
    <w:hidden/>
    <w:uiPriority w:val="99"/>
    <w:semiHidden/>
    <w:rsid w:val="00122D50"/>
    <w:pPr>
      <w:spacing w:after="0" w:line="240" w:lineRule="auto"/>
    </w:pPr>
    <w:rPr>
      <w:sz w:val="22"/>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1C13DA"/>
    <w:pPr>
      <w:ind w:left="720"/>
      <w:contextualSpacing/>
    </w:pPr>
  </w:style>
  <w:style w:type="character" w:styleId="Textodelmarcadordeposicin">
    <w:name w:val="Placeholder Text"/>
    <w:basedOn w:val="Fuentedeprrafopredeter"/>
    <w:uiPriority w:val="99"/>
    <w:semiHidden/>
    <w:rsid w:val="00EF5174"/>
    <w:rPr>
      <w:color w:val="808080"/>
    </w:rPr>
  </w:style>
  <w:style w:type="table" w:styleId="Tablaconcuadrcula">
    <w:name w:val="Table Grid"/>
    <w:basedOn w:val="Tablanormal"/>
    <w:uiPriority w:val="39"/>
    <w:rsid w:val="00EC1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untodelcomentario">
    <w:name w:val="annotation subject"/>
    <w:basedOn w:val="Textocomentario"/>
    <w:next w:val="Textocomentario"/>
    <w:link w:val="AsuntodelcomentarioCar"/>
    <w:uiPriority w:val="99"/>
    <w:semiHidden/>
    <w:unhideWhenUsed/>
    <w:rsid w:val="00EC1E56"/>
    <w:rPr>
      <w:b/>
      <w:bCs/>
    </w:rPr>
  </w:style>
  <w:style w:type="character" w:customStyle="1" w:styleId="AsuntodelcomentarioCar">
    <w:name w:val="Asunto del comentario Car"/>
    <w:basedOn w:val="TextocomentarioCar"/>
    <w:link w:val="Asuntodelcomentario"/>
    <w:uiPriority w:val="99"/>
    <w:semiHidden/>
    <w:rsid w:val="00EC1E56"/>
    <w:rPr>
      <w:b/>
      <w:bCs/>
      <w:sz w:val="20"/>
      <w:szCs w:val="20"/>
    </w:rPr>
  </w:style>
  <w:style w:type="character" w:styleId="Hipervnculo">
    <w:name w:val="Hyperlink"/>
    <w:basedOn w:val="Fuentedeprrafopredeter"/>
    <w:uiPriority w:val="99"/>
    <w:unhideWhenUsed/>
    <w:rsid w:val="00F91C05"/>
    <w:rPr>
      <w:color w:val="0563C1" w:themeColor="hyperlink"/>
      <w:u w:val="single"/>
    </w:rPr>
  </w:style>
  <w:style w:type="character" w:styleId="Mencinsinresolver">
    <w:name w:val="Unresolved Mention"/>
    <w:basedOn w:val="Fuentedeprrafopredeter"/>
    <w:uiPriority w:val="99"/>
    <w:semiHidden/>
    <w:unhideWhenUsed/>
    <w:rsid w:val="00F91C05"/>
    <w:rPr>
      <w:color w:val="605E5C"/>
      <w:shd w:val="clear" w:color="auto" w:fill="E1DFDD"/>
    </w:rPr>
  </w:style>
  <w:style w:type="character" w:styleId="Hipervnculovisitado">
    <w:name w:val="FollowedHyperlink"/>
    <w:basedOn w:val="Fuentedeprrafopredeter"/>
    <w:uiPriority w:val="99"/>
    <w:semiHidden/>
    <w:unhideWhenUsed/>
    <w:rsid w:val="00333E80"/>
    <w:rPr>
      <w:color w:val="954F72" w:themeColor="followedHyperlink"/>
      <w:u w:val="single"/>
    </w:rPr>
  </w:style>
  <w:style w:type="paragraph" w:styleId="NormalWeb">
    <w:name w:val="Normal (Web)"/>
    <w:basedOn w:val="Normal"/>
    <w:uiPriority w:val="99"/>
    <w:semiHidden/>
    <w:unhideWhenUsed/>
    <w:rsid w:val="00ED04FE"/>
    <w:pPr>
      <w:spacing w:before="100" w:beforeAutospacing="1" w:after="100" w:afterAutospacing="1" w:line="240" w:lineRule="auto"/>
    </w:pPr>
    <w:rPr>
      <w:rFonts w:ascii="Times New Roman" w:eastAsia="Times New Roman" w:hAnsi="Times New Roman" w:cs="Times New Roman"/>
      <w:sz w:val="24"/>
      <w:lang w:val="es-CL" w:eastAsia="es-CL"/>
    </w:rPr>
  </w:style>
  <w:style w:type="character" w:customStyle="1" w:styleId="mord">
    <w:name w:val="mord"/>
    <w:basedOn w:val="Fuentedeprrafopredeter"/>
    <w:rsid w:val="00ED04FE"/>
  </w:style>
  <w:style w:type="character" w:styleId="nfasis">
    <w:name w:val="Emphasis"/>
    <w:basedOn w:val="Fuentedeprrafopredeter"/>
    <w:uiPriority w:val="20"/>
    <w:qFormat/>
    <w:rsid w:val="00ED04FE"/>
    <w:rPr>
      <w:i/>
      <w:iCs/>
    </w:rPr>
  </w:style>
  <w:style w:type="character" w:customStyle="1" w:styleId="katex-mathml">
    <w:name w:val="katex-mathml"/>
    <w:basedOn w:val="Fuentedeprrafopredeter"/>
    <w:rsid w:val="00ED04FE"/>
  </w:style>
  <w:style w:type="character" w:customStyle="1" w:styleId="mrel">
    <w:name w:val="mrel"/>
    <w:basedOn w:val="Fuentedeprrafopredeter"/>
    <w:rsid w:val="00ED04FE"/>
  </w:style>
  <w:style w:type="character" w:customStyle="1" w:styleId="vlist-s">
    <w:name w:val="vlist-s"/>
    <w:basedOn w:val="Fuentedeprrafopredeter"/>
    <w:rsid w:val="00ED04FE"/>
  </w:style>
  <w:style w:type="character" w:customStyle="1" w:styleId="mbin">
    <w:name w:val="mbin"/>
    <w:basedOn w:val="Fuentedeprrafopredeter"/>
    <w:rsid w:val="00ED04FE"/>
  </w:style>
  <w:style w:type="paragraph" w:customStyle="1" w:styleId="EndNoteBibliographyTitle">
    <w:name w:val="EndNote Bibliography Title"/>
    <w:basedOn w:val="Normal"/>
    <w:link w:val="EndNoteBibliographyTitleCar"/>
    <w:rsid w:val="00D51BF3"/>
    <w:pPr>
      <w:spacing w:after="0"/>
      <w:jc w:val="center"/>
    </w:pPr>
    <w:rPr>
      <w:noProof/>
    </w:rPr>
  </w:style>
  <w:style w:type="character" w:customStyle="1" w:styleId="EndNoteBibliographyTitleCar">
    <w:name w:val="EndNote Bibliography Title Car"/>
    <w:basedOn w:val="Fuentedeprrafopredeter"/>
    <w:link w:val="EndNoteBibliographyTitle"/>
    <w:rsid w:val="00D51BF3"/>
    <w:rPr>
      <w:noProof/>
      <w:sz w:val="22"/>
    </w:rPr>
  </w:style>
  <w:style w:type="paragraph" w:customStyle="1" w:styleId="EndNoteBibliography">
    <w:name w:val="EndNote Bibliography"/>
    <w:basedOn w:val="Normal"/>
    <w:link w:val="EndNoteBibliographyCar"/>
    <w:rsid w:val="00D51BF3"/>
    <w:pPr>
      <w:spacing w:line="240" w:lineRule="auto"/>
    </w:pPr>
    <w:rPr>
      <w:noProof/>
    </w:rPr>
  </w:style>
  <w:style w:type="character" w:customStyle="1" w:styleId="EndNoteBibliographyCar">
    <w:name w:val="EndNote Bibliography Car"/>
    <w:basedOn w:val="Fuentedeprrafopredeter"/>
    <w:link w:val="EndNoteBibliography"/>
    <w:rsid w:val="00D51BF3"/>
    <w:rPr>
      <w:noProof/>
      <w:sz w:val="22"/>
    </w:rPr>
  </w:style>
  <w:style w:type="character" w:customStyle="1" w:styleId="Ttulo2Car">
    <w:name w:val="Título 2 Car"/>
    <w:basedOn w:val="Fuentedeprrafopredeter"/>
    <w:link w:val="Ttulo2"/>
    <w:uiPriority w:val="9"/>
    <w:semiHidden/>
    <w:rsid w:val="00793A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17094">
      <w:bodyDiv w:val="1"/>
      <w:marLeft w:val="0"/>
      <w:marRight w:val="0"/>
      <w:marTop w:val="0"/>
      <w:marBottom w:val="0"/>
      <w:divBdr>
        <w:top w:val="none" w:sz="0" w:space="0" w:color="auto"/>
        <w:left w:val="none" w:sz="0" w:space="0" w:color="auto"/>
        <w:bottom w:val="none" w:sz="0" w:space="0" w:color="auto"/>
        <w:right w:val="none" w:sz="0" w:space="0" w:color="auto"/>
      </w:divBdr>
    </w:div>
    <w:div w:id="36592579">
      <w:bodyDiv w:val="1"/>
      <w:marLeft w:val="0"/>
      <w:marRight w:val="0"/>
      <w:marTop w:val="0"/>
      <w:marBottom w:val="0"/>
      <w:divBdr>
        <w:top w:val="none" w:sz="0" w:space="0" w:color="auto"/>
        <w:left w:val="none" w:sz="0" w:space="0" w:color="auto"/>
        <w:bottom w:val="none" w:sz="0" w:space="0" w:color="auto"/>
        <w:right w:val="none" w:sz="0" w:space="0" w:color="auto"/>
      </w:divBdr>
      <w:divsChild>
        <w:div w:id="939263468">
          <w:marLeft w:val="2606"/>
          <w:marRight w:val="0"/>
          <w:marTop w:val="0"/>
          <w:marBottom w:val="80"/>
          <w:divBdr>
            <w:top w:val="none" w:sz="0" w:space="0" w:color="auto"/>
            <w:left w:val="none" w:sz="0" w:space="0" w:color="auto"/>
            <w:bottom w:val="none" w:sz="0" w:space="0" w:color="auto"/>
            <w:right w:val="none" w:sz="0" w:space="0" w:color="auto"/>
          </w:divBdr>
        </w:div>
        <w:div w:id="1175729965">
          <w:marLeft w:val="446"/>
          <w:marRight w:val="0"/>
          <w:marTop w:val="0"/>
          <w:marBottom w:val="80"/>
          <w:divBdr>
            <w:top w:val="none" w:sz="0" w:space="0" w:color="auto"/>
            <w:left w:val="none" w:sz="0" w:space="0" w:color="auto"/>
            <w:bottom w:val="none" w:sz="0" w:space="0" w:color="auto"/>
            <w:right w:val="none" w:sz="0" w:space="0" w:color="auto"/>
          </w:divBdr>
        </w:div>
        <w:div w:id="1781678929">
          <w:marLeft w:val="2606"/>
          <w:marRight w:val="0"/>
          <w:marTop w:val="0"/>
          <w:marBottom w:val="80"/>
          <w:divBdr>
            <w:top w:val="none" w:sz="0" w:space="0" w:color="auto"/>
            <w:left w:val="none" w:sz="0" w:space="0" w:color="auto"/>
            <w:bottom w:val="none" w:sz="0" w:space="0" w:color="auto"/>
            <w:right w:val="none" w:sz="0" w:space="0" w:color="auto"/>
          </w:divBdr>
        </w:div>
        <w:div w:id="1881282875">
          <w:marLeft w:val="2606"/>
          <w:marRight w:val="0"/>
          <w:marTop w:val="0"/>
          <w:marBottom w:val="0"/>
          <w:divBdr>
            <w:top w:val="none" w:sz="0" w:space="0" w:color="auto"/>
            <w:left w:val="none" w:sz="0" w:space="0" w:color="auto"/>
            <w:bottom w:val="none" w:sz="0" w:space="0" w:color="auto"/>
            <w:right w:val="none" w:sz="0" w:space="0" w:color="auto"/>
          </w:divBdr>
        </w:div>
      </w:divsChild>
    </w:div>
    <w:div w:id="50079717">
      <w:bodyDiv w:val="1"/>
      <w:marLeft w:val="0"/>
      <w:marRight w:val="0"/>
      <w:marTop w:val="0"/>
      <w:marBottom w:val="0"/>
      <w:divBdr>
        <w:top w:val="none" w:sz="0" w:space="0" w:color="auto"/>
        <w:left w:val="none" w:sz="0" w:space="0" w:color="auto"/>
        <w:bottom w:val="none" w:sz="0" w:space="0" w:color="auto"/>
        <w:right w:val="none" w:sz="0" w:space="0" w:color="auto"/>
      </w:divBdr>
    </w:div>
    <w:div w:id="96487197">
      <w:bodyDiv w:val="1"/>
      <w:marLeft w:val="0"/>
      <w:marRight w:val="0"/>
      <w:marTop w:val="0"/>
      <w:marBottom w:val="0"/>
      <w:divBdr>
        <w:top w:val="none" w:sz="0" w:space="0" w:color="auto"/>
        <w:left w:val="none" w:sz="0" w:space="0" w:color="auto"/>
        <w:bottom w:val="none" w:sz="0" w:space="0" w:color="auto"/>
        <w:right w:val="none" w:sz="0" w:space="0" w:color="auto"/>
      </w:divBdr>
      <w:divsChild>
        <w:div w:id="121311380">
          <w:marLeft w:val="994"/>
          <w:marRight w:val="0"/>
          <w:marTop w:val="0"/>
          <w:marBottom w:val="0"/>
          <w:divBdr>
            <w:top w:val="none" w:sz="0" w:space="0" w:color="auto"/>
            <w:left w:val="none" w:sz="0" w:space="0" w:color="auto"/>
            <w:bottom w:val="none" w:sz="0" w:space="0" w:color="auto"/>
            <w:right w:val="none" w:sz="0" w:space="0" w:color="auto"/>
          </w:divBdr>
        </w:div>
      </w:divsChild>
    </w:div>
    <w:div w:id="381944589">
      <w:bodyDiv w:val="1"/>
      <w:marLeft w:val="0"/>
      <w:marRight w:val="0"/>
      <w:marTop w:val="0"/>
      <w:marBottom w:val="0"/>
      <w:divBdr>
        <w:top w:val="none" w:sz="0" w:space="0" w:color="auto"/>
        <w:left w:val="none" w:sz="0" w:space="0" w:color="auto"/>
        <w:bottom w:val="none" w:sz="0" w:space="0" w:color="auto"/>
        <w:right w:val="none" w:sz="0" w:space="0" w:color="auto"/>
      </w:divBdr>
    </w:div>
    <w:div w:id="688794089">
      <w:bodyDiv w:val="1"/>
      <w:marLeft w:val="0"/>
      <w:marRight w:val="0"/>
      <w:marTop w:val="0"/>
      <w:marBottom w:val="0"/>
      <w:divBdr>
        <w:top w:val="none" w:sz="0" w:space="0" w:color="auto"/>
        <w:left w:val="none" w:sz="0" w:space="0" w:color="auto"/>
        <w:bottom w:val="none" w:sz="0" w:space="0" w:color="auto"/>
        <w:right w:val="none" w:sz="0" w:space="0" w:color="auto"/>
      </w:divBdr>
      <w:divsChild>
        <w:div w:id="919408328">
          <w:marLeft w:val="1714"/>
          <w:marRight w:val="0"/>
          <w:marTop w:val="0"/>
          <w:marBottom w:val="0"/>
          <w:divBdr>
            <w:top w:val="none" w:sz="0" w:space="0" w:color="auto"/>
            <w:left w:val="none" w:sz="0" w:space="0" w:color="auto"/>
            <w:bottom w:val="none" w:sz="0" w:space="0" w:color="auto"/>
            <w:right w:val="none" w:sz="0" w:space="0" w:color="auto"/>
          </w:divBdr>
        </w:div>
      </w:divsChild>
    </w:div>
    <w:div w:id="697856771">
      <w:bodyDiv w:val="1"/>
      <w:marLeft w:val="0"/>
      <w:marRight w:val="0"/>
      <w:marTop w:val="0"/>
      <w:marBottom w:val="0"/>
      <w:divBdr>
        <w:top w:val="none" w:sz="0" w:space="0" w:color="auto"/>
        <w:left w:val="none" w:sz="0" w:space="0" w:color="auto"/>
        <w:bottom w:val="none" w:sz="0" w:space="0" w:color="auto"/>
        <w:right w:val="none" w:sz="0" w:space="0" w:color="auto"/>
      </w:divBdr>
    </w:div>
    <w:div w:id="737746570">
      <w:bodyDiv w:val="1"/>
      <w:marLeft w:val="0"/>
      <w:marRight w:val="0"/>
      <w:marTop w:val="0"/>
      <w:marBottom w:val="0"/>
      <w:divBdr>
        <w:top w:val="none" w:sz="0" w:space="0" w:color="auto"/>
        <w:left w:val="none" w:sz="0" w:space="0" w:color="auto"/>
        <w:bottom w:val="none" w:sz="0" w:space="0" w:color="auto"/>
        <w:right w:val="none" w:sz="0" w:space="0" w:color="auto"/>
      </w:divBdr>
    </w:div>
    <w:div w:id="778599549">
      <w:bodyDiv w:val="1"/>
      <w:marLeft w:val="0"/>
      <w:marRight w:val="0"/>
      <w:marTop w:val="0"/>
      <w:marBottom w:val="0"/>
      <w:divBdr>
        <w:top w:val="none" w:sz="0" w:space="0" w:color="auto"/>
        <w:left w:val="none" w:sz="0" w:space="0" w:color="auto"/>
        <w:bottom w:val="none" w:sz="0" w:space="0" w:color="auto"/>
        <w:right w:val="none" w:sz="0" w:space="0" w:color="auto"/>
      </w:divBdr>
    </w:div>
    <w:div w:id="791903092">
      <w:bodyDiv w:val="1"/>
      <w:marLeft w:val="0"/>
      <w:marRight w:val="0"/>
      <w:marTop w:val="0"/>
      <w:marBottom w:val="0"/>
      <w:divBdr>
        <w:top w:val="none" w:sz="0" w:space="0" w:color="auto"/>
        <w:left w:val="none" w:sz="0" w:space="0" w:color="auto"/>
        <w:bottom w:val="none" w:sz="0" w:space="0" w:color="auto"/>
        <w:right w:val="none" w:sz="0" w:space="0" w:color="auto"/>
      </w:divBdr>
      <w:divsChild>
        <w:div w:id="1676690551">
          <w:marLeft w:val="720"/>
          <w:marRight w:val="0"/>
          <w:marTop w:val="0"/>
          <w:marBottom w:val="0"/>
          <w:divBdr>
            <w:top w:val="none" w:sz="0" w:space="0" w:color="auto"/>
            <w:left w:val="none" w:sz="0" w:space="0" w:color="auto"/>
            <w:bottom w:val="none" w:sz="0" w:space="0" w:color="auto"/>
            <w:right w:val="none" w:sz="0" w:space="0" w:color="auto"/>
          </w:divBdr>
        </w:div>
        <w:div w:id="1716351405">
          <w:marLeft w:val="720"/>
          <w:marRight w:val="0"/>
          <w:marTop w:val="0"/>
          <w:marBottom w:val="0"/>
          <w:divBdr>
            <w:top w:val="none" w:sz="0" w:space="0" w:color="auto"/>
            <w:left w:val="none" w:sz="0" w:space="0" w:color="auto"/>
            <w:bottom w:val="none" w:sz="0" w:space="0" w:color="auto"/>
            <w:right w:val="none" w:sz="0" w:space="0" w:color="auto"/>
          </w:divBdr>
        </w:div>
      </w:divsChild>
    </w:div>
    <w:div w:id="845940632">
      <w:bodyDiv w:val="1"/>
      <w:marLeft w:val="0"/>
      <w:marRight w:val="0"/>
      <w:marTop w:val="0"/>
      <w:marBottom w:val="0"/>
      <w:divBdr>
        <w:top w:val="none" w:sz="0" w:space="0" w:color="auto"/>
        <w:left w:val="none" w:sz="0" w:space="0" w:color="auto"/>
        <w:bottom w:val="none" w:sz="0" w:space="0" w:color="auto"/>
        <w:right w:val="none" w:sz="0" w:space="0" w:color="auto"/>
      </w:divBdr>
    </w:div>
    <w:div w:id="909539813">
      <w:bodyDiv w:val="1"/>
      <w:marLeft w:val="0"/>
      <w:marRight w:val="0"/>
      <w:marTop w:val="0"/>
      <w:marBottom w:val="0"/>
      <w:divBdr>
        <w:top w:val="none" w:sz="0" w:space="0" w:color="auto"/>
        <w:left w:val="none" w:sz="0" w:space="0" w:color="auto"/>
        <w:bottom w:val="none" w:sz="0" w:space="0" w:color="auto"/>
        <w:right w:val="none" w:sz="0" w:space="0" w:color="auto"/>
      </w:divBdr>
    </w:div>
    <w:div w:id="920677300">
      <w:bodyDiv w:val="1"/>
      <w:marLeft w:val="0"/>
      <w:marRight w:val="0"/>
      <w:marTop w:val="0"/>
      <w:marBottom w:val="0"/>
      <w:divBdr>
        <w:top w:val="none" w:sz="0" w:space="0" w:color="auto"/>
        <w:left w:val="none" w:sz="0" w:space="0" w:color="auto"/>
        <w:bottom w:val="none" w:sz="0" w:space="0" w:color="auto"/>
        <w:right w:val="none" w:sz="0" w:space="0" w:color="auto"/>
      </w:divBdr>
    </w:div>
    <w:div w:id="957681097">
      <w:bodyDiv w:val="1"/>
      <w:marLeft w:val="0"/>
      <w:marRight w:val="0"/>
      <w:marTop w:val="0"/>
      <w:marBottom w:val="0"/>
      <w:divBdr>
        <w:top w:val="none" w:sz="0" w:space="0" w:color="auto"/>
        <w:left w:val="none" w:sz="0" w:space="0" w:color="auto"/>
        <w:bottom w:val="none" w:sz="0" w:space="0" w:color="auto"/>
        <w:right w:val="none" w:sz="0" w:space="0" w:color="auto"/>
      </w:divBdr>
      <w:divsChild>
        <w:div w:id="646209157">
          <w:marLeft w:val="446"/>
          <w:marRight w:val="0"/>
          <w:marTop w:val="0"/>
          <w:marBottom w:val="80"/>
          <w:divBdr>
            <w:top w:val="none" w:sz="0" w:space="0" w:color="auto"/>
            <w:left w:val="none" w:sz="0" w:space="0" w:color="auto"/>
            <w:bottom w:val="none" w:sz="0" w:space="0" w:color="auto"/>
            <w:right w:val="none" w:sz="0" w:space="0" w:color="auto"/>
          </w:divBdr>
        </w:div>
      </w:divsChild>
    </w:div>
    <w:div w:id="993722771">
      <w:bodyDiv w:val="1"/>
      <w:marLeft w:val="0"/>
      <w:marRight w:val="0"/>
      <w:marTop w:val="0"/>
      <w:marBottom w:val="0"/>
      <w:divBdr>
        <w:top w:val="none" w:sz="0" w:space="0" w:color="auto"/>
        <w:left w:val="none" w:sz="0" w:space="0" w:color="auto"/>
        <w:bottom w:val="none" w:sz="0" w:space="0" w:color="auto"/>
        <w:right w:val="none" w:sz="0" w:space="0" w:color="auto"/>
      </w:divBdr>
    </w:div>
    <w:div w:id="1001347073">
      <w:bodyDiv w:val="1"/>
      <w:marLeft w:val="0"/>
      <w:marRight w:val="0"/>
      <w:marTop w:val="0"/>
      <w:marBottom w:val="0"/>
      <w:divBdr>
        <w:top w:val="none" w:sz="0" w:space="0" w:color="auto"/>
        <w:left w:val="none" w:sz="0" w:space="0" w:color="auto"/>
        <w:bottom w:val="none" w:sz="0" w:space="0" w:color="auto"/>
        <w:right w:val="none" w:sz="0" w:space="0" w:color="auto"/>
      </w:divBdr>
      <w:divsChild>
        <w:div w:id="723021880">
          <w:marLeft w:val="720"/>
          <w:marRight w:val="0"/>
          <w:marTop w:val="0"/>
          <w:marBottom w:val="0"/>
          <w:divBdr>
            <w:top w:val="none" w:sz="0" w:space="0" w:color="auto"/>
            <w:left w:val="none" w:sz="0" w:space="0" w:color="auto"/>
            <w:bottom w:val="none" w:sz="0" w:space="0" w:color="auto"/>
            <w:right w:val="none" w:sz="0" w:space="0" w:color="auto"/>
          </w:divBdr>
        </w:div>
      </w:divsChild>
    </w:div>
    <w:div w:id="1137377661">
      <w:bodyDiv w:val="1"/>
      <w:marLeft w:val="0"/>
      <w:marRight w:val="0"/>
      <w:marTop w:val="0"/>
      <w:marBottom w:val="0"/>
      <w:divBdr>
        <w:top w:val="none" w:sz="0" w:space="0" w:color="auto"/>
        <w:left w:val="none" w:sz="0" w:space="0" w:color="auto"/>
        <w:bottom w:val="none" w:sz="0" w:space="0" w:color="auto"/>
        <w:right w:val="none" w:sz="0" w:space="0" w:color="auto"/>
      </w:divBdr>
    </w:div>
    <w:div w:id="1203134910">
      <w:bodyDiv w:val="1"/>
      <w:marLeft w:val="0"/>
      <w:marRight w:val="0"/>
      <w:marTop w:val="0"/>
      <w:marBottom w:val="0"/>
      <w:divBdr>
        <w:top w:val="none" w:sz="0" w:space="0" w:color="auto"/>
        <w:left w:val="none" w:sz="0" w:space="0" w:color="auto"/>
        <w:bottom w:val="none" w:sz="0" w:space="0" w:color="auto"/>
        <w:right w:val="none" w:sz="0" w:space="0" w:color="auto"/>
      </w:divBdr>
    </w:div>
    <w:div w:id="1270117036">
      <w:bodyDiv w:val="1"/>
      <w:marLeft w:val="0"/>
      <w:marRight w:val="0"/>
      <w:marTop w:val="0"/>
      <w:marBottom w:val="0"/>
      <w:divBdr>
        <w:top w:val="none" w:sz="0" w:space="0" w:color="auto"/>
        <w:left w:val="none" w:sz="0" w:space="0" w:color="auto"/>
        <w:bottom w:val="none" w:sz="0" w:space="0" w:color="auto"/>
        <w:right w:val="none" w:sz="0" w:space="0" w:color="auto"/>
      </w:divBdr>
      <w:divsChild>
        <w:div w:id="16515971">
          <w:marLeft w:val="0"/>
          <w:marRight w:val="150"/>
          <w:marTop w:val="0"/>
          <w:marBottom w:val="0"/>
          <w:divBdr>
            <w:top w:val="none" w:sz="0" w:space="0" w:color="auto"/>
            <w:left w:val="none" w:sz="0" w:space="0" w:color="auto"/>
            <w:bottom w:val="none" w:sz="0" w:space="0" w:color="auto"/>
            <w:right w:val="none" w:sz="0" w:space="0" w:color="auto"/>
          </w:divBdr>
        </w:div>
        <w:div w:id="33777102">
          <w:marLeft w:val="0"/>
          <w:marRight w:val="0"/>
          <w:marTop w:val="0"/>
          <w:marBottom w:val="0"/>
          <w:divBdr>
            <w:top w:val="none" w:sz="0" w:space="0" w:color="auto"/>
            <w:left w:val="none" w:sz="0" w:space="0" w:color="auto"/>
            <w:bottom w:val="none" w:sz="0" w:space="0" w:color="auto"/>
            <w:right w:val="none" w:sz="0" w:space="0" w:color="auto"/>
          </w:divBdr>
        </w:div>
        <w:div w:id="474109414">
          <w:marLeft w:val="0"/>
          <w:marRight w:val="0"/>
          <w:marTop w:val="0"/>
          <w:marBottom w:val="0"/>
          <w:divBdr>
            <w:top w:val="none" w:sz="0" w:space="0" w:color="auto"/>
            <w:left w:val="none" w:sz="0" w:space="0" w:color="auto"/>
            <w:bottom w:val="none" w:sz="0" w:space="0" w:color="auto"/>
            <w:right w:val="none" w:sz="0" w:space="0" w:color="auto"/>
          </w:divBdr>
        </w:div>
        <w:div w:id="939289211">
          <w:marLeft w:val="0"/>
          <w:marRight w:val="0"/>
          <w:marTop w:val="0"/>
          <w:marBottom w:val="0"/>
          <w:divBdr>
            <w:top w:val="none" w:sz="0" w:space="0" w:color="auto"/>
            <w:left w:val="none" w:sz="0" w:space="0" w:color="auto"/>
            <w:bottom w:val="none" w:sz="0" w:space="0" w:color="auto"/>
            <w:right w:val="none" w:sz="0" w:space="0" w:color="auto"/>
          </w:divBdr>
        </w:div>
        <w:div w:id="1818567556">
          <w:marLeft w:val="0"/>
          <w:marRight w:val="0"/>
          <w:marTop w:val="0"/>
          <w:marBottom w:val="0"/>
          <w:divBdr>
            <w:top w:val="none" w:sz="0" w:space="0" w:color="auto"/>
            <w:left w:val="none" w:sz="0" w:space="0" w:color="auto"/>
            <w:bottom w:val="none" w:sz="0" w:space="0" w:color="auto"/>
            <w:right w:val="none" w:sz="0" w:space="0" w:color="auto"/>
          </w:divBdr>
        </w:div>
      </w:divsChild>
    </w:div>
    <w:div w:id="1287811328">
      <w:bodyDiv w:val="1"/>
      <w:marLeft w:val="0"/>
      <w:marRight w:val="0"/>
      <w:marTop w:val="0"/>
      <w:marBottom w:val="0"/>
      <w:divBdr>
        <w:top w:val="none" w:sz="0" w:space="0" w:color="auto"/>
        <w:left w:val="none" w:sz="0" w:space="0" w:color="auto"/>
        <w:bottom w:val="none" w:sz="0" w:space="0" w:color="auto"/>
        <w:right w:val="none" w:sz="0" w:space="0" w:color="auto"/>
      </w:divBdr>
    </w:div>
    <w:div w:id="1306665293">
      <w:bodyDiv w:val="1"/>
      <w:marLeft w:val="0"/>
      <w:marRight w:val="0"/>
      <w:marTop w:val="0"/>
      <w:marBottom w:val="0"/>
      <w:divBdr>
        <w:top w:val="none" w:sz="0" w:space="0" w:color="auto"/>
        <w:left w:val="none" w:sz="0" w:space="0" w:color="auto"/>
        <w:bottom w:val="none" w:sz="0" w:space="0" w:color="auto"/>
        <w:right w:val="none" w:sz="0" w:space="0" w:color="auto"/>
      </w:divBdr>
      <w:divsChild>
        <w:div w:id="1956592449">
          <w:marLeft w:val="446"/>
          <w:marRight w:val="0"/>
          <w:marTop w:val="0"/>
          <w:marBottom w:val="80"/>
          <w:divBdr>
            <w:top w:val="none" w:sz="0" w:space="0" w:color="auto"/>
            <w:left w:val="none" w:sz="0" w:space="0" w:color="auto"/>
            <w:bottom w:val="none" w:sz="0" w:space="0" w:color="auto"/>
            <w:right w:val="none" w:sz="0" w:space="0" w:color="auto"/>
          </w:divBdr>
        </w:div>
      </w:divsChild>
    </w:div>
    <w:div w:id="1440876422">
      <w:bodyDiv w:val="1"/>
      <w:marLeft w:val="0"/>
      <w:marRight w:val="0"/>
      <w:marTop w:val="0"/>
      <w:marBottom w:val="0"/>
      <w:divBdr>
        <w:top w:val="none" w:sz="0" w:space="0" w:color="auto"/>
        <w:left w:val="none" w:sz="0" w:space="0" w:color="auto"/>
        <w:bottom w:val="none" w:sz="0" w:space="0" w:color="auto"/>
        <w:right w:val="none" w:sz="0" w:space="0" w:color="auto"/>
      </w:divBdr>
    </w:div>
    <w:div w:id="1540361847">
      <w:bodyDiv w:val="1"/>
      <w:marLeft w:val="0"/>
      <w:marRight w:val="0"/>
      <w:marTop w:val="0"/>
      <w:marBottom w:val="0"/>
      <w:divBdr>
        <w:top w:val="none" w:sz="0" w:space="0" w:color="auto"/>
        <w:left w:val="none" w:sz="0" w:space="0" w:color="auto"/>
        <w:bottom w:val="none" w:sz="0" w:space="0" w:color="auto"/>
        <w:right w:val="none" w:sz="0" w:space="0" w:color="auto"/>
      </w:divBdr>
    </w:div>
    <w:div w:id="1629167477">
      <w:bodyDiv w:val="1"/>
      <w:marLeft w:val="0"/>
      <w:marRight w:val="0"/>
      <w:marTop w:val="0"/>
      <w:marBottom w:val="0"/>
      <w:divBdr>
        <w:top w:val="none" w:sz="0" w:space="0" w:color="auto"/>
        <w:left w:val="none" w:sz="0" w:space="0" w:color="auto"/>
        <w:bottom w:val="none" w:sz="0" w:space="0" w:color="auto"/>
        <w:right w:val="none" w:sz="0" w:space="0" w:color="auto"/>
      </w:divBdr>
    </w:div>
    <w:div w:id="1647930818">
      <w:bodyDiv w:val="1"/>
      <w:marLeft w:val="0"/>
      <w:marRight w:val="0"/>
      <w:marTop w:val="0"/>
      <w:marBottom w:val="0"/>
      <w:divBdr>
        <w:top w:val="none" w:sz="0" w:space="0" w:color="auto"/>
        <w:left w:val="none" w:sz="0" w:space="0" w:color="auto"/>
        <w:bottom w:val="none" w:sz="0" w:space="0" w:color="auto"/>
        <w:right w:val="none" w:sz="0" w:space="0" w:color="auto"/>
      </w:divBdr>
      <w:divsChild>
        <w:div w:id="1204170931">
          <w:marLeft w:val="720"/>
          <w:marRight w:val="0"/>
          <w:marTop w:val="0"/>
          <w:marBottom w:val="0"/>
          <w:divBdr>
            <w:top w:val="none" w:sz="0" w:space="0" w:color="auto"/>
            <w:left w:val="none" w:sz="0" w:space="0" w:color="auto"/>
            <w:bottom w:val="none" w:sz="0" w:space="0" w:color="auto"/>
            <w:right w:val="none" w:sz="0" w:space="0" w:color="auto"/>
          </w:divBdr>
        </w:div>
        <w:div w:id="2111926690">
          <w:marLeft w:val="720"/>
          <w:marRight w:val="0"/>
          <w:marTop w:val="0"/>
          <w:marBottom w:val="0"/>
          <w:divBdr>
            <w:top w:val="none" w:sz="0" w:space="0" w:color="auto"/>
            <w:left w:val="none" w:sz="0" w:space="0" w:color="auto"/>
            <w:bottom w:val="none" w:sz="0" w:space="0" w:color="auto"/>
            <w:right w:val="none" w:sz="0" w:space="0" w:color="auto"/>
          </w:divBdr>
        </w:div>
      </w:divsChild>
    </w:div>
    <w:div w:id="1672370818">
      <w:bodyDiv w:val="1"/>
      <w:marLeft w:val="0"/>
      <w:marRight w:val="0"/>
      <w:marTop w:val="0"/>
      <w:marBottom w:val="0"/>
      <w:divBdr>
        <w:top w:val="none" w:sz="0" w:space="0" w:color="auto"/>
        <w:left w:val="none" w:sz="0" w:space="0" w:color="auto"/>
        <w:bottom w:val="none" w:sz="0" w:space="0" w:color="auto"/>
        <w:right w:val="none" w:sz="0" w:space="0" w:color="auto"/>
      </w:divBdr>
      <w:divsChild>
        <w:div w:id="1831288612">
          <w:marLeft w:val="720"/>
          <w:marRight w:val="0"/>
          <w:marTop w:val="320"/>
          <w:marBottom w:val="0"/>
          <w:divBdr>
            <w:top w:val="none" w:sz="0" w:space="0" w:color="auto"/>
            <w:left w:val="none" w:sz="0" w:space="0" w:color="auto"/>
            <w:bottom w:val="none" w:sz="0" w:space="0" w:color="auto"/>
            <w:right w:val="none" w:sz="0" w:space="0" w:color="auto"/>
          </w:divBdr>
        </w:div>
      </w:divsChild>
    </w:div>
    <w:div w:id="1700737340">
      <w:bodyDiv w:val="1"/>
      <w:marLeft w:val="0"/>
      <w:marRight w:val="0"/>
      <w:marTop w:val="0"/>
      <w:marBottom w:val="0"/>
      <w:divBdr>
        <w:top w:val="none" w:sz="0" w:space="0" w:color="auto"/>
        <w:left w:val="none" w:sz="0" w:space="0" w:color="auto"/>
        <w:bottom w:val="none" w:sz="0" w:space="0" w:color="auto"/>
        <w:right w:val="none" w:sz="0" w:space="0" w:color="auto"/>
      </w:divBdr>
    </w:div>
    <w:div w:id="1763070321">
      <w:bodyDiv w:val="1"/>
      <w:marLeft w:val="0"/>
      <w:marRight w:val="0"/>
      <w:marTop w:val="0"/>
      <w:marBottom w:val="0"/>
      <w:divBdr>
        <w:top w:val="none" w:sz="0" w:space="0" w:color="auto"/>
        <w:left w:val="none" w:sz="0" w:space="0" w:color="auto"/>
        <w:bottom w:val="none" w:sz="0" w:space="0" w:color="auto"/>
        <w:right w:val="none" w:sz="0" w:space="0" w:color="auto"/>
      </w:divBdr>
      <w:divsChild>
        <w:div w:id="1221281876">
          <w:marLeft w:val="-225"/>
          <w:marRight w:val="-225"/>
          <w:marTop w:val="0"/>
          <w:marBottom w:val="0"/>
          <w:divBdr>
            <w:top w:val="none" w:sz="0" w:space="0" w:color="auto"/>
            <w:left w:val="none" w:sz="0" w:space="0" w:color="auto"/>
            <w:bottom w:val="none" w:sz="0" w:space="0" w:color="auto"/>
            <w:right w:val="none" w:sz="0" w:space="0" w:color="auto"/>
          </w:divBdr>
          <w:divsChild>
            <w:div w:id="1236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96569">
      <w:bodyDiv w:val="1"/>
      <w:marLeft w:val="0"/>
      <w:marRight w:val="0"/>
      <w:marTop w:val="0"/>
      <w:marBottom w:val="0"/>
      <w:divBdr>
        <w:top w:val="none" w:sz="0" w:space="0" w:color="auto"/>
        <w:left w:val="none" w:sz="0" w:space="0" w:color="auto"/>
        <w:bottom w:val="none" w:sz="0" w:space="0" w:color="auto"/>
        <w:right w:val="none" w:sz="0" w:space="0" w:color="auto"/>
      </w:divBdr>
    </w:div>
    <w:div w:id="1860195754">
      <w:bodyDiv w:val="1"/>
      <w:marLeft w:val="0"/>
      <w:marRight w:val="0"/>
      <w:marTop w:val="0"/>
      <w:marBottom w:val="0"/>
      <w:divBdr>
        <w:top w:val="none" w:sz="0" w:space="0" w:color="auto"/>
        <w:left w:val="none" w:sz="0" w:space="0" w:color="auto"/>
        <w:bottom w:val="none" w:sz="0" w:space="0" w:color="auto"/>
        <w:right w:val="none" w:sz="0" w:space="0" w:color="auto"/>
      </w:divBdr>
    </w:div>
    <w:div w:id="1881548819">
      <w:bodyDiv w:val="1"/>
      <w:marLeft w:val="0"/>
      <w:marRight w:val="0"/>
      <w:marTop w:val="0"/>
      <w:marBottom w:val="0"/>
      <w:divBdr>
        <w:top w:val="none" w:sz="0" w:space="0" w:color="auto"/>
        <w:left w:val="none" w:sz="0" w:space="0" w:color="auto"/>
        <w:bottom w:val="none" w:sz="0" w:space="0" w:color="auto"/>
        <w:right w:val="none" w:sz="0" w:space="0" w:color="auto"/>
      </w:divBdr>
      <w:divsChild>
        <w:div w:id="358429536">
          <w:marLeft w:val="2606"/>
          <w:marRight w:val="0"/>
          <w:marTop w:val="0"/>
          <w:marBottom w:val="0"/>
          <w:divBdr>
            <w:top w:val="none" w:sz="0" w:space="0" w:color="auto"/>
            <w:left w:val="none" w:sz="0" w:space="0" w:color="auto"/>
            <w:bottom w:val="none" w:sz="0" w:space="0" w:color="auto"/>
            <w:right w:val="none" w:sz="0" w:space="0" w:color="auto"/>
          </w:divBdr>
        </w:div>
        <w:div w:id="547961022">
          <w:marLeft w:val="2606"/>
          <w:marRight w:val="0"/>
          <w:marTop w:val="0"/>
          <w:marBottom w:val="80"/>
          <w:divBdr>
            <w:top w:val="none" w:sz="0" w:space="0" w:color="auto"/>
            <w:left w:val="none" w:sz="0" w:space="0" w:color="auto"/>
            <w:bottom w:val="none" w:sz="0" w:space="0" w:color="auto"/>
            <w:right w:val="none" w:sz="0" w:space="0" w:color="auto"/>
          </w:divBdr>
        </w:div>
        <w:div w:id="961813165">
          <w:marLeft w:val="446"/>
          <w:marRight w:val="0"/>
          <w:marTop w:val="0"/>
          <w:marBottom w:val="80"/>
          <w:divBdr>
            <w:top w:val="none" w:sz="0" w:space="0" w:color="auto"/>
            <w:left w:val="none" w:sz="0" w:space="0" w:color="auto"/>
            <w:bottom w:val="none" w:sz="0" w:space="0" w:color="auto"/>
            <w:right w:val="none" w:sz="0" w:space="0" w:color="auto"/>
          </w:divBdr>
        </w:div>
        <w:div w:id="971206301">
          <w:marLeft w:val="2606"/>
          <w:marRight w:val="0"/>
          <w:marTop w:val="0"/>
          <w:marBottom w:val="80"/>
          <w:divBdr>
            <w:top w:val="none" w:sz="0" w:space="0" w:color="auto"/>
            <w:left w:val="none" w:sz="0" w:space="0" w:color="auto"/>
            <w:bottom w:val="none" w:sz="0" w:space="0" w:color="auto"/>
            <w:right w:val="none" w:sz="0" w:space="0" w:color="auto"/>
          </w:divBdr>
        </w:div>
        <w:div w:id="1012143406">
          <w:marLeft w:val="446"/>
          <w:marRight w:val="0"/>
          <w:marTop w:val="0"/>
          <w:marBottom w:val="80"/>
          <w:divBdr>
            <w:top w:val="none" w:sz="0" w:space="0" w:color="auto"/>
            <w:left w:val="none" w:sz="0" w:space="0" w:color="auto"/>
            <w:bottom w:val="none" w:sz="0" w:space="0" w:color="auto"/>
            <w:right w:val="none" w:sz="0" w:space="0" w:color="auto"/>
          </w:divBdr>
        </w:div>
        <w:div w:id="1112089010">
          <w:marLeft w:val="446"/>
          <w:marRight w:val="0"/>
          <w:marTop w:val="0"/>
          <w:marBottom w:val="80"/>
          <w:divBdr>
            <w:top w:val="none" w:sz="0" w:space="0" w:color="auto"/>
            <w:left w:val="none" w:sz="0" w:space="0" w:color="auto"/>
            <w:bottom w:val="none" w:sz="0" w:space="0" w:color="auto"/>
            <w:right w:val="none" w:sz="0" w:space="0" w:color="auto"/>
          </w:divBdr>
        </w:div>
        <w:div w:id="1142578651">
          <w:marLeft w:val="446"/>
          <w:marRight w:val="0"/>
          <w:marTop w:val="0"/>
          <w:marBottom w:val="80"/>
          <w:divBdr>
            <w:top w:val="none" w:sz="0" w:space="0" w:color="auto"/>
            <w:left w:val="none" w:sz="0" w:space="0" w:color="auto"/>
            <w:bottom w:val="none" w:sz="0" w:space="0" w:color="auto"/>
            <w:right w:val="none" w:sz="0" w:space="0" w:color="auto"/>
          </w:divBdr>
        </w:div>
        <w:div w:id="1446659578">
          <w:marLeft w:val="446"/>
          <w:marRight w:val="0"/>
          <w:marTop w:val="0"/>
          <w:marBottom w:val="80"/>
          <w:divBdr>
            <w:top w:val="none" w:sz="0" w:space="0" w:color="auto"/>
            <w:left w:val="none" w:sz="0" w:space="0" w:color="auto"/>
            <w:bottom w:val="none" w:sz="0" w:space="0" w:color="auto"/>
            <w:right w:val="none" w:sz="0" w:space="0" w:color="auto"/>
          </w:divBdr>
        </w:div>
        <w:div w:id="1928222015">
          <w:marLeft w:val="446"/>
          <w:marRight w:val="0"/>
          <w:marTop w:val="0"/>
          <w:marBottom w:val="0"/>
          <w:divBdr>
            <w:top w:val="none" w:sz="0" w:space="0" w:color="auto"/>
            <w:left w:val="none" w:sz="0" w:space="0" w:color="auto"/>
            <w:bottom w:val="none" w:sz="0" w:space="0" w:color="auto"/>
            <w:right w:val="none" w:sz="0" w:space="0" w:color="auto"/>
          </w:divBdr>
        </w:div>
      </w:divsChild>
    </w:div>
    <w:div w:id="1951205869">
      <w:bodyDiv w:val="1"/>
      <w:marLeft w:val="0"/>
      <w:marRight w:val="0"/>
      <w:marTop w:val="0"/>
      <w:marBottom w:val="0"/>
      <w:divBdr>
        <w:top w:val="none" w:sz="0" w:space="0" w:color="auto"/>
        <w:left w:val="none" w:sz="0" w:space="0" w:color="auto"/>
        <w:bottom w:val="none" w:sz="0" w:space="0" w:color="auto"/>
        <w:right w:val="none" w:sz="0" w:space="0" w:color="auto"/>
      </w:divBdr>
    </w:div>
    <w:div w:id="1972469444">
      <w:bodyDiv w:val="1"/>
      <w:marLeft w:val="0"/>
      <w:marRight w:val="0"/>
      <w:marTop w:val="0"/>
      <w:marBottom w:val="0"/>
      <w:divBdr>
        <w:top w:val="none" w:sz="0" w:space="0" w:color="auto"/>
        <w:left w:val="none" w:sz="0" w:space="0" w:color="auto"/>
        <w:bottom w:val="none" w:sz="0" w:space="0" w:color="auto"/>
        <w:right w:val="none" w:sz="0" w:space="0" w:color="auto"/>
      </w:divBdr>
    </w:div>
    <w:div w:id="2134132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fonasa.cl/sites/fonasa/adjuntos/Informe_caracterizacion_poblacion_asegurada" TargetMode="External"/><Relationship Id="rId2" Type="http://schemas.openxmlformats.org/officeDocument/2006/relationships/hyperlink" Target="https://doi.org/10.1016/S0140-6736(19)32326-8" TargetMode="External"/><Relationship Id="rId1" Type="http://schemas.openxmlformats.org/officeDocument/2006/relationships/hyperlink" Target="https://doi.org/10.1016/S0140-6736(20)32080-8"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emergency.cdc.gov/agent/riotcontrol/factsheet.asp" TargetMode="External"/><Relationship Id="rId18" Type="http://schemas.openxmlformats.org/officeDocument/2006/relationships/image" Target="media/image2.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www.emol.com/noticias/Nacional/2019/10/23/965179/Cronologia-Crisis-Social-Evasion-Protestas.html" TargetMode="Externa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fonasa.cl/sites/fonasa/adjuntos/Informe_caracterizacion_poblacion_asegurada"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alvacasti@gmail.com" TargetMode="External"/><Relationship Id="rId11" Type="http://schemas.openxmlformats.org/officeDocument/2006/relationships/hyperlink" Target="https://www.washingtonpost.com/world/the_americas/chile-is-preparing-to-rewrite-its-constitution-why-are-people-still-protesting/2020/02/01/eb7ee6b2-43cc-11ea-99c7-1dfd4241a2fe_story.html" TargetMode="External"/><Relationship Id="rId5" Type="http://schemas.openxmlformats.org/officeDocument/2006/relationships/webSettings" Target="webSettings.xml"/><Relationship Id="rId15" Type="http://schemas.openxmlformats.org/officeDocument/2006/relationships/hyperlink" Target="https://visionofhumanity.org/wp-content/uploads/2020/10/GPI_2020_web.pdf" TargetMode="External"/><Relationship Id="rId10" Type="http://schemas.microsoft.com/office/2018/08/relationships/commentsExtensible" Target="commentsExtensible.xml"/><Relationship Id="rId19" Type="http://schemas.openxmlformats.org/officeDocument/2006/relationships/image" Target="media/image3.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theguardian.com/global-development/2020/jul/17/protests-predicted-to-surge-globally-as-covid-19-drives-unres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5760C-F0E7-7444-85CB-93F6D260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20</Pages>
  <Words>8918</Words>
  <Characters>49055</Characters>
  <Application>Microsoft Office Word</Application>
  <DocSecurity>0</DocSecurity>
  <Lines>408</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Thomas D.</dc:creator>
  <cp:keywords/>
  <dc:description/>
  <cp:lastModifiedBy>Andrés González Santa Cruz</cp:lastModifiedBy>
  <cp:revision>11</cp:revision>
  <dcterms:created xsi:type="dcterms:W3CDTF">2021-01-15T01:01:00Z</dcterms:created>
  <dcterms:modified xsi:type="dcterms:W3CDTF">2021-01-15T12:00:00Z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http://csl.mendeley.com/styles/96912/apa-no-ampersand-bupna-4</vt:lpwstr>
  </property>
  <property fmtid="{D5CDD505-2E9C-101B-9397-08002B2CF9AE}" pid="7" name="Mendeley Recent Style Name 2_1">
    <vt:lpwstr>BUPNA - APA 7ª ed. (Spanish-caps-all-no &amp;)</vt:lpwstr>
  </property>
  <property fmtid="{D5CDD505-2E9C-101B-9397-08002B2CF9AE}" pid="8" name="Mendeley Recent Style Id 3_1">
    <vt:lpwstr>http://csl.mendeley.com/styles/96912/apa-no-ampersand-bupna</vt:lpwstr>
  </property>
  <property fmtid="{D5CDD505-2E9C-101B-9397-08002B2CF9AE}" pid="9" name="Mendeley Recent Style Name 3_1">
    <vt:lpwstr>BUPNA - APA 7ª ed. (Spanish-no &amp;)</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