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0"/>
        </w:rPr>
        <w:t>TÀI LIỆU MÔ TẢ THIẾT KẾ</w:t>
        <w:br/>
        <w:t>CƠ SỞ DỮ LIỆU NGUỒN (OLTP)</w:t>
      </w:r>
    </w:p>
    <w:p>
      <w:pPr>
        <w:jc w:val="center"/>
      </w:pPr>
      <w:r>
        <w:rPr>
          <w:rFonts w:ascii="Times New Roman" w:hAnsi="Times New Roman" w:eastAsia="Times New Roman"/>
          <w:b/>
          <w:sz w:val="32"/>
        </w:rPr>
        <w:t>DỰ ÁN: TC MART DATA LAKEHOUSE</w:t>
      </w:r>
    </w:p>
    <w:p/>
    <w:p>
      <w:pPr>
        <w:pStyle w:val="Heading1"/>
      </w:pPr>
      <w:r>
        <w:t>1. GIỚI THIỆU CHUNG VỀ CƠ SỞ DỮ LIỆU NGUỒN</w:t>
      </w:r>
    </w:p>
    <w:p>
      <w:pPr>
        <w:pStyle w:val="Heading2"/>
      </w:pPr>
      <w:r>
        <w:t>1.1. Mục đích</w:t>
      </w:r>
    </w:p>
    <w:p>
      <w:r>
        <w:t>Cơ sở dữ liệu nguồn (Source OLTP – Online Transaction Processing) là lớp dữ liệu phục vụ trực tiếp cho các hoạt động vận hành hàng ngày của chuỗi siêu thị TC MART. Đây là nơi các nghiệp vụ phát sinh được ghi nhận và cập nhật gần như ngay lập tức, chẳng hạn như mở cửa hàng, quản lý nhân viên, tạo sản phẩm, cập nhật tồn kho, đăng ký khách hàng, tạo đơn hàng, áp dụng voucher và ghi nhận thanh toán.</w:t>
      </w:r>
    </w:p>
    <w:p>
      <w:r>
        <w:t>Khác với cơ sở dữ liệu phục vụ phân tích, OLTP được thiết kế ưu tiên tính chính xác, nhất quán và khả năng xử lý nhiều giao dịch đồng thời. Ví dụ, khi một khách hàng mua 2 chai nước tại quầy POS, hệ thống cần ghi nhận chính xác sản phẩm, số lượng, đơn giá, cửa hàng, nhân viên thực hiện và trạng thái thanh toán. Đồng thời, dữ liệu tồn kho của sản phẩm tại cửa hàng đó cũng được cập nhật theo nghiệp vụ.</w:t>
      </w:r>
    </w:p>
    <w:p>
      <w:r>
        <w:t>Trong kiến trúc TC MART Data Lakehouse, SQL Server được sử dụng làm hệ thống cơ sở dữ liệu nguồn chính. Dữ liệu từ OLTP sau đó sẽ được các pipeline ETL/ELT trích xuất để đưa vào các lớp xử lý tiếp theo như Staging, Data Lake và Lakehouse.</w:t>
      </w:r>
    </w:p>
    <w:p>
      <w:pPr>
        <w:pStyle w:val="Heading2"/>
      </w:pPr>
      <w:r>
        <w:t>1.2. Phạm vi dữ liệu nguồn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pPr>
              <w:spacing w:after="0"/>
            </w:pPr>
            <w:r/>
            <w:r>
              <w:rPr>
                <w:rFonts w:ascii="Times New Roman" w:hAnsi="Times New Roman" w:eastAsia="Times New Roman"/>
                <w:b/>
                <w:sz w:val="21"/>
              </w:rPr>
              <w:t>STT</w:t>
            </w:r>
          </w:p>
        </w:tc>
        <w:tc>
          <w:tcPr>
            <w:tcW w:type="dxa" w:w="3216"/>
            <w:vAlign w:val="center"/>
            <w:shd w:fill="D9EAF7"/>
          </w:tcPr>
          <w:p>
            <w:pPr>
              <w:spacing w:after="0"/>
            </w:pPr>
            <w:r/>
            <w:r>
              <w:rPr>
                <w:rFonts w:ascii="Times New Roman" w:hAnsi="Times New Roman" w:eastAsia="Times New Roman"/>
                <w:b/>
                <w:sz w:val="21"/>
              </w:rPr>
              <w:t>Phân hệ</w:t>
            </w:r>
          </w:p>
        </w:tc>
        <w:tc>
          <w:tcPr>
            <w:tcW w:type="dxa" w:w="3216"/>
            <w:vAlign w:val="center"/>
            <w:shd w:fill="D9EAF7"/>
          </w:tcPr>
          <w:p>
            <w:pPr>
              <w:spacing w:after="0"/>
            </w:pPr>
            <w:r/>
            <w:r>
              <w:rPr>
                <w:rFonts w:ascii="Times New Roman" w:hAnsi="Times New Roman" w:eastAsia="Times New Roman"/>
                <w:b/>
                <w:sz w:val="21"/>
              </w:rPr>
              <w:t>Các bảng</w:t>
            </w:r>
          </w:p>
        </w:tc>
      </w:tr>
      <w:tr>
        <w:tc>
          <w:tcPr>
            <w:tcW w:type="dxa" w:w="3216"/>
            <w:vAlign w:val="center"/>
          </w:tcPr>
          <w:p>
            <w:pPr>
              <w:spacing w:after="0"/>
            </w:pPr>
            <w:r/>
            <w:r>
              <w:rPr>
                <w:rFonts w:ascii="Times New Roman" w:hAnsi="Times New Roman" w:eastAsia="Times New Roman"/>
                <w:b w:val="0"/>
                <w:sz w:val="21"/>
              </w:rPr>
              <w:t>1</w:t>
            </w:r>
          </w:p>
        </w:tc>
        <w:tc>
          <w:tcPr>
            <w:tcW w:type="dxa" w:w="3216"/>
            <w:vAlign w:val="center"/>
          </w:tcPr>
          <w:p>
            <w:pPr>
              <w:spacing w:after="0"/>
            </w:pPr>
            <w:r/>
            <w:r>
              <w:rPr>
                <w:rFonts w:ascii="Times New Roman" w:hAnsi="Times New Roman" w:eastAsia="Times New Roman"/>
                <w:b w:val="0"/>
                <w:sz w:val="21"/>
              </w:rPr>
              <w:t>Tổ chức &amp; Cửa hàng</w:t>
            </w:r>
          </w:p>
        </w:tc>
        <w:tc>
          <w:tcPr>
            <w:tcW w:type="dxa" w:w="3216"/>
            <w:vAlign w:val="center"/>
          </w:tcPr>
          <w:p>
            <w:pPr>
              <w:spacing w:after="0"/>
            </w:pPr>
            <w:r/>
            <w:r>
              <w:rPr>
                <w:rFonts w:ascii="Times New Roman" w:hAnsi="Times New Roman" w:eastAsia="Times New Roman"/>
                <w:b w:val="0"/>
                <w:sz w:val="21"/>
              </w:rPr>
              <w:t>Store, Employee</w:t>
            </w:r>
          </w:p>
        </w:tc>
      </w:tr>
      <w:tr>
        <w:tc>
          <w:tcPr>
            <w:tcW w:type="dxa" w:w="3216"/>
            <w:vAlign w:val="center"/>
          </w:tcPr>
          <w:p>
            <w:pPr>
              <w:spacing w:after="0"/>
            </w:pPr>
            <w:r/>
            <w:r>
              <w:rPr>
                <w:rFonts w:ascii="Times New Roman" w:hAnsi="Times New Roman" w:eastAsia="Times New Roman"/>
                <w:b w:val="0"/>
                <w:sz w:val="21"/>
              </w:rPr>
              <w:t>2</w:t>
            </w:r>
          </w:p>
        </w:tc>
        <w:tc>
          <w:tcPr>
            <w:tcW w:type="dxa" w:w="3216"/>
            <w:vAlign w:val="center"/>
          </w:tcPr>
          <w:p>
            <w:pPr>
              <w:spacing w:after="0"/>
            </w:pPr>
            <w:r/>
            <w:r>
              <w:rPr>
                <w:rFonts w:ascii="Times New Roman" w:hAnsi="Times New Roman" w:eastAsia="Times New Roman"/>
                <w:b w:val="0"/>
                <w:sz w:val="21"/>
              </w:rPr>
              <w:t>Sản phẩm &amp; Kho hàng</w:t>
            </w:r>
          </w:p>
        </w:tc>
        <w:tc>
          <w:tcPr>
            <w:tcW w:type="dxa" w:w="3216"/>
            <w:vAlign w:val="center"/>
          </w:tcPr>
          <w:p>
            <w:pPr>
              <w:spacing w:after="0"/>
            </w:pPr>
            <w:r/>
            <w:r>
              <w:rPr>
                <w:rFonts w:ascii="Times New Roman" w:hAnsi="Times New Roman" w:eastAsia="Times New Roman"/>
                <w:b w:val="0"/>
                <w:sz w:val="21"/>
              </w:rPr>
              <w:t>Category, Supplier, Product, Inventory</w:t>
            </w:r>
          </w:p>
        </w:tc>
      </w:tr>
      <w:tr>
        <w:tc>
          <w:tcPr>
            <w:tcW w:type="dxa" w:w="3216"/>
            <w:vAlign w:val="center"/>
          </w:tcPr>
          <w:p>
            <w:pPr>
              <w:spacing w:after="0"/>
            </w:pPr>
            <w:r/>
            <w:r>
              <w:rPr>
                <w:rFonts w:ascii="Times New Roman" w:hAnsi="Times New Roman" w:eastAsia="Times New Roman"/>
                <w:b w:val="0"/>
                <w:sz w:val="21"/>
              </w:rPr>
              <w:t>3</w:t>
            </w:r>
          </w:p>
        </w:tc>
        <w:tc>
          <w:tcPr>
            <w:tcW w:type="dxa" w:w="3216"/>
            <w:vAlign w:val="center"/>
          </w:tcPr>
          <w:p>
            <w:pPr>
              <w:spacing w:after="0"/>
            </w:pPr>
            <w:r/>
            <w:r>
              <w:rPr>
                <w:rFonts w:ascii="Times New Roman" w:hAnsi="Times New Roman" w:eastAsia="Times New Roman"/>
                <w:b w:val="0"/>
                <w:sz w:val="21"/>
              </w:rPr>
              <w:t>Khách hàng &amp; Tích điểm Loyalty</w:t>
            </w:r>
          </w:p>
        </w:tc>
        <w:tc>
          <w:tcPr>
            <w:tcW w:type="dxa" w:w="3216"/>
            <w:vAlign w:val="center"/>
          </w:tcPr>
          <w:p>
            <w:pPr>
              <w:spacing w:after="0"/>
            </w:pPr>
            <w:r/>
            <w:r>
              <w:rPr>
                <w:rFonts w:ascii="Times New Roman" w:hAnsi="Times New Roman" w:eastAsia="Times New Roman"/>
                <w:b w:val="0"/>
                <w:sz w:val="21"/>
              </w:rPr>
              <w:t>Customer, LoyaltyPointHistory</w:t>
            </w:r>
          </w:p>
        </w:tc>
      </w:tr>
      <w:tr>
        <w:tc>
          <w:tcPr>
            <w:tcW w:type="dxa" w:w="3216"/>
            <w:vAlign w:val="center"/>
          </w:tcPr>
          <w:p>
            <w:pPr>
              <w:spacing w:after="0"/>
            </w:pPr>
            <w:r/>
            <w:r>
              <w:rPr>
                <w:rFonts w:ascii="Times New Roman" w:hAnsi="Times New Roman" w:eastAsia="Times New Roman"/>
                <w:b w:val="0"/>
                <w:sz w:val="21"/>
              </w:rPr>
              <w:t>4</w:t>
            </w:r>
          </w:p>
        </w:tc>
        <w:tc>
          <w:tcPr>
            <w:tcW w:type="dxa" w:w="3216"/>
            <w:vAlign w:val="center"/>
          </w:tcPr>
          <w:p>
            <w:pPr>
              <w:spacing w:after="0"/>
            </w:pPr>
            <w:r/>
            <w:r>
              <w:rPr>
                <w:rFonts w:ascii="Times New Roman" w:hAnsi="Times New Roman" w:eastAsia="Times New Roman"/>
                <w:b w:val="0"/>
                <w:sz w:val="21"/>
              </w:rPr>
              <w:t>Giao dịch bán hàng POS</w:t>
            </w:r>
          </w:p>
        </w:tc>
        <w:tc>
          <w:tcPr>
            <w:tcW w:type="dxa" w:w="3216"/>
            <w:vAlign w:val="center"/>
          </w:tcPr>
          <w:p>
            <w:pPr>
              <w:spacing w:after="0"/>
            </w:pPr>
            <w:r/>
            <w:r>
              <w:rPr>
                <w:rFonts w:ascii="Times New Roman" w:hAnsi="Times New Roman" w:eastAsia="Times New Roman"/>
                <w:b w:val="0"/>
                <w:sz w:val="21"/>
              </w:rPr>
              <w:t>OrderHeader, OrderDetail</w:t>
            </w:r>
          </w:p>
        </w:tc>
      </w:tr>
      <w:tr>
        <w:tc>
          <w:tcPr>
            <w:tcW w:type="dxa" w:w="3216"/>
            <w:vAlign w:val="center"/>
          </w:tcPr>
          <w:p>
            <w:pPr>
              <w:spacing w:after="0"/>
            </w:pPr>
            <w:r/>
            <w:r>
              <w:rPr>
                <w:rFonts w:ascii="Times New Roman" w:hAnsi="Times New Roman" w:eastAsia="Times New Roman"/>
                <w:b w:val="0"/>
                <w:sz w:val="21"/>
              </w:rPr>
              <w:t>5</w:t>
            </w:r>
          </w:p>
        </w:tc>
        <w:tc>
          <w:tcPr>
            <w:tcW w:type="dxa" w:w="3216"/>
            <w:vAlign w:val="center"/>
          </w:tcPr>
          <w:p>
            <w:pPr>
              <w:spacing w:after="0"/>
            </w:pPr>
            <w:r/>
            <w:r>
              <w:rPr>
                <w:rFonts w:ascii="Times New Roman" w:hAnsi="Times New Roman" w:eastAsia="Times New Roman"/>
                <w:b w:val="0"/>
                <w:sz w:val="21"/>
              </w:rPr>
              <w:t>Khuyến mãi &amp; Thanh toán</w:t>
            </w:r>
          </w:p>
        </w:tc>
        <w:tc>
          <w:tcPr>
            <w:tcW w:type="dxa" w:w="3216"/>
            <w:vAlign w:val="center"/>
          </w:tcPr>
          <w:p>
            <w:pPr>
              <w:spacing w:after="0"/>
            </w:pPr>
            <w:r/>
            <w:r>
              <w:rPr>
                <w:rFonts w:ascii="Times New Roman" w:hAnsi="Times New Roman" w:eastAsia="Times New Roman"/>
                <w:b w:val="0"/>
                <w:sz w:val="21"/>
              </w:rPr>
              <w:t>PaymentMethod, OrderPayment, Voucher</w:t>
            </w:r>
          </w:p>
        </w:tc>
      </w:tr>
    </w:tbl>
    <w:p/>
    <w:p>
      <w:pPr>
        <w:pStyle w:val="Heading1"/>
      </w:pPr>
      <w:r>
        <w:t>2.1. PHÂN HỆ 1 – TỔ CHỨC &amp; CỬA HÀNG</w:t>
      </w:r>
    </w:p>
    <w:p>
      <w:r>
        <w:t>Phân hệ Tổ chức &amp; Cửa hàng quản lý thông tin cơ bản về các điểm bán của TC MART và đội ngũ nhân viên làm việc tại từng cửa hàng. Trong thực tế, khi TC MART mở một siêu thị mới tại Hà Nội, hệ thống cần tạo thông tin cửa hàng, địa chỉ, khu vực và trạng thái hoạt động. Sau đó nhân viên thu ngân, quản lý cửa hàng hoặc nhân viên kho được phân công làm việc tại cửa hàng đó. Dữ liệu của phân hệ này là dữ liệu nền cho nhiều nghiệp vụ khác. Ví dụ, một giao dịch bán hàng cần xác định được giao dịch diễn ra tại cửa hàng nào và do nhân viên nào thực hiện.</w:t>
      </w:r>
    </w:p>
    <w:p>
      <w:pPr>
        <w:pStyle w:val="Heading1"/>
      </w:pPr>
      <w:r>
        <w:t>2.2. PHÂN HỆ 2 – SẢN PHẨM &amp; KHO HÀNG</w:t>
      </w:r>
    </w:p>
    <w:p>
      <w:r>
        <w:t>Phân hệ Sản phẩm &amp; Kho hàng quản lý danh mục hàng hóa được TC MART kinh doanh, nhà cung cấp và lượng hàng tồn tại từng cửa hàng. Trong thực tế, trước khi bán một sản phẩm như sữa, mì ăn liền hoặc nước giải khát, hệ thống phải biết sản phẩm thuộc danh mục nào, được cung cấp bởi nhà cung cấp nào và hiện còn bao nhiêu sản phẩm tại từng cửa hàng. Đây là phân hệ cung cấp dữ liệu nền cho hoạt động bán hàng.</w:t>
      </w:r>
    </w:p>
    <w:p>
      <w:pPr>
        <w:pStyle w:val="Heading1"/>
      </w:pPr>
      <w:r>
        <w:t>2.3. PHÂN HỆ 3 – KHÁCH HÀNG &amp; TÍCH ĐIỂM LOYALTY</w:t>
      </w:r>
    </w:p>
    <w:p>
      <w:r>
        <w:t>Phân hệ Khách hàng &amp; Loyalty quản lý thông tin người mua và lịch sử điểm thưởng. Đây là cơ sở để TC MART nhận diện khách hàng thân thiết và triển khai các chương trình chăm sóc khách hàng. Ví dụ, khi khách hàng đăng ký thành viên và mua hàng với số tiền đủ điều kiện, hệ thống có thể cộng điểm vào tài khoản Loyalty. Khi khách hàng sử dụng điểm hoặc phát sinh điều chỉnh, hệ thống ghi nhận một lịch sử biến động tương ứng.</w:t>
      </w:r>
    </w:p>
    <w:p>
      <w:pPr>
        <w:pStyle w:val="Heading1"/>
      </w:pPr>
      <w:r>
        <w:t>2.4. PHÂN HỆ 4 – GIAO DỊCH BÁN HÀNG POS</w:t>
      </w:r>
    </w:p>
    <w:p>
      <w:r>
        <w:t>Phân hệ Giao dịch bán hàng POS là trung tâm của hoạt động bán lẻ. Khi khách hàng mang hàng tới quầy thanh toán, nhân viên thu ngân sử dụng hệ thống POS để tạo đơn hàng, thêm các sản phẩm vào đơn và xác nhận giao dịch. Thiết kế được tách thành OrderHeader và OrderDetail. OrderHeader lưu thông tin chung của đơn hàng, trong khi OrderDetail lưu từng sản phẩm xuất hiện trong đơn. Ví dụ, khách mua 2 hộp sữa và 3 gói mì, hệ thống tạo một OrderHeader và các dòng OrderDetail tương ứng.</w:t>
      </w:r>
    </w:p>
    <w:p>
      <w:pPr>
        <w:pStyle w:val="Heading1"/>
      </w:pPr>
      <w:r>
        <w:t>2.5. PHÂN HỆ 5 – KHUYẾN MÃI &amp; THANH TOÁN</w:t>
      </w:r>
    </w:p>
    <w:p>
      <w:r>
        <w:t>Phân hệ Khuyến mãi &amp; Thanh toán quản lý hai hoạt động diễn ra ở giai đoạn cuối của quá trình bán hàng: áp dụng ưu đãi và ghi nhận phương thức thanh toán. Trong thực tế, khách hàng có thể mua hàng và sử dụng voucher giảm 50.000 đồng. Sau khi áp dụng voucher, khách có thể thanh toán bằng tiền mặt, thẻ ngân hàng hoặc ví điện tử như MoMo/VNPay. OrderPayment ghi nhận số tiền, phương thức và trạng thái thanh toán.</w:t>
      </w:r>
    </w:p>
    <w:p>
      <w:pPr>
        <w:pStyle w:val="Heading2"/>
      </w:pPr>
      <w:r>
        <w:t>2.1.1. Bảng Store</w:t>
      </w:r>
    </w:p>
    <w:p>
      <w:r>
        <w:t>Lưu thông tin định danh và thông tin vận hành của từng cửa hàng TC MART.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store_id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duy nhất của cửa hàng.</w:t>
            </w:r>
          </w:p>
        </w:tc>
      </w:tr>
      <w:tr>
        <w:tc>
          <w:tcPr>
            <w:tcW w:type="dxa" w:w="1930"/>
            <w:vAlign w:val="center"/>
          </w:tcPr>
          <w:p>
            <w:pPr>
              <w:spacing w:after="0"/>
            </w:pPr>
            <w:r/>
            <w:r>
              <w:rPr>
                <w:rFonts w:ascii="Times New Roman" w:hAnsi="Times New Roman" w:eastAsia="Times New Roman"/>
                <w:b w:val="0"/>
                <w:sz w:val="21"/>
              </w:rPr>
              <w:t>store_code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cửa hàng dùng trong nghiệp vụ, ví dụ TM-HN-001.</w:t>
            </w:r>
          </w:p>
        </w:tc>
      </w:tr>
      <w:tr>
        <w:tc>
          <w:tcPr>
            <w:tcW w:type="dxa" w:w="1930"/>
            <w:vAlign w:val="center"/>
          </w:tcPr>
          <w:p>
            <w:pPr>
              <w:spacing w:after="0"/>
            </w:pPr>
            <w:r/>
            <w:r>
              <w:rPr>
                <w:rFonts w:ascii="Times New Roman" w:hAnsi="Times New Roman" w:eastAsia="Times New Roman"/>
                <w:b w:val="0"/>
                <w:sz w:val="21"/>
              </w:rPr>
              <w:t>store_name</w:t>
            </w:r>
          </w:p>
        </w:tc>
        <w:tc>
          <w:tcPr>
            <w:tcW w:type="dxa" w:w="1930"/>
            <w:vAlign w:val="center"/>
          </w:tcPr>
          <w:p>
            <w:pPr>
              <w:spacing w:after="0"/>
            </w:pPr>
            <w:r/>
            <w:r>
              <w:rPr>
                <w:rFonts w:ascii="Times New Roman" w:hAnsi="Times New Roman" w:eastAsia="Times New Roman"/>
                <w:b w:val="0"/>
                <w:sz w:val="21"/>
              </w:rPr>
              <w:t>NVARCHAR(150)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Tên cửa hàng TC MART.</w:t>
            </w:r>
          </w:p>
        </w:tc>
      </w:tr>
      <w:tr>
        <w:tc>
          <w:tcPr>
            <w:tcW w:type="dxa" w:w="1930"/>
            <w:vAlign w:val="center"/>
          </w:tcPr>
          <w:p>
            <w:pPr>
              <w:spacing w:after="0"/>
            </w:pPr>
            <w:r/>
            <w:r>
              <w:rPr>
                <w:rFonts w:ascii="Times New Roman" w:hAnsi="Times New Roman" w:eastAsia="Times New Roman"/>
                <w:b w:val="0"/>
                <w:sz w:val="21"/>
              </w:rPr>
              <w:t>address</w:t>
            </w:r>
          </w:p>
        </w:tc>
        <w:tc>
          <w:tcPr>
            <w:tcW w:type="dxa" w:w="1930"/>
            <w:vAlign w:val="center"/>
          </w:tcPr>
          <w:p>
            <w:pPr>
              <w:spacing w:after="0"/>
            </w:pPr>
            <w:r/>
            <w:r>
              <w:rPr>
                <w:rFonts w:ascii="Times New Roman" w:hAnsi="Times New Roman" w:eastAsia="Times New Roman"/>
                <w:b w:val="0"/>
                <w:sz w:val="21"/>
              </w:rPr>
              <w:t>NVARCHAR(255)</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Địa chỉ cửa hàng.</w:t>
            </w:r>
          </w:p>
        </w:tc>
      </w:tr>
      <w:tr>
        <w:tc>
          <w:tcPr>
            <w:tcW w:type="dxa" w:w="1930"/>
            <w:vAlign w:val="center"/>
          </w:tcPr>
          <w:p>
            <w:pPr>
              <w:spacing w:after="0"/>
            </w:pPr>
            <w:r/>
            <w:r>
              <w:rPr>
                <w:rFonts w:ascii="Times New Roman" w:hAnsi="Times New Roman" w:eastAsia="Times New Roman"/>
                <w:b w:val="0"/>
                <w:sz w:val="21"/>
              </w:rPr>
              <w:t>city</w:t>
            </w:r>
          </w:p>
        </w:tc>
        <w:tc>
          <w:tcPr>
            <w:tcW w:type="dxa" w:w="1930"/>
            <w:vAlign w:val="center"/>
          </w:tcPr>
          <w:p>
            <w:pPr>
              <w:spacing w:after="0"/>
            </w:pPr>
            <w:r/>
            <w:r>
              <w:rPr>
                <w:rFonts w:ascii="Times New Roman" w:hAnsi="Times New Roman" w:eastAsia="Times New Roman"/>
                <w:b w:val="0"/>
                <w:sz w:val="21"/>
              </w:rPr>
              <w:t>NVARCHAR(100)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Thành phố/tỉnh nơi cửa hàng hoạt động.</w:t>
            </w:r>
          </w:p>
        </w:tc>
      </w:tr>
      <w:tr>
        <w:tc>
          <w:tcPr>
            <w:tcW w:type="dxa" w:w="1930"/>
            <w:vAlign w:val="center"/>
          </w:tcPr>
          <w:p>
            <w:pPr>
              <w:spacing w:after="0"/>
            </w:pPr>
            <w:r/>
            <w:r>
              <w:rPr>
                <w:rFonts w:ascii="Times New Roman" w:hAnsi="Times New Roman" w:eastAsia="Times New Roman"/>
                <w:b w:val="0"/>
                <w:sz w:val="21"/>
              </w:rPr>
              <w:t>region</w:t>
            </w:r>
          </w:p>
        </w:tc>
        <w:tc>
          <w:tcPr>
            <w:tcW w:type="dxa" w:w="1930"/>
            <w:vAlign w:val="center"/>
          </w:tcPr>
          <w:p>
            <w:pPr>
              <w:spacing w:after="0"/>
            </w:pPr>
            <w:r/>
            <w:r>
              <w:rPr>
                <w:rFonts w:ascii="Times New Roman" w:hAnsi="Times New Roman" w:eastAsia="Times New Roman"/>
                <w:b w:val="0"/>
                <w:sz w:val="21"/>
              </w:rPr>
              <w:t>NVARCHAR(100)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Khu vực kinh doanh, ví dụ Miền Bắc, Miền Trung, Miền Nam.</w:t>
            </w:r>
          </w:p>
        </w:tc>
      </w:tr>
      <w:tr>
        <w:tc>
          <w:tcPr>
            <w:tcW w:type="dxa" w:w="1930"/>
            <w:vAlign w:val="center"/>
          </w:tcPr>
          <w:p>
            <w:pPr>
              <w:spacing w:after="0"/>
            </w:pPr>
            <w:r/>
            <w:r>
              <w:rPr>
                <w:rFonts w:ascii="Times New Roman" w:hAnsi="Times New Roman" w:eastAsia="Times New Roman"/>
                <w:b w:val="0"/>
                <w:sz w:val="21"/>
              </w:rPr>
              <w:t>phone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Số điện thoại liên hệ của cửa hàng.</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cửa hàng, ví dụ ACTIVE, INACTIVE.</w:t>
            </w:r>
          </w:p>
        </w:tc>
      </w:tr>
      <w:tr>
        <w:tc>
          <w:tcPr>
            <w:tcW w:type="dxa" w:w="1930"/>
            <w:vAlign w:val="center"/>
          </w:tcPr>
          <w:p>
            <w:pPr>
              <w:spacing w:after="0"/>
            </w:pPr>
            <w:r/>
            <w:r>
              <w:rPr>
                <w:rFonts w:ascii="Times New Roman" w:hAnsi="Times New Roman" w:eastAsia="Times New Roman"/>
                <w:b w:val="0"/>
                <w:sz w:val="21"/>
              </w:rPr>
              <w:t>opened_date</w:t>
            </w:r>
          </w:p>
        </w:tc>
        <w:tc>
          <w:tcPr>
            <w:tcW w:type="dxa" w:w="1930"/>
            <w:vAlign w:val="center"/>
          </w:tcPr>
          <w:p>
            <w:pPr>
              <w:spacing w:after="0"/>
            </w:pPr>
            <w:r/>
            <w:r>
              <w:rPr>
                <w:rFonts w:ascii="Times New Roman" w:hAnsi="Times New Roman" w:eastAsia="Times New Roman"/>
                <w:b w:val="0"/>
                <w:sz w:val="21"/>
              </w:rPr>
              <w:t>DATE</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Ngày cửa hàng bắt đầu hoạt động.</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bản ghi cửa hàng.</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 thông tin gần nhất.</w:t>
            </w:r>
          </w:p>
        </w:tc>
      </w:tr>
    </w:tbl>
    <w:p/>
    <w:p>
      <w:pPr>
        <w:pStyle w:val="Heading2"/>
      </w:pPr>
      <w:r>
        <w:t>2.1.2. Bảng Employee</w:t>
      </w:r>
    </w:p>
    <w:p>
      <w:r>
        <w:t>Quản lý hồ sơ nhân viên và mối liên hệ giữa nhân viên với cửa hàng.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employee_id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duy nhất của nhân viên.</w:t>
            </w:r>
          </w:p>
        </w:tc>
      </w:tr>
      <w:tr>
        <w:tc>
          <w:tcPr>
            <w:tcW w:type="dxa" w:w="1930"/>
            <w:vAlign w:val="center"/>
          </w:tcPr>
          <w:p>
            <w:pPr>
              <w:spacing w:after="0"/>
            </w:pPr>
            <w:r/>
            <w:r>
              <w:rPr>
                <w:rFonts w:ascii="Times New Roman" w:hAnsi="Times New Roman" w:eastAsia="Times New Roman"/>
                <w:b w:val="0"/>
                <w:sz w:val="21"/>
              </w:rPr>
              <w:t>employee_code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nhân viên.</w:t>
            </w:r>
          </w:p>
        </w:tc>
      </w:tr>
      <w:tr>
        <w:tc>
          <w:tcPr>
            <w:tcW w:type="dxa" w:w="1930"/>
            <w:vAlign w:val="center"/>
          </w:tcPr>
          <w:p>
            <w:pPr>
              <w:spacing w:after="0"/>
            </w:pPr>
            <w:r/>
            <w:r>
              <w:rPr>
                <w:rFonts w:ascii="Times New Roman" w:hAnsi="Times New Roman" w:eastAsia="Times New Roman"/>
                <w:b w:val="0"/>
                <w:sz w:val="21"/>
              </w:rPr>
              <w:t>full_name</w:t>
            </w:r>
          </w:p>
        </w:tc>
        <w:tc>
          <w:tcPr>
            <w:tcW w:type="dxa" w:w="1930"/>
            <w:vAlign w:val="center"/>
          </w:tcPr>
          <w:p>
            <w:pPr>
              <w:spacing w:after="0"/>
            </w:pPr>
            <w:r/>
            <w:r>
              <w:rPr>
                <w:rFonts w:ascii="Times New Roman" w:hAnsi="Times New Roman" w:eastAsia="Times New Roman"/>
                <w:b w:val="0"/>
                <w:sz w:val="21"/>
              </w:rPr>
              <w:t>NVARCHAR(150)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Họ và tên nhân viên.</w:t>
            </w:r>
          </w:p>
        </w:tc>
      </w:tr>
      <w:tr>
        <w:tc>
          <w:tcPr>
            <w:tcW w:type="dxa" w:w="1930"/>
            <w:vAlign w:val="center"/>
          </w:tcPr>
          <w:p>
            <w:pPr>
              <w:spacing w:after="0"/>
            </w:pPr>
            <w:r/>
            <w:r>
              <w:rPr>
                <w:rFonts w:ascii="Times New Roman" w:hAnsi="Times New Roman" w:eastAsia="Times New Roman"/>
                <w:b w:val="0"/>
                <w:sz w:val="21"/>
              </w:rPr>
              <w:t>phone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Số điện thoại nhân viên.</w:t>
            </w:r>
          </w:p>
        </w:tc>
      </w:tr>
      <w:tr>
        <w:tc>
          <w:tcPr>
            <w:tcW w:type="dxa" w:w="1930"/>
            <w:vAlign w:val="center"/>
          </w:tcPr>
          <w:p>
            <w:pPr>
              <w:spacing w:after="0"/>
            </w:pPr>
            <w:r/>
            <w:r>
              <w:rPr>
                <w:rFonts w:ascii="Times New Roman" w:hAnsi="Times New Roman" w:eastAsia="Times New Roman"/>
                <w:b w:val="0"/>
                <w:sz w:val="21"/>
              </w:rPr>
              <w:t>email</w:t>
            </w:r>
          </w:p>
        </w:tc>
        <w:tc>
          <w:tcPr>
            <w:tcW w:type="dxa" w:w="1930"/>
            <w:vAlign w:val="center"/>
          </w:tcPr>
          <w:p>
            <w:pPr>
              <w:spacing w:after="0"/>
            </w:pPr>
            <w:r/>
            <w:r>
              <w:rPr>
                <w:rFonts w:ascii="Times New Roman" w:hAnsi="Times New Roman" w:eastAsia="Times New Roman"/>
                <w:b w:val="0"/>
                <w:sz w:val="21"/>
              </w:rPr>
              <w:t>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Email nhân viên.</w:t>
            </w:r>
          </w:p>
        </w:tc>
      </w:tr>
      <w:tr>
        <w:tc>
          <w:tcPr>
            <w:tcW w:type="dxa" w:w="1930"/>
            <w:vAlign w:val="center"/>
          </w:tcPr>
          <w:p>
            <w:pPr>
              <w:spacing w:after="0"/>
            </w:pPr>
            <w:r/>
            <w:r>
              <w:rPr>
                <w:rFonts w:ascii="Times New Roman" w:hAnsi="Times New Roman" w:eastAsia="Times New Roman"/>
                <w:b w:val="0"/>
                <w:sz w:val="21"/>
              </w:rPr>
              <w:t>position</w:t>
            </w:r>
          </w:p>
        </w:tc>
        <w:tc>
          <w:tcPr>
            <w:tcW w:type="dxa" w:w="1930"/>
            <w:vAlign w:val="center"/>
          </w:tcPr>
          <w:p>
            <w:pPr>
              <w:spacing w:after="0"/>
            </w:pPr>
            <w:r/>
            <w:r>
              <w:rPr>
                <w:rFonts w:ascii="Times New Roman" w:hAnsi="Times New Roman" w:eastAsia="Times New Roman"/>
                <w:b w:val="0"/>
                <w:sz w:val="21"/>
              </w:rPr>
              <w:t>VARCHAR(50)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Chức vụ, ví dụ Cashier, Store Manager, Warehouse Staff.</w:t>
            </w:r>
          </w:p>
        </w:tc>
      </w:tr>
      <w:tr>
        <w:tc>
          <w:tcPr>
            <w:tcW w:type="dxa" w:w="1930"/>
            <w:vAlign w:val="center"/>
          </w:tcPr>
          <w:p>
            <w:pPr>
              <w:spacing w:after="0"/>
            </w:pPr>
            <w:r/>
            <w:r>
              <w:rPr>
                <w:rFonts w:ascii="Times New Roman" w:hAnsi="Times New Roman" w:eastAsia="Times New Roman"/>
                <w:b w:val="0"/>
                <w:sz w:val="21"/>
              </w:rPr>
              <w:t>store_id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Cửa hàng được phân công; tham chiếu Store.store_id.</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làm việc của nhân viên.</w:t>
            </w:r>
          </w:p>
        </w:tc>
      </w:tr>
      <w:tr>
        <w:tc>
          <w:tcPr>
            <w:tcW w:type="dxa" w:w="1930"/>
            <w:vAlign w:val="center"/>
          </w:tcPr>
          <w:p>
            <w:pPr>
              <w:spacing w:after="0"/>
            </w:pPr>
            <w:r/>
            <w:r>
              <w:rPr>
                <w:rFonts w:ascii="Times New Roman" w:hAnsi="Times New Roman" w:eastAsia="Times New Roman"/>
                <w:b w:val="0"/>
                <w:sz w:val="21"/>
              </w:rPr>
              <w:t>hire_date</w:t>
            </w:r>
          </w:p>
        </w:tc>
        <w:tc>
          <w:tcPr>
            <w:tcW w:type="dxa" w:w="1930"/>
            <w:vAlign w:val="center"/>
          </w:tcPr>
          <w:p>
            <w:pPr>
              <w:spacing w:after="0"/>
            </w:pPr>
            <w:r/>
            <w:r>
              <w:rPr>
                <w:rFonts w:ascii="Times New Roman" w:hAnsi="Times New Roman" w:eastAsia="Times New Roman"/>
                <w:b w:val="0"/>
                <w:sz w:val="21"/>
              </w:rPr>
              <w:t>DATE</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Ngày nhân viên bắt đầu làm việc.</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hồ sơ.</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 hồ sơ gần nhất.</w:t>
            </w:r>
          </w:p>
        </w:tc>
      </w:tr>
    </w:tbl>
    <w:p/>
    <w:p>
      <w:pPr>
        <w:pStyle w:val="Heading2"/>
      </w:pPr>
      <w:r>
        <w:t>2.2.1. Bảng Category</w:t>
      </w:r>
    </w:p>
    <w:p>
      <w:r>
        <w:t>Quản lý nhóm/danh mục sản phẩm.</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category_id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danh mục.</w:t>
            </w:r>
          </w:p>
        </w:tc>
      </w:tr>
      <w:tr>
        <w:tc>
          <w:tcPr>
            <w:tcW w:type="dxa" w:w="1930"/>
            <w:vAlign w:val="center"/>
          </w:tcPr>
          <w:p>
            <w:pPr>
              <w:spacing w:after="0"/>
            </w:pPr>
            <w:r/>
            <w:r>
              <w:rPr>
                <w:rFonts w:ascii="Times New Roman" w:hAnsi="Times New Roman" w:eastAsia="Times New Roman"/>
                <w:b w:val="0"/>
                <w:sz w:val="21"/>
              </w:rPr>
              <w:t>category_code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danh mục.</w:t>
            </w:r>
          </w:p>
        </w:tc>
      </w:tr>
      <w:tr>
        <w:tc>
          <w:tcPr>
            <w:tcW w:type="dxa" w:w="1930"/>
            <w:vAlign w:val="center"/>
          </w:tcPr>
          <w:p>
            <w:pPr>
              <w:spacing w:after="0"/>
            </w:pPr>
            <w:r/>
            <w:r>
              <w:rPr>
                <w:rFonts w:ascii="Times New Roman" w:hAnsi="Times New Roman" w:eastAsia="Times New Roman"/>
                <w:b w:val="0"/>
                <w:sz w:val="21"/>
              </w:rPr>
              <w:t>category_name</w:t>
            </w:r>
          </w:p>
        </w:tc>
        <w:tc>
          <w:tcPr>
            <w:tcW w:type="dxa" w:w="1930"/>
            <w:vAlign w:val="center"/>
          </w:tcPr>
          <w:p>
            <w:pPr>
              <w:spacing w:after="0"/>
            </w:pPr>
            <w:r/>
            <w:r>
              <w:rPr>
                <w:rFonts w:ascii="Times New Roman" w:hAnsi="Times New Roman" w:eastAsia="Times New Roman"/>
                <w:b w:val="0"/>
                <w:sz w:val="21"/>
              </w:rPr>
              <w:t>NVARCHAR(100)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Tên danh mục, ví dụ Đồ uống, Thực phẩm khô.</w:t>
            </w:r>
          </w:p>
        </w:tc>
      </w:tr>
      <w:tr>
        <w:tc>
          <w:tcPr>
            <w:tcW w:type="dxa" w:w="1930"/>
            <w:vAlign w:val="center"/>
          </w:tcPr>
          <w:p>
            <w:pPr>
              <w:spacing w:after="0"/>
            </w:pPr>
            <w:r/>
            <w:r>
              <w:rPr>
                <w:rFonts w:ascii="Times New Roman" w:hAnsi="Times New Roman" w:eastAsia="Times New Roman"/>
                <w:b w:val="0"/>
                <w:sz w:val="21"/>
              </w:rPr>
              <w:t>description</w:t>
            </w:r>
          </w:p>
        </w:tc>
        <w:tc>
          <w:tcPr>
            <w:tcW w:type="dxa" w:w="1930"/>
            <w:vAlign w:val="center"/>
          </w:tcPr>
          <w:p>
            <w:pPr>
              <w:spacing w:after="0"/>
            </w:pPr>
            <w:r/>
            <w:r>
              <w:rPr>
                <w:rFonts w:ascii="Times New Roman" w:hAnsi="Times New Roman" w:eastAsia="Times New Roman"/>
                <w:b w:val="0"/>
                <w:sz w:val="21"/>
              </w:rPr>
              <w:t>NVARCHAR(255)</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Mô tả danh mục sản phẩm.</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sử dụng của danh mục.</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danh mục.</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w:t>
            </w:r>
          </w:p>
        </w:tc>
      </w:tr>
    </w:tbl>
    <w:p/>
    <w:p>
      <w:pPr>
        <w:pStyle w:val="Heading2"/>
      </w:pPr>
      <w:r>
        <w:t>2.2.2. Bảng Supplier</w:t>
      </w:r>
    </w:p>
    <w:p>
      <w:r>
        <w:t>Quản lý các nhà cung cấp hàng hóa cho TC MART.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supplier_id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nhà cung cấp.</w:t>
            </w:r>
          </w:p>
        </w:tc>
      </w:tr>
      <w:tr>
        <w:tc>
          <w:tcPr>
            <w:tcW w:type="dxa" w:w="1930"/>
            <w:vAlign w:val="center"/>
          </w:tcPr>
          <w:p>
            <w:pPr>
              <w:spacing w:after="0"/>
            </w:pPr>
            <w:r/>
            <w:r>
              <w:rPr>
                <w:rFonts w:ascii="Times New Roman" w:hAnsi="Times New Roman" w:eastAsia="Times New Roman"/>
                <w:b w:val="0"/>
                <w:sz w:val="21"/>
              </w:rPr>
              <w:t>supplier_code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nhà cung cấp.</w:t>
            </w:r>
          </w:p>
        </w:tc>
      </w:tr>
      <w:tr>
        <w:tc>
          <w:tcPr>
            <w:tcW w:type="dxa" w:w="1930"/>
            <w:vAlign w:val="center"/>
          </w:tcPr>
          <w:p>
            <w:pPr>
              <w:spacing w:after="0"/>
            </w:pPr>
            <w:r/>
            <w:r>
              <w:rPr>
                <w:rFonts w:ascii="Times New Roman" w:hAnsi="Times New Roman" w:eastAsia="Times New Roman"/>
                <w:b w:val="0"/>
                <w:sz w:val="21"/>
              </w:rPr>
              <w:t>supplier_name</w:t>
            </w:r>
          </w:p>
        </w:tc>
        <w:tc>
          <w:tcPr>
            <w:tcW w:type="dxa" w:w="1930"/>
            <w:vAlign w:val="center"/>
          </w:tcPr>
          <w:p>
            <w:pPr>
              <w:spacing w:after="0"/>
            </w:pPr>
            <w:r/>
            <w:r>
              <w:rPr>
                <w:rFonts w:ascii="Times New Roman" w:hAnsi="Times New Roman" w:eastAsia="Times New Roman"/>
                <w:b w:val="0"/>
                <w:sz w:val="21"/>
              </w:rPr>
              <w:t>NVARCHAR(200)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Tên nhà cung cấp.</w:t>
            </w:r>
          </w:p>
        </w:tc>
      </w:tr>
      <w:tr>
        <w:tc>
          <w:tcPr>
            <w:tcW w:type="dxa" w:w="1930"/>
            <w:vAlign w:val="center"/>
          </w:tcPr>
          <w:p>
            <w:pPr>
              <w:spacing w:after="0"/>
            </w:pPr>
            <w:r/>
            <w:r>
              <w:rPr>
                <w:rFonts w:ascii="Times New Roman" w:hAnsi="Times New Roman" w:eastAsia="Times New Roman"/>
                <w:b w:val="0"/>
                <w:sz w:val="21"/>
              </w:rPr>
              <w:t>phone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Số điện thoại liên hệ.</w:t>
            </w:r>
          </w:p>
        </w:tc>
      </w:tr>
      <w:tr>
        <w:tc>
          <w:tcPr>
            <w:tcW w:type="dxa" w:w="1930"/>
            <w:vAlign w:val="center"/>
          </w:tcPr>
          <w:p>
            <w:pPr>
              <w:spacing w:after="0"/>
            </w:pPr>
            <w:r/>
            <w:r>
              <w:rPr>
                <w:rFonts w:ascii="Times New Roman" w:hAnsi="Times New Roman" w:eastAsia="Times New Roman"/>
                <w:b w:val="0"/>
                <w:sz w:val="21"/>
              </w:rPr>
              <w:t>email</w:t>
            </w:r>
          </w:p>
        </w:tc>
        <w:tc>
          <w:tcPr>
            <w:tcW w:type="dxa" w:w="1930"/>
            <w:vAlign w:val="center"/>
          </w:tcPr>
          <w:p>
            <w:pPr>
              <w:spacing w:after="0"/>
            </w:pPr>
            <w:r/>
            <w:r>
              <w:rPr>
                <w:rFonts w:ascii="Times New Roman" w:hAnsi="Times New Roman" w:eastAsia="Times New Roman"/>
                <w:b w:val="0"/>
                <w:sz w:val="21"/>
              </w:rPr>
              <w:t>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Email nhà cung cấp.</w:t>
            </w:r>
          </w:p>
        </w:tc>
      </w:tr>
      <w:tr>
        <w:tc>
          <w:tcPr>
            <w:tcW w:type="dxa" w:w="1930"/>
            <w:vAlign w:val="center"/>
          </w:tcPr>
          <w:p>
            <w:pPr>
              <w:spacing w:after="0"/>
            </w:pPr>
            <w:r/>
            <w:r>
              <w:rPr>
                <w:rFonts w:ascii="Times New Roman" w:hAnsi="Times New Roman" w:eastAsia="Times New Roman"/>
                <w:b w:val="0"/>
                <w:sz w:val="21"/>
              </w:rPr>
              <w:t>address</w:t>
            </w:r>
          </w:p>
        </w:tc>
        <w:tc>
          <w:tcPr>
            <w:tcW w:type="dxa" w:w="1930"/>
            <w:vAlign w:val="center"/>
          </w:tcPr>
          <w:p>
            <w:pPr>
              <w:spacing w:after="0"/>
            </w:pPr>
            <w:r/>
            <w:r>
              <w:rPr>
                <w:rFonts w:ascii="Times New Roman" w:hAnsi="Times New Roman" w:eastAsia="Times New Roman"/>
                <w:b w:val="0"/>
                <w:sz w:val="21"/>
              </w:rPr>
              <w:t>NVARCHAR(255)</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Địa chỉ nhà cung cấp.</w:t>
            </w:r>
          </w:p>
        </w:tc>
      </w:tr>
      <w:tr>
        <w:tc>
          <w:tcPr>
            <w:tcW w:type="dxa" w:w="1930"/>
            <w:vAlign w:val="center"/>
          </w:tcPr>
          <w:p>
            <w:pPr>
              <w:spacing w:after="0"/>
            </w:pPr>
            <w:r/>
            <w:r>
              <w:rPr>
                <w:rFonts w:ascii="Times New Roman" w:hAnsi="Times New Roman" w:eastAsia="Times New Roman"/>
                <w:b w:val="0"/>
                <w:sz w:val="21"/>
              </w:rPr>
              <w:t>tax_code</w:t>
            </w:r>
          </w:p>
        </w:tc>
        <w:tc>
          <w:tcPr>
            <w:tcW w:type="dxa" w:w="1930"/>
            <w:vAlign w:val="center"/>
          </w:tcPr>
          <w:p>
            <w:pPr>
              <w:spacing w:after="0"/>
            </w:pPr>
            <w:r/>
            <w:r>
              <w:rPr>
                <w:rFonts w:ascii="Times New Roman" w:hAnsi="Times New Roman" w:eastAsia="Times New Roman"/>
                <w:b w:val="0"/>
                <w:sz w:val="21"/>
              </w:rPr>
              <w:t>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Mã số thuế nhà cung cấp.</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hợp tác với nhà cung cấp.</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bản ghi.</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w:t>
            </w:r>
          </w:p>
        </w:tc>
      </w:tr>
    </w:tbl>
    <w:p/>
    <w:p>
      <w:pPr>
        <w:pStyle w:val="Heading2"/>
      </w:pPr>
      <w:r>
        <w:t>2.2.3. Bảng Product</w:t>
      </w:r>
    </w:p>
    <w:p>
      <w:r>
        <w:t>Lưu thông tin các sản phẩm được TC MART kinh doanh.</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product_id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sản phẩm.</w:t>
            </w:r>
          </w:p>
        </w:tc>
      </w:tr>
      <w:tr>
        <w:tc>
          <w:tcPr>
            <w:tcW w:type="dxa" w:w="1930"/>
            <w:vAlign w:val="center"/>
          </w:tcPr>
          <w:p>
            <w:pPr>
              <w:spacing w:after="0"/>
            </w:pPr>
            <w:r/>
            <w:r>
              <w:rPr>
                <w:rFonts w:ascii="Times New Roman" w:hAnsi="Times New Roman" w:eastAsia="Times New Roman"/>
                <w:b w:val="0"/>
                <w:sz w:val="21"/>
              </w:rPr>
              <w:t>product_code</w:t>
            </w:r>
          </w:p>
        </w:tc>
        <w:tc>
          <w:tcPr>
            <w:tcW w:type="dxa" w:w="1930"/>
            <w:vAlign w:val="center"/>
          </w:tcPr>
          <w:p>
            <w:pPr>
              <w:spacing w:after="0"/>
            </w:pPr>
            <w:r/>
            <w:r>
              <w:rPr>
                <w:rFonts w:ascii="Times New Roman" w:hAnsi="Times New Roman" w:eastAsia="Times New Roman"/>
                <w:b w:val="0"/>
                <w:sz w:val="21"/>
              </w:rPr>
              <w:t>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sản phẩm/SKU.</w:t>
            </w:r>
          </w:p>
        </w:tc>
      </w:tr>
      <w:tr>
        <w:tc>
          <w:tcPr>
            <w:tcW w:type="dxa" w:w="1930"/>
            <w:vAlign w:val="center"/>
          </w:tcPr>
          <w:p>
            <w:pPr>
              <w:spacing w:after="0"/>
            </w:pPr>
            <w:r/>
            <w:r>
              <w:rPr>
                <w:rFonts w:ascii="Times New Roman" w:hAnsi="Times New Roman" w:eastAsia="Times New Roman"/>
                <w:b w:val="0"/>
                <w:sz w:val="21"/>
              </w:rPr>
              <w:t>product_name</w:t>
            </w:r>
          </w:p>
        </w:tc>
        <w:tc>
          <w:tcPr>
            <w:tcW w:type="dxa" w:w="1930"/>
            <w:vAlign w:val="center"/>
          </w:tcPr>
          <w:p>
            <w:pPr>
              <w:spacing w:after="0"/>
            </w:pPr>
            <w:r/>
            <w:r>
              <w:rPr>
                <w:rFonts w:ascii="Times New Roman" w:hAnsi="Times New Roman" w:eastAsia="Times New Roman"/>
                <w:b w:val="0"/>
                <w:sz w:val="21"/>
              </w:rPr>
              <w:t>NVARCHAR(200)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Tên sản phẩm.</w:t>
            </w:r>
          </w:p>
        </w:tc>
      </w:tr>
      <w:tr>
        <w:tc>
          <w:tcPr>
            <w:tcW w:type="dxa" w:w="1930"/>
            <w:vAlign w:val="center"/>
          </w:tcPr>
          <w:p>
            <w:pPr>
              <w:spacing w:after="0"/>
            </w:pPr>
            <w:r/>
            <w:r>
              <w:rPr>
                <w:rFonts w:ascii="Times New Roman" w:hAnsi="Times New Roman" w:eastAsia="Times New Roman"/>
                <w:b w:val="0"/>
                <w:sz w:val="21"/>
              </w:rPr>
              <w:t>category_id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Danh mục; tham chiếu Category.category_id.</w:t>
            </w:r>
          </w:p>
        </w:tc>
      </w:tr>
      <w:tr>
        <w:tc>
          <w:tcPr>
            <w:tcW w:type="dxa" w:w="1930"/>
            <w:vAlign w:val="center"/>
          </w:tcPr>
          <w:p>
            <w:pPr>
              <w:spacing w:after="0"/>
            </w:pPr>
            <w:r/>
            <w:r>
              <w:rPr>
                <w:rFonts w:ascii="Times New Roman" w:hAnsi="Times New Roman" w:eastAsia="Times New Roman"/>
                <w:b w:val="0"/>
                <w:sz w:val="21"/>
              </w:rPr>
              <w:t>supplier_id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Nhà cung cấp; tham chiếu Supplier.supplier_id.</w:t>
            </w:r>
          </w:p>
        </w:tc>
      </w:tr>
      <w:tr>
        <w:tc>
          <w:tcPr>
            <w:tcW w:type="dxa" w:w="1930"/>
            <w:vAlign w:val="center"/>
          </w:tcPr>
          <w:p>
            <w:pPr>
              <w:spacing w:after="0"/>
            </w:pPr>
            <w:r/>
            <w:r>
              <w:rPr>
                <w:rFonts w:ascii="Times New Roman" w:hAnsi="Times New Roman" w:eastAsia="Times New Roman"/>
                <w:b w:val="0"/>
                <w:sz w:val="21"/>
              </w:rPr>
              <w:t>unit</w:t>
            </w:r>
          </w:p>
        </w:tc>
        <w:tc>
          <w:tcPr>
            <w:tcW w:type="dxa" w:w="1930"/>
            <w:vAlign w:val="center"/>
          </w:tcPr>
          <w:p>
            <w:pPr>
              <w:spacing w:after="0"/>
            </w:pPr>
            <w:r/>
            <w:r>
              <w:rPr>
                <w:rFonts w:ascii="Times New Roman" w:hAnsi="Times New Roman" w:eastAsia="Times New Roman"/>
                <w:b w:val="0"/>
                <w:sz w:val="21"/>
              </w:rPr>
              <w:t>NVARCHAR(30)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Đơn vị tính, ví dụ chai, hộp, gói, kg.</w:t>
            </w:r>
          </w:p>
        </w:tc>
      </w:tr>
      <w:tr>
        <w:tc>
          <w:tcPr>
            <w:tcW w:type="dxa" w:w="1930"/>
            <w:vAlign w:val="center"/>
          </w:tcPr>
          <w:p>
            <w:pPr>
              <w:spacing w:after="0"/>
            </w:pPr>
            <w:r/>
            <w:r>
              <w:rPr>
                <w:rFonts w:ascii="Times New Roman" w:hAnsi="Times New Roman" w:eastAsia="Times New Roman"/>
                <w:b w:val="0"/>
                <w:sz w:val="21"/>
              </w:rPr>
              <w:t>unit_price</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Giá bán cơ sở của sản phẩm.</w:t>
            </w:r>
          </w:p>
        </w:tc>
      </w:tr>
      <w:tr>
        <w:tc>
          <w:tcPr>
            <w:tcW w:type="dxa" w:w="1930"/>
            <w:vAlign w:val="center"/>
          </w:tcPr>
          <w:p>
            <w:pPr>
              <w:spacing w:after="0"/>
            </w:pPr>
            <w:r/>
            <w:r>
              <w:rPr>
                <w:rFonts w:ascii="Times New Roman" w:hAnsi="Times New Roman" w:eastAsia="Times New Roman"/>
                <w:b w:val="0"/>
                <w:sz w:val="21"/>
              </w:rPr>
              <w:t>cost_price</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Giá vốn tham chiếu của sản phẩm.</w:t>
            </w:r>
          </w:p>
        </w:tc>
      </w:tr>
      <w:tr>
        <w:tc>
          <w:tcPr>
            <w:tcW w:type="dxa" w:w="1930"/>
            <w:vAlign w:val="center"/>
          </w:tcPr>
          <w:p>
            <w:pPr>
              <w:spacing w:after="0"/>
            </w:pPr>
            <w:r/>
            <w:r>
              <w:rPr>
                <w:rFonts w:ascii="Times New Roman" w:hAnsi="Times New Roman" w:eastAsia="Times New Roman"/>
                <w:b w:val="0"/>
                <w:sz w:val="21"/>
              </w:rPr>
              <w:t>barcode</w:t>
            </w:r>
          </w:p>
        </w:tc>
        <w:tc>
          <w:tcPr>
            <w:tcW w:type="dxa" w:w="1930"/>
            <w:vAlign w:val="center"/>
          </w:tcPr>
          <w:p>
            <w:pPr>
              <w:spacing w:after="0"/>
            </w:pPr>
            <w:r/>
            <w:r>
              <w:rPr>
                <w:rFonts w:ascii="Times New Roman" w:hAnsi="Times New Roman" w:eastAsia="Times New Roman"/>
                <w:b w:val="0"/>
                <w:sz w:val="21"/>
              </w:rPr>
              <w:t>VARCHAR(50)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Mã vạch sản phẩm.</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kinh doanh của sản phẩm.</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sản phẩm.</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 sản phẩm.</w:t>
            </w:r>
          </w:p>
        </w:tc>
      </w:tr>
    </w:tbl>
    <w:p/>
    <w:p>
      <w:pPr>
        <w:pStyle w:val="Heading2"/>
      </w:pPr>
      <w:r>
        <w:t>2.2.4. Bảng Inventory</w:t>
      </w:r>
    </w:p>
    <w:p>
      <w:r>
        <w:t>Theo dõi số lượng tồn của từng sản phẩm tại từng cửa hàng.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inventory_id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bản ghi tồn kho.</w:t>
            </w:r>
          </w:p>
        </w:tc>
      </w:tr>
      <w:tr>
        <w:tc>
          <w:tcPr>
            <w:tcW w:type="dxa" w:w="1930"/>
            <w:vAlign w:val="center"/>
          </w:tcPr>
          <w:p>
            <w:pPr>
              <w:spacing w:after="0"/>
            </w:pPr>
            <w:r/>
            <w:r>
              <w:rPr>
                <w:rFonts w:ascii="Times New Roman" w:hAnsi="Times New Roman" w:eastAsia="Times New Roman"/>
                <w:b w:val="0"/>
                <w:sz w:val="21"/>
              </w:rPr>
              <w:t>store_id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Cửa hàng quản lý tồn kho; tham chiếu Store.store_id.</w:t>
            </w:r>
          </w:p>
        </w:tc>
      </w:tr>
      <w:tr>
        <w:tc>
          <w:tcPr>
            <w:tcW w:type="dxa" w:w="1930"/>
            <w:vAlign w:val="center"/>
          </w:tcPr>
          <w:p>
            <w:pPr>
              <w:spacing w:after="0"/>
            </w:pPr>
            <w:r/>
            <w:r>
              <w:rPr>
                <w:rFonts w:ascii="Times New Roman" w:hAnsi="Times New Roman" w:eastAsia="Times New Roman"/>
                <w:b w:val="0"/>
                <w:sz w:val="21"/>
              </w:rPr>
              <w:t>product_id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Sản phẩm tồn kho; tham chiếu Product.product_id.</w:t>
            </w:r>
          </w:p>
        </w:tc>
      </w:tr>
      <w:tr>
        <w:tc>
          <w:tcPr>
            <w:tcW w:type="dxa" w:w="1930"/>
            <w:vAlign w:val="center"/>
          </w:tcPr>
          <w:p>
            <w:pPr>
              <w:spacing w:after="0"/>
            </w:pPr>
            <w:r/>
            <w:r>
              <w:rPr>
                <w:rFonts w:ascii="Times New Roman" w:hAnsi="Times New Roman" w:eastAsia="Times New Roman"/>
                <w:b w:val="0"/>
                <w:sz w:val="21"/>
              </w:rPr>
              <w:t>quantity_on_hand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lượng sản phẩm hiện có trong kho/cửa hàng.</w:t>
            </w:r>
          </w:p>
        </w:tc>
      </w:tr>
      <w:tr>
        <w:tc>
          <w:tcPr>
            <w:tcW w:type="dxa" w:w="1930"/>
            <w:vAlign w:val="center"/>
          </w:tcPr>
          <w:p>
            <w:pPr>
              <w:spacing w:after="0"/>
            </w:pPr>
            <w:r/>
            <w:r>
              <w:rPr>
                <w:rFonts w:ascii="Times New Roman" w:hAnsi="Times New Roman" w:eastAsia="Times New Roman"/>
                <w:b w:val="0"/>
                <w:sz w:val="21"/>
              </w:rPr>
              <w:t>quantity_reserved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lượng đang được giữ cho đơn hàng hoặc nghiệp vụ khác.</w:t>
            </w:r>
          </w:p>
        </w:tc>
      </w:tr>
      <w:tr>
        <w:tc>
          <w:tcPr>
            <w:tcW w:type="dxa" w:w="1930"/>
            <w:vAlign w:val="center"/>
          </w:tcPr>
          <w:p>
            <w:pPr>
              <w:spacing w:after="0"/>
            </w:pPr>
            <w:r/>
            <w:r>
              <w:rPr>
                <w:rFonts w:ascii="Times New Roman" w:hAnsi="Times New Roman" w:eastAsia="Times New Roman"/>
                <w:b w:val="0"/>
                <w:sz w:val="21"/>
              </w:rPr>
              <w:t>reorder_level</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Ngưỡng tồn kho cần bổ sung hàng.</w:t>
            </w:r>
          </w:p>
        </w:tc>
      </w:tr>
      <w:tr>
        <w:tc>
          <w:tcPr>
            <w:tcW w:type="dxa" w:w="1930"/>
            <w:vAlign w:val="center"/>
          </w:tcPr>
          <w:p>
            <w:pPr>
              <w:spacing w:after="0"/>
            </w:pPr>
            <w:r/>
            <w:r>
              <w:rPr>
                <w:rFonts w:ascii="Times New Roman" w:hAnsi="Times New Roman" w:eastAsia="Times New Roman"/>
                <w:b w:val="0"/>
                <w:sz w:val="21"/>
              </w:rPr>
              <w:t>last_updated_at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cập nhật tồn kho gần nhất.</w:t>
            </w:r>
          </w:p>
        </w:tc>
      </w:tr>
    </w:tbl>
    <w:p/>
    <w:p>
      <w:pPr>
        <w:pStyle w:val="Heading2"/>
      </w:pPr>
      <w:r>
        <w:t>2.3.1. Bảng Customer</w:t>
      </w:r>
    </w:p>
    <w:p>
      <w:r>
        <w:t>Lưu thông tin khách hàng của TC MART.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customer_id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khách hàng.</w:t>
            </w:r>
          </w:p>
        </w:tc>
      </w:tr>
      <w:tr>
        <w:tc>
          <w:tcPr>
            <w:tcW w:type="dxa" w:w="1930"/>
            <w:vAlign w:val="center"/>
          </w:tcPr>
          <w:p>
            <w:pPr>
              <w:spacing w:after="0"/>
            </w:pPr>
            <w:r/>
            <w:r>
              <w:rPr>
                <w:rFonts w:ascii="Times New Roman" w:hAnsi="Times New Roman" w:eastAsia="Times New Roman"/>
                <w:b w:val="0"/>
                <w:sz w:val="21"/>
              </w:rPr>
              <w:t>customer_code</w:t>
            </w:r>
          </w:p>
        </w:tc>
        <w:tc>
          <w:tcPr>
            <w:tcW w:type="dxa" w:w="1930"/>
            <w:vAlign w:val="center"/>
          </w:tcPr>
          <w:p>
            <w:pPr>
              <w:spacing w:after="0"/>
            </w:pPr>
            <w:r/>
            <w:r>
              <w:rPr>
                <w:rFonts w:ascii="Times New Roman" w:hAnsi="Times New Roman" w:eastAsia="Times New Roman"/>
                <w:b w:val="0"/>
                <w:sz w:val="21"/>
              </w:rPr>
              <w:t>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thành viên khách hàng.</w:t>
            </w:r>
          </w:p>
        </w:tc>
      </w:tr>
      <w:tr>
        <w:tc>
          <w:tcPr>
            <w:tcW w:type="dxa" w:w="1930"/>
            <w:vAlign w:val="center"/>
          </w:tcPr>
          <w:p>
            <w:pPr>
              <w:spacing w:after="0"/>
            </w:pPr>
            <w:r/>
            <w:r>
              <w:rPr>
                <w:rFonts w:ascii="Times New Roman" w:hAnsi="Times New Roman" w:eastAsia="Times New Roman"/>
                <w:b w:val="0"/>
                <w:sz w:val="21"/>
              </w:rPr>
              <w:t>full_name</w:t>
            </w:r>
          </w:p>
        </w:tc>
        <w:tc>
          <w:tcPr>
            <w:tcW w:type="dxa" w:w="1930"/>
            <w:vAlign w:val="center"/>
          </w:tcPr>
          <w:p>
            <w:pPr>
              <w:spacing w:after="0"/>
            </w:pPr>
            <w:r/>
            <w:r>
              <w:rPr>
                <w:rFonts w:ascii="Times New Roman" w:hAnsi="Times New Roman" w:eastAsia="Times New Roman"/>
                <w:b w:val="0"/>
                <w:sz w:val="21"/>
              </w:rPr>
              <w:t>NVARCHAR(150)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Họ và tên khách hàng.</w:t>
            </w:r>
          </w:p>
        </w:tc>
      </w:tr>
      <w:tr>
        <w:tc>
          <w:tcPr>
            <w:tcW w:type="dxa" w:w="1930"/>
            <w:vAlign w:val="center"/>
          </w:tcPr>
          <w:p>
            <w:pPr>
              <w:spacing w:after="0"/>
            </w:pPr>
            <w:r/>
            <w:r>
              <w:rPr>
                <w:rFonts w:ascii="Times New Roman" w:hAnsi="Times New Roman" w:eastAsia="Times New Roman"/>
                <w:b w:val="0"/>
                <w:sz w:val="21"/>
              </w:rPr>
              <w:t>phone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điện thoại đăng ký thành viên.</w:t>
            </w:r>
          </w:p>
        </w:tc>
      </w:tr>
      <w:tr>
        <w:tc>
          <w:tcPr>
            <w:tcW w:type="dxa" w:w="1930"/>
            <w:vAlign w:val="center"/>
          </w:tcPr>
          <w:p>
            <w:pPr>
              <w:spacing w:after="0"/>
            </w:pPr>
            <w:r/>
            <w:r>
              <w:rPr>
                <w:rFonts w:ascii="Times New Roman" w:hAnsi="Times New Roman" w:eastAsia="Times New Roman"/>
                <w:b w:val="0"/>
                <w:sz w:val="21"/>
              </w:rPr>
              <w:t>email</w:t>
            </w:r>
          </w:p>
        </w:tc>
        <w:tc>
          <w:tcPr>
            <w:tcW w:type="dxa" w:w="1930"/>
            <w:vAlign w:val="center"/>
          </w:tcPr>
          <w:p>
            <w:pPr>
              <w:spacing w:after="0"/>
            </w:pPr>
            <w:r/>
            <w:r>
              <w:rPr>
                <w:rFonts w:ascii="Times New Roman" w:hAnsi="Times New Roman" w:eastAsia="Times New Roman"/>
                <w:b w:val="0"/>
                <w:sz w:val="21"/>
              </w:rPr>
              <w:t>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Email khách hàng.</w:t>
            </w:r>
          </w:p>
        </w:tc>
      </w:tr>
      <w:tr>
        <w:tc>
          <w:tcPr>
            <w:tcW w:type="dxa" w:w="1930"/>
            <w:vAlign w:val="center"/>
          </w:tcPr>
          <w:p>
            <w:pPr>
              <w:spacing w:after="0"/>
            </w:pPr>
            <w:r/>
            <w:r>
              <w:rPr>
                <w:rFonts w:ascii="Times New Roman" w:hAnsi="Times New Roman" w:eastAsia="Times New Roman"/>
                <w:b w:val="0"/>
                <w:sz w:val="21"/>
              </w:rPr>
              <w:t>date_of_birth</w:t>
            </w:r>
          </w:p>
        </w:tc>
        <w:tc>
          <w:tcPr>
            <w:tcW w:type="dxa" w:w="1930"/>
            <w:vAlign w:val="center"/>
          </w:tcPr>
          <w:p>
            <w:pPr>
              <w:spacing w:after="0"/>
            </w:pPr>
            <w:r/>
            <w:r>
              <w:rPr>
                <w:rFonts w:ascii="Times New Roman" w:hAnsi="Times New Roman" w:eastAsia="Times New Roman"/>
                <w:b w:val="0"/>
                <w:sz w:val="21"/>
              </w:rPr>
              <w:t>DATE</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Ngày sinh khách hàng.</w:t>
            </w:r>
          </w:p>
        </w:tc>
      </w:tr>
      <w:tr>
        <w:tc>
          <w:tcPr>
            <w:tcW w:type="dxa" w:w="1930"/>
            <w:vAlign w:val="center"/>
          </w:tcPr>
          <w:p>
            <w:pPr>
              <w:spacing w:after="0"/>
            </w:pPr>
            <w:r/>
            <w:r>
              <w:rPr>
                <w:rFonts w:ascii="Times New Roman" w:hAnsi="Times New Roman" w:eastAsia="Times New Roman"/>
                <w:b w:val="0"/>
                <w:sz w:val="21"/>
              </w:rPr>
              <w:t>gender</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Giới tính nếu khách hàng cung cấp.</w:t>
            </w:r>
          </w:p>
        </w:tc>
      </w:tr>
      <w:tr>
        <w:tc>
          <w:tcPr>
            <w:tcW w:type="dxa" w:w="1930"/>
            <w:vAlign w:val="center"/>
          </w:tcPr>
          <w:p>
            <w:pPr>
              <w:spacing w:after="0"/>
            </w:pPr>
            <w:r/>
            <w:r>
              <w:rPr>
                <w:rFonts w:ascii="Times New Roman" w:hAnsi="Times New Roman" w:eastAsia="Times New Roman"/>
                <w:b w:val="0"/>
                <w:sz w:val="21"/>
              </w:rPr>
              <w:t>loyalty_point_balance</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điểm Loyalty hiện tại.</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tài khoản khách hàng.</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đăng ký khách hàng.</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 thông tin.</w:t>
            </w:r>
          </w:p>
        </w:tc>
      </w:tr>
    </w:tbl>
    <w:p/>
    <w:p>
      <w:pPr>
        <w:pStyle w:val="Heading2"/>
      </w:pPr>
      <w:r>
        <w:t>2.3.2. Bảng LoyaltyPointHistory</w:t>
      </w:r>
    </w:p>
    <w:p>
      <w:r>
        <w:t>Lưu lịch sử cộng, trừ hoặc điều chỉnh điểm Loyalty.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loyalty_history_id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lịch sử điểm.</w:t>
            </w:r>
          </w:p>
        </w:tc>
      </w:tr>
      <w:tr>
        <w:tc>
          <w:tcPr>
            <w:tcW w:type="dxa" w:w="1930"/>
            <w:vAlign w:val="center"/>
          </w:tcPr>
          <w:p>
            <w:pPr>
              <w:spacing w:after="0"/>
            </w:pPr>
            <w:r/>
            <w:r>
              <w:rPr>
                <w:rFonts w:ascii="Times New Roman" w:hAnsi="Times New Roman" w:eastAsia="Times New Roman"/>
                <w:b w:val="0"/>
                <w:sz w:val="21"/>
              </w:rPr>
              <w:t>customer_id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Khách hàng; tham chiếu Customer.customer_id.</w:t>
            </w:r>
          </w:p>
        </w:tc>
      </w:tr>
      <w:tr>
        <w:tc>
          <w:tcPr>
            <w:tcW w:type="dxa" w:w="1930"/>
            <w:vAlign w:val="center"/>
          </w:tcPr>
          <w:p>
            <w:pPr>
              <w:spacing w:after="0"/>
            </w:pPr>
            <w:r/>
            <w:r>
              <w:rPr>
                <w:rFonts w:ascii="Times New Roman" w:hAnsi="Times New Roman" w:eastAsia="Times New Roman"/>
                <w:b w:val="0"/>
                <w:sz w:val="21"/>
              </w:rPr>
              <w:t>order_id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Đơn hàng liên quan; tham chiếu OrderHeader.order_id.</w:t>
            </w:r>
          </w:p>
        </w:tc>
      </w:tr>
      <w:tr>
        <w:tc>
          <w:tcPr>
            <w:tcW w:type="dxa" w:w="1930"/>
            <w:vAlign w:val="center"/>
          </w:tcPr>
          <w:p>
            <w:pPr>
              <w:spacing w:after="0"/>
            </w:pPr>
            <w:r/>
            <w:r>
              <w:rPr>
                <w:rFonts w:ascii="Times New Roman" w:hAnsi="Times New Roman" w:eastAsia="Times New Roman"/>
                <w:b w:val="0"/>
                <w:sz w:val="21"/>
              </w:rPr>
              <w:t>points_change</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điểm biến động; dương là cộng, âm là trừ.</w:t>
            </w:r>
          </w:p>
        </w:tc>
      </w:tr>
      <w:tr>
        <w:tc>
          <w:tcPr>
            <w:tcW w:type="dxa" w:w="1930"/>
            <w:vAlign w:val="center"/>
          </w:tcPr>
          <w:p>
            <w:pPr>
              <w:spacing w:after="0"/>
            </w:pPr>
            <w:r/>
            <w:r>
              <w:rPr>
                <w:rFonts w:ascii="Times New Roman" w:hAnsi="Times New Roman" w:eastAsia="Times New Roman"/>
                <w:b w:val="0"/>
                <w:sz w:val="21"/>
              </w:rPr>
              <w:t>transaction_type</w:t>
            </w:r>
          </w:p>
        </w:tc>
        <w:tc>
          <w:tcPr>
            <w:tcW w:type="dxa" w:w="1930"/>
            <w:vAlign w:val="center"/>
          </w:tcPr>
          <w:p>
            <w:pPr>
              <w:spacing w:after="0"/>
            </w:pPr>
            <w:r/>
            <w:r>
              <w:rPr>
                <w:rFonts w:ascii="Times New Roman" w:hAnsi="Times New Roman" w:eastAsia="Times New Roman"/>
                <w:b w:val="0"/>
                <w:sz w:val="21"/>
              </w:rPr>
              <w:t>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Loại biến động: EARN, REDEEM, ADJUSTMENT...</w:t>
            </w:r>
          </w:p>
        </w:tc>
      </w:tr>
      <w:tr>
        <w:tc>
          <w:tcPr>
            <w:tcW w:type="dxa" w:w="1930"/>
            <w:vAlign w:val="center"/>
          </w:tcPr>
          <w:p>
            <w:pPr>
              <w:spacing w:after="0"/>
            </w:pPr>
            <w:r/>
            <w:r>
              <w:rPr>
                <w:rFonts w:ascii="Times New Roman" w:hAnsi="Times New Roman" w:eastAsia="Times New Roman"/>
                <w:b w:val="0"/>
                <w:sz w:val="21"/>
              </w:rPr>
              <w:t>description</w:t>
            </w:r>
          </w:p>
        </w:tc>
        <w:tc>
          <w:tcPr>
            <w:tcW w:type="dxa" w:w="1930"/>
            <w:vAlign w:val="center"/>
          </w:tcPr>
          <w:p>
            <w:pPr>
              <w:spacing w:after="0"/>
            </w:pPr>
            <w:r/>
            <w:r>
              <w:rPr>
                <w:rFonts w:ascii="Times New Roman" w:hAnsi="Times New Roman" w:eastAsia="Times New Roman"/>
                <w:b w:val="0"/>
                <w:sz w:val="21"/>
              </w:rPr>
              <w:t>NVARCHAR(255)</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Nội dung giải thích biến động điểm.</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phát sinh biến động điểm.</w:t>
            </w:r>
          </w:p>
        </w:tc>
      </w:tr>
    </w:tbl>
    <w:p/>
    <w:p>
      <w:pPr>
        <w:pStyle w:val="Heading2"/>
      </w:pPr>
      <w:r>
        <w:t>2.4.1. Bảng OrderHeader</w:t>
      </w:r>
    </w:p>
    <w:p>
      <w:r>
        <w:t>Lưu thông tin tổng quan của một đơn hàng bán hàng.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order_id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đơn hàng.</w:t>
            </w:r>
          </w:p>
        </w:tc>
      </w:tr>
      <w:tr>
        <w:tc>
          <w:tcPr>
            <w:tcW w:type="dxa" w:w="1930"/>
            <w:vAlign w:val="center"/>
          </w:tcPr>
          <w:p>
            <w:pPr>
              <w:spacing w:after="0"/>
            </w:pPr>
            <w:r/>
            <w:r>
              <w:rPr>
                <w:rFonts w:ascii="Times New Roman" w:hAnsi="Times New Roman" w:eastAsia="Times New Roman"/>
                <w:b w:val="0"/>
                <w:sz w:val="21"/>
              </w:rPr>
              <w:t>order_code</w:t>
            </w:r>
          </w:p>
        </w:tc>
        <w:tc>
          <w:tcPr>
            <w:tcW w:type="dxa" w:w="1930"/>
            <w:vAlign w:val="center"/>
          </w:tcPr>
          <w:p>
            <w:pPr>
              <w:spacing w:after="0"/>
            </w:pPr>
            <w:r/>
            <w:r>
              <w:rPr>
                <w:rFonts w:ascii="Times New Roman" w:hAnsi="Times New Roman" w:eastAsia="Times New Roman"/>
                <w:b w:val="0"/>
                <w:sz w:val="21"/>
              </w:rPr>
              <w:t>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đơn hàng hiển thị trên hệ thống/hóa đơn.</w:t>
            </w:r>
          </w:p>
        </w:tc>
      </w:tr>
      <w:tr>
        <w:tc>
          <w:tcPr>
            <w:tcW w:type="dxa" w:w="1930"/>
            <w:vAlign w:val="center"/>
          </w:tcPr>
          <w:p>
            <w:pPr>
              <w:spacing w:after="0"/>
            </w:pPr>
            <w:r/>
            <w:r>
              <w:rPr>
                <w:rFonts w:ascii="Times New Roman" w:hAnsi="Times New Roman" w:eastAsia="Times New Roman"/>
                <w:b w:val="0"/>
                <w:sz w:val="21"/>
              </w:rPr>
              <w:t>store_id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Cửa hàng phát sinh đơn; tham chiếu Store.store_id.</w:t>
            </w:r>
          </w:p>
        </w:tc>
      </w:tr>
      <w:tr>
        <w:tc>
          <w:tcPr>
            <w:tcW w:type="dxa" w:w="1930"/>
            <w:vAlign w:val="center"/>
          </w:tcPr>
          <w:p>
            <w:pPr>
              <w:spacing w:after="0"/>
            </w:pPr>
            <w:r/>
            <w:r>
              <w:rPr>
                <w:rFonts w:ascii="Times New Roman" w:hAnsi="Times New Roman" w:eastAsia="Times New Roman"/>
                <w:b w:val="0"/>
                <w:sz w:val="21"/>
              </w:rPr>
              <w:t>employee_id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Nhân viên xử lý đơn; tham chiếu Employee.employee_id.</w:t>
            </w:r>
          </w:p>
        </w:tc>
      </w:tr>
      <w:tr>
        <w:tc>
          <w:tcPr>
            <w:tcW w:type="dxa" w:w="1930"/>
            <w:vAlign w:val="center"/>
          </w:tcPr>
          <w:p>
            <w:pPr>
              <w:spacing w:after="0"/>
            </w:pPr>
            <w:r/>
            <w:r>
              <w:rPr>
                <w:rFonts w:ascii="Times New Roman" w:hAnsi="Times New Roman" w:eastAsia="Times New Roman"/>
                <w:b w:val="0"/>
                <w:sz w:val="21"/>
              </w:rPr>
              <w:t>customer_id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Khách hàng thành viên nếu có.</w:t>
            </w:r>
          </w:p>
        </w:tc>
      </w:tr>
      <w:tr>
        <w:tc>
          <w:tcPr>
            <w:tcW w:type="dxa" w:w="1930"/>
            <w:vAlign w:val="center"/>
          </w:tcPr>
          <w:p>
            <w:pPr>
              <w:spacing w:after="0"/>
            </w:pPr>
            <w:r/>
            <w:r>
              <w:rPr>
                <w:rFonts w:ascii="Times New Roman" w:hAnsi="Times New Roman" w:eastAsia="Times New Roman"/>
                <w:b w:val="0"/>
                <w:sz w:val="21"/>
              </w:rPr>
              <w:t>voucher_id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Voucher áp dụng cho đơn hàng nếu có.</w:t>
            </w:r>
          </w:p>
        </w:tc>
      </w:tr>
      <w:tr>
        <w:tc>
          <w:tcPr>
            <w:tcW w:type="dxa" w:w="1930"/>
            <w:vAlign w:val="center"/>
          </w:tcPr>
          <w:p>
            <w:pPr>
              <w:spacing w:after="0"/>
            </w:pPr>
            <w:r/>
            <w:r>
              <w:rPr>
                <w:rFonts w:ascii="Times New Roman" w:hAnsi="Times New Roman" w:eastAsia="Times New Roman"/>
                <w:b w:val="0"/>
                <w:sz w:val="21"/>
              </w:rPr>
              <w:t>order_date</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đơn hàng.</w:t>
            </w:r>
          </w:p>
        </w:tc>
      </w:tr>
      <w:tr>
        <w:tc>
          <w:tcPr>
            <w:tcW w:type="dxa" w:w="1930"/>
            <w:vAlign w:val="center"/>
          </w:tcPr>
          <w:p>
            <w:pPr>
              <w:spacing w:after="0"/>
            </w:pPr>
            <w:r/>
            <w:r>
              <w:rPr>
                <w:rFonts w:ascii="Times New Roman" w:hAnsi="Times New Roman" w:eastAsia="Times New Roman"/>
                <w:b w:val="0"/>
                <w:sz w:val="21"/>
              </w:rPr>
              <w:t>subtotal</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Tổng tiền hàng trước giảm giá.</w:t>
            </w:r>
          </w:p>
        </w:tc>
      </w:tr>
      <w:tr>
        <w:tc>
          <w:tcPr>
            <w:tcW w:type="dxa" w:w="1930"/>
            <w:vAlign w:val="center"/>
          </w:tcPr>
          <w:p>
            <w:pPr>
              <w:spacing w:after="0"/>
            </w:pPr>
            <w:r/>
            <w:r>
              <w:rPr>
                <w:rFonts w:ascii="Times New Roman" w:hAnsi="Times New Roman" w:eastAsia="Times New Roman"/>
                <w:b w:val="0"/>
                <w:sz w:val="21"/>
              </w:rPr>
              <w:t>discount_amount</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Tổng giá trị giảm giá/voucher.</w:t>
            </w:r>
          </w:p>
        </w:tc>
      </w:tr>
      <w:tr>
        <w:tc>
          <w:tcPr>
            <w:tcW w:type="dxa" w:w="1930"/>
            <w:vAlign w:val="center"/>
          </w:tcPr>
          <w:p>
            <w:pPr>
              <w:spacing w:after="0"/>
            </w:pPr>
            <w:r/>
            <w:r>
              <w:rPr>
                <w:rFonts w:ascii="Times New Roman" w:hAnsi="Times New Roman" w:eastAsia="Times New Roman"/>
                <w:b w:val="0"/>
                <w:sz w:val="21"/>
              </w:rPr>
              <w:t>total_amount</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Tổng số tiền khách phải thanh toán.</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đơn hàng, ví dụ COMPLETED, CANCELLED.</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bản ghi.</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 đơn hàng.</w:t>
            </w:r>
          </w:p>
        </w:tc>
      </w:tr>
    </w:tbl>
    <w:p/>
    <w:p>
      <w:pPr>
        <w:pStyle w:val="Heading2"/>
      </w:pPr>
      <w:r>
        <w:t>2.4.2. Bảng OrderDetail</w:t>
      </w:r>
    </w:p>
    <w:p>
      <w:r>
        <w:t>Lưu chi tiết các sản phẩm thuộc từng đơn hàng.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order_detail_id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dòng chi tiết đơn hàng.</w:t>
            </w:r>
          </w:p>
        </w:tc>
      </w:tr>
      <w:tr>
        <w:tc>
          <w:tcPr>
            <w:tcW w:type="dxa" w:w="1930"/>
            <w:vAlign w:val="center"/>
          </w:tcPr>
          <w:p>
            <w:pPr>
              <w:spacing w:after="0"/>
            </w:pPr>
            <w:r/>
            <w:r>
              <w:rPr>
                <w:rFonts w:ascii="Times New Roman" w:hAnsi="Times New Roman" w:eastAsia="Times New Roman"/>
                <w:b w:val="0"/>
                <w:sz w:val="21"/>
              </w:rPr>
              <w:t>order_id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Đơn hàng chứa sản phẩm; tham chiếu OrderHeader.order_id.</w:t>
            </w:r>
          </w:p>
        </w:tc>
      </w:tr>
      <w:tr>
        <w:tc>
          <w:tcPr>
            <w:tcW w:type="dxa" w:w="1930"/>
            <w:vAlign w:val="center"/>
          </w:tcPr>
          <w:p>
            <w:pPr>
              <w:spacing w:after="0"/>
            </w:pPr>
            <w:r/>
            <w:r>
              <w:rPr>
                <w:rFonts w:ascii="Times New Roman" w:hAnsi="Times New Roman" w:eastAsia="Times New Roman"/>
                <w:b w:val="0"/>
                <w:sz w:val="21"/>
              </w:rPr>
              <w:t>product_id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Sản phẩm được mua; tham chiếu Product.product_id.</w:t>
            </w:r>
          </w:p>
        </w:tc>
      </w:tr>
      <w:tr>
        <w:tc>
          <w:tcPr>
            <w:tcW w:type="dxa" w:w="1930"/>
            <w:vAlign w:val="center"/>
          </w:tcPr>
          <w:p>
            <w:pPr>
              <w:spacing w:after="0"/>
            </w:pPr>
            <w:r/>
            <w:r>
              <w:rPr>
                <w:rFonts w:ascii="Times New Roman" w:hAnsi="Times New Roman" w:eastAsia="Times New Roman"/>
                <w:b w:val="0"/>
                <w:sz w:val="21"/>
              </w:rPr>
              <w:t>quantity</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lượng sản phẩm khách mua.</w:t>
            </w:r>
          </w:p>
        </w:tc>
      </w:tr>
      <w:tr>
        <w:tc>
          <w:tcPr>
            <w:tcW w:type="dxa" w:w="1930"/>
            <w:vAlign w:val="center"/>
          </w:tcPr>
          <w:p>
            <w:pPr>
              <w:spacing w:after="0"/>
            </w:pPr>
            <w:r/>
            <w:r>
              <w:rPr>
                <w:rFonts w:ascii="Times New Roman" w:hAnsi="Times New Roman" w:eastAsia="Times New Roman"/>
                <w:b w:val="0"/>
                <w:sz w:val="21"/>
              </w:rPr>
              <w:t>unit_price</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Đơn giá sản phẩm tại thời điểm bán.</w:t>
            </w:r>
          </w:p>
        </w:tc>
      </w:tr>
      <w:tr>
        <w:tc>
          <w:tcPr>
            <w:tcW w:type="dxa" w:w="1930"/>
            <w:vAlign w:val="center"/>
          </w:tcPr>
          <w:p>
            <w:pPr>
              <w:spacing w:after="0"/>
            </w:pPr>
            <w:r/>
            <w:r>
              <w:rPr>
                <w:rFonts w:ascii="Times New Roman" w:hAnsi="Times New Roman" w:eastAsia="Times New Roman"/>
                <w:b w:val="0"/>
                <w:sz w:val="21"/>
              </w:rPr>
              <w:t>discount_amount</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Khoản giảm giá áp dụng cho dòng sản phẩm.</w:t>
            </w:r>
          </w:p>
        </w:tc>
      </w:tr>
      <w:tr>
        <w:tc>
          <w:tcPr>
            <w:tcW w:type="dxa" w:w="1930"/>
            <w:vAlign w:val="center"/>
          </w:tcPr>
          <w:p>
            <w:pPr>
              <w:spacing w:after="0"/>
            </w:pPr>
            <w:r/>
            <w:r>
              <w:rPr>
                <w:rFonts w:ascii="Times New Roman" w:hAnsi="Times New Roman" w:eastAsia="Times New Roman"/>
                <w:b w:val="0"/>
                <w:sz w:val="21"/>
              </w:rPr>
              <w:t>line_total</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Thành tiền của dòng sản phẩm sau giảm giá.</w:t>
            </w:r>
          </w:p>
        </w:tc>
      </w:tr>
    </w:tbl>
    <w:p/>
    <w:p>
      <w:pPr>
        <w:pStyle w:val="Heading2"/>
      </w:pPr>
      <w:r>
        <w:t>2.5.1. Bảng PaymentMethod</w:t>
      </w:r>
    </w:p>
    <w:p>
      <w:r>
        <w:t>Danh mục các phương thức thanh toán mà TC MART hỗ trợ.</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payment_method_id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phương thức thanh toán.</w:t>
            </w:r>
          </w:p>
        </w:tc>
      </w:tr>
      <w:tr>
        <w:tc>
          <w:tcPr>
            <w:tcW w:type="dxa" w:w="1930"/>
            <w:vAlign w:val="center"/>
          </w:tcPr>
          <w:p>
            <w:pPr>
              <w:spacing w:after="0"/>
            </w:pPr>
            <w:r/>
            <w:r>
              <w:rPr>
                <w:rFonts w:ascii="Times New Roman" w:hAnsi="Times New Roman" w:eastAsia="Times New Roman"/>
                <w:b w:val="0"/>
                <w:sz w:val="21"/>
              </w:rPr>
              <w:t>method_code</w:t>
            </w:r>
          </w:p>
        </w:tc>
        <w:tc>
          <w:tcPr>
            <w:tcW w:type="dxa" w:w="1930"/>
            <w:vAlign w:val="center"/>
          </w:tcPr>
          <w:p>
            <w:pPr>
              <w:spacing w:after="0"/>
            </w:pPr>
            <w:r/>
            <w:r>
              <w:rPr>
                <w:rFonts w:ascii="Times New Roman" w:hAnsi="Times New Roman" w:eastAsia="Times New Roman"/>
                <w:b w:val="0"/>
                <w:sz w:val="21"/>
              </w:rPr>
              <w:t>VARCHAR(30)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phương thức thanh toán.</w:t>
            </w:r>
          </w:p>
        </w:tc>
      </w:tr>
      <w:tr>
        <w:tc>
          <w:tcPr>
            <w:tcW w:type="dxa" w:w="1930"/>
            <w:vAlign w:val="center"/>
          </w:tcPr>
          <w:p>
            <w:pPr>
              <w:spacing w:after="0"/>
            </w:pPr>
            <w:r/>
            <w:r>
              <w:rPr>
                <w:rFonts w:ascii="Times New Roman" w:hAnsi="Times New Roman" w:eastAsia="Times New Roman"/>
                <w:b w:val="0"/>
                <w:sz w:val="21"/>
              </w:rPr>
              <w:t>method_name</w:t>
            </w:r>
          </w:p>
        </w:tc>
        <w:tc>
          <w:tcPr>
            <w:tcW w:type="dxa" w:w="1930"/>
            <w:vAlign w:val="center"/>
          </w:tcPr>
          <w:p>
            <w:pPr>
              <w:spacing w:after="0"/>
            </w:pPr>
            <w:r/>
            <w:r>
              <w:rPr>
                <w:rFonts w:ascii="Times New Roman" w:hAnsi="Times New Roman" w:eastAsia="Times New Roman"/>
                <w:b w:val="0"/>
                <w:sz w:val="21"/>
              </w:rPr>
              <w:t>NVARCHAR(100)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Tên phương thức, ví dụ CASH, CARD, MOMO, VNPAY.</w:t>
            </w:r>
          </w:p>
        </w:tc>
      </w:tr>
      <w:tr>
        <w:tc>
          <w:tcPr>
            <w:tcW w:type="dxa" w:w="1930"/>
            <w:vAlign w:val="center"/>
          </w:tcPr>
          <w:p>
            <w:pPr>
              <w:spacing w:after="0"/>
            </w:pPr>
            <w:r/>
            <w:r>
              <w:rPr>
                <w:rFonts w:ascii="Times New Roman" w:hAnsi="Times New Roman" w:eastAsia="Times New Roman"/>
                <w:b w:val="0"/>
                <w:sz w:val="21"/>
              </w:rPr>
              <w:t>provider</w:t>
            </w:r>
          </w:p>
        </w:tc>
        <w:tc>
          <w:tcPr>
            <w:tcW w:type="dxa" w:w="1930"/>
            <w:vAlign w:val="center"/>
          </w:tcPr>
          <w:p>
            <w:pPr>
              <w:spacing w:after="0"/>
            </w:pPr>
            <w:r/>
            <w:r>
              <w:rPr>
                <w:rFonts w:ascii="Times New Roman" w:hAnsi="Times New Roman" w:eastAsia="Times New Roman"/>
                <w:b w:val="0"/>
                <w:sz w:val="21"/>
              </w:rPr>
              <w:t>NVARCHAR(100)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Đơn vị cung cấp dịch vụ thanh toán nếu có.</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phương thức thanh toán.</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phương thức.</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w:t>
            </w:r>
          </w:p>
        </w:tc>
      </w:tr>
    </w:tbl>
    <w:p/>
    <w:p>
      <w:pPr>
        <w:pStyle w:val="Heading2"/>
      </w:pPr>
      <w:r>
        <w:t>2.5.2. Bảng OrderPayment</w:t>
      </w:r>
    </w:p>
    <w:p>
      <w:r>
        <w:t>Ghi nhận việc thanh toán của từng đơn hàng.</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order_payment_id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giao dịch thanh toán.</w:t>
            </w:r>
          </w:p>
        </w:tc>
      </w:tr>
      <w:tr>
        <w:tc>
          <w:tcPr>
            <w:tcW w:type="dxa" w:w="1930"/>
            <w:vAlign w:val="center"/>
          </w:tcPr>
          <w:p>
            <w:pPr>
              <w:spacing w:after="0"/>
            </w:pPr>
            <w:r/>
            <w:r>
              <w:rPr>
                <w:rFonts w:ascii="Times New Roman" w:hAnsi="Times New Roman" w:eastAsia="Times New Roman"/>
                <w:b w:val="0"/>
                <w:sz w:val="21"/>
              </w:rPr>
              <w:t>order_id</w:t>
            </w:r>
          </w:p>
        </w:tc>
        <w:tc>
          <w:tcPr>
            <w:tcW w:type="dxa" w:w="1930"/>
            <w:vAlign w:val="center"/>
          </w:tcPr>
          <w:p>
            <w:pPr>
              <w:spacing w:after="0"/>
            </w:pPr>
            <w:r/>
            <w:r>
              <w:rPr>
                <w:rFonts w:ascii="Times New Roman" w:hAnsi="Times New Roman" w:eastAsia="Times New Roman"/>
                <w:b w:val="0"/>
                <w:sz w:val="21"/>
              </w:rPr>
              <w:t>BIGINT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Đơn hàng được thanh toán; tham chiếu OrderHeader.order_id.</w:t>
            </w:r>
          </w:p>
        </w:tc>
      </w:tr>
      <w:tr>
        <w:tc>
          <w:tcPr>
            <w:tcW w:type="dxa" w:w="1930"/>
            <w:vAlign w:val="center"/>
          </w:tcPr>
          <w:p>
            <w:pPr>
              <w:spacing w:after="0"/>
            </w:pPr>
            <w:r/>
            <w:r>
              <w:rPr>
                <w:rFonts w:ascii="Times New Roman" w:hAnsi="Times New Roman" w:eastAsia="Times New Roman"/>
                <w:b w:val="0"/>
                <w:sz w:val="21"/>
              </w:rPr>
              <w:t>payment_method_id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FK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Phương thức thanh toán; tham chiếu PaymentMethod.payment_method_id.</w:t>
            </w:r>
          </w:p>
        </w:tc>
      </w:tr>
      <w:tr>
        <w:tc>
          <w:tcPr>
            <w:tcW w:type="dxa" w:w="1930"/>
            <w:vAlign w:val="center"/>
          </w:tcPr>
          <w:p>
            <w:pPr>
              <w:spacing w:after="0"/>
            </w:pPr>
            <w:r/>
            <w:r>
              <w:rPr>
                <w:rFonts w:ascii="Times New Roman" w:hAnsi="Times New Roman" w:eastAsia="Times New Roman"/>
                <w:b w:val="0"/>
                <w:sz w:val="21"/>
              </w:rPr>
              <w:t>amount</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Số tiền thanh toán.</w:t>
            </w:r>
          </w:p>
        </w:tc>
      </w:tr>
      <w:tr>
        <w:tc>
          <w:tcPr>
            <w:tcW w:type="dxa" w:w="1930"/>
            <w:vAlign w:val="center"/>
          </w:tcPr>
          <w:p>
            <w:pPr>
              <w:spacing w:after="0"/>
            </w:pPr>
            <w:r/>
            <w:r>
              <w:rPr>
                <w:rFonts w:ascii="Times New Roman" w:hAnsi="Times New Roman" w:eastAsia="Times New Roman"/>
                <w:b w:val="0"/>
                <w:sz w:val="21"/>
              </w:rPr>
              <w:t>transaction_code</w:t>
            </w:r>
          </w:p>
        </w:tc>
        <w:tc>
          <w:tcPr>
            <w:tcW w:type="dxa" w:w="1930"/>
            <w:vAlign w:val="center"/>
          </w:tcPr>
          <w:p>
            <w:pPr>
              <w:spacing w:after="0"/>
            </w:pPr>
            <w:r/>
            <w:r>
              <w:rPr>
                <w:rFonts w:ascii="Times New Roman" w:hAnsi="Times New Roman" w:eastAsia="Times New Roman"/>
                <w:b w:val="0"/>
                <w:sz w:val="21"/>
              </w:rPr>
              <w:t>VARCHAR(100)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Mã giao dịch từ hệ thống thanh toán bên ngoài nếu có.</w:t>
            </w:r>
          </w:p>
        </w:tc>
      </w:tr>
      <w:tr>
        <w:tc>
          <w:tcPr>
            <w:tcW w:type="dxa" w:w="1930"/>
            <w:vAlign w:val="center"/>
          </w:tcPr>
          <w:p>
            <w:pPr>
              <w:spacing w:after="0"/>
            </w:pPr>
            <w:r/>
            <w:r>
              <w:rPr>
                <w:rFonts w:ascii="Times New Roman" w:hAnsi="Times New Roman" w:eastAsia="Times New Roman"/>
                <w:b w:val="0"/>
                <w:sz w:val="21"/>
              </w:rPr>
              <w:t>payment_time</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thực hiện thanh toán.</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thanh toán: SUCCESS, FAILED, PENDING.</w:t>
            </w:r>
          </w:p>
        </w:tc>
      </w:tr>
      <w:tr>
        <w:tc>
          <w:tcPr>
            <w:tcW w:type="dxa" w:w="1930"/>
            <w:vAlign w:val="center"/>
          </w:tcPr>
          <w:p>
            <w:pPr>
              <w:spacing w:after="0"/>
            </w:pPr>
            <w:r/>
            <w:r>
              <w:rPr>
                <w:rFonts w:ascii="Times New Roman" w:hAnsi="Times New Roman" w:eastAsia="Times New Roman"/>
                <w:b w:val="0"/>
                <w:sz w:val="21"/>
              </w:rPr>
              <w:t>failure_reason</w:t>
            </w:r>
          </w:p>
        </w:tc>
        <w:tc>
          <w:tcPr>
            <w:tcW w:type="dxa" w:w="1930"/>
            <w:vAlign w:val="center"/>
          </w:tcPr>
          <w:p>
            <w:pPr>
              <w:spacing w:after="0"/>
            </w:pPr>
            <w:r/>
            <w:r>
              <w:rPr>
                <w:rFonts w:ascii="Times New Roman" w:hAnsi="Times New Roman" w:eastAsia="Times New Roman"/>
                <w:b w:val="0"/>
                <w:sz w:val="21"/>
              </w:rPr>
              <w:t>NVARCHAR(255)</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Nguyên nhân nếu thanh toán thất bại.</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bản ghi thanh toán.</w:t>
            </w:r>
          </w:p>
        </w:tc>
      </w:tr>
    </w:tbl>
    <w:p/>
    <w:p>
      <w:pPr>
        <w:pStyle w:val="Heading2"/>
      </w:pPr>
      <w:r>
        <w:t>2.5.3. Bảng Voucher</w:t>
      </w:r>
    </w:p>
    <w:p>
      <w:r>
        <w:t>Quản lý các mã voucher/phiếu ưu đãi được TC MART phát hành.</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spacing w:after="0"/>
            </w:pPr>
            <w:r/>
            <w:r>
              <w:rPr>
                <w:rFonts w:ascii="Times New Roman" w:hAnsi="Times New Roman" w:eastAsia="Times New Roman"/>
                <w:b/>
                <w:sz w:val="21"/>
              </w:rPr>
              <w:t>Tên Cột (Column)</w:t>
            </w:r>
          </w:p>
        </w:tc>
        <w:tc>
          <w:tcPr>
            <w:tcW w:type="dxa" w:w="1930"/>
            <w:vAlign w:val="center"/>
            <w:shd w:fill="D9EAF7"/>
          </w:tcPr>
          <w:p>
            <w:pPr>
              <w:spacing w:after="0"/>
            </w:pPr>
            <w:r/>
            <w:r>
              <w:rPr>
                <w:rFonts w:ascii="Times New Roman" w:hAnsi="Times New Roman" w:eastAsia="Times New Roman"/>
                <w:b/>
                <w:sz w:val="21"/>
              </w:rPr>
              <w:t>Kiểu Dữ Liệu (Data Type)</w:t>
            </w:r>
          </w:p>
        </w:tc>
        <w:tc>
          <w:tcPr>
            <w:tcW w:type="dxa" w:w="1930"/>
            <w:vAlign w:val="center"/>
            <w:shd w:fill="D9EAF7"/>
          </w:tcPr>
          <w:p>
            <w:pPr>
              <w:spacing w:after="0"/>
            </w:pPr>
            <w:r/>
            <w:r>
              <w:rPr>
                <w:rFonts w:ascii="Times New Roman" w:hAnsi="Times New Roman" w:eastAsia="Times New Roman"/>
                <w:b/>
                <w:sz w:val="21"/>
              </w:rPr>
              <w:t>Khóa (PK/FK)</w:t>
            </w:r>
          </w:p>
        </w:tc>
        <w:tc>
          <w:tcPr>
            <w:tcW w:type="dxa" w:w="1930"/>
            <w:vAlign w:val="center"/>
            <w:shd w:fill="D9EAF7"/>
          </w:tcPr>
          <w:p>
            <w:pPr>
              <w:spacing w:after="0"/>
            </w:pPr>
            <w:r/>
            <w:r>
              <w:rPr>
                <w:rFonts w:ascii="Times New Roman" w:hAnsi="Times New Roman" w:eastAsia="Times New Roman"/>
                <w:b/>
                <w:sz w:val="21"/>
              </w:rPr>
              <w:t>Cho phép Null (Nullable)</w:t>
            </w:r>
          </w:p>
        </w:tc>
        <w:tc>
          <w:tcPr>
            <w:tcW w:type="dxa" w:w="1930"/>
            <w:vAlign w:val="center"/>
            <w:shd w:fill="D9EAF7"/>
          </w:tcPr>
          <w:p>
            <w:pPr>
              <w:spacing w:after="0"/>
            </w:pPr>
            <w:r/>
            <w:r>
              <w:rPr>
                <w:rFonts w:ascii="Times New Roman" w:hAnsi="Times New Roman" w:eastAsia="Times New Roman"/>
                <w:b/>
                <w:sz w:val="21"/>
              </w:rPr>
              <w:t>Mô tả Nghiệp vụ (Description)</w:t>
            </w:r>
          </w:p>
        </w:tc>
      </w:tr>
      <w:tr>
        <w:tc>
          <w:tcPr>
            <w:tcW w:type="dxa" w:w="1930"/>
            <w:vAlign w:val="center"/>
          </w:tcPr>
          <w:p>
            <w:pPr>
              <w:spacing w:after="0"/>
            </w:pPr>
            <w:r/>
            <w:r>
              <w:rPr>
                <w:rFonts w:ascii="Times New Roman" w:hAnsi="Times New Roman" w:eastAsia="Times New Roman"/>
                <w:b w:val="0"/>
                <w:sz w:val="21"/>
              </w:rPr>
              <w:t>voucher_id</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PK</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định danh voucher.</w:t>
            </w:r>
          </w:p>
        </w:tc>
      </w:tr>
      <w:tr>
        <w:tc>
          <w:tcPr>
            <w:tcW w:type="dxa" w:w="1930"/>
            <w:vAlign w:val="center"/>
          </w:tcPr>
          <w:p>
            <w:pPr>
              <w:spacing w:after="0"/>
            </w:pPr>
            <w:r/>
            <w:r>
              <w:rPr>
                <w:rFonts w:ascii="Times New Roman" w:hAnsi="Times New Roman" w:eastAsia="Times New Roman"/>
                <w:b w:val="0"/>
                <w:sz w:val="21"/>
              </w:rPr>
              <w:t>voucher_code</w:t>
            </w:r>
          </w:p>
        </w:tc>
        <w:tc>
          <w:tcPr>
            <w:tcW w:type="dxa" w:w="1930"/>
            <w:vAlign w:val="center"/>
          </w:tcPr>
          <w:p>
            <w:pPr>
              <w:spacing w:after="0"/>
            </w:pPr>
            <w:r/>
            <w:r>
              <w:rPr>
                <w:rFonts w:ascii="Times New Roman" w:hAnsi="Times New Roman" w:eastAsia="Times New Roman"/>
                <w:b w:val="0"/>
                <w:sz w:val="21"/>
              </w:rPr>
              <w:t>VARCHAR(50)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Mã voucher khách hàng sử dụng.</w:t>
            </w:r>
          </w:p>
        </w:tc>
      </w:tr>
      <w:tr>
        <w:tc>
          <w:tcPr>
            <w:tcW w:type="dxa" w:w="1930"/>
            <w:vAlign w:val="center"/>
          </w:tcPr>
          <w:p>
            <w:pPr>
              <w:spacing w:after="0"/>
            </w:pPr>
            <w:r/>
            <w:r>
              <w:rPr>
                <w:rFonts w:ascii="Times New Roman" w:hAnsi="Times New Roman" w:eastAsia="Times New Roman"/>
                <w:b w:val="0"/>
                <w:sz w:val="21"/>
              </w:rPr>
              <w:t>voucher_name</w:t>
            </w:r>
          </w:p>
        </w:tc>
        <w:tc>
          <w:tcPr>
            <w:tcW w:type="dxa" w:w="1930"/>
            <w:vAlign w:val="center"/>
          </w:tcPr>
          <w:p>
            <w:pPr>
              <w:spacing w:after="0"/>
            </w:pPr>
            <w:r/>
            <w:r>
              <w:rPr>
                <w:rFonts w:ascii="Times New Roman" w:hAnsi="Times New Roman" w:eastAsia="Times New Roman"/>
                <w:b w:val="0"/>
                <w:sz w:val="21"/>
              </w:rPr>
              <w:t>NVARCHAR(150)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Tên chương trình/voucher.</w:t>
            </w:r>
          </w:p>
        </w:tc>
      </w:tr>
      <w:tr>
        <w:tc>
          <w:tcPr>
            <w:tcW w:type="dxa" w:w="1930"/>
            <w:vAlign w:val="center"/>
          </w:tcPr>
          <w:p>
            <w:pPr>
              <w:spacing w:after="0"/>
            </w:pPr>
            <w:r/>
            <w:r>
              <w:rPr>
                <w:rFonts w:ascii="Times New Roman" w:hAnsi="Times New Roman" w:eastAsia="Times New Roman"/>
                <w:b w:val="0"/>
                <w:sz w:val="21"/>
              </w:rPr>
              <w:t>discount_type</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Loại giảm giá, FIXED hoặc PERCENTAGE.</w:t>
            </w:r>
          </w:p>
        </w:tc>
      </w:tr>
      <w:tr>
        <w:tc>
          <w:tcPr>
            <w:tcW w:type="dxa" w:w="1930"/>
            <w:vAlign w:val="center"/>
          </w:tcPr>
          <w:p>
            <w:pPr>
              <w:spacing w:after="0"/>
            </w:pPr>
            <w:r/>
            <w:r>
              <w:rPr>
                <w:rFonts w:ascii="Times New Roman" w:hAnsi="Times New Roman" w:eastAsia="Times New Roman"/>
                <w:b w:val="0"/>
                <w:sz w:val="21"/>
              </w:rPr>
              <w:t>discount_value</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Giá trị giảm hoặc tỷ lệ giảm.</w:t>
            </w:r>
          </w:p>
        </w:tc>
      </w:tr>
      <w:tr>
        <w:tc>
          <w:tcPr>
            <w:tcW w:type="dxa" w:w="1930"/>
            <w:vAlign w:val="center"/>
          </w:tcPr>
          <w:p>
            <w:pPr>
              <w:spacing w:after="0"/>
            </w:pPr>
            <w:r/>
            <w:r>
              <w:rPr>
                <w:rFonts w:ascii="Times New Roman" w:hAnsi="Times New Roman" w:eastAsia="Times New Roman"/>
                <w:b w:val="0"/>
                <w:sz w:val="21"/>
              </w:rPr>
              <w:t>min_order_value</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Giá trị đơn hàng tối thiểu để áp dụng.</w:t>
            </w:r>
          </w:p>
        </w:tc>
      </w:tr>
      <w:tr>
        <w:tc>
          <w:tcPr>
            <w:tcW w:type="dxa" w:w="1930"/>
            <w:vAlign w:val="center"/>
          </w:tcPr>
          <w:p>
            <w:pPr>
              <w:spacing w:after="0"/>
            </w:pPr>
            <w:r/>
            <w:r>
              <w:rPr>
                <w:rFonts w:ascii="Times New Roman" w:hAnsi="Times New Roman" w:eastAsia="Times New Roman"/>
                <w:b w:val="0"/>
                <w:sz w:val="21"/>
              </w:rPr>
              <w:t>max_discount_amount</w:t>
            </w:r>
          </w:p>
        </w:tc>
        <w:tc>
          <w:tcPr>
            <w:tcW w:type="dxa" w:w="1930"/>
            <w:vAlign w:val="center"/>
          </w:tcPr>
          <w:p>
            <w:pPr>
              <w:spacing w:after="0"/>
            </w:pPr>
            <w:r/>
            <w:r>
              <w:rPr>
                <w:rFonts w:ascii="Times New Roman" w:hAnsi="Times New Roman" w:eastAsia="Times New Roman"/>
                <w:b w:val="0"/>
                <w:sz w:val="21"/>
              </w:rPr>
              <w:t>DECIMAL(18,2)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Mức giảm tối đa nếu tính theo phần trăm.</w:t>
            </w:r>
          </w:p>
        </w:tc>
      </w:tr>
      <w:tr>
        <w:tc>
          <w:tcPr>
            <w:tcW w:type="dxa" w:w="1930"/>
            <w:vAlign w:val="center"/>
          </w:tcPr>
          <w:p>
            <w:pPr>
              <w:spacing w:after="0"/>
            </w:pPr>
            <w:r/>
            <w:r>
              <w:rPr>
                <w:rFonts w:ascii="Times New Roman" w:hAnsi="Times New Roman" w:eastAsia="Times New Roman"/>
                <w:b w:val="0"/>
                <w:sz w:val="21"/>
              </w:rPr>
              <w:t>start_date</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voucher bắt đầu có hiệu lực.</w:t>
            </w:r>
          </w:p>
        </w:tc>
      </w:tr>
      <w:tr>
        <w:tc>
          <w:tcPr>
            <w:tcW w:type="dxa" w:w="1930"/>
            <w:vAlign w:val="center"/>
          </w:tcPr>
          <w:p>
            <w:pPr>
              <w:spacing w:after="0"/>
            </w:pPr>
            <w:r/>
            <w:r>
              <w:rPr>
                <w:rFonts w:ascii="Times New Roman" w:hAnsi="Times New Roman" w:eastAsia="Times New Roman"/>
                <w:b w:val="0"/>
                <w:sz w:val="21"/>
              </w:rPr>
              <w:t>end_date</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voucher hết hiệu lực.</w:t>
            </w:r>
          </w:p>
        </w:tc>
      </w:tr>
      <w:tr>
        <w:tc>
          <w:tcPr>
            <w:tcW w:type="dxa" w:w="1930"/>
            <w:vAlign w:val="center"/>
          </w:tcPr>
          <w:p>
            <w:pPr>
              <w:spacing w:after="0"/>
            </w:pPr>
            <w:r/>
            <w:r>
              <w:rPr>
                <w:rFonts w:ascii="Times New Roman" w:hAnsi="Times New Roman" w:eastAsia="Times New Roman"/>
                <w:b w:val="0"/>
                <w:sz w:val="21"/>
              </w:rPr>
              <w:t>usage_limit</w:t>
            </w:r>
          </w:p>
        </w:tc>
        <w:tc>
          <w:tcPr>
            <w:tcW w:type="dxa" w:w="1930"/>
            <w:vAlign w:val="center"/>
          </w:tcPr>
          <w:p>
            <w:pPr>
              <w:spacing w:after="0"/>
            </w:pPr>
            <w:r/>
            <w:r>
              <w:rPr>
                <w:rFonts w:ascii="Times New Roman" w:hAnsi="Times New Roman" w:eastAsia="Times New Roman"/>
                <w:b w:val="0"/>
                <w:sz w:val="21"/>
              </w:rPr>
              <w:t>INT</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Số lần voucher có thể được sử dụng.</w:t>
            </w:r>
          </w:p>
        </w:tc>
      </w:tr>
      <w:tr>
        <w:tc>
          <w:tcPr>
            <w:tcW w:type="dxa" w:w="1930"/>
            <w:vAlign w:val="center"/>
          </w:tcPr>
          <w:p>
            <w:pPr>
              <w:spacing w:after="0"/>
            </w:pPr>
            <w:r/>
            <w:r>
              <w:rPr>
                <w:rFonts w:ascii="Times New Roman" w:hAnsi="Times New Roman" w:eastAsia="Times New Roman"/>
                <w:b w:val="0"/>
                <w:sz w:val="21"/>
              </w:rPr>
              <w:t>status</w:t>
            </w:r>
          </w:p>
        </w:tc>
        <w:tc>
          <w:tcPr>
            <w:tcW w:type="dxa" w:w="1930"/>
            <w:vAlign w:val="center"/>
          </w:tcPr>
          <w:p>
            <w:pPr>
              <w:spacing w:after="0"/>
            </w:pPr>
            <w:r/>
            <w:r>
              <w:rPr>
                <w:rFonts w:ascii="Times New Roman" w:hAnsi="Times New Roman" w:eastAsia="Times New Roman"/>
                <w:b w:val="0"/>
                <w:sz w:val="21"/>
              </w:rPr>
              <w:t>VARCHAR(20)</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Trạng thái voucher.</w:t>
            </w:r>
          </w:p>
        </w:tc>
      </w:tr>
      <w:tr>
        <w:tc>
          <w:tcPr>
            <w:tcW w:type="dxa" w:w="1930"/>
            <w:vAlign w:val="center"/>
          </w:tcPr>
          <w:p>
            <w:pPr>
              <w:spacing w:after="0"/>
            </w:pPr>
            <w:r/>
            <w:r>
              <w:rPr>
                <w:rFonts w:ascii="Times New Roman" w:hAnsi="Times New Roman" w:eastAsia="Times New Roman"/>
                <w:b w:val="0"/>
                <w:sz w:val="21"/>
              </w:rPr>
              <w:t>created_at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NOT NULL</w:t>
            </w:r>
          </w:p>
        </w:tc>
        <w:tc>
          <w:tcPr>
            <w:tcW w:type="dxa" w:w="1930"/>
            <w:vAlign w:val="center"/>
          </w:tcPr>
          <w:p>
            <w:pPr>
              <w:spacing w:after="0"/>
            </w:pPr>
            <w:r/>
            <w:r>
              <w:rPr>
                <w:rFonts w:ascii="Times New Roman" w:hAnsi="Times New Roman" w:eastAsia="Times New Roman"/>
                <w:b w:val="0"/>
                <w:sz w:val="21"/>
              </w:rPr>
              <w:t>Thời điểm tạo voucher.</w:t>
            </w:r>
          </w:p>
        </w:tc>
      </w:tr>
      <w:tr>
        <w:tc>
          <w:tcPr>
            <w:tcW w:type="dxa" w:w="1930"/>
            <w:vAlign w:val="center"/>
          </w:tcPr>
          <w:p>
            <w:pPr>
              <w:spacing w:after="0"/>
            </w:pPr>
            <w:r/>
            <w:r>
              <w:rPr>
                <w:rFonts w:ascii="Times New Roman" w:hAnsi="Times New Roman" w:eastAsia="Times New Roman"/>
                <w:b w:val="0"/>
                <w:sz w:val="21"/>
              </w:rPr>
              <w:t>updated_at</w:t>
            </w:r>
          </w:p>
        </w:tc>
        <w:tc>
          <w:tcPr>
            <w:tcW w:type="dxa" w:w="1930"/>
            <w:vAlign w:val="center"/>
          </w:tcPr>
          <w:p>
            <w:pPr>
              <w:spacing w:after="0"/>
            </w:pPr>
            <w:r/>
            <w:r>
              <w:rPr>
                <w:rFonts w:ascii="Times New Roman" w:hAnsi="Times New Roman" w:eastAsia="Times New Roman"/>
                <w:b w:val="0"/>
                <w:sz w:val="21"/>
              </w:rPr>
              <w:t>DATETIME2</w:t>
            </w:r>
          </w:p>
        </w:tc>
        <w:tc>
          <w:tcPr>
            <w:tcW w:type="dxa" w:w="1930"/>
            <w:vAlign w:val="center"/>
          </w:tcPr>
          <w:p>
            <w:pPr>
              <w:spacing w:after="0"/>
            </w:pPr>
            <w:r/>
            <w:r>
              <w:rPr>
                <w:rFonts w:ascii="Times New Roman" w:hAnsi="Times New Roman" w:eastAsia="Times New Roman"/>
                <w:b w:val="0"/>
                <w:sz w:val="21"/>
              </w:rPr>
              <w:t>—</w:t>
            </w:r>
          </w:p>
        </w:tc>
        <w:tc>
          <w:tcPr>
            <w:tcW w:type="dxa" w:w="1930"/>
            <w:vAlign w:val="center"/>
          </w:tcPr>
          <w:p>
            <w:pPr>
              <w:spacing w:after="0"/>
            </w:pPr>
            <w:r/>
            <w:r>
              <w:rPr>
                <w:rFonts w:ascii="Times New Roman" w:hAnsi="Times New Roman" w:eastAsia="Times New Roman"/>
                <w:b w:val="0"/>
                <w:sz w:val="21"/>
              </w:rPr>
              <w:t>NULL</w:t>
            </w:r>
          </w:p>
        </w:tc>
        <w:tc>
          <w:tcPr>
            <w:tcW w:type="dxa" w:w="1930"/>
            <w:vAlign w:val="center"/>
          </w:tcPr>
          <w:p>
            <w:pPr>
              <w:spacing w:after="0"/>
            </w:pPr>
            <w:r/>
            <w:r>
              <w:rPr>
                <w:rFonts w:ascii="Times New Roman" w:hAnsi="Times New Roman" w:eastAsia="Times New Roman"/>
                <w:b w:val="0"/>
                <w:sz w:val="21"/>
              </w:rPr>
              <w:t>Thời điểm cập nhật voucher.</w:t>
            </w:r>
          </w:p>
        </w:tc>
      </w:tr>
    </w:tbl>
    <w:p/>
    <w:p>
      <w:pPr>
        <w:pStyle w:val="Heading1"/>
      </w:pPr>
      <w:r>
        <w:t>3. SƠ ĐỒ MỐI QUAN HỆ GIỮA CÁC BẢNG (ERD DESCRIPTION)</w:t>
      </w:r>
    </w:p>
    <w:p>
      <w:pPr>
        <w:pStyle w:val="Heading2"/>
      </w:pPr>
      <w:r>
        <w:t>3.1. Tổng quan quan hệ</w:t>
      </w:r>
    </w:p>
    <w:p>
      <w:r>
        <w:t>Mười ba bảng trong Source OLTP được liên kết thành một mô hình dữ liệu quan hệ. Các bảng master như Store, Employee, Category, Supplier, Product, Customer, PaymentMethod và Voucher cung cấp thông tin nền cho các bảng nghiệp vụ. Các bảng giao dịch như OrderHeader, OrderDetail, OrderPayment và LoyaltyPointHistory ghi nhận các sự kiện phát sinh trong quá trình vận hành.</w:t>
      </w:r>
    </w:p>
    <w:p>
      <w:pPr>
        <w:pStyle w:val="ListBullet"/>
        <w:spacing w:after="60"/>
      </w:pPr>
      <w:r>
        <w:t>Một Store có nhiều Employee.</w:t>
      </w:r>
    </w:p>
    <w:p>
      <w:pPr>
        <w:pStyle w:val="ListBullet"/>
        <w:spacing w:after="60"/>
      </w:pPr>
      <w:r>
        <w:t>Một Store có nhiều bản ghi Inventory.</w:t>
      </w:r>
    </w:p>
    <w:p>
      <w:pPr>
        <w:pStyle w:val="ListBullet"/>
        <w:spacing w:after="60"/>
      </w:pPr>
      <w:r>
        <w:t>Một Category có nhiều Product.</w:t>
      </w:r>
    </w:p>
    <w:p>
      <w:pPr>
        <w:pStyle w:val="ListBullet"/>
        <w:spacing w:after="60"/>
      </w:pPr>
      <w:r>
        <w:t>Một Supplier có thể cung cấp nhiều Product.</w:t>
      </w:r>
    </w:p>
    <w:p>
      <w:pPr>
        <w:pStyle w:val="ListBullet"/>
        <w:spacing w:after="60"/>
      </w:pPr>
      <w:r>
        <w:t>Một Product có thể xuất hiện trong nhiều bản ghi Inventory tại các cửa hàng khác nhau.</w:t>
      </w:r>
    </w:p>
    <w:p>
      <w:pPr>
        <w:pStyle w:val="ListBullet"/>
        <w:spacing w:after="60"/>
      </w:pPr>
      <w:r>
        <w:t>Một Customer có thể phát sinh nhiều lịch sử Loyalty.</w:t>
      </w:r>
    </w:p>
    <w:p>
      <w:pPr>
        <w:pStyle w:val="ListBullet"/>
        <w:spacing w:after="60"/>
      </w:pPr>
      <w:r>
        <w:t>Một Customer có thể phát sinh nhiều OrderHeader.</w:t>
      </w:r>
    </w:p>
    <w:p>
      <w:pPr>
        <w:pStyle w:val="ListBullet"/>
        <w:spacing w:after="60"/>
      </w:pPr>
      <w:r>
        <w:t>Một OrderHeader có nhiều OrderDetail.</w:t>
      </w:r>
    </w:p>
    <w:p>
      <w:pPr>
        <w:pStyle w:val="ListBullet"/>
        <w:spacing w:after="60"/>
      </w:pPr>
      <w:r>
        <w:t>Một Product có thể xuất hiện trong nhiều OrderDetail.</w:t>
      </w:r>
    </w:p>
    <w:p>
      <w:pPr>
        <w:pStyle w:val="ListBullet"/>
        <w:spacing w:after="60"/>
      </w:pPr>
      <w:r>
        <w:t>Một OrderHeader có thể có một hoặc nhiều OrderPayment.</w:t>
      </w:r>
    </w:p>
    <w:p>
      <w:pPr>
        <w:pStyle w:val="ListBullet"/>
        <w:spacing w:after="60"/>
      </w:pPr>
      <w:r>
        <w:t>Một PaymentMethod có thể được sử dụng cho nhiều giao dịch thanh toán.</w:t>
      </w:r>
    </w:p>
    <w:p>
      <w:pPr>
        <w:pStyle w:val="ListBullet"/>
        <w:spacing w:after="60"/>
      </w:pPr>
      <w:r>
        <w:t>Một Voucher có thể được áp dụng cho nhiều đơn hàng theo chính sách sử dụng.</w:t>
      </w:r>
    </w:p>
    <w:p>
      <w:pPr>
        <w:pStyle w:val="ListBullet"/>
        <w:spacing w:after="60"/>
      </w:pPr>
      <w:r>
        <w:t>Một OrderHeader có thể tạo ra các biến động điểm Loyalty thông qua LoyaltyPointHistory.</w:t>
      </w:r>
    </w:p>
    <w:p>
      <w:pPr>
        <w:pStyle w:val="Heading2"/>
      </w:pPr>
      <w:r>
        <w:t>3.2. Luồng dữ liệu bán hàng</w:t>
      </w:r>
    </w:p>
    <w:p>
      <w:r>
        <w:t>Luồng nghiệp vụ cơ bản có thể được mô tả như sau: Khách hàng → Chọn sản phẩm → Nhân viên tạo đơn hàng → OrderHeader → OrderDetail → Áp dụng Voucher → Thanh toán → OrderPayment → Cập nhật Loyalty → LoyaltyPointHistory.</w:t>
      </w:r>
    </w:p>
    <w:p>
      <w:r>
        <w:t>Trong quá trình này, OrderHeader đóng vai trò là bản ghi trung tâm của một giao dịch bán hàng. OrderDetail xác định khách mua sản phẩm nào và số lượng bao nhiêu. Voucher cung cấp thông tin về ưu đãi được áp dụng. OrderPayment ghi nhận cách khách thanh toán và kết quả thanh toán.</w:t>
      </w:r>
    </w:p>
    <w:p>
      <w:r>
        <w:t>Ví dụ thực tế: Một khách hàng thành viên đến TC MART mua 2 hộp sữa và 1 gói bánh tại cửa hàng Hà Nội. Nhân viên thu ngân tạo đơn hàng. Hệ thống lấy thông tin sản phẩm từ Product, xác định cửa hàng từ Store, ghi chi tiết sản phẩm vào OrderDetail và thông tin tổng quan vào OrderHeader. Khách hàng sử dụng voucher giảm 50.000 đồng. OrderHeader liên kết với Voucher để ghi nhận ưu đãi. Sau đó khách thanh toán bằng VNPay, hệ thống tạo bản ghi trong OrderPayment và lưu trạng thái giao dịch là thành công. Sau khi đơn hàng hoàn tất, hệ thống có thể phát sinh biến động điểm Loyalty cho khách hàng và ghi vào LoyaltyPointHistory.</w:t>
      </w:r>
    </w:p>
    <w:p>
      <w:pPr>
        <w:pStyle w:val="Heading2"/>
      </w:pPr>
      <w:r>
        <w:t>3.3. Sơ đồ quan hệ logic</w:t>
      </w:r>
    </w:p>
    <w:p>
      <w:r>
        <w:t>Sơ đồ dưới đây mô tả quan hệ logic giữa 13 bảng trong Source OLTP. Mũi tên thể hiện quan hệ tham chiếu từ bảng dữ liệu nền đến bảng nghiệp vụ thông qua khóa ngoại.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D9EAF7"/>
          </w:tcPr>
          <w:p>
            <w:pPr>
              <w:spacing w:after="0"/>
            </w:pPr>
            <w:r/>
            <w:r>
              <w:rPr>
                <w:rFonts w:ascii="Times New Roman" w:hAnsi="Times New Roman" w:eastAsia="Times New Roman"/>
                <w:b/>
                <w:sz w:val="21"/>
              </w:rPr>
              <w:t>Bảng nguồn</w:t>
            </w:r>
          </w:p>
        </w:tc>
        <w:tc>
          <w:tcPr>
            <w:tcW w:type="dxa" w:w="2412"/>
            <w:vAlign w:val="center"/>
            <w:shd w:fill="D9EAF7"/>
          </w:tcPr>
          <w:p>
            <w:pPr>
              <w:spacing w:after="0"/>
            </w:pPr>
            <w:r/>
            <w:r>
              <w:rPr>
                <w:rFonts w:ascii="Times New Roman" w:hAnsi="Times New Roman" w:eastAsia="Times New Roman"/>
                <w:b/>
                <w:sz w:val="21"/>
              </w:rPr>
              <w:t>Quan hệ</w:t>
            </w:r>
          </w:p>
        </w:tc>
        <w:tc>
          <w:tcPr>
            <w:tcW w:type="dxa" w:w="2412"/>
            <w:vAlign w:val="center"/>
            <w:shd w:fill="D9EAF7"/>
          </w:tcPr>
          <w:p>
            <w:pPr>
              <w:spacing w:after="0"/>
            </w:pPr>
            <w:r/>
            <w:r>
              <w:rPr>
                <w:rFonts w:ascii="Times New Roman" w:hAnsi="Times New Roman" w:eastAsia="Times New Roman"/>
                <w:b/>
                <w:sz w:val="21"/>
              </w:rPr>
              <w:t>Bảng đích</w:t>
            </w:r>
          </w:p>
        </w:tc>
        <w:tc>
          <w:tcPr>
            <w:tcW w:type="dxa" w:w="2412"/>
            <w:vAlign w:val="center"/>
            <w:shd w:fill="D9EAF7"/>
          </w:tcPr>
          <w:p>
            <w:pPr>
              <w:spacing w:after="0"/>
            </w:pPr>
            <w:r/>
            <w:r>
              <w:rPr>
                <w:rFonts w:ascii="Times New Roman" w:hAnsi="Times New Roman" w:eastAsia="Times New Roman"/>
                <w:b/>
                <w:sz w:val="21"/>
              </w:rPr>
              <w:t>Khóa ngoại</w:t>
            </w:r>
          </w:p>
        </w:tc>
      </w:tr>
      <w:tr>
        <w:tc>
          <w:tcPr>
            <w:tcW w:type="dxa" w:w="2412"/>
            <w:vAlign w:val="center"/>
          </w:tcPr>
          <w:p>
            <w:pPr>
              <w:spacing w:after="0"/>
            </w:pPr>
            <w:r/>
            <w:r>
              <w:rPr>
                <w:rFonts w:ascii="Times New Roman" w:hAnsi="Times New Roman" w:eastAsia="Times New Roman"/>
                <w:b w:val="0"/>
                <w:sz w:val="21"/>
              </w:rPr>
              <w:t>Store</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Employee</w:t>
            </w:r>
          </w:p>
        </w:tc>
        <w:tc>
          <w:tcPr>
            <w:tcW w:type="dxa" w:w="2412"/>
            <w:vAlign w:val="center"/>
          </w:tcPr>
          <w:p>
            <w:pPr>
              <w:spacing w:after="0"/>
            </w:pPr>
            <w:r/>
            <w:r>
              <w:rPr>
                <w:rFonts w:ascii="Times New Roman" w:hAnsi="Times New Roman" w:eastAsia="Times New Roman"/>
                <w:b w:val="0"/>
                <w:sz w:val="21"/>
              </w:rPr>
              <w:t>Store.store_id → Employee.store_id</w:t>
            </w:r>
          </w:p>
        </w:tc>
      </w:tr>
      <w:tr>
        <w:tc>
          <w:tcPr>
            <w:tcW w:type="dxa" w:w="2412"/>
            <w:vAlign w:val="center"/>
          </w:tcPr>
          <w:p>
            <w:pPr>
              <w:spacing w:after="0"/>
            </w:pPr>
            <w:r/>
            <w:r>
              <w:rPr>
                <w:rFonts w:ascii="Times New Roman" w:hAnsi="Times New Roman" w:eastAsia="Times New Roman"/>
                <w:b w:val="0"/>
                <w:sz w:val="21"/>
              </w:rPr>
              <w:t>Store</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Inventory</w:t>
            </w:r>
          </w:p>
        </w:tc>
        <w:tc>
          <w:tcPr>
            <w:tcW w:type="dxa" w:w="2412"/>
            <w:vAlign w:val="center"/>
          </w:tcPr>
          <w:p>
            <w:pPr>
              <w:spacing w:after="0"/>
            </w:pPr>
            <w:r/>
            <w:r>
              <w:rPr>
                <w:rFonts w:ascii="Times New Roman" w:hAnsi="Times New Roman" w:eastAsia="Times New Roman"/>
                <w:b w:val="0"/>
                <w:sz w:val="21"/>
              </w:rPr>
              <w:t>Store.store_id → Inventory.store_id</w:t>
            </w:r>
          </w:p>
        </w:tc>
      </w:tr>
      <w:tr>
        <w:tc>
          <w:tcPr>
            <w:tcW w:type="dxa" w:w="2412"/>
            <w:vAlign w:val="center"/>
          </w:tcPr>
          <w:p>
            <w:pPr>
              <w:spacing w:after="0"/>
            </w:pPr>
            <w:r/>
            <w:r>
              <w:rPr>
                <w:rFonts w:ascii="Times New Roman" w:hAnsi="Times New Roman" w:eastAsia="Times New Roman"/>
                <w:b w:val="0"/>
                <w:sz w:val="21"/>
              </w:rPr>
              <w:t>Category</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Product</w:t>
            </w:r>
          </w:p>
        </w:tc>
        <w:tc>
          <w:tcPr>
            <w:tcW w:type="dxa" w:w="2412"/>
            <w:vAlign w:val="center"/>
          </w:tcPr>
          <w:p>
            <w:pPr>
              <w:spacing w:after="0"/>
            </w:pPr>
            <w:r/>
            <w:r>
              <w:rPr>
                <w:rFonts w:ascii="Times New Roman" w:hAnsi="Times New Roman" w:eastAsia="Times New Roman"/>
                <w:b w:val="0"/>
                <w:sz w:val="21"/>
              </w:rPr>
              <w:t>Category.category_id → Product.category_id</w:t>
            </w:r>
          </w:p>
        </w:tc>
      </w:tr>
      <w:tr>
        <w:tc>
          <w:tcPr>
            <w:tcW w:type="dxa" w:w="2412"/>
            <w:vAlign w:val="center"/>
          </w:tcPr>
          <w:p>
            <w:pPr>
              <w:spacing w:after="0"/>
            </w:pPr>
            <w:r/>
            <w:r>
              <w:rPr>
                <w:rFonts w:ascii="Times New Roman" w:hAnsi="Times New Roman" w:eastAsia="Times New Roman"/>
                <w:b w:val="0"/>
                <w:sz w:val="21"/>
              </w:rPr>
              <w:t>Supplier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Product</w:t>
            </w:r>
          </w:p>
        </w:tc>
        <w:tc>
          <w:tcPr>
            <w:tcW w:type="dxa" w:w="2412"/>
            <w:vAlign w:val="center"/>
          </w:tcPr>
          <w:p>
            <w:pPr>
              <w:spacing w:after="0"/>
            </w:pPr>
            <w:r/>
            <w:r>
              <w:rPr>
                <w:rFonts w:ascii="Times New Roman" w:hAnsi="Times New Roman" w:eastAsia="Times New Roman"/>
                <w:b w:val="0"/>
                <w:sz w:val="21"/>
              </w:rPr>
              <w:t>Supplier.supplier_id → Product.supplier_id</w:t>
            </w:r>
          </w:p>
        </w:tc>
      </w:tr>
      <w:tr>
        <w:tc>
          <w:tcPr>
            <w:tcW w:type="dxa" w:w="2412"/>
            <w:vAlign w:val="center"/>
          </w:tcPr>
          <w:p>
            <w:pPr>
              <w:spacing w:after="0"/>
            </w:pPr>
            <w:r/>
            <w:r>
              <w:rPr>
                <w:rFonts w:ascii="Times New Roman" w:hAnsi="Times New Roman" w:eastAsia="Times New Roman"/>
                <w:b w:val="0"/>
                <w:sz w:val="21"/>
              </w:rPr>
              <w:t>Product</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Inventory</w:t>
            </w:r>
          </w:p>
        </w:tc>
        <w:tc>
          <w:tcPr>
            <w:tcW w:type="dxa" w:w="2412"/>
            <w:vAlign w:val="center"/>
          </w:tcPr>
          <w:p>
            <w:pPr>
              <w:spacing w:after="0"/>
            </w:pPr>
            <w:r/>
            <w:r>
              <w:rPr>
                <w:rFonts w:ascii="Times New Roman" w:hAnsi="Times New Roman" w:eastAsia="Times New Roman"/>
                <w:b w:val="0"/>
                <w:sz w:val="21"/>
              </w:rPr>
              <w:t>Product.product_id → Inventory.product_id</w:t>
            </w:r>
          </w:p>
        </w:tc>
      </w:tr>
      <w:tr>
        <w:tc>
          <w:tcPr>
            <w:tcW w:type="dxa" w:w="2412"/>
            <w:vAlign w:val="center"/>
          </w:tcPr>
          <w:p>
            <w:pPr>
              <w:spacing w:after="0"/>
            </w:pPr>
            <w:r/>
            <w:r>
              <w:rPr>
                <w:rFonts w:ascii="Times New Roman" w:hAnsi="Times New Roman" w:eastAsia="Times New Roman"/>
                <w:b w:val="0"/>
                <w:sz w:val="21"/>
              </w:rPr>
              <w:t>Customer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Customer.customer_id → OrderHeader.customer_id</w:t>
            </w:r>
          </w:p>
        </w:tc>
      </w:tr>
      <w:tr>
        <w:tc>
          <w:tcPr>
            <w:tcW w:type="dxa" w:w="2412"/>
            <w:vAlign w:val="center"/>
          </w:tcPr>
          <w:p>
            <w:pPr>
              <w:spacing w:after="0"/>
            </w:pPr>
            <w:r/>
            <w:r>
              <w:rPr>
                <w:rFonts w:ascii="Times New Roman" w:hAnsi="Times New Roman" w:eastAsia="Times New Roman"/>
                <w:b w:val="0"/>
                <w:sz w:val="21"/>
              </w:rPr>
              <w:t>Employee</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Employee.employee_id → OrderHeader.employee_id</w:t>
            </w:r>
          </w:p>
        </w:tc>
      </w:tr>
      <w:tr>
        <w:tc>
          <w:tcPr>
            <w:tcW w:type="dxa" w:w="2412"/>
            <w:vAlign w:val="center"/>
          </w:tcPr>
          <w:p>
            <w:pPr>
              <w:spacing w:after="0"/>
            </w:pPr>
            <w:r/>
            <w:r>
              <w:rPr>
                <w:rFonts w:ascii="Times New Roman" w:hAnsi="Times New Roman" w:eastAsia="Times New Roman"/>
                <w:b w:val="0"/>
                <w:sz w:val="21"/>
              </w:rPr>
              <w:t>Store</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Store.store_id → OrderHeader.store_id</w:t>
            </w:r>
          </w:p>
        </w:tc>
      </w:tr>
      <w:tr>
        <w:tc>
          <w:tcPr>
            <w:tcW w:type="dxa" w:w="2412"/>
            <w:vAlign w:val="center"/>
          </w:tcPr>
          <w:p>
            <w:pPr>
              <w:spacing w:after="0"/>
            </w:pPr>
            <w:r/>
            <w:r>
              <w:rPr>
                <w:rFonts w:ascii="Times New Roman" w:hAnsi="Times New Roman" w:eastAsia="Times New Roman"/>
                <w:b w:val="0"/>
                <w:sz w:val="21"/>
              </w:rPr>
              <w:t>Voucher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Voucher.voucher_id → OrderHeader.voucher_id</w:t>
            </w:r>
          </w:p>
        </w:tc>
      </w:tr>
      <w:tr>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OrderDetail</w:t>
            </w:r>
          </w:p>
        </w:tc>
        <w:tc>
          <w:tcPr>
            <w:tcW w:type="dxa" w:w="2412"/>
            <w:vAlign w:val="center"/>
          </w:tcPr>
          <w:p>
            <w:pPr>
              <w:spacing w:after="0"/>
            </w:pPr>
            <w:r/>
            <w:r>
              <w:rPr>
                <w:rFonts w:ascii="Times New Roman" w:hAnsi="Times New Roman" w:eastAsia="Times New Roman"/>
                <w:b w:val="0"/>
                <w:sz w:val="21"/>
              </w:rPr>
              <w:t>OrderHeader.order_id → OrderDetail.order_id</w:t>
            </w:r>
          </w:p>
        </w:tc>
      </w:tr>
      <w:tr>
        <w:tc>
          <w:tcPr>
            <w:tcW w:type="dxa" w:w="2412"/>
            <w:vAlign w:val="center"/>
          </w:tcPr>
          <w:p>
            <w:pPr>
              <w:spacing w:after="0"/>
            </w:pPr>
            <w:r/>
            <w:r>
              <w:rPr>
                <w:rFonts w:ascii="Times New Roman" w:hAnsi="Times New Roman" w:eastAsia="Times New Roman"/>
                <w:b w:val="0"/>
                <w:sz w:val="21"/>
              </w:rPr>
              <w:t>Product</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OrderDetail</w:t>
            </w:r>
          </w:p>
        </w:tc>
        <w:tc>
          <w:tcPr>
            <w:tcW w:type="dxa" w:w="2412"/>
            <w:vAlign w:val="center"/>
          </w:tcPr>
          <w:p>
            <w:pPr>
              <w:spacing w:after="0"/>
            </w:pPr>
            <w:r/>
            <w:r>
              <w:rPr>
                <w:rFonts w:ascii="Times New Roman" w:hAnsi="Times New Roman" w:eastAsia="Times New Roman"/>
                <w:b w:val="0"/>
                <w:sz w:val="21"/>
              </w:rPr>
              <w:t>Product.product_id → OrderDetail.product_id</w:t>
            </w:r>
          </w:p>
        </w:tc>
      </w:tr>
      <w:tr>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OrderPayment</w:t>
            </w:r>
          </w:p>
        </w:tc>
        <w:tc>
          <w:tcPr>
            <w:tcW w:type="dxa" w:w="2412"/>
            <w:vAlign w:val="center"/>
          </w:tcPr>
          <w:p>
            <w:pPr>
              <w:spacing w:after="0"/>
            </w:pPr>
            <w:r/>
            <w:r>
              <w:rPr>
                <w:rFonts w:ascii="Times New Roman" w:hAnsi="Times New Roman" w:eastAsia="Times New Roman"/>
                <w:b w:val="0"/>
                <w:sz w:val="21"/>
              </w:rPr>
              <w:t>OrderHeader.order_id → OrderPayment.order_id</w:t>
            </w:r>
          </w:p>
        </w:tc>
      </w:tr>
      <w:tr>
        <w:tc>
          <w:tcPr>
            <w:tcW w:type="dxa" w:w="2412"/>
            <w:vAlign w:val="center"/>
          </w:tcPr>
          <w:p>
            <w:pPr>
              <w:spacing w:after="0"/>
            </w:pPr>
            <w:r/>
            <w:r>
              <w:rPr>
                <w:rFonts w:ascii="Times New Roman" w:hAnsi="Times New Roman" w:eastAsia="Times New Roman"/>
                <w:b w:val="0"/>
                <w:sz w:val="21"/>
              </w:rPr>
              <w:t>PaymentMethod</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OrderPayment</w:t>
            </w:r>
          </w:p>
        </w:tc>
        <w:tc>
          <w:tcPr>
            <w:tcW w:type="dxa" w:w="2412"/>
            <w:vAlign w:val="center"/>
          </w:tcPr>
          <w:p>
            <w:pPr>
              <w:spacing w:after="0"/>
            </w:pPr>
            <w:r/>
            <w:r>
              <w:rPr>
                <w:rFonts w:ascii="Times New Roman" w:hAnsi="Times New Roman" w:eastAsia="Times New Roman"/>
                <w:b w:val="0"/>
                <w:sz w:val="21"/>
              </w:rPr>
              <w:t>PaymentMethod.payment_method_id → OrderPayment.payment_method_id</w:t>
            </w:r>
          </w:p>
        </w:tc>
      </w:tr>
      <w:tr>
        <w:tc>
          <w:tcPr>
            <w:tcW w:type="dxa" w:w="2412"/>
            <w:vAlign w:val="center"/>
          </w:tcPr>
          <w:p>
            <w:pPr>
              <w:spacing w:after="0"/>
            </w:pPr>
            <w:r/>
            <w:r>
              <w:rPr>
                <w:rFonts w:ascii="Times New Roman" w:hAnsi="Times New Roman" w:eastAsia="Times New Roman"/>
                <w:b w:val="0"/>
                <w:sz w:val="21"/>
              </w:rPr>
              <w:t>Customer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LoyaltyPointHistory</w:t>
            </w:r>
          </w:p>
        </w:tc>
        <w:tc>
          <w:tcPr>
            <w:tcW w:type="dxa" w:w="2412"/>
            <w:vAlign w:val="center"/>
          </w:tcPr>
          <w:p>
            <w:pPr>
              <w:spacing w:after="0"/>
            </w:pPr>
            <w:r/>
            <w:r>
              <w:rPr>
                <w:rFonts w:ascii="Times New Roman" w:hAnsi="Times New Roman" w:eastAsia="Times New Roman"/>
                <w:b w:val="0"/>
                <w:sz w:val="21"/>
              </w:rPr>
              <w:t>Customer.customer_id → LoyaltyPointHistory.customer_id</w:t>
            </w:r>
          </w:p>
        </w:tc>
      </w:tr>
      <w:tr>
        <w:tc>
          <w:tcPr>
            <w:tcW w:type="dxa" w:w="2412"/>
            <w:vAlign w:val="center"/>
          </w:tcPr>
          <w:p>
            <w:pPr>
              <w:spacing w:after="0"/>
            </w:pPr>
            <w:r/>
            <w:r>
              <w:rPr>
                <w:rFonts w:ascii="Times New Roman" w:hAnsi="Times New Roman" w:eastAsia="Times New Roman"/>
                <w:b w:val="0"/>
                <w:sz w:val="21"/>
              </w:rPr>
              <w:t>OrderHeader</w:t>
            </w:r>
          </w:p>
        </w:tc>
        <w:tc>
          <w:tcPr>
            <w:tcW w:type="dxa" w:w="2412"/>
            <w:vAlign w:val="center"/>
          </w:tcPr>
          <w:p>
            <w:pPr>
              <w:spacing w:after="0"/>
            </w:pPr>
            <w:r/>
            <w:r>
              <w:rPr>
                <w:rFonts w:ascii="Times New Roman" w:hAnsi="Times New Roman" w:eastAsia="Times New Roman"/>
                <w:b w:val="0"/>
                <w:sz w:val="21"/>
              </w:rPr>
              <w:t>→</w:t>
            </w:r>
          </w:p>
        </w:tc>
        <w:tc>
          <w:tcPr>
            <w:tcW w:type="dxa" w:w="2412"/>
            <w:vAlign w:val="center"/>
          </w:tcPr>
          <w:p>
            <w:pPr>
              <w:spacing w:after="0"/>
            </w:pPr>
            <w:r/>
            <w:r>
              <w:rPr>
                <w:rFonts w:ascii="Times New Roman" w:hAnsi="Times New Roman" w:eastAsia="Times New Roman"/>
                <w:b w:val="0"/>
                <w:sz w:val="21"/>
              </w:rPr>
              <w:t>LoyaltyPointHistory</w:t>
            </w:r>
          </w:p>
        </w:tc>
        <w:tc>
          <w:tcPr>
            <w:tcW w:type="dxa" w:w="2412"/>
            <w:vAlign w:val="center"/>
          </w:tcPr>
          <w:p>
            <w:pPr>
              <w:spacing w:after="0"/>
            </w:pPr>
            <w:r/>
            <w:r>
              <w:rPr>
                <w:rFonts w:ascii="Times New Roman" w:hAnsi="Times New Roman" w:eastAsia="Times New Roman"/>
                <w:b w:val="0"/>
                <w:sz w:val="21"/>
              </w:rPr>
              <w:t>OrderHeader.order_id → LoyaltyPointHistory.order_id</w:t>
            </w:r>
          </w:p>
        </w:tc>
      </w:tr>
    </w:tbl>
    <w:p/>
    <w:p>
      <w:pPr>
        <w:pStyle w:val="Heading2"/>
      </w:pPr>
      <w:r>
        <w:t>3.4. Vai trò của mô hình OLTP đối với Data Lakehouse</w:t>
      </w:r>
    </w:p>
    <w:p>
      <w:r>
        <w:t>Source OLTP là điểm xuất phát của toàn bộ dòng dữ liệu trong kiến trúc TC MART Data Lakehouse. Các dữ liệu được tạo ra từ hoạt động kinh doanh hàng ngày trước tiên được ghi nhận tại hệ thống nguồn SQL Server. Sau đó, pipeline dữ liệu sẽ thực hiện quá trình Extract để lấy dữ liệu từ các bảng nguồn. Dữ liệu có thể được đưa qua Staging để lưu trạng thái gần với nguồn, sau đó thực hiện các bước kiểm tra chất lượng, chuẩn hóa và biến đổi trước khi đưa vào các lớp dữ liệu phục vụ phân tích.</w:t>
      </w:r>
    </w:p>
    <w:p>
      <w:r>
        <w:t>Do đó, Source OLTP cần đảm bảo ba yêu cầu quan trọng:</w:t>
      </w:r>
    </w:p>
    <w:p>
      <w:pPr>
        <w:pStyle w:val="ListBullet"/>
        <w:spacing w:after="60"/>
      </w:pPr>
      <w:r>
        <w:t>Tính chính xác: Giao dịch bán hàng, thanh toán, tồn kho và thông tin khách hàng phải phản ánh đúng nghiệp vụ thực tế.</w:t>
      </w:r>
    </w:p>
    <w:p>
      <w:pPr>
        <w:pStyle w:val="ListBullet"/>
        <w:spacing w:after="60"/>
      </w:pPr>
      <w:r>
        <w:t>Tính toàn vẹn: Các quan hệ PK/FK phải đảm bảo dữ liệu giữa các bảng có thể liên kết được. Ví dụ, OrderDetail.product_id phải tham chiếu đến một sản phẩm tồn tại trong Product.</w:t>
      </w:r>
    </w:p>
    <w:p>
      <w:pPr>
        <w:pStyle w:val="ListBullet"/>
        <w:spacing w:after="60"/>
      </w:pPr>
      <w:r>
        <w:t>Khả năng truy vết: Một giao dịch bán hàng cần có khả năng truy ngược từ đơn hàng đến cửa hàng, nhân viên, khách hàng, sản phẩm, voucher và thanh toán.</w:t>
      </w:r>
    </w:p>
    <w:p/>
    <w:p>
      <w:pPr>
        <w:jc w:val="center"/>
      </w:pPr>
      <w:r>
        <w:rPr>
          <w:rFonts w:ascii="Times New Roman" w:hAnsi="Times New Roman" w:eastAsia="Times New Roman"/>
          <w:b/>
          <w:sz w:val="26"/>
        </w:rPr>
        <w:t>— HẾT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