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0CC80" w14:textId="6079E03D" w:rsidR="0028123F" w:rsidRPr="00B6154A" w:rsidRDefault="0028123F" w:rsidP="00E173AC">
      <w:pPr>
        <w:jc w:val="center"/>
        <w:rPr>
          <w:rFonts w:ascii="宋体" w:hAnsi="宋体"/>
          <w:b/>
          <w:color w:val="0000FF"/>
          <w:sz w:val="36"/>
          <w:szCs w:val="36"/>
        </w:rPr>
      </w:pPr>
      <w:bookmarkStart w:id="0" w:name="_GoBack"/>
      <w:bookmarkEnd w:id="0"/>
      <w:r w:rsidRPr="00B6154A">
        <w:rPr>
          <w:rFonts w:ascii="宋体" w:hAnsi="宋体" w:hint="eastAsia"/>
          <w:b/>
          <w:color w:val="0000FF"/>
          <w:sz w:val="36"/>
          <w:szCs w:val="36"/>
        </w:rPr>
        <w:t>20</w:t>
      </w:r>
      <w:r w:rsidR="00F140A7" w:rsidRPr="00B6154A">
        <w:rPr>
          <w:rFonts w:ascii="宋体" w:hAnsi="宋体"/>
          <w:b/>
          <w:color w:val="0000FF"/>
          <w:sz w:val="36"/>
          <w:szCs w:val="36"/>
        </w:rPr>
        <w:t>2</w:t>
      </w:r>
      <w:r w:rsidR="00B6154A" w:rsidRPr="00B6154A">
        <w:rPr>
          <w:rFonts w:ascii="宋体" w:hAnsi="宋体"/>
          <w:b/>
          <w:color w:val="0000FF"/>
          <w:sz w:val="36"/>
          <w:szCs w:val="36"/>
        </w:rPr>
        <w:t>1</w:t>
      </w:r>
      <w:r w:rsidRPr="00B6154A">
        <w:rPr>
          <w:rFonts w:ascii="宋体" w:hAnsi="宋体" w:hint="eastAsia"/>
          <w:b/>
          <w:color w:val="0000FF"/>
          <w:sz w:val="36"/>
          <w:szCs w:val="36"/>
        </w:rPr>
        <w:t>-20</w:t>
      </w:r>
      <w:r w:rsidR="00F2588E" w:rsidRPr="00B6154A">
        <w:rPr>
          <w:rFonts w:ascii="宋体" w:hAnsi="宋体" w:hint="eastAsia"/>
          <w:b/>
          <w:color w:val="0000FF"/>
          <w:sz w:val="36"/>
          <w:szCs w:val="36"/>
        </w:rPr>
        <w:t>2</w:t>
      </w:r>
      <w:r w:rsidR="00B6154A" w:rsidRPr="00B6154A">
        <w:rPr>
          <w:rFonts w:ascii="宋体" w:hAnsi="宋体"/>
          <w:b/>
          <w:color w:val="0000FF"/>
          <w:sz w:val="36"/>
          <w:szCs w:val="36"/>
        </w:rPr>
        <w:t>2</w:t>
      </w:r>
      <w:r w:rsidRPr="00B6154A">
        <w:rPr>
          <w:rFonts w:ascii="宋体" w:hAnsi="宋体" w:hint="eastAsia"/>
          <w:b/>
          <w:color w:val="0000FF"/>
          <w:sz w:val="36"/>
          <w:szCs w:val="36"/>
        </w:rPr>
        <w:t>学年第</w:t>
      </w:r>
      <w:r w:rsidR="00B6154A" w:rsidRPr="00B6154A">
        <w:rPr>
          <w:rFonts w:ascii="宋体" w:hAnsi="宋体" w:hint="eastAsia"/>
          <w:b/>
          <w:color w:val="0000FF"/>
          <w:sz w:val="36"/>
          <w:szCs w:val="36"/>
        </w:rPr>
        <w:t>一</w:t>
      </w:r>
      <w:r w:rsidRPr="00B6154A">
        <w:rPr>
          <w:rFonts w:ascii="宋体" w:hAnsi="宋体" w:hint="eastAsia"/>
          <w:b/>
          <w:color w:val="0000FF"/>
          <w:sz w:val="36"/>
          <w:szCs w:val="36"/>
        </w:rPr>
        <w:t>学期《思</w:t>
      </w:r>
      <w:r w:rsidR="00B6154A" w:rsidRPr="00B6154A">
        <w:rPr>
          <w:rFonts w:ascii="宋体" w:hAnsi="宋体" w:hint="eastAsia"/>
          <w:b/>
          <w:color w:val="0000FF"/>
          <w:sz w:val="36"/>
          <w:szCs w:val="36"/>
        </w:rPr>
        <w:t>想道德与法治</w:t>
      </w:r>
      <w:r w:rsidRPr="00B6154A">
        <w:rPr>
          <w:rFonts w:ascii="宋体" w:hAnsi="宋体" w:hint="eastAsia"/>
          <w:b/>
          <w:color w:val="0000FF"/>
          <w:sz w:val="36"/>
          <w:szCs w:val="36"/>
        </w:rPr>
        <w:t>》</w:t>
      </w:r>
    </w:p>
    <w:p w14:paraId="5B72143A" w14:textId="637BB7C2" w:rsidR="00E173AC" w:rsidRPr="00B6154A" w:rsidRDefault="00E173AC" w:rsidP="00E173AC">
      <w:pPr>
        <w:jc w:val="center"/>
        <w:rPr>
          <w:rFonts w:ascii="宋体" w:hAnsi="宋体"/>
          <w:b/>
          <w:color w:val="0000FF"/>
          <w:sz w:val="36"/>
          <w:szCs w:val="36"/>
        </w:rPr>
      </w:pPr>
      <w:r w:rsidRPr="00B6154A">
        <w:rPr>
          <w:rFonts w:ascii="宋体" w:hAnsi="宋体" w:hint="eastAsia"/>
          <w:b/>
          <w:color w:val="0000FF"/>
          <w:sz w:val="36"/>
          <w:szCs w:val="36"/>
        </w:rPr>
        <w:t>期末考试</w:t>
      </w:r>
      <w:r w:rsidR="00B6154A">
        <w:rPr>
          <w:rFonts w:ascii="宋体" w:hAnsi="宋体" w:hint="eastAsia"/>
          <w:b/>
          <w:color w:val="0000FF"/>
          <w:sz w:val="36"/>
          <w:szCs w:val="36"/>
        </w:rPr>
        <w:t>注意事项</w:t>
      </w:r>
    </w:p>
    <w:p w14:paraId="427EEB15" w14:textId="320FB87C" w:rsidR="00506933" w:rsidRPr="00B826CB" w:rsidRDefault="00E173AC" w:rsidP="00B826CB">
      <w:pPr>
        <w:rPr>
          <w:rFonts w:ascii="宋体" w:hAnsi="宋体"/>
        </w:rPr>
      </w:pPr>
      <w:r w:rsidRPr="00B826CB">
        <w:rPr>
          <w:rFonts w:ascii="宋体" w:hAnsi="宋体" w:hint="eastAsia"/>
          <w:b/>
        </w:rPr>
        <w:t>1、</w:t>
      </w:r>
      <w:r w:rsidR="00506933" w:rsidRPr="00B826CB">
        <w:rPr>
          <w:rFonts w:ascii="宋体" w:hAnsi="宋体" w:hint="eastAsia"/>
          <w:b/>
        </w:rPr>
        <w:t>考试时间地点：</w:t>
      </w:r>
      <w:r w:rsidR="009628D3" w:rsidRPr="00B826CB">
        <w:rPr>
          <w:rFonts w:ascii="宋体" w:hAnsi="宋体" w:hint="eastAsia"/>
        </w:rPr>
        <w:t>《思</w:t>
      </w:r>
      <w:r w:rsidR="00B6154A">
        <w:rPr>
          <w:rFonts w:ascii="宋体" w:hAnsi="宋体" w:hint="eastAsia"/>
        </w:rPr>
        <w:t>想道德与法治</w:t>
      </w:r>
      <w:r w:rsidR="009628D3" w:rsidRPr="00B826CB">
        <w:rPr>
          <w:rFonts w:ascii="宋体" w:hAnsi="宋体" w:hint="eastAsia"/>
        </w:rPr>
        <w:t>》</w:t>
      </w:r>
      <w:r w:rsidRPr="00B826CB">
        <w:rPr>
          <w:rFonts w:ascii="宋体" w:hAnsi="宋体" w:hint="eastAsia"/>
        </w:rPr>
        <w:t>课程期末考试安排在</w:t>
      </w:r>
      <w:r w:rsidR="009628D3" w:rsidRPr="00B826CB">
        <w:rPr>
          <w:rFonts w:ascii="宋体" w:hAnsi="宋体" w:hint="eastAsia"/>
          <w:b/>
          <w:color w:val="FF0000"/>
        </w:rPr>
        <w:t>20</w:t>
      </w:r>
      <w:r w:rsidR="00F2588E">
        <w:rPr>
          <w:rFonts w:ascii="宋体" w:hAnsi="宋体" w:hint="eastAsia"/>
          <w:b/>
          <w:color w:val="FF0000"/>
        </w:rPr>
        <w:t>2</w:t>
      </w:r>
      <w:r w:rsidR="00B6154A">
        <w:rPr>
          <w:rFonts w:ascii="宋体" w:hAnsi="宋体"/>
          <w:b/>
          <w:color w:val="FF0000"/>
        </w:rPr>
        <w:t>2</w:t>
      </w:r>
      <w:r w:rsidRPr="00B826CB">
        <w:rPr>
          <w:rFonts w:ascii="宋体" w:hAnsi="宋体" w:hint="eastAsia"/>
          <w:b/>
          <w:color w:val="FF0000"/>
        </w:rPr>
        <w:t>年</w:t>
      </w:r>
      <w:r w:rsidR="00B6154A">
        <w:rPr>
          <w:rFonts w:ascii="宋体" w:hAnsi="宋体"/>
          <w:b/>
          <w:color w:val="FF0000"/>
        </w:rPr>
        <w:t>1</w:t>
      </w:r>
      <w:r w:rsidRPr="00B826CB">
        <w:rPr>
          <w:rFonts w:ascii="宋体" w:hAnsi="宋体" w:hint="eastAsia"/>
          <w:b/>
          <w:color w:val="FF0000"/>
        </w:rPr>
        <w:t>月</w:t>
      </w:r>
      <w:r w:rsidR="00B6154A">
        <w:rPr>
          <w:rFonts w:ascii="宋体" w:hAnsi="宋体"/>
          <w:b/>
          <w:color w:val="FF0000"/>
        </w:rPr>
        <w:t>3</w:t>
      </w:r>
      <w:r w:rsidRPr="00B826CB">
        <w:rPr>
          <w:rFonts w:ascii="宋体" w:hAnsi="宋体" w:hint="eastAsia"/>
          <w:b/>
          <w:color w:val="FF0000"/>
        </w:rPr>
        <w:t>日（</w:t>
      </w:r>
      <w:r w:rsidR="00B6154A">
        <w:rPr>
          <w:rFonts w:ascii="宋体" w:hAnsi="宋体" w:hint="eastAsia"/>
          <w:b/>
          <w:color w:val="FF0000"/>
        </w:rPr>
        <w:t>周一</w:t>
      </w:r>
      <w:r w:rsidRPr="00B826CB">
        <w:rPr>
          <w:rFonts w:ascii="宋体" w:hAnsi="宋体" w:hint="eastAsia"/>
          <w:b/>
          <w:color w:val="FF0000"/>
        </w:rPr>
        <w:t>）</w:t>
      </w:r>
      <w:r w:rsidR="00193934">
        <w:rPr>
          <w:rFonts w:ascii="宋体" w:hAnsi="宋体" w:hint="eastAsia"/>
          <w:b/>
          <w:color w:val="FF0000"/>
        </w:rPr>
        <w:t>下</w:t>
      </w:r>
      <w:r w:rsidRPr="00B826CB">
        <w:rPr>
          <w:rFonts w:ascii="宋体" w:hAnsi="宋体" w:hint="eastAsia"/>
          <w:b/>
          <w:color w:val="FF0000"/>
        </w:rPr>
        <w:t>午</w:t>
      </w:r>
      <w:r w:rsidR="00113B3A">
        <w:rPr>
          <w:rFonts w:ascii="宋体" w:hAnsi="宋体" w:hint="eastAsia"/>
          <w:b/>
          <w:color w:val="FF0000"/>
        </w:rPr>
        <w:t>1</w:t>
      </w:r>
      <w:r w:rsidR="00E93343">
        <w:rPr>
          <w:rFonts w:ascii="宋体" w:hAnsi="宋体" w:hint="eastAsia"/>
          <w:b/>
          <w:color w:val="FF0000"/>
        </w:rPr>
        <w:t>4</w:t>
      </w:r>
      <w:r w:rsidR="00113B3A">
        <w:rPr>
          <w:rFonts w:ascii="宋体" w:hAnsi="宋体" w:hint="eastAsia"/>
          <w:b/>
          <w:color w:val="FF0000"/>
        </w:rPr>
        <w:t>:</w:t>
      </w:r>
      <w:r w:rsidR="00E93343">
        <w:rPr>
          <w:rFonts w:ascii="宋体" w:hAnsi="宋体" w:hint="eastAsia"/>
          <w:b/>
          <w:color w:val="FF0000"/>
        </w:rPr>
        <w:t>0</w:t>
      </w:r>
      <w:r w:rsidR="00193934">
        <w:rPr>
          <w:rFonts w:ascii="宋体" w:hAnsi="宋体" w:hint="eastAsia"/>
          <w:b/>
          <w:color w:val="FF0000"/>
        </w:rPr>
        <w:t>0</w:t>
      </w:r>
      <w:r w:rsidRPr="00B826CB">
        <w:rPr>
          <w:rFonts w:ascii="宋体" w:hAnsi="宋体" w:hint="eastAsia"/>
          <w:b/>
          <w:color w:val="FF0000"/>
        </w:rPr>
        <w:t>——</w:t>
      </w:r>
      <w:r w:rsidR="00113B3A">
        <w:rPr>
          <w:rFonts w:ascii="宋体" w:hAnsi="宋体" w:hint="eastAsia"/>
          <w:b/>
          <w:color w:val="FF0000"/>
        </w:rPr>
        <w:t>1</w:t>
      </w:r>
      <w:r w:rsidR="00E93343">
        <w:rPr>
          <w:rFonts w:ascii="宋体" w:hAnsi="宋体" w:hint="eastAsia"/>
          <w:b/>
          <w:color w:val="FF0000"/>
        </w:rPr>
        <w:t>6</w:t>
      </w:r>
      <w:r w:rsidR="00113B3A">
        <w:rPr>
          <w:rFonts w:ascii="宋体" w:hAnsi="宋体" w:hint="eastAsia"/>
          <w:b/>
          <w:color w:val="FF0000"/>
        </w:rPr>
        <w:t>:</w:t>
      </w:r>
      <w:r w:rsidR="00E93343">
        <w:rPr>
          <w:rFonts w:ascii="宋体" w:hAnsi="宋体" w:hint="eastAsia"/>
          <w:b/>
          <w:color w:val="FF0000"/>
        </w:rPr>
        <w:t>0</w:t>
      </w:r>
      <w:r w:rsidR="00113B3A">
        <w:rPr>
          <w:rFonts w:ascii="宋体" w:hAnsi="宋体" w:hint="eastAsia"/>
          <w:b/>
          <w:color w:val="FF0000"/>
        </w:rPr>
        <w:t>0</w:t>
      </w:r>
      <w:r w:rsidRPr="00B826CB">
        <w:rPr>
          <w:rFonts w:ascii="宋体" w:hAnsi="宋体" w:hint="eastAsia"/>
        </w:rPr>
        <w:t>进行，考试时间120</w:t>
      </w:r>
      <w:r w:rsidR="00193934">
        <w:rPr>
          <w:rFonts w:ascii="宋体" w:hAnsi="宋体" w:hint="eastAsia"/>
        </w:rPr>
        <w:t>分钟</w:t>
      </w:r>
      <w:r w:rsidRPr="00B826CB">
        <w:rPr>
          <w:rFonts w:ascii="宋体" w:hAnsi="宋体" w:hint="eastAsia"/>
        </w:rPr>
        <w:t>。</w:t>
      </w:r>
      <w:r w:rsidR="00804A7D">
        <w:rPr>
          <w:rFonts w:ascii="宋体" w:hAnsi="宋体" w:hint="eastAsia"/>
        </w:rPr>
        <w:t>【提醒：必须在</w:t>
      </w:r>
      <w:r w:rsidR="001E59EC" w:rsidRPr="00F140A7">
        <w:rPr>
          <w:rFonts w:ascii="宋体" w:hAnsi="宋体" w:hint="eastAsia"/>
          <w:b/>
          <w:bCs/>
        </w:rPr>
        <w:t>本班</w:t>
      </w:r>
      <w:r w:rsidR="00F2588E" w:rsidRPr="00F140A7">
        <w:rPr>
          <w:rFonts w:ascii="宋体" w:hAnsi="宋体" w:hint="eastAsia"/>
          <w:b/>
          <w:bCs/>
        </w:rPr>
        <w:t>主讲</w:t>
      </w:r>
      <w:r w:rsidR="00804A7D" w:rsidRPr="00F140A7">
        <w:rPr>
          <w:rFonts w:ascii="宋体" w:hAnsi="宋体" w:hint="eastAsia"/>
          <w:b/>
          <w:bCs/>
        </w:rPr>
        <w:t>教师</w:t>
      </w:r>
      <w:r w:rsidR="00804A7D">
        <w:rPr>
          <w:rFonts w:ascii="宋体" w:hAnsi="宋体" w:hint="eastAsia"/>
        </w:rPr>
        <w:t>担任主考的指定教室参加考试，</w:t>
      </w:r>
      <w:r w:rsidR="00BB54C0">
        <w:rPr>
          <w:rFonts w:ascii="宋体" w:hAnsi="宋体" w:hint="eastAsia"/>
        </w:rPr>
        <w:t>提前到达考场，</w:t>
      </w:r>
      <w:r w:rsidR="00804A7D">
        <w:rPr>
          <w:rFonts w:ascii="宋体" w:hAnsi="宋体" w:hint="eastAsia"/>
        </w:rPr>
        <w:t>千万不要走错考场！】</w:t>
      </w:r>
    </w:p>
    <w:p w14:paraId="1A0D61B1" w14:textId="77777777" w:rsidR="00E173AC" w:rsidRPr="00B826CB" w:rsidRDefault="00506933" w:rsidP="00B826CB">
      <w:pPr>
        <w:rPr>
          <w:rFonts w:ascii="宋体" w:hAnsi="宋体"/>
        </w:rPr>
      </w:pPr>
      <w:r w:rsidRPr="00B826CB">
        <w:rPr>
          <w:rFonts w:ascii="宋体" w:hAnsi="宋体" w:hint="eastAsia"/>
          <w:b/>
        </w:rPr>
        <w:t>2、</w:t>
      </w:r>
      <w:r w:rsidR="00E173AC" w:rsidRPr="00B826CB">
        <w:rPr>
          <w:rFonts w:ascii="宋体" w:hAnsi="宋体" w:hint="eastAsia"/>
          <w:b/>
        </w:rPr>
        <w:t>考试形式</w:t>
      </w:r>
      <w:r w:rsidRPr="00B826CB">
        <w:rPr>
          <w:rFonts w:ascii="宋体" w:hAnsi="宋体" w:hint="eastAsia"/>
          <w:b/>
        </w:rPr>
        <w:t>：</w:t>
      </w:r>
      <w:r w:rsidR="00E93343" w:rsidRPr="007345DE">
        <w:rPr>
          <w:rFonts w:ascii="宋体" w:hAnsi="宋体" w:hint="eastAsia"/>
        </w:rPr>
        <w:t>闭卷</w:t>
      </w:r>
      <w:r w:rsidR="00E173AC" w:rsidRPr="00B826CB">
        <w:rPr>
          <w:rFonts w:ascii="宋体" w:hAnsi="宋体" w:hint="eastAsia"/>
        </w:rPr>
        <w:t>笔试（</w:t>
      </w:r>
      <w:r w:rsidR="009628D3" w:rsidRPr="00B826CB">
        <w:rPr>
          <w:rFonts w:ascii="宋体" w:hAnsi="宋体" w:hint="eastAsia"/>
        </w:rPr>
        <w:t>全校统考</w:t>
      </w:r>
      <w:r w:rsidR="00E173AC" w:rsidRPr="00B826CB">
        <w:rPr>
          <w:rFonts w:ascii="宋体" w:hAnsi="宋体" w:hint="eastAsia"/>
        </w:rPr>
        <w:t>）。</w:t>
      </w:r>
    </w:p>
    <w:p w14:paraId="0E698DB5" w14:textId="77777777" w:rsidR="009628D3" w:rsidRPr="00BB54C0" w:rsidRDefault="00506933" w:rsidP="00B826CB">
      <w:pPr>
        <w:rPr>
          <w:rFonts w:ascii="宋体" w:hAnsi="宋体"/>
          <w:b/>
        </w:rPr>
      </w:pPr>
      <w:r w:rsidRPr="00BB54C0">
        <w:rPr>
          <w:rFonts w:ascii="宋体" w:hAnsi="宋体" w:hint="eastAsia"/>
          <w:b/>
        </w:rPr>
        <w:t>3</w:t>
      </w:r>
      <w:r w:rsidR="00E173AC" w:rsidRPr="00BB54C0">
        <w:rPr>
          <w:rFonts w:ascii="宋体" w:hAnsi="宋体" w:hint="eastAsia"/>
          <w:b/>
        </w:rPr>
        <w:t>、考试题型</w:t>
      </w:r>
      <w:r w:rsidRPr="00BB54C0">
        <w:rPr>
          <w:rFonts w:ascii="宋体" w:hAnsi="宋体" w:hint="eastAsia"/>
          <w:b/>
        </w:rPr>
        <w:t>题量：</w:t>
      </w:r>
      <w:r w:rsidR="003E04F1" w:rsidRPr="00BB54C0">
        <w:rPr>
          <w:rFonts w:ascii="宋体" w:hAnsi="宋体" w:hint="eastAsia"/>
          <w:b/>
        </w:rPr>
        <w:t xml:space="preserve"> </w:t>
      </w:r>
    </w:p>
    <w:p w14:paraId="026E1A65" w14:textId="5C2AC6CE" w:rsidR="00E93343" w:rsidRPr="00BB54C0" w:rsidRDefault="006171B3" w:rsidP="00E93343">
      <w:pPr>
        <w:rPr>
          <w:rFonts w:ascii="楷体" w:eastAsia="楷体" w:hAnsi="楷体"/>
        </w:rPr>
      </w:pPr>
      <w:r>
        <w:rPr>
          <w:rFonts w:ascii="楷体" w:eastAsia="楷体" w:hAnsi="楷体" w:hint="eastAsia"/>
        </w:rPr>
        <w:t>一</w:t>
      </w:r>
      <w:r w:rsidR="00E93343" w:rsidRPr="00BB54C0">
        <w:rPr>
          <w:rFonts w:ascii="楷体" w:eastAsia="楷体" w:hAnsi="楷体" w:hint="eastAsia"/>
        </w:rPr>
        <w:t>、</w:t>
      </w:r>
      <w:r>
        <w:rPr>
          <w:rFonts w:ascii="楷体" w:eastAsia="楷体" w:hAnsi="楷体" w:hint="eastAsia"/>
        </w:rPr>
        <w:t>不定项</w:t>
      </w:r>
      <w:r w:rsidR="00E93343" w:rsidRPr="00BB54C0">
        <w:rPr>
          <w:rFonts w:ascii="楷体" w:eastAsia="楷体" w:hAnsi="楷体" w:hint="eastAsia"/>
        </w:rPr>
        <w:t>选择</w:t>
      </w:r>
      <w:r w:rsidR="00592650">
        <w:rPr>
          <w:rFonts w:ascii="楷体" w:eastAsia="楷体" w:hAnsi="楷体" w:hint="eastAsia"/>
        </w:rPr>
        <w:t>题</w:t>
      </w:r>
      <w:r w:rsidR="00E93343" w:rsidRPr="00BB54C0">
        <w:rPr>
          <w:rFonts w:ascii="楷体" w:eastAsia="楷体" w:hAnsi="楷体" w:hint="eastAsia"/>
        </w:rPr>
        <w:t>：1</w:t>
      </w:r>
      <w:r w:rsidR="00602E8C">
        <w:rPr>
          <w:rFonts w:ascii="楷体" w:eastAsia="楷体" w:hAnsi="楷体" w:hint="eastAsia"/>
        </w:rPr>
        <w:t>5</w:t>
      </w:r>
      <w:r w:rsidR="00E93343" w:rsidRPr="00BB54C0">
        <w:rPr>
          <w:rFonts w:ascii="楷体" w:eastAsia="楷体" w:hAnsi="楷体" w:hint="eastAsia"/>
        </w:rPr>
        <w:t>题，每题</w:t>
      </w:r>
      <w:r w:rsidR="00E93343">
        <w:rPr>
          <w:rFonts w:ascii="楷体" w:eastAsia="楷体" w:hAnsi="楷体" w:hint="eastAsia"/>
        </w:rPr>
        <w:t>2</w:t>
      </w:r>
      <w:r w:rsidR="00E93343" w:rsidRPr="00BB54C0">
        <w:rPr>
          <w:rFonts w:ascii="楷体" w:eastAsia="楷体" w:hAnsi="楷体" w:hint="eastAsia"/>
        </w:rPr>
        <w:t>分，共</w:t>
      </w:r>
      <w:r w:rsidR="00602E8C">
        <w:rPr>
          <w:rFonts w:ascii="楷体" w:eastAsia="楷体" w:hAnsi="楷体" w:hint="eastAsia"/>
        </w:rPr>
        <w:t>3</w:t>
      </w:r>
      <w:r w:rsidR="00E93343" w:rsidRPr="00BB54C0">
        <w:rPr>
          <w:rFonts w:ascii="楷体" w:eastAsia="楷体" w:hAnsi="楷体" w:hint="eastAsia"/>
        </w:rPr>
        <w:t>0分；</w:t>
      </w:r>
    </w:p>
    <w:p w14:paraId="54F74CA9" w14:textId="036DC962" w:rsidR="00DC6645" w:rsidRPr="00BB54C0" w:rsidRDefault="00B91823" w:rsidP="00B826CB">
      <w:pPr>
        <w:rPr>
          <w:rFonts w:ascii="楷体" w:eastAsia="楷体" w:hAnsi="楷体"/>
        </w:rPr>
      </w:pPr>
      <w:r>
        <w:rPr>
          <w:rFonts w:ascii="楷体" w:eastAsia="楷体" w:hAnsi="楷体" w:hint="eastAsia"/>
        </w:rPr>
        <w:t>二</w:t>
      </w:r>
      <w:r w:rsidR="00833060" w:rsidRPr="00BB54C0">
        <w:rPr>
          <w:rFonts w:ascii="楷体" w:eastAsia="楷体" w:hAnsi="楷体" w:hint="eastAsia"/>
        </w:rPr>
        <w:t>、辨析题</w:t>
      </w:r>
      <w:r w:rsidR="00602E8C">
        <w:rPr>
          <w:rFonts w:ascii="楷体" w:eastAsia="楷体" w:hAnsi="楷体" w:hint="eastAsia"/>
        </w:rPr>
        <w:t>（辨别对错并</w:t>
      </w:r>
      <w:r w:rsidR="00F140A7">
        <w:rPr>
          <w:rFonts w:ascii="楷体" w:eastAsia="楷体" w:hAnsi="楷体" w:hint="eastAsia"/>
        </w:rPr>
        <w:t>且</w:t>
      </w:r>
      <w:r w:rsidR="00602E8C">
        <w:rPr>
          <w:rFonts w:ascii="楷体" w:eastAsia="楷体" w:hAnsi="楷体" w:hint="eastAsia"/>
        </w:rPr>
        <w:t>予以分析）</w:t>
      </w:r>
      <w:r w:rsidR="00833060" w:rsidRPr="00BB54C0">
        <w:rPr>
          <w:rFonts w:ascii="楷体" w:eastAsia="楷体" w:hAnsi="楷体" w:hint="eastAsia"/>
        </w:rPr>
        <w:t>：</w:t>
      </w:r>
      <w:r w:rsidR="00F140A7">
        <w:rPr>
          <w:rFonts w:ascii="楷体" w:eastAsia="楷体" w:hAnsi="楷体"/>
        </w:rPr>
        <w:t>6</w:t>
      </w:r>
      <w:r w:rsidR="00DC6645" w:rsidRPr="00BB54C0">
        <w:rPr>
          <w:rFonts w:ascii="楷体" w:eastAsia="楷体" w:hAnsi="楷体" w:hint="eastAsia"/>
        </w:rPr>
        <w:t>题，每题</w:t>
      </w:r>
      <w:r w:rsidR="00F140A7">
        <w:rPr>
          <w:rFonts w:ascii="楷体" w:eastAsia="楷体" w:hAnsi="楷体"/>
        </w:rPr>
        <w:t>5</w:t>
      </w:r>
      <w:r w:rsidR="00DC6645" w:rsidRPr="00BB54C0">
        <w:rPr>
          <w:rFonts w:ascii="楷体" w:eastAsia="楷体" w:hAnsi="楷体" w:hint="eastAsia"/>
        </w:rPr>
        <w:t>分，共</w:t>
      </w:r>
      <w:r w:rsidR="00E94342">
        <w:rPr>
          <w:rFonts w:ascii="楷体" w:eastAsia="楷体" w:hAnsi="楷体" w:hint="eastAsia"/>
        </w:rPr>
        <w:t>30</w:t>
      </w:r>
      <w:r w:rsidR="00DC6645" w:rsidRPr="00BB54C0">
        <w:rPr>
          <w:rFonts w:ascii="楷体" w:eastAsia="楷体" w:hAnsi="楷体" w:hint="eastAsia"/>
        </w:rPr>
        <w:t>分；</w:t>
      </w:r>
    </w:p>
    <w:p w14:paraId="2E44E38A" w14:textId="513222D7" w:rsidR="00E173AC" w:rsidRPr="00BB54C0" w:rsidRDefault="00B91823" w:rsidP="00B826CB">
      <w:pPr>
        <w:rPr>
          <w:rFonts w:ascii="楷体" w:eastAsia="楷体" w:hAnsi="楷体"/>
        </w:rPr>
      </w:pPr>
      <w:r>
        <w:rPr>
          <w:rFonts w:ascii="楷体" w:eastAsia="楷体" w:hAnsi="楷体" w:hint="eastAsia"/>
        </w:rPr>
        <w:t>三</w:t>
      </w:r>
      <w:r w:rsidR="00E173AC" w:rsidRPr="00BB54C0">
        <w:rPr>
          <w:rFonts w:ascii="楷体" w:eastAsia="楷体" w:hAnsi="楷体" w:hint="eastAsia"/>
        </w:rPr>
        <w:t>、</w:t>
      </w:r>
      <w:r w:rsidR="00833060" w:rsidRPr="00BB54C0">
        <w:rPr>
          <w:rFonts w:ascii="楷体" w:eastAsia="楷体" w:hAnsi="楷体" w:hint="eastAsia"/>
        </w:rPr>
        <w:t>材料</w:t>
      </w:r>
      <w:r w:rsidR="00E173AC" w:rsidRPr="00BB54C0">
        <w:rPr>
          <w:rFonts w:ascii="楷体" w:eastAsia="楷体" w:hAnsi="楷体" w:hint="eastAsia"/>
        </w:rPr>
        <w:t>分析题</w:t>
      </w:r>
      <w:r w:rsidR="00602E8C">
        <w:rPr>
          <w:rFonts w:ascii="楷体" w:eastAsia="楷体" w:hAnsi="楷体" w:hint="eastAsia"/>
        </w:rPr>
        <w:t>：</w:t>
      </w:r>
      <w:r w:rsidR="00F140A7">
        <w:rPr>
          <w:rFonts w:ascii="楷体" w:eastAsia="楷体" w:hAnsi="楷体"/>
        </w:rPr>
        <w:t>4</w:t>
      </w:r>
      <w:r w:rsidR="00E173AC" w:rsidRPr="00BB54C0">
        <w:rPr>
          <w:rFonts w:ascii="楷体" w:eastAsia="楷体" w:hAnsi="楷体" w:hint="eastAsia"/>
        </w:rPr>
        <w:t>题，每题</w:t>
      </w:r>
      <w:r w:rsidR="00506933" w:rsidRPr="00BB54C0">
        <w:rPr>
          <w:rFonts w:ascii="楷体" w:eastAsia="楷体" w:hAnsi="楷体" w:hint="eastAsia"/>
        </w:rPr>
        <w:t>10</w:t>
      </w:r>
      <w:r w:rsidR="00E173AC" w:rsidRPr="00BB54C0">
        <w:rPr>
          <w:rFonts w:ascii="楷体" w:eastAsia="楷体" w:hAnsi="楷体" w:hint="eastAsia"/>
        </w:rPr>
        <w:t>分，共</w:t>
      </w:r>
      <w:r w:rsidR="00F140A7">
        <w:rPr>
          <w:rFonts w:ascii="楷体" w:eastAsia="楷体" w:hAnsi="楷体"/>
        </w:rPr>
        <w:t>4</w:t>
      </w:r>
      <w:r w:rsidR="00506933" w:rsidRPr="00BB54C0">
        <w:rPr>
          <w:rFonts w:ascii="楷体" w:eastAsia="楷体" w:hAnsi="楷体" w:hint="eastAsia"/>
        </w:rPr>
        <w:t>0</w:t>
      </w:r>
      <w:r w:rsidR="00E173AC" w:rsidRPr="00BB54C0">
        <w:rPr>
          <w:rFonts w:ascii="楷体" w:eastAsia="楷体" w:hAnsi="楷体" w:hint="eastAsia"/>
        </w:rPr>
        <w:t>分。</w:t>
      </w:r>
    </w:p>
    <w:p w14:paraId="782980E6" w14:textId="77777777" w:rsidR="00E93343" w:rsidRDefault="00E93343" w:rsidP="00E93343">
      <w:pPr>
        <w:rPr>
          <w:rFonts w:ascii="宋体" w:hAnsi="宋体"/>
          <w:b/>
        </w:rPr>
      </w:pPr>
      <w:r>
        <w:rPr>
          <w:rFonts w:ascii="宋体" w:hAnsi="宋体" w:hint="eastAsia"/>
          <w:b/>
        </w:rPr>
        <w:t>4</w:t>
      </w:r>
      <w:r w:rsidRPr="00DD15CA">
        <w:rPr>
          <w:rFonts w:ascii="宋体" w:hAnsi="宋体" w:hint="eastAsia"/>
          <w:b/>
        </w:rPr>
        <w:t>、</w:t>
      </w:r>
      <w:r>
        <w:rPr>
          <w:rFonts w:ascii="宋体" w:hAnsi="宋体" w:hint="eastAsia"/>
          <w:b/>
        </w:rPr>
        <w:t>考场座位安排：</w:t>
      </w:r>
      <w:r w:rsidRPr="00096E1F">
        <w:rPr>
          <w:rFonts w:ascii="宋体" w:hAnsi="宋体" w:hint="eastAsia"/>
        </w:rPr>
        <w:t>考生按指定的学号顺序入座</w:t>
      </w:r>
      <w:r>
        <w:rPr>
          <w:rFonts w:ascii="宋体" w:hAnsi="宋体" w:hint="eastAsia"/>
        </w:rPr>
        <w:t>或服从监考老师的安排</w:t>
      </w:r>
      <w:r w:rsidRPr="00096E1F">
        <w:rPr>
          <w:rFonts w:ascii="宋体" w:hAnsi="宋体" w:hint="eastAsia"/>
        </w:rPr>
        <w:t>。</w:t>
      </w:r>
    </w:p>
    <w:p w14:paraId="6B42FD60" w14:textId="124C594A" w:rsidR="007329D4" w:rsidRPr="007329D4" w:rsidRDefault="00E93343" w:rsidP="00B826CB">
      <w:pPr>
        <w:rPr>
          <w:rFonts w:ascii="宋体" w:hAnsi="宋体"/>
        </w:rPr>
      </w:pPr>
      <w:r>
        <w:rPr>
          <w:rFonts w:ascii="宋体" w:hAnsi="宋体" w:hint="eastAsia"/>
          <w:b/>
        </w:rPr>
        <w:t>5</w:t>
      </w:r>
      <w:r w:rsidR="007329D4" w:rsidRPr="007329D4">
        <w:rPr>
          <w:rFonts w:ascii="宋体" w:hAnsi="宋体" w:hint="eastAsia"/>
          <w:b/>
        </w:rPr>
        <w:t>、签到要求：</w:t>
      </w:r>
      <w:r w:rsidR="007329D4" w:rsidRPr="007329D4">
        <w:rPr>
          <w:rFonts w:ascii="宋体" w:hAnsi="宋体" w:hint="eastAsia"/>
        </w:rPr>
        <w:t>考试开始后，</w:t>
      </w:r>
      <w:r w:rsidR="00935B82">
        <w:rPr>
          <w:rFonts w:ascii="宋体" w:hAnsi="宋体" w:hint="eastAsia"/>
        </w:rPr>
        <w:t>须</w:t>
      </w:r>
      <w:r w:rsidR="007329D4" w:rsidRPr="007329D4">
        <w:rPr>
          <w:rFonts w:ascii="宋体" w:hAnsi="宋体" w:hint="eastAsia"/>
        </w:rPr>
        <w:t>在</w:t>
      </w:r>
      <w:r w:rsidR="00FD7187">
        <w:rPr>
          <w:rFonts w:ascii="宋体" w:hAnsi="宋体" w:hint="eastAsia"/>
        </w:rPr>
        <w:t>主</w:t>
      </w:r>
      <w:r w:rsidR="007329D4" w:rsidRPr="007329D4">
        <w:rPr>
          <w:rFonts w:ascii="宋体" w:hAnsi="宋体" w:hint="eastAsia"/>
        </w:rPr>
        <w:t>考老师提供的</w:t>
      </w:r>
      <w:r w:rsidR="007329D4">
        <w:rPr>
          <w:rFonts w:ascii="宋体" w:hAnsi="宋体" w:hint="eastAsia"/>
        </w:rPr>
        <w:t>《</w:t>
      </w:r>
      <w:r w:rsidR="00F140A7">
        <w:rPr>
          <w:rFonts w:ascii="宋体" w:hAnsi="宋体" w:hint="eastAsia"/>
        </w:rPr>
        <w:t>考场</w:t>
      </w:r>
      <w:r w:rsidR="007329D4" w:rsidRPr="007329D4">
        <w:rPr>
          <w:rFonts w:ascii="宋体" w:hAnsi="宋体" w:hint="eastAsia"/>
        </w:rPr>
        <w:t>签到表</w:t>
      </w:r>
      <w:r w:rsidR="007329D4">
        <w:rPr>
          <w:rFonts w:ascii="宋体" w:hAnsi="宋体" w:hint="eastAsia"/>
        </w:rPr>
        <w:t>》</w:t>
      </w:r>
      <w:r w:rsidR="007329D4" w:rsidRPr="007329D4">
        <w:rPr>
          <w:rFonts w:ascii="宋体" w:hAnsi="宋体" w:hint="eastAsia"/>
        </w:rPr>
        <w:t>上签名。</w:t>
      </w:r>
      <w:r w:rsidR="00A35678">
        <w:rPr>
          <w:rFonts w:ascii="宋体" w:hAnsi="宋体" w:hint="eastAsia"/>
        </w:rPr>
        <w:t>考生请提前进入考场，若迟到1</w:t>
      </w:r>
      <w:r w:rsidR="00A35678">
        <w:rPr>
          <w:rFonts w:ascii="宋体" w:hAnsi="宋体"/>
        </w:rPr>
        <w:t>5</w:t>
      </w:r>
      <w:r w:rsidR="00A35678">
        <w:rPr>
          <w:rFonts w:ascii="宋体" w:hAnsi="宋体" w:hint="eastAsia"/>
        </w:rPr>
        <w:t>分钟则不能入场。</w:t>
      </w:r>
    </w:p>
    <w:p w14:paraId="03FF359A" w14:textId="0D91FD77" w:rsidR="00E173AC" w:rsidRPr="00B826CB" w:rsidRDefault="00E93343" w:rsidP="00B826CB">
      <w:pPr>
        <w:rPr>
          <w:rFonts w:ascii="宋体" w:hAnsi="宋体"/>
          <w:b/>
          <w:color w:val="FF0000"/>
        </w:rPr>
      </w:pPr>
      <w:r>
        <w:rPr>
          <w:rFonts w:ascii="宋体" w:hAnsi="宋体" w:hint="eastAsia"/>
          <w:b/>
        </w:rPr>
        <w:t>6</w:t>
      </w:r>
      <w:r w:rsidR="00E173AC" w:rsidRPr="00B826CB">
        <w:rPr>
          <w:rFonts w:ascii="宋体" w:hAnsi="宋体" w:hint="eastAsia"/>
          <w:b/>
        </w:rPr>
        <w:t>、</w:t>
      </w:r>
      <w:r w:rsidR="0062311B" w:rsidRPr="00B826CB">
        <w:rPr>
          <w:rFonts w:ascii="宋体" w:hAnsi="宋体" w:hint="eastAsia"/>
          <w:b/>
        </w:rPr>
        <w:t>答卷要求：</w:t>
      </w:r>
      <w:r w:rsidR="00E173AC" w:rsidRPr="00B826CB">
        <w:rPr>
          <w:rFonts w:ascii="宋体" w:hAnsi="宋体" w:hint="eastAsia"/>
        </w:rPr>
        <w:t>考卷分为试题卷和答题卷。</w:t>
      </w:r>
      <w:r w:rsidR="00F140A7">
        <w:rPr>
          <w:rFonts w:ascii="宋体" w:hAnsi="宋体" w:hint="eastAsia"/>
        </w:rPr>
        <w:t>所有题目的</w:t>
      </w:r>
      <w:r w:rsidR="00E173AC" w:rsidRPr="00B826CB">
        <w:rPr>
          <w:rFonts w:ascii="宋体" w:hAnsi="宋体" w:hint="eastAsia"/>
        </w:rPr>
        <w:t>答案</w:t>
      </w:r>
      <w:r w:rsidR="00F140A7">
        <w:rPr>
          <w:rFonts w:ascii="宋体" w:hAnsi="宋体" w:hint="eastAsia"/>
        </w:rPr>
        <w:t>都</w:t>
      </w:r>
      <w:r w:rsidR="00E173AC" w:rsidRPr="00B826CB">
        <w:rPr>
          <w:rFonts w:ascii="宋体" w:hAnsi="宋体" w:hint="eastAsia"/>
        </w:rPr>
        <w:t>要写在</w:t>
      </w:r>
      <w:r w:rsidR="009628D3" w:rsidRPr="00B826CB">
        <w:rPr>
          <w:rFonts w:ascii="宋体" w:hAnsi="宋体" w:hint="eastAsia"/>
        </w:rPr>
        <w:t>空白的</w:t>
      </w:r>
      <w:r w:rsidR="00E173AC" w:rsidRPr="00B826CB">
        <w:rPr>
          <w:rFonts w:ascii="宋体" w:hAnsi="宋体" w:hint="eastAsia"/>
        </w:rPr>
        <w:t>答题卷上，</w:t>
      </w:r>
      <w:r w:rsidR="00592650">
        <w:rPr>
          <w:rFonts w:ascii="宋体" w:hAnsi="宋体" w:hint="eastAsia"/>
        </w:rPr>
        <w:t>如若只</w:t>
      </w:r>
      <w:r w:rsidR="00E173AC" w:rsidRPr="00B826CB">
        <w:rPr>
          <w:rFonts w:ascii="宋体" w:hAnsi="宋体" w:hint="eastAsia"/>
        </w:rPr>
        <w:t>写在试题卷</w:t>
      </w:r>
      <w:r w:rsidR="00592650">
        <w:rPr>
          <w:rFonts w:ascii="宋体" w:hAnsi="宋体" w:hint="eastAsia"/>
        </w:rPr>
        <w:t>而未写在答题卷</w:t>
      </w:r>
      <w:r w:rsidR="00E173AC" w:rsidRPr="00B826CB">
        <w:rPr>
          <w:rFonts w:ascii="宋体" w:hAnsi="宋体" w:hint="eastAsia"/>
        </w:rPr>
        <w:t>上</w:t>
      </w:r>
      <w:r w:rsidR="00592650">
        <w:rPr>
          <w:rFonts w:ascii="宋体" w:hAnsi="宋体" w:hint="eastAsia"/>
        </w:rPr>
        <w:t>则</w:t>
      </w:r>
      <w:r w:rsidR="00E173AC" w:rsidRPr="00B826CB">
        <w:rPr>
          <w:rFonts w:ascii="宋体" w:hAnsi="宋体" w:hint="eastAsia"/>
        </w:rPr>
        <w:t>一律无效。在答题卷作答时可不抄题目，但一定要标清题号，否则答题无效。</w:t>
      </w:r>
    </w:p>
    <w:p w14:paraId="70B813CF" w14:textId="3305E919" w:rsidR="0096214E" w:rsidRPr="00B826CB" w:rsidRDefault="00E93343" w:rsidP="0096214E">
      <w:pPr>
        <w:rPr>
          <w:rFonts w:ascii="宋体" w:hAnsi="宋体"/>
        </w:rPr>
      </w:pPr>
      <w:r>
        <w:rPr>
          <w:rFonts w:ascii="宋体" w:hAnsi="宋体" w:hint="eastAsia"/>
          <w:b/>
        </w:rPr>
        <w:t>7</w:t>
      </w:r>
      <w:r w:rsidR="0096214E" w:rsidRPr="00B826CB">
        <w:rPr>
          <w:rFonts w:ascii="宋体" w:hAnsi="宋体" w:hint="eastAsia"/>
          <w:b/>
        </w:rPr>
        <w:t>、交卷要求：</w:t>
      </w:r>
      <w:r w:rsidR="0096214E" w:rsidRPr="00B826CB">
        <w:rPr>
          <w:rFonts w:ascii="宋体" w:hAnsi="宋体" w:hint="eastAsia"/>
        </w:rPr>
        <w:t>考试结束时，试题卷和答题卷都要上交，</w:t>
      </w:r>
      <w:r w:rsidR="00592650">
        <w:rPr>
          <w:rFonts w:ascii="宋体" w:hAnsi="宋体" w:hint="eastAsia"/>
        </w:rPr>
        <w:t>且</w:t>
      </w:r>
      <w:r w:rsidR="0096214E" w:rsidRPr="00B826CB">
        <w:rPr>
          <w:rFonts w:ascii="宋体" w:hAnsi="宋体" w:hint="eastAsia"/>
        </w:rPr>
        <w:t>分开提交</w:t>
      </w:r>
      <w:r w:rsidR="008E2EE6">
        <w:rPr>
          <w:rFonts w:ascii="宋体" w:hAnsi="宋体" w:hint="eastAsia"/>
        </w:rPr>
        <w:t>；试题卷和答题卷都要记得写清姓名、学号、所属</w:t>
      </w:r>
      <w:r w:rsidR="00592650">
        <w:rPr>
          <w:rFonts w:ascii="宋体" w:hAnsi="宋体" w:hint="eastAsia"/>
        </w:rPr>
        <w:t>学</w:t>
      </w:r>
      <w:r w:rsidR="008E2EE6">
        <w:rPr>
          <w:rFonts w:ascii="宋体" w:hAnsi="宋体" w:hint="eastAsia"/>
        </w:rPr>
        <w:t>院、专业</w:t>
      </w:r>
      <w:r w:rsidR="0096214E" w:rsidRPr="00B826CB">
        <w:rPr>
          <w:rFonts w:ascii="宋体" w:hAnsi="宋体" w:hint="eastAsia"/>
        </w:rPr>
        <w:t>，切记！未提交答题卷或无姓名者成绩</w:t>
      </w:r>
      <w:r w:rsidR="00257DF3">
        <w:rPr>
          <w:rFonts w:ascii="宋体" w:hAnsi="宋体" w:hint="eastAsia"/>
        </w:rPr>
        <w:t>记</w:t>
      </w:r>
      <w:r w:rsidR="0096214E" w:rsidRPr="00B826CB">
        <w:rPr>
          <w:rFonts w:ascii="宋体" w:hAnsi="宋体" w:hint="eastAsia"/>
        </w:rPr>
        <w:t>0分，不提交试题卷者</w:t>
      </w:r>
      <w:r w:rsidR="00DC6645">
        <w:rPr>
          <w:rFonts w:ascii="宋体" w:hAnsi="宋体" w:hint="eastAsia"/>
        </w:rPr>
        <w:t>卷面成绩</w:t>
      </w:r>
      <w:r>
        <w:rPr>
          <w:rFonts w:ascii="宋体" w:hAnsi="宋体" w:hint="eastAsia"/>
        </w:rPr>
        <w:t>扣</w:t>
      </w:r>
      <w:r w:rsidR="0096214E" w:rsidRPr="00B826CB">
        <w:rPr>
          <w:rFonts w:ascii="宋体" w:hAnsi="宋体" w:hint="eastAsia"/>
        </w:rPr>
        <w:t>罚</w:t>
      </w:r>
      <w:r w:rsidR="005B721F">
        <w:rPr>
          <w:rFonts w:ascii="宋体" w:hAnsi="宋体" w:hint="eastAsia"/>
        </w:rPr>
        <w:t>1</w:t>
      </w:r>
      <w:r w:rsidR="0096214E" w:rsidRPr="00B826CB">
        <w:rPr>
          <w:rFonts w:ascii="宋体" w:hAnsi="宋体" w:hint="eastAsia"/>
        </w:rPr>
        <w:t>0分。</w:t>
      </w:r>
    </w:p>
    <w:p w14:paraId="60DCD53F" w14:textId="77777777" w:rsidR="00D34321" w:rsidRPr="00DA6977" w:rsidRDefault="00E93343">
      <w:pPr>
        <w:rPr>
          <w:rFonts w:ascii="宋体" w:hAnsi="宋体"/>
        </w:rPr>
      </w:pPr>
      <w:r>
        <w:rPr>
          <w:rFonts w:ascii="宋体" w:hAnsi="宋体" w:hint="eastAsia"/>
          <w:b/>
        </w:rPr>
        <w:t>8</w:t>
      </w:r>
      <w:r w:rsidR="00096E1F">
        <w:rPr>
          <w:rFonts w:ascii="宋体" w:hAnsi="宋体" w:hint="eastAsia"/>
          <w:b/>
        </w:rPr>
        <w:t>、</w:t>
      </w:r>
      <w:r w:rsidR="00DA6977" w:rsidRPr="00DD15CA">
        <w:rPr>
          <w:rFonts w:ascii="宋体" w:hAnsi="宋体" w:hint="eastAsia"/>
          <w:b/>
        </w:rPr>
        <w:t>严禁考试作弊</w:t>
      </w:r>
      <w:r w:rsidR="00DA6977">
        <w:rPr>
          <w:rFonts w:ascii="宋体" w:hAnsi="宋体" w:hint="eastAsia"/>
          <w:b/>
        </w:rPr>
        <w:t>：</w:t>
      </w:r>
      <w:r w:rsidR="00E173AC" w:rsidRPr="00DA6977">
        <w:rPr>
          <w:rFonts w:ascii="宋体" w:hAnsi="宋体" w:hint="eastAsia"/>
        </w:rPr>
        <w:t>考生务必遵守厦门大学有关考试纪律的要求，严禁考试作弊</w:t>
      </w:r>
      <w:r w:rsidR="00BB54C0">
        <w:rPr>
          <w:rFonts w:ascii="宋体" w:hAnsi="宋体" w:hint="eastAsia"/>
        </w:rPr>
        <w:t>：</w:t>
      </w:r>
    </w:p>
    <w:p w14:paraId="12EDC534" w14:textId="77777777" w:rsidR="00E173AC" w:rsidRPr="009628D3" w:rsidRDefault="00E173AC" w:rsidP="00E173AC">
      <w:pPr>
        <w:numPr>
          <w:ilvl w:val="0"/>
          <w:numId w:val="1"/>
        </w:numPr>
        <w:rPr>
          <w:rFonts w:ascii="宋体" w:hAnsi="宋体"/>
          <w:color w:val="000000"/>
          <w:sz w:val="24"/>
          <w:szCs w:val="24"/>
          <w:u w:val="single"/>
        </w:rPr>
      </w:pPr>
      <w:r w:rsidRPr="009628D3">
        <w:rPr>
          <w:rFonts w:ascii="宋体" w:hAnsi="宋体" w:hint="eastAsia"/>
          <w:color w:val="000000"/>
          <w:sz w:val="24"/>
          <w:szCs w:val="24"/>
        </w:rPr>
        <w:t>请考生将身份证件放在座位</w:t>
      </w:r>
      <w:r w:rsidR="00DA6977">
        <w:rPr>
          <w:rFonts w:ascii="宋体" w:hAnsi="宋体" w:hint="eastAsia"/>
          <w:color w:val="000000"/>
          <w:sz w:val="24"/>
          <w:szCs w:val="24"/>
        </w:rPr>
        <w:t>左</w:t>
      </w:r>
      <w:r w:rsidRPr="009628D3">
        <w:rPr>
          <w:rFonts w:ascii="宋体" w:hAnsi="宋体" w:hint="eastAsia"/>
          <w:color w:val="000000"/>
          <w:sz w:val="24"/>
          <w:szCs w:val="24"/>
        </w:rPr>
        <w:t>上角。</w:t>
      </w:r>
    </w:p>
    <w:p w14:paraId="46B32445" w14:textId="77777777" w:rsidR="00E173AC" w:rsidRPr="009628D3" w:rsidRDefault="00E173AC" w:rsidP="00E173AC">
      <w:pPr>
        <w:numPr>
          <w:ilvl w:val="0"/>
          <w:numId w:val="1"/>
        </w:numPr>
        <w:rPr>
          <w:rFonts w:ascii="宋体" w:hAnsi="宋体"/>
          <w:color w:val="000000"/>
          <w:sz w:val="24"/>
          <w:szCs w:val="24"/>
        </w:rPr>
      </w:pPr>
      <w:r w:rsidRPr="009628D3">
        <w:rPr>
          <w:rFonts w:ascii="宋体" w:hAnsi="宋体" w:hint="eastAsia"/>
          <w:color w:val="000000"/>
          <w:sz w:val="24"/>
          <w:szCs w:val="24"/>
        </w:rPr>
        <w:t>不准带入考场的物品，请放在统一指定地方，如带入座位将视为作弊；</w:t>
      </w:r>
    </w:p>
    <w:p w14:paraId="618356BD" w14:textId="77777777" w:rsidR="00E173AC" w:rsidRPr="009628D3" w:rsidRDefault="00E173AC" w:rsidP="00E173AC">
      <w:pPr>
        <w:rPr>
          <w:rFonts w:ascii="宋体" w:hAnsi="宋体"/>
          <w:color w:val="000000"/>
          <w:sz w:val="24"/>
          <w:szCs w:val="24"/>
        </w:rPr>
      </w:pPr>
      <w:r w:rsidRPr="009628D3">
        <w:rPr>
          <w:rFonts w:ascii="宋体" w:hAnsi="宋体" w:hint="eastAsia"/>
          <w:color w:val="000000"/>
          <w:sz w:val="24"/>
          <w:szCs w:val="24"/>
        </w:rPr>
        <w:t>如带手机进入考场的，</w:t>
      </w:r>
      <w:r w:rsidR="006F4209">
        <w:rPr>
          <w:rFonts w:ascii="宋体" w:hAnsi="宋体" w:hint="eastAsia"/>
          <w:color w:val="000000"/>
          <w:sz w:val="24"/>
          <w:szCs w:val="24"/>
        </w:rPr>
        <w:t>应</w:t>
      </w:r>
      <w:r w:rsidRPr="009628D3">
        <w:rPr>
          <w:rFonts w:ascii="宋体" w:hAnsi="宋体" w:hint="eastAsia"/>
          <w:color w:val="000000"/>
          <w:sz w:val="24"/>
          <w:szCs w:val="24"/>
        </w:rPr>
        <w:t>立即关上电源，放在统一指定的地方，否则以作弊论处。</w:t>
      </w:r>
    </w:p>
    <w:p w14:paraId="06A36B2D" w14:textId="77777777" w:rsidR="00E173AC" w:rsidRPr="009628D3" w:rsidRDefault="00E173AC" w:rsidP="00E173AC">
      <w:pPr>
        <w:numPr>
          <w:ilvl w:val="0"/>
          <w:numId w:val="1"/>
        </w:numPr>
        <w:rPr>
          <w:rFonts w:ascii="宋体" w:hAnsi="宋体"/>
          <w:color w:val="000000"/>
          <w:sz w:val="24"/>
          <w:szCs w:val="24"/>
        </w:rPr>
      </w:pPr>
      <w:r w:rsidRPr="009628D3">
        <w:rPr>
          <w:rFonts w:ascii="宋体" w:hAnsi="宋体" w:hint="eastAsia"/>
          <w:color w:val="000000"/>
          <w:sz w:val="24"/>
          <w:szCs w:val="24"/>
        </w:rPr>
        <w:t>在考场上有以下情况之一的将按违规、作弊行为进行处理：</w:t>
      </w:r>
    </w:p>
    <w:p w14:paraId="46536102" w14:textId="77777777" w:rsidR="00E173AC" w:rsidRPr="009628D3" w:rsidRDefault="00E173AC" w:rsidP="00E173AC">
      <w:pPr>
        <w:numPr>
          <w:ilvl w:val="0"/>
          <w:numId w:val="2"/>
        </w:numPr>
        <w:rPr>
          <w:rFonts w:ascii="宋体" w:hAnsi="宋体"/>
          <w:color w:val="000000"/>
          <w:sz w:val="24"/>
          <w:szCs w:val="24"/>
        </w:rPr>
      </w:pPr>
      <w:r w:rsidRPr="009628D3">
        <w:rPr>
          <w:rFonts w:ascii="宋体" w:hAnsi="宋体" w:hint="eastAsia"/>
          <w:color w:val="000000"/>
          <w:sz w:val="24"/>
          <w:szCs w:val="24"/>
        </w:rPr>
        <w:t>在考试过程中旁窥他人答卷、交头接耳、互打暗号或者手势；</w:t>
      </w:r>
    </w:p>
    <w:p w14:paraId="07BD6465" w14:textId="77777777" w:rsidR="00E173AC" w:rsidRPr="009628D3" w:rsidRDefault="00E173AC" w:rsidP="00E173AC">
      <w:pPr>
        <w:numPr>
          <w:ilvl w:val="0"/>
          <w:numId w:val="2"/>
        </w:numPr>
        <w:rPr>
          <w:rFonts w:ascii="宋体" w:hAnsi="宋体"/>
          <w:color w:val="000000"/>
          <w:sz w:val="24"/>
          <w:szCs w:val="24"/>
        </w:rPr>
      </w:pPr>
      <w:r w:rsidRPr="009628D3">
        <w:rPr>
          <w:rFonts w:ascii="宋体" w:hAnsi="宋体" w:hint="eastAsia"/>
          <w:color w:val="000000"/>
          <w:sz w:val="24"/>
          <w:szCs w:val="24"/>
        </w:rPr>
        <w:t>携带与考试内容相关的文字材料或者有存储功能的电子设备参加考试；</w:t>
      </w:r>
    </w:p>
    <w:p w14:paraId="07C121EE" w14:textId="77777777" w:rsidR="00E173AC" w:rsidRPr="009628D3" w:rsidRDefault="00E173AC" w:rsidP="00E173AC">
      <w:pPr>
        <w:numPr>
          <w:ilvl w:val="0"/>
          <w:numId w:val="2"/>
        </w:numPr>
        <w:rPr>
          <w:rFonts w:ascii="宋体" w:hAnsi="宋体"/>
          <w:color w:val="000000"/>
          <w:sz w:val="24"/>
          <w:szCs w:val="24"/>
        </w:rPr>
      </w:pPr>
      <w:r w:rsidRPr="009628D3">
        <w:rPr>
          <w:rFonts w:ascii="宋体" w:hAnsi="宋体" w:hint="eastAsia"/>
          <w:color w:val="000000"/>
          <w:sz w:val="24"/>
          <w:szCs w:val="24"/>
        </w:rPr>
        <w:t>抄袭或者协助他人抄袭试题答案、或者与考试内容相关资料；</w:t>
      </w:r>
    </w:p>
    <w:p w14:paraId="173F5386" w14:textId="77777777" w:rsidR="00E173AC" w:rsidRPr="009628D3" w:rsidRDefault="00E173AC" w:rsidP="00E173AC">
      <w:pPr>
        <w:numPr>
          <w:ilvl w:val="0"/>
          <w:numId w:val="2"/>
        </w:numPr>
        <w:rPr>
          <w:rFonts w:ascii="宋体" w:hAnsi="宋体"/>
          <w:color w:val="000000"/>
          <w:sz w:val="24"/>
          <w:szCs w:val="24"/>
        </w:rPr>
      </w:pPr>
      <w:r w:rsidRPr="009628D3">
        <w:rPr>
          <w:rFonts w:ascii="宋体" w:hAnsi="宋体" w:hint="eastAsia"/>
          <w:color w:val="000000"/>
          <w:sz w:val="24"/>
          <w:szCs w:val="24"/>
        </w:rPr>
        <w:t>在考试过程中使用通讯设备；</w:t>
      </w:r>
    </w:p>
    <w:p w14:paraId="7373E7A9" w14:textId="77777777" w:rsidR="00E173AC" w:rsidRPr="009628D3" w:rsidRDefault="00E173AC" w:rsidP="00E173AC">
      <w:pPr>
        <w:numPr>
          <w:ilvl w:val="0"/>
          <w:numId w:val="2"/>
        </w:numPr>
        <w:rPr>
          <w:rFonts w:ascii="宋体" w:hAnsi="宋体"/>
          <w:color w:val="000000"/>
          <w:sz w:val="24"/>
          <w:szCs w:val="24"/>
        </w:rPr>
      </w:pPr>
      <w:r w:rsidRPr="009628D3">
        <w:rPr>
          <w:rFonts w:ascii="宋体" w:hAnsi="宋体" w:hint="eastAsia"/>
          <w:color w:val="000000"/>
          <w:sz w:val="24"/>
          <w:szCs w:val="24"/>
        </w:rPr>
        <w:t>在答卷上填写与本人身份不符的姓名、考号等信息；</w:t>
      </w:r>
    </w:p>
    <w:p w14:paraId="408B3023" w14:textId="77777777" w:rsidR="00E173AC" w:rsidRPr="009628D3" w:rsidRDefault="00E173AC" w:rsidP="00E173AC">
      <w:pPr>
        <w:numPr>
          <w:ilvl w:val="0"/>
          <w:numId w:val="2"/>
        </w:numPr>
        <w:rPr>
          <w:rFonts w:ascii="宋体" w:hAnsi="宋体"/>
          <w:color w:val="000000"/>
          <w:sz w:val="24"/>
          <w:szCs w:val="24"/>
        </w:rPr>
      </w:pPr>
      <w:r w:rsidRPr="009628D3">
        <w:rPr>
          <w:rFonts w:ascii="宋体" w:hAnsi="宋体" w:hint="eastAsia"/>
          <w:color w:val="000000"/>
          <w:sz w:val="24"/>
          <w:szCs w:val="24"/>
        </w:rPr>
        <w:lastRenderedPageBreak/>
        <w:t>由他人冒名代替或代替他人参加考试；</w:t>
      </w:r>
    </w:p>
    <w:p w14:paraId="36C27E5D" w14:textId="77777777" w:rsidR="00E173AC" w:rsidRPr="009628D3" w:rsidRDefault="00E173AC" w:rsidP="00E173AC">
      <w:pPr>
        <w:numPr>
          <w:ilvl w:val="0"/>
          <w:numId w:val="2"/>
        </w:numPr>
        <w:rPr>
          <w:rFonts w:ascii="宋体" w:hAnsi="宋体"/>
          <w:color w:val="000000"/>
          <w:sz w:val="24"/>
          <w:szCs w:val="24"/>
        </w:rPr>
      </w:pPr>
      <w:r w:rsidRPr="009628D3">
        <w:rPr>
          <w:rFonts w:ascii="宋体" w:hAnsi="宋体" w:hint="eastAsia"/>
          <w:color w:val="000000"/>
          <w:sz w:val="24"/>
          <w:szCs w:val="24"/>
        </w:rPr>
        <w:t>其他形式的作弊行为。</w:t>
      </w:r>
    </w:p>
    <w:p w14:paraId="5E7692D8" w14:textId="77777777" w:rsidR="00E173AC" w:rsidRPr="009628D3" w:rsidRDefault="00E173AC" w:rsidP="00E173AC">
      <w:pPr>
        <w:numPr>
          <w:ilvl w:val="0"/>
          <w:numId w:val="1"/>
        </w:numPr>
        <w:rPr>
          <w:rFonts w:ascii="宋体" w:hAnsi="宋体"/>
          <w:color w:val="000000"/>
          <w:sz w:val="24"/>
          <w:szCs w:val="24"/>
        </w:rPr>
      </w:pPr>
      <w:r w:rsidRPr="009628D3">
        <w:rPr>
          <w:rFonts w:ascii="宋体" w:hAnsi="宋体" w:hint="eastAsia"/>
          <w:color w:val="000000"/>
          <w:sz w:val="24"/>
          <w:szCs w:val="24"/>
        </w:rPr>
        <w:t>考生交试卷前不得离开考场。当监考教师宣布考试结束后，考生仍旧</w:t>
      </w:r>
    </w:p>
    <w:p w14:paraId="05EC593D" w14:textId="77777777" w:rsidR="00E173AC" w:rsidRPr="009628D3" w:rsidRDefault="00E173AC" w:rsidP="00E173AC">
      <w:pPr>
        <w:rPr>
          <w:rFonts w:ascii="宋体" w:hAnsi="宋体"/>
          <w:color w:val="000000"/>
          <w:sz w:val="24"/>
          <w:szCs w:val="24"/>
        </w:rPr>
      </w:pPr>
      <w:r w:rsidRPr="009628D3">
        <w:rPr>
          <w:rFonts w:ascii="宋体" w:hAnsi="宋体" w:hint="eastAsia"/>
          <w:color w:val="000000"/>
          <w:sz w:val="24"/>
          <w:szCs w:val="24"/>
        </w:rPr>
        <w:t>坐在座位上</w:t>
      </w:r>
      <w:r w:rsidR="006F4209">
        <w:rPr>
          <w:rFonts w:ascii="宋体" w:hAnsi="宋体" w:hint="eastAsia"/>
          <w:color w:val="000000"/>
          <w:sz w:val="24"/>
          <w:szCs w:val="24"/>
        </w:rPr>
        <w:t>的</w:t>
      </w:r>
      <w:r w:rsidRPr="009628D3">
        <w:rPr>
          <w:rFonts w:ascii="宋体" w:hAnsi="宋体" w:hint="eastAsia"/>
          <w:color w:val="000000"/>
          <w:sz w:val="24"/>
          <w:szCs w:val="24"/>
        </w:rPr>
        <w:t>，待监考教师验收试卷后方可离开考场。</w:t>
      </w:r>
    </w:p>
    <w:p w14:paraId="57283ACC" w14:textId="77777777" w:rsidR="00E173AC" w:rsidRPr="009628D3" w:rsidRDefault="00E173AC" w:rsidP="00E173AC">
      <w:pPr>
        <w:numPr>
          <w:ilvl w:val="0"/>
          <w:numId w:val="1"/>
        </w:numPr>
        <w:rPr>
          <w:rFonts w:ascii="宋体" w:hAnsi="宋体"/>
          <w:color w:val="000000"/>
          <w:sz w:val="24"/>
          <w:szCs w:val="24"/>
        </w:rPr>
      </w:pPr>
      <w:r w:rsidRPr="009628D3">
        <w:rPr>
          <w:rFonts w:ascii="宋体" w:hAnsi="宋体" w:hint="eastAsia"/>
          <w:color w:val="000000"/>
          <w:sz w:val="24"/>
          <w:szCs w:val="24"/>
        </w:rPr>
        <w:t>严格考试纪律、维护考场秩序，一旦发现有违规、作弊行为，本次考</w:t>
      </w:r>
    </w:p>
    <w:p w14:paraId="3D648272" w14:textId="77777777" w:rsidR="00E173AC" w:rsidRPr="009628D3" w:rsidRDefault="00E173AC" w:rsidP="00E173AC">
      <w:pPr>
        <w:rPr>
          <w:rFonts w:ascii="宋体" w:hAnsi="宋体"/>
          <w:color w:val="000000"/>
          <w:sz w:val="24"/>
          <w:szCs w:val="24"/>
        </w:rPr>
      </w:pPr>
      <w:r w:rsidRPr="009628D3">
        <w:rPr>
          <w:rFonts w:ascii="宋体" w:hAnsi="宋体" w:hint="eastAsia"/>
          <w:color w:val="000000"/>
          <w:sz w:val="24"/>
          <w:szCs w:val="24"/>
        </w:rPr>
        <w:t>试成绩无效，同时报学校有关部门给予纪律处分。凡受学校 “留校察看”及以上处分者将无法获得学士学位。</w:t>
      </w:r>
    </w:p>
    <w:p w14:paraId="53ED1D30" w14:textId="77777777" w:rsidR="00E173AC" w:rsidRPr="009628D3" w:rsidRDefault="00E173AC">
      <w:pPr>
        <w:rPr>
          <w:rFonts w:ascii="宋体" w:hAnsi="宋体"/>
        </w:rPr>
      </w:pPr>
    </w:p>
    <w:sectPr w:rsidR="00E173AC" w:rsidRPr="009628D3" w:rsidSect="00BB6F23">
      <w:footerReference w:type="even" r:id="rId7"/>
      <w:footerReference w:type="default" r:id="rId8"/>
      <w:pgSz w:w="11906" w:h="16838" w:code="9"/>
      <w:pgMar w:top="1440" w:right="1797" w:bottom="1440" w:left="1797" w:header="851" w:footer="992" w:gutter="0"/>
      <w:pgNumType w:fmt="numberInDash"/>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03A2B" w14:textId="77777777" w:rsidR="008D4FA5" w:rsidRDefault="008D4FA5">
      <w:r>
        <w:separator/>
      </w:r>
    </w:p>
  </w:endnote>
  <w:endnote w:type="continuationSeparator" w:id="0">
    <w:p w14:paraId="68A47D44" w14:textId="77777777" w:rsidR="008D4FA5" w:rsidRDefault="008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978E0" w14:textId="77777777" w:rsidR="00200EC3" w:rsidRDefault="00F15B92" w:rsidP="00200EC3">
    <w:pPr>
      <w:pStyle w:val="a3"/>
      <w:framePr w:wrap="around" w:vAnchor="text" w:hAnchor="margin" w:xAlign="center" w:y="1"/>
      <w:rPr>
        <w:rStyle w:val="a4"/>
      </w:rPr>
    </w:pPr>
    <w:r>
      <w:rPr>
        <w:rStyle w:val="a4"/>
      </w:rPr>
      <w:fldChar w:fldCharType="begin"/>
    </w:r>
    <w:r w:rsidR="00200EC3">
      <w:rPr>
        <w:rStyle w:val="a4"/>
      </w:rPr>
      <w:instrText xml:space="preserve">PAGE  </w:instrText>
    </w:r>
    <w:r>
      <w:rPr>
        <w:rStyle w:val="a4"/>
      </w:rPr>
      <w:fldChar w:fldCharType="end"/>
    </w:r>
  </w:p>
  <w:p w14:paraId="355EEF82" w14:textId="77777777" w:rsidR="00200EC3" w:rsidRDefault="00200EC3">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FE4D1" w14:textId="6E87BDF9" w:rsidR="00200EC3" w:rsidRDefault="00F15B92" w:rsidP="00200EC3">
    <w:pPr>
      <w:pStyle w:val="a3"/>
      <w:framePr w:wrap="around" w:vAnchor="text" w:hAnchor="margin" w:xAlign="center" w:y="1"/>
      <w:rPr>
        <w:rStyle w:val="a4"/>
      </w:rPr>
    </w:pPr>
    <w:r>
      <w:rPr>
        <w:rStyle w:val="a4"/>
      </w:rPr>
      <w:fldChar w:fldCharType="begin"/>
    </w:r>
    <w:r w:rsidR="00200EC3">
      <w:rPr>
        <w:rStyle w:val="a4"/>
      </w:rPr>
      <w:instrText xml:space="preserve">PAGE  </w:instrText>
    </w:r>
    <w:r>
      <w:rPr>
        <w:rStyle w:val="a4"/>
      </w:rPr>
      <w:fldChar w:fldCharType="separate"/>
    </w:r>
    <w:r w:rsidR="003F2971">
      <w:rPr>
        <w:rStyle w:val="a4"/>
        <w:noProof/>
      </w:rPr>
      <w:t>- 1 -</w:t>
    </w:r>
    <w:r>
      <w:rPr>
        <w:rStyle w:val="a4"/>
      </w:rPr>
      <w:fldChar w:fldCharType="end"/>
    </w:r>
  </w:p>
  <w:p w14:paraId="7279DE58" w14:textId="77777777" w:rsidR="00200EC3" w:rsidRDefault="00200EC3">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42560" w14:textId="77777777" w:rsidR="008D4FA5" w:rsidRDefault="008D4FA5">
      <w:r>
        <w:separator/>
      </w:r>
    </w:p>
  </w:footnote>
  <w:footnote w:type="continuationSeparator" w:id="0">
    <w:p w14:paraId="699DAA4A" w14:textId="77777777" w:rsidR="008D4FA5" w:rsidRDefault="008D4F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35D1A"/>
    <w:multiLevelType w:val="hybridMultilevel"/>
    <w:tmpl w:val="59408912"/>
    <w:lvl w:ilvl="0" w:tplc="070A45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 w15:restartNumberingAfterBreak="0">
    <w:nsid w:val="514C2A16"/>
    <w:multiLevelType w:val="hybridMultilevel"/>
    <w:tmpl w:val="709E010C"/>
    <w:lvl w:ilvl="0" w:tplc="9C643B52">
      <w:start w:val="1"/>
      <w:numFmt w:val="japaneseCounting"/>
      <w:lvlText w:val="（%1）"/>
      <w:lvlJc w:val="left"/>
      <w:pPr>
        <w:tabs>
          <w:tab w:val="num" w:pos="1200"/>
        </w:tabs>
        <w:ind w:left="1200" w:hanging="720"/>
      </w:pPr>
      <w:rPr>
        <w:rFonts w:hint="default"/>
        <w:u w:val="none"/>
        <w:lang w:val="en-US"/>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AC"/>
    <w:rsid w:val="00096E1F"/>
    <w:rsid w:val="00102670"/>
    <w:rsid w:val="00113B3A"/>
    <w:rsid w:val="00121903"/>
    <w:rsid w:val="00153033"/>
    <w:rsid w:val="00157A76"/>
    <w:rsid w:val="00163350"/>
    <w:rsid w:val="0016711C"/>
    <w:rsid w:val="00193934"/>
    <w:rsid w:val="001E59EC"/>
    <w:rsid w:val="00200EC3"/>
    <w:rsid w:val="00240849"/>
    <w:rsid w:val="00243DDD"/>
    <w:rsid w:val="0025107E"/>
    <w:rsid w:val="00257DF3"/>
    <w:rsid w:val="002602AA"/>
    <w:rsid w:val="002742D8"/>
    <w:rsid w:val="0028123F"/>
    <w:rsid w:val="002C5D9C"/>
    <w:rsid w:val="002D3D24"/>
    <w:rsid w:val="0033226D"/>
    <w:rsid w:val="00334F9C"/>
    <w:rsid w:val="00344B6D"/>
    <w:rsid w:val="003B30ED"/>
    <w:rsid w:val="003B7AA3"/>
    <w:rsid w:val="003E04F1"/>
    <w:rsid w:val="003F2971"/>
    <w:rsid w:val="00403733"/>
    <w:rsid w:val="00414597"/>
    <w:rsid w:val="00422D33"/>
    <w:rsid w:val="004257D5"/>
    <w:rsid w:val="00434B5D"/>
    <w:rsid w:val="00435917"/>
    <w:rsid w:val="00473539"/>
    <w:rsid w:val="004B16E4"/>
    <w:rsid w:val="004E74C5"/>
    <w:rsid w:val="00506933"/>
    <w:rsid w:val="00514F84"/>
    <w:rsid w:val="00516B95"/>
    <w:rsid w:val="0054375D"/>
    <w:rsid w:val="00592650"/>
    <w:rsid w:val="005A3F4A"/>
    <w:rsid w:val="005B721F"/>
    <w:rsid w:val="005D4B2C"/>
    <w:rsid w:val="005D6722"/>
    <w:rsid w:val="00602E8C"/>
    <w:rsid w:val="006171B3"/>
    <w:rsid w:val="0062311B"/>
    <w:rsid w:val="0068298E"/>
    <w:rsid w:val="006F4209"/>
    <w:rsid w:val="006F6141"/>
    <w:rsid w:val="007243F1"/>
    <w:rsid w:val="0072712A"/>
    <w:rsid w:val="007329D4"/>
    <w:rsid w:val="007345DE"/>
    <w:rsid w:val="007C39DF"/>
    <w:rsid w:val="0080277E"/>
    <w:rsid w:val="00804A7D"/>
    <w:rsid w:val="00804D00"/>
    <w:rsid w:val="00816208"/>
    <w:rsid w:val="00833060"/>
    <w:rsid w:val="00837912"/>
    <w:rsid w:val="00886452"/>
    <w:rsid w:val="00891BFC"/>
    <w:rsid w:val="008C2978"/>
    <w:rsid w:val="008D4FA5"/>
    <w:rsid w:val="008E2EE6"/>
    <w:rsid w:val="008F022E"/>
    <w:rsid w:val="00927828"/>
    <w:rsid w:val="00935B82"/>
    <w:rsid w:val="00937389"/>
    <w:rsid w:val="0096214E"/>
    <w:rsid w:val="009628D3"/>
    <w:rsid w:val="009C775B"/>
    <w:rsid w:val="00A35678"/>
    <w:rsid w:val="00A80AA8"/>
    <w:rsid w:val="00A83263"/>
    <w:rsid w:val="00AB6208"/>
    <w:rsid w:val="00B037AF"/>
    <w:rsid w:val="00B21744"/>
    <w:rsid w:val="00B44C85"/>
    <w:rsid w:val="00B534F8"/>
    <w:rsid w:val="00B564A5"/>
    <w:rsid w:val="00B6154A"/>
    <w:rsid w:val="00B826CB"/>
    <w:rsid w:val="00B91823"/>
    <w:rsid w:val="00BB54C0"/>
    <w:rsid w:val="00BB6F23"/>
    <w:rsid w:val="00BF406B"/>
    <w:rsid w:val="00C626F5"/>
    <w:rsid w:val="00CA2A73"/>
    <w:rsid w:val="00CE1DFF"/>
    <w:rsid w:val="00D16767"/>
    <w:rsid w:val="00D21C95"/>
    <w:rsid w:val="00D34321"/>
    <w:rsid w:val="00D474BF"/>
    <w:rsid w:val="00D65978"/>
    <w:rsid w:val="00D807F4"/>
    <w:rsid w:val="00D96323"/>
    <w:rsid w:val="00DA6977"/>
    <w:rsid w:val="00DC6645"/>
    <w:rsid w:val="00DD15CA"/>
    <w:rsid w:val="00DE1074"/>
    <w:rsid w:val="00DF0854"/>
    <w:rsid w:val="00DF256E"/>
    <w:rsid w:val="00E01A77"/>
    <w:rsid w:val="00E173AC"/>
    <w:rsid w:val="00E536B8"/>
    <w:rsid w:val="00E93343"/>
    <w:rsid w:val="00E94342"/>
    <w:rsid w:val="00EB15B3"/>
    <w:rsid w:val="00F140A7"/>
    <w:rsid w:val="00F15B92"/>
    <w:rsid w:val="00F229BE"/>
    <w:rsid w:val="00F2588E"/>
    <w:rsid w:val="00F60F5D"/>
    <w:rsid w:val="00F85E20"/>
    <w:rsid w:val="00FD7187"/>
    <w:rsid w:val="00FF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EC324"/>
  <w15:docId w15:val="{14F4883C-EA60-4236-A5C3-7D4863F9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73AC"/>
    <w:pPr>
      <w:widowControl w:val="0"/>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173AC"/>
    <w:pPr>
      <w:tabs>
        <w:tab w:val="center" w:pos="4153"/>
        <w:tab w:val="right" w:pos="8306"/>
      </w:tabs>
      <w:snapToGrid w:val="0"/>
      <w:jc w:val="left"/>
    </w:pPr>
    <w:rPr>
      <w:sz w:val="18"/>
      <w:szCs w:val="18"/>
    </w:rPr>
  </w:style>
  <w:style w:type="character" w:styleId="a4">
    <w:name w:val="page number"/>
    <w:basedOn w:val="a0"/>
    <w:rsid w:val="00E173AC"/>
  </w:style>
  <w:style w:type="paragraph" w:styleId="a5">
    <w:name w:val="header"/>
    <w:basedOn w:val="a"/>
    <w:link w:val="a6"/>
    <w:rsid w:val="004145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145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829</Characters>
  <Application>Microsoft Office Word</Application>
  <DocSecurity>0</DocSecurity>
  <Lines>6</Lines>
  <Paragraphs>1</Paragraphs>
  <ScaleCrop>false</ScaleCrop>
  <Company>Microsoft</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期末考试须知</dc:title>
  <dc:creator>1</dc:creator>
  <cp:lastModifiedBy>Yanz</cp:lastModifiedBy>
  <cp:revision>2</cp:revision>
  <dcterms:created xsi:type="dcterms:W3CDTF">2021-12-13T08:39:00Z</dcterms:created>
  <dcterms:modified xsi:type="dcterms:W3CDTF">2021-12-13T08:39:00Z</dcterms:modified>
</cp:coreProperties>
</file>