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51169" w14:textId="2D685E01" w:rsidR="00D4731B" w:rsidRPr="00B54FE4" w:rsidRDefault="00D4731B" w:rsidP="00D4731B">
      <w:pPr>
        <w:spacing w:line="400" w:lineRule="exact"/>
        <w:rPr>
          <w:szCs w:val="21"/>
        </w:rPr>
      </w:pPr>
      <w:r w:rsidRPr="00B54FE4">
        <w:rPr>
          <w:rFonts w:eastAsia="STCaiyun"/>
          <w:szCs w:val="21"/>
        </w:rPr>
        <w:t>1</w:t>
      </w:r>
      <w:r w:rsidRPr="00B54FE4">
        <w:rPr>
          <w:szCs w:val="21"/>
        </w:rPr>
        <w:t>．一质点在</w:t>
      </w:r>
      <w:r w:rsidRPr="00B54FE4">
        <w:rPr>
          <w:i/>
          <w:szCs w:val="21"/>
        </w:rPr>
        <w:t>xOy</w:t>
      </w:r>
      <w:r w:rsidRPr="00B54FE4">
        <w:rPr>
          <w:szCs w:val="21"/>
        </w:rPr>
        <w:t>平面作曲线运动，位置矢量沿</w:t>
      </w:r>
      <w:r w:rsidRPr="00B54FE4">
        <w:rPr>
          <w:i/>
          <w:szCs w:val="21"/>
        </w:rPr>
        <w:t>x</w:t>
      </w:r>
      <w:r w:rsidRPr="00B54FE4">
        <w:rPr>
          <w:szCs w:val="21"/>
        </w:rPr>
        <w:t>轴的分量</w:t>
      </w:r>
      <m:oMath>
        <m:r>
          <w:rPr>
            <w:rFonts w:ascii="Cambria Math" w:hAnsi="Cambria Math"/>
            <w:szCs w:val="21"/>
          </w:rPr>
          <m:t>x=4t+2</m:t>
        </m:r>
      </m:oMath>
      <w:r w:rsidRPr="00B54FE4">
        <w:rPr>
          <w:szCs w:val="21"/>
        </w:rPr>
        <w:t>，位置矢量沿</w:t>
      </w:r>
      <w:r w:rsidRPr="00B54FE4">
        <w:rPr>
          <w:i/>
          <w:szCs w:val="21"/>
        </w:rPr>
        <w:t>y</w:t>
      </w:r>
      <w:r w:rsidRPr="00B54FE4">
        <w:rPr>
          <w:szCs w:val="21"/>
        </w:rPr>
        <w:t>轴的分量</w:t>
      </w:r>
      <m:oMath>
        <m:r>
          <w:rPr>
            <w:rFonts w:asci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t</m:t>
            </m:r>
          </m:e>
          <m:sup>
            <m:r>
              <w:rPr>
                <w:rFonts w:ascii="Cambria Math"/>
                <w:szCs w:val="21"/>
              </w:rPr>
              <m:t>2</m:t>
            </m:r>
          </m:sup>
        </m:sSup>
        <m:r>
          <w:rPr>
            <w:rFonts w:ascii="Cambria Math"/>
            <w:szCs w:val="21"/>
          </w:rPr>
          <m:t>+t+3</m:t>
        </m:r>
      </m:oMath>
      <w:r w:rsidRPr="00B54FE4">
        <w:rPr>
          <w:szCs w:val="21"/>
        </w:rPr>
        <w:t>。求</w:t>
      </w:r>
      <w:r w:rsidRPr="00B54FE4">
        <w:rPr>
          <w:i/>
          <w:szCs w:val="21"/>
        </w:rPr>
        <w:t>t</w:t>
      </w:r>
      <w:r w:rsidRPr="00B54FE4">
        <w:rPr>
          <w:szCs w:val="21"/>
        </w:rPr>
        <w:t>时刻</w:t>
      </w:r>
      <w:r w:rsidRPr="00B54FE4">
        <w:rPr>
          <w:rFonts w:hint="eastAsia"/>
          <w:szCs w:val="21"/>
        </w:rPr>
        <w:t>：（</w:t>
      </w:r>
      <w:r>
        <w:rPr>
          <w:szCs w:val="21"/>
        </w:rPr>
        <w:t>1</w:t>
      </w:r>
      <w:r w:rsidRPr="00B54FE4">
        <w:rPr>
          <w:rFonts w:hint="eastAsia"/>
          <w:szCs w:val="21"/>
        </w:rPr>
        <w:t>）</w:t>
      </w:r>
      <w:r w:rsidRPr="00B54FE4">
        <w:rPr>
          <w:szCs w:val="21"/>
        </w:rPr>
        <w:t>质点的速度；</w:t>
      </w:r>
      <w:r w:rsidRPr="00B54FE4">
        <w:rPr>
          <w:rFonts w:hint="eastAsia"/>
          <w:szCs w:val="21"/>
        </w:rPr>
        <w:t>（</w:t>
      </w:r>
      <w:r>
        <w:rPr>
          <w:szCs w:val="21"/>
        </w:rPr>
        <w:t>2</w:t>
      </w:r>
      <w:r w:rsidRPr="00B54FE4">
        <w:rPr>
          <w:rFonts w:hint="eastAsia"/>
          <w:szCs w:val="21"/>
        </w:rPr>
        <w:t>）</w:t>
      </w:r>
      <w:r w:rsidRPr="00B54FE4">
        <w:rPr>
          <w:szCs w:val="21"/>
        </w:rPr>
        <w:t>质点的加速度；（</w:t>
      </w:r>
      <w:r>
        <w:rPr>
          <w:szCs w:val="21"/>
        </w:rPr>
        <w:t>3</w:t>
      </w:r>
      <w:r w:rsidRPr="00B54FE4">
        <w:rPr>
          <w:szCs w:val="21"/>
        </w:rPr>
        <w:t>）质点的轨道方程。</w:t>
      </w:r>
    </w:p>
    <w:p w14:paraId="307660E0" w14:textId="77777777" w:rsidR="00D97CF9" w:rsidRPr="00AF7313" w:rsidRDefault="00D97CF9" w:rsidP="00D97CF9">
      <w:pPr>
        <w:spacing w:line="400" w:lineRule="exact"/>
        <w:rPr>
          <w:szCs w:val="21"/>
        </w:rPr>
      </w:pPr>
      <w:r>
        <w:rPr>
          <w:rFonts w:hint="eastAsia"/>
          <w:szCs w:val="21"/>
        </w:rPr>
        <w:t>解：</w:t>
      </w:r>
      <w:r w:rsidRPr="00AF7313">
        <w:rPr>
          <w:szCs w:val="21"/>
        </w:rPr>
        <w:t>（</w:t>
      </w:r>
      <w:r w:rsidRPr="00AF7313">
        <w:rPr>
          <w:szCs w:val="21"/>
        </w:rPr>
        <w:t>1</w:t>
      </w:r>
      <w:r w:rsidRPr="00AF7313">
        <w:rPr>
          <w:szCs w:val="21"/>
        </w:rPr>
        <w:t>）质点的速度为</w:t>
      </w:r>
      <w:r w:rsidRPr="00AF7313">
        <w:rPr>
          <w:rFonts w:hint="eastAsia"/>
          <w:szCs w:val="21"/>
        </w:rPr>
        <w:tab/>
      </w:r>
      <w:r w:rsidRPr="00AF7313">
        <w:rPr>
          <w:rFonts w:hint="eastAsia"/>
          <w:szCs w:val="21"/>
        </w:rPr>
        <w:tab/>
      </w:r>
      <w:r w:rsidRPr="00AF7313">
        <w:rPr>
          <w:rFonts w:hint="eastAsia"/>
          <w:szCs w:val="21"/>
        </w:rPr>
        <w:tab/>
      </w:r>
      <w:r w:rsidRPr="00AF7313">
        <w:rPr>
          <w:rFonts w:hint="eastAsia"/>
          <w:szCs w:val="21"/>
        </w:rPr>
        <w:tab/>
      </w:r>
      <w:r w:rsidRPr="00AF7313">
        <w:rPr>
          <w:rFonts w:hint="eastAsia"/>
          <w:szCs w:val="21"/>
        </w:rPr>
        <w:tab/>
      </w:r>
      <w:r w:rsidRPr="00AF7313">
        <w:rPr>
          <w:rFonts w:hint="eastAsia"/>
          <w:szCs w:val="21"/>
        </w:rPr>
        <w:tab/>
      </w:r>
      <w:r w:rsidRPr="00AF7313">
        <w:rPr>
          <w:rFonts w:hint="eastAsia"/>
          <w:szCs w:val="21"/>
        </w:rPr>
        <w:tab/>
      </w:r>
      <w:r w:rsidRPr="00AF7313">
        <w:rPr>
          <w:rFonts w:hint="eastAsia"/>
          <w:szCs w:val="21"/>
        </w:rPr>
        <w:tab/>
      </w:r>
      <w:r w:rsidRPr="00AF7313">
        <w:rPr>
          <w:rFonts w:hint="eastAsia"/>
          <w:szCs w:val="21"/>
        </w:rPr>
        <w:tab/>
      </w:r>
    </w:p>
    <w:p w14:paraId="486F4EBC" w14:textId="6A1DBF1D" w:rsidR="00D97CF9" w:rsidRPr="00AF7313" w:rsidRDefault="003222CE" w:rsidP="00D97CF9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υ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dx</m:t>
            </m:r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=4</m:t>
        </m:r>
      </m:oMath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</w:p>
    <w:p w14:paraId="712C6892" w14:textId="23438B95" w:rsidR="00D97CF9" w:rsidRPr="00AF7313" w:rsidRDefault="003222CE" w:rsidP="00D97CF9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υ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dy</m:t>
            </m:r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=2t+1</m:t>
        </m:r>
      </m:oMath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</w:p>
    <w:p w14:paraId="4FB4A6EB" w14:textId="7CBF117C" w:rsidR="00D97CF9" w:rsidRPr="00AF7313" w:rsidRDefault="003222CE" w:rsidP="00D97CF9">
      <w:pPr>
        <w:rPr>
          <w:szCs w:val="21"/>
        </w:r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υ</m:t>
            </m:r>
          </m:e>
        </m:acc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υ</m:t>
            </m:r>
          </m:e>
          <m:sub>
            <m:r>
              <w:rPr>
                <w:rFonts w:ascii="Cambria Math"/>
              </w:rPr>
              <m:t>x</m:t>
            </m:r>
          </m:sub>
        </m:sSub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i</m:t>
            </m:r>
          </m:e>
        </m:acc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υ</m:t>
            </m:r>
          </m:e>
          <m:sub>
            <m:r>
              <w:rPr>
                <w:rFonts w:ascii="Cambria Math"/>
              </w:rPr>
              <m:t>y</m:t>
            </m:r>
          </m:sub>
        </m:sSub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  <m:r>
          <w:rPr>
            <w:rFonts w:ascii="Cambria Math"/>
          </w:rPr>
          <m:t>=4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i</m:t>
            </m:r>
          </m:e>
        </m:acc>
        <m:r>
          <w:rPr>
            <w:rFonts w:ascii="Cambria Math"/>
          </w:rPr>
          <m:t>+(t+1)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</m:oMath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</w:p>
    <w:p w14:paraId="60746534" w14:textId="77777777" w:rsidR="00D97CF9" w:rsidRPr="00AF7313" w:rsidRDefault="00D97CF9" w:rsidP="00D97CF9">
      <w:pPr>
        <w:spacing w:line="400" w:lineRule="exact"/>
        <w:rPr>
          <w:szCs w:val="21"/>
        </w:rPr>
      </w:pPr>
      <w:r w:rsidRPr="00AF7313">
        <w:rPr>
          <w:szCs w:val="21"/>
        </w:rPr>
        <w:t>（</w:t>
      </w:r>
      <w:r w:rsidRPr="00AF7313">
        <w:rPr>
          <w:szCs w:val="21"/>
        </w:rPr>
        <w:t>2</w:t>
      </w:r>
      <w:r w:rsidRPr="00AF7313">
        <w:rPr>
          <w:szCs w:val="21"/>
        </w:rPr>
        <w:t>）质点的加速度为</w:t>
      </w:r>
      <w:r w:rsidRPr="00AF7313">
        <w:rPr>
          <w:szCs w:val="21"/>
        </w:rPr>
        <w:tab/>
      </w:r>
      <w:r w:rsidRPr="00AF7313">
        <w:rPr>
          <w:szCs w:val="21"/>
        </w:rPr>
        <w:tab/>
      </w:r>
      <w:r w:rsidRPr="00AF7313">
        <w:rPr>
          <w:szCs w:val="21"/>
        </w:rPr>
        <w:tab/>
      </w:r>
      <w:r w:rsidRPr="00AF7313">
        <w:rPr>
          <w:szCs w:val="21"/>
        </w:rPr>
        <w:tab/>
      </w:r>
      <w:r w:rsidRPr="00AF7313">
        <w:rPr>
          <w:szCs w:val="21"/>
        </w:rPr>
        <w:tab/>
      </w:r>
      <w:r w:rsidRPr="00AF7313">
        <w:rPr>
          <w:szCs w:val="21"/>
        </w:rPr>
        <w:tab/>
      </w:r>
      <w:r w:rsidRPr="00AF7313">
        <w:rPr>
          <w:szCs w:val="21"/>
        </w:rPr>
        <w:tab/>
      </w:r>
      <w:r w:rsidRPr="00AF7313">
        <w:rPr>
          <w:szCs w:val="21"/>
        </w:rPr>
        <w:tab/>
      </w:r>
      <w:r w:rsidRPr="00AF7313">
        <w:rPr>
          <w:szCs w:val="21"/>
        </w:rPr>
        <w:tab/>
      </w:r>
    </w:p>
    <w:p w14:paraId="6C5B61F1" w14:textId="377E6A9B" w:rsidR="00D97CF9" w:rsidRPr="00AF7313" w:rsidRDefault="003222CE" w:rsidP="00D97CF9">
      <w:pPr>
        <w:pStyle w:val="a7"/>
        <w:ind w:left="360" w:firstLineChars="0" w:firstLine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x</m:t>
                </m:r>
              </m:sub>
            </m:sSub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=0</m:t>
        </m:r>
      </m:oMath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</w:p>
    <w:p w14:paraId="08C94387" w14:textId="05B50B18" w:rsidR="00D97CF9" w:rsidRPr="00AF7313" w:rsidRDefault="003222CE" w:rsidP="00D97CF9">
      <w:pPr>
        <w:ind w:firstLineChars="150" w:firstLine="315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y</m:t>
                </m:r>
              </m:sub>
            </m:sSub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=2</m:t>
        </m:r>
      </m:oMath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</w:p>
    <w:p w14:paraId="2C3057F4" w14:textId="1816EC4E" w:rsidR="00D97CF9" w:rsidRPr="00AF7313" w:rsidRDefault="003222CE" w:rsidP="00D97CF9">
      <w:pPr>
        <w:ind w:firstLineChars="150" w:firstLine="315"/>
        <w:rPr>
          <w:szCs w:val="21"/>
        </w:r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a</m:t>
            </m:r>
          </m:e>
        </m:acc>
        <m:r>
          <w:rPr>
            <w:rFonts w:ascii="Cambria Math"/>
          </w:rPr>
          <m:t>=2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</m:oMath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</w:r>
      <w:r w:rsidR="00D97CF9" w:rsidRPr="00AF7313">
        <w:rPr>
          <w:szCs w:val="21"/>
        </w:rPr>
        <w:tab/>
        <w:t xml:space="preserve">    </w:t>
      </w:r>
    </w:p>
    <w:p w14:paraId="55AAF12C" w14:textId="77777777" w:rsidR="00D97CF9" w:rsidRPr="00AF7313" w:rsidRDefault="00D97CF9" w:rsidP="00D97CF9">
      <w:pPr>
        <w:spacing w:line="400" w:lineRule="exact"/>
        <w:ind w:firstLineChars="100" w:firstLine="210"/>
        <w:rPr>
          <w:szCs w:val="21"/>
        </w:rPr>
      </w:pPr>
      <w:r w:rsidRPr="00AF7313">
        <w:rPr>
          <w:szCs w:val="21"/>
        </w:rPr>
        <w:t>（</w:t>
      </w:r>
      <w:r w:rsidRPr="00AF7313">
        <w:rPr>
          <w:szCs w:val="21"/>
        </w:rPr>
        <w:t>3</w:t>
      </w:r>
      <w:r w:rsidRPr="00AF7313">
        <w:rPr>
          <w:szCs w:val="21"/>
        </w:rPr>
        <w:t>）质点的轨道方程</w:t>
      </w:r>
      <w:r w:rsidRPr="00AF7313">
        <w:rPr>
          <w:szCs w:val="21"/>
        </w:rPr>
        <w:tab/>
      </w:r>
      <w:r w:rsidRPr="00AF7313">
        <w:rPr>
          <w:szCs w:val="21"/>
        </w:rPr>
        <w:tab/>
      </w:r>
      <w:r w:rsidRPr="00AF7313">
        <w:rPr>
          <w:szCs w:val="21"/>
        </w:rPr>
        <w:tab/>
      </w:r>
      <w:r w:rsidRPr="00AF7313">
        <w:rPr>
          <w:szCs w:val="21"/>
        </w:rPr>
        <w:tab/>
      </w:r>
      <w:r w:rsidRPr="00AF7313">
        <w:rPr>
          <w:szCs w:val="21"/>
        </w:rPr>
        <w:tab/>
      </w:r>
      <w:r w:rsidRPr="00AF7313">
        <w:rPr>
          <w:szCs w:val="21"/>
        </w:rPr>
        <w:tab/>
      </w:r>
      <w:r w:rsidRPr="00AF7313">
        <w:rPr>
          <w:szCs w:val="21"/>
        </w:rPr>
        <w:tab/>
      </w:r>
      <w:r w:rsidRPr="00AF7313">
        <w:rPr>
          <w:szCs w:val="21"/>
        </w:rPr>
        <w:tab/>
      </w:r>
    </w:p>
    <w:p w14:paraId="19F31468" w14:textId="1F0CCA19" w:rsidR="00D97CF9" w:rsidRPr="00AF7313" w:rsidRDefault="00D97CF9" w:rsidP="00D97CF9">
      <w:pPr>
        <w:rPr>
          <w:szCs w:val="21"/>
        </w:rPr>
      </w:pPr>
      <w:r w:rsidRPr="00AF7313">
        <w:rPr>
          <w:szCs w:val="21"/>
        </w:rPr>
        <w:t xml:space="preserve">     </w:t>
      </w:r>
      <m:oMath>
        <m:r>
          <w:rPr>
            <w:rFonts w:asci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w:bookmarkStart w:id="0" w:name="_Hlk40867258"/>
            <m:r>
              <w:rPr>
                <w:rFonts w:ascii="Cambria Math"/>
              </w:rPr>
              <m:t>11</m:t>
            </m:r>
            <w:bookmarkEnd w:id="0"/>
          </m:num>
          <m:den>
            <m:r>
              <w:rPr>
                <w:rFonts w:ascii="Cambria Math"/>
              </w:rPr>
              <m:t>4</m:t>
            </m:r>
          </m:den>
        </m:f>
      </m:oMath>
      <w:r w:rsidRPr="00AF7313">
        <w:rPr>
          <w:szCs w:val="21"/>
        </w:rPr>
        <w:tab/>
      </w:r>
      <w:r w:rsidRPr="00AF7313">
        <w:rPr>
          <w:szCs w:val="21"/>
        </w:rPr>
        <w:tab/>
      </w:r>
    </w:p>
    <w:p w14:paraId="0D2FAE7A" w14:textId="5CAB58A5" w:rsidR="00D97CF9" w:rsidRDefault="00D97CF9" w:rsidP="00D97CF9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Pr="00FC5253">
        <w:rPr>
          <w:rFonts w:hint="eastAsia"/>
          <w:szCs w:val="21"/>
        </w:rPr>
        <w:t>．</w:t>
      </w:r>
      <w:r w:rsidRPr="00726326">
        <w:rPr>
          <w:rFonts w:hint="eastAsia"/>
          <w:szCs w:val="21"/>
        </w:rPr>
        <w:t>质量为</w:t>
      </w:r>
      <w:r w:rsidRPr="00C407AB">
        <w:rPr>
          <w:i/>
          <w:szCs w:val="21"/>
        </w:rPr>
        <w:t>m</w:t>
      </w:r>
      <w:r w:rsidRPr="00726326">
        <w:rPr>
          <w:rFonts w:hint="eastAsia"/>
          <w:szCs w:val="21"/>
        </w:rPr>
        <w:t>的质点在</w:t>
      </w:r>
      <w:r w:rsidRPr="00C407AB">
        <w:rPr>
          <w:i/>
          <w:szCs w:val="21"/>
        </w:rPr>
        <w:t>x</w:t>
      </w:r>
      <w:r>
        <w:rPr>
          <w:i/>
          <w:szCs w:val="21"/>
        </w:rPr>
        <w:t>O</w:t>
      </w:r>
      <w:r w:rsidRPr="00C407AB">
        <w:rPr>
          <w:i/>
          <w:szCs w:val="21"/>
        </w:rPr>
        <w:t>y</w:t>
      </w:r>
      <w:r w:rsidRPr="00726326">
        <w:rPr>
          <w:rFonts w:hint="eastAsia"/>
          <w:szCs w:val="21"/>
        </w:rPr>
        <w:t>平面内运动，质点的位置矢量为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r</m:t>
            </m:r>
          </m:e>
        </m:acc>
        <m:r>
          <w:rPr>
            <w:rFonts w:asci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i</m:t>
            </m:r>
          </m:e>
        </m:acc>
        <m:r>
          <w:rPr>
            <w:rFonts w:ascii="Cambria Math"/>
          </w:rPr>
          <m:t>+a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</m:oMath>
      <w:r>
        <w:t xml:space="preserve">, </w:t>
      </w:r>
      <w:r w:rsidRPr="00C407AB">
        <w:rPr>
          <w:i/>
          <w:szCs w:val="21"/>
        </w:rPr>
        <w:t>a</w:t>
      </w:r>
      <w:r w:rsidRPr="00726326">
        <w:rPr>
          <w:rFonts w:hint="eastAsia"/>
          <w:szCs w:val="21"/>
        </w:rPr>
        <w:t>为正的常量</w:t>
      </w:r>
      <w:r>
        <w:rPr>
          <w:rFonts w:hint="eastAsia"/>
          <w:szCs w:val="21"/>
        </w:rPr>
        <w:t>，则</w:t>
      </w:r>
      <w:r w:rsidRPr="00C407AB"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时刻</w:t>
      </w:r>
      <w:r w:rsidRPr="00726326">
        <w:rPr>
          <w:rFonts w:hint="eastAsia"/>
          <w:szCs w:val="21"/>
        </w:rPr>
        <w:t>质点的角动量</w:t>
      </w:r>
      <m:oMath>
        <m:acc>
          <m:accPr>
            <m:chr m:val="⃑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L</m:t>
            </m:r>
          </m:e>
        </m:acc>
      </m:oMath>
      <w:r>
        <w:rPr>
          <w:rFonts w:hint="eastAsia"/>
          <w:szCs w:val="21"/>
        </w:rPr>
        <w:t>为多少？</w:t>
      </w:r>
    </w:p>
    <w:p w14:paraId="79452534" w14:textId="77777777" w:rsidR="00D97CF9" w:rsidRDefault="00D97CF9" w:rsidP="00D97CF9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解：</w:t>
      </w:r>
    </w:p>
    <w:p w14:paraId="6CB14681" w14:textId="5940C727" w:rsidR="00D97CF9" w:rsidRPr="00D97CF9" w:rsidRDefault="003222CE" w:rsidP="00D97CF9">
      <w:pPr>
        <w:rPr>
          <w:position w:val="-10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v</m:t>
              </m:r>
            </m:e>
          </m:acc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/>
                </w:rPr>
                <m:t>dt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aω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ω</m:t>
              </m:r>
            </m:e>
          </m:func>
          <m:r>
            <w:rPr>
              <w:rFonts w:ascii="Cambria Math"/>
            </w:rPr>
            <m:t>t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i</m:t>
              </m:r>
            </m:e>
          </m:acc>
          <m:r>
            <w:rPr>
              <w:rFonts w:ascii="Cambria Math"/>
            </w:rPr>
            <m:t>+aω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ω</m:t>
              </m:r>
            </m:e>
          </m:func>
          <m:r>
            <w:rPr>
              <w:rFonts w:ascii="Cambria Math"/>
            </w:rPr>
            <m:t>t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j</m:t>
              </m:r>
            </m:e>
          </m:acc>
        </m:oMath>
      </m:oMathPara>
    </w:p>
    <w:p w14:paraId="67EAC490" w14:textId="042DC1F0" w:rsidR="00D97CF9" w:rsidRDefault="003222CE" w:rsidP="00D97CF9">
      <w:pPr>
        <w:rPr>
          <w:position w:val="-10"/>
        </w:r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L</m:t>
            </m:r>
          </m:e>
        </m:acc>
        <m:r>
          <w:rPr>
            <w:rFonts w:asci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r</m:t>
            </m:r>
          </m:e>
        </m:acc>
        <m:r>
          <w:rPr>
            <w:rFonts w:ascii="Cambria Math"/>
          </w:rPr>
          <m:t>×</m:t>
        </m:r>
        <m:r>
          <w:rPr>
            <w:rFonts w:ascii="Cambria Math"/>
          </w:rPr>
          <m:t>m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v</m:t>
            </m:r>
          </m:e>
        </m:acc>
      </m:oMath>
      <w:r w:rsidR="00D97CF9">
        <w:rPr>
          <w:rFonts w:hint="eastAsia"/>
          <w:szCs w:val="21"/>
        </w:rPr>
        <w:t>=</w:t>
      </w:r>
      <m:oMath>
        <m:r>
          <w:rPr>
            <w:rFonts w:ascii="Cambria Math"/>
          </w:rPr>
          <m:t>m(a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i</m:t>
            </m:r>
          </m:e>
        </m:acc>
        <m:r>
          <w:rPr>
            <w:rFonts w:ascii="Cambria Math"/>
          </w:rPr>
          <m:t>+a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  <m:r>
          <w:rPr>
            <w:rFonts w:ascii="Cambria Math"/>
          </w:rPr>
          <m:t>)</m:t>
        </m:r>
        <m:r>
          <w:rPr>
            <w:rFonts w:ascii="Cambria Math"/>
          </w:rPr>
          <m:t>×</m:t>
        </m:r>
        <m:r>
          <w:rPr>
            <w:rFonts w:ascii="Cambria Math"/>
          </w:rPr>
          <m:t>(</m:t>
        </m:r>
        <m:r>
          <w:rPr>
            <w:rFonts w:ascii="Cambria Math"/>
          </w:rPr>
          <m:t>-</m:t>
        </m:r>
        <m:r>
          <w:rPr>
            <w:rFonts w:ascii="Cambria Math"/>
          </w:rPr>
          <m:t>aω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i</m:t>
            </m:r>
          </m:e>
        </m:acc>
        <m:r>
          <w:rPr>
            <w:rFonts w:ascii="Cambria Math"/>
          </w:rPr>
          <m:t>+aω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  <m:r>
          <w:rPr>
            <w:rFonts w:ascii="Cambria Math"/>
          </w:rPr>
          <m:t>)</m:t>
        </m:r>
      </m:oMath>
    </w:p>
    <w:p w14:paraId="3483B256" w14:textId="51F8A9B1" w:rsidR="00D97CF9" w:rsidRDefault="00D97CF9" w:rsidP="00D97CF9">
      <w:pPr>
        <w:rPr>
          <w:position w:val="-10"/>
        </w:rPr>
      </w:pPr>
      <w:r>
        <w:rPr>
          <w:rFonts w:hint="eastAsia"/>
          <w:position w:val="-10"/>
        </w:rPr>
        <w:t xml:space="preserve">  </w:t>
      </w:r>
      <w:r>
        <w:rPr>
          <w:rFonts w:hint="eastAsia"/>
          <w:szCs w:val="21"/>
        </w:rPr>
        <w:t>=</w:t>
      </w:r>
      <m:oMath>
        <m:r>
          <w:rPr>
            <w:rFonts w:ascii="Cambria Math"/>
          </w:rPr>
          <m:t>ma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i</m:t>
            </m:r>
          </m:e>
        </m:acc>
        <m:r>
          <w:rPr>
            <w:rFonts w:ascii="Cambria Math"/>
          </w:rPr>
          <m:t>×</m:t>
        </m:r>
        <m:r>
          <w:rPr>
            <w:rFonts w:ascii="Cambria Math"/>
          </w:rPr>
          <m:t>(</m:t>
        </m:r>
        <m:r>
          <w:rPr>
            <w:rFonts w:ascii="Cambria Math"/>
          </w:rPr>
          <m:t>-</m:t>
        </m:r>
        <m:r>
          <w:rPr>
            <w:rFonts w:ascii="Cambria Math"/>
          </w:rPr>
          <m:t>aω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i</m:t>
            </m:r>
          </m:e>
        </m:acc>
        <m:r>
          <w:rPr>
            <w:rFonts w:ascii="Cambria Math"/>
          </w:rPr>
          <m:t>+aω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  <m:r>
          <w:rPr>
            <w:rFonts w:ascii="Cambria Math"/>
          </w:rPr>
          <m:t>)+ma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  <m:r>
          <w:rPr>
            <w:rFonts w:ascii="Cambria Math"/>
          </w:rPr>
          <m:t>×</m:t>
        </m:r>
        <m:r>
          <w:rPr>
            <w:rFonts w:ascii="Cambria Math"/>
          </w:rPr>
          <m:t>(</m:t>
        </m:r>
        <m:r>
          <w:rPr>
            <w:rFonts w:ascii="Cambria Math"/>
          </w:rPr>
          <m:t>-</m:t>
        </m:r>
        <m:r>
          <w:rPr>
            <w:rFonts w:ascii="Cambria Math"/>
          </w:rPr>
          <m:t>aω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i</m:t>
            </m:r>
          </m:e>
        </m:acc>
        <m:r>
          <w:rPr>
            <w:rFonts w:ascii="Cambria Math"/>
          </w:rPr>
          <m:t>+aω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  <m:r>
          <w:rPr>
            <w:rFonts w:ascii="Cambria Math"/>
          </w:rPr>
          <m:t>)</m:t>
        </m:r>
      </m:oMath>
    </w:p>
    <w:p w14:paraId="3B5D67E8" w14:textId="67FE2169" w:rsidR="00D97CF9" w:rsidRDefault="00D97CF9" w:rsidP="00D97CF9">
      <w:pPr>
        <w:rPr>
          <w:position w:val="-10"/>
        </w:rPr>
      </w:pPr>
      <w:r>
        <w:rPr>
          <w:rFonts w:hint="eastAsia"/>
          <w:szCs w:val="21"/>
        </w:rPr>
        <w:t>=</w:t>
      </w:r>
      <m:oMath>
        <m:r>
          <w:rPr>
            <w:rFonts w:asci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ω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cos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k</m:t>
            </m:r>
          </m:e>
        </m:acc>
        <m:r>
          <w:rPr>
            <w:rFonts w:ascii="Cambria Math"/>
          </w:rPr>
          <m:t>+m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sin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k</m:t>
            </m:r>
          </m:e>
        </m:acc>
      </m:oMath>
    </w:p>
    <w:p w14:paraId="096800E2" w14:textId="4EFEE035" w:rsidR="00D97CF9" w:rsidRPr="00E33979" w:rsidRDefault="00D97CF9" w:rsidP="00D97CF9">
      <w:r>
        <w:rPr>
          <w:rFonts w:hint="eastAsia"/>
        </w:rPr>
        <w:t>=</w:t>
      </w:r>
      <m:oMath>
        <m:r>
          <w:rPr>
            <w:rFonts w:asci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ω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k</m:t>
            </m:r>
          </m:e>
        </m:acc>
      </m:oMath>
    </w:p>
    <w:p w14:paraId="75F68A28" w14:textId="77777777" w:rsidR="00D97CF9" w:rsidRPr="00CD2192" w:rsidRDefault="00D97CF9" w:rsidP="00D97CF9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也可以用行列式来算。</w:t>
      </w:r>
    </w:p>
    <w:p w14:paraId="7ABBC4E4" w14:textId="4966CD90" w:rsidR="00D97CF9" w:rsidRDefault="007F3DF1" w:rsidP="009E5519">
      <w:pPr>
        <w:spacing w:before="100" w:beforeAutospacing="1" w:after="100" w:afterAutospacing="1" w:line="360" w:lineRule="auto"/>
        <w:rPr>
          <w:szCs w:val="21"/>
        </w:rPr>
      </w:pPr>
      <w:r>
        <w:rPr>
          <w:szCs w:val="21"/>
        </w:rPr>
        <w:t>3</w:t>
      </w:r>
      <w:r w:rsidRPr="00725DF6">
        <w:rPr>
          <w:szCs w:val="21"/>
        </w:rPr>
        <w:t xml:space="preserve">. </w:t>
      </w:r>
      <w:r w:rsidR="009E5519" w:rsidRPr="00725DF6">
        <w:rPr>
          <w:rFonts w:hint="eastAsia"/>
          <w:szCs w:val="21"/>
        </w:rPr>
        <w:t>质点沿半径</w:t>
      </w:r>
      <w:r w:rsidR="009E5519" w:rsidRPr="00725DF6">
        <w:rPr>
          <w:rFonts w:hint="eastAsia"/>
          <w:szCs w:val="21"/>
        </w:rPr>
        <w:t>R</w:t>
      </w:r>
      <w:r w:rsidR="009E5519" w:rsidRPr="00725DF6">
        <w:rPr>
          <w:rFonts w:hint="eastAsia"/>
          <w:szCs w:val="21"/>
        </w:rPr>
        <w:t>的圆周按规律</w:t>
      </w:r>
      <m:oMath>
        <m:r>
          <w:rPr>
            <w:rFonts w:ascii="Cambria Math"/>
            <w:szCs w:val="21"/>
          </w:rPr>
          <m:t>S=bt</m:t>
        </m:r>
        <m:r>
          <w:rPr>
            <w:rFonts w:asci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1</m:t>
            </m:r>
          </m:num>
          <m:den>
            <m:r>
              <w:rPr>
                <w:rFonts w:ascii="Cambria Math"/>
                <w:szCs w:val="21"/>
              </w:rPr>
              <m:t>2</m:t>
            </m:r>
          </m:den>
        </m:f>
        <m:r>
          <w:rPr>
            <w:rFonts w:ascii="Cambria Math"/>
            <w:szCs w:val="21"/>
          </w:rPr>
          <m:t>c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t</m:t>
            </m:r>
          </m:e>
          <m:sup>
            <m:r>
              <w:rPr>
                <w:rFonts w:ascii="Cambria Math"/>
                <w:szCs w:val="21"/>
              </w:rPr>
              <m:t>2</m:t>
            </m:r>
          </m:sup>
        </m:sSup>
      </m:oMath>
      <w:r w:rsidR="009E5519" w:rsidRPr="00725DF6">
        <w:rPr>
          <w:rFonts w:hint="eastAsia"/>
          <w:szCs w:val="21"/>
        </w:rPr>
        <w:t>运动，</w:t>
      </w:r>
      <w:r w:rsidR="009E5519" w:rsidRPr="00725DF6">
        <w:rPr>
          <w:rFonts w:hint="eastAsia"/>
          <w:szCs w:val="21"/>
        </w:rPr>
        <w:t>b</w:t>
      </w:r>
      <w:r w:rsidR="009E5519" w:rsidRPr="00725DF6">
        <w:rPr>
          <w:rFonts w:hint="eastAsia"/>
          <w:szCs w:val="21"/>
        </w:rPr>
        <w:t>、</w:t>
      </w:r>
      <w:r w:rsidR="009E5519" w:rsidRPr="00725DF6">
        <w:rPr>
          <w:rFonts w:hint="eastAsia"/>
          <w:szCs w:val="21"/>
        </w:rPr>
        <w:t>c</w:t>
      </w:r>
      <w:r w:rsidR="009E5519" w:rsidRPr="00725DF6">
        <w:rPr>
          <w:rFonts w:hint="eastAsia"/>
          <w:szCs w:val="21"/>
        </w:rPr>
        <w:t>均为常数，且</w:t>
      </w:r>
      <m:oMath>
        <m:r>
          <w:rPr>
            <w:rFonts w:ascii="Cambria Math"/>
            <w:szCs w:val="21"/>
          </w:rPr>
          <m:t>b&gt;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/>
                <w:szCs w:val="21"/>
              </w:rPr>
              <m:t>Rc</m:t>
            </m:r>
          </m:e>
        </m:rad>
      </m:oMath>
      <w:r w:rsidR="009E5519" w:rsidRPr="00725DF6">
        <w:rPr>
          <w:rFonts w:hint="eastAsia"/>
          <w:szCs w:val="21"/>
        </w:rPr>
        <w:t>，且切向加速度与法向加速度相等所经历的最短时间</w:t>
      </w:r>
      <w:r w:rsidR="009E5519">
        <w:rPr>
          <w:rFonts w:hint="eastAsia"/>
          <w:szCs w:val="21"/>
        </w:rPr>
        <w:t>为多少？</w:t>
      </w:r>
    </w:p>
    <w:p w14:paraId="07E8DE3D" w14:textId="10456291" w:rsidR="00A25471" w:rsidRDefault="00A25471" w:rsidP="009E5519">
      <w:pPr>
        <w:spacing w:before="100" w:beforeAutospacing="1" w:after="100" w:afterAutospacing="1" w:line="360" w:lineRule="auto"/>
        <w:rPr>
          <w:szCs w:val="21"/>
        </w:rPr>
      </w:pPr>
      <w:r>
        <w:rPr>
          <w:rFonts w:hint="eastAsia"/>
          <w:szCs w:val="21"/>
        </w:rPr>
        <w:t>解：</w:t>
      </w:r>
    </w:p>
    <w:p w14:paraId="7AB93B34" w14:textId="62A9EC5F" w:rsidR="009E5519" w:rsidRPr="00A07CDA" w:rsidRDefault="009E5519" w:rsidP="009E5519">
      <w:pPr>
        <w:spacing w:before="100" w:beforeAutospacing="1" w:after="100" w:afterAutospacing="1" w:line="360" w:lineRule="auto"/>
        <w:rPr>
          <w:szCs w:val="21"/>
        </w:rPr>
      </w:pPr>
      <m:oMathPara>
        <m:oMath>
          <m:r>
            <w:rPr>
              <w:rFonts w:ascii="Cambria Math" w:hint="eastAsia"/>
              <w:szCs w:val="21"/>
            </w:rPr>
            <m:t>v</m:t>
          </m:r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int="eastAsia"/>
                  <w:szCs w:val="21"/>
                </w:rPr>
                <m:t>ds</m:t>
              </m:r>
            </m:num>
            <m:den>
              <m:r>
                <w:rPr>
                  <w:rFonts w:ascii="Cambria Math"/>
                  <w:szCs w:val="21"/>
                </w:rPr>
                <m:t>dt</m:t>
              </m:r>
            </m:den>
          </m:f>
          <m:r>
            <w:rPr>
              <w:rFonts w:ascii="Cambria Math"/>
              <w:szCs w:val="21"/>
            </w:rPr>
            <m:t>=b</m:t>
          </m:r>
          <m:r>
            <w:rPr>
              <w:rFonts w:ascii="Cambria Math"/>
              <w:szCs w:val="21"/>
            </w:rPr>
            <m:t>-</m:t>
          </m:r>
          <m:r>
            <w:rPr>
              <w:rFonts w:ascii="Cambria Math"/>
              <w:szCs w:val="21"/>
            </w:rPr>
            <m:t>ct</m:t>
          </m:r>
        </m:oMath>
      </m:oMathPara>
    </w:p>
    <w:bookmarkStart w:id="1" w:name="_Hlk40867727"/>
    <w:p w14:paraId="1DB53C4D" w14:textId="124BFCCB" w:rsidR="00A07CDA" w:rsidRPr="00DF2D16" w:rsidRDefault="003222CE" w:rsidP="00A07CDA">
      <w:pPr>
        <w:spacing w:before="100" w:beforeAutospacing="1" w:after="100" w:afterAutospacing="1" w:line="360" w:lineRule="auto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a</m:t>
              </m:r>
            </m:e>
            <m:sub>
              <m:r>
                <w:rPr>
                  <w:rFonts w:ascii="Cambria Math"/>
                  <w:szCs w:val="21"/>
                </w:rPr>
                <m:t>t</m:t>
              </m:r>
            </m:sub>
          </m:sSub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int="eastAsia"/>
                  <w:szCs w:val="21"/>
                </w:rPr>
                <m:t>d</m:t>
              </m:r>
              <m:r>
                <w:rPr>
                  <w:rFonts w:ascii="Cambria Math"/>
                  <w:szCs w:val="21"/>
                </w:rPr>
                <m:t>v</m:t>
              </m:r>
            </m:num>
            <m:den>
              <m:r>
                <w:rPr>
                  <w:rFonts w:ascii="Cambria Math"/>
                  <w:szCs w:val="21"/>
                </w:rPr>
                <m:t>dt</m:t>
              </m:r>
            </m:den>
          </m:f>
          <m:r>
            <w:rPr>
              <w:rFonts w:ascii="Cambria Math"/>
              <w:szCs w:val="21"/>
            </w:rPr>
            <m:t>=</m:t>
          </m:r>
          <m:r>
            <w:rPr>
              <w:rFonts w:ascii="Cambria Math"/>
              <w:szCs w:val="21"/>
            </w:rPr>
            <m:t>-</m:t>
          </m:r>
          <m:r>
            <w:rPr>
              <w:rFonts w:ascii="Cambria Math"/>
              <w:szCs w:val="21"/>
            </w:rPr>
            <m:t>c        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a</m:t>
              </m:r>
            </m:e>
            <m:sub>
              <m:r>
                <w:rPr>
                  <w:rFonts w:ascii="Cambria Math"/>
                  <w:szCs w:val="21"/>
                </w:rPr>
                <m:t>n</m:t>
              </m:r>
            </m:sub>
          </m:sSub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szCs w:val="21"/>
                </w:rPr>
                <m:t>R</m:t>
              </m:r>
            </m:den>
          </m:f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(b</m:t>
                  </m:r>
                  <m:r>
                    <w:rPr>
                      <w:rFonts w:ascii="Cambria Math"/>
                      <w:szCs w:val="21"/>
                    </w:rPr>
                    <m:t>-</m:t>
                  </m:r>
                  <m:r>
                    <w:rPr>
                      <w:rFonts w:ascii="Cambria Math"/>
                      <w:szCs w:val="21"/>
                    </w:rPr>
                    <m:t>ct)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szCs w:val="21"/>
                </w:rPr>
                <m:t>R</m:t>
              </m:r>
            </m:den>
          </m:f>
        </m:oMath>
      </m:oMathPara>
    </w:p>
    <w:p w14:paraId="623D91D2" w14:textId="64A9002D" w:rsidR="00DF2D16" w:rsidRPr="00DF2D16" w:rsidRDefault="003222CE" w:rsidP="00DF2D16">
      <w:pPr>
        <w:spacing w:before="100" w:beforeAutospacing="1" w:after="100" w:afterAutospacing="1" w:line="360" w:lineRule="auto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a</m:t>
              </m:r>
            </m:e>
            <m:sub>
              <m:r>
                <w:rPr>
                  <w:rFonts w:ascii="Cambria Math"/>
                  <w:szCs w:val="21"/>
                </w:rPr>
                <m:t>t</m:t>
              </m:r>
            </m:sub>
          </m:sSub>
          <m:r>
            <w:rPr>
              <w:rFonts w:asci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int="eastAsia"/>
                  <w:szCs w:val="21"/>
                </w:rPr>
                <m:t>a</m:t>
              </m:r>
            </m:e>
            <m:sub>
              <m:r>
                <w:rPr>
                  <w:rFonts w:ascii="Cambria Math" w:hint="eastAsia"/>
                  <w:szCs w:val="21"/>
                </w:rPr>
                <m:t>n</m:t>
              </m:r>
            </m:sub>
          </m:sSub>
          <m:r>
            <w:rPr>
              <w:rFonts w:ascii="Cambria Math" w:hint="eastAsia"/>
              <w:szCs w:val="21"/>
            </w:rPr>
            <m:t>，</m:t>
          </m:r>
          <m:r>
            <w:rPr>
              <w:rFonts w:ascii="Cambria Math" w:hint="eastAsia"/>
              <w:szCs w:val="21"/>
            </w:rPr>
            <m:t>t</m:t>
          </m:r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b</m:t>
              </m:r>
            </m:num>
            <m:den>
              <m:r>
                <w:rPr>
                  <w:rFonts w:ascii="Cambria Math"/>
                  <w:szCs w:val="21"/>
                </w:rPr>
                <m:t>c</m:t>
              </m:r>
            </m:den>
          </m:f>
          <m:r>
            <w:rPr>
              <w:rFonts w:ascii="Cambria Math"/>
              <w:szCs w:val="21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den>
              </m:f>
            </m:e>
          </m:rad>
        </m:oMath>
      </m:oMathPara>
    </w:p>
    <w:p w14:paraId="082DB378" w14:textId="77777777" w:rsidR="00DF2D16" w:rsidRPr="00A07CDA" w:rsidRDefault="00DF2D16" w:rsidP="00A07CDA">
      <w:pPr>
        <w:spacing w:before="100" w:beforeAutospacing="1" w:after="100" w:afterAutospacing="1" w:line="360" w:lineRule="auto"/>
        <w:rPr>
          <w:szCs w:val="21"/>
        </w:rPr>
      </w:pPr>
    </w:p>
    <w:p w14:paraId="006A1CEB" w14:textId="75B5F129" w:rsidR="00251858" w:rsidRDefault="00251858" w:rsidP="00251858">
      <w:pPr>
        <w:spacing w:line="360" w:lineRule="auto"/>
      </w:pPr>
      <w:r>
        <w:t>4.</w:t>
      </w:r>
      <w:r>
        <w:rPr>
          <w:rFonts w:hint="eastAsia"/>
        </w:rPr>
        <w:t>如图所示，一艘船从上游驶向对岸，河水的流速为</w:t>
      </w:r>
      <w:r>
        <w:t>v</w:t>
      </w:r>
      <w:r>
        <w:rPr>
          <w:rFonts w:hint="eastAsia"/>
        </w:rPr>
        <w:t>，河的宽度为</w:t>
      </w:r>
      <w:r>
        <w:t>l</w:t>
      </w:r>
      <w:r>
        <w:rPr>
          <w:rFonts w:hint="eastAsia"/>
        </w:rPr>
        <w:t>，船始终以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角度行驶，且与水的相对速率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,</m:t>
            </m:r>
          </m:sup>
        </m:sSup>
      </m:oMath>
      <w:r>
        <w:rPr>
          <w:rFonts w:hint="eastAsia"/>
        </w:rPr>
        <w:t>始终保持不变，求：</w:t>
      </w:r>
    </w:p>
    <w:p w14:paraId="01E4222A" w14:textId="7359FADC" w:rsidR="00251858" w:rsidRDefault="00251858" w:rsidP="00251858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））若</w:t>
      </w:r>
      <m:oMath>
        <m:r>
          <w:rPr>
            <w:rFonts w:ascii="Cambria Math"/>
            <w:position w:val="-6"/>
          </w:rPr>
          <m:t>υ=2m/s</m:t>
        </m:r>
      </m:oMath>
      <w:r>
        <w:t xml:space="preserve"> 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  <w:position w:val="-6"/>
              </w:rPr>
            </m:ctrlPr>
          </m:sSupPr>
          <m:e>
            <m:r>
              <w:rPr>
                <w:rFonts w:ascii="Cambria Math"/>
                <w:position w:val="-6"/>
              </w:rPr>
              <m:t>υ</m:t>
            </m:r>
          </m:e>
          <m:sup>
            <m:r>
              <w:rPr>
                <w:rFonts w:ascii="Cambria Math"/>
                <w:position w:val="-6"/>
              </w:rPr>
              <m:t>'</m:t>
            </m:r>
          </m:sup>
        </m:sSup>
        <m:r>
          <w:rPr>
            <w:rFonts w:ascii="Cambria Math"/>
            <w:position w:val="-6"/>
          </w:rPr>
          <m:t>=1.5m/s</m:t>
        </m:r>
      </m:oMath>
      <w:r>
        <w:rPr>
          <w:rFonts w:hint="eastAsia"/>
        </w:rPr>
        <w:t>，</w:t>
      </w:r>
      <m:oMath>
        <m:r>
          <w:rPr>
            <w:rFonts w:ascii="Cambria Math"/>
            <w:position w:val="-6"/>
          </w:rPr>
          <m:t>l=1000m</m:t>
        </m:r>
      </m:oMath>
    </w:p>
    <w:p w14:paraId="27FF60FB" w14:textId="72C02DF8" w:rsidR="00251858" w:rsidRDefault="00251858" w:rsidP="00251858">
      <w:pPr>
        <w:spacing w:line="360" w:lineRule="auto"/>
      </w:pPr>
      <w: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>α=</m:t>
        </m:r>
        <m:r>
          <w:rPr>
            <w:rFonts w:ascii="Cambria Math"/>
            <w:position w:val="-6"/>
          </w:rPr>
          <m:t>15</m:t>
        </m:r>
        <m:r>
          <w:rPr>
            <w:rFonts w:ascii="Cambria Math"/>
            <w:position w:val="-6"/>
          </w:rPr>
          <m:t>°</m:t>
        </m:r>
      </m:oMath>
      <w:r>
        <w:rPr>
          <w:rFonts w:hint="eastAsia"/>
        </w:rPr>
        <w:t>，求船到达对岸所需时间以及到达岸点</w:t>
      </w:r>
    </w:p>
    <w:p w14:paraId="0B38333F" w14:textId="099C230A" w:rsidR="00251858" w:rsidRDefault="00251858" w:rsidP="00251858">
      <w:pPr>
        <w:spacing w:line="360" w:lineRule="auto"/>
        <w:ind w:firstLineChars="300" w:firstLine="630"/>
      </w:pPr>
      <w:r>
        <w:t>y</w:t>
      </w:r>
      <w:r>
        <w:rPr>
          <w:rFonts w:hint="eastAsia"/>
        </w:rPr>
        <w:t>坐标值。</w:t>
      </w:r>
      <w:r w:rsidR="00FF5147">
        <w:t>V</w:t>
      </w:r>
      <w:r w:rsidR="00FF5147">
        <w:rPr>
          <w:rFonts w:hint="eastAsia"/>
        </w:rPr>
        <w:t>‘</w:t>
      </w:r>
      <w:r w:rsidR="00FF5147">
        <w:rPr>
          <w:rFonts w:hint="eastAsia"/>
        </w:rPr>
        <w:t>=1.5m/s</w:t>
      </w:r>
    </w:p>
    <w:p w14:paraId="0612A99B" w14:textId="66AC509C" w:rsidR="00251858" w:rsidRDefault="00251858" w:rsidP="00251858">
      <w:pPr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））若</w:t>
      </w:r>
      <m:oMath>
        <m:r>
          <w:rPr>
            <w:rFonts w:ascii="Cambria Math"/>
            <w:position w:val="-6"/>
          </w:rPr>
          <m:t>υ=2m/s</m:t>
        </m:r>
      </m:oMath>
      <w:r>
        <w:t xml:space="preserve"> 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  <w:position w:val="-6"/>
              </w:rPr>
            </m:ctrlPr>
          </m:sSupPr>
          <m:e>
            <m:r>
              <w:rPr>
                <w:rFonts w:ascii="Cambria Math"/>
                <w:position w:val="-6"/>
              </w:rPr>
              <m:t>υ</m:t>
            </m:r>
          </m:e>
          <m:sup>
            <m:r>
              <w:rPr>
                <w:rFonts w:ascii="Cambria Math"/>
                <w:position w:val="-6"/>
              </w:rPr>
              <m:t>'</m:t>
            </m:r>
          </m:sup>
        </m:sSup>
        <m:r>
          <w:rPr>
            <w:rFonts w:ascii="Cambria Math"/>
            <w:position w:val="-6"/>
          </w:rPr>
          <m:t>=1.5m/s</m:t>
        </m:r>
      </m:oMath>
      <w:r>
        <w:rPr>
          <w:rFonts w:hint="eastAsia"/>
        </w:rPr>
        <w:t>，</w:t>
      </w:r>
      <m:oMath>
        <m:r>
          <w:rPr>
            <w:rFonts w:ascii="Cambria Math"/>
            <w:position w:val="-6"/>
          </w:rPr>
          <m:t>l=1000m</m:t>
        </m:r>
      </m:oMath>
      <w:r>
        <w:rPr>
          <w:rFonts w:hint="eastAsia"/>
        </w:rPr>
        <w:t>，</w:t>
      </w:r>
    </w:p>
    <w:p w14:paraId="3E84685B" w14:textId="690694C0" w:rsidR="00A07CDA" w:rsidRPr="00A07CDA" w:rsidRDefault="00251858" w:rsidP="00251858">
      <w:pPr>
        <w:spacing w:before="100" w:beforeAutospacing="1" w:after="100" w:afterAutospacing="1" w:line="360" w:lineRule="auto"/>
        <w:rPr>
          <w:szCs w:val="21"/>
        </w:rPr>
      </w:pPr>
      <w: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>α=</m:t>
        </m:r>
      </m:oMath>
      <w:r w:rsidRPr="003C0981">
        <w:fldChar w:fldCharType="begin"/>
      </w:r>
      <w:r w:rsidRPr="003C0981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Pr="003C0981">
        <w:instrText xml:space="preserve"> </w:instrText>
      </w:r>
      <w:r w:rsidRPr="003C0981">
        <w:fldChar w:fldCharType="end"/>
      </w:r>
      <w:r>
        <w:rPr>
          <w:rFonts w:hint="eastAsia"/>
        </w:rPr>
        <w:t>为何角度时，船到达对岸时间最短。</w:t>
      </w:r>
    </w:p>
    <w:bookmarkEnd w:id="1"/>
    <w:p w14:paraId="0ECCFF19" w14:textId="6BD1AA11" w:rsidR="0074064F" w:rsidRDefault="003222CE" w:rsidP="0074064F">
      <w:pPr>
        <w:spacing w:line="360" w:lineRule="auto"/>
      </w:pPr>
      <w:r>
        <w:object w:dxaOrig="1440" w:dyaOrig="1440" w14:anchorId="2CE5D319">
          <v:group id="_x0000_s1026" style="position:absolute;left:0;text-align:left;margin-left:261pt;margin-top:15.6pt;width:137.45pt;height:179.25pt;z-index:251659264" coordorigin="7271,1395" coordsize="2749,3585">
            <v:line id="_x0000_s1027" style="position:absolute" from="7440,2130" to="7440,4980"/>
            <v:line id="_x0000_s1028" style="position:absolute" from="9375,2130" to="9375,4980"/>
            <v:rect id="_x0000_s1029" style="position:absolute;left:7470;top:2130;width:1905;height:2850" fillcolor="#969696" stroked="f">
              <v:fill r:id="rId8" o:title="波浪线" type="pattern"/>
            </v:rect>
            <v:line id="_x0000_s1030" style="position:absolute" from="7470,2007" to="9360,2007">
              <v:stroke startarrow="classic" startarrowwidth="narrow" startarrowlength="long" endarrow="classic" endarrowwidth="narrow" endarrowlength="long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8415;top:1722;width:165;height:285">
              <v:imagedata r:id="rId9" o:title=""/>
            </v:shape>
            <v:line id="_x0000_s1032" style="position:absolute" from="7470,3945" to="10020,3945">
              <v:stroke startarrowwidth="narrow" startarrowlength="long" endarrow="classic" endarrowwidth="narrow" endarrowlength="long"/>
            </v:line>
            <v:line id="_x0000_s1033" style="position:absolute;rotation:-90" from="6195,2670" to="8745,2670">
              <v:stroke startarrowwidth="narrow" startarrowlength="long" endarrow="classic" endarrowwidth="narrow" endarrowlength="long"/>
            </v:line>
            <v:shape id="_x0000_s1034" type="#_x0000_t75" style="position:absolute;left:7271;top:3855;width:206;height:225">
              <v:imagedata r:id="rId10" o:title=""/>
            </v:shape>
            <v:shape id="_x0000_s1035" type="#_x0000_t75" style="position:absolute;left:9750;top:4020;width:227;height:225">
              <v:imagedata r:id="rId11" o:title=""/>
            </v:shape>
            <v:shape id="_x0000_s1036" type="#_x0000_t75" style="position:absolute;left:7530;top:1410;width:227;height:266">
              <v:imagedata r:id="rId12" o:title=""/>
            </v:shape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1037" type="#_x0000_t15" style="position:absolute;left:7470;top:3675;width:420;height:180;rotation:-1941863fd" fillcolor="gray"/>
            <v:line id="_x0000_s1038" style="position:absolute;flip:y" from="7635,3390" to="8310,3795" strokecolor="red" strokeweight="1.5pt">
              <v:stroke startarrowwidth="narrow" startarrowlength="long" endarrow="classic" endarrowlength="long"/>
            </v:line>
            <v:shape id="_x0000_s1039" type="#_x0000_t75" style="position:absolute;left:8310;top:3420;width:288;height:285" filled="t">
              <v:imagedata r:id="rId13" o:title=""/>
            </v:shape>
            <v:line id="_x0000_s1040" style="position:absolute;flip:y" from="7635,2955" to="7635,3795"/>
            <v:shape id="_x0000_s1041" style="position:absolute;left:7635;top:3378;width:330;height:177" coordsize="450,297" path="m,42c90,21,180,,255,42v75,42,135,148,195,255e" filled="f">
              <v:path arrowok="t"/>
            </v:shape>
            <v:shape id="_x0000_s1042" type="#_x0000_t75" style="position:absolute;left:7802;top:3168;width:248;height:225" filled="t">
              <v:imagedata r:id="rId14" o:title=""/>
            </v:shape>
            <v:line id="_x0000_s1043" style="position:absolute" from="9135,2355" to="9135,2955" strokecolor="blue" strokeweight="1.5pt">
              <v:stroke startarrowwidth="narrow" startarrowlength="long" endarrow="classic" endarrowlength="long"/>
            </v:line>
            <v:shape id="_x0000_s1044" type="#_x0000_t75" style="position:absolute;left:8863;top:2460;width:227;height:225" filled="t">
              <v:imagedata r:id="rId15" o:title=""/>
            </v:shape>
          </v:group>
          <o:OLEObject Type="Embed" ProgID="Equation.3" ShapeID="_x0000_s1031" DrawAspect="Content" ObjectID="_1651481618" r:id="rId16"/>
          <o:OLEObject Type="Embed" ProgID="Equation.3" ShapeID="_x0000_s1034" DrawAspect="Content" ObjectID="_1651481619" r:id="rId17"/>
          <o:OLEObject Type="Embed" ProgID="Equation.3" ShapeID="_x0000_s1035" DrawAspect="Content" ObjectID="_1651481620" r:id="rId18"/>
          <o:OLEObject Type="Embed" ProgID="Equation.3" ShapeID="_x0000_s1036" DrawAspect="Content" ObjectID="_1651481621" r:id="rId19"/>
          <o:OLEObject Type="Embed" ProgID="Equation.3" ShapeID="_x0000_s1039" DrawAspect="Content" ObjectID="_1651481622" r:id="rId20"/>
          <o:OLEObject Type="Embed" ProgID="Equation.3" ShapeID="_x0000_s1042" DrawAspect="Content" ObjectID="_1651481623" r:id="rId21"/>
          <o:OLEObject Type="Embed" ProgID="Equation.3" ShapeID="_x0000_s1044" DrawAspect="Content" ObjectID="_1651481624" r:id="rId22"/>
        </w:object>
      </w:r>
      <w:r w:rsidR="0074064F" w:rsidRPr="00E83534">
        <w:rPr>
          <w:rFonts w:hint="eastAsia"/>
        </w:rPr>
        <w:t>解：</w:t>
      </w:r>
    </w:p>
    <w:p w14:paraId="696325E4" w14:textId="77777777" w:rsidR="0074064F" w:rsidRPr="00E83534" w:rsidRDefault="0074064F" w:rsidP="0074064F">
      <w:pPr>
        <w:spacing w:line="360" w:lineRule="auto"/>
      </w:pPr>
      <w:r w:rsidRPr="00E83534">
        <w:rPr>
          <w:rFonts w:hint="eastAsia"/>
        </w:rPr>
        <w:t>建立如图所示的坐标系</w:t>
      </w:r>
    </w:p>
    <w:p w14:paraId="1BB1846E" w14:textId="77777777" w:rsidR="0074064F" w:rsidRPr="00E83534" w:rsidRDefault="0074064F" w:rsidP="0074064F">
      <w:pPr>
        <w:spacing w:line="360" w:lineRule="auto"/>
      </w:pPr>
      <w:r w:rsidRPr="00E83534">
        <w:rPr>
          <w:rFonts w:hint="eastAsia"/>
        </w:rPr>
        <w:t>（</w:t>
      </w:r>
      <w:r w:rsidRPr="00E83534">
        <w:t>1</w:t>
      </w:r>
      <w:r w:rsidRPr="00E83534">
        <w:rPr>
          <w:rFonts w:hint="eastAsia"/>
        </w:rPr>
        <w:t>）船的速度分量为</w:t>
      </w:r>
    </w:p>
    <w:p w14:paraId="04323952" w14:textId="77777777" w:rsidR="0074064F" w:rsidRPr="00E83534" w:rsidRDefault="0074064F" w:rsidP="0074064F">
      <w:pPr>
        <w:spacing w:line="360" w:lineRule="auto"/>
        <w:ind w:firstLineChars="200" w:firstLine="420"/>
      </w:pPr>
      <w:r w:rsidRPr="00E83534">
        <w:rPr>
          <w:position w:val="-12"/>
        </w:rPr>
        <w:object w:dxaOrig="2360" w:dyaOrig="360" w14:anchorId="07E02480">
          <v:shape id="_x0000_i1032" type="#_x0000_t75" style="width:117.75pt;height:18pt" o:ole="">
            <v:imagedata r:id="rId23" o:title=""/>
          </v:shape>
          <o:OLEObject Type="Embed" ProgID="Equation.3" ShapeID="_x0000_i1032" DrawAspect="Content" ObjectID="_1651481601" r:id="rId24"/>
        </w:object>
      </w:r>
    </w:p>
    <w:p w14:paraId="15CDAB99" w14:textId="77777777" w:rsidR="0074064F" w:rsidRPr="00E83534" w:rsidRDefault="0074064F" w:rsidP="0074064F">
      <w:pPr>
        <w:spacing w:line="360" w:lineRule="auto"/>
        <w:ind w:firstLineChars="200" w:firstLine="420"/>
      </w:pPr>
      <w:r w:rsidRPr="00E83534">
        <w:rPr>
          <w:position w:val="-14"/>
        </w:rPr>
        <w:object w:dxaOrig="3140" w:dyaOrig="380" w14:anchorId="3CE501BD">
          <v:shape id="_x0000_i1033" type="#_x0000_t75" style="width:156.75pt;height:18.75pt" o:ole="">
            <v:imagedata r:id="rId25" o:title=""/>
          </v:shape>
          <o:OLEObject Type="Embed" ProgID="Equation.3" ShapeID="_x0000_i1033" DrawAspect="Content" ObjectID="_1651481602" r:id="rId26"/>
        </w:object>
      </w:r>
    </w:p>
    <w:p w14:paraId="0E3CD7E3" w14:textId="77777777" w:rsidR="0074064F" w:rsidRPr="00E83534" w:rsidRDefault="0074064F" w:rsidP="0074064F">
      <w:pPr>
        <w:spacing w:line="360" w:lineRule="auto"/>
      </w:pPr>
      <w:r w:rsidRPr="00E83534">
        <w:rPr>
          <w:rFonts w:hint="eastAsia"/>
        </w:rPr>
        <w:t>船到达对岸要花的时间为</w:t>
      </w:r>
    </w:p>
    <w:p w14:paraId="4F32E7FF" w14:textId="77777777" w:rsidR="0074064F" w:rsidRPr="00E83534" w:rsidRDefault="0074064F" w:rsidP="0074064F">
      <w:pPr>
        <w:spacing w:line="360" w:lineRule="auto"/>
        <w:ind w:firstLineChars="200" w:firstLine="420"/>
      </w:pPr>
      <w:r w:rsidRPr="00E83534">
        <w:rPr>
          <w:position w:val="-30"/>
        </w:rPr>
        <w:object w:dxaOrig="4400" w:dyaOrig="680" w14:anchorId="38809530">
          <v:shape id="_x0000_i1034" type="#_x0000_t75" style="width:219.75pt;height:33.75pt" o:ole="">
            <v:imagedata r:id="rId27" o:title=""/>
          </v:shape>
          <o:OLEObject Type="Embed" ProgID="Equation.3" ShapeID="_x0000_i1034" DrawAspect="Content" ObjectID="_1651481603" r:id="rId28"/>
        </w:object>
      </w:r>
    </w:p>
    <w:p w14:paraId="6EFAF4E1" w14:textId="77777777" w:rsidR="0074064F" w:rsidRPr="00E83534" w:rsidRDefault="0074064F" w:rsidP="0074064F">
      <w:pPr>
        <w:spacing w:line="360" w:lineRule="auto"/>
      </w:pPr>
      <w:r w:rsidRPr="00E83534">
        <w:rPr>
          <w:rFonts w:hint="eastAsia"/>
        </w:rPr>
        <w:t>船到达对岸时，在下游的坐标为</w:t>
      </w:r>
    </w:p>
    <w:p w14:paraId="2C915460" w14:textId="77777777" w:rsidR="0074064F" w:rsidRPr="00E83534" w:rsidRDefault="0074064F" w:rsidP="0074064F">
      <w:pPr>
        <w:spacing w:line="360" w:lineRule="auto"/>
        <w:ind w:firstLineChars="200" w:firstLine="420"/>
      </w:pPr>
      <w:r w:rsidRPr="00E83534">
        <w:rPr>
          <w:position w:val="-14"/>
        </w:rPr>
        <w:object w:dxaOrig="7000" w:dyaOrig="400" w14:anchorId="37E830FF">
          <v:shape id="_x0000_i1035" type="#_x0000_t75" style="width:350.25pt;height:20.25pt" o:ole="">
            <v:imagedata r:id="rId29" o:title=""/>
          </v:shape>
          <o:OLEObject Type="Embed" ProgID="Equation.3" ShapeID="_x0000_i1035" DrawAspect="Content" ObjectID="_1651481604" r:id="rId30"/>
        </w:object>
      </w:r>
    </w:p>
    <w:p w14:paraId="5E5EAB6F" w14:textId="77777777" w:rsidR="0074064F" w:rsidRPr="00E83534" w:rsidRDefault="0074064F" w:rsidP="0074064F">
      <w:pPr>
        <w:spacing w:line="360" w:lineRule="auto"/>
      </w:pPr>
      <w:r w:rsidRPr="00E83534">
        <w:rPr>
          <w:rFonts w:hint="eastAsia"/>
        </w:rPr>
        <w:t>（</w:t>
      </w:r>
      <w:r w:rsidRPr="00E83534">
        <w:t>2</w:t>
      </w:r>
      <w:r w:rsidRPr="00E83534">
        <w:rPr>
          <w:rFonts w:hint="eastAsia"/>
        </w:rPr>
        <w:t>）船的速度分量为</w:t>
      </w:r>
      <w:r w:rsidRPr="00E83534">
        <w:t xml:space="preserve">  </w:t>
      </w:r>
      <w:r w:rsidRPr="00E83534">
        <w:rPr>
          <w:position w:val="-12"/>
        </w:rPr>
        <w:object w:dxaOrig="1240" w:dyaOrig="360" w14:anchorId="61AC8951">
          <v:shape id="_x0000_i1036" type="#_x0000_t75" style="width:62.25pt;height:18pt" o:ole="">
            <v:imagedata r:id="rId31" o:title=""/>
          </v:shape>
          <o:OLEObject Type="Embed" ProgID="Equation.3" ShapeID="_x0000_i1036" DrawAspect="Content" ObjectID="_1651481605" r:id="rId32"/>
        </w:object>
      </w:r>
      <w:r w:rsidRPr="00E83534">
        <w:rPr>
          <w:rFonts w:hint="eastAsia"/>
        </w:rPr>
        <w:t>，</w:t>
      </w:r>
      <w:r w:rsidRPr="00E83534">
        <w:rPr>
          <w:position w:val="-14"/>
        </w:rPr>
        <w:object w:dxaOrig="1640" w:dyaOrig="380" w14:anchorId="331CCABC">
          <v:shape id="_x0000_i1037" type="#_x0000_t75" style="width:81.75pt;height:18.75pt" o:ole="">
            <v:imagedata r:id="rId33" o:title=""/>
          </v:shape>
          <o:OLEObject Type="Embed" ProgID="Equation.3" ShapeID="_x0000_i1037" DrawAspect="Content" ObjectID="_1651481606" r:id="rId34"/>
        </w:object>
      </w:r>
    </w:p>
    <w:p w14:paraId="70E3A2E1" w14:textId="77777777" w:rsidR="0074064F" w:rsidRPr="00E83534" w:rsidRDefault="0074064F" w:rsidP="0074064F">
      <w:pPr>
        <w:spacing w:line="360" w:lineRule="auto"/>
      </w:pPr>
      <w:r w:rsidRPr="00E83534">
        <w:rPr>
          <w:rFonts w:hint="eastAsia"/>
        </w:rPr>
        <w:t>船的运动方程为</w:t>
      </w:r>
      <w:r w:rsidRPr="00E83534">
        <w:t xml:space="preserve">  </w:t>
      </w:r>
      <w:r w:rsidRPr="00E83534">
        <w:rPr>
          <w:position w:val="-12"/>
        </w:rPr>
        <w:object w:dxaOrig="1800" w:dyaOrig="360" w14:anchorId="729A4DC2">
          <v:shape id="_x0000_i1038" type="#_x0000_t75" style="width:90pt;height:18pt" o:ole="">
            <v:imagedata r:id="rId35" o:title=""/>
          </v:shape>
          <o:OLEObject Type="Embed" ProgID="Equation.3" ShapeID="_x0000_i1038" DrawAspect="Content" ObjectID="_1651481607" r:id="rId36"/>
        </w:object>
      </w:r>
      <w:r w:rsidRPr="00E83534">
        <w:rPr>
          <w:rFonts w:hint="eastAsia"/>
        </w:rPr>
        <w:t>，</w:t>
      </w:r>
      <w:r w:rsidRPr="00E83534">
        <w:rPr>
          <w:position w:val="-14"/>
        </w:rPr>
        <w:object w:dxaOrig="2360" w:dyaOrig="380" w14:anchorId="24A605E9">
          <v:shape id="_x0000_i1039" type="#_x0000_t75" style="width:117.75pt;height:18.75pt" o:ole="">
            <v:imagedata r:id="rId37" o:title=""/>
          </v:shape>
          <o:OLEObject Type="Embed" ProgID="Equation.3" ShapeID="_x0000_i1039" DrawAspect="Content" ObjectID="_1651481608" r:id="rId38"/>
        </w:object>
      </w:r>
    </w:p>
    <w:p w14:paraId="67EC7E9B" w14:textId="77777777" w:rsidR="0074064F" w:rsidRPr="00E83534" w:rsidRDefault="0074064F" w:rsidP="0074064F">
      <w:pPr>
        <w:spacing w:line="360" w:lineRule="auto"/>
      </w:pPr>
      <w:r w:rsidRPr="00E83534">
        <w:rPr>
          <w:rFonts w:hint="eastAsia"/>
        </w:rPr>
        <w:t>船到达对岸时，</w:t>
      </w:r>
      <w:r w:rsidRPr="00E83534">
        <w:rPr>
          <w:position w:val="-6"/>
        </w:rPr>
        <w:object w:dxaOrig="520" w:dyaOrig="279" w14:anchorId="103D8DFE">
          <v:shape id="_x0000_i1040" type="#_x0000_t75" style="width:25.5pt;height:14.25pt" o:ole="">
            <v:imagedata r:id="rId39" o:title=""/>
          </v:shape>
          <o:OLEObject Type="Embed" ProgID="Equation.3" ShapeID="_x0000_i1040" DrawAspect="Content" ObjectID="_1651481609" r:id="rId40"/>
        </w:object>
      </w:r>
      <w:r w:rsidRPr="00E83534">
        <w:rPr>
          <w:rFonts w:hint="eastAsia"/>
        </w:rPr>
        <w:t>，</w:t>
      </w:r>
      <w:r w:rsidRPr="00E83534">
        <w:rPr>
          <w:position w:val="-24"/>
        </w:rPr>
        <w:object w:dxaOrig="1140" w:dyaOrig="620" w14:anchorId="247D14A7">
          <v:shape id="_x0000_i1041" type="#_x0000_t75" style="width:57pt;height:30.75pt" o:ole="">
            <v:imagedata r:id="rId41" o:title=""/>
          </v:shape>
          <o:OLEObject Type="Embed" ProgID="Equation.3" ShapeID="_x0000_i1041" DrawAspect="Content" ObjectID="_1651481610" r:id="rId42"/>
        </w:object>
      </w:r>
      <w:r w:rsidRPr="00E83534">
        <w:rPr>
          <w:rFonts w:hint="eastAsia"/>
        </w:rPr>
        <w:t>，</w:t>
      </w:r>
    </w:p>
    <w:p w14:paraId="76C1FDA9" w14:textId="77777777" w:rsidR="0074064F" w:rsidRPr="00E83534" w:rsidRDefault="0074064F" w:rsidP="0074064F">
      <w:pPr>
        <w:spacing w:line="360" w:lineRule="auto"/>
      </w:pPr>
      <w:r w:rsidRPr="00E83534">
        <w:rPr>
          <w:rFonts w:hint="eastAsia"/>
        </w:rPr>
        <w:t>所以，</w:t>
      </w:r>
      <w:r w:rsidRPr="00E83534">
        <w:rPr>
          <w:position w:val="-24"/>
        </w:rPr>
        <w:object w:dxaOrig="5820" w:dyaOrig="620" w14:anchorId="6D8E1A2A">
          <v:shape id="_x0000_i1042" type="#_x0000_t75" style="width:291pt;height:30.75pt" o:ole="">
            <v:imagedata r:id="rId43" o:title=""/>
          </v:shape>
          <o:OLEObject Type="Embed" ProgID="Equation.3" ShapeID="_x0000_i1042" DrawAspect="Content" ObjectID="_1651481611" r:id="rId44"/>
        </w:object>
      </w:r>
    </w:p>
    <w:p w14:paraId="0B2D382E" w14:textId="77777777" w:rsidR="0074064F" w:rsidRPr="00E83534" w:rsidRDefault="0074064F" w:rsidP="0074064F">
      <w:pPr>
        <w:spacing w:line="360" w:lineRule="auto"/>
      </w:pPr>
      <w:r w:rsidRPr="00E83534">
        <w:rPr>
          <w:rFonts w:hint="eastAsia"/>
        </w:rPr>
        <w:t>当</w:t>
      </w:r>
      <w:r w:rsidRPr="00E83534">
        <w:rPr>
          <w:position w:val="-24"/>
        </w:rPr>
        <w:object w:dxaOrig="780" w:dyaOrig="620" w14:anchorId="7F8EB2BE">
          <v:shape id="_x0000_i1043" type="#_x0000_t75" style="width:39pt;height:30.75pt" o:ole="">
            <v:imagedata r:id="rId45" o:title=""/>
          </v:shape>
          <o:OLEObject Type="Embed" ProgID="Equation.3" ShapeID="_x0000_i1043" DrawAspect="Content" ObjectID="_1651481612" r:id="rId46"/>
        </w:object>
      </w:r>
      <w:r w:rsidRPr="00E83534">
        <w:rPr>
          <w:rFonts w:hint="eastAsia"/>
        </w:rPr>
        <w:t>时，</w:t>
      </w:r>
      <w:r w:rsidRPr="00E83534">
        <w:rPr>
          <w:i/>
          <w:iCs/>
        </w:rPr>
        <w:t>y</w:t>
      </w:r>
      <w:r w:rsidRPr="00E83534">
        <w:rPr>
          <w:rFonts w:hint="eastAsia"/>
        </w:rPr>
        <w:t>取极小值。将上式对</w:t>
      </w:r>
      <w:r w:rsidRPr="00E83534">
        <w:rPr>
          <w:position w:val="-6"/>
        </w:rPr>
        <w:object w:dxaOrig="240" w:dyaOrig="220" w14:anchorId="206C1C09">
          <v:shape id="_x0000_i1044" type="#_x0000_t75" style="width:12pt;height:11.25pt" o:ole="">
            <v:imagedata r:id="rId47" o:title=""/>
          </v:shape>
          <o:OLEObject Type="Embed" ProgID="Equation.3" ShapeID="_x0000_i1044" DrawAspect="Content" ObjectID="_1651481613" r:id="rId48"/>
        </w:object>
      </w:r>
      <w:r w:rsidRPr="00E83534">
        <w:rPr>
          <w:rFonts w:hint="eastAsia"/>
        </w:rPr>
        <w:t>求导，并令</w:t>
      </w:r>
      <w:r w:rsidRPr="00E83534">
        <w:rPr>
          <w:position w:val="-24"/>
        </w:rPr>
        <w:object w:dxaOrig="780" w:dyaOrig="620" w14:anchorId="6E7C463B">
          <v:shape id="_x0000_i1045" type="#_x0000_t75" style="width:39pt;height:30.75pt" o:ole="">
            <v:imagedata r:id="rId49" o:title=""/>
          </v:shape>
          <o:OLEObject Type="Embed" ProgID="Equation.3" ShapeID="_x0000_i1045" DrawAspect="Content" ObjectID="_1651481614" r:id="rId50"/>
        </w:object>
      </w:r>
      <w:r w:rsidRPr="00E83534">
        <w:rPr>
          <w:rFonts w:hint="eastAsia"/>
        </w:rPr>
        <w:t>，求得</w:t>
      </w:r>
    </w:p>
    <w:p w14:paraId="60D0F2E2" w14:textId="77777777" w:rsidR="0074064F" w:rsidRPr="00E83534" w:rsidRDefault="0074064F" w:rsidP="0074064F">
      <w:pPr>
        <w:spacing w:line="360" w:lineRule="auto"/>
        <w:ind w:firstLineChars="200" w:firstLine="420"/>
      </w:pPr>
      <w:r w:rsidRPr="00E83534">
        <w:rPr>
          <w:position w:val="-24"/>
        </w:rPr>
        <w:object w:dxaOrig="2299" w:dyaOrig="620" w14:anchorId="309F31C8">
          <v:shape id="_x0000_i1046" type="#_x0000_t75" style="width:115.5pt;height:30.75pt" o:ole="">
            <v:imagedata r:id="rId51" o:title=""/>
          </v:shape>
          <o:OLEObject Type="Embed" ProgID="Equation.3" ShapeID="_x0000_i1046" DrawAspect="Content" ObjectID="_1651481615" r:id="rId52"/>
        </w:object>
      </w:r>
    </w:p>
    <w:p w14:paraId="4B02AE74" w14:textId="77777777" w:rsidR="0074064F" w:rsidRPr="00E83534" w:rsidRDefault="0074064F" w:rsidP="0074064F">
      <w:pPr>
        <w:spacing w:line="360" w:lineRule="auto"/>
      </w:pPr>
      <w:r w:rsidRPr="00E83534">
        <w:rPr>
          <w:rFonts w:hint="eastAsia"/>
        </w:rPr>
        <w:t>船头与河岸的夹角为</w:t>
      </w:r>
      <w:r w:rsidRPr="00E83534">
        <w:t xml:space="preserve">  </w:t>
      </w:r>
      <w:r w:rsidRPr="00E83534">
        <w:rPr>
          <w:position w:val="-6"/>
        </w:rPr>
        <w:object w:dxaOrig="999" w:dyaOrig="279" w14:anchorId="6645924E">
          <v:shape id="_x0000_i1047" type="#_x0000_t75" style="width:50.25pt;height:14.25pt" o:ole="">
            <v:imagedata r:id="rId53" o:title=""/>
          </v:shape>
          <o:OLEObject Type="Embed" ProgID="Equation.3" ShapeID="_x0000_i1047" DrawAspect="Content" ObjectID="_1651481616" r:id="rId54"/>
        </w:object>
      </w:r>
    </w:p>
    <w:p w14:paraId="40EB76A0" w14:textId="77777777" w:rsidR="0074064F" w:rsidRPr="00E83534" w:rsidRDefault="0074064F" w:rsidP="0074064F">
      <w:pPr>
        <w:spacing w:line="360" w:lineRule="auto"/>
      </w:pPr>
      <w:r w:rsidRPr="00E83534">
        <w:rPr>
          <w:rFonts w:hint="eastAsia"/>
        </w:rPr>
        <w:lastRenderedPageBreak/>
        <w:t>船到达对岸要花的时间为</w:t>
      </w:r>
    </w:p>
    <w:p w14:paraId="2432B3D7" w14:textId="77777777" w:rsidR="0074064F" w:rsidRPr="00E83534" w:rsidRDefault="0074064F" w:rsidP="0074064F">
      <w:pPr>
        <w:spacing w:line="360" w:lineRule="auto"/>
        <w:ind w:firstLineChars="200" w:firstLine="420"/>
      </w:pPr>
      <w:r w:rsidRPr="00E83534">
        <w:rPr>
          <w:position w:val="-30"/>
        </w:rPr>
        <w:object w:dxaOrig="4599" w:dyaOrig="680" w14:anchorId="160AB393">
          <v:shape id="_x0000_i1048" type="#_x0000_t75" style="width:229.5pt;height:33.75pt" o:ole="">
            <v:imagedata r:id="rId55" o:title=""/>
          </v:shape>
          <o:OLEObject Type="Embed" ProgID="Equation.3" ShapeID="_x0000_i1048" DrawAspect="Content" ObjectID="_1651481617" r:id="rId56"/>
        </w:object>
      </w:r>
    </w:p>
    <w:p w14:paraId="2BDDF62B" w14:textId="77777777" w:rsidR="00A07CDA" w:rsidRPr="009E5519" w:rsidRDefault="00A07CDA" w:rsidP="009E5519">
      <w:pPr>
        <w:spacing w:before="100" w:beforeAutospacing="1" w:after="100" w:afterAutospacing="1" w:line="360" w:lineRule="auto"/>
        <w:rPr>
          <w:sz w:val="24"/>
        </w:rPr>
      </w:pPr>
    </w:p>
    <w:sectPr w:rsidR="00A07CDA" w:rsidRPr="009E5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6624D" w14:textId="77777777" w:rsidR="003222CE" w:rsidRDefault="003222CE" w:rsidP="00FF7F59">
      <w:r>
        <w:separator/>
      </w:r>
    </w:p>
  </w:endnote>
  <w:endnote w:type="continuationSeparator" w:id="0">
    <w:p w14:paraId="1C454BBE" w14:textId="77777777" w:rsidR="003222CE" w:rsidRDefault="003222CE" w:rsidP="00FF7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Caiyun">
    <w:altName w:val="STCaiyun"/>
    <w:charset w:val="86"/>
    <w:family w:val="auto"/>
    <w:pitch w:val="variable"/>
    <w:sig w:usb0="00000001" w:usb1="38CF00F8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DE8CC" w14:textId="77777777" w:rsidR="003222CE" w:rsidRDefault="003222CE" w:rsidP="00FF7F59">
      <w:r>
        <w:separator/>
      </w:r>
    </w:p>
  </w:footnote>
  <w:footnote w:type="continuationSeparator" w:id="0">
    <w:p w14:paraId="4EED35B4" w14:textId="77777777" w:rsidR="003222CE" w:rsidRDefault="003222CE" w:rsidP="00FF7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400DC"/>
    <w:multiLevelType w:val="hybridMultilevel"/>
    <w:tmpl w:val="37F887CE"/>
    <w:lvl w:ilvl="0" w:tplc="D0C6D650">
      <w:start w:val="2"/>
      <w:numFmt w:val="decimal"/>
      <w:lvlText w:val="%1.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9003E7E"/>
    <w:multiLevelType w:val="hybridMultilevel"/>
    <w:tmpl w:val="B596EA12"/>
    <w:lvl w:ilvl="0" w:tplc="33603A2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2D6484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1NjAwNTEyNDU0N7FU0lEKTi0uzszPAykwqgUAhTneeywAAAA="/>
  </w:docVars>
  <w:rsids>
    <w:rsidRoot w:val="003F47D4"/>
    <w:rsid w:val="000369FB"/>
    <w:rsid w:val="000716B1"/>
    <w:rsid w:val="0008674E"/>
    <w:rsid w:val="001C6ED4"/>
    <w:rsid w:val="001E0215"/>
    <w:rsid w:val="00251858"/>
    <w:rsid w:val="003222CE"/>
    <w:rsid w:val="003F47D4"/>
    <w:rsid w:val="006C6765"/>
    <w:rsid w:val="00716489"/>
    <w:rsid w:val="00724F26"/>
    <w:rsid w:val="00740473"/>
    <w:rsid w:val="0074064F"/>
    <w:rsid w:val="00751B57"/>
    <w:rsid w:val="007E714E"/>
    <w:rsid w:val="007F3DF1"/>
    <w:rsid w:val="008761C2"/>
    <w:rsid w:val="009E33A0"/>
    <w:rsid w:val="009E5519"/>
    <w:rsid w:val="009E6EE1"/>
    <w:rsid w:val="00A07CDA"/>
    <w:rsid w:val="00A25471"/>
    <w:rsid w:val="00B5273B"/>
    <w:rsid w:val="00B9435D"/>
    <w:rsid w:val="00BC5761"/>
    <w:rsid w:val="00C33B95"/>
    <w:rsid w:val="00CA031F"/>
    <w:rsid w:val="00CA488C"/>
    <w:rsid w:val="00D4731B"/>
    <w:rsid w:val="00D97CF9"/>
    <w:rsid w:val="00DA0EC8"/>
    <w:rsid w:val="00DF2690"/>
    <w:rsid w:val="00DF2D16"/>
    <w:rsid w:val="00DF764A"/>
    <w:rsid w:val="00F01092"/>
    <w:rsid w:val="00F4615A"/>
    <w:rsid w:val="00FF5147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B29EE"/>
  <w15:chartTrackingRefBased/>
  <w15:docId w15:val="{038A7135-E975-41C8-A6CE-5F6F31FF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F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F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F59"/>
    <w:rPr>
      <w:sz w:val="18"/>
      <w:szCs w:val="18"/>
    </w:rPr>
  </w:style>
  <w:style w:type="paragraph" w:styleId="a7">
    <w:name w:val="List Paragraph"/>
    <w:basedOn w:val="a"/>
    <w:uiPriority w:val="34"/>
    <w:qFormat/>
    <w:rsid w:val="00D97CF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E5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2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4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1.gif"/><Relationship Id="rId51" Type="http://schemas.openxmlformats.org/officeDocument/2006/relationships/image" Target="media/image23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BA0F6-844E-4252-A631-2462BAA5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林友辉</dc:creator>
  <cp:keywords/>
  <dc:description/>
  <cp:lastModifiedBy>xmds100@sina.com</cp:lastModifiedBy>
  <cp:revision>12</cp:revision>
  <dcterms:created xsi:type="dcterms:W3CDTF">2020-05-20T03:30:00Z</dcterms:created>
  <dcterms:modified xsi:type="dcterms:W3CDTF">2020-05-20T04:07:00Z</dcterms:modified>
</cp:coreProperties>
</file>