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D330" w14:textId="77777777" w:rsidR="000B51EF" w:rsidRDefault="000B51EF" w:rsidP="000B51EF">
      <w:pPr>
        <w:pStyle w:val="1"/>
        <w:numPr>
          <w:ilvl w:val="0"/>
          <w:numId w:val="3"/>
        </w:numPr>
      </w:pPr>
      <w:r>
        <w:rPr>
          <w:rFonts w:hint="eastAsia"/>
        </w:rPr>
        <w:t>设计背景</w:t>
      </w:r>
    </w:p>
    <w:p w14:paraId="579C3721" w14:textId="04690189" w:rsidR="000B51EF" w:rsidRDefault="000B51EF" w:rsidP="000B51E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B61F3A">
        <w:t>3</w:t>
      </w:r>
      <w:r>
        <w:t xml:space="preserve"> </w:t>
      </w:r>
      <w:r w:rsidR="00B61F3A">
        <w:rPr>
          <w:rFonts w:hint="eastAsia"/>
        </w:rPr>
        <w:t>授权模块</w:t>
      </w:r>
    </w:p>
    <w:p w14:paraId="1EFBCC99" w14:textId="7F9A0D63" w:rsidR="000B51EF" w:rsidRDefault="00B61F3A" w:rsidP="000B51EF">
      <w:pPr>
        <w:ind w:firstLine="480"/>
        <w:rPr>
          <w:rFonts w:hint="eastAsia"/>
        </w:rPr>
      </w:pPr>
      <w:r>
        <w:rPr>
          <w:rFonts w:hint="eastAsia"/>
        </w:rPr>
        <w:t>授权模块是确认通过身份验证的用户可以进行哪些操作的模块。此模块中，保存有系统内所有功能的列表。同时，拥有角色实体，可以通过角色管理器，查询到用户属性的角色。</w:t>
      </w:r>
    </w:p>
    <w:p w14:paraId="5A347311" w14:textId="66216983" w:rsidR="00FC717D" w:rsidRPr="00FC717D" w:rsidRDefault="00FC717D" w:rsidP="00FC717D">
      <w:pPr>
        <w:pStyle w:val="a4"/>
        <w:ind w:firstLine="420"/>
      </w:pPr>
      <w:r>
        <w:rPr>
          <w:rFonts w:hint="eastAsia"/>
        </w:rPr>
        <w:t>[</w:t>
      </w:r>
      <w:r>
        <w:rPr>
          <w:rFonts w:hint="eastAsia"/>
        </w:rPr>
        <w:t>请补充用例图</w:t>
      </w:r>
      <w:r>
        <w:t>]</w:t>
      </w:r>
    </w:p>
    <w:p w14:paraId="13CD2DE2" w14:textId="6B84EF3B" w:rsidR="00FC717D" w:rsidRDefault="00FC717D" w:rsidP="00FC717D">
      <w:pPr>
        <w:pStyle w:val="3"/>
        <w:ind w:firstLine="482"/>
      </w:pPr>
      <w:r>
        <w:rPr>
          <w:rFonts w:hint="eastAsia"/>
        </w:rPr>
        <w:t>1</w:t>
      </w:r>
      <w:r>
        <w:t xml:space="preserve">.2.1 </w:t>
      </w:r>
      <w:r w:rsidR="00B61F3A">
        <w:rPr>
          <w:rFonts w:hint="eastAsia"/>
        </w:rPr>
        <w:t>添加角色</w:t>
      </w:r>
    </w:p>
    <w:p w14:paraId="3059DA37" w14:textId="2FACCCDD" w:rsidR="00FC717D" w:rsidRPr="00FC717D" w:rsidRDefault="00B61F3A" w:rsidP="00FC717D">
      <w:pPr>
        <w:ind w:firstLine="480"/>
      </w:pPr>
      <w:r>
        <w:rPr>
          <w:rFonts w:hint="eastAsia"/>
        </w:rPr>
        <w:t>向角色表中添加一个角色</w:t>
      </w:r>
    </w:p>
    <w:p w14:paraId="2601639B" w14:textId="33FF36A1" w:rsidR="00FC717D" w:rsidRDefault="00FC717D" w:rsidP="00FC717D">
      <w:pPr>
        <w:ind w:firstLine="480"/>
      </w:pPr>
      <w:r>
        <w:rPr>
          <w:rFonts w:hint="eastAsia"/>
        </w:rPr>
        <w:t>网络接口：</w:t>
      </w:r>
      <w:r>
        <w:rPr>
          <w:rFonts w:hint="eastAsia"/>
        </w:rPr>
        <w:t>/</w:t>
      </w:r>
      <w:r>
        <w:t>api/</w:t>
      </w:r>
      <w:r w:rsidR="00B61F3A">
        <w:t>authorize/addRole</w:t>
      </w:r>
    </w:p>
    <w:p w14:paraId="783962EE" w14:textId="15C87BE3" w:rsidR="00FC717D" w:rsidRDefault="00FC717D" w:rsidP="00FC717D">
      <w:pPr>
        <w:ind w:firstLine="480"/>
      </w:pPr>
      <w:r>
        <w:rPr>
          <w:rFonts w:hint="eastAsia"/>
        </w:rPr>
        <w:t>参数：</w:t>
      </w:r>
    </w:p>
    <w:p w14:paraId="4D79927D" w14:textId="1530B0EB" w:rsidR="00FC717D" w:rsidRDefault="00FC717D" w:rsidP="00FC717D">
      <w:pPr>
        <w:ind w:firstLine="480"/>
      </w:pPr>
      <w:r>
        <w:t>token</w:t>
      </w:r>
      <w:r>
        <w:rPr>
          <w:rFonts w:hint="eastAsia"/>
        </w:rPr>
        <w:t>：登录令牌，可以是用户名，手机号，邮箱或者其它可以识别用户身份的字段。</w:t>
      </w:r>
    </w:p>
    <w:p w14:paraId="7C8FD31B" w14:textId="62C71E76" w:rsidR="00FC717D" w:rsidRDefault="00B61F3A" w:rsidP="00FC717D">
      <w:pPr>
        <w:ind w:firstLine="480"/>
      </w:pPr>
      <w:r>
        <w:t xml:space="preserve">name: </w:t>
      </w:r>
      <w:r>
        <w:rPr>
          <w:rFonts w:hint="eastAsia"/>
        </w:rPr>
        <w:t>角色的名称</w:t>
      </w:r>
    </w:p>
    <w:p w14:paraId="70087A9F" w14:textId="7C836A2B" w:rsidR="00B61F3A" w:rsidRDefault="00B61F3A" w:rsidP="00FC717D">
      <w:pPr>
        <w:ind w:firstLine="480"/>
        <w:rPr>
          <w:rFonts w:hint="eastAsia"/>
        </w:rPr>
      </w:pPr>
      <w:r>
        <w:t xml:space="preserve">resources: </w:t>
      </w:r>
      <w:r>
        <w:rPr>
          <w:rFonts w:hint="eastAsia"/>
        </w:rPr>
        <w:t>角色可以访问的资源列表，以半角的逗号分隔</w:t>
      </w:r>
    </w:p>
    <w:p w14:paraId="7CEB7A03" w14:textId="1410B762" w:rsidR="00FC717D" w:rsidRDefault="00FC717D" w:rsidP="00FC717D">
      <w:pPr>
        <w:ind w:firstLine="480"/>
      </w:pPr>
      <w:r>
        <w:rPr>
          <w:rFonts w:hint="eastAsia"/>
        </w:rPr>
        <w:t>输出：</w:t>
      </w:r>
    </w:p>
    <w:p w14:paraId="35800CA0" w14:textId="1D5D4438" w:rsidR="00FC717D" w:rsidRDefault="00FC717D" w:rsidP="00FC717D">
      <w:pPr>
        <w:ind w:firstLine="480"/>
      </w:pPr>
      <w:r>
        <w:rPr>
          <w:rFonts w:hint="eastAsia"/>
        </w:rPr>
        <w:t>s</w:t>
      </w:r>
      <w:r>
        <w:t>uccess</w:t>
      </w:r>
      <w:r>
        <w:rPr>
          <w:rFonts w:hint="eastAsia"/>
        </w:rPr>
        <w:t>：登录是否成功</w:t>
      </w:r>
    </w:p>
    <w:p w14:paraId="29D20A31" w14:textId="588CE7AF" w:rsidR="00FC717D" w:rsidRDefault="00FC717D" w:rsidP="00B61F3A">
      <w:pPr>
        <w:ind w:firstLine="480"/>
      </w:pPr>
      <w:r>
        <w:rPr>
          <w:rFonts w:hint="eastAsia"/>
        </w:rPr>
        <w:t>m</w:t>
      </w:r>
      <w:r>
        <w:t>sg</w:t>
      </w:r>
      <w:r>
        <w:rPr>
          <w:rFonts w:hint="eastAsia"/>
        </w:rPr>
        <w:t>：登录失败的原因</w:t>
      </w:r>
    </w:p>
    <w:p w14:paraId="73D7C454" w14:textId="77777777" w:rsidR="00B61F3A" w:rsidRDefault="00FC717D" w:rsidP="00B61F3A">
      <w:pPr>
        <w:pStyle w:val="3"/>
        <w:ind w:firstLine="482"/>
      </w:pPr>
      <w:r>
        <w:rPr>
          <w:rFonts w:hint="eastAsia"/>
        </w:rPr>
        <w:t>1</w:t>
      </w:r>
      <w:r>
        <w:t xml:space="preserve">.2.2 </w:t>
      </w:r>
      <w:r w:rsidR="00B61F3A">
        <w:rPr>
          <w:rFonts w:hint="eastAsia"/>
        </w:rPr>
        <w:t>查询角色列表</w:t>
      </w:r>
    </w:p>
    <w:p w14:paraId="696B8820" w14:textId="227853CB" w:rsidR="00FC717D" w:rsidRDefault="00B61F3A" w:rsidP="00B61F3A">
      <w:pPr>
        <w:ind w:firstLine="480"/>
      </w:pPr>
      <w:r>
        <w:rPr>
          <w:rFonts w:hint="eastAsia"/>
        </w:rPr>
        <w:t>从数据库中查询所有角色。</w:t>
      </w:r>
    </w:p>
    <w:p w14:paraId="13368FB5" w14:textId="4455A7E3" w:rsidR="00FC717D" w:rsidRDefault="00FC717D" w:rsidP="00FC717D">
      <w:pPr>
        <w:ind w:firstLine="480"/>
      </w:pPr>
      <w:r>
        <w:rPr>
          <w:rFonts w:hint="eastAsia"/>
        </w:rPr>
        <w:t>网络接口：</w:t>
      </w:r>
      <w:r w:rsidR="00B61F3A">
        <w:rPr>
          <w:rFonts w:hint="eastAsia"/>
        </w:rPr>
        <w:t>/</w:t>
      </w:r>
      <w:r w:rsidR="00B61F3A">
        <w:t>api/authorize/</w:t>
      </w:r>
      <w:r w:rsidR="00B61F3A">
        <w:t>getRoles</w:t>
      </w:r>
    </w:p>
    <w:p w14:paraId="3CD16548" w14:textId="283C6914" w:rsidR="00FC717D" w:rsidRDefault="00FC717D" w:rsidP="00FC717D">
      <w:pPr>
        <w:ind w:firstLine="480"/>
      </w:pPr>
      <w:r>
        <w:rPr>
          <w:rFonts w:hint="eastAsia"/>
        </w:rPr>
        <w:t>参数：</w:t>
      </w:r>
    </w:p>
    <w:p w14:paraId="4DF9F1A6" w14:textId="4CBF5F99" w:rsidR="00FC717D" w:rsidRDefault="00FC717D" w:rsidP="00FC717D">
      <w:pPr>
        <w:ind w:firstLine="480"/>
      </w:pPr>
      <w:r>
        <w:rPr>
          <w:rFonts w:hint="eastAsia"/>
        </w:rPr>
        <w:t>_</w:t>
      </w:r>
      <w:r>
        <w:t>accessToken_</w:t>
      </w:r>
      <w:r>
        <w:rPr>
          <w:rFonts w:hint="eastAsia"/>
        </w:rPr>
        <w:t>：登录凭据</w:t>
      </w:r>
    </w:p>
    <w:p w14:paraId="6C480AE3" w14:textId="0D1DBC70" w:rsidR="00B61F3A" w:rsidRDefault="00B61F3A" w:rsidP="00FC717D">
      <w:pPr>
        <w:ind w:firstLine="480"/>
      </w:pPr>
      <w:r>
        <w:rPr>
          <w:rFonts w:hint="eastAsia"/>
        </w:rPr>
        <w:t>p</w:t>
      </w:r>
      <w:r>
        <w:t>age</w:t>
      </w:r>
      <w:r>
        <w:rPr>
          <w:rFonts w:hint="eastAsia"/>
        </w:rPr>
        <w:t>：页码，默认为</w:t>
      </w:r>
      <w:r>
        <w:rPr>
          <w:rFonts w:hint="eastAsia"/>
        </w:rPr>
        <w:t>1</w:t>
      </w:r>
    </w:p>
    <w:p w14:paraId="41B26972" w14:textId="7D3351D5" w:rsidR="00B61F3A" w:rsidRDefault="00B61F3A" w:rsidP="00FC717D">
      <w:pPr>
        <w:ind w:firstLine="480"/>
      </w:pPr>
      <w:r>
        <w:rPr>
          <w:rFonts w:hint="eastAsia"/>
        </w:rPr>
        <w:t>p</w:t>
      </w:r>
      <w:r>
        <w:t>ageS</w:t>
      </w:r>
      <w:r>
        <w:rPr>
          <w:rFonts w:hint="eastAsia"/>
        </w:rPr>
        <w:t>ize</w:t>
      </w:r>
      <w:r>
        <w:rPr>
          <w:rFonts w:hint="eastAsia"/>
        </w:rPr>
        <w:t>：每页条数，默认为</w:t>
      </w:r>
      <w:r>
        <w:rPr>
          <w:rFonts w:hint="eastAsia"/>
        </w:rPr>
        <w:t>1</w:t>
      </w:r>
      <w:r>
        <w:t>0</w:t>
      </w:r>
    </w:p>
    <w:p w14:paraId="573851EA" w14:textId="66B5B6F8" w:rsidR="00B61F3A" w:rsidRDefault="00B61F3A" w:rsidP="00B61F3A">
      <w:pPr>
        <w:ind w:firstLine="480"/>
        <w:rPr>
          <w:rFonts w:hint="eastAsia"/>
        </w:rPr>
      </w:pPr>
      <w:r>
        <w:rPr>
          <w:rFonts w:hint="eastAsia"/>
        </w:rPr>
        <w:lastRenderedPageBreak/>
        <w:t>data</w:t>
      </w:r>
      <w:r>
        <w:rPr>
          <w:rFonts w:hint="eastAsia"/>
        </w:rPr>
        <w:t>：数组，其中每一项为一个角色。拥有</w:t>
      </w:r>
      <w:r>
        <w:t>id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esources</w:t>
      </w:r>
      <w:r>
        <w:rPr>
          <w:rFonts w:hint="eastAsia"/>
        </w:rPr>
        <w:t>三个字段，对应角色表中的同名属性</w:t>
      </w:r>
    </w:p>
    <w:p w14:paraId="33CB7A3E" w14:textId="6F89F645" w:rsidR="00FC717D" w:rsidRDefault="00FC717D" w:rsidP="00FC717D">
      <w:pPr>
        <w:pStyle w:val="3"/>
        <w:ind w:firstLine="482"/>
      </w:pPr>
      <w:r>
        <w:rPr>
          <w:rFonts w:hint="eastAsia"/>
        </w:rPr>
        <w:t>1</w:t>
      </w:r>
      <w:r>
        <w:t xml:space="preserve">.2.3 </w:t>
      </w:r>
      <w:r w:rsidR="00B61F3A">
        <w:rPr>
          <w:rFonts w:hint="eastAsia"/>
        </w:rPr>
        <w:t>删除角色</w:t>
      </w:r>
    </w:p>
    <w:p w14:paraId="154CC012" w14:textId="05ED8411" w:rsidR="000B51EF" w:rsidRDefault="00FC717D" w:rsidP="00FC717D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请自行补充</w:t>
      </w:r>
      <w:r>
        <w:t>]</w:t>
      </w:r>
    </w:p>
    <w:p w14:paraId="5D023CB6" w14:textId="631D5FBA" w:rsidR="00B61F3A" w:rsidRDefault="00B61F3A" w:rsidP="00FC717D">
      <w:pPr>
        <w:ind w:firstLine="480"/>
      </w:pPr>
      <w:r>
        <w:rPr>
          <w:rFonts w:hint="eastAsia"/>
        </w:rPr>
        <w:t>网络接口：</w:t>
      </w:r>
      <w:r>
        <w:rPr>
          <w:rFonts w:hint="eastAsia"/>
        </w:rPr>
        <w:t>/</w:t>
      </w:r>
      <w:r>
        <w:t>api/authorize/</w:t>
      </w:r>
      <w:r>
        <w:t>removeRole</w:t>
      </w:r>
    </w:p>
    <w:p w14:paraId="66F2156B" w14:textId="78B4188B" w:rsidR="00B61F3A" w:rsidRDefault="00B61F3A" w:rsidP="00FC717D">
      <w:pPr>
        <w:ind w:firstLine="480"/>
      </w:pPr>
      <w:r>
        <w:rPr>
          <w:rFonts w:hint="eastAsia"/>
        </w:rPr>
        <w:t>参数：</w:t>
      </w:r>
    </w:p>
    <w:p w14:paraId="033CDE88" w14:textId="77777777" w:rsidR="00B61F3A" w:rsidRDefault="00B61F3A" w:rsidP="00B61F3A">
      <w:pPr>
        <w:ind w:firstLine="480"/>
      </w:pPr>
      <w:r>
        <w:rPr>
          <w:rFonts w:hint="eastAsia"/>
        </w:rPr>
        <w:t>_</w:t>
      </w:r>
      <w:r>
        <w:t>accessToken_</w:t>
      </w:r>
      <w:r>
        <w:rPr>
          <w:rFonts w:hint="eastAsia"/>
        </w:rPr>
        <w:t>：登录凭据</w:t>
      </w:r>
    </w:p>
    <w:p w14:paraId="7A6B5254" w14:textId="52FAC6F5" w:rsidR="00B61F3A" w:rsidRDefault="00B61F3A" w:rsidP="00FC717D">
      <w:pPr>
        <w:ind w:firstLine="48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：待删除的角色</w:t>
      </w:r>
      <w:r>
        <w:rPr>
          <w:rFonts w:hint="eastAsia"/>
        </w:rPr>
        <w:t>I</w:t>
      </w:r>
      <w:r>
        <w:t>D</w:t>
      </w:r>
    </w:p>
    <w:p w14:paraId="7E716A45" w14:textId="424341B7" w:rsidR="00B61F3A" w:rsidRDefault="00B61F3A" w:rsidP="00B61F3A">
      <w:pPr>
        <w:pStyle w:val="3"/>
        <w:ind w:firstLine="482"/>
      </w:pPr>
      <w:r>
        <w:rPr>
          <w:rFonts w:hint="eastAsia"/>
        </w:rPr>
        <w:t>1</w:t>
      </w:r>
      <w:r>
        <w:t xml:space="preserve">.2.4 </w:t>
      </w:r>
      <w:r>
        <w:rPr>
          <w:rFonts w:hint="eastAsia"/>
        </w:rPr>
        <w:t>分配和取消角色</w:t>
      </w:r>
    </w:p>
    <w:p w14:paraId="0E07BDDD" w14:textId="70EEC837" w:rsidR="00B61F3A" w:rsidRDefault="00B61F3A" w:rsidP="00B61F3A">
      <w:pPr>
        <w:ind w:firstLine="480"/>
      </w:pPr>
      <w:r>
        <w:rPr>
          <w:rFonts w:hint="eastAsia"/>
        </w:rPr>
        <w:t>为用户分配角色。</w:t>
      </w:r>
    </w:p>
    <w:p w14:paraId="3C645A73" w14:textId="54AFF900" w:rsidR="00B61F3A" w:rsidRDefault="00B61F3A" w:rsidP="00B61F3A">
      <w:pPr>
        <w:ind w:firstLine="480"/>
      </w:pPr>
      <w:r>
        <w:rPr>
          <w:rFonts w:hint="eastAsia"/>
        </w:rPr>
        <w:t>网络接口：</w:t>
      </w:r>
      <w:r>
        <w:rPr>
          <w:rFonts w:hint="eastAsia"/>
        </w:rPr>
        <w:t>/</w:t>
      </w:r>
      <w:r>
        <w:t>api/authorize/</w:t>
      </w:r>
      <w:r>
        <w:t>grant</w:t>
      </w:r>
    </w:p>
    <w:p w14:paraId="08FBC989" w14:textId="4FF7606A" w:rsidR="00B61F3A" w:rsidRDefault="00B61F3A" w:rsidP="00B61F3A">
      <w:pPr>
        <w:ind w:firstLine="480"/>
      </w:pPr>
      <w:r>
        <w:rPr>
          <w:rFonts w:hint="eastAsia"/>
        </w:rPr>
        <w:t>参数：</w:t>
      </w:r>
    </w:p>
    <w:p w14:paraId="2B04A72D" w14:textId="77777777" w:rsidR="00B61F3A" w:rsidRDefault="00B61F3A" w:rsidP="00B61F3A">
      <w:pPr>
        <w:ind w:firstLine="480"/>
      </w:pPr>
      <w:r>
        <w:rPr>
          <w:rFonts w:hint="eastAsia"/>
        </w:rPr>
        <w:t>_</w:t>
      </w:r>
      <w:r>
        <w:t>accessToken_</w:t>
      </w:r>
      <w:r>
        <w:rPr>
          <w:rFonts w:hint="eastAsia"/>
        </w:rPr>
        <w:t>：登录凭据</w:t>
      </w:r>
    </w:p>
    <w:p w14:paraId="472A6A5C" w14:textId="03EEEFDF" w:rsidR="00B61F3A" w:rsidRDefault="00B61F3A" w:rsidP="00B61F3A">
      <w:pPr>
        <w:ind w:firstLine="480"/>
      </w:pPr>
      <w:r>
        <w:t>userId</w:t>
      </w:r>
      <w:r>
        <w:rPr>
          <w:rFonts w:hint="eastAsia"/>
        </w:rPr>
        <w:t>：角色</w:t>
      </w:r>
      <w:r>
        <w:t>ID</w:t>
      </w:r>
    </w:p>
    <w:p w14:paraId="052D3A28" w14:textId="519D2B06" w:rsidR="00B61F3A" w:rsidRPr="00B61F3A" w:rsidRDefault="00B61F3A" w:rsidP="00B61F3A">
      <w:pPr>
        <w:ind w:firstLine="480"/>
        <w:rPr>
          <w:rFonts w:hint="eastAsia"/>
        </w:rPr>
      </w:pPr>
      <w:r>
        <w:t>roleIds</w:t>
      </w:r>
      <w:r>
        <w:rPr>
          <w:rFonts w:hint="eastAsia"/>
        </w:rPr>
        <w:t>：被分配的角色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，用半角逗号隔开</w:t>
      </w:r>
    </w:p>
    <w:p w14:paraId="5BB9209D" w14:textId="21C6BCFF" w:rsidR="00B61F3A" w:rsidRDefault="00B61F3A" w:rsidP="00B61F3A">
      <w:pPr>
        <w:pStyle w:val="3"/>
        <w:ind w:firstLine="482"/>
      </w:pPr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获取权限</w:t>
      </w:r>
    </w:p>
    <w:p w14:paraId="18365AE9" w14:textId="6B8D1A48" w:rsidR="00B61F3A" w:rsidRDefault="00B61F3A" w:rsidP="00B61F3A">
      <w:pPr>
        <w:ind w:firstLine="480"/>
      </w:pPr>
      <w:r>
        <w:rPr>
          <w:rFonts w:hint="eastAsia"/>
        </w:rPr>
        <w:t>通过</w:t>
      </w:r>
      <w:r>
        <w:t>UserId</w:t>
      </w:r>
      <w:r>
        <w:rPr>
          <w:rFonts w:hint="eastAsia"/>
        </w:rPr>
        <w:t>获取该用户可以执行的所有权限列表。先获取用户对应的角色，再获取角色对应的权限。最后将其组合在一起。</w:t>
      </w:r>
    </w:p>
    <w:p w14:paraId="68FB90EF" w14:textId="3ED45CBD" w:rsidR="00CC6467" w:rsidRDefault="00CC6467" w:rsidP="00B61F3A">
      <w:pPr>
        <w:ind w:firstLine="480"/>
      </w:pPr>
      <w:r>
        <w:rPr>
          <w:rFonts w:hint="eastAsia"/>
        </w:rPr>
        <w:t>网络接口：无</w:t>
      </w:r>
    </w:p>
    <w:p w14:paraId="53B2F5C9" w14:textId="77777777" w:rsidR="00CC6467" w:rsidRDefault="00CC6467" w:rsidP="00B61F3A">
      <w:pPr>
        <w:ind w:firstLine="480"/>
      </w:pPr>
    </w:p>
    <w:p w14:paraId="7F615789" w14:textId="0F42CCEC" w:rsidR="00CC6467" w:rsidRDefault="00CC6467" w:rsidP="00B61F3A">
      <w:pPr>
        <w:ind w:firstLine="480"/>
        <w:rPr>
          <w:rFonts w:hint="eastAsia"/>
        </w:rPr>
      </w:pPr>
      <w:r>
        <w:rPr>
          <w:rFonts w:hint="eastAsia"/>
        </w:rPr>
        <w:t>提示：在用户处，必须补充一个获取角色的接口。即可以是单独的网络接口，也可以在“获取用户”这一用例的返回值里，补充角色列表。</w:t>
      </w:r>
    </w:p>
    <w:p w14:paraId="3C71233E" w14:textId="153C07A1" w:rsidR="000B51EF" w:rsidRDefault="000B51EF" w:rsidP="000B51EF">
      <w:pPr>
        <w:pStyle w:val="1"/>
      </w:pPr>
      <w:r>
        <w:rPr>
          <w:rFonts w:hint="eastAsia"/>
        </w:rPr>
        <w:lastRenderedPageBreak/>
        <w:t>第</w:t>
      </w:r>
      <w:r w:rsidR="00CC6467"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C6467">
        <w:rPr>
          <w:rFonts w:hint="eastAsia"/>
        </w:rPr>
        <w:t>授权</w:t>
      </w:r>
      <w:r>
        <w:rPr>
          <w:rFonts w:hint="eastAsia"/>
        </w:rPr>
        <w:t>模块设计</w:t>
      </w:r>
    </w:p>
    <w:p w14:paraId="5B61DDE9" w14:textId="78F6D967" w:rsidR="000B51EF" w:rsidRPr="00CF5B54" w:rsidRDefault="000B51EF" w:rsidP="000B51EF">
      <w:pPr>
        <w:ind w:firstLine="480"/>
      </w:pPr>
      <w:r>
        <w:rPr>
          <w:rFonts w:hint="eastAsia"/>
        </w:rPr>
        <w:t>身份验证模块包含</w:t>
      </w:r>
      <w:r w:rsidR="007802D5">
        <w:rPr>
          <w:rFonts w:hint="eastAsia"/>
        </w:rPr>
        <w:t>授权服务，资源管理器，角色管理器，资源类，角色类，用户角色关联类</w:t>
      </w:r>
      <w:r>
        <w:rPr>
          <w:rFonts w:hint="eastAsia"/>
        </w:rPr>
        <w:t>等组成，类图如下：</w:t>
      </w:r>
    </w:p>
    <w:p w14:paraId="548B0C0F" w14:textId="1F1F7F7B" w:rsidR="000B51EF" w:rsidRDefault="007802D5" w:rsidP="000B51EF">
      <w:pPr>
        <w:pStyle w:val="a4"/>
        <w:ind w:firstLine="420"/>
      </w:pPr>
      <w:r w:rsidRPr="007802D5">
        <w:drawing>
          <wp:inline distT="0" distB="0" distL="0" distR="0" wp14:anchorId="166A495C" wp14:editId="7B0B388C">
            <wp:extent cx="5435600" cy="3273425"/>
            <wp:effectExtent l="0" t="0" r="0" b="3175"/>
            <wp:docPr id="16" name="图片 15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6A5B41A-65AA-1EC8-1AAC-3E3FF03815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图示&#10;&#10;描述已自动生成">
                      <a:extLst>
                        <a:ext uri="{FF2B5EF4-FFF2-40B4-BE49-F238E27FC236}">
                          <a16:creationId xmlns:a16="http://schemas.microsoft.com/office/drawing/2014/main" id="{16A5B41A-65AA-1EC8-1AAC-3E3FF03815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822C" w14:textId="0961ED45" w:rsidR="000B51EF" w:rsidRDefault="000B51EF" w:rsidP="000B51EF">
      <w:pPr>
        <w:pStyle w:val="a4"/>
        <w:ind w:firstLine="420"/>
      </w:pPr>
      <w:r>
        <w:rPr>
          <w:rFonts w:hint="eastAsia"/>
        </w:rPr>
        <w:t>图</w:t>
      </w:r>
      <w:r w:rsidR="007802D5">
        <w:rPr>
          <w:rFonts w:hint="eastAsia"/>
        </w:rPr>
        <w:t>4</w:t>
      </w:r>
      <w:r>
        <w:t xml:space="preserve">-1 </w:t>
      </w:r>
      <w:r w:rsidR="007802D5">
        <w:rPr>
          <w:rFonts w:hint="eastAsia"/>
        </w:rPr>
        <w:t>授权</w:t>
      </w:r>
      <w:r>
        <w:rPr>
          <w:rFonts w:hint="eastAsia"/>
        </w:rPr>
        <w:t>模块类图</w:t>
      </w:r>
    </w:p>
    <w:p w14:paraId="32A955A3" w14:textId="3112AAC7" w:rsidR="007802D5" w:rsidRDefault="007802D5" w:rsidP="007802D5">
      <w:pPr>
        <w:ind w:firstLine="48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注：关系图中的</w:t>
      </w:r>
      <w:r w:rsidRPr="007802D5">
        <w:rPr>
          <w:rFonts w:hint="eastAsia"/>
        </w:rPr>
        <w:t>IUserPrincipal</w:t>
      </w:r>
      <w:r w:rsidRPr="007802D5">
        <w:rPr>
          <w:rFonts w:hint="eastAsia"/>
        </w:rPr>
        <w:t>和</w:t>
      </w:r>
      <w:r w:rsidRPr="007802D5">
        <w:rPr>
          <w:rFonts w:hint="eastAsia"/>
        </w:rPr>
        <w:t>User</w:t>
      </w:r>
      <w:r>
        <w:rPr>
          <w:rFonts w:hint="eastAsia"/>
        </w:rPr>
        <w:t>是其它章节中已经编写好的成品类，属于模块的外部。在编写下方的文档时，请不要</w:t>
      </w:r>
      <w:r w:rsidR="002F0D63">
        <w:rPr>
          <w:rFonts w:hint="eastAsia"/>
        </w:rPr>
        <w:t>将这两个类重复写入</w:t>
      </w:r>
      <w:r>
        <w:rPr>
          <w:rFonts w:hint="eastAsia"/>
        </w:rPr>
        <w:t>]</w:t>
      </w:r>
    </w:p>
    <w:p w14:paraId="35D345AD" w14:textId="21A672B2" w:rsidR="00FC717D" w:rsidRDefault="00FC717D" w:rsidP="00FC717D">
      <w:pPr>
        <w:pStyle w:val="2"/>
      </w:pPr>
      <w:r>
        <w:rPr>
          <w:rFonts w:hint="eastAsia"/>
        </w:rPr>
        <w:t>3</w:t>
      </w:r>
      <w:r>
        <w:t xml:space="preserve">.1 </w:t>
      </w:r>
      <w:r w:rsidR="007802D5" w:rsidRPr="007802D5">
        <w:t>AuthorizationService</w:t>
      </w:r>
    </w:p>
    <w:p w14:paraId="0F4DC932" w14:textId="405FBF4E" w:rsidR="00FC717D" w:rsidRDefault="007802D5" w:rsidP="00FC717D">
      <w:pPr>
        <w:ind w:firstLine="480"/>
      </w:pPr>
      <w:r>
        <w:rPr>
          <w:rFonts w:hint="eastAsia"/>
        </w:rPr>
        <w:t>该类负责所有授权服务。其下包含两个私有的管理器：资源管理器和角色管理器。其中，资源管理器保存有系统中所有的资源（即功能点，比如添加用户，删除用户都是资源），角色管理器负责维护系统中所有的角色。</w:t>
      </w:r>
    </w:p>
    <w:p w14:paraId="7C17E650" w14:textId="77777777" w:rsidR="003A3F4D" w:rsidRDefault="003A3F4D" w:rsidP="00FC717D">
      <w:pPr>
        <w:ind w:firstLine="480"/>
      </w:pPr>
    </w:p>
    <w:p w14:paraId="5B78478E" w14:textId="58E63265" w:rsidR="00FC717D" w:rsidRDefault="00FC717D" w:rsidP="00FC717D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其余请自行补充</w:t>
      </w:r>
      <w:r>
        <w:t>]</w:t>
      </w:r>
    </w:p>
    <w:p w14:paraId="546D2039" w14:textId="7444AF86" w:rsidR="007802D5" w:rsidRDefault="007802D5" w:rsidP="007802D5">
      <w:pPr>
        <w:pStyle w:val="2"/>
      </w:pPr>
      <w:r>
        <w:lastRenderedPageBreak/>
        <w:t xml:space="preserve">3.2 </w:t>
      </w:r>
      <w:r>
        <w:rPr>
          <w:rFonts w:hint="eastAsia"/>
        </w:rPr>
        <w:t>ResourceManager</w:t>
      </w:r>
    </w:p>
    <w:p w14:paraId="645F86E6" w14:textId="2A4304A5" w:rsidR="007802D5" w:rsidRDefault="007802D5" w:rsidP="007802D5">
      <w:pPr>
        <w:ind w:firstLine="480"/>
      </w:pPr>
      <w:r>
        <w:rPr>
          <w:rFonts w:hint="eastAsia"/>
        </w:rPr>
        <w:t>在资源管理器的构造函数中，通过</w:t>
      </w:r>
      <w:commentRangeStart w:id="0"/>
      <w:r>
        <w:rPr>
          <w:rFonts w:hint="eastAsia"/>
        </w:rPr>
        <w:t>硬编码的方式</w:t>
      </w:r>
      <w:commentRangeEnd w:id="0"/>
      <w:r>
        <w:rPr>
          <w:rStyle w:val="af7"/>
        </w:rPr>
        <w:commentReference w:id="0"/>
      </w:r>
      <w:r>
        <w:rPr>
          <w:rFonts w:hint="eastAsia"/>
        </w:rPr>
        <w:t>将系统所有功能加入其中。</w:t>
      </w:r>
    </w:p>
    <w:p w14:paraId="607B05AA" w14:textId="5974ABA6" w:rsidR="007802D5" w:rsidRDefault="007802D5" w:rsidP="007802D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请自行补充</w:t>
      </w:r>
      <w:r>
        <w:t>]</w:t>
      </w:r>
    </w:p>
    <w:p w14:paraId="06BD60CA" w14:textId="77246E87" w:rsidR="007802D5" w:rsidRDefault="007802D5" w:rsidP="007802D5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RoleManager</w:t>
      </w:r>
    </w:p>
    <w:p w14:paraId="3205A915" w14:textId="10A82BBF" w:rsidR="007802D5" w:rsidRDefault="007802D5" w:rsidP="007802D5">
      <w:pPr>
        <w:ind w:firstLine="480"/>
      </w:pPr>
      <w:r>
        <w:rPr>
          <w:rFonts w:hint="eastAsia"/>
        </w:rPr>
        <w:t>角色管理器负责管理系统角色，角色是一种数据库实体。需要对其进行增加，删除，查询和修改等操作。</w:t>
      </w:r>
    </w:p>
    <w:p w14:paraId="6B2E4814" w14:textId="705997FF" w:rsidR="007802D5" w:rsidRDefault="007802D5" w:rsidP="007802D5">
      <w:pPr>
        <w:ind w:firstLine="480"/>
      </w:pPr>
      <w:r>
        <w:rPr>
          <w:rFonts w:hint="eastAsia"/>
        </w:rPr>
        <w:t>同时，该管理器负责维护角色与用户之间的关系。每个角色都可以拥有若干个用户，每个用户可以同时拥有多个角色。所以，这种关系需要一张</w:t>
      </w:r>
      <w:commentRangeStart w:id="1"/>
      <w:r>
        <w:rPr>
          <w:rFonts w:hint="eastAsia"/>
        </w:rPr>
        <w:t>关系表</w:t>
      </w:r>
      <w:commentRangeEnd w:id="1"/>
      <w:r>
        <w:rPr>
          <w:rStyle w:val="af7"/>
        </w:rPr>
        <w:commentReference w:id="1"/>
      </w:r>
      <w:r>
        <w:rPr>
          <w:rFonts w:hint="eastAsia"/>
        </w:rPr>
        <w:t>用以保存。</w:t>
      </w:r>
    </w:p>
    <w:p w14:paraId="0E91961F" w14:textId="43585564" w:rsidR="007802D5" w:rsidRDefault="007802D5" w:rsidP="007802D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请自行补充</w:t>
      </w:r>
      <w:r>
        <w:t>]</w:t>
      </w:r>
    </w:p>
    <w:p w14:paraId="18D8F53E" w14:textId="77777777" w:rsidR="007802D5" w:rsidRPr="007802D5" w:rsidRDefault="007802D5" w:rsidP="007802D5">
      <w:pPr>
        <w:ind w:firstLine="480"/>
        <w:rPr>
          <w:rFonts w:hint="eastAsia"/>
        </w:rPr>
      </w:pPr>
    </w:p>
    <w:sectPr w:rsidR="007802D5" w:rsidRPr="007802D5" w:rsidSect="003C26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701" w:right="1588" w:bottom="1418" w:left="175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f337" w:date="2023-11-20T13:43:00Z" w:initials="A">
    <w:p w14:paraId="29F3DFAD" w14:textId="77777777" w:rsidR="007802D5" w:rsidRDefault="007802D5" w:rsidP="00236B8C">
      <w:pPr>
        <w:pStyle w:val="af8"/>
        <w:ind w:left="0" w:firstLineChars="0" w:firstLine="0"/>
      </w:pPr>
      <w:r>
        <w:rPr>
          <w:rStyle w:val="af7"/>
        </w:rPr>
        <w:annotationRef/>
      </w:r>
      <w:r>
        <w:rPr>
          <w:rFonts w:hint="eastAsia"/>
        </w:rPr>
        <w:t>显然，这不合理。正常的手段是将功能放在配置文件里。这样复用时就只需要改配置文件而不需要改代码。</w:t>
      </w:r>
    </w:p>
  </w:comment>
  <w:comment w:id="1" w:author="tf337" w:date="2023-11-20T13:46:00Z" w:initials="A">
    <w:p w14:paraId="11E066C6" w14:textId="77777777" w:rsidR="007802D5" w:rsidRDefault="007802D5">
      <w:pPr>
        <w:pStyle w:val="af8"/>
        <w:ind w:left="0" w:firstLineChars="0" w:firstLine="0"/>
      </w:pPr>
      <w:r>
        <w:rPr>
          <w:rStyle w:val="af7"/>
        </w:rPr>
        <w:annotationRef/>
      </w:r>
      <w:r>
        <w:rPr>
          <w:rFonts w:hint="eastAsia"/>
        </w:rPr>
        <w:t>正常而言，这种关系表在关系型数据中需要添加外键。在本例中，如果实力不够的同学就不需要管外键了。外键相关的文档是：</w:t>
      </w:r>
    </w:p>
    <w:p w14:paraId="6CC97920" w14:textId="77777777" w:rsidR="007802D5" w:rsidRDefault="007802D5" w:rsidP="00D75FB3">
      <w:pPr>
        <w:pStyle w:val="af8"/>
        <w:ind w:left="0" w:firstLineChars="0" w:firstLine="0"/>
      </w:pPr>
      <w:hyperlink r:id="rId1" w:history="1">
        <w:r w:rsidRPr="00D75FB3">
          <w:rPr>
            <w:rStyle w:val="af0"/>
          </w:rPr>
          <w:t>https://learn.microsoft.com/zh-cn/ef/core/modeling/relationships/many-to-many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F3DFAD" w15:done="0"/>
  <w15:commentEx w15:paraId="6CC979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E48371B" w16cex:dateUtc="2023-11-20T05:43:00Z"/>
  <w16cex:commentExtensible w16cex:durableId="24B44CBA" w16cex:dateUtc="2023-11-20T0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F3DFAD" w16cid:durableId="1E48371B"/>
  <w16cid:commentId w16cid:paraId="6CC97920" w16cid:durableId="24B44C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FC71" w14:textId="77777777" w:rsidR="005B131A" w:rsidRDefault="005B131A" w:rsidP="00C23BA5">
      <w:pPr>
        <w:spacing w:line="240" w:lineRule="auto"/>
        <w:ind w:firstLine="480"/>
      </w:pPr>
      <w:r>
        <w:separator/>
      </w:r>
    </w:p>
  </w:endnote>
  <w:endnote w:type="continuationSeparator" w:id="0">
    <w:p w14:paraId="46FC7320" w14:textId="77777777" w:rsidR="005B131A" w:rsidRDefault="005B131A" w:rsidP="00C23BA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5F89" w14:textId="77777777" w:rsidR="00194141" w:rsidRDefault="00194141" w:rsidP="00194141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A2CC" w14:textId="77777777" w:rsidR="00194141" w:rsidRDefault="00194141" w:rsidP="00194141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AA02" w14:textId="77777777" w:rsidR="00194141" w:rsidRDefault="00194141" w:rsidP="00194141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4C19" w14:textId="77777777" w:rsidR="005B131A" w:rsidRDefault="005B131A" w:rsidP="00C23BA5">
      <w:pPr>
        <w:spacing w:line="240" w:lineRule="auto"/>
        <w:ind w:firstLine="480"/>
      </w:pPr>
      <w:r>
        <w:separator/>
      </w:r>
    </w:p>
  </w:footnote>
  <w:footnote w:type="continuationSeparator" w:id="0">
    <w:p w14:paraId="5A07F8B1" w14:textId="77777777" w:rsidR="005B131A" w:rsidRDefault="005B131A" w:rsidP="00C23BA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34EA" w14:textId="77777777" w:rsidR="00194141" w:rsidRDefault="00194141" w:rsidP="00194141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72DC" w14:textId="77777777" w:rsidR="00153ECE" w:rsidRDefault="00153ECE" w:rsidP="0033477A">
    <w:pPr>
      <w:pStyle w:val="af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A60A" w14:textId="77777777" w:rsidR="00194141" w:rsidRDefault="00194141" w:rsidP="00194141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4614"/>
    <w:multiLevelType w:val="multilevel"/>
    <w:tmpl w:val="6EFAE7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5C3701C1"/>
    <w:multiLevelType w:val="hybridMultilevel"/>
    <w:tmpl w:val="B77E0A20"/>
    <w:lvl w:ilvl="0" w:tplc="96C6A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2C1C59"/>
    <w:multiLevelType w:val="hybridMultilevel"/>
    <w:tmpl w:val="91249F56"/>
    <w:lvl w:ilvl="0" w:tplc="C69C043A">
      <w:start w:val="1"/>
      <w:numFmt w:val="japaneseCounting"/>
      <w:lvlText w:val="第%1章"/>
      <w:lvlJc w:val="left"/>
      <w:pPr>
        <w:ind w:left="15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0355F2C"/>
    <w:multiLevelType w:val="hybridMultilevel"/>
    <w:tmpl w:val="2D020108"/>
    <w:lvl w:ilvl="0" w:tplc="B71AE78A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703939511">
    <w:abstractNumId w:val="3"/>
  </w:num>
  <w:num w:numId="2" w16cid:durableId="1702172365">
    <w:abstractNumId w:val="1"/>
  </w:num>
  <w:num w:numId="3" w16cid:durableId="1805460114">
    <w:abstractNumId w:val="2"/>
  </w:num>
  <w:num w:numId="4" w16cid:durableId="6797445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f337">
    <w15:presenceInfo w15:providerId="AD" w15:userId="S::tf337@cnzck.com::0211013f-145e-448d-9865-2e7920d9f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1FC8"/>
    <w:rsid w:val="0000791D"/>
    <w:rsid w:val="00025CFF"/>
    <w:rsid w:val="00085E24"/>
    <w:rsid w:val="00097678"/>
    <w:rsid w:val="000B03DE"/>
    <w:rsid w:val="000B1675"/>
    <w:rsid w:val="000B51EF"/>
    <w:rsid w:val="000D30C3"/>
    <w:rsid w:val="000E1362"/>
    <w:rsid w:val="000E6D57"/>
    <w:rsid w:val="000F0979"/>
    <w:rsid w:val="000F0CC7"/>
    <w:rsid w:val="00101716"/>
    <w:rsid w:val="00103EB2"/>
    <w:rsid w:val="001142DB"/>
    <w:rsid w:val="00115327"/>
    <w:rsid w:val="00116515"/>
    <w:rsid w:val="001354AE"/>
    <w:rsid w:val="00153ECE"/>
    <w:rsid w:val="00173A56"/>
    <w:rsid w:val="00182052"/>
    <w:rsid w:val="00182A86"/>
    <w:rsid w:val="0018375D"/>
    <w:rsid w:val="00194141"/>
    <w:rsid w:val="001A0AFE"/>
    <w:rsid w:val="001A7E14"/>
    <w:rsid w:val="001C59AE"/>
    <w:rsid w:val="001F2318"/>
    <w:rsid w:val="001F3241"/>
    <w:rsid w:val="00200F34"/>
    <w:rsid w:val="00214783"/>
    <w:rsid w:val="00253EC4"/>
    <w:rsid w:val="00256A66"/>
    <w:rsid w:val="00262B2A"/>
    <w:rsid w:val="00267993"/>
    <w:rsid w:val="00276835"/>
    <w:rsid w:val="002932C5"/>
    <w:rsid w:val="002968EE"/>
    <w:rsid w:val="002D0138"/>
    <w:rsid w:val="002D4AD4"/>
    <w:rsid w:val="002F0D63"/>
    <w:rsid w:val="00305B7F"/>
    <w:rsid w:val="00314818"/>
    <w:rsid w:val="00316C7A"/>
    <w:rsid w:val="003262B7"/>
    <w:rsid w:val="0033477A"/>
    <w:rsid w:val="00341D6C"/>
    <w:rsid w:val="003547D2"/>
    <w:rsid w:val="003842A7"/>
    <w:rsid w:val="003A3F4D"/>
    <w:rsid w:val="003C2434"/>
    <w:rsid w:val="003C2659"/>
    <w:rsid w:val="003D36C7"/>
    <w:rsid w:val="003D5F9C"/>
    <w:rsid w:val="00421003"/>
    <w:rsid w:val="00424CAF"/>
    <w:rsid w:val="0043761C"/>
    <w:rsid w:val="00441EFF"/>
    <w:rsid w:val="0048477B"/>
    <w:rsid w:val="00485D30"/>
    <w:rsid w:val="004B29DF"/>
    <w:rsid w:val="004B4FBD"/>
    <w:rsid w:val="004B6D52"/>
    <w:rsid w:val="004C0277"/>
    <w:rsid w:val="004C1187"/>
    <w:rsid w:val="004C5313"/>
    <w:rsid w:val="004C6468"/>
    <w:rsid w:val="004D019E"/>
    <w:rsid w:val="004D3E86"/>
    <w:rsid w:val="004E3C57"/>
    <w:rsid w:val="004F644B"/>
    <w:rsid w:val="00502B83"/>
    <w:rsid w:val="00556155"/>
    <w:rsid w:val="0057680F"/>
    <w:rsid w:val="00576984"/>
    <w:rsid w:val="00582BC0"/>
    <w:rsid w:val="00584E81"/>
    <w:rsid w:val="00586EA4"/>
    <w:rsid w:val="005B131A"/>
    <w:rsid w:val="005C6140"/>
    <w:rsid w:val="006012E3"/>
    <w:rsid w:val="006165CB"/>
    <w:rsid w:val="006176D1"/>
    <w:rsid w:val="00644898"/>
    <w:rsid w:val="0064735E"/>
    <w:rsid w:val="00663E93"/>
    <w:rsid w:val="00665696"/>
    <w:rsid w:val="00670E2E"/>
    <w:rsid w:val="006746BD"/>
    <w:rsid w:val="0069528F"/>
    <w:rsid w:val="00695FB9"/>
    <w:rsid w:val="00696686"/>
    <w:rsid w:val="00696E89"/>
    <w:rsid w:val="006A15A7"/>
    <w:rsid w:val="006B2109"/>
    <w:rsid w:val="006D4028"/>
    <w:rsid w:val="006E08BD"/>
    <w:rsid w:val="006E6DBC"/>
    <w:rsid w:val="006F0782"/>
    <w:rsid w:val="006F0A77"/>
    <w:rsid w:val="007129CB"/>
    <w:rsid w:val="00716386"/>
    <w:rsid w:val="00736432"/>
    <w:rsid w:val="00740807"/>
    <w:rsid w:val="007610D3"/>
    <w:rsid w:val="00766D2F"/>
    <w:rsid w:val="007802D5"/>
    <w:rsid w:val="00794CCC"/>
    <w:rsid w:val="007A69A6"/>
    <w:rsid w:val="007C41F0"/>
    <w:rsid w:val="007C58FB"/>
    <w:rsid w:val="007D40A2"/>
    <w:rsid w:val="007D79D5"/>
    <w:rsid w:val="007E2ABA"/>
    <w:rsid w:val="007F1AE2"/>
    <w:rsid w:val="00802688"/>
    <w:rsid w:val="00806C4E"/>
    <w:rsid w:val="00816004"/>
    <w:rsid w:val="00816AFB"/>
    <w:rsid w:val="00826834"/>
    <w:rsid w:val="00832732"/>
    <w:rsid w:val="0083291C"/>
    <w:rsid w:val="008343B2"/>
    <w:rsid w:val="00834AE8"/>
    <w:rsid w:val="00853DAF"/>
    <w:rsid w:val="00854B9E"/>
    <w:rsid w:val="008671B8"/>
    <w:rsid w:val="00887AEF"/>
    <w:rsid w:val="008A1171"/>
    <w:rsid w:val="008B534F"/>
    <w:rsid w:val="008B5EBE"/>
    <w:rsid w:val="008B5EF8"/>
    <w:rsid w:val="008C1535"/>
    <w:rsid w:val="008C6041"/>
    <w:rsid w:val="008E015D"/>
    <w:rsid w:val="008E3097"/>
    <w:rsid w:val="008E46CD"/>
    <w:rsid w:val="008E5C09"/>
    <w:rsid w:val="008F0016"/>
    <w:rsid w:val="008F1B04"/>
    <w:rsid w:val="008F3FD8"/>
    <w:rsid w:val="00907ED6"/>
    <w:rsid w:val="00935389"/>
    <w:rsid w:val="00951771"/>
    <w:rsid w:val="00951E0A"/>
    <w:rsid w:val="009566B5"/>
    <w:rsid w:val="009711EA"/>
    <w:rsid w:val="00993647"/>
    <w:rsid w:val="009C02A3"/>
    <w:rsid w:val="009D058A"/>
    <w:rsid w:val="009D50EC"/>
    <w:rsid w:val="009E60C0"/>
    <w:rsid w:val="009E65C1"/>
    <w:rsid w:val="009E70EE"/>
    <w:rsid w:val="00A111C3"/>
    <w:rsid w:val="00A158A4"/>
    <w:rsid w:val="00A323A5"/>
    <w:rsid w:val="00A35E40"/>
    <w:rsid w:val="00A45E6A"/>
    <w:rsid w:val="00A73C07"/>
    <w:rsid w:val="00A757FB"/>
    <w:rsid w:val="00AA7A05"/>
    <w:rsid w:val="00AB7758"/>
    <w:rsid w:val="00AC0097"/>
    <w:rsid w:val="00AD22AD"/>
    <w:rsid w:val="00AF4690"/>
    <w:rsid w:val="00B34235"/>
    <w:rsid w:val="00B61F3A"/>
    <w:rsid w:val="00B63E6B"/>
    <w:rsid w:val="00B66296"/>
    <w:rsid w:val="00B76A23"/>
    <w:rsid w:val="00B82A7E"/>
    <w:rsid w:val="00B90472"/>
    <w:rsid w:val="00BA70EE"/>
    <w:rsid w:val="00BB24FA"/>
    <w:rsid w:val="00BC2A87"/>
    <w:rsid w:val="00BE5E0E"/>
    <w:rsid w:val="00BF6DC9"/>
    <w:rsid w:val="00C00238"/>
    <w:rsid w:val="00C0255F"/>
    <w:rsid w:val="00C1107E"/>
    <w:rsid w:val="00C2261A"/>
    <w:rsid w:val="00C2318E"/>
    <w:rsid w:val="00C23BA5"/>
    <w:rsid w:val="00C303A3"/>
    <w:rsid w:val="00C36C92"/>
    <w:rsid w:val="00C40E2A"/>
    <w:rsid w:val="00C4158A"/>
    <w:rsid w:val="00C46386"/>
    <w:rsid w:val="00C56096"/>
    <w:rsid w:val="00C67224"/>
    <w:rsid w:val="00C72B22"/>
    <w:rsid w:val="00C90E33"/>
    <w:rsid w:val="00C956B9"/>
    <w:rsid w:val="00CC008A"/>
    <w:rsid w:val="00CC22FD"/>
    <w:rsid w:val="00CC6467"/>
    <w:rsid w:val="00CF2D6F"/>
    <w:rsid w:val="00CF5B54"/>
    <w:rsid w:val="00D004A0"/>
    <w:rsid w:val="00D010B8"/>
    <w:rsid w:val="00D05E76"/>
    <w:rsid w:val="00D1003E"/>
    <w:rsid w:val="00D54EFB"/>
    <w:rsid w:val="00D60FE9"/>
    <w:rsid w:val="00D71088"/>
    <w:rsid w:val="00D71138"/>
    <w:rsid w:val="00D71FC8"/>
    <w:rsid w:val="00D86C89"/>
    <w:rsid w:val="00D86FBD"/>
    <w:rsid w:val="00DA7181"/>
    <w:rsid w:val="00DE2E0F"/>
    <w:rsid w:val="00DE36E6"/>
    <w:rsid w:val="00E055DE"/>
    <w:rsid w:val="00E11092"/>
    <w:rsid w:val="00E52137"/>
    <w:rsid w:val="00E54D4E"/>
    <w:rsid w:val="00E76830"/>
    <w:rsid w:val="00E83072"/>
    <w:rsid w:val="00E85687"/>
    <w:rsid w:val="00E87110"/>
    <w:rsid w:val="00EA2EBB"/>
    <w:rsid w:val="00EA635C"/>
    <w:rsid w:val="00EB6E9F"/>
    <w:rsid w:val="00EE038E"/>
    <w:rsid w:val="00F01667"/>
    <w:rsid w:val="00F025FF"/>
    <w:rsid w:val="00F041B1"/>
    <w:rsid w:val="00F434A2"/>
    <w:rsid w:val="00F64001"/>
    <w:rsid w:val="00F67120"/>
    <w:rsid w:val="00F81B93"/>
    <w:rsid w:val="00F82F46"/>
    <w:rsid w:val="00F90914"/>
    <w:rsid w:val="00F965AB"/>
    <w:rsid w:val="00FA4135"/>
    <w:rsid w:val="00FC414A"/>
    <w:rsid w:val="00FC717D"/>
    <w:rsid w:val="00FD2A68"/>
    <w:rsid w:val="00FD7855"/>
    <w:rsid w:val="00FF138C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A2604"/>
  <w15:docId w15:val="{E644AB07-9133-432E-BAC4-C31599E2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6834"/>
    <w:pPr>
      <w:widowControl w:val="0"/>
      <w:spacing w:line="360" w:lineRule="auto"/>
      <w:ind w:left="420"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x. 章标题"/>
    <w:basedOn w:val="a0"/>
    <w:next w:val="a0"/>
    <w:link w:val="10"/>
    <w:uiPriority w:val="9"/>
    <w:qFormat/>
    <w:rsid w:val="0033477A"/>
    <w:pPr>
      <w:pageBreakBefore/>
      <w:spacing w:before="480" w:after="480" w:line="240" w:lineRule="atLeast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2">
    <w:name w:val="heading 2"/>
    <w:aliases w:val="x.y 节标题"/>
    <w:basedOn w:val="a0"/>
    <w:next w:val="a0"/>
    <w:link w:val="20"/>
    <w:uiPriority w:val="9"/>
    <w:unhideWhenUsed/>
    <w:qFormat/>
    <w:rsid w:val="00FD2A68"/>
    <w:pPr>
      <w:keepNext/>
      <w:keepLines/>
      <w:spacing w:before="240" w:after="24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aliases w:val="x.y.z 小节标题"/>
    <w:basedOn w:val="a0"/>
    <w:next w:val="a0"/>
    <w:link w:val="30"/>
    <w:uiPriority w:val="9"/>
    <w:unhideWhenUsed/>
    <w:qFormat/>
    <w:rsid w:val="00D71FC8"/>
    <w:pPr>
      <w:keepNext/>
      <w:keepLines/>
      <w:spacing w:before="240" w:after="240"/>
      <w:ind w:left="0"/>
      <w:jc w:val="left"/>
      <w:outlineLvl w:val="2"/>
    </w:pPr>
    <w:rPr>
      <w:rFonts w:eastAsia="黑体"/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x. 章标题 字符"/>
    <w:basedOn w:val="a1"/>
    <w:link w:val="1"/>
    <w:uiPriority w:val="9"/>
    <w:rsid w:val="0033477A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20">
    <w:name w:val="标题 2 字符"/>
    <w:aliases w:val="x.y 节标题 字符"/>
    <w:basedOn w:val="a1"/>
    <w:link w:val="2"/>
    <w:uiPriority w:val="9"/>
    <w:rsid w:val="00FD2A68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aliases w:val="x.y.z 小节标题 字符"/>
    <w:basedOn w:val="a1"/>
    <w:link w:val="3"/>
    <w:uiPriority w:val="9"/>
    <w:rsid w:val="00D71FC8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a">
    <w:name w:val="项目符号"/>
    <w:basedOn w:val="a0"/>
    <w:link w:val="Char"/>
    <w:qFormat/>
    <w:rsid w:val="00FD2A68"/>
    <w:pPr>
      <w:numPr>
        <w:numId w:val="1"/>
      </w:numPr>
      <w:spacing w:before="240" w:line="240" w:lineRule="atLeast"/>
      <w:ind w:left="482" w:rightChars="200" w:right="200" w:firstLineChars="0" w:firstLine="420"/>
    </w:pPr>
    <w:rPr>
      <w:rFonts w:ascii="Arial" w:hAnsi="Arial"/>
    </w:rPr>
  </w:style>
  <w:style w:type="paragraph" w:styleId="a4">
    <w:name w:val="No Spacing"/>
    <w:aliases w:val="图表及标题"/>
    <w:uiPriority w:val="1"/>
    <w:qFormat/>
    <w:rsid w:val="00A35E40"/>
    <w:pPr>
      <w:widowControl w:val="0"/>
      <w:ind w:firstLineChars="200" w:firstLine="200"/>
      <w:jc w:val="center"/>
    </w:pPr>
    <w:rPr>
      <w:rFonts w:ascii="Times New Roman" w:eastAsia="黑体" w:hAnsi="Times New Roman" w:cs="Times New Roman"/>
      <w:szCs w:val="24"/>
    </w:rPr>
  </w:style>
  <w:style w:type="character" w:customStyle="1" w:styleId="Char">
    <w:name w:val="项目符号 Char"/>
    <w:basedOn w:val="a1"/>
    <w:link w:val="a"/>
    <w:rsid w:val="00FD2A68"/>
    <w:rPr>
      <w:rFonts w:ascii="Arial" w:eastAsia="宋体" w:hAnsi="Arial" w:cs="Times New Roman"/>
      <w:sz w:val="24"/>
      <w:szCs w:val="24"/>
    </w:rPr>
  </w:style>
  <w:style w:type="paragraph" w:customStyle="1" w:styleId="a5">
    <w:name w:val="摘要论文题目"/>
    <w:basedOn w:val="a0"/>
    <w:next w:val="a6"/>
    <w:link w:val="Char0"/>
    <w:qFormat/>
    <w:rsid w:val="00FD7855"/>
    <w:pPr>
      <w:pageBreakBefore/>
      <w:jc w:val="center"/>
    </w:pPr>
    <w:rPr>
      <w:rFonts w:eastAsia="黑体"/>
      <w:sz w:val="30"/>
    </w:rPr>
  </w:style>
  <w:style w:type="paragraph" w:customStyle="1" w:styleId="a6">
    <w:name w:val="摘要字样"/>
    <w:basedOn w:val="a0"/>
    <w:next w:val="a7"/>
    <w:link w:val="Char1"/>
    <w:qFormat/>
    <w:rsid w:val="00FD2A68"/>
    <w:pPr>
      <w:ind w:firstLine="600"/>
      <w:jc w:val="center"/>
    </w:pPr>
    <w:rPr>
      <w:rFonts w:eastAsia="黑体"/>
      <w:sz w:val="32"/>
    </w:rPr>
  </w:style>
  <w:style w:type="character" w:customStyle="1" w:styleId="Char0">
    <w:name w:val="摘要论文题目 Char"/>
    <w:basedOn w:val="a1"/>
    <w:link w:val="a5"/>
    <w:rsid w:val="00FD7855"/>
    <w:rPr>
      <w:rFonts w:ascii="Times New Roman" w:eastAsia="黑体" w:hAnsi="Times New Roman" w:cs="Times New Roman"/>
      <w:sz w:val="30"/>
      <w:szCs w:val="24"/>
    </w:rPr>
  </w:style>
  <w:style w:type="paragraph" w:customStyle="1" w:styleId="a7">
    <w:name w:val="摘要正文"/>
    <w:basedOn w:val="a0"/>
    <w:link w:val="Char2"/>
    <w:qFormat/>
    <w:rsid w:val="00FD2A68"/>
  </w:style>
  <w:style w:type="character" w:customStyle="1" w:styleId="Char1">
    <w:name w:val="摘要字样 Char"/>
    <w:basedOn w:val="a1"/>
    <w:link w:val="a6"/>
    <w:rsid w:val="00FD2A68"/>
    <w:rPr>
      <w:rFonts w:ascii="Arial" w:eastAsia="黑体" w:hAnsi="Arial" w:cs="Times New Roman"/>
      <w:sz w:val="32"/>
      <w:szCs w:val="24"/>
    </w:rPr>
  </w:style>
  <w:style w:type="paragraph" w:customStyle="1" w:styleId="a8">
    <w:name w:val="目录、版权声明、前言、阅读指南、附录字样"/>
    <w:basedOn w:val="a0"/>
    <w:next w:val="a0"/>
    <w:link w:val="Char3"/>
    <w:qFormat/>
    <w:rsid w:val="00826834"/>
    <w:pPr>
      <w:spacing w:before="480" w:after="480"/>
      <w:jc w:val="center"/>
    </w:pPr>
    <w:rPr>
      <w:rFonts w:eastAsia="黑体"/>
      <w:sz w:val="32"/>
    </w:rPr>
  </w:style>
  <w:style w:type="character" w:customStyle="1" w:styleId="Char2">
    <w:name w:val="摘要正文 Char"/>
    <w:basedOn w:val="Char1"/>
    <w:link w:val="a7"/>
    <w:rsid w:val="00FD2A68"/>
    <w:rPr>
      <w:rFonts w:ascii="Arial" w:eastAsia="宋体" w:hAnsi="Arial" w:cs="Times New Roman"/>
      <w:sz w:val="24"/>
      <w:szCs w:val="24"/>
    </w:rPr>
  </w:style>
  <w:style w:type="paragraph" w:customStyle="1" w:styleId="a9">
    <w:name w:val="目录一级标题"/>
    <w:basedOn w:val="a0"/>
    <w:link w:val="Char4"/>
    <w:qFormat/>
    <w:rsid w:val="00826834"/>
    <w:pPr>
      <w:ind w:firstLineChars="0" w:firstLine="0"/>
    </w:pPr>
    <w:rPr>
      <w:rFonts w:eastAsia="黑体"/>
    </w:rPr>
  </w:style>
  <w:style w:type="character" w:customStyle="1" w:styleId="Char3">
    <w:name w:val="目录、版权声明、前言、阅读指南、附录字样 Char"/>
    <w:basedOn w:val="a1"/>
    <w:link w:val="a8"/>
    <w:rsid w:val="00826834"/>
    <w:rPr>
      <w:rFonts w:ascii="Times New Roman" w:eastAsia="黑体" w:hAnsi="Times New Roman" w:cs="Times New Roman"/>
      <w:sz w:val="32"/>
      <w:szCs w:val="24"/>
    </w:rPr>
  </w:style>
  <w:style w:type="paragraph" w:customStyle="1" w:styleId="aa">
    <w:name w:val="目录其余标题"/>
    <w:basedOn w:val="a0"/>
    <w:link w:val="Char5"/>
    <w:qFormat/>
    <w:rsid w:val="00826834"/>
  </w:style>
  <w:style w:type="character" w:customStyle="1" w:styleId="Char4">
    <w:name w:val="目录一级标题 Char"/>
    <w:basedOn w:val="a1"/>
    <w:link w:val="a9"/>
    <w:rsid w:val="00826834"/>
    <w:rPr>
      <w:rFonts w:ascii="Times New Roman" w:eastAsia="黑体" w:hAnsi="Times New Roman" w:cs="Times New Roman"/>
      <w:sz w:val="24"/>
      <w:szCs w:val="24"/>
    </w:rPr>
  </w:style>
  <w:style w:type="paragraph" w:styleId="ab">
    <w:name w:val="header"/>
    <w:basedOn w:val="a0"/>
    <w:link w:val="ac"/>
    <w:uiPriority w:val="99"/>
    <w:unhideWhenUsed/>
    <w:rsid w:val="00C2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目录其余标题 Char"/>
    <w:basedOn w:val="a1"/>
    <w:link w:val="aa"/>
    <w:rsid w:val="00826834"/>
    <w:rPr>
      <w:rFonts w:ascii="Times New Roman" w:eastAsia="宋体" w:hAnsi="Times New Roman" w:cs="Times New Roman"/>
      <w:sz w:val="24"/>
      <w:szCs w:val="24"/>
    </w:rPr>
  </w:style>
  <w:style w:type="character" w:customStyle="1" w:styleId="ac">
    <w:name w:val="页眉 字符"/>
    <w:basedOn w:val="a1"/>
    <w:link w:val="ab"/>
    <w:uiPriority w:val="99"/>
    <w:rsid w:val="00C23BA5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C23B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C23BA5"/>
    <w:rPr>
      <w:rFonts w:ascii="Times New Roman" w:eastAsia="宋体" w:hAnsi="Times New Roman" w:cs="Times New Roman"/>
      <w:sz w:val="18"/>
      <w:szCs w:val="18"/>
    </w:rPr>
  </w:style>
  <w:style w:type="paragraph" w:customStyle="1" w:styleId="af">
    <w:name w:val="页眉与页脚"/>
    <w:basedOn w:val="ad"/>
    <w:link w:val="Char6"/>
    <w:qFormat/>
    <w:rsid w:val="0033477A"/>
    <w:pPr>
      <w:ind w:firstLine="420"/>
      <w:jc w:val="center"/>
    </w:pPr>
    <w:rPr>
      <w:rFonts w:ascii="华文楷体" w:eastAsiaTheme="minorEastAsia" w:hAnsi="华文楷体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F965AB"/>
    <w:pPr>
      <w:keepNext/>
      <w:keepLines/>
      <w:pageBreakBefore w:val="0"/>
      <w:widowControl/>
      <w:spacing w:after="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6">
    <w:name w:val="页眉与页脚 Char"/>
    <w:basedOn w:val="ae"/>
    <w:link w:val="af"/>
    <w:rsid w:val="0033477A"/>
    <w:rPr>
      <w:rFonts w:ascii="华文楷体" w:eastAsia="宋体" w:hAnsi="华文楷体" w:cs="Times New Roman"/>
      <w:sz w:val="18"/>
      <w:szCs w:val="21"/>
    </w:rPr>
  </w:style>
  <w:style w:type="paragraph" w:styleId="TOC1">
    <w:name w:val="toc 1"/>
    <w:basedOn w:val="a0"/>
    <w:next w:val="a0"/>
    <w:autoRedefine/>
    <w:uiPriority w:val="39"/>
    <w:unhideWhenUsed/>
    <w:rsid w:val="00F965AB"/>
    <w:pPr>
      <w:ind w:left="0"/>
    </w:pPr>
  </w:style>
  <w:style w:type="paragraph" w:styleId="TOC2">
    <w:name w:val="toc 2"/>
    <w:basedOn w:val="a0"/>
    <w:next w:val="a0"/>
    <w:autoRedefine/>
    <w:uiPriority w:val="39"/>
    <w:unhideWhenUsed/>
    <w:rsid w:val="00F965AB"/>
    <w:pPr>
      <w:ind w:leftChars="200" w:left="200"/>
    </w:pPr>
  </w:style>
  <w:style w:type="paragraph" w:styleId="TOC3">
    <w:name w:val="toc 3"/>
    <w:basedOn w:val="a0"/>
    <w:next w:val="a0"/>
    <w:autoRedefine/>
    <w:uiPriority w:val="39"/>
    <w:unhideWhenUsed/>
    <w:rsid w:val="00F965AB"/>
    <w:pPr>
      <w:ind w:leftChars="400" w:left="840"/>
    </w:pPr>
  </w:style>
  <w:style w:type="character" w:styleId="af0">
    <w:name w:val="Hyperlink"/>
    <w:basedOn w:val="a1"/>
    <w:uiPriority w:val="99"/>
    <w:unhideWhenUsed/>
    <w:rsid w:val="00F965AB"/>
    <w:rPr>
      <w:color w:val="0000FF" w:themeColor="hyperlink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F965A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F965AB"/>
    <w:rPr>
      <w:rFonts w:ascii="Times New Roman" w:eastAsia="宋体" w:hAnsi="Times New Roman" w:cs="Times New Roman"/>
      <w:sz w:val="18"/>
      <w:szCs w:val="18"/>
    </w:rPr>
  </w:style>
  <w:style w:type="character" w:styleId="af3">
    <w:name w:val="Subtle Emphasis"/>
    <w:basedOn w:val="a1"/>
    <w:uiPriority w:val="19"/>
    <w:qFormat/>
    <w:rsid w:val="00F965AB"/>
    <w:rPr>
      <w:i/>
      <w:iCs/>
      <w:color w:val="808080" w:themeColor="text1" w:themeTint="7F"/>
    </w:rPr>
  </w:style>
  <w:style w:type="paragraph" w:customStyle="1" w:styleId="af4">
    <w:name w:val="注意，警告字样"/>
    <w:basedOn w:val="a0"/>
    <w:next w:val="a0"/>
    <w:link w:val="Char7"/>
    <w:qFormat/>
    <w:rsid w:val="00103EB2"/>
    <w:pPr>
      <w:spacing w:before="240"/>
    </w:pPr>
    <w:rPr>
      <w:rFonts w:eastAsia="黑体"/>
    </w:rPr>
  </w:style>
  <w:style w:type="character" w:customStyle="1" w:styleId="Char7">
    <w:name w:val="注意，警告字样 Char"/>
    <w:basedOn w:val="a1"/>
    <w:link w:val="af4"/>
    <w:rsid w:val="00103EB2"/>
    <w:rPr>
      <w:rFonts w:ascii="Times New Roman" w:eastAsia="黑体" w:hAnsi="Times New Roman" w:cs="Times New Roman"/>
      <w:sz w:val="24"/>
      <w:szCs w:val="24"/>
    </w:rPr>
  </w:style>
  <w:style w:type="table" w:styleId="af5">
    <w:name w:val="Table Grid"/>
    <w:basedOn w:val="a2"/>
    <w:uiPriority w:val="99"/>
    <w:rsid w:val="00663E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0"/>
    <w:uiPriority w:val="34"/>
    <w:qFormat/>
    <w:rsid w:val="00D71FC8"/>
    <w:pPr>
      <w:ind w:firstLine="420"/>
    </w:pPr>
  </w:style>
  <w:style w:type="character" w:styleId="af7">
    <w:name w:val="annotation reference"/>
    <w:basedOn w:val="a1"/>
    <w:uiPriority w:val="99"/>
    <w:semiHidden/>
    <w:unhideWhenUsed/>
    <w:rsid w:val="00316C7A"/>
    <w:rPr>
      <w:sz w:val="21"/>
      <w:szCs w:val="21"/>
    </w:rPr>
  </w:style>
  <w:style w:type="paragraph" w:styleId="af8">
    <w:name w:val="annotation text"/>
    <w:basedOn w:val="a0"/>
    <w:link w:val="af9"/>
    <w:uiPriority w:val="99"/>
    <w:unhideWhenUsed/>
    <w:rsid w:val="00316C7A"/>
    <w:pPr>
      <w:jc w:val="left"/>
    </w:pPr>
  </w:style>
  <w:style w:type="character" w:customStyle="1" w:styleId="af9">
    <w:name w:val="批注文字 字符"/>
    <w:basedOn w:val="a1"/>
    <w:link w:val="af8"/>
    <w:uiPriority w:val="99"/>
    <w:rsid w:val="00316C7A"/>
    <w:rPr>
      <w:rFonts w:ascii="Times New Roman" w:eastAsia="宋体" w:hAnsi="Times New Roman" w:cs="Times New Roman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16C7A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316C7A"/>
    <w:rPr>
      <w:rFonts w:ascii="Times New Roman" w:eastAsia="宋体" w:hAnsi="Times New Roman" w:cs="Times New Roman"/>
      <w:b/>
      <w:bCs/>
      <w:sz w:val="24"/>
      <w:szCs w:val="24"/>
    </w:rPr>
  </w:style>
  <w:style w:type="paragraph" w:styleId="afc">
    <w:name w:val="Revision"/>
    <w:hidden/>
    <w:uiPriority w:val="99"/>
    <w:semiHidden/>
    <w:rsid w:val="007802D5"/>
    <w:rPr>
      <w:rFonts w:ascii="Times New Roman" w:eastAsia="宋体" w:hAnsi="Times New Roman" w:cs="Times New Roman"/>
      <w:sz w:val="24"/>
      <w:szCs w:val="24"/>
    </w:rPr>
  </w:style>
  <w:style w:type="character" w:styleId="afd">
    <w:name w:val="Unresolved Mention"/>
    <w:basedOn w:val="a1"/>
    <w:uiPriority w:val="99"/>
    <w:semiHidden/>
    <w:unhideWhenUsed/>
    <w:rsid w:val="00780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zh-cn/ef/core/modeling/relationships/many-to-many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0644;&#29626;\Desktop\.NET&#24179;&#21488;&#25216;&#26415;\&#23454;&#39564;&#35838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8F473-67E5-4F18-BF07-D7F68FDB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195</TotalTime>
  <Pages>4</Pages>
  <Words>188</Words>
  <Characters>1075</Characters>
  <Application>Microsoft Office Word</Application>
  <DocSecurity>0</DocSecurity>
  <Lines>8</Lines>
  <Paragraphs>2</Paragraphs>
  <ScaleCrop>false</ScaleCrop>
  <Company>SkyUN.Org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厦门理工学院毕业设计格式文档</dc:title>
  <dc:creator>黄玺</dc:creator>
  <cp:keywords>毕业论文;格式</cp:keywords>
  <cp:lastModifiedBy>tf337</cp:lastModifiedBy>
  <cp:revision>23</cp:revision>
  <dcterms:created xsi:type="dcterms:W3CDTF">2023-10-24T01:39:00Z</dcterms:created>
  <dcterms:modified xsi:type="dcterms:W3CDTF">2023-11-20T05:47:00Z</dcterms:modified>
</cp:coreProperties>
</file>