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4A8A76F3"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w:t>
      </w:r>
      <w:r w:rsidR="00CD0AA5">
        <w:rPr>
          <w:rFonts w:ascii="华文中宋" w:eastAsia="华文中宋" w:hAnsi="华文中宋" w:hint="eastAsia"/>
          <w:b/>
          <w:bCs/>
          <w:sz w:val="36"/>
          <w:szCs w:val="40"/>
        </w:rPr>
        <w:t>五</w:t>
      </w:r>
      <w:r w:rsidRPr="00657B7F">
        <w:rPr>
          <w:rFonts w:ascii="华文中宋" w:eastAsia="华文中宋" w:hAnsi="华文中宋" w:hint="eastAsia"/>
          <w:b/>
          <w:bCs/>
          <w:sz w:val="36"/>
          <w:szCs w:val="40"/>
        </w:rPr>
        <w:t>次作业</w:t>
      </w:r>
    </w:p>
    <w:p w14:paraId="50C9720D" w14:textId="18B1417D" w:rsidR="00657B7F" w:rsidRP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5D75E659" w14:textId="15DC07F5" w:rsidR="00CD0AA5" w:rsidRPr="00CD0AA5" w:rsidRDefault="00CD0AA5" w:rsidP="00CD0AA5">
      <w:pPr>
        <w:jc w:val="left"/>
        <w:rPr>
          <w:rFonts w:ascii="华文中宋" w:eastAsia="华文中宋" w:hAnsi="华文中宋"/>
          <w:b/>
          <w:bCs/>
        </w:rPr>
      </w:pPr>
      <w:r w:rsidRPr="00CD0AA5">
        <w:rPr>
          <w:rFonts w:ascii="华文中宋" w:eastAsia="华文中宋" w:hAnsi="华文中宋"/>
          <w:b/>
          <w:bCs/>
        </w:rPr>
        <w:t>5.2 选择题。</w:t>
      </w:r>
    </w:p>
    <w:p w14:paraId="0F12D434" w14:textId="697DA85E" w:rsidR="00CD0AA5" w:rsidRPr="00CD0AA5" w:rsidRDefault="00CD0AA5" w:rsidP="00CD0AA5">
      <w:pPr>
        <w:jc w:val="left"/>
        <w:rPr>
          <w:rFonts w:ascii="华文中宋" w:eastAsia="华文中宋" w:hAnsi="华文中宋"/>
          <w:b/>
          <w:bCs/>
        </w:rPr>
      </w:pPr>
      <w:r w:rsidRPr="00CD0AA5">
        <w:rPr>
          <w:rFonts w:ascii="华文中宋" w:eastAsia="华文中宋" w:hAnsi="华文中宋"/>
          <w:b/>
          <w:bCs/>
        </w:rPr>
        <w:t xml:space="preserve">    （1）某计算机按字节编址，指令字长固定且只有两种指令格式，其中三地址指令29条，二地址指令107条，每个地址段为6位，则指令字长至少应该为（</w:t>
      </w:r>
      <w:r w:rsidR="00A420F6">
        <w:rPr>
          <w:rFonts w:ascii="华文中宋" w:eastAsia="华文中宋" w:hAnsi="华文中宋" w:hint="eastAsia"/>
          <w:b/>
          <w:bCs/>
        </w:rPr>
        <w:t xml:space="preserve"> </w:t>
      </w:r>
      <w:r w:rsidRPr="00A420F6">
        <w:rPr>
          <w:rFonts w:ascii="华文中宋" w:eastAsia="华文中宋" w:hAnsi="华文中宋"/>
          <w:b/>
          <w:bCs/>
          <w:color w:val="FF0000"/>
        </w:rPr>
        <w:t>A</w:t>
      </w:r>
      <w:r w:rsidR="00A420F6">
        <w:rPr>
          <w:rFonts w:ascii="华文中宋" w:eastAsia="华文中宋" w:hAnsi="华文中宋"/>
          <w:b/>
          <w:bCs/>
        </w:rPr>
        <w:t xml:space="preserve"> </w:t>
      </w:r>
      <w:r w:rsidRPr="00CD0AA5">
        <w:rPr>
          <w:rFonts w:ascii="华文中宋" w:eastAsia="华文中宋" w:hAnsi="华文中宋"/>
          <w:b/>
          <w:bCs/>
        </w:rPr>
        <w:t>）</w:t>
      </w:r>
    </w:p>
    <w:p w14:paraId="018B92AB" w14:textId="606389A2" w:rsidR="00CD0AA5" w:rsidRPr="00C3171A" w:rsidRDefault="00CD0AA5" w:rsidP="00CD0AA5">
      <w:pPr>
        <w:jc w:val="left"/>
        <w:rPr>
          <w:rFonts w:ascii="华文中宋" w:eastAsia="华文中宋" w:hAnsi="华文中宋"/>
          <w:b/>
          <w:bCs/>
        </w:rPr>
      </w:pPr>
      <w:r w:rsidRPr="00CD0AA5">
        <w:rPr>
          <w:rFonts w:ascii="华文中宋" w:eastAsia="华文中宋" w:hAnsi="华文中宋"/>
          <w:b/>
          <w:bCs/>
        </w:rPr>
        <w:tab/>
        <w:t>A.24位</w:t>
      </w:r>
      <w:r w:rsidRPr="00CD0AA5">
        <w:rPr>
          <w:rFonts w:ascii="华文中宋" w:eastAsia="华文中宋" w:hAnsi="华文中宋"/>
          <w:b/>
          <w:bCs/>
        </w:rPr>
        <w:tab/>
      </w:r>
      <w:r w:rsidRPr="00CD0AA5">
        <w:rPr>
          <w:rFonts w:ascii="华文中宋" w:eastAsia="华文中宋" w:hAnsi="华文中宋"/>
          <w:b/>
          <w:bCs/>
        </w:rPr>
        <w:tab/>
        <w:t>B.26位</w:t>
      </w:r>
      <w:r w:rsidRPr="00CD0AA5">
        <w:rPr>
          <w:rFonts w:ascii="华文中宋" w:eastAsia="华文中宋" w:hAnsi="华文中宋"/>
          <w:b/>
          <w:bCs/>
        </w:rPr>
        <w:tab/>
      </w:r>
      <w:r w:rsidRPr="00CD0AA5">
        <w:rPr>
          <w:rFonts w:ascii="华文中宋" w:eastAsia="华文中宋" w:hAnsi="华文中宋"/>
          <w:b/>
          <w:bCs/>
        </w:rPr>
        <w:tab/>
        <w:t>C.28位</w:t>
      </w:r>
      <w:r w:rsidRPr="00CD0AA5">
        <w:rPr>
          <w:rFonts w:ascii="华文中宋" w:eastAsia="华文中宋" w:hAnsi="华文中宋"/>
          <w:b/>
          <w:bCs/>
        </w:rPr>
        <w:tab/>
      </w:r>
      <w:r w:rsidRPr="00CD0AA5">
        <w:rPr>
          <w:rFonts w:ascii="华文中宋" w:eastAsia="华文中宋" w:hAnsi="华文中宋"/>
          <w:b/>
          <w:bCs/>
        </w:rPr>
        <w:tab/>
        <w:t>D.32位</w:t>
      </w:r>
    </w:p>
    <w:p w14:paraId="28271930" w14:textId="77777777" w:rsidR="00A420F6" w:rsidRDefault="00CD0AA5" w:rsidP="00A420F6">
      <w:pPr>
        <w:jc w:val="left"/>
        <w:rPr>
          <w:rFonts w:ascii="华文中宋" w:eastAsia="华文中宋" w:hAnsi="华文中宋"/>
        </w:rPr>
      </w:pPr>
      <w:r w:rsidRPr="00CD0AA5">
        <w:rPr>
          <w:rFonts w:ascii="华文中宋" w:eastAsia="华文中宋" w:hAnsi="华文中宋" w:hint="eastAsia"/>
        </w:rPr>
        <w:t>答：</w:t>
      </w:r>
      <w:r w:rsidR="00A420F6" w:rsidRPr="00A420F6">
        <w:rPr>
          <w:rFonts w:ascii="华文中宋" w:eastAsia="华文中宋" w:hAnsi="华文中宋"/>
        </w:rPr>
        <w:t>2^5=32&gt;29，所以操作码至少为5位。所以三地址指令格式如下：</w:t>
      </w:r>
    </w:p>
    <w:tbl>
      <w:tblPr>
        <w:tblStyle w:val="6-5"/>
        <w:tblW w:w="6176" w:type="dxa"/>
        <w:tblLook w:val="0420" w:firstRow="1" w:lastRow="0" w:firstColumn="0" w:lastColumn="0" w:noHBand="0" w:noVBand="1"/>
      </w:tblPr>
      <w:tblGrid>
        <w:gridCol w:w="1544"/>
        <w:gridCol w:w="1544"/>
        <w:gridCol w:w="1544"/>
        <w:gridCol w:w="1544"/>
      </w:tblGrid>
      <w:tr w:rsidR="00A420F6" w:rsidRPr="00A420F6" w14:paraId="417DC23F" w14:textId="77777777" w:rsidTr="00A420F6">
        <w:trPr>
          <w:cnfStyle w:val="100000000000" w:firstRow="1" w:lastRow="0" w:firstColumn="0" w:lastColumn="0" w:oddVBand="0" w:evenVBand="0" w:oddHBand="0" w:evenHBand="0" w:firstRowFirstColumn="0" w:firstRowLastColumn="0" w:lastRowFirstColumn="0" w:lastRowLastColumn="0"/>
          <w:trHeight w:val="240"/>
        </w:trPr>
        <w:tc>
          <w:tcPr>
            <w:tcW w:w="1544" w:type="dxa"/>
            <w:hideMark/>
          </w:tcPr>
          <w:p w14:paraId="13CA9072" w14:textId="77777777" w:rsidR="00A420F6" w:rsidRPr="00A420F6" w:rsidRDefault="00A420F6" w:rsidP="00A420F6">
            <w:pPr>
              <w:jc w:val="left"/>
              <w:rPr>
                <w:rFonts w:ascii="华文中宋" w:eastAsia="华文中宋" w:hAnsi="华文中宋"/>
              </w:rPr>
            </w:pPr>
            <w:r w:rsidRPr="00A420F6">
              <w:rPr>
                <w:rFonts w:ascii="华文中宋" w:eastAsia="华文中宋" w:hAnsi="华文中宋" w:hint="eastAsia"/>
              </w:rPr>
              <w:t>5</w:t>
            </w:r>
            <w:r w:rsidRPr="00A420F6">
              <w:rPr>
                <w:rFonts w:ascii="华文中宋" w:eastAsia="华文中宋" w:hAnsi="华文中宋"/>
              </w:rPr>
              <w:t>位操作码</w:t>
            </w:r>
          </w:p>
        </w:tc>
        <w:tc>
          <w:tcPr>
            <w:tcW w:w="1544" w:type="dxa"/>
            <w:hideMark/>
          </w:tcPr>
          <w:p w14:paraId="5D142E65" w14:textId="77777777" w:rsidR="00A420F6" w:rsidRPr="00A420F6" w:rsidRDefault="00A420F6" w:rsidP="00A420F6">
            <w:pPr>
              <w:jc w:val="left"/>
              <w:rPr>
                <w:rFonts w:ascii="华文中宋" w:eastAsia="华文中宋" w:hAnsi="华文中宋"/>
              </w:rPr>
            </w:pPr>
            <w:r w:rsidRPr="00A420F6">
              <w:rPr>
                <w:rFonts w:ascii="华文中宋" w:eastAsia="华文中宋" w:hAnsi="华文中宋" w:hint="eastAsia"/>
              </w:rPr>
              <w:t>6</w:t>
            </w:r>
            <w:r w:rsidRPr="00A420F6">
              <w:rPr>
                <w:rFonts w:ascii="华文中宋" w:eastAsia="华文中宋" w:hAnsi="华文中宋"/>
              </w:rPr>
              <w:t>位地址</w:t>
            </w:r>
          </w:p>
        </w:tc>
        <w:tc>
          <w:tcPr>
            <w:tcW w:w="1544" w:type="dxa"/>
            <w:hideMark/>
          </w:tcPr>
          <w:p w14:paraId="6A44AF62" w14:textId="77777777" w:rsidR="00A420F6" w:rsidRPr="00A420F6" w:rsidRDefault="00A420F6" w:rsidP="00A420F6">
            <w:pPr>
              <w:jc w:val="left"/>
              <w:rPr>
                <w:rFonts w:ascii="华文中宋" w:eastAsia="华文中宋" w:hAnsi="华文中宋"/>
              </w:rPr>
            </w:pPr>
            <w:r w:rsidRPr="00A420F6">
              <w:rPr>
                <w:rFonts w:ascii="华文中宋" w:eastAsia="华文中宋" w:hAnsi="华文中宋" w:hint="eastAsia"/>
              </w:rPr>
              <w:t>6</w:t>
            </w:r>
            <w:r w:rsidRPr="00A420F6">
              <w:rPr>
                <w:rFonts w:ascii="华文中宋" w:eastAsia="华文中宋" w:hAnsi="华文中宋"/>
              </w:rPr>
              <w:t>位地址</w:t>
            </w:r>
          </w:p>
        </w:tc>
        <w:tc>
          <w:tcPr>
            <w:tcW w:w="1544" w:type="dxa"/>
            <w:hideMark/>
          </w:tcPr>
          <w:p w14:paraId="68092282" w14:textId="77777777" w:rsidR="00A420F6" w:rsidRPr="00A420F6" w:rsidRDefault="00A420F6" w:rsidP="00A420F6">
            <w:pPr>
              <w:jc w:val="left"/>
              <w:rPr>
                <w:rFonts w:ascii="华文中宋" w:eastAsia="华文中宋" w:hAnsi="华文中宋"/>
              </w:rPr>
            </w:pPr>
            <w:r w:rsidRPr="00A420F6">
              <w:rPr>
                <w:rFonts w:ascii="华文中宋" w:eastAsia="华文中宋" w:hAnsi="华文中宋" w:hint="eastAsia"/>
              </w:rPr>
              <w:t>6</w:t>
            </w:r>
            <w:r w:rsidRPr="00A420F6">
              <w:rPr>
                <w:rFonts w:ascii="华文中宋" w:eastAsia="华文中宋" w:hAnsi="华文中宋"/>
              </w:rPr>
              <w:t>位地址</w:t>
            </w:r>
          </w:p>
        </w:tc>
      </w:tr>
    </w:tbl>
    <w:p w14:paraId="40318568" w14:textId="2A420F03" w:rsidR="00A420F6" w:rsidRPr="00A420F6" w:rsidRDefault="00A420F6" w:rsidP="00A420F6">
      <w:pPr>
        <w:jc w:val="left"/>
        <w:rPr>
          <w:rFonts w:ascii="华文中宋" w:eastAsia="华文中宋" w:hAnsi="华文中宋"/>
        </w:rPr>
      </w:pPr>
      <w:r w:rsidRPr="00A420F6">
        <w:rPr>
          <w:rFonts w:ascii="华文中宋" w:eastAsia="华文中宋" w:hAnsi="华文中宋" w:hint="eastAsia"/>
        </w:rPr>
        <w:t>剩余的三</w:t>
      </w:r>
      <w:r w:rsidR="008446DA">
        <w:rPr>
          <w:rFonts w:ascii="华文中宋" w:eastAsia="华文中宋" w:hAnsi="华文中宋" w:hint="eastAsia"/>
        </w:rPr>
        <w:t>个操作码空间（3</w:t>
      </w:r>
      <w:r w:rsidR="008446DA">
        <w:rPr>
          <w:rFonts w:ascii="华文中宋" w:eastAsia="华文中宋" w:hAnsi="华文中宋"/>
        </w:rPr>
        <w:t>2-29</w:t>
      </w:r>
      <w:r w:rsidR="008446DA">
        <w:rPr>
          <w:rFonts w:ascii="华文中宋" w:eastAsia="华文中宋" w:hAnsi="华文中宋" w:hint="eastAsia"/>
        </w:rPr>
        <w:t>）</w:t>
      </w:r>
      <w:r w:rsidRPr="00A420F6">
        <w:rPr>
          <w:rFonts w:ascii="华文中宋" w:eastAsia="华文中宋" w:hAnsi="华文中宋" w:hint="eastAsia"/>
        </w:rPr>
        <w:t>给二地址编码。</w:t>
      </w:r>
    </w:p>
    <w:p w14:paraId="740CADC6" w14:textId="46D7C172" w:rsidR="00A420F6" w:rsidRDefault="00A420F6" w:rsidP="00A420F6">
      <w:pPr>
        <w:jc w:val="left"/>
        <w:rPr>
          <w:rFonts w:ascii="华文中宋" w:eastAsia="华文中宋" w:hAnsi="华文中宋"/>
        </w:rPr>
      </w:pPr>
      <w:r w:rsidRPr="00A420F6">
        <w:rPr>
          <w:rFonts w:ascii="华文中宋" w:eastAsia="华文中宋" w:hAnsi="华文中宋" w:hint="eastAsia"/>
        </w:rPr>
        <w:t>二地址比三地址少了</w:t>
      </w:r>
      <w:r w:rsidRPr="00A420F6">
        <w:rPr>
          <w:rFonts w:ascii="华文中宋" w:eastAsia="华文中宋" w:hAnsi="华文中宋"/>
        </w:rPr>
        <w:t>6位地址，多了6位操作码，所以二地址最多有3*2^6=384条指令。384&gt;107，所以足够用，指令字长为5+6+6+6=23位。又因为指令字长需为8的整数倍，所以指令字长为24位。</w:t>
      </w:r>
    </w:p>
    <w:p w14:paraId="38A5D9E0" w14:textId="0C4D315D" w:rsidR="00CD0AA5" w:rsidRPr="00A420F6" w:rsidRDefault="00CD0AA5" w:rsidP="00A420F6">
      <w:pPr>
        <w:jc w:val="left"/>
        <w:rPr>
          <w:rFonts w:ascii="华文中宋" w:eastAsia="华文中宋" w:hAnsi="华文中宋"/>
          <w:b/>
          <w:bCs/>
        </w:rPr>
      </w:pPr>
      <w:r w:rsidRPr="00A420F6">
        <w:rPr>
          <w:rFonts w:ascii="华文中宋" w:eastAsia="华文中宋" w:hAnsi="华文中宋"/>
          <w:b/>
          <w:bCs/>
        </w:rPr>
        <w:t xml:space="preserve">    （2）某计算机有16个通用寄存器，采用32位定长指令字，操作码字段（含寻址方式）为8位，Store指令的源操作数和目的操作数分别采用寄存器直接寻址和基址寻址方式。若基址寄存器可使用任意一通用寄存器，且偏移量用补码表示，则Store指令中偏移量的寻址范围是（</w:t>
      </w:r>
      <w:r w:rsidR="00A420F6">
        <w:rPr>
          <w:rFonts w:ascii="华文中宋" w:eastAsia="华文中宋" w:hAnsi="华文中宋" w:hint="eastAsia"/>
          <w:b/>
          <w:bCs/>
        </w:rPr>
        <w:t xml:space="preserve"> </w:t>
      </w:r>
      <w:r w:rsidRPr="00A420F6">
        <w:rPr>
          <w:rFonts w:ascii="华文中宋" w:eastAsia="华文中宋" w:hAnsi="华文中宋"/>
          <w:b/>
          <w:bCs/>
          <w:color w:val="FF0000"/>
        </w:rPr>
        <w:t>A</w:t>
      </w:r>
      <w:r w:rsidR="00A420F6">
        <w:rPr>
          <w:rFonts w:ascii="华文中宋" w:eastAsia="华文中宋" w:hAnsi="华文中宋"/>
          <w:b/>
          <w:bCs/>
          <w:color w:val="FF0000"/>
        </w:rPr>
        <w:t xml:space="preserve"> </w:t>
      </w:r>
      <w:r w:rsidRPr="00A420F6">
        <w:rPr>
          <w:rFonts w:ascii="华文中宋" w:eastAsia="华文中宋" w:hAnsi="华文中宋"/>
          <w:b/>
          <w:bCs/>
        </w:rPr>
        <w:t>）</w:t>
      </w:r>
    </w:p>
    <w:p w14:paraId="4DA43FEA" w14:textId="1CBBAC25" w:rsidR="00CD0AA5" w:rsidRPr="00CD0AA5" w:rsidRDefault="00CD0AA5" w:rsidP="00CD0AA5">
      <w:pPr>
        <w:jc w:val="left"/>
        <w:rPr>
          <w:rFonts w:ascii="华文中宋" w:eastAsia="华文中宋" w:hAnsi="华文中宋"/>
        </w:rPr>
      </w:pPr>
      <w:r w:rsidRPr="00CD0AA5">
        <w:rPr>
          <w:rFonts w:ascii="华文中宋" w:eastAsia="华文中宋" w:hAnsi="华文中宋"/>
        </w:rPr>
        <w:tab/>
        <w:t>A.-32768~+32767</w:t>
      </w:r>
      <w:r w:rsidRPr="00CD0AA5">
        <w:rPr>
          <w:rFonts w:ascii="华文中宋" w:eastAsia="华文中宋" w:hAnsi="华文中宋"/>
        </w:rPr>
        <w:tab/>
      </w:r>
      <w:r w:rsidRPr="00CD0AA5">
        <w:rPr>
          <w:rFonts w:ascii="华文中宋" w:eastAsia="华文中宋" w:hAnsi="华文中宋"/>
        </w:rPr>
        <w:tab/>
        <w:t>B.-32767~+32768</w:t>
      </w:r>
    </w:p>
    <w:p w14:paraId="30DF6418" w14:textId="3134D02C" w:rsidR="00CD0AA5" w:rsidRDefault="00CD0AA5" w:rsidP="00CD0AA5">
      <w:pPr>
        <w:jc w:val="left"/>
        <w:rPr>
          <w:rFonts w:ascii="华文中宋" w:eastAsia="华文中宋" w:hAnsi="华文中宋"/>
        </w:rPr>
      </w:pPr>
      <w:r w:rsidRPr="00CD0AA5">
        <w:rPr>
          <w:rFonts w:ascii="华文中宋" w:eastAsia="华文中宋" w:hAnsi="华文中宋"/>
        </w:rPr>
        <w:tab/>
        <w:t>C.-65536~+65535</w:t>
      </w:r>
      <w:r w:rsidRPr="00CD0AA5">
        <w:rPr>
          <w:rFonts w:ascii="华文中宋" w:eastAsia="华文中宋" w:hAnsi="华文中宋"/>
        </w:rPr>
        <w:tab/>
      </w:r>
      <w:r w:rsidRPr="00CD0AA5">
        <w:rPr>
          <w:rFonts w:ascii="华文中宋" w:eastAsia="华文中宋" w:hAnsi="华文中宋"/>
        </w:rPr>
        <w:tab/>
        <w:t>D.-65535~+65536</w:t>
      </w:r>
    </w:p>
    <w:p w14:paraId="267BB73A" w14:textId="7520A3F9" w:rsidR="00CD0AA5" w:rsidRDefault="00CD0AA5" w:rsidP="00054922">
      <w:pPr>
        <w:jc w:val="left"/>
        <w:rPr>
          <w:rFonts w:ascii="华文中宋" w:eastAsia="华文中宋" w:hAnsi="华文中宋"/>
        </w:rPr>
      </w:pPr>
      <w:r w:rsidRPr="00CD0AA5">
        <w:rPr>
          <w:rFonts w:ascii="华文中宋" w:eastAsia="华文中宋" w:hAnsi="华文中宋"/>
        </w:rPr>
        <w:t>答：由于指令定长为32，操作码字段为8位，则剩余留给源操作数和目的操作数的位数为24位，由于源操作数为寄存器直接寻址则源操作数需占有4位（16个寄存器），目的操作数为基址寻址方式则分别有寄存器标号和偏移量两个字段，由于寄存器标号字段占4位，则偏移量占有</w:t>
      </w:r>
      <w:r w:rsidR="008446DA" w:rsidRPr="008446DA">
        <w:rPr>
          <w:rFonts w:ascii="华文中宋" w:eastAsia="华文中宋" w:hAnsi="华文中宋"/>
        </w:rPr>
        <w:t>32-8-4-4=16</w:t>
      </w:r>
      <w:r w:rsidRPr="00CD0AA5">
        <w:rPr>
          <w:rFonts w:ascii="华文中宋" w:eastAsia="华文中宋" w:hAnsi="华文中宋"/>
        </w:rPr>
        <w:t>位，偏移量用补码表示，则16位2进制数的补码范围为A。</w:t>
      </w:r>
    </w:p>
    <w:p w14:paraId="081A72FB" w14:textId="35AC47FA" w:rsidR="00CD0AA5" w:rsidRPr="00054922" w:rsidRDefault="00CD0AA5" w:rsidP="00CD0AA5">
      <w:pPr>
        <w:jc w:val="left"/>
        <w:rPr>
          <w:rFonts w:ascii="华文中宋" w:eastAsia="华文中宋" w:hAnsi="华文中宋"/>
          <w:b/>
          <w:bCs/>
        </w:rPr>
      </w:pPr>
      <w:r w:rsidRPr="00054922">
        <w:rPr>
          <w:rFonts w:ascii="华文中宋" w:eastAsia="华文中宋" w:hAnsi="华文中宋"/>
          <w:b/>
          <w:bCs/>
        </w:rPr>
        <w:t xml:space="preserve">    （3）某计算机采用16位定长指令字格式，操作码位数和寻址方式位数固定，指令系统中有48条指令，支持直接、间接、立即、相对4种寻址方式，单地址指令中直接寻址方式可寻址范围为（</w:t>
      </w:r>
      <w:r w:rsidR="008446DA">
        <w:rPr>
          <w:rFonts w:ascii="华文中宋" w:eastAsia="华文中宋" w:hAnsi="华文中宋" w:hint="eastAsia"/>
          <w:b/>
          <w:bCs/>
        </w:rPr>
        <w:t xml:space="preserve"> </w:t>
      </w:r>
      <w:r w:rsidRPr="00054922">
        <w:rPr>
          <w:rFonts w:ascii="华文中宋" w:eastAsia="华文中宋" w:hAnsi="华文中宋"/>
          <w:b/>
          <w:bCs/>
          <w:color w:val="FF0000"/>
        </w:rPr>
        <w:t>A</w:t>
      </w:r>
      <w:r w:rsidR="008446DA">
        <w:rPr>
          <w:rFonts w:ascii="华文中宋" w:eastAsia="华文中宋" w:hAnsi="华文中宋"/>
          <w:b/>
          <w:bCs/>
          <w:color w:val="FF0000"/>
        </w:rPr>
        <w:t xml:space="preserve"> </w:t>
      </w:r>
      <w:r w:rsidRPr="00054922">
        <w:rPr>
          <w:rFonts w:ascii="华文中宋" w:eastAsia="华文中宋" w:hAnsi="华文中宋"/>
          <w:b/>
          <w:bCs/>
        </w:rPr>
        <w:t>）</w:t>
      </w:r>
    </w:p>
    <w:p w14:paraId="68D5E162" w14:textId="79B9B94F" w:rsidR="00CD0AA5" w:rsidRPr="003D5F52" w:rsidRDefault="00CD0AA5" w:rsidP="00CD0AA5">
      <w:pPr>
        <w:jc w:val="left"/>
        <w:rPr>
          <w:rFonts w:ascii="华文中宋" w:eastAsia="华文中宋" w:hAnsi="华文中宋"/>
          <w:b/>
          <w:bCs/>
        </w:rPr>
      </w:pPr>
      <w:r w:rsidRPr="003D5F52">
        <w:rPr>
          <w:rFonts w:ascii="华文中宋" w:eastAsia="华文中宋" w:hAnsi="华文中宋"/>
          <w:b/>
          <w:bCs/>
        </w:rPr>
        <w:tab/>
        <w:t>A.0~255</w:t>
      </w:r>
      <w:r w:rsidRPr="003D5F52">
        <w:rPr>
          <w:rFonts w:ascii="华文中宋" w:eastAsia="华文中宋" w:hAnsi="华文中宋"/>
          <w:b/>
          <w:bCs/>
        </w:rPr>
        <w:tab/>
        <w:t>B.0~1023</w:t>
      </w:r>
      <w:r w:rsidRPr="003D5F52">
        <w:rPr>
          <w:rFonts w:ascii="华文中宋" w:eastAsia="华文中宋" w:hAnsi="华文中宋"/>
          <w:b/>
          <w:bCs/>
        </w:rPr>
        <w:tab/>
        <w:t>C.-128~127</w:t>
      </w:r>
      <w:r w:rsidRPr="003D5F52">
        <w:rPr>
          <w:rFonts w:ascii="华文中宋" w:eastAsia="华文中宋" w:hAnsi="华文中宋"/>
          <w:b/>
          <w:bCs/>
        </w:rPr>
        <w:tab/>
      </w:r>
      <w:r w:rsidRPr="003D5F52">
        <w:rPr>
          <w:rFonts w:ascii="华文中宋" w:eastAsia="华文中宋" w:hAnsi="华文中宋"/>
          <w:b/>
          <w:bCs/>
        </w:rPr>
        <w:tab/>
        <w:t>D.-512~511</w:t>
      </w:r>
    </w:p>
    <w:p w14:paraId="74F70FF7" w14:textId="2D520A47" w:rsidR="00CD0AA5" w:rsidRDefault="00CD0AA5" w:rsidP="00054922">
      <w:pPr>
        <w:jc w:val="left"/>
        <w:rPr>
          <w:rFonts w:ascii="华文中宋" w:eastAsia="华文中宋" w:hAnsi="华文中宋"/>
        </w:rPr>
      </w:pPr>
      <w:r w:rsidRPr="00CD0AA5">
        <w:rPr>
          <w:rFonts w:ascii="华文中宋" w:eastAsia="华文中宋" w:hAnsi="华文中宋"/>
        </w:rPr>
        <w:t>答：48条指令，</w:t>
      </w:r>
      <w:r w:rsidR="008446DA" w:rsidRPr="00CD0AA5">
        <w:rPr>
          <w:rFonts w:ascii="华文中宋" w:eastAsia="华文中宋" w:hAnsi="华文中宋"/>
        </w:rPr>
        <w:t>操作码占有6位</w:t>
      </w:r>
      <w:r w:rsidR="008446DA">
        <w:rPr>
          <w:rFonts w:ascii="华文中宋" w:eastAsia="华文中宋" w:hAnsi="华文中宋" w:hint="eastAsia"/>
        </w:rPr>
        <w:t>；</w:t>
      </w:r>
      <w:r w:rsidRPr="00CD0AA5">
        <w:rPr>
          <w:rFonts w:ascii="华文中宋" w:eastAsia="华文中宋" w:hAnsi="华文中宋"/>
        </w:rPr>
        <w:t>4种寻址方式，寻址方式占有2位，剩余的地址码位数为8位，由于直接寻址寻址为主存空间地址，则其值一定为正值，</w:t>
      </w:r>
      <w:r w:rsidR="008446DA" w:rsidRPr="008446DA">
        <w:rPr>
          <w:rFonts w:ascii="华文中宋" w:eastAsia="华文中宋" w:hAnsi="华文中宋" w:hint="eastAsia"/>
        </w:rPr>
        <w:t>寻址范围为</w:t>
      </w:r>
      <w:r w:rsidR="008446DA" w:rsidRPr="008446DA">
        <w:rPr>
          <w:rFonts w:ascii="华文中宋" w:eastAsia="华文中宋" w:hAnsi="华文中宋"/>
        </w:rPr>
        <w:t>0~2^8-1</w:t>
      </w:r>
      <w:r w:rsidRPr="00CD0AA5">
        <w:rPr>
          <w:rFonts w:ascii="华文中宋" w:eastAsia="华文中宋" w:hAnsi="华文中宋"/>
        </w:rPr>
        <w:t>。</w:t>
      </w:r>
    </w:p>
    <w:p w14:paraId="47CF2A49" w14:textId="77777777" w:rsidR="00CD0AA5" w:rsidRPr="00054922" w:rsidRDefault="00CD0AA5" w:rsidP="00CD0AA5">
      <w:pPr>
        <w:jc w:val="left"/>
        <w:rPr>
          <w:rFonts w:ascii="华文中宋" w:eastAsia="华文中宋" w:hAnsi="华文中宋"/>
          <w:b/>
          <w:bCs/>
        </w:rPr>
      </w:pPr>
      <w:r w:rsidRPr="00054922">
        <w:rPr>
          <w:rFonts w:ascii="华文中宋" w:eastAsia="华文中宋" w:hAnsi="华文中宋"/>
          <w:b/>
          <w:bCs/>
        </w:rPr>
        <w:t xml:space="preserve">    （4）某指令格式如图所示</w:t>
      </w:r>
    </w:p>
    <w:tbl>
      <w:tblPr>
        <w:tblStyle w:val="6-5"/>
        <w:tblW w:w="5816" w:type="dxa"/>
        <w:tblLook w:val="0420" w:firstRow="1" w:lastRow="0" w:firstColumn="0" w:lastColumn="0" w:noHBand="0" w:noVBand="1"/>
      </w:tblPr>
      <w:tblGrid>
        <w:gridCol w:w="1454"/>
        <w:gridCol w:w="1454"/>
        <w:gridCol w:w="1454"/>
        <w:gridCol w:w="1454"/>
      </w:tblGrid>
      <w:tr w:rsidR="00CD0AA5" w:rsidRPr="00054922" w14:paraId="7E378ED0" w14:textId="77777777" w:rsidTr="00054922">
        <w:trPr>
          <w:cnfStyle w:val="100000000000" w:firstRow="1" w:lastRow="0" w:firstColumn="0" w:lastColumn="0" w:oddVBand="0" w:evenVBand="0" w:oddHBand="0" w:evenHBand="0" w:firstRowFirstColumn="0" w:firstRowLastColumn="0" w:lastRowFirstColumn="0" w:lastRowLastColumn="0"/>
          <w:trHeight w:val="365"/>
        </w:trPr>
        <w:tc>
          <w:tcPr>
            <w:tcW w:w="1454" w:type="dxa"/>
            <w:hideMark/>
          </w:tcPr>
          <w:p w14:paraId="43E51D04" w14:textId="77777777" w:rsidR="00CD0AA5" w:rsidRPr="00054922" w:rsidRDefault="00CD0AA5" w:rsidP="00CD0AA5">
            <w:pPr>
              <w:jc w:val="left"/>
              <w:rPr>
                <w:rFonts w:ascii="华文中宋" w:eastAsia="华文中宋" w:hAnsi="华文中宋"/>
              </w:rPr>
            </w:pPr>
            <w:r w:rsidRPr="00054922">
              <w:rPr>
                <w:rFonts w:ascii="华文中宋" w:eastAsia="华文中宋" w:hAnsi="华文中宋"/>
              </w:rPr>
              <w:t>OP</w:t>
            </w:r>
          </w:p>
        </w:tc>
        <w:tc>
          <w:tcPr>
            <w:tcW w:w="1454" w:type="dxa"/>
            <w:hideMark/>
          </w:tcPr>
          <w:p w14:paraId="4796F58C" w14:textId="77777777" w:rsidR="00CD0AA5" w:rsidRPr="00054922" w:rsidRDefault="00CD0AA5" w:rsidP="00CD0AA5">
            <w:pPr>
              <w:jc w:val="left"/>
              <w:rPr>
                <w:rFonts w:ascii="华文中宋" w:eastAsia="华文中宋" w:hAnsi="华文中宋"/>
              </w:rPr>
            </w:pPr>
            <w:r w:rsidRPr="00054922">
              <w:rPr>
                <w:rFonts w:ascii="华文中宋" w:eastAsia="华文中宋" w:hAnsi="华文中宋"/>
              </w:rPr>
              <w:t>M</w:t>
            </w:r>
          </w:p>
        </w:tc>
        <w:tc>
          <w:tcPr>
            <w:tcW w:w="1454" w:type="dxa"/>
            <w:hideMark/>
          </w:tcPr>
          <w:p w14:paraId="0556E690" w14:textId="77777777" w:rsidR="00CD0AA5" w:rsidRPr="00054922" w:rsidRDefault="00CD0AA5" w:rsidP="00CD0AA5">
            <w:pPr>
              <w:jc w:val="left"/>
              <w:rPr>
                <w:rFonts w:ascii="华文中宋" w:eastAsia="华文中宋" w:hAnsi="华文中宋"/>
              </w:rPr>
            </w:pPr>
            <w:r w:rsidRPr="00054922">
              <w:rPr>
                <w:rFonts w:ascii="华文中宋" w:eastAsia="华文中宋" w:hAnsi="华文中宋"/>
              </w:rPr>
              <w:t>I</w:t>
            </w:r>
          </w:p>
        </w:tc>
        <w:tc>
          <w:tcPr>
            <w:tcW w:w="1454" w:type="dxa"/>
            <w:hideMark/>
          </w:tcPr>
          <w:p w14:paraId="71D7C899" w14:textId="77777777" w:rsidR="00CD0AA5" w:rsidRPr="00054922" w:rsidRDefault="00CD0AA5" w:rsidP="00CD0AA5">
            <w:pPr>
              <w:jc w:val="left"/>
              <w:rPr>
                <w:rFonts w:ascii="华文中宋" w:eastAsia="华文中宋" w:hAnsi="华文中宋"/>
              </w:rPr>
            </w:pPr>
            <w:r w:rsidRPr="00054922">
              <w:rPr>
                <w:rFonts w:ascii="华文中宋" w:eastAsia="华文中宋" w:hAnsi="华文中宋"/>
              </w:rPr>
              <w:t>D</w:t>
            </w:r>
          </w:p>
        </w:tc>
      </w:tr>
    </w:tbl>
    <w:p w14:paraId="2724008F" w14:textId="60C71693" w:rsidR="00CD0AA5" w:rsidRPr="00054922" w:rsidRDefault="00CD0AA5" w:rsidP="00CD0AA5">
      <w:pPr>
        <w:jc w:val="left"/>
        <w:rPr>
          <w:rFonts w:ascii="华文中宋" w:eastAsia="华文中宋" w:hAnsi="华文中宋"/>
          <w:b/>
          <w:bCs/>
        </w:rPr>
      </w:pPr>
      <w:r w:rsidRPr="00054922">
        <w:rPr>
          <w:rFonts w:ascii="华文中宋" w:eastAsia="华文中宋" w:hAnsi="华文中宋" w:hint="eastAsia"/>
          <w:b/>
          <w:bCs/>
        </w:rPr>
        <w:t>其中</w:t>
      </w:r>
      <w:r w:rsidRPr="00054922">
        <w:rPr>
          <w:rFonts w:ascii="华文中宋" w:eastAsia="华文中宋" w:hAnsi="华文中宋"/>
          <w:b/>
          <w:bCs/>
        </w:rPr>
        <w:t>M为寻址方式，I为变址寄存器编号，D为形式地址。若采用先变址后间址的寻址方式，则操作数的有效地址是（</w:t>
      </w:r>
      <w:r w:rsidR="008446DA">
        <w:rPr>
          <w:rFonts w:ascii="华文中宋" w:eastAsia="华文中宋" w:hAnsi="华文中宋" w:hint="eastAsia"/>
          <w:b/>
          <w:bCs/>
        </w:rPr>
        <w:t xml:space="preserve"> </w:t>
      </w:r>
      <w:r w:rsidRPr="00054922">
        <w:rPr>
          <w:rFonts w:ascii="华文中宋" w:eastAsia="华文中宋" w:hAnsi="华文中宋"/>
          <w:b/>
          <w:bCs/>
          <w:color w:val="FF0000"/>
        </w:rPr>
        <w:t>C</w:t>
      </w:r>
      <w:r w:rsidR="008446DA">
        <w:rPr>
          <w:rFonts w:ascii="华文中宋" w:eastAsia="华文中宋" w:hAnsi="华文中宋"/>
          <w:b/>
          <w:bCs/>
          <w:color w:val="FF0000"/>
        </w:rPr>
        <w:t xml:space="preserve"> </w:t>
      </w:r>
      <w:r w:rsidRPr="00054922">
        <w:rPr>
          <w:rFonts w:ascii="华文中宋" w:eastAsia="华文中宋" w:hAnsi="华文中宋"/>
          <w:b/>
          <w:bCs/>
        </w:rPr>
        <w:t>）</w:t>
      </w:r>
    </w:p>
    <w:p w14:paraId="0A7202EE" w14:textId="2B363F06" w:rsidR="00CD0AA5" w:rsidRPr="00054922" w:rsidRDefault="00CD0AA5" w:rsidP="00CD0AA5">
      <w:pPr>
        <w:jc w:val="left"/>
        <w:rPr>
          <w:rFonts w:ascii="华文中宋" w:eastAsia="华文中宋" w:hAnsi="华文中宋"/>
          <w:b/>
          <w:bCs/>
        </w:rPr>
      </w:pPr>
      <w:r w:rsidRPr="00054922">
        <w:rPr>
          <w:rFonts w:ascii="华文中宋" w:eastAsia="华文中宋" w:hAnsi="华文中宋"/>
          <w:b/>
          <w:bCs/>
        </w:rPr>
        <w:tab/>
        <w:t>A.I+D</w:t>
      </w:r>
      <w:r w:rsidRPr="00054922">
        <w:rPr>
          <w:rFonts w:ascii="华文中宋" w:eastAsia="华文中宋" w:hAnsi="华文中宋"/>
          <w:b/>
          <w:bCs/>
        </w:rPr>
        <w:tab/>
      </w:r>
      <w:r w:rsidRPr="00054922">
        <w:rPr>
          <w:rFonts w:ascii="华文中宋" w:eastAsia="华文中宋" w:hAnsi="华文中宋"/>
          <w:b/>
          <w:bCs/>
        </w:rPr>
        <w:tab/>
        <w:t>B.（I）+D</w:t>
      </w:r>
      <w:r w:rsidRPr="00054922">
        <w:rPr>
          <w:rFonts w:ascii="华文中宋" w:eastAsia="华文中宋" w:hAnsi="华文中宋"/>
          <w:b/>
          <w:bCs/>
        </w:rPr>
        <w:tab/>
      </w:r>
      <w:r w:rsidRPr="00054922">
        <w:rPr>
          <w:rFonts w:ascii="华文中宋" w:eastAsia="华文中宋" w:hAnsi="华文中宋"/>
          <w:b/>
          <w:bCs/>
        </w:rPr>
        <w:tab/>
        <w:t>C.（（I）+D）</w:t>
      </w:r>
      <w:r w:rsidRPr="00054922">
        <w:rPr>
          <w:rFonts w:ascii="华文中宋" w:eastAsia="华文中宋" w:hAnsi="华文中宋"/>
          <w:b/>
          <w:bCs/>
        </w:rPr>
        <w:tab/>
      </w:r>
      <w:r w:rsidRPr="00054922">
        <w:rPr>
          <w:rFonts w:ascii="华文中宋" w:eastAsia="华文中宋" w:hAnsi="华文中宋"/>
          <w:b/>
          <w:bCs/>
        </w:rPr>
        <w:tab/>
        <w:t>D.（（I））+D</w:t>
      </w:r>
    </w:p>
    <w:p w14:paraId="37037FE5" w14:textId="316D5E1C" w:rsidR="00CD0AA5" w:rsidRDefault="00CD0AA5" w:rsidP="00054922">
      <w:pPr>
        <w:jc w:val="left"/>
        <w:rPr>
          <w:rFonts w:ascii="华文中宋" w:eastAsia="华文中宋" w:hAnsi="华文中宋" w:hint="eastAsia"/>
        </w:rPr>
      </w:pPr>
      <w:r w:rsidRPr="00CD0AA5">
        <w:rPr>
          <w:rFonts w:ascii="华文中宋" w:eastAsia="华文中宋" w:hAnsi="华文中宋"/>
        </w:rPr>
        <w:t>答：</w:t>
      </w:r>
      <w:r w:rsidR="00054922" w:rsidRPr="00054922">
        <w:rPr>
          <w:rFonts w:ascii="华文中宋" w:eastAsia="华文中宋" w:hAnsi="华文中宋" w:hint="eastAsia"/>
        </w:rPr>
        <w:t>先变址</w:t>
      </w:r>
      <w:r w:rsidR="00054922">
        <w:rPr>
          <w:rFonts w:ascii="华文中宋" w:eastAsia="华文中宋" w:hAnsi="华文中宋" w:hint="eastAsia"/>
        </w:rPr>
        <w:t>，</w:t>
      </w:r>
      <w:r w:rsidR="00054922" w:rsidRPr="00CD0AA5">
        <w:rPr>
          <w:rFonts w:ascii="华文中宋" w:eastAsia="华文中宋" w:hAnsi="华文中宋"/>
        </w:rPr>
        <w:t>通过变址寄存器编号I中的内容加上D形式地址所代表的的偏移量，获得有效地址EA的地址</w:t>
      </w:r>
      <w:r w:rsidR="00054922">
        <w:rPr>
          <w:rFonts w:ascii="华文中宋" w:eastAsia="华文中宋" w:hAnsi="华文中宋" w:hint="eastAsia"/>
        </w:rPr>
        <w:t>：</w:t>
      </w:r>
      <w:r w:rsidR="00054922" w:rsidRPr="00054922">
        <w:rPr>
          <w:rFonts w:ascii="华文中宋" w:eastAsia="华文中宋" w:hAnsi="华文中宋"/>
        </w:rPr>
        <w:t>(I)+D，再间址</w:t>
      </w:r>
      <w:r w:rsidR="00054922">
        <w:rPr>
          <w:rFonts w:ascii="华文中宋" w:eastAsia="华文中宋" w:hAnsi="华文中宋" w:hint="eastAsia"/>
        </w:rPr>
        <w:t>，</w:t>
      </w:r>
      <w:r w:rsidR="00054922" w:rsidRPr="00CD0AA5">
        <w:rPr>
          <w:rFonts w:ascii="华文中宋" w:eastAsia="华文中宋" w:hAnsi="华文中宋"/>
        </w:rPr>
        <w:t>获得有效地址的地址再求其内容才能得到我们的有效地址</w:t>
      </w:r>
      <w:r w:rsidR="00054922" w:rsidRPr="00054922">
        <w:rPr>
          <w:rFonts w:ascii="华文中宋" w:eastAsia="华文中宋" w:hAnsi="华文中宋"/>
        </w:rPr>
        <w:t>：((I)+D)。</w:t>
      </w:r>
    </w:p>
    <w:p w14:paraId="0500DBC2" w14:textId="19861EDD"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5）某计算机字长16位，主存按字节编址，转移指令采用相对寻址，由两个字节组成，第一个字节为操作码地址，第二个字节为相对偏移量字段。假定取指令时，每取一个字节PC自动加一。若某转移指令所在的主存地址为2000H，相对偏移量字段的内容为06H，则该转移指令成功转移后的目标为（</w:t>
      </w:r>
      <w:r w:rsidR="008446DA">
        <w:rPr>
          <w:rFonts w:ascii="华文中宋" w:eastAsia="华文中宋" w:hAnsi="华文中宋" w:hint="eastAsia"/>
          <w:b/>
          <w:bCs/>
        </w:rPr>
        <w:t xml:space="preserve"> </w:t>
      </w:r>
      <w:r w:rsidRPr="008446DA">
        <w:rPr>
          <w:rFonts w:ascii="华文中宋" w:eastAsia="华文中宋" w:hAnsi="华文中宋"/>
          <w:b/>
          <w:bCs/>
          <w:color w:val="FF0000"/>
        </w:rPr>
        <w:t>C</w:t>
      </w:r>
      <w:r w:rsidR="008446DA">
        <w:rPr>
          <w:rFonts w:ascii="华文中宋" w:eastAsia="华文中宋" w:hAnsi="华文中宋"/>
          <w:b/>
          <w:bCs/>
          <w:color w:val="FF0000"/>
        </w:rPr>
        <w:t xml:space="preserve"> </w:t>
      </w:r>
      <w:r w:rsidRPr="008446DA">
        <w:rPr>
          <w:rFonts w:ascii="华文中宋" w:eastAsia="华文中宋" w:hAnsi="华文中宋"/>
          <w:b/>
          <w:bCs/>
        </w:rPr>
        <w:t>）</w:t>
      </w:r>
    </w:p>
    <w:p w14:paraId="0B307C2A" w14:textId="0CFB437F" w:rsidR="00CD0AA5" w:rsidRPr="00FE6136" w:rsidRDefault="00CD0AA5" w:rsidP="00CD0AA5">
      <w:pPr>
        <w:jc w:val="left"/>
        <w:rPr>
          <w:rFonts w:ascii="华文中宋" w:eastAsia="华文中宋" w:hAnsi="华文中宋"/>
          <w:b/>
          <w:bCs/>
        </w:rPr>
      </w:pPr>
      <w:r w:rsidRPr="00FE6136">
        <w:rPr>
          <w:rFonts w:ascii="华文中宋" w:eastAsia="华文中宋" w:hAnsi="华文中宋"/>
          <w:b/>
          <w:bCs/>
        </w:rPr>
        <w:lastRenderedPageBreak/>
        <w:tab/>
        <w:t>A.2006H</w:t>
      </w:r>
      <w:r w:rsidRPr="00FE6136">
        <w:rPr>
          <w:rFonts w:ascii="华文中宋" w:eastAsia="华文中宋" w:hAnsi="华文中宋"/>
          <w:b/>
          <w:bCs/>
        </w:rPr>
        <w:tab/>
        <w:t>B.2007H</w:t>
      </w:r>
      <w:r w:rsidRPr="00FE6136">
        <w:rPr>
          <w:rFonts w:ascii="华文中宋" w:eastAsia="华文中宋" w:hAnsi="华文中宋"/>
          <w:b/>
          <w:bCs/>
        </w:rPr>
        <w:tab/>
        <w:t>C.2008H</w:t>
      </w:r>
      <w:r w:rsidRPr="00FE6136">
        <w:rPr>
          <w:rFonts w:ascii="华文中宋" w:eastAsia="华文中宋" w:hAnsi="华文中宋"/>
          <w:b/>
          <w:bCs/>
        </w:rPr>
        <w:tab/>
        <w:t>D.2009H</w:t>
      </w:r>
    </w:p>
    <w:p w14:paraId="3245B016" w14:textId="431DE8A2" w:rsidR="00CD0AA5" w:rsidRDefault="00CD0AA5" w:rsidP="008446DA">
      <w:pPr>
        <w:jc w:val="left"/>
        <w:rPr>
          <w:rFonts w:ascii="华文中宋" w:eastAsia="华文中宋" w:hAnsi="华文中宋"/>
        </w:rPr>
      </w:pPr>
      <w:r w:rsidRPr="00CD0AA5">
        <w:rPr>
          <w:rFonts w:ascii="华文中宋" w:eastAsia="华文中宋" w:hAnsi="华文中宋"/>
        </w:rPr>
        <w:t>答：相对寻址，</w:t>
      </w:r>
      <w:r w:rsidR="008446DA">
        <w:rPr>
          <w:rFonts w:ascii="华文中宋" w:eastAsia="华文中宋" w:hAnsi="华文中宋" w:hint="eastAsia"/>
        </w:rPr>
        <w:t>EA</w:t>
      </w:r>
      <w:r w:rsidR="008446DA">
        <w:rPr>
          <w:rFonts w:ascii="华文中宋" w:eastAsia="华文中宋" w:hAnsi="华文中宋"/>
        </w:rPr>
        <w:t xml:space="preserve"> = </w:t>
      </w:r>
      <w:r w:rsidRPr="00CD0AA5">
        <w:rPr>
          <w:rFonts w:ascii="华文中宋" w:eastAsia="华文中宋" w:hAnsi="华文中宋"/>
        </w:rPr>
        <w:t>（PC）+</w:t>
      </w:r>
      <w:r w:rsidR="008446DA">
        <w:rPr>
          <w:rFonts w:ascii="华文中宋" w:eastAsia="华文中宋" w:hAnsi="华文中宋" w:hint="eastAsia"/>
        </w:rPr>
        <w:t>“</w:t>
      </w:r>
      <w:r w:rsidRPr="00CD0AA5">
        <w:rPr>
          <w:rFonts w:ascii="华文中宋" w:eastAsia="华文中宋" w:hAnsi="华文中宋"/>
        </w:rPr>
        <w:t>1</w:t>
      </w:r>
      <w:r w:rsidR="008446DA">
        <w:rPr>
          <w:rFonts w:ascii="华文中宋" w:eastAsia="华文中宋" w:hAnsi="华文中宋" w:hint="eastAsia"/>
        </w:rPr>
        <w:t>”</w:t>
      </w:r>
      <w:r w:rsidRPr="00CD0AA5">
        <w:rPr>
          <w:rFonts w:ascii="华文中宋" w:eastAsia="华文中宋" w:hAnsi="华文中宋"/>
        </w:rPr>
        <w:t>+</w:t>
      </w:r>
      <w:r w:rsidR="008446DA">
        <w:rPr>
          <w:rFonts w:ascii="华文中宋" w:eastAsia="华文中宋" w:hAnsi="华文中宋"/>
        </w:rPr>
        <w:t xml:space="preserve"> </w:t>
      </w:r>
      <w:r w:rsidRPr="00CD0AA5">
        <w:rPr>
          <w:rFonts w:ascii="华文中宋" w:eastAsia="华文中宋" w:hAnsi="华文中宋"/>
        </w:rPr>
        <w:t>D，1代表一条指令的字节长度，该指令16位为2字节，应为（PC）+2+D=2008H，选C。</w:t>
      </w:r>
    </w:p>
    <w:p w14:paraId="7FD30211" w14:textId="2DDF8D57"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（6）偏移寻址通过将某一个寄存器内容与一个形式地址相加来生成有效地址。下列寻址方式中不属于偏移寻址方式的是（</w:t>
      </w:r>
      <w:r w:rsidR="008446DA" w:rsidRPr="008446DA">
        <w:rPr>
          <w:rFonts w:ascii="华文中宋" w:eastAsia="华文中宋" w:hAnsi="华文中宋" w:hint="eastAsia"/>
          <w:b/>
          <w:bCs/>
        </w:rPr>
        <w:t xml:space="preserve"> </w:t>
      </w:r>
      <w:r w:rsidRPr="008446DA">
        <w:rPr>
          <w:rFonts w:ascii="华文中宋" w:eastAsia="华文中宋" w:hAnsi="华文中宋"/>
          <w:b/>
          <w:bCs/>
          <w:color w:val="FF0000"/>
        </w:rPr>
        <w:t>A</w:t>
      </w:r>
      <w:r w:rsidR="008446DA" w:rsidRPr="008446DA">
        <w:rPr>
          <w:rFonts w:ascii="华文中宋" w:eastAsia="华文中宋" w:hAnsi="华文中宋"/>
          <w:b/>
          <w:bCs/>
          <w:color w:val="FF0000"/>
        </w:rPr>
        <w:t xml:space="preserve"> </w:t>
      </w:r>
      <w:r w:rsidRPr="008446DA">
        <w:rPr>
          <w:rFonts w:ascii="华文中宋" w:eastAsia="华文中宋" w:hAnsi="华文中宋"/>
          <w:b/>
          <w:bCs/>
        </w:rPr>
        <w:t>）</w:t>
      </w:r>
    </w:p>
    <w:p w14:paraId="7013C862" w14:textId="5D0341F5"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A.间接寻址</w:t>
      </w:r>
      <w:r w:rsidRPr="008446DA">
        <w:rPr>
          <w:rFonts w:ascii="华文中宋" w:eastAsia="华文中宋" w:hAnsi="华文中宋"/>
          <w:b/>
          <w:bCs/>
        </w:rPr>
        <w:tab/>
        <w:t>B.基址寻址</w:t>
      </w:r>
      <w:r w:rsidRPr="008446DA">
        <w:rPr>
          <w:rFonts w:ascii="华文中宋" w:eastAsia="华文中宋" w:hAnsi="华文中宋"/>
          <w:b/>
          <w:bCs/>
        </w:rPr>
        <w:tab/>
        <w:t>C.相对寻址</w:t>
      </w:r>
      <w:r w:rsidRPr="008446DA">
        <w:rPr>
          <w:rFonts w:ascii="华文中宋" w:eastAsia="华文中宋" w:hAnsi="华文中宋"/>
          <w:b/>
          <w:bCs/>
        </w:rPr>
        <w:tab/>
        <w:t>D.变址寻址</w:t>
      </w:r>
    </w:p>
    <w:p w14:paraId="5756D758" w14:textId="3F0F44A3" w:rsidR="00CD0AA5" w:rsidRPr="00CD0AA5" w:rsidRDefault="00CD0AA5" w:rsidP="008446DA">
      <w:pPr>
        <w:jc w:val="left"/>
        <w:rPr>
          <w:rFonts w:ascii="华文中宋" w:eastAsia="华文中宋" w:hAnsi="华文中宋"/>
        </w:rPr>
      </w:pPr>
      <w:r w:rsidRPr="00CD0AA5">
        <w:rPr>
          <w:rFonts w:ascii="华文中宋" w:eastAsia="华文中宋" w:hAnsi="华文中宋"/>
        </w:rPr>
        <w:t>答：间接寻址是直接访问主存地址获得有效地址，再访问该地址内容作为一个新的地址获取我们的操作数。未进行寄存器内容和偏移量的相加，A错误；</w:t>
      </w:r>
    </w:p>
    <w:p w14:paraId="39901F0A" w14:textId="58A337D9" w:rsidR="00CD0AA5" w:rsidRPr="00CD0AA5" w:rsidRDefault="00CD0AA5" w:rsidP="00E2504C">
      <w:pPr>
        <w:ind w:firstLine="420"/>
        <w:jc w:val="left"/>
        <w:rPr>
          <w:rFonts w:ascii="华文中宋" w:eastAsia="华文中宋" w:hAnsi="华文中宋"/>
        </w:rPr>
      </w:pPr>
      <w:r w:rsidRPr="00CD0AA5">
        <w:rPr>
          <w:rFonts w:ascii="华文中宋" w:eastAsia="华文中宋" w:hAnsi="华文中宋"/>
        </w:rPr>
        <w:t>基址寻址选择基址寄存器作为我们的基址地址，再通过形式地址D中的偏移量与其相加获得我们有效地址；</w:t>
      </w:r>
    </w:p>
    <w:p w14:paraId="690394D4" w14:textId="5CBC64DC" w:rsidR="00CD0AA5" w:rsidRPr="00CD0AA5" w:rsidRDefault="00CD0AA5" w:rsidP="00E2504C">
      <w:pPr>
        <w:ind w:firstLine="420"/>
        <w:jc w:val="left"/>
        <w:rPr>
          <w:rFonts w:ascii="华文中宋" w:eastAsia="华文中宋" w:hAnsi="华文中宋"/>
        </w:rPr>
      </w:pPr>
      <w:r w:rsidRPr="00CD0AA5">
        <w:rPr>
          <w:rFonts w:ascii="华文中宋" w:eastAsia="华文中宋" w:hAnsi="华文中宋"/>
        </w:rPr>
        <w:t>相对寻址通过PC的自动进一，再加上我们的偏移量来获得最后的有效地址；</w:t>
      </w:r>
    </w:p>
    <w:p w14:paraId="286FED54" w14:textId="293476C0" w:rsidR="00CD0AA5" w:rsidRDefault="00CD0AA5" w:rsidP="00E2504C">
      <w:pPr>
        <w:ind w:firstLine="420"/>
        <w:jc w:val="left"/>
        <w:rPr>
          <w:rFonts w:ascii="华文中宋" w:eastAsia="华文中宋" w:hAnsi="华文中宋"/>
        </w:rPr>
      </w:pPr>
      <w:r w:rsidRPr="00CD0AA5">
        <w:rPr>
          <w:rFonts w:ascii="华文中宋" w:eastAsia="华文中宋" w:hAnsi="华文中宋"/>
        </w:rPr>
        <w:t>变址寻址通过选择一个寄存器作为我们存放变址寄存器，然后将该寄存器中的值加上我们的偏移量获得我们的有效地址。</w:t>
      </w:r>
    </w:p>
    <w:p w14:paraId="4EEE4599" w14:textId="64C28564"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（7）假设变址寄存器R的内容为1000H，指令中的形式地址为2000H；地址1000H中的内容为2000H，地址2000H中的内容为3000H，地址3000H中的内容为4000H，则变址寻址访问到的操作数为（</w:t>
      </w:r>
      <w:r w:rsidR="00E2504C">
        <w:rPr>
          <w:rFonts w:ascii="华文中宋" w:eastAsia="华文中宋" w:hAnsi="华文中宋" w:hint="eastAsia"/>
          <w:b/>
          <w:bCs/>
        </w:rPr>
        <w:t xml:space="preserve"> </w:t>
      </w:r>
      <w:r w:rsidRPr="008446DA">
        <w:rPr>
          <w:rFonts w:ascii="华文中宋" w:eastAsia="华文中宋" w:hAnsi="华文中宋"/>
          <w:b/>
          <w:bCs/>
          <w:color w:val="FF0000"/>
        </w:rPr>
        <w:t>D</w:t>
      </w:r>
      <w:r w:rsidR="00E2504C">
        <w:rPr>
          <w:rFonts w:ascii="华文中宋" w:eastAsia="华文中宋" w:hAnsi="华文中宋"/>
          <w:b/>
          <w:bCs/>
          <w:color w:val="FF0000"/>
        </w:rPr>
        <w:t xml:space="preserve"> </w:t>
      </w:r>
      <w:r w:rsidRPr="008446DA">
        <w:rPr>
          <w:rFonts w:ascii="华文中宋" w:eastAsia="华文中宋" w:hAnsi="华文中宋"/>
          <w:b/>
          <w:bCs/>
        </w:rPr>
        <w:t>）。</w:t>
      </w:r>
    </w:p>
    <w:p w14:paraId="436F8528" w14:textId="25F0CE28" w:rsidR="00CD0AA5" w:rsidRPr="00FE6136" w:rsidRDefault="00CD0AA5" w:rsidP="00CD0AA5">
      <w:pPr>
        <w:jc w:val="left"/>
        <w:rPr>
          <w:rFonts w:ascii="华文中宋" w:eastAsia="华文中宋" w:hAnsi="华文中宋"/>
          <w:b/>
          <w:bCs/>
        </w:rPr>
      </w:pPr>
      <w:r w:rsidRPr="00FE6136">
        <w:rPr>
          <w:rFonts w:ascii="华文中宋" w:eastAsia="华文中宋" w:hAnsi="华文中宋"/>
          <w:b/>
          <w:bCs/>
        </w:rPr>
        <w:tab/>
        <w:t>A.1000H</w:t>
      </w:r>
      <w:r w:rsidRPr="00FE6136">
        <w:rPr>
          <w:rFonts w:ascii="华文中宋" w:eastAsia="华文中宋" w:hAnsi="华文中宋"/>
          <w:b/>
          <w:bCs/>
        </w:rPr>
        <w:tab/>
        <w:t>B.2000H</w:t>
      </w:r>
      <w:r w:rsidRPr="00FE6136">
        <w:rPr>
          <w:rFonts w:ascii="华文中宋" w:eastAsia="华文中宋" w:hAnsi="华文中宋"/>
          <w:b/>
          <w:bCs/>
        </w:rPr>
        <w:tab/>
        <w:t>C.3000H</w:t>
      </w:r>
      <w:r w:rsidRPr="00FE6136">
        <w:rPr>
          <w:rFonts w:ascii="华文中宋" w:eastAsia="华文中宋" w:hAnsi="华文中宋"/>
          <w:b/>
          <w:bCs/>
        </w:rPr>
        <w:tab/>
        <w:t>D.4000H</w:t>
      </w:r>
    </w:p>
    <w:p w14:paraId="20BFE6DC" w14:textId="77777777" w:rsidR="00E2504C" w:rsidRPr="00E2504C" w:rsidRDefault="00CD0AA5" w:rsidP="00E2504C">
      <w:pPr>
        <w:jc w:val="left"/>
        <w:rPr>
          <w:rFonts w:ascii="华文中宋" w:eastAsia="华文中宋" w:hAnsi="华文中宋"/>
        </w:rPr>
      </w:pPr>
      <w:r w:rsidRPr="00CD0AA5">
        <w:rPr>
          <w:rFonts w:ascii="华文中宋" w:eastAsia="华文中宋" w:hAnsi="华文中宋"/>
        </w:rPr>
        <w:t>答：</w:t>
      </w:r>
      <w:r w:rsidR="00E2504C" w:rsidRPr="00E2504C">
        <w:rPr>
          <w:rFonts w:ascii="华文中宋" w:eastAsia="华文中宋" w:hAnsi="华文中宋"/>
        </w:rPr>
        <w:t>EA=R[X]+D=1000H+2000H=3000H</w:t>
      </w:r>
    </w:p>
    <w:p w14:paraId="33E8E1D9" w14:textId="7D083BCB" w:rsidR="00CD0AA5" w:rsidRDefault="00E2504C" w:rsidP="00E2504C">
      <w:pPr>
        <w:jc w:val="left"/>
        <w:rPr>
          <w:rFonts w:ascii="华文中宋" w:eastAsia="华文中宋" w:hAnsi="华文中宋"/>
        </w:rPr>
      </w:pPr>
      <w:r w:rsidRPr="00E2504C">
        <w:rPr>
          <w:rFonts w:ascii="华文中宋" w:eastAsia="华文中宋" w:hAnsi="华文中宋" w:hint="eastAsia"/>
        </w:rPr>
        <w:t>操作数</w:t>
      </w:r>
      <w:r w:rsidRPr="00E2504C">
        <w:rPr>
          <w:rFonts w:ascii="华文中宋" w:eastAsia="华文中宋" w:hAnsi="华文中宋"/>
        </w:rPr>
        <w:t>=[EA]=[3000H]=4000H</w:t>
      </w:r>
    </w:p>
    <w:p w14:paraId="4F1EC825" w14:textId="6E059709"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（8）下列寻址方式中，最适合按下标顺序访问的一位数组元素是（</w:t>
      </w:r>
      <w:r w:rsidR="00E2504C">
        <w:rPr>
          <w:rFonts w:ascii="华文中宋" w:eastAsia="华文中宋" w:hAnsi="华文中宋" w:hint="eastAsia"/>
          <w:b/>
          <w:bCs/>
        </w:rPr>
        <w:t xml:space="preserve"> </w:t>
      </w:r>
      <w:r w:rsidR="005B3AF4">
        <w:rPr>
          <w:rFonts w:ascii="华文中宋" w:eastAsia="华文中宋" w:hAnsi="华文中宋" w:hint="eastAsia"/>
          <w:b/>
          <w:bCs/>
          <w:color w:val="FF0000"/>
        </w:rPr>
        <w:t>D</w:t>
      </w:r>
      <w:r w:rsidR="00E2504C">
        <w:rPr>
          <w:rFonts w:ascii="华文中宋" w:eastAsia="华文中宋" w:hAnsi="华文中宋"/>
          <w:b/>
          <w:bCs/>
          <w:color w:val="FF0000"/>
        </w:rPr>
        <w:t xml:space="preserve"> </w:t>
      </w:r>
      <w:r w:rsidRPr="008446DA">
        <w:rPr>
          <w:rFonts w:ascii="华文中宋" w:eastAsia="华文中宋" w:hAnsi="华文中宋"/>
          <w:b/>
          <w:bCs/>
        </w:rPr>
        <w:t>）。</w:t>
      </w:r>
    </w:p>
    <w:p w14:paraId="2255A0A4" w14:textId="6AF122DC"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A.相对寻址</w:t>
      </w:r>
      <w:r w:rsidRPr="008446DA">
        <w:rPr>
          <w:rFonts w:ascii="华文中宋" w:eastAsia="华文中宋" w:hAnsi="华文中宋"/>
          <w:b/>
          <w:bCs/>
        </w:rPr>
        <w:tab/>
        <w:t>B.寄存器寻址</w:t>
      </w:r>
      <w:r w:rsidRPr="008446DA">
        <w:rPr>
          <w:rFonts w:ascii="华文中宋" w:eastAsia="华文中宋" w:hAnsi="华文中宋"/>
          <w:b/>
          <w:bCs/>
        </w:rPr>
        <w:tab/>
        <w:t>C.直接寻址</w:t>
      </w:r>
      <w:r w:rsidRPr="008446DA">
        <w:rPr>
          <w:rFonts w:ascii="华文中宋" w:eastAsia="华文中宋" w:hAnsi="华文中宋"/>
          <w:b/>
          <w:bCs/>
        </w:rPr>
        <w:tab/>
        <w:t>D.变址寻址</w:t>
      </w:r>
    </w:p>
    <w:p w14:paraId="2CDA061F" w14:textId="5BF518B4" w:rsidR="00CD0AA5" w:rsidRDefault="00CD0AA5" w:rsidP="00CD0AA5">
      <w:pPr>
        <w:jc w:val="left"/>
        <w:rPr>
          <w:rFonts w:ascii="华文中宋" w:eastAsia="华文中宋" w:hAnsi="华文中宋"/>
        </w:rPr>
      </w:pPr>
      <w:r w:rsidRPr="00CD0AA5">
        <w:rPr>
          <w:rFonts w:ascii="华文中宋" w:eastAsia="华文中宋" w:hAnsi="华文中宋"/>
        </w:rPr>
        <w:t>答：</w:t>
      </w:r>
      <w:r w:rsidR="005B3AF4" w:rsidRPr="005B3AF4">
        <w:rPr>
          <w:rFonts w:ascii="华文中宋" w:eastAsia="华文中宋" w:hAnsi="华文中宋" w:hint="eastAsia"/>
        </w:rPr>
        <w:t>在变址操作中，指令提供数组首地址，变址寄存器可用于定位数据中的各元素</w:t>
      </w:r>
      <w:r w:rsidRPr="00CD0AA5">
        <w:rPr>
          <w:rFonts w:ascii="华文中宋" w:eastAsia="华文中宋" w:hAnsi="华文中宋"/>
        </w:rPr>
        <w:t>。</w:t>
      </w:r>
    </w:p>
    <w:p w14:paraId="376401D7" w14:textId="71183BD1"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（9）某计算机采用大端的方式，按字节编址，某指令中操作数的机器数为1234 FF00H,该操作数采用基址寻址方式，形式地址(补码)为FF12H，基址寄存器的内容为F000 0000H，则该操作数的LSB（最低有效字节）所在的地址为（</w:t>
      </w:r>
      <w:r w:rsidR="005B3AF4">
        <w:rPr>
          <w:rFonts w:ascii="华文中宋" w:eastAsia="华文中宋" w:hAnsi="华文中宋" w:hint="eastAsia"/>
          <w:b/>
          <w:bCs/>
        </w:rPr>
        <w:t xml:space="preserve"> </w:t>
      </w:r>
      <w:r w:rsidRPr="008446DA">
        <w:rPr>
          <w:rFonts w:ascii="华文中宋" w:eastAsia="华文中宋" w:hAnsi="华文中宋"/>
          <w:b/>
          <w:bCs/>
          <w:color w:val="FF0000"/>
        </w:rPr>
        <w:t>D</w:t>
      </w:r>
      <w:r w:rsidR="005B3AF4">
        <w:rPr>
          <w:rFonts w:ascii="华文中宋" w:eastAsia="华文中宋" w:hAnsi="华文中宋"/>
          <w:b/>
          <w:bCs/>
          <w:color w:val="FF0000"/>
        </w:rPr>
        <w:t xml:space="preserve"> </w:t>
      </w:r>
      <w:r w:rsidRPr="008446DA">
        <w:rPr>
          <w:rFonts w:ascii="华文中宋" w:eastAsia="华文中宋" w:hAnsi="华文中宋"/>
          <w:b/>
          <w:bCs/>
        </w:rPr>
        <w:t>）。</w:t>
      </w:r>
    </w:p>
    <w:p w14:paraId="438B81AD" w14:textId="12A75F96"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A.F000 FF12H</w:t>
      </w:r>
      <w:r w:rsidRPr="008446DA">
        <w:rPr>
          <w:rFonts w:ascii="华文中宋" w:eastAsia="华文中宋" w:hAnsi="华文中宋"/>
          <w:b/>
          <w:bCs/>
        </w:rPr>
        <w:tab/>
        <w:t>B.F000 FF15H</w:t>
      </w:r>
      <w:r w:rsidRPr="008446DA">
        <w:rPr>
          <w:rFonts w:ascii="华文中宋" w:eastAsia="华文中宋" w:hAnsi="华文中宋"/>
          <w:b/>
          <w:bCs/>
        </w:rPr>
        <w:tab/>
        <w:t>C.EFFF FF12H</w:t>
      </w:r>
      <w:r w:rsidRPr="008446DA">
        <w:rPr>
          <w:rFonts w:ascii="华文中宋" w:eastAsia="华文中宋" w:hAnsi="华文中宋"/>
          <w:b/>
          <w:bCs/>
        </w:rPr>
        <w:tab/>
        <w:t>D.EFFF FF15H</w:t>
      </w:r>
    </w:p>
    <w:p w14:paraId="6FEC82E0" w14:textId="77777777" w:rsidR="002F29D6" w:rsidRPr="002F29D6" w:rsidRDefault="00CD0AA5" w:rsidP="002F29D6">
      <w:pPr>
        <w:jc w:val="left"/>
        <w:rPr>
          <w:rFonts w:ascii="华文中宋" w:eastAsia="华文中宋" w:hAnsi="华文中宋"/>
        </w:rPr>
      </w:pPr>
      <w:r w:rsidRPr="00CD0AA5">
        <w:rPr>
          <w:rFonts w:ascii="华文中宋" w:eastAsia="华文中宋" w:hAnsi="华文中宋"/>
        </w:rPr>
        <w:t>答：</w:t>
      </w:r>
      <w:r w:rsidR="002F29D6" w:rsidRPr="002F29D6">
        <w:rPr>
          <w:rFonts w:ascii="华文中宋" w:eastAsia="华文中宋" w:hAnsi="华文中宋"/>
        </w:rPr>
        <w:t>FF12H=1111 1111 0001 0010(2)，符号位是1，所以形式地址是负数，表示向后偏移。</w:t>
      </w:r>
    </w:p>
    <w:p w14:paraId="5F65CC8D" w14:textId="77777777" w:rsidR="002F29D6" w:rsidRPr="002F29D6" w:rsidRDefault="002F29D6" w:rsidP="002F29D6">
      <w:pPr>
        <w:jc w:val="left"/>
        <w:rPr>
          <w:rFonts w:ascii="华文中宋" w:eastAsia="华文中宋" w:hAnsi="华文中宋"/>
        </w:rPr>
      </w:pPr>
      <w:r w:rsidRPr="002F29D6">
        <w:rPr>
          <w:rFonts w:ascii="华文中宋" w:eastAsia="华文中宋" w:hAnsi="华文中宋"/>
        </w:rPr>
        <w:t>FF12H真值=-0000 0000 1110 1110(2)=-00EEH。</w:t>
      </w:r>
    </w:p>
    <w:p w14:paraId="42BB92F0" w14:textId="77777777" w:rsidR="002F29D6" w:rsidRDefault="002F29D6" w:rsidP="002F29D6">
      <w:pPr>
        <w:jc w:val="left"/>
        <w:rPr>
          <w:rFonts w:ascii="华文中宋" w:eastAsia="华文中宋" w:hAnsi="华文中宋"/>
        </w:rPr>
      </w:pPr>
      <w:r w:rsidRPr="002F29D6">
        <w:rPr>
          <w:rFonts w:ascii="华文中宋" w:eastAsia="华文中宋" w:hAnsi="华文中宋" w:hint="eastAsia"/>
        </w:rPr>
        <w:t>则</w:t>
      </w:r>
      <w:r w:rsidRPr="00CD0AA5">
        <w:rPr>
          <w:rFonts w:ascii="华文中宋" w:eastAsia="华文中宋" w:hAnsi="华文中宋"/>
        </w:rPr>
        <w:t>有效地址为基址寄存器的内容加上形式地址</w:t>
      </w:r>
      <w:r w:rsidRPr="002F29D6">
        <w:rPr>
          <w:rFonts w:ascii="华文中宋" w:eastAsia="华文中宋" w:hAnsi="华文中宋"/>
        </w:rPr>
        <w:t>EA=R[B]+D=F000 0000H+(-00EEH)=EFFF FF12H</w:t>
      </w:r>
      <w:r w:rsidR="00CD0AA5" w:rsidRPr="00CD0AA5">
        <w:rPr>
          <w:rFonts w:ascii="华文中宋" w:eastAsia="华文中宋" w:hAnsi="华文中宋"/>
        </w:rPr>
        <w:t>（补码补全时，按符号位补全）</w:t>
      </w:r>
    </w:p>
    <w:p w14:paraId="427EBD5D" w14:textId="68E560B3" w:rsidR="00CD0AA5" w:rsidRDefault="002F29D6" w:rsidP="002F29D6">
      <w:pPr>
        <w:jc w:val="left"/>
        <w:rPr>
          <w:rFonts w:ascii="华文中宋" w:eastAsia="华文中宋" w:hAnsi="华文中宋"/>
        </w:rPr>
      </w:pPr>
      <w:r w:rsidRPr="002F29D6">
        <w:rPr>
          <w:rFonts w:ascii="华文中宋" w:eastAsia="华文中宋" w:hAnsi="华文中宋" w:hint="eastAsia"/>
        </w:rPr>
        <w:t>所以</w:t>
      </w:r>
      <w:r w:rsidRPr="002F29D6">
        <w:rPr>
          <w:rFonts w:ascii="华文中宋" w:eastAsia="华文中宋" w:hAnsi="华文中宋"/>
        </w:rPr>
        <w:t>12H的地址是EFFF FF12H，则00H的地址为EFFF FF15H，即该操作数的LSB的地址为EFFF FF15H。</w:t>
      </w:r>
    </w:p>
    <w:p w14:paraId="3D037F54" w14:textId="41ADCF04"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10）按字节编址的计算机中，某double型数组A的首地址为2000H，使用变址寻址和循环结构访问数组A，保存数组下标的变址寄存器初值为0，每次循环取一个数组元素，其偏移地址为变址值乘以sizeof（double），取完后变址寄存器内容自动加一。若某次循环所取元素的地址为2100H，则进入该次循环时变址寄存器的内容为（</w:t>
      </w:r>
      <w:r w:rsidR="005B3AF4">
        <w:rPr>
          <w:rFonts w:ascii="华文中宋" w:eastAsia="华文中宋" w:hAnsi="华文中宋" w:hint="eastAsia"/>
          <w:b/>
          <w:bCs/>
        </w:rPr>
        <w:t xml:space="preserve"> </w:t>
      </w:r>
      <w:r w:rsidRPr="008446DA">
        <w:rPr>
          <w:rFonts w:ascii="华文中宋" w:eastAsia="华文中宋" w:hAnsi="华文中宋"/>
          <w:b/>
          <w:bCs/>
          <w:color w:val="FF0000"/>
        </w:rPr>
        <w:t>B</w:t>
      </w:r>
      <w:r w:rsidR="005B3AF4">
        <w:rPr>
          <w:rFonts w:ascii="华文中宋" w:eastAsia="华文中宋" w:hAnsi="华文中宋"/>
          <w:b/>
          <w:bCs/>
          <w:color w:val="FF0000"/>
        </w:rPr>
        <w:t xml:space="preserve"> </w:t>
      </w:r>
      <w:r w:rsidRPr="008446DA">
        <w:rPr>
          <w:rFonts w:ascii="华文中宋" w:eastAsia="华文中宋" w:hAnsi="华文中宋"/>
          <w:b/>
          <w:bCs/>
        </w:rPr>
        <w:t>）。</w:t>
      </w:r>
    </w:p>
    <w:p w14:paraId="6D496A40" w14:textId="4A3889FD"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A.2</w:t>
      </w:r>
      <w:r w:rsidRPr="008446DA">
        <w:rPr>
          <w:rFonts w:ascii="华文中宋" w:eastAsia="华文中宋" w:hAnsi="华文中宋"/>
          <w:b/>
          <w:bCs/>
        </w:rPr>
        <w:tab/>
        <w:t>B.32</w:t>
      </w:r>
      <w:r w:rsidRPr="008446DA">
        <w:rPr>
          <w:rFonts w:ascii="华文中宋" w:eastAsia="华文中宋" w:hAnsi="华文中宋"/>
          <w:b/>
          <w:bCs/>
        </w:rPr>
        <w:tab/>
        <w:t>C.64</w:t>
      </w:r>
      <w:r w:rsidRPr="008446DA">
        <w:rPr>
          <w:rFonts w:ascii="华文中宋" w:eastAsia="华文中宋" w:hAnsi="华文中宋"/>
          <w:b/>
          <w:bCs/>
        </w:rPr>
        <w:tab/>
        <w:t>D.100</w:t>
      </w:r>
    </w:p>
    <w:p w14:paraId="7A1E05C1" w14:textId="3D7AD7FD" w:rsidR="00CD0AA5" w:rsidRPr="00CD0AA5" w:rsidRDefault="00CD0AA5" w:rsidP="00CD0AA5">
      <w:pPr>
        <w:jc w:val="left"/>
        <w:rPr>
          <w:rFonts w:ascii="华文中宋" w:eastAsia="华文中宋" w:hAnsi="华文中宋"/>
        </w:rPr>
      </w:pPr>
      <w:r w:rsidRPr="00CD0AA5">
        <w:rPr>
          <w:rFonts w:ascii="华文中宋" w:eastAsia="华文中宋" w:hAnsi="华文中宋"/>
        </w:rPr>
        <w:t>答：</w:t>
      </w:r>
    </w:p>
    <w:p w14:paraId="08DE88F3" w14:textId="028CDCAA" w:rsidR="00CD0AA5" w:rsidRDefault="00CD0AA5" w:rsidP="00CD0AA5">
      <w:pPr>
        <w:jc w:val="left"/>
        <w:rPr>
          <w:rFonts w:ascii="华文中宋" w:eastAsia="华文中宋" w:hAnsi="华文中宋"/>
        </w:rPr>
      </w:pPr>
      <w:r w:rsidRPr="00CD0AA5">
        <w:rPr>
          <w:rFonts w:ascii="华文中宋" w:eastAsia="华文中宋" w:hAnsi="华文中宋"/>
        </w:rPr>
        <w:t>由于最后的所取的数据类型为double，则一次操作数有8字节，且该计算机按字节编制，则对于取到元素为2100H地址的操作数，此时已经取到了100H/8个数据，即32个数据，</w:t>
      </w:r>
      <w:r w:rsidR="00316F59">
        <w:rPr>
          <w:rFonts w:ascii="华文中宋" w:eastAsia="华文中宋" w:hAnsi="华文中宋" w:hint="eastAsia"/>
        </w:rPr>
        <w:t>每</w:t>
      </w:r>
      <w:r w:rsidRPr="00CD0AA5">
        <w:rPr>
          <w:rFonts w:ascii="华文中宋" w:eastAsia="华文中宋" w:hAnsi="华文中宋"/>
        </w:rPr>
        <w:t>取完一个数据变址寄存器进一，则此时变址寄存器的内容为32.</w:t>
      </w:r>
    </w:p>
    <w:p w14:paraId="269C050C" w14:textId="71B44193"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（11）某计算机有一个标志寄存器，其中有进位/借位标志CF、 零标志ZF、 符号标志SF 和溢出标志OF, 条件转移指令bgt(无符号整数比较大于时转移)的转移条件是(</w:t>
      </w:r>
      <w:r w:rsidR="00E2504C">
        <w:rPr>
          <w:rFonts w:ascii="华文中宋" w:eastAsia="华文中宋" w:hAnsi="华文中宋"/>
          <w:b/>
          <w:bCs/>
        </w:rPr>
        <w:t xml:space="preserve"> </w:t>
      </w:r>
      <w:r w:rsidRPr="008446DA">
        <w:rPr>
          <w:rFonts w:ascii="华文中宋" w:eastAsia="华文中宋" w:hAnsi="华文中宋"/>
          <w:b/>
          <w:bCs/>
          <w:color w:val="FF0000"/>
        </w:rPr>
        <w:t>C</w:t>
      </w:r>
      <w:r w:rsidR="00E2504C">
        <w:rPr>
          <w:rFonts w:ascii="华文中宋" w:eastAsia="华文中宋" w:hAnsi="华文中宋"/>
          <w:b/>
          <w:bCs/>
          <w:color w:val="FF0000"/>
        </w:rPr>
        <w:t xml:space="preserve"> </w:t>
      </w:r>
      <w:r w:rsidRPr="008446DA">
        <w:rPr>
          <w:rFonts w:ascii="华文中宋" w:eastAsia="华文中宋" w:hAnsi="华文中宋"/>
          <w:b/>
          <w:bCs/>
        </w:rPr>
        <w:t>)。</w:t>
      </w:r>
    </w:p>
    <w:p w14:paraId="3BAEFE43" w14:textId="4A7A69B6"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A.CF+ZF=1</w:t>
      </w:r>
      <w:r w:rsidRPr="008446DA">
        <w:rPr>
          <w:rFonts w:ascii="华文中宋" w:eastAsia="华文中宋" w:hAnsi="华文中宋"/>
          <w:b/>
          <w:bCs/>
        </w:rPr>
        <w:tab/>
        <w:t>B.</w:t>
      </w:r>
      <w:r w:rsidRPr="00E2504C">
        <w:rPr>
          <w:rFonts w:ascii="华文中宋" w:eastAsia="华文中宋" w:hAnsi="华文中宋"/>
          <w:b/>
          <w:bCs/>
          <w:strike/>
        </w:rPr>
        <w:t>SF</w:t>
      </w:r>
      <w:r w:rsidRPr="008446DA">
        <w:rPr>
          <w:rFonts w:ascii="华文中宋" w:eastAsia="华文中宋" w:hAnsi="华文中宋"/>
          <w:b/>
          <w:bCs/>
        </w:rPr>
        <w:t>+ZF=1</w:t>
      </w:r>
      <w:r w:rsidRPr="008446DA">
        <w:rPr>
          <w:rFonts w:ascii="华文中宋" w:eastAsia="华文中宋" w:hAnsi="华文中宋"/>
          <w:b/>
          <w:bCs/>
        </w:rPr>
        <w:tab/>
        <w:t>C.</w:t>
      </w:r>
      <w:r w:rsidRPr="00E2504C">
        <w:rPr>
          <w:rFonts w:ascii="华文中宋" w:eastAsia="华文中宋" w:hAnsi="华文中宋"/>
          <w:b/>
          <w:bCs/>
          <w:strike/>
        </w:rPr>
        <w:t>CF+ZF</w:t>
      </w:r>
      <w:r w:rsidRPr="008446DA">
        <w:rPr>
          <w:rFonts w:ascii="华文中宋" w:eastAsia="华文中宋" w:hAnsi="华文中宋"/>
          <w:b/>
          <w:bCs/>
        </w:rPr>
        <w:t>=1</w:t>
      </w:r>
      <w:r w:rsidRPr="008446DA">
        <w:rPr>
          <w:rFonts w:ascii="华文中宋" w:eastAsia="华文中宋" w:hAnsi="华文中宋"/>
          <w:b/>
          <w:bCs/>
        </w:rPr>
        <w:tab/>
        <w:t>D.</w:t>
      </w:r>
      <w:r w:rsidRPr="00E2504C">
        <w:rPr>
          <w:rFonts w:ascii="华文中宋" w:eastAsia="华文中宋" w:hAnsi="华文中宋"/>
          <w:b/>
          <w:bCs/>
          <w:strike/>
        </w:rPr>
        <w:t>CF+SF</w:t>
      </w:r>
      <w:r w:rsidRPr="008446DA">
        <w:rPr>
          <w:rFonts w:ascii="华文中宋" w:eastAsia="华文中宋" w:hAnsi="华文中宋"/>
          <w:b/>
          <w:bCs/>
        </w:rPr>
        <w:t>=1</w:t>
      </w:r>
    </w:p>
    <w:p w14:paraId="798A006C" w14:textId="40963317" w:rsidR="00CD0AA5" w:rsidRDefault="00CD0AA5" w:rsidP="00CD0AA5">
      <w:pPr>
        <w:jc w:val="left"/>
        <w:rPr>
          <w:rFonts w:ascii="华文中宋" w:eastAsia="华文中宋" w:hAnsi="华文中宋" w:hint="eastAsia"/>
        </w:rPr>
      </w:pPr>
      <w:r w:rsidRPr="00CD0AA5">
        <w:rPr>
          <w:rFonts w:ascii="华文中宋" w:eastAsia="华文中宋" w:hAnsi="华文中宋"/>
        </w:rPr>
        <w:t>答：</w:t>
      </w:r>
      <w:r w:rsidR="00316F59" w:rsidRPr="00316F59">
        <w:rPr>
          <w:rFonts w:ascii="华文中宋" w:eastAsia="华文中宋" w:hAnsi="华文中宋"/>
        </w:rPr>
        <w:t>A&gt;B，则A-B&gt;0，所以无借位，结果也不等于0，即CF=0，ZF=0。即非CF=1，非ZF=1。所以非CF∩非ZF=1，即非(CF+ZF)=1。</w:t>
      </w:r>
    </w:p>
    <w:p w14:paraId="589963DA" w14:textId="5DED5387"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（12）减法指令sub R1,R2,R3的功能为“(R1)-(R2)→R3" 该指令执行后将生成进位/借位标志CF和溢出标志 OF。 若(R1)=FFFFFFFFH, (R2)=FFFFFFFOH, 则该减法指令执行后, CF与OF分别为（</w:t>
      </w:r>
      <w:r w:rsidR="00E2504C">
        <w:rPr>
          <w:rFonts w:ascii="华文中宋" w:eastAsia="华文中宋" w:hAnsi="华文中宋" w:hint="eastAsia"/>
          <w:b/>
          <w:bCs/>
        </w:rPr>
        <w:t xml:space="preserve"> </w:t>
      </w:r>
      <w:r w:rsidRPr="008446DA">
        <w:rPr>
          <w:rFonts w:ascii="华文中宋" w:eastAsia="华文中宋" w:hAnsi="华文中宋"/>
          <w:b/>
          <w:bCs/>
          <w:color w:val="FF0000"/>
        </w:rPr>
        <w:t>A</w:t>
      </w:r>
      <w:r w:rsidR="00E2504C">
        <w:rPr>
          <w:rFonts w:ascii="华文中宋" w:eastAsia="华文中宋" w:hAnsi="华文中宋"/>
          <w:b/>
          <w:bCs/>
          <w:color w:val="FF0000"/>
        </w:rPr>
        <w:t xml:space="preserve"> </w:t>
      </w:r>
      <w:r w:rsidRPr="008446DA">
        <w:rPr>
          <w:rFonts w:ascii="华文中宋" w:eastAsia="华文中宋" w:hAnsi="华文中宋"/>
          <w:b/>
          <w:bCs/>
        </w:rPr>
        <w:t>）。</w:t>
      </w:r>
    </w:p>
    <w:p w14:paraId="0F989464" w14:textId="77777777"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A.CF=0，OF=0</w:t>
      </w:r>
      <w:r w:rsidRPr="008446DA">
        <w:rPr>
          <w:rFonts w:ascii="华文中宋" w:eastAsia="华文中宋" w:hAnsi="华文中宋"/>
          <w:b/>
          <w:bCs/>
        </w:rPr>
        <w:tab/>
      </w:r>
      <w:r w:rsidRPr="008446DA">
        <w:rPr>
          <w:rFonts w:ascii="华文中宋" w:eastAsia="华文中宋" w:hAnsi="华文中宋"/>
          <w:b/>
          <w:bCs/>
        </w:rPr>
        <w:tab/>
        <w:t>B.CF=1，OF=0</w:t>
      </w:r>
      <w:r w:rsidRPr="008446DA">
        <w:rPr>
          <w:rFonts w:ascii="华文中宋" w:eastAsia="华文中宋" w:hAnsi="华文中宋"/>
          <w:b/>
          <w:bCs/>
        </w:rPr>
        <w:tab/>
      </w:r>
    </w:p>
    <w:p w14:paraId="11619836" w14:textId="6B816CE8"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C.CF=0，OF=1</w:t>
      </w:r>
      <w:r w:rsidRPr="008446DA">
        <w:rPr>
          <w:rFonts w:ascii="华文中宋" w:eastAsia="华文中宋" w:hAnsi="华文中宋"/>
          <w:b/>
          <w:bCs/>
        </w:rPr>
        <w:tab/>
      </w:r>
      <w:r w:rsidRPr="008446DA">
        <w:rPr>
          <w:rFonts w:ascii="华文中宋" w:eastAsia="华文中宋" w:hAnsi="华文中宋"/>
          <w:b/>
          <w:bCs/>
        </w:rPr>
        <w:tab/>
        <w:t>D.CF=1。OF=1</w:t>
      </w:r>
    </w:p>
    <w:p w14:paraId="7D6437C2" w14:textId="47A735AB" w:rsidR="00CD0AA5" w:rsidRDefault="00CD0AA5" w:rsidP="00E2504C">
      <w:pPr>
        <w:jc w:val="left"/>
        <w:rPr>
          <w:rFonts w:ascii="华文中宋" w:eastAsia="华文中宋" w:hAnsi="华文中宋"/>
        </w:rPr>
      </w:pPr>
      <w:r w:rsidRPr="00CD0AA5">
        <w:rPr>
          <w:rFonts w:ascii="华文中宋" w:eastAsia="华文中宋" w:hAnsi="华文中宋"/>
        </w:rPr>
        <w:t>答：</w:t>
      </w:r>
      <w:r w:rsidR="00E2504C" w:rsidRPr="00E2504C">
        <w:rPr>
          <w:rFonts w:ascii="华文中宋" w:eastAsia="华文中宋" w:hAnsi="华文中宋"/>
        </w:rPr>
        <w:t>FFFF FFFFH-FFFF FFF0H=0000 000FH，未发生借位，所以CF=0。结果未溢出，所以OF=0。</w:t>
      </w:r>
    </w:p>
    <w:p w14:paraId="5628F7DF" w14:textId="44F71209"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 xml:space="preserve">    （13）下列关于 RISC 的叙述中，错误的是</w:t>
      </w:r>
      <w:r w:rsidR="00E2504C">
        <w:rPr>
          <w:rFonts w:ascii="华文中宋" w:eastAsia="华文中宋" w:hAnsi="华文中宋" w:hint="eastAsia"/>
          <w:b/>
          <w:bCs/>
        </w:rPr>
        <w:t>（</w:t>
      </w:r>
      <w:r w:rsidR="00E2504C">
        <w:rPr>
          <w:rFonts w:ascii="华文中宋" w:eastAsia="华文中宋" w:hAnsi="华文中宋"/>
          <w:b/>
          <w:bCs/>
        </w:rPr>
        <w:t xml:space="preserve"> </w:t>
      </w:r>
      <w:r w:rsidRPr="008446DA">
        <w:rPr>
          <w:rFonts w:ascii="华文中宋" w:eastAsia="华文中宋" w:hAnsi="华文中宋"/>
          <w:b/>
          <w:bCs/>
          <w:color w:val="FF0000"/>
        </w:rPr>
        <w:t>A</w:t>
      </w:r>
      <w:r w:rsidR="00E2504C">
        <w:rPr>
          <w:rFonts w:ascii="华文中宋" w:eastAsia="华文中宋" w:hAnsi="华文中宋"/>
          <w:b/>
          <w:bCs/>
          <w:color w:val="FF0000"/>
        </w:rPr>
        <w:t xml:space="preserve"> </w:t>
      </w:r>
      <w:r w:rsidR="00E2504C">
        <w:rPr>
          <w:rFonts w:ascii="华文中宋" w:eastAsia="华文中宋" w:hAnsi="华文中宋" w:hint="eastAsia"/>
          <w:b/>
          <w:bCs/>
        </w:rPr>
        <w:t>）</w:t>
      </w:r>
      <w:r w:rsidRPr="008446DA">
        <w:rPr>
          <w:rFonts w:ascii="华文中宋" w:eastAsia="华文中宋" w:hAnsi="华文中宋"/>
          <w:b/>
          <w:bCs/>
        </w:rPr>
        <w:t>。</w:t>
      </w:r>
    </w:p>
    <w:p w14:paraId="7CBA120E" w14:textId="77777777"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A.RISC 普遍采用微程序控制器</w:t>
      </w:r>
      <w:r w:rsidRPr="008446DA">
        <w:rPr>
          <w:rFonts w:ascii="华文中宋" w:eastAsia="华文中宋" w:hAnsi="华文中宋"/>
          <w:b/>
          <w:bCs/>
        </w:rPr>
        <w:tab/>
      </w:r>
      <w:r w:rsidRPr="008446DA">
        <w:rPr>
          <w:rFonts w:ascii="华文中宋" w:eastAsia="华文中宋" w:hAnsi="华文中宋"/>
          <w:b/>
          <w:bCs/>
        </w:rPr>
        <w:tab/>
      </w:r>
    </w:p>
    <w:p w14:paraId="0953A072" w14:textId="77777777"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B.RISC 中的大多数指令在一个时钟周期内完成</w:t>
      </w:r>
      <w:r w:rsidRPr="008446DA">
        <w:rPr>
          <w:rFonts w:ascii="华文中宋" w:eastAsia="华文中宋" w:hAnsi="华文中宋"/>
          <w:b/>
          <w:bCs/>
        </w:rPr>
        <w:tab/>
      </w:r>
    </w:p>
    <w:p w14:paraId="683EE48B" w14:textId="77777777"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C.RISC 的内部通用寄存器数量比 CISC 的多</w:t>
      </w:r>
      <w:r w:rsidRPr="008446DA">
        <w:rPr>
          <w:rFonts w:ascii="华文中宋" w:eastAsia="华文中宋" w:hAnsi="华文中宋"/>
          <w:b/>
          <w:bCs/>
        </w:rPr>
        <w:tab/>
      </w:r>
      <w:r w:rsidRPr="008446DA">
        <w:rPr>
          <w:rFonts w:ascii="华文中宋" w:eastAsia="华文中宋" w:hAnsi="华文中宋"/>
          <w:b/>
          <w:bCs/>
        </w:rPr>
        <w:tab/>
      </w:r>
    </w:p>
    <w:p w14:paraId="4CD5AC3D" w14:textId="4FD28C00"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ab/>
        <w:t>D.RISC 的指令数、寻址方式和指令格式种类比 CISC 的少</w:t>
      </w:r>
    </w:p>
    <w:p w14:paraId="373F11FF" w14:textId="161F5C79" w:rsidR="00CD0AA5" w:rsidRDefault="00CD0AA5" w:rsidP="00E2504C">
      <w:pPr>
        <w:jc w:val="left"/>
        <w:rPr>
          <w:rFonts w:ascii="华文中宋" w:eastAsia="华文中宋" w:hAnsi="华文中宋"/>
        </w:rPr>
      </w:pPr>
      <w:r w:rsidRPr="00CD0AA5">
        <w:rPr>
          <w:rFonts w:ascii="华文中宋" w:eastAsia="华文中宋" w:hAnsi="华文中宋"/>
        </w:rPr>
        <w:t>答：</w:t>
      </w:r>
      <w:r w:rsidR="00E2504C" w:rsidRPr="00E2504C">
        <w:rPr>
          <w:rFonts w:ascii="华文中宋" w:eastAsia="华文中宋" w:hAnsi="华文中宋"/>
        </w:rPr>
        <w:t>CISC主要采用微程序控制器 ，RISC主要采用组合逻辑控制。</w:t>
      </w:r>
    </w:p>
    <w:p w14:paraId="67EB4C30" w14:textId="0D260442"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5.3 简答题。</w:t>
      </w:r>
    </w:p>
    <w:p w14:paraId="48D6ACE5" w14:textId="77777777"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（1）什么叫指令?什么叫指令系统?</w:t>
      </w:r>
    </w:p>
    <w:p w14:paraId="6EB3B6C3" w14:textId="77777777"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（2）计算机中为什么要设置多种操作数寻址方式?</w:t>
      </w:r>
    </w:p>
    <w:p w14:paraId="27453426" w14:textId="7F77546B"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（3） 操作数寻址方式在指令中如何表示?</w:t>
      </w:r>
    </w:p>
    <w:p w14:paraId="740E3042" w14:textId="77777777"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（4）基址寻址和变址寻址的作用是什么?分析它们的异同点。</w:t>
      </w:r>
    </w:p>
    <w:p w14:paraId="5F5E5274" w14:textId="77777777"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（5）RISC 处理器有何特点?</w:t>
      </w:r>
    </w:p>
    <w:p w14:paraId="408E1D5C" w14:textId="77777777"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（6）比较定长指令与变长指令的优缺点。</w:t>
      </w:r>
    </w:p>
    <w:p w14:paraId="73DC892A" w14:textId="27091782" w:rsidR="00CD0AA5" w:rsidRPr="00E2504C" w:rsidRDefault="00CD0AA5" w:rsidP="00CD0AA5">
      <w:pPr>
        <w:jc w:val="left"/>
        <w:rPr>
          <w:rFonts w:ascii="华文中宋" w:eastAsia="华文中宋" w:hAnsi="华文中宋"/>
          <w:b/>
          <w:bCs/>
        </w:rPr>
      </w:pPr>
      <w:r w:rsidRPr="00E2504C">
        <w:rPr>
          <w:rFonts w:ascii="华文中宋" w:eastAsia="华文中宋" w:hAnsi="华文中宋"/>
          <w:b/>
          <w:bCs/>
        </w:rPr>
        <w:t xml:space="preserve">  （7）指令的地址码与指令中的操作码含义有何不同?</w:t>
      </w:r>
    </w:p>
    <w:p w14:paraId="2DF93C7A" w14:textId="067E1FFD" w:rsidR="00CD0AA5" w:rsidRPr="00CD0AA5" w:rsidRDefault="00CD0AA5" w:rsidP="00CD0AA5">
      <w:pPr>
        <w:jc w:val="left"/>
        <w:rPr>
          <w:rFonts w:ascii="华文中宋" w:eastAsia="华文中宋" w:hAnsi="华文中宋"/>
        </w:rPr>
      </w:pPr>
      <w:r w:rsidRPr="00CD0AA5">
        <w:rPr>
          <w:rFonts w:ascii="华文中宋" w:eastAsia="华文中宋" w:hAnsi="华文中宋"/>
        </w:rPr>
        <w:t>答：</w:t>
      </w:r>
    </w:p>
    <w:p w14:paraId="4C34CDE6" w14:textId="77777777" w:rsidR="008446DA" w:rsidRPr="008446DA" w:rsidRDefault="008446DA" w:rsidP="008446DA">
      <w:pPr>
        <w:numPr>
          <w:ilvl w:val="0"/>
          <w:numId w:val="26"/>
        </w:numPr>
        <w:jc w:val="left"/>
        <w:rPr>
          <w:rFonts w:ascii="华文中宋" w:eastAsia="华文中宋" w:hAnsi="华文中宋"/>
        </w:rPr>
      </w:pPr>
      <w:r w:rsidRPr="008446DA">
        <w:rPr>
          <w:rFonts w:ascii="华文中宋" w:eastAsia="华文中宋" w:hAnsi="华文中宋" w:hint="eastAsia"/>
        </w:rPr>
        <w:t>指令是计算机程序中的基本指令，是计算机执行操作的命令。指令系统是一组指令的集合，用于控制计算机执行各种操作。指令系统定义了计算机的功能和特性，包括支持的操作、寻址方式、指令格式等。</w:t>
      </w:r>
    </w:p>
    <w:p w14:paraId="20CBD03E" w14:textId="77777777" w:rsidR="008446DA" w:rsidRPr="008446DA" w:rsidRDefault="008446DA" w:rsidP="008446DA">
      <w:pPr>
        <w:numPr>
          <w:ilvl w:val="0"/>
          <w:numId w:val="26"/>
        </w:numPr>
        <w:jc w:val="left"/>
        <w:rPr>
          <w:rFonts w:ascii="华文中宋" w:eastAsia="华文中宋" w:hAnsi="华文中宋"/>
        </w:rPr>
      </w:pPr>
      <w:r w:rsidRPr="008446DA">
        <w:rPr>
          <w:rFonts w:ascii="华文中宋" w:eastAsia="华文中宋" w:hAnsi="华文中宋" w:hint="eastAsia"/>
        </w:rPr>
        <w:t>计算机需要设置多种操作数寻址方式，是为了满足不同的计算需求和程序设计风格。不同的操作数寻址方式可以提供不同的灵活性和效率。例如，直接寻址可以提供简单的寻址方式，但是需要使用绝对地址，不够灵活。间接寻址可以使用相对地址，更灵活，但是需要额外的寻址时间和空间。寄存器寻址可以提供更快的访问速度，但是寄存器数量有限，不能满足所有需要。</w:t>
      </w:r>
    </w:p>
    <w:p w14:paraId="46008C47" w14:textId="77777777" w:rsidR="008446DA" w:rsidRDefault="008446DA" w:rsidP="008446DA">
      <w:pPr>
        <w:numPr>
          <w:ilvl w:val="0"/>
          <w:numId w:val="26"/>
        </w:numPr>
        <w:jc w:val="left"/>
        <w:rPr>
          <w:rFonts w:ascii="华文中宋" w:eastAsia="华文中宋" w:hAnsi="华文中宋"/>
        </w:rPr>
      </w:pPr>
      <w:r w:rsidRPr="008446DA">
        <w:rPr>
          <w:rFonts w:ascii="华文中宋" w:eastAsia="华文中宋" w:hAnsi="华文中宋" w:hint="eastAsia"/>
        </w:rPr>
        <w:t>操作数寻址方式在指令中可以使用不同的表示方法。例如，直接寻址可以使用立即数或者地址表示。间接寻址可以使用间接寻址符号或者寄存器地址表示。寄存器寻址可以使用寄存器编号或者寄存器名称表示。在指令格式中，操作数寻址方式通常会使用操作数字段或者地址字段表示。</w:t>
      </w:r>
    </w:p>
    <w:p w14:paraId="2DEBCF1F" w14:textId="77777777" w:rsidR="00E2504C" w:rsidRPr="00E2504C" w:rsidRDefault="00E2504C" w:rsidP="00E2504C">
      <w:pPr>
        <w:numPr>
          <w:ilvl w:val="0"/>
          <w:numId w:val="26"/>
        </w:numPr>
        <w:jc w:val="left"/>
        <w:rPr>
          <w:rFonts w:ascii="华文中宋" w:eastAsia="华文中宋" w:hAnsi="华文中宋"/>
        </w:rPr>
      </w:pPr>
      <w:r w:rsidRPr="00E2504C">
        <w:rPr>
          <w:rFonts w:ascii="华文中宋" w:eastAsia="华文中宋" w:hAnsi="华文中宋" w:hint="eastAsia"/>
        </w:rPr>
        <w:t>基址寻址和变址寻址都是常见的间接寻址方式，它们的作用是提供灵活的寻址方式，使得程序可以使用相对地址来访问存储器。基址寻址使用基址寄存器中的值加上偏移量来计算地址，而变址寻址使用变址寄存器中的值加上偏移量来计算地址。它们的不同点在于基址寻址使用一个预定义的寄存器作为基址，而变址寻址使用任意寄存器作为变址。基址寻址通常用于访问数据结构中的元素，而变址寻址通常用于数组访问和堆栈操作。</w:t>
      </w:r>
    </w:p>
    <w:p w14:paraId="4A75A5AA" w14:textId="77777777" w:rsidR="00E2504C" w:rsidRPr="00E2504C" w:rsidRDefault="00E2504C" w:rsidP="00E2504C">
      <w:pPr>
        <w:numPr>
          <w:ilvl w:val="0"/>
          <w:numId w:val="26"/>
        </w:numPr>
        <w:jc w:val="left"/>
        <w:rPr>
          <w:rFonts w:ascii="华文中宋" w:eastAsia="华文中宋" w:hAnsi="华文中宋"/>
        </w:rPr>
      </w:pPr>
      <w:r w:rsidRPr="00E2504C">
        <w:rPr>
          <w:rFonts w:ascii="华文中宋" w:eastAsia="华文中宋" w:hAnsi="华文中宋"/>
        </w:rPr>
        <w:lastRenderedPageBreak/>
        <w:t>RISC处理器的特点包括：指令集精简、采用硬连线控制逻辑、单一时钟周期执行指令、采用高速缓存等。RISC处理器的设计目的是通过简化指令集来提高指令执行的速度和效率，降低芯片成本和功耗，以及提高可靠性。RISC处理器通常采用定长指令格式，使用精简的指令集，指令执行速度快，但需要更多的指令来完成相同的任务。</w:t>
      </w:r>
    </w:p>
    <w:p w14:paraId="0EC8587A" w14:textId="77777777" w:rsidR="00E2504C" w:rsidRDefault="00E2504C" w:rsidP="00E2504C">
      <w:pPr>
        <w:numPr>
          <w:ilvl w:val="0"/>
          <w:numId w:val="26"/>
        </w:numPr>
        <w:jc w:val="left"/>
        <w:rPr>
          <w:rFonts w:ascii="华文中宋" w:eastAsia="华文中宋" w:hAnsi="华文中宋"/>
        </w:rPr>
      </w:pPr>
      <w:r w:rsidRPr="00E2504C">
        <w:rPr>
          <w:rFonts w:ascii="华文中宋" w:eastAsia="华文中宋" w:hAnsi="华文中宋" w:hint="eastAsia"/>
        </w:rPr>
        <w:t>定长指令和变长指令的优缺点如下：</w:t>
      </w:r>
      <w:r w:rsidRPr="00E2504C">
        <w:rPr>
          <w:rFonts w:ascii="华文中宋" w:eastAsia="华文中宋" w:hAnsi="华文中宋"/>
        </w:rPr>
        <w:t xml:space="preserve"> </w:t>
      </w:r>
    </w:p>
    <w:p w14:paraId="00E96AEC" w14:textId="2BFC72AE" w:rsidR="00E2504C" w:rsidRPr="00E2504C" w:rsidRDefault="00E2504C" w:rsidP="00E2504C">
      <w:pPr>
        <w:ind w:left="720"/>
        <w:jc w:val="left"/>
        <w:rPr>
          <w:rFonts w:ascii="华文中宋" w:eastAsia="华文中宋" w:hAnsi="华文中宋"/>
        </w:rPr>
      </w:pPr>
      <w:r w:rsidRPr="00E2504C">
        <w:rPr>
          <w:rFonts w:ascii="华文中宋" w:eastAsia="华文中宋" w:hAnsi="华文中宋"/>
        </w:rPr>
        <w:t>定长指令的优点：</w:t>
      </w:r>
    </w:p>
    <w:p w14:paraId="15B78D85" w14:textId="77777777" w:rsidR="00E2504C" w:rsidRPr="00E2504C" w:rsidRDefault="00E2504C" w:rsidP="00E2504C">
      <w:pPr>
        <w:numPr>
          <w:ilvl w:val="1"/>
          <w:numId w:val="26"/>
        </w:numPr>
        <w:jc w:val="left"/>
        <w:rPr>
          <w:rFonts w:ascii="华文中宋" w:eastAsia="华文中宋" w:hAnsi="华文中宋"/>
        </w:rPr>
      </w:pPr>
      <w:r w:rsidRPr="00E2504C">
        <w:rPr>
          <w:rFonts w:ascii="华文中宋" w:eastAsia="华文中宋" w:hAnsi="华文中宋" w:hint="eastAsia"/>
        </w:rPr>
        <w:t>指令长度固定，便于译码和执行。</w:t>
      </w:r>
    </w:p>
    <w:p w14:paraId="3DBCDA1F" w14:textId="77777777" w:rsidR="00E2504C" w:rsidRPr="00E2504C" w:rsidRDefault="00E2504C" w:rsidP="00E2504C">
      <w:pPr>
        <w:numPr>
          <w:ilvl w:val="1"/>
          <w:numId w:val="26"/>
        </w:numPr>
        <w:jc w:val="left"/>
        <w:rPr>
          <w:rFonts w:ascii="华文中宋" w:eastAsia="华文中宋" w:hAnsi="华文中宋"/>
        </w:rPr>
      </w:pPr>
      <w:r w:rsidRPr="00E2504C">
        <w:rPr>
          <w:rFonts w:ascii="华文中宋" w:eastAsia="华文中宋" w:hAnsi="华文中宋" w:hint="eastAsia"/>
        </w:rPr>
        <w:t>指令格式简单，不需要进行指令长度计算，可以提高指令执行速度。</w:t>
      </w:r>
    </w:p>
    <w:p w14:paraId="677472BF" w14:textId="77777777" w:rsidR="00E2504C" w:rsidRDefault="00E2504C" w:rsidP="00E2504C">
      <w:pPr>
        <w:numPr>
          <w:ilvl w:val="1"/>
          <w:numId w:val="26"/>
        </w:numPr>
        <w:jc w:val="left"/>
        <w:rPr>
          <w:rFonts w:ascii="华文中宋" w:eastAsia="华文中宋" w:hAnsi="华文中宋"/>
        </w:rPr>
      </w:pPr>
      <w:r w:rsidRPr="00E2504C">
        <w:rPr>
          <w:rFonts w:ascii="华文中宋" w:eastAsia="华文中宋" w:hAnsi="华文中宋" w:hint="eastAsia"/>
        </w:rPr>
        <w:t>可以使用高速缓存来提高指令访问速度。</w:t>
      </w:r>
      <w:r w:rsidRPr="00E2504C">
        <w:rPr>
          <w:rFonts w:ascii="华文中宋" w:eastAsia="华文中宋" w:hAnsi="华文中宋"/>
        </w:rPr>
        <w:t xml:space="preserve"> </w:t>
      </w:r>
    </w:p>
    <w:p w14:paraId="11089C16" w14:textId="7FA7E7CC" w:rsidR="00E2504C" w:rsidRPr="00E2504C" w:rsidRDefault="00E2504C" w:rsidP="00E2504C">
      <w:pPr>
        <w:ind w:left="300" w:firstLine="420"/>
        <w:jc w:val="left"/>
        <w:rPr>
          <w:rFonts w:ascii="华文中宋" w:eastAsia="华文中宋" w:hAnsi="华文中宋"/>
        </w:rPr>
      </w:pPr>
      <w:r w:rsidRPr="00E2504C">
        <w:rPr>
          <w:rFonts w:ascii="华文中宋" w:eastAsia="华文中宋" w:hAnsi="华文中宋"/>
        </w:rPr>
        <w:t>定长指令的缺点：</w:t>
      </w:r>
    </w:p>
    <w:p w14:paraId="1258B86F" w14:textId="77777777" w:rsidR="00E2504C" w:rsidRPr="00E2504C" w:rsidRDefault="00E2504C" w:rsidP="00E2504C">
      <w:pPr>
        <w:numPr>
          <w:ilvl w:val="1"/>
          <w:numId w:val="27"/>
        </w:numPr>
        <w:jc w:val="left"/>
        <w:rPr>
          <w:rFonts w:ascii="华文中宋" w:eastAsia="华文中宋" w:hAnsi="华文中宋"/>
        </w:rPr>
      </w:pPr>
      <w:r w:rsidRPr="00E2504C">
        <w:rPr>
          <w:rFonts w:ascii="华文中宋" w:eastAsia="华文中宋" w:hAnsi="华文中宋" w:hint="eastAsia"/>
        </w:rPr>
        <w:t>浪费存储空间，因为每个指令的长度都相同。</w:t>
      </w:r>
    </w:p>
    <w:p w14:paraId="71CED580" w14:textId="77777777" w:rsidR="00E2504C" w:rsidRDefault="00E2504C" w:rsidP="00E2504C">
      <w:pPr>
        <w:numPr>
          <w:ilvl w:val="1"/>
          <w:numId w:val="27"/>
        </w:numPr>
        <w:jc w:val="left"/>
        <w:rPr>
          <w:rFonts w:ascii="华文中宋" w:eastAsia="华文中宋" w:hAnsi="华文中宋"/>
        </w:rPr>
      </w:pPr>
      <w:r w:rsidRPr="00E2504C">
        <w:rPr>
          <w:rFonts w:ascii="华文中宋" w:eastAsia="华文中宋" w:hAnsi="华文中宋" w:hint="eastAsia"/>
        </w:rPr>
        <w:t>不够灵活，不能适应不同的寻址方式和操作类型。</w:t>
      </w:r>
    </w:p>
    <w:p w14:paraId="70A835E4" w14:textId="62BC6DD8" w:rsidR="00E2504C" w:rsidRPr="00E2504C" w:rsidRDefault="00E2504C" w:rsidP="00E2504C">
      <w:pPr>
        <w:ind w:left="300" w:firstLine="420"/>
        <w:jc w:val="left"/>
        <w:rPr>
          <w:rFonts w:ascii="华文中宋" w:eastAsia="华文中宋" w:hAnsi="华文中宋"/>
        </w:rPr>
      </w:pPr>
      <w:r w:rsidRPr="00E2504C">
        <w:rPr>
          <w:rFonts w:ascii="华文中宋" w:eastAsia="华文中宋" w:hAnsi="华文中宋"/>
        </w:rPr>
        <w:t>变长指令的优点：</w:t>
      </w:r>
    </w:p>
    <w:p w14:paraId="0028552E" w14:textId="77777777" w:rsidR="00E2504C" w:rsidRPr="00E2504C" w:rsidRDefault="00E2504C" w:rsidP="00E2504C">
      <w:pPr>
        <w:numPr>
          <w:ilvl w:val="1"/>
          <w:numId w:val="28"/>
        </w:numPr>
        <w:jc w:val="left"/>
        <w:rPr>
          <w:rFonts w:ascii="华文中宋" w:eastAsia="华文中宋" w:hAnsi="华文中宋"/>
        </w:rPr>
      </w:pPr>
      <w:r w:rsidRPr="00E2504C">
        <w:rPr>
          <w:rFonts w:ascii="华文中宋" w:eastAsia="华文中宋" w:hAnsi="华文中宋" w:hint="eastAsia"/>
        </w:rPr>
        <w:t>可以根据需要自适应指令长度，节省存储空间。</w:t>
      </w:r>
    </w:p>
    <w:p w14:paraId="1391553E" w14:textId="77777777" w:rsidR="00E2504C" w:rsidRDefault="00E2504C" w:rsidP="00E2504C">
      <w:pPr>
        <w:numPr>
          <w:ilvl w:val="1"/>
          <w:numId w:val="28"/>
        </w:numPr>
        <w:jc w:val="left"/>
        <w:rPr>
          <w:rFonts w:ascii="华文中宋" w:eastAsia="华文中宋" w:hAnsi="华文中宋"/>
        </w:rPr>
      </w:pPr>
      <w:r w:rsidRPr="00E2504C">
        <w:rPr>
          <w:rFonts w:ascii="华文中宋" w:eastAsia="华文中宋" w:hAnsi="华文中宋" w:hint="eastAsia"/>
        </w:rPr>
        <w:t>可以支持不同的寻址方式和操作类型，更加灵活。</w:t>
      </w:r>
    </w:p>
    <w:p w14:paraId="2658882D" w14:textId="361660EE" w:rsidR="00E2504C" w:rsidRPr="00E2504C" w:rsidRDefault="00E2504C" w:rsidP="00E2504C">
      <w:pPr>
        <w:ind w:left="720"/>
        <w:jc w:val="left"/>
        <w:rPr>
          <w:rFonts w:ascii="华文中宋" w:eastAsia="华文中宋" w:hAnsi="华文中宋"/>
        </w:rPr>
      </w:pPr>
      <w:r w:rsidRPr="00E2504C">
        <w:rPr>
          <w:rFonts w:ascii="华文中宋" w:eastAsia="华文中宋" w:hAnsi="华文中宋"/>
        </w:rPr>
        <w:t>变长指令的缺点：</w:t>
      </w:r>
    </w:p>
    <w:p w14:paraId="2D6CDE3F" w14:textId="77777777" w:rsidR="00E2504C" w:rsidRPr="00E2504C" w:rsidRDefault="00E2504C" w:rsidP="00E2504C">
      <w:pPr>
        <w:numPr>
          <w:ilvl w:val="1"/>
          <w:numId w:val="29"/>
        </w:numPr>
        <w:jc w:val="left"/>
        <w:rPr>
          <w:rFonts w:ascii="华文中宋" w:eastAsia="华文中宋" w:hAnsi="华文中宋"/>
        </w:rPr>
      </w:pPr>
      <w:r w:rsidRPr="00E2504C">
        <w:rPr>
          <w:rFonts w:ascii="华文中宋" w:eastAsia="华文中宋" w:hAnsi="华文中宋" w:hint="eastAsia"/>
        </w:rPr>
        <w:t>指令长度不确定，需要进行指令长度计算，可能会影响指令执行速度。</w:t>
      </w:r>
    </w:p>
    <w:p w14:paraId="4496EC15" w14:textId="77777777" w:rsidR="00E2504C" w:rsidRPr="00E2504C" w:rsidRDefault="00E2504C" w:rsidP="00E2504C">
      <w:pPr>
        <w:numPr>
          <w:ilvl w:val="1"/>
          <w:numId w:val="29"/>
        </w:numPr>
        <w:jc w:val="left"/>
        <w:rPr>
          <w:rFonts w:ascii="华文中宋" w:eastAsia="华文中宋" w:hAnsi="华文中宋"/>
        </w:rPr>
      </w:pPr>
      <w:r w:rsidRPr="00E2504C">
        <w:rPr>
          <w:rFonts w:ascii="华文中宋" w:eastAsia="华文中宋" w:hAnsi="华文中宋" w:hint="eastAsia"/>
        </w:rPr>
        <w:t>指令译码困难，需要进行指令长度计算和译码，可能会影响指令执行速度。</w:t>
      </w:r>
    </w:p>
    <w:p w14:paraId="707052ED" w14:textId="010FA3AB" w:rsidR="00E2504C" w:rsidRPr="00E2504C" w:rsidRDefault="00E2504C" w:rsidP="00E2504C">
      <w:pPr>
        <w:pStyle w:val="a7"/>
        <w:numPr>
          <w:ilvl w:val="0"/>
          <w:numId w:val="30"/>
        </w:numPr>
        <w:ind w:firstLineChars="0"/>
        <w:rPr>
          <w:rFonts w:ascii="华文中宋" w:eastAsia="华文中宋" w:hAnsi="华文中宋"/>
        </w:rPr>
      </w:pPr>
      <w:r w:rsidRPr="00E2504C">
        <w:rPr>
          <w:rFonts w:ascii="华文中宋" w:eastAsia="华文中宋" w:hAnsi="华文中宋" w:hint="eastAsia"/>
        </w:rPr>
        <w:t>指令的地址码和指令中的操作码含义不同。指令的地址码用于表示指令的地址或操作数的地址，通常用于寻址方式为直接寻址或间接寻址的指令中。指令中的操作码用于表示指令的操作类型，例如加、减、乘、除等，是指令的内核部分。指令中的操作码通常在指令集中被预定义，是处理器能够识别和执行的一部分。地址码和操作码通常被组合在一起，构成完整的指令格式。在指令执行过程中，处理器会根据指令中的操作码和地址码来执行相应的操作，并读取或写入指定的操作数。因此，地址码和操作码都是指令中非常重要的组成部分，但它们的含义和作用是不同的。</w:t>
      </w:r>
    </w:p>
    <w:p w14:paraId="7605471D" w14:textId="50B9FDA9" w:rsidR="00CD0AA5" w:rsidRPr="008446DA" w:rsidRDefault="00CD0AA5" w:rsidP="00CD0AA5">
      <w:pPr>
        <w:jc w:val="left"/>
        <w:rPr>
          <w:rFonts w:ascii="华文中宋" w:eastAsia="华文中宋" w:hAnsi="华文中宋"/>
          <w:b/>
          <w:bCs/>
        </w:rPr>
      </w:pPr>
      <w:r w:rsidRPr="008446DA">
        <w:rPr>
          <w:rFonts w:ascii="华文中宋" w:eastAsia="华文中宋" w:hAnsi="华文中宋"/>
          <w:b/>
          <w:bCs/>
        </w:rPr>
        <w:t>5.4 根据操作数所在的位置，在空格处填写其寻址方式。</w:t>
      </w:r>
    </w:p>
    <w:p w14:paraId="438629A8" w14:textId="77777777" w:rsidR="00CD0AA5" w:rsidRPr="00CD0AA5" w:rsidRDefault="00CD0AA5" w:rsidP="00CD0AA5">
      <w:pPr>
        <w:jc w:val="left"/>
        <w:rPr>
          <w:rFonts w:ascii="华文中宋" w:eastAsia="华文中宋" w:hAnsi="华文中宋"/>
        </w:rPr>
      </w:pPr>
      <w:r w:rsidRPr="00CD0AA5">
        <w:rPr>
          <w:rFonts w:ascii="华文中宋" w:eastAsia="华文中宋" w:hAnsi="华文中宋"/>
        </w:rPr>
        <w:t xml:space="preserve">    (1)操作数在指令中为</w:t>
      </w:r>
      <w:r w:rsidRPr="00CD0AA5">
        <w:rPr>
          <w:rFonts w:ascii="华文中宋" w:eastAsia="华文中宋" w:hAnsi="华文中宋"/>
          <w:b/>
          <w:bCs/>
        </w:rPr>
        <w:t>立即</w:t>
      </w:r>
      <w:r w:rsidRPr="00CD0AA5">
        <w:rPr>
          <w:rFonts w:ascii="华文中宋" w:eastAsia="华文中宋" w:hAnsi="华文中宋"/>
        </w:rPr>
        <w:t>寻址方式。</w:t>
      </w:r>
    </w:p>
    <w:p w14:paraId="0CF8F145" w14:textId="557BCF64" w:rsidR="00CD0AA5" w:rsidRPr="00CD0AA5" w:rsidRDefault="00CD0AA5" w:rsidP="00CD0AA5">
      <w:pPr>
        <w:jc w:val="left"/>
        <w:rPr>
          <w:rFonts w:ascii="华文中宋" w:eastAsia="华文中宋" w:hAnsi="华文中宋"/>
        </w:rPr>
      </w:pPr>
      <w:r w:rsidRPr="00CD0AA5">
        <w:rPr>
          <w:rFonts w:ascii="华文中宋" w:eastAsia="华文中宋" w:hAnsi="华文中宋"/>
        </w:rPr>
        <w:t xml:space="preserve">    (2)操作数地址(主存)在指令中为</w:t>
      </w:r>
      <w:r w:rsidRPr="00CD0AA5">
        <w:rPr>
          <w:rFonts w:ascii="华文中宋" w:eastAsia="华文中宋" w:hAnsi="华文中宋"/>
          <w:b/>
          <w:bCs/>
        </w:rPr>
        <w:t>直接</w:t>
      </w:r>
      <w:r w:rsidRPr="00CD0AA5">
        <w:rPr>
          <w:rFonts w:ascii="华文中宋" w:eastAsia="华文中宋" w:hAnsi="华文中宋"/>
        </w:rPr>
        <w:t>寻址方式。</w:t>
      </w:r>
    </w:p>
    <w:p w14:paraId="454C925F" w14:textId="09D00D4B" w:rsidR="00CD0AA5" w:rsidRPr="00CD0AA5" w:rsidRDefault="00CD0AA5" w:rsidP="00CD0AA5">
      <w:pPr>
        <w:jc w:val="left"/>
        <w:rPr>
          <w:rFonts w:ascii="华文中宋" w:eastAsia="华文中宋" w:hAnsi="华文中宋"/>
        </w:rPr>
      </w:pPr>
      <w:r w:rsidRPr="00CD0AA5">
        <w:rPr>
          <w:rFonts w:ascii="华文中宋" w:eastAsia="华文中宋" w:hAnsi="华文中宋"/>
        </w:rPr>
        <w:t xml:space="preserve">    (3)操作数在寄存器中为</w:t>
      </w:r>
      <w:r w:rsidRPr="00CD0AA5">
        <w:rPr>
          <w:rFonts w:ascii="华文中宋" w:eastAsia="华文中宋" w:hAnsi="华文中宋"/>
          <w:b/>
          <w:bCs/>
        </w:rPr>
        <w:t>寄存器直接</w:t>
      </w:r>
      <w:r w:rsidRPr="00CD0AA5">
        <w:rPr>
          <w:rFonts w:ascii="华文中宋" w:eastAsia="华文中宋" w:hAnsi="华文中宋"/>
        </w:rPr>
        <w:t>寻址方式。</w:t>
      </w:r>
    </w:p>
    <w:p w14:paraId="677BC6E5" w14:textId="4A3B1DAA" w:rsidR="00CD0AA5" w:rsidRDefault="00CD0AA5" w:rsidP="00CD0AA5">
      <w:pPr>
        <w:ind w:firstLine="424"/>
        <w:jc w:val="left"/>
        <w:rPr>
          <w:rFonts w:ascii="华文中宋" w:eastAsia="华文中宋" w:hAnsi="华文中宋"/>
        </w:rPr>
      </w:pPr>
      <w:r w:rsidRPr="00CD0AA5">
        <w:rPr>
          <w:rFonts w:ascii="华文中宋" w:eastAsia="华文中宋" w:hAnsi="华文中宋"/>
        </w:rPr>
        <w:t>(4)操作数地址在寄存器中为</w:t>
      </w:r>
      <w:r w:rsidRPr="00CD0AA5">
        <w:rPr>
          <w:rFonts w:ascii="华文中宋" w:eastAsia="华文中宋" w:hAnsi="华文中宋"/>
          <w:b/>
          <w:bCs/>
        </w:rPr>
        <w:t>寄存器间接</w:t>
      </w:r>
      <w:r w:rsidRPr="00CD0AA5">
        <w:rPr>
          <w:rFonts w:ascii="华文中宋" w:eastAsia="华文中宋" w:hAnsi="华文中宋"/>
        </w:rPr>
        <w:t>寻址方式。</w:t>
      </w:r>
    </w:p>
    <w:p w14:paraId="0C4EA9AF" w14:textId="50068CB2" w:rsidR="00CD0AA5" w:rsidRPr="00E2504C" w:rsidRDefault="00CD0AA5" w:rsidP="00E2504C">
      <w:pPr>
        <w:jc w:val="left"/>
        <w:rPr>
          <w:rFonts w:ascii="华文中宋" w:eastAsia="华文中宋" w:hAnsi="华文中宋"/>
          <w:b/>
          <w:bCs/>
        </w:rPr>
      </w:pPr>
      <w:r w:rsidRPr="00E2504C">
        <w:rPr>
          <w:rFonts w:ascii="华文中宋" w:eastAsia="华文中宋" w:hAnsi="华文中宋"/>
          <w:b/>
          <w:bCs/>
        </w:rPr>
        <w:t>5.5 某计算机字长为16位, 运算器为16位，有16个通用寄存器, 8种寻址方式，主存为128KW指令中操作数地址码由寻址方式字段和寄存器号字段组成。请回答下列问题。</w:t>
      </w:r>
    </w:p>
    <w:p w14:paraId="40D0636F" w14:textId="77777777" w:rsidR="00CD0AA5" w:rsidRPr="00E2504C" w:rsidRDefault="00CD0AA5" w:rsidP="00CD0AA5">
      <w:pPr>
        <w:ind w:firstLine="424"/>
        <w:jc w:val="left"/>
        <w:rPr>
          <w:rFonts w:ascii="华文中宋" w:eastAsia="华文中宋" w:hAnsi="华文中宋"/>
          <w:b/>
          <w:bCs/>
        </w:rPr>
      </w:pPr>
      <w:r w:rsidRPr="00E2504C">
        <w:rPr>
          <w:rFonts w:ascii="华文中宋" w:eastAsia="华文中宋" w:hAnsi="华文中宋"/>
          <w:b/>
          <w:bCs/>
        </w:rPr>
        <w:t xml:space="preserve">    (1)单操作数指令最多有多少条?</w:t>
      </w:r>
    </w:p>
    <w:p w14:paraId="15837065" w14:textId="77777777" w:rsidR="00CD0AA5" w:rsidRPr="00E2504C" w:rsidRDefault="00CD0AA5" w:rsidP="00CD0AA5">
      <w:pPr>
        <w:ind w:firstLine="424"/>
        <w:jc w:val="left"/>
        <w:rPr>
          <w:rFonts w:ascii="华文中宋" w:eastAsia="华文中宋" w:hAnsi="华文中宋"/>
          <w:b/>
          <w:bCs/>
        </w:rPr>
      </w:pPr>
      <w:r w:rsidRPr="00E2504C">
        <w:rPr>
          <w:rFonts w:ascii="华文中宋" w:eastAsia="华文中宋" w:hAnsi="华文中宋"/>
          <w:b/>
          <w:bCs/>
        </w:rPr>
        <w:t xml:space="preserve">    (2)双操作数指令最多有多少条?</w:t>
      </w:r>
    </w:p>
    <w:p w14:paraId="6E7B88B6" w14:textId="7C05E110" w:rsidR="00CD0AA5" w:rsidRPr="00E2504C" w:rsidRDefault="00CD0AA5" w:rsidP="00CD0AA5">
      <w:pPr>
        <w:ind w:firstLine="424"/>
        <w:jc w:val="left"/>
        <w:rPr>
          <w:rFonts w:ascii="华文中宋" w:eastAsia="华文中宋" w:hAnsi="华文中宋"/>
          <w:b/>
          <w:bCs/>
        </w:rPr>
      </w:pPr>
      <w:r w:rsidRPr="00E2504C">
        <w:rPr>
          <w:rFonts w:ascii="华文中宋" w:eastAsia="华文中宋" w:hAnsi="华文中宋"/>
          <w:b/>
          <w:bCs/>
        </w:rPr>
        <w:t xml:space="preserve">    (3)直接寻址的范围多大?</w:t>
      </w:r>
    </w:p>
    <w:p w14:paraId="0639BCED" w14:textId="24782CB6" w:rsidR="00316F59" w:rsidRPr="00E2504C" w:rsidRDefault="00CD0AA5" w:rsidP="006E6EBA">
      <w:pPr>
        <w:ind w:firstLine="424"/>
        <w:jc w:val="left"/>
        <w:rPr>
          <w:rFonts w:ascii="华文中宋" w:eastAsia="华文中宋" w:hAnsi="华文中宋" w:hint="eastAsia"/>
          <w:b/>
          <w:bCs/>
        </w:rPr>
      </w:pPr>
      <w:r w:rsidRPr="00E2504C">
        <w:rPr>
          <w:rFonts w:ascii="华文中宋" w:eastAsia="华文中宋" w:hAnsi="华文中宋"/>
          <w:b/>
          <w:bCs/>
        </w:rPr>
        <w:t xml:space="preserve">    (4)变址寻址的范围多大?  </w:t>
      </w:r>
    </w:p>
    <w:p w14:paraId="6491CFAF" w14:textId="0F0FACA2" w:rsidR="00CD0AA5" w:rsidRPr="00CD0AA5" w:rsidRDefault="00CD0AA5" w:rsidP="00E2504C">
      <w:pPr>
        <w:ind w:firstLine="424"/>
        <w:jc w:val="left"/>
        <w:rPr>
          <w:rFonts w:ascii="华文中宋" w:eastAsia="华文中宋" w:hAnsi="华文中宋"/>
        </w:rPr>
      </w:pPr>
      <w:r w:rsidRPr="00CD0AA5">
        <w:rPr>
          <w:rFonts w:ascii="华文中宋" w:eastAsia="华文中宋" w:hAnsi="华文中宋" w:hint="eastAsia"/>
        </w:rPr>
        <w:t>答：</w:t>
      </w:r>
      <w:r w:rsidR="005B3AF4">
        <w:rPr>
          <w:rFonts w:ascii="华文中宋" w:eastAsia="华文中宋" w:hAnsi="华文中宋" w:hint="eastAsia"/>
        </w:rPr>
        <w:t>（1）</w:t>
      </w:r>
      <w:r w:rsidR="004D09DC">
        <w:rPr>
          <w:rFonts w:ascii="华文中宋" w:eastAsia="华文中宋" w:hAnsi="华文中宋" w:hint="eastAsia"/>
        </w:rPr>
        <w:t>指令</w:t>
      </w:r>
      <w:r w:rsidRPr="00CD0AA5">
        <w:rPr>
          <w:rFonts w:ascii="华文中宋" w:eastAsia="华文中宋" w:hAnsi="华文中宋" w:hint="eastAsia"/>
        </w:rPr>
        <w:t>字长16位，操作码寻址方式字段为3位，寄存器号字段为4位，操作码</w:t>
      </w:r>
      <w:r w:rsidR="00FE6136">
        <w:rPr>
          <w:rFonts w:ascii="华文中宋" w:eastAsia="华文中宋" w:hAnsi="华文中宋" w:hint="eastAsia"/>
        </w:rPr>
        <w:t>剩下</w:t>
      </w:r>
      <w:r w:rsidRPr="00CD0AA5">
        <w:rPr>
          <w:rFonts w:ascii="华文中宋" w:eastAsia="华文中宋" w:hAnsi="华文中宋" w:hint="eastAsia"/>
        </w:rPr>
        <w:t>16-7=9位，单操作指令</w:t>
      </w:r>
      <w:r w:rsidR="00FE6136">
        <w:rPr>
          <w:rFonts w:ascii="华文中宋" w:eastAsia="华文中宋" w:hAnsi="华文中宋" w:hint="eastAsia"/>
        </w:rPr>
        <w:t>最多</w:t>
      </w:r>
      <w:r w:rsidRPr="00CD0AA5">
        <w:rPr>
          <w:rFonts w:ascii="华文中宋" w:eastAsia="华文中宋" w:hAnsi="华文中宋" w:hint="eastAsia"/>
        </w:rPr>
        <w:t>2</w:t>
      </w:r>
      <w:r w:rsidRPr="00CD0AA5">
        <w:rPr>
          <w:rFonts w:ascii="华文中宋" w:eastAsia="华文中宋" w:hAnsi="华文中宋" w:hint="eastAsia"/>
          <w:vertAlign w:val="superscript"/>
        </w:rPr>
        <w:t>9</w:t>
      </w:r>
      <w:r w:rsidRPr="00CD0AA5">
        <w:rPr>
          <w:rFonts w:ascii="华文中宋" w:eastAsia="华文中宋" w:hAnsi="华文中宋" w:hint="eastAsia"/>
        </w:rPr>
        <w:t>=512</w:t>
      </w:r>
      <w:r w:rsidR="00FE6136">
        <w:rPr>
          <w:rFonts w:ascii="华文中宋" w:eastAsia="华文中宋" w:hAnsi="华文中宋" w:hint="eastAsia"/>
        </w:rPr>
        <w:t>条</w:t>
      </w:r>
      <w:r w:rsidRPr="00CD0AA5">
        <w:rPr>
          <w:rFonts w:ascii="华文中宋" w:eastAsia="华文中宋" w:hAnsi="华文中宋" w:hint="eastAsia"/>
        </w:rPr>
        <w:t>；</w:t>
      </w:r>
    </w:p>
    <w:p w14:paraId="48D96236" w14:textId="17EC040E" w:rsidR="00CD0AA5" w:rsidRPr="00CD0AA5" w:rsidRDefault="005B3AF4" w:rsidP="00CD0AA5">
      <w:pPr>
        <w:ind w:firstLine="424"/>
        <w:jc w:val="left"/>
        <w:rPr>
          <w:rFonts w:ascii="华文中宋" w:eastAsia="华文中宋" w:hAnsi="华文中宋"/>
        </w:rPr>
      </w:pPr>
      <w:r>
        <w:rPr>
          <w:rFonts w:ascii="华文中宋" w:eastAsia="华文中宋" w:hAnsi="华文中宋" w:hint="eastAsia"/>
        </w:rPr>
        <w:t>（2）</w:t>
      </w:r>
      <w:r w:rsidR="00CD0AA5" w:rsidRPr="00CD0AA5">
        <w:rPr>
          <w:rFonts w:ascii="华文中宋" w:eastAsia="华文中宋" w:hAnsi="华文中宋" w:hint="eastAsia"/>
        </w:rPr>
        <w:t>双操作数则地址码有</w:t>
      </w:r>
      <w:r w:rsidR="004D09DC">
        <w:rPr>
          <w:rFonts w:ascii="华文中宋" w:eastAsia="华文中宋" w:hAnsi="华文中宋" w:hint="eastAsia"/>
        </w:rPr>
        <w:t>2</w:t>
      </w:r>
      <w:r w:rsidR="004D09DC">
        <w:rPr>
          <w:rFonts w:ascii="华文中宋" w:eastAsia="华文中宋" w:hAnsi="华文中宋"/>
        </w:rPr>
        <w:t>*</w:t>
      </w:r>
      <w:r w:rsidR="004D09DC">
        <w:rPr>
          <w:rFonts w:ascii="华文中宋" w:eastAsia="华文中宋" w:hAnsi="华文中宋" w:hint="eastAsia"/>
        </w:rPr>
        <w:t>(3</w:t>
      </w:r>
      <w:r w:rsidR="004D09DC">
        <w:rPr>
          <w:rFonts w:ascii="华文中宋" w:eastAsia="华文中宋" w:hAnsi="华文中宋"/>
        </w:rPr>
        <w:t>+4</w:t>
      </w:r>
      <w:r w:rsidR="004D09DC">
        <w:rPr>
          <w:rFonts w:ascii="华文中宋" w:eastAsia="华文中宋" w:hAnsi="华文中宋" w:hint="eastAsia"/>
        </w:rPr>
        <w:t>)=</w:t>
      </w:r>
      <w:r w:rsidR="00CD0AA5" w:rsidRPr="00CD0AA5">
        <w:rPr>
          <w:rFonts w:ascii="华文中宋" w:eastAsia="华文中宋" w:hAnsi="华文中宋" w:hint="eastAsia"/>
        </w:rPr>
        <w:t>14位，</w:t>
      </w:r>
      <w:r w:rsidR="004D09DC">
        <w:rPr>
          <w:rFonts w:ascii="华文中宋" w:eastAsia="华文中宋" w:hAnsi="华文中宋" w:hint="eastAsia"/>
        </w:rPr>
        <w:t>剩</w:t>
      </w:r>
      <w:r w:rsidR="00CD0AA5" w:rsidRPr="00CD0AA5">
        <w:rPr>
          <w:rFonts w:ascii="华文中宋" w:eastAsia="华文中宋" w:hAnsi="华文中宋" w:hint="eastAsia"/>
        </w:rPr>
        <w:t>两位为操作码字段，指令最多4</w:t>
      </w:r>
      <w:r w:rsidR="006E6EBA">
        <w:rPr>
          <w:rFonts w:ascii="华文中宋" w:eastAsia="华文中宋" w:hAnsi="华文中宋" w:hint="eastAsia"/>
        </w:rPr>
        <w:t>条</w:t>
      </w:r>
      <w:r w:rsidR="00CD0AA5" w:rsidRPr="00CD0AA5">
        <w:rPr>
          <w:rFonts w:ascii="华文中宋" w:eastAsia="华文中宋" w:hAnsi="华文中宋" w:hint="eastAsia"/>
        </w:rPr>
        <w:t>；</w:t>
      </w:r>
    </w:p>
    <w:p w14:paraId="56999233" w14:textId="164C3CB1" w:rsidR="00CD0AA5" w:rsidRPr="00CD0AA5" w:rsidRDefault="005B3AF4" w:rsidP="00CD0AA5">
      <w:pPr>
        <w:ind w:firstLine="424"/>
        <w:jc w:val="left"/>
        <w:rPr>
          <w:rFonts w:ascii="华文中宋" w:eastAsia="华文中宋" w:hAnsi="华文中宋"/>
        </w:rPr>
      </w:pPr>
      <w:r>
        <w:rPr>
          <w:rFonts w:ascii="华文中宋" w:eastAsia="华文中宋" w:hAnsi="华文中宋" w:hint="eastAsia"/>
        </w:rPr>
        <w:t>（3）</w:t>
      </w:r>
      <w:r w:rsidR="00CD0AA5" w:rsidRPr="00CD0AA5">
        <w:rPr>
          <w:rFonts w:ascii="华文中宋" w:eastAsia="华文中宋" w:hAnsi="华文中宋" w:hint="eastAsia"/>
        </w:rPr>
        <w:t>直接寻址的表示字段为寄存器号字段有4位，则应为0~15；</w:t>
      </w:r>
    </w:p>
    <w:p w14:paraId="5C8A8D89" w14:textId="42B031EA" w:rsidR="00CD0AA5" w:rsidRPr="00CD0AA5" w:rsidRDefault="005B3AF4" w:rsidP="00CD0AA5">
      <w:pPr>
        <w:ind w:firstLine="424"/>
        <w:jc w:val="left"/>
        <w:rPr>
          <w:rFonts w:ascii="华文中宋" w:eastAsia="华文中宋" w:hAnsi="华文中宋"/>
        </w:rPr>
      </w:pPr>
      <w:r>
        <w:rPr>
          <w:rFonts w:ascii="华文中宋" w:eastAsia="华文中宋" w:hAnsi="华文中宋" w:hint="eastAsia"/>
        </w:rPr>
        <w:t>（4）</w:t>
      </w:r>
      <w:r w:rsidR="00CD0AA5" w:rsidRPr="00CD0AA5">
        <w:rPr>
          <w:rFonts w:ascii="华文中宋" w:eastAsia="华文中宋" w:hAnsi="华文中宋" w:hint="eastAsia"/>
        </w:rPr>
        <w:t>变址寻址由于寄存器为16位，则可以表示的地址范围为0~2</w:t>
      </w:r>
      <w:r w:rsidR="00CD0AA5" w:rsidRPr="00CD0AA5">
        <w:rPr>
          <w:rFonts w:ascii="华文中宋" w:eastAsia="华文中宋" w:hAnsi="华文中宋" w:hint="eastAsia"/>
          <w:vertAlign w:val="superscript"/>
        </w:rPr>
        <w:t>16</w:t>
      </w:r>
      <w:r w:rsidR="00CD0AA5" w:rsidRPr="00CD0AA5">
        <w:rPr>
          <w:rFonts w:ascii="华文中宋" w:eastAsia="华文中宋" w:hAnsi="华文中宋" w:hint="eastAsia"/>
        </w:rPr>
        <w:t>-1；</w:t>
      </w:r>
    </w:p>
    <w:p w14:paraId="52808649" w14:textId="57DFEC6C" w:rsidR="00CD0AA5" w:rsidRPr="00E2504C" w:rsidRDefault="00CD0AA5" w:rsidP="00E2504C">
      <w:pPr>
        <w:jc w:val="left"/>
        <w:rPr>
          <w:rFonts w:ascii="华文中宋" w:eastAsia="华文中宋" w:hAnsi="华文中宋"/>
          <w:b/>
          <w:bCs/>
        </w:rPr>
      </w:pPr>
      <w:r w:rsidRPr="00E2504C">
        <w:rPr>
          <w:rFonts w:ascii="华文中宋" w:eastAsia="华文中宋" w:hAnsi="华文中宋"/>
          <w:b/>
          <w:bCs/>
        </w:rPr>
        <w:t>5.7 设相对寻址的转移指令占3个字节，第一个字节是操作码，第二个字节是相对位移量(补码表示)的低8位，第三个字节是相对位移量(补码表示)的高8位，每当CPU从存储器取一个字节时，便自动完成(PC)+1-PC。请回答下列问题。</w:t>
      </w:r>
    </w:p>
    <w:p w14:paraId="27AC7AC2" w14:textId="31580BA0" w:rsidR="00CD0AA5" w:rsidRPr="00E2504C" w:rsidRDefault="00CD0AA5" w:rsidP="00CD0AA5">
      <w:pPr>
        <w:ind w:firstLine="424"/>
        <w:jc w:val="left"/>
        <w:rPr>
          <w:rFonts w:ascii="华文中宋" w:eastAsia="华文中宋" w:hAnsi="华文中宋"/>
          <w:b/>
          <w:bCs/>
        </w:rPr>
      </w:pPr>
      <w:r w:rsidRPr="00E2504C">
        <w:rPr>
          <w:rFonts w:ascii="华文中宋" w:eastAsia="华文中宋" w:hAnsi="华文中宋"/>
          <w:b/>
          <w:bCs/>
        </w:rPr>
        <w:t xml:space="preserve"> (1)若PC当前值为256(</w:t>
      </w:r>
      <w:r w:rsidR="00FE6136">
        <w:rPr>
          <w:rFonts w:ascii="华文中宋" w:eastAsia="华文中宋" w:hAnsi="华文中宋" w:hint="eastAsia"/>
          <w:b/>
          <w:bCs/>
        </w:rPr>
        <w:t>十</w:t>
      </w:r>
      <w:r w:rsidRPr="00E2504C">
        <w:rPr>
          <w:rFonts w:ascii="华文中宋" w:eastAsia="华文中宋" w:hAnsi="华文中宋"/>
          <w:b/>
          <w:bCs/>
        </w:rPr>
        <w:t>进制)，要求转移到290(十进制)，则转移指令第二、三字节的机器代码是什么(十六进制)?</w:t>
      </w:r>
    </w:p>
    <w:p w14:paraId="326287E9" w14:textId="19C2B3DF" w:rsidR="00CD0AA5" w:rsidRPr="00E2504C" w:rsidRDefault="00CD0AA5" w:rsidP="00CD0AA5">
      <w:pPr>
        <w:ind w:firstLine="424"/>
        <w:jc w:val="left"/>
        <w:rPr>
          <w:rFonts w:ascii="华文中宋" w:eastAsia="华文中宋" w:hAnsi="华文中宋"/>
          <w:b/>
          <w:bCs/>
        </w:rPr>
      </w:pPr>
      <w:r w:rsidRPr="00E2504C">
        <w:rPr>
          <w:rFonts w:ascii="华文中宋" w:eastAsia="华文中宋" w:hAnsi="华文中宋"/>
          <w:b/>
          <w:bCs/>
        </w:rPr>
        <w:t xml:space="preserve"> (2)若PC当前值为128(</w:t>
      </w:r>
      <w:r w:rsidR="00FE6136">
        <w:rPr>
          <w:rFonts w:ascii="华文中宋" w:eastAsia="华文中宋" w:hAnsi="华文中宋" w:hint="eastAsia"/>
          <w:b/>
          <w:bCs/>
        </w:rPr>
        <w:t>十</w:t>
      </w:r>
      <w:r w:rsidRPr="00E2504C">
        <w:rPr>
          <w:rFonts w:ascii="华文中宋" w:eastAsia="华文中宋" w:hAnsi="华文中宋"/>
          <w:b/>
          <w:bCs/>
        </w:rPr>
        <w:t>进制)，要求转移到10(十进制).则转移指令第二、三字节的机器代码又是什么(十六进制)?</w:t>
      </w:r>
    </w:p>
    <w:p w14:paraId="32A1A26F" w14:textId="246F5C31" w:rsidR="00316F59" w:rsidRPr="00CD0AA5" w:rsidRDefault="00CD0AA5" w:rsidP="006E6EBA">
      <w:pPr>
        <w:ind w:firstLine="424"/>
        <w:jc w:val="left"/>
        <w:rPr>
          <w:rFonts w:ascii="华文中宋" w:eastAsia="华文中宋" w:hAnsi="华文中宋" w:hint="eastAsia"/>
        </w:rPr>
      </w:pPr>
      <w:r w:rsidRPr="00CD0AA5">
        <w:rPr>
          <w:rFonts w:ascii="华文中宋" w:eastAsia="华文中宋" w:hAnsi="华文中宋"/>
        </w:rPr>
        <w:t>答：</w:t>
      </w:r>
    </w:p>
    <w:p w14:paraId="7B875D07" w14:textId="14C41F46" w:rsidR="00CD0AA5" w:rsidRPr="00CD0AA5" w:rsidRDefault="005B3AF4" w:rsidP="00CD0AA5">
      <w:pPr>
        <w:ind w:firstLine="424"/>
        <w:jc w:val="left"/>
        <w:rPr>
          <w:rFonts w:ascii="华文中宋" w:eastAsia="华文中宋" w:hAnsi="华文中宋"/>
        </w:rPr>
      </w:pPr>
      <w:r>
        <w:rPr>
          <w:rFonts w:ascii="华文中宋" w:eastAsia="华文中宋" w:hAnsi="华文中宋" w:hint="eastAsia"/>
        </w:rPr>
        <w:t>（</w:t>
      </w:r>
      <w:r>
        <w:rPr>
          <w:rFonts w:ascii="华文中宋" w:eastAsia="华文中宋" w:hAnsi="华文中宋"/>
        </w:rPr>
        <w:t>1</w:t>
      </w:r>
      <w:r>
        <w:rPr>
          <w:rFonts w:ascii="华文中宋" w:eastAsia="华文中宋" w:hAnsi="华文中宋" w:hint="eastAsia"/>
        </w:rPr>
        <w:t>）</w:t>
      </w:r>
      <w:r w:rsidR="00CD0AA5" w:rsidRPr="00CD0AA5">
        <w:rPr>
          <w:rFonts w:ascii="华文中宋" w:eastAsia="华文中宋" w:hAnsi="华文中宋"/>
        </w:rPr>
        <w:t>由于相对寻址的公式为(PC)+</w:t>
      </w:r>
      <w:r w:rsidR="006E6EBA">
        <w:rPr>
          <w:rFonts w:ascii="华文中宋" w:eastAsia="华文中宋" w:hAnsi="华文中宋" w:hint="eastAsia"/>
        </w:rPr>
        <w:t>“</w:t>
      </w:r>
      <w:r w:rsidR="00CD0AA5" w:rsidRPr="00CD0AA5">
        <w:rPr>
          <w:rFonts w:ascii="华文中宋" w:eastAsia="华文中宋" w:hAnsi="华文中宋"/>
        </w:rPr>
        <w:t>1</w:t>
      </w:r>
      <w:r w:rsidR="006E6EBA">
        <w:rPr>
          <w:rFonts w:ascii="华文中宋" w:eastAsia="华文中宋" w:hAnsi="华文中宋" w:hint="eastAsia"/>
        </w:rPr>
        <w:t>”</w:t>
      </w:r>
      <w:r w:rsidR="00CD0AA5" w:rsidRPr="00CD0AA5">
        <w:rPr>
          <w:rFonts w:ascii="华文中宋" w:eastAsia="华文中宋" w:hAnsi="华文中宋"/>
        </w:rPr>
        <w:t>+D=EA，则D=290-3-256=31，其对应的补码形式为001FH，第二、三字节的机器代码为1FH、00H；</w:t>
      </w:r>
    </w:p>
    <w:p w14:paraId="20300E92" w14:textId="57E80000" w:rsidR="00CD0AA5" w:rsidRDefault="005B3AF4" w:rsidP="00CD0AA5">
      <w:pPr>
        <w:ind w:firstLine="424"/>
        <w:jc w:val="left"/>
        <w:rPr>
          <w:rFonts w:ascii="华文中宋" w:eastAsia="华文中宋" w:hAnsi="华文中宋"/>
        </w:rPr>
      </w:pPr>
      <w:r>
        <w:rPr>
          <w:rFonts w:ascii="华文中宋" w:eastAsia="华文中宋" w:hAnsi="华文中宋" w:hint="eastAsia"/>
        </w:rPr>
        <w:t>（2）</w:t>
      </w:r>
      <w:r w:rsidR="00CD0AA5" w:rsidRPr="00CD0AA5">
        <w:rPr>
          <w:rFonts w:ascii="华文中宋" w:eastAsia="华文中宋" w:hAnsi="华文中宋"/>
        </w:rPr>
        <w:t>同上</w:t>
      </w:r>
      <w:r w:rsidR="006E6EBA">
        <w:rPr>
          <w:rFonts w:ascii="华文中宋" w:eastAsia="华文中宋" w:hAnsi="华文中宋" w:hint="eastAsia"/>
        </w:rPr>
        <w:t>，</w:t>
      </w:r>
      <w:r w:rsidR="00CD0AA5" w:rsidRPr="00CD0AA5">
        <w:rPr>
          <w:rFonts w:ascii="华文中宋" w:eastAsia="华文中宋" w:hAnsi="华文中宋"/>
        </w:rPr>
        <w:t>D=</w:t>
      </w:r>
      <w:r w:rsidR="006E6EBA">
        <w:rPr>
          <w:rFonts w:ascii="华文中宋" w:eastAsia="华文中宋" w:hAnsi="华文中宋"/>
        </w:rPr>
        <w:t>10-3-128=</w:t>
      </w:r>
      <w:r w:rsidR="00CD0AA5" w:rsidRPr="00CD0AA5">
        <w:rPr>
          <w:rFonts w:ascii="华文中宋" w:eastAsia="华文中宋" w:hAnsi="华文中宋"/>
        </w:rPr>
        <w:t>-121，其对应的补码形式为FF</w:t>
      </w:r>
      <w:r>
        <w:rPr>
          <w:rFonts w:ascii="华文中宋" w:eastAsia="华文中宋" w:hAnsi="华文中宋" w:hint="eastAsia"/>
        </w:rPr>
        <w:t>EB</w:t>
      </w:r>
      <w:r w:rsidR="00CD0AA5" w:rsidRPr="00CD0AA5">
        <w:rPr>
          <w:rFonts w:ascii="华文中宋" w:eastAsia="华文中宋" w:hAnsi="华文中宋"/>
        </w:rPr>
        <w:t>H，第二、三字节的机器代码为</w:t>
      </w:r>
      <w:r>
        <w:rPr>
          <w:rFonts w:ascii="华文中宋" w:eastAsia="华文中宋" w:hAnsi="华文中宋" w:hint="eastAsia"/>
        </w:rPr>
        <w:t>EB</w:t>
      </w:r>
      <w:r w:rsidR="00CD0AA5" w:rsidRPr="00CD0AA5">
        <w:rPr>
          <w:rFonts w:ascii="华文中宋" w:eastAsia="华文中宋" w:hAnsi="华文中宋"/>
        </w:rPr>
        <w:t>H、FFH；</w:t>
      </w:r>
    </w:p>
    <w:p w14:paraId="0FEF88EA" w14:textId="77777777" w:rsidR="006B2B66" w:rsidRPr="006B2B66" w:rsidRDefault="006B2B66" w:rsidP="006B2B66">
      <w:pPr>
        <w:jc w:val="left"/>
        <w:rPr>
          <w:rFonts w:ascii="华文中宋" w:eastAsia="华文中宋" w:hAnsi="华文中宋"/>
          <w:b/>
          <w:bCs/>
        </w:rPr>
      </w:pPr>
      <w:r w:rsidRPr="006B2B66">
        <w:rPr>
          <w:rFonts w:ascii="华文中宋" w:eastAsia="华文中宋" w:hAnsi="华文中宋"/>
          <w:b/>
          <w:bCs/>
        </w:rPr>
        <w:lastRenderedPageBreak/>
        <w:t>5.8 计算机的指令格式包括操作码OP、寻址方式特征位I和形式地址D等3个字段，其中OP字段为6位，寻址方式特征位字段I为2位，形式地址字段D为8位。I的取值与寻址方式的对应关系如下。</w:t>
      </w:r>
    </w:p>
    <w:p w14:paraId="73642596" w14:textId="77777777" w:rsidR="006B2B66" w:rsidRPr="006B2B66" w:rsidRDefault="006B2B66" w:rsidP="006B2B66">
      <w:pPr>
        <w:ind w:firstLine="424"/>
        <w:jc w:val="left"/>
        <w:rPr>
          <w:rFonts w:ascii="华文中宋" w:eastAsia="华文中宋" w:hAnsi="华文中宋"/>
          <w:b/>
          <w:bCs/>
        </w:rPr>
      </w:pPr>
      <w:r w:rsidRPr="006B2B66">
        <w:rPr>
          <w:rFonts w:ascii="华文中宋" w:eastAsia="华文中宋" w:hAnsi="华文中宋"/>
          <w:b/>
          <w:bCs/>
        </w:rPr>
        <w:tab/>
        <w:t>I=00:变址。</w:t>
      </w:r>
    </w:p>
    <w:p w14:paraId="6402EE9D" w14:textId="77777777" w:rsidR="006B2B66" w:rsidRPr="006B2B66" w:rsidRDefault="006B2B66" w:rsidP="006B2B66">
      <w:pPr>
        <w:ind w:firstLine="424"/>
        <w:jc w:val="left"/>
        <w:rPr>
          <w:rFonts w:ascii="华文中宋" w:eastAsia="华文中宋" w:hAnsi="华文中宋"/>
          <w:b/>
          <w:bCs/>
        </w:rPr>
      </w:pPr>
      <w:r w:rsidRPr="006B2B66">
        <w:rPr>
          <w:rFonts w:ascii="华文中宋" w:eastAsia="华文中宋" w:hAnsi="华文中宋"/>
          <w:b/>
          <w:bCs/>
        </w:rPr>
        <w:tab/>
        <w:t>I=01:用变址寄存器X1进行变址。</w:t>
      </w:r>
    </w:p>
    <w:p w14:paraId="5F88F871" w14:textId="77777777" w:rsidR="006B2B66" w:rsidRPr="006B2B66" w:rsidRDefault="006B2B66" w:rsidP="006B2B66">
      <w:pPr>
        <w:ind w:firstLine="424"/>
        <w:jc w:val="left"/>
        <w:rPr>
          <w:rFonts w:ascii="华文中宋" w:eastAsia="华文中宋" w:hAnsi="华文中宋"/>
          <w:b/>
          <w:bCs/>
        </w:rPr>
      </w:pPr>
      <w:r w:rsidRPr="006B2B66">
        <w:rPr>
          <w:rFonts w:ascii="华文中宋" w:eastAsia="华文中宋" w:hAnsi="华文中宋"/>
          <w:b/>
          <w:bCs/>
        </w:rPr>
        <w:tab/>
        <w:t>I=10:用变址寄存器X2进行变址。</w:t>
      </w:r>
    </w:p>
    <w:p w14:paraId="24AFE71C" w14:textId="77777777" w:rsidR="006B2B66" w:rsidRPr="006B2B66" w:rsidRDefault="006B2B66" w:rsidP="006B2B66">
      <w:pPr>
        <w:ind w:firstLine="424"/>
        <w:jc w:val="left"/>
        <w:rPr>
          <w:rFonts w:ascii="华文中宋" w:eastAsia="华文中宋" w:hAnsi="华文中宋"/>
          <w:b/>
          <w:bCs/>
        </w:rPr>
      </w:pPr>
      <w:r w:rsidRPr="006B2B66">
        <w:rPr>
          <w:rFonts w:ascii="华文中宋" w:eastAsia="华文中宋" w:hAnsi="华文中宋"/>
          <w:b/>
          <w:bCs/>
        </w:rPr>
        <w:tab/>
        <w:t>I=11:相对寻址。</w:t>
      </w:r>
    </w:p>
    <w:p w14:paraId="0B41F1C5" w14:textId="5F3097A5" w:rsidR="006B2B66" w:rsidRPr="006B2B66" w:rsidRDefault="006B2B66" w:rsidP="006B2B66">
      <w:pPr>
        <w:ind w:firstLine="424"/>
        <w:jc w:val="left"/>
        <w:rPr>
          <w:rFonts w:ascii="华文中宋" w:eastAsia="华文中宋" w:hAnsi="华文中宋"/>
          <w:b/>
          <w:bCs/>
        </w:rPr>
      </w:pPr>
      <w:r w:rsidRPr="006B2B66">
        <w:rPr>
          <w:rFonts w:ascii="华文中宋" w:eastAsia="华文中宋" w:hAnsi="华文中宋"/>
          <w:b/>
          <w:bCs/>
        </w:rPr>
        <w:t xml:space="preserve">  设(PC)=1234 H,(X1)=0037 H,(X2)=1</w:t>
      </w:r>
      <w:r w:rsidR="006E6EBA">
        <w:rPr>
          <w:rFonts w:ascii="华文中宋" w:eastAsia="华文中宋" w:hAnsi="华文中宋"/>
          <w:b/>
          <w:bCs/>
        </w:rPr>
        <w:t>1</w:t>
      </w:r>
      <w:r w:rsidRPr="006B2B66">
        <w:rPr>
          <w:rFonts w:ascii="华文中宋" w:eastAsia="华文中宋" w:hAnsi="华文中宋"/>
          <w:b/>
          <w:bCs/>
        </w:rPr>
        <w:t>22 H,以下4条指令均采用上述格式，请确定这些指令的有效地址。</w:t>
      </w:r>
    </w:p>
    <w:p w14:paraId="0EBBB132" w14:textId="5D9045DA" w:rsidR="00316F59" w:rsidRPr="006B2B66" w:rsidRDefault="006B2B66" w:rsidP="00600818">
      <w:pPr>
        <w:ind w:firstLine="424"/>
        <w:jc w:val="left"/>
        <w:rPr>
          <w:rFonts w:ascii="华文中宋" w:eastAsia="华文中宋" w:hAnsi="华文中宋" w:hint="eastAsia"/>
          <w:b/>
          <w:bCs/>
        </w:rPr>
      </w:pPr>
      <w:r w:rsidRPr="006B2B66">
        <w:rPr>
          <w:rFonts w:ascii="华文中宋" w:eastAsia="华文中宋" w:hAnsi="华文中宋"/>
          <w:b/>
          <w:bCs/>
        </w:rPr>
        <w:tab/>
        <w:t>(1)4420 H;(2)2244 H;(3)1322 H;(4)3521 H。</w:t>
      </w:r>
    </w:p>
    <w:p w14:paraId="12F8C0E3" w14:textId="77777777" w:rsidR="006B2B66" w:rsidRPr="00CD0AA5" w:rsidRDefault="006B2B66" w:rsidP="006B2B66">
      <w:pPr>
        <w:ind w:firstLine="424"/>
        <w:jc w:val="left"/>
        <w:rPr>
          <w:rFonts w:ascii="华文中宋" w:eastAsia="华文中宋" w:hAnsi="华文中宋"/>
        </w:rPr>
      </w:pPr>
      <w:r w:rsidRPr="00CD0AA5">
        <w:rPr>
          <w:rFonts w:ascii="华文中宋" w:eastAsia="华文中宋" w:hAnsi="华文中宋"/>
        </w:rPr>
        <w:t>答：</w:t>
      </w:r>
    </w:p>
    <w:p w14:paraId="6C0C788A" w14:textId="286F109A" w:rsidR="006B2B66" w:rsidRPr="00CD0AA5" w:rsidRDefault="006E6EBA" w:rsidP="006B2B66">
      <w:pPr>
        <w:ind w:firstLine="424"/>
        <w:jc w:val="left"/>
        <w:rPr>
          <w:rFonts w:ascii="华文中宋" w:eastAsia="华文中宋" w:hAnsi="华文中宋"/>
        </w:rPr>
      </w:pPr>
      <w:r>
        <w:rPr>
          <w:rFonts w:ascii="华文中宋" w:eastAsia="华文中宋" w:hAnsi="华文中宋" w:hint="eastAsia"/>
        </w:rPr>
        <w:t>（1）</w:t>
      </w:r>
      <w:r w:rsidR="006B2B66" w:rsidRPr="00CD0AA5">
        <w:rPr>
          <w:rFonts w:ascii="华文中宋" w:eastAsia="华文中宋" w:hAnsi="华文中宋"/>
        </w:rPr>
        <w:t>4424H=</w:t>
      </w:r>
      <w:r w:rsidR="006B2B66" w:rsidRPr="006E6EBA">
        <w:rPr>
          <w:rFonts w:ascii="华文中宋" w:eastAsia="华文中宋" w:hAnsi="华文中宋"/>
          <w:color w:val="FF0000"/>
        </w:rPr>
        <w:t>0100 01</w:t>
      </w:r>
      <w:r w:rsidR="006B2B66" w:rsidRPr="006E6EBA">
        <w:rPr>
          <w:rFonts w:ascii="华文中宋" w:eastAsia="华文中宋" w:hAnsi="华文中宋"/>
          <w:highlight w:val="yellow"/>
        </w:rPr>
        <w:t>00</w:t>
      </w:r>
      <w:r w:rsidR="006B2B66" w:rsidRPr="00CD0AA5">
        <w:rPr>
          <w:rFonts w:ascii="华文中宋" w:eastAsia="华文中宋" w:hAnsi="华文中宋"/>
        </w:rPr>
        <w:t xml:space="preserve"> 0010 0000B，则I=00，</w:t>
      </w:r>
      <w:r w:rsidR="00600818">
        <w:rPr>
          <w:rFonts w:ascii="华文中宋" w:eastAsia="华文中宋" w:hAnsi="华文中宋" w:hint="eastAsia"/>
        </w:rPr>
        <w:t>变址，</w:t>
      </w:r>
      <w:r w:rsidR="006B2B66" w:rsidRPr="00CD0AA5">
        <w:rPr>
          <w:rFonts w:ascii="华文中宋" w:eastAsia="华文中宋" w:hAnsi="华文中宋"/>
        </w:rPr>
        <w:t>D=20H，则EA为0010 0000B=20H；</w:t>
      </w:r>
    </w:p>
    <w:p w14:paraId="35792930" w14:textId="35E73390" w:rsidR="006B2B66" w:rsidRPr="00CD0AA5" w:rsidRDefault="006E6EBA" w:rsidP="006B2B66">
      <w:pPr>
        <w:ind w:firstLine="424"/>
        <w:jc w:val="left"/>
        <w:rPr>
          <w:rFonts w:ascii="华文中宋" w:eastAsia="华文中宋" w:hAnsi="华文中宋"/>
        </w:rPr>
      </w:pPr>
      <w:r>
        <w:rPr>
          <w:rFonts w:ascii="华文中宋" w:eastAsia="华文中宋" w:hAnsi="华文中宋" w:hint="eastAsia"/>
        </w:rPr>
        <w:t>（2）</w:t>
      </w:r>
      <w:r w:rsidR="006B2B66" w:rsidRPr="00CD0AA5">
        <w:rPr>
          <w:rFonts w:ascii="华文中宋" w:eastAsia="华文中宋" w:hAnsi="华文中宋"/>
        </w:rPr>
        <w:t>2244 H=</w:t>
      </w:r>
      <w:r w:rsidR="006B2B66" w:rsidRPr="006E6EBA">
        <w:rPr>
          <w:rFonts w:ascii="华文中宋" w:eastAsia="华文中宋" w:hAnsi="华文中宋"/>
          <w:color w:val="FF0000"/>
        </w:rPr>
        <w:t>0010 00</w:t>
      </w:r>
      <w:r w:rsidR="006B2B66" w:rsidRPr="006E6EBA">
        <w:rPr>
          <w:rFonts w:ascii="华文中宋" w:eastAsia="华文中宋" w:hAnsi="华文中宋"/>
          <w:highlight w:val="yellow"/>
        </w:rPr>
        <w:t>10</w:t>
      </w:r>
      <w:r w:rsidR="006B2B66" w:rsidRPr="00CD0AA5">
        <w:rPr>
          <w:rFonts w:ascii="华文中宋" w:eastAsia="华文中宋" w:hAnsi="华文中宋"/>
        </w:rPr>
        <w:t xml:space="preserve"> 0100 0100B，则I=10，</w:t>
      </w:r>
      <w:r w:rsidR="00600818" w:rsidRPr="00600818">
        <w:rPr>
          <w:rFonts w:ascii="华文中宋" w:eastAsia="华文中宋" w:hAnsi="华文中宋" w:hint="eastAsia"/>
        </w:rPr>
        <w:t>用变址寄存器</w:t>
      </w:r>
      <w:r w:rsidR="00600818" w:rsidRPr="00600818">
        <w:rPr>
          <w:rFonts w:ascii="华文中宋" w:eastAsia="华文中宋" w:hAnsi="华文中宋"/>
        </w:rPr>
        <w:t>X2进行变址</w:t>
      </w:r>
      <w:r w:rsidR="00600818">
        <w:rPr>
          <w:rFonts w:ascii="华文中宋" w:eastAsia="华文中宋" w:hAnsi="华文中宋" w:hint="eastAsia"/>
        </w:rPr>
        <w:t>，</w:t>
      </w:r>
      <w:r w:rsidR="006B2B66" w:rsidRPr="00CD0AA5">
        <w:rPr>
          <w:rFonts w:ascii="华文中宋" w:eastAsia="华文中宋" w:hAnsi="华文中宋"/>
        </w:rPr>
        <w:t>D=44H，则EA=1122H+44H=1166H；</w:t>
      </w:r>
    </w:p>
    <w:p w14:paraId="722B1CAB" w14:textId="53BFC4F3" w:rsidR="006B2B66" w:rsidRPr="00CD0AA5" w:rsidRDefault="006E6EBA" w:rsidP="00600818">
      <w:pPr>
        <w:ind w:firstLine="424"/>
        <w:jc w:val="left"/>
        <w:rPr>
          <w:rFonts w:ascii="华文中宋" w:eastAsia="华文中宋" w:hAnsi="华文中宋"/>
        </w:rPr>
      </w:pPr>
      <w:r>
        <w:rPr>
          <w:rFonts w:ascii="华文中宋" w:eastAsia="华文中宋" w:hAnsi="华文中宋" w:hint="eastAsia"/>
        </w:rPr>
        <w:t>（3）</w:t>
      </w:r>
      <w:r w:rsidR="006B2B66" w:rsidRPr="00CD0AA5">
        <w:rPr>
          <w:rFonts w:ascii="华文中宋" w:eastAsia="华文中宋" w:hAnsi="华文中宋"/>
        </w:rPr>
        <w:t>1322H=</w:t>
      </w:r>
      <w:r w:rsidR="006B2B66" w:rsidRPr="006E6EBA">
        <w:rPr>
          <w:rFonts w:ascii="华文中宋" w:eastAsia="华文中宋" w:hAnsi="华文中宋"/>
          <w:color w:val="FF0000"/>
        </w:rPr>
        <w:t>0001 00</w:t>
      </w:r>
      <w:r w:rsidR="006B2B66" w:rsidRPr="006E6EBA">
        <w:rPr>
          <w:rFonts w:ascii="华文中宋" w:eastAsia="华文中宋" w:hAnsi="华文中宋"/>
          <w:highlight w:val="yellow"/>
        </w:rPr>
        <w:t>11</w:t>
      </w:r>
      <w:r w:rsidR="006B2B66" w:rsidRPr="00CD0AA5">
        <w:rPr>
          <w:rFonts w:ascii="华文中宋" w:eastAsia="华文中宋" w:hAnsi="华文中宋"/>
        </w:rPr>
        <w:t xml:space="preserve"> 0010 0010B，则I=11，</w:t>
      </w:r>
      <w:r w:rsidR="00600818" w:rsidRPr="00600818">
        <w:rPr>
          <w:rFonts w:ascii="华文中宋" w:eastAsia="华文中宋" w:hAnsi="华文中宋" w:hint="eastAsia"/>
        </w:rPr>
        <w:t>用变址寄存器</w:t>
      </w:r>
      <w:r w:rsidR="00600818" w:rsidRPr="00600818">
        <w:rPr>
          <w:rFonts w:ascii="华文中宋" w:eastAsia="华文中宋" w:hAnsi="华文中宋"/>
        </w:rPr>
        <w:t>X1进行变址</w:t>
      </w:r>
      <w:r w:rsidR="00600818">
        <w:rPr>
          <w:rFonts w:ascii="华文中宋" w:eastAsia="华文中宋" w:hAnsi="华文中宋" w:hint="eastAsia"/>
        </w:rPr>
        <w:t>，</w:t>
      </w:r>
      <w:r w:rsidR="006B2B66" w:rsidRPr="00CD0AA5">
        <w:rPr>
          <w:rFonts w:ascii="华文中宋" w:eastAsia="华文中宋" w:hAnsi="华文中宋"/>
        </w:rPr>
        <w:t>D=22H，则EA=1234H+</w:t>
      </w:r>
      <w:r w:rsidR="005B3AF4">
        <w:rPr>
          <w:rFonts w:ascii="华文中宋" w:eastAsia="华文中宋" w:hAnsi="华文中宋"/>
        </w:rPr>
        <w:t>2</w:t>
      </w:r>
      <w:r w:rsidR="006B2B66" w:rsidRPr="00CD0AA5">
        <w:rPr>
          <w:rFonts w:ascii="华文中宋" w:eastAsia="华文中宋" w:hAnsi="华文中宋"/>
        </w:rPr>
        <w:t>+22H=123</w:t>
      </w:r>
      <w:r w:rsidR="005B3AF4">
        <w:rPr>
          <w:rFonts w:ascii="华文中宋" w:eastAsia="华文中宋" w:hAnsi="华文中宋"/>
        </w:rPr>
        <w:t>6</w:t>
      </w:r>
      <w:r w:rsidR="006B2B66" w:rsidRPr="00CD0AA5">
        <w:rPr>
          <w:rFonts w:ascii="华文中宋" w:eastAsia="华文中宋" w:hAnsi="华文中宋"/>
        </w:rPr>
        <w:t>H+22H=125</w:t>
      </w:r>
      <w:r w:rsidR="005B3AF4">
        <w:rPr>
          <w:rFonts w:ascii="华文中宋" w:eastAsia="华文中宋" w:hAnsi="华文中宋"/>
        </w:rPr>
        <w:t>8</w:t>
      </w:r>
      <w:r w:rsidR="006B2B66" w:rsidRPr="00CD0AA5">
        <w:rPr>
          <w:rFonts w:ascii="华文中宋" w:eastAsia="华文中宋" w:hAnsi="华文中宋"/>
        </w:rPr>
        <w:t>H；</w:t>
      </w:r>
    </w:p>
    <w:p w14:paraId="7AF7C02F" w14:textId="189C31E8" w:rsidR="006B2B66" w:rsidRDefault="00600818" w:rsidP="006B2B66">
      <w:pPr>
        <w:ind w:firstLine="424"/>
        <w:jc w:val="left"/>
        <w:rPr>
          <w:rFonts w:ascii="华文中宋" w:eastAsia="华文中宋" w:hAnsi="华文中宋"/>
        </w:rPr>
      </w:pPr>
      <w:r>
        <w:rPr>
          <w:rFonts w:ascii="华文中宋" w:eastAsia="华文中宋" w:hAnsi="华文中宋" w:hint="eastAsia"/>
        </w:rPr>
        <w:t>（4）</w:t>
      </w:r>
      <w:r w:rsidR="006B2B66" w:rsidRPr="00CD0AA5">
        <w:rPr>
          <w:rFonts w:ascii="华文中宋" w:eastAsia="华文中宋" w:hAnsi="华文中宋"/>
        </w:rPr>
        <w:t>3521H=</w:t>
      </w:r>
      <w:r w:rsidR="006B2B66" w:rsidRPr="006E6EBA">
        <w:rPr>
          <w:rFonts w:ascii="华文中宋" w:eastAsia="华文中宋" w:hAnsi="华文中宋"/>
          <w:color w:val="FF0000"/>
        </w:rPr>
        <w:t>0011 01</w:t>
      </w:r>
      <w:r w:rsidR="006B2B66" w:rsidRPr="006E6EBA">
        <w:rPr>
          <w:rFonts w:ascii="华文中宋" w:eastAsia="华文中宋" w:hAnsi="华文中宋"/>
          <w:highlight w:val="yellow"/>
        </w:rPr>
        <w:t>01</w:t>
      </w:r>
      <w:r w:rsidR="006B2B66" w:rsidRPr="00CD0AA5">
        <w:rPr>
          <w:rFonts w:ascii="华文中宋" w:eastAsia="华文中宋" w:hAnsi="华文中宋"/>
        </w:rPr>
        <w:t xml:space="preserve"> 0010 0001B，则I=01，</w:t>
      </w:r>
      <w:r w:rsidRPr="00600818">
        <w:rPr>
          <w:rFonts w:ascii="华文中宋" w:eastAsia="华文中宋" w:hAnsi="华文中宋" w:hint="eastAsia"/>
        </w:rPr>
        <w:t>相对寻址</w:t>
      </w:r>
      <w:r>
        <w:rPr>
          <w:rFonts w:ascii="华文中宋" w:eastAsia="华文中宋" w:hAnsi="华文中宋" w:hint="eastAsia"/>
        </w:rPr>
        <w:t>，</w:t>
      </w:r>
      <w:r w:rsidR="006B2B66" w:rsidRPr="00CD0AA5">
        <w:rPr>
          <w:rFonts w:ascii="华文中宋" w:eastAsia="华文中宋" w:hAnsi="华文中宋"/>
        </w:rPr>
        <w:t>D=21H，则EA=0037+21H=0058H；</w:t>
      </w:r>
    </w:p>
    <w:p w14:paraId="18AF1619" w14:textId="77777777" w:rsidR="006B2B66" w:rsidRDefault="006B2B66" w:rsidP="00CD0AA5">
      <w:pPr>
        <w:ind w:firstLine="424"/>
        <w:jc w:val="left"/>
        <w:rPr>
          <w:rFonts w:ascii="华文中宋" w:eastAsia="华文中宋" w:hAnsi="华文中宋"/>
        </w:rPr>
      </w:pPr>
    </w:p>
    <w:p w14:paraId="67DF21F4" w14:textId="00263EA0" w:rsidR="00CD0AA5" w:rsidRPr="00E2504C" w:rsidRDefault="00CD0AA5" w:rsidP="00E2504C">
      <w:pPr>
        <w:jc w:val="left"/>
        <w:rPr>
          <w:rFonts w:ascii="华文中宋" w:eastAsia="华文中宋" w:hAnsi="华文中宋"/>
          <w:b/>
          <w:bCs/>
        </w:rPr>
      </w:pPr>
      <w:r w:rsidRPr="00E2504C">
        <w:rPr>
          <w:rFonts w:ascii="华文中宋" w:eastAsia="华文中宋" w:hAnsi="华文中宋"/>
          <w:b/>
          <w:bCs/>
        </w:rPr>
        <w:t>5.10 以下MIPS指令代表什么操作?写出它的MIPS汇编指令格式。</w:t>
      </w:r>
    </w:p>
    <w:p w14:paraId="3A81AA3D" w14:textId="6E044F02" w:rsidR="00316F59" w:rsidRPr="00E2504C" w:rsidRDefault="00CD0AA5" w:rsidP="00600818">
      <w:pPr>
        <w:ind w:firstLine="424"/>
        <w:jc w:val="left"/>
        <w:rPr>
          <w:rFonts w:ascii="华文中宋" w:eastAsia="华文中宋" w:hAnsi="华文中宋" w:hint="eastAsia"/>
          <w:b/>
          <w:bCs/>
        </w:rPr>
      </w:pPr>
      <w:r w:rsidRPr="00E2504C">
        <w:rPr>
          <w:rFonts w:ascii="华文中宋" w:eastAsia="华文中宋" w:hAnsi="华文中宋"/>
          <w:b/>
          <w:bCs/>
        </w:rPr>
        <w:t>000000 00101 01111 10000 00000 100000</w:t>
      </w:r>
    </w:p>
    <w:p w14:paraId="0C52A346" w14:textId="56EA10E5" w:rsidR="00CD0AA5" w:rsidRPr="00CD0AA5" w:rsidRDefault="00CD0AA5" w:rsidP="00CD0AA5">
      <w:pPr>
        <w:ind w:firstLine="424"/>
        <w:jc w:val="left"/>
        <w:rPr>
          <w:rFonts w:ascii="华文中宋" w:eastAsia="华文中宋" w:hAnsi="华文中宋"/>
        </w:rPr>
      </w:pPr>
      <w:r w:rsidRPr="00CD0AA5">
        <w:rPr>
          <w:rFonts w:ascii="华文中宋" w:eastAsia="华文中宋" w:hAnsi="华文中宋"/>
        </w:rPr>
        <w:t>答：</w:t>
      </w:r>
    </w:p>
    <w:p w14:paraId="594E7EAF" w14:textId="14B28E60" w:rsidR="00CD0AA5" w:rsidRPr="00CD0AA5" w:rsidRDefault="00CD0AA5" w:rsidP="00CD0AA5">
      <w:pPr>
        <w:ind w:firstLine="424"/>
        <w:jc w:val="left"/>
        <w:rPr>
          <w:rFonts w:ascii="华文中宋" w:eastAsia="华文中宋" w:hAnsi="华文中宋" w:hint="eastAsia"/>
        </w:rPr>
      </w:pPr>
      <w:r w:rsidRPr="00CD0AA5">
        <w:rPr>
          <w:rFonts w:ascii="华文中宋" w:eastAsia="华文中宋" w:hAnsi="华文中宋"/>
        </w:rPr>
        <w:t>OP=000000，</w:t>
      </w:r>
      <w:r w:rsidR="00600818" w:rsidRPr="00CD0AA5">
        <w:rPr>
          <w:rFonts w:ascii="华文中宋" w:eastAsia="华文中宋" w:hAnsi="华文中宋"/>
        </w:rPr>
        <w:t xml:space="preserve"> </w:t>
      </w:r>
      <w:r w:rsidRPr="00CD0AA5">
        <w:rPr>
          <w:rFonts w:ascii="华文中宋" w:eastAsia="华文中宋" w:hAnsi="华文中宋"/>
        </w:rPr>
        <w:t>funct</w:t>
      </w:r>
      <w:r w:rsidR="00600818">
        <w:rPr>
          <w:rFonts w:ascii="华文中宋" w:eastAsia="华文中宋" w:hAnsi="华文中宋" w:hint="eastAsia"/>
        </w:rPr>
        <w:t>（6）</w:t>
      </w:r>
      <w:r w:rsidRPr="00CD0AA5">
        <w:rPr>
          <w:rFonts w:ascii="华文中宋" w:eastAsia="华文中宋" w:hAnsi="华文中宋"/>
        </w:rPr>
        <w:t>=100000</w:t>
      </w:r>
      <w:r w:rsidR="00600818">
        <w:rPr>
          <w:rFonts w:ascii="华文中宋" w:eastAsia="华文中宋" w:hAnsi="华文中宋" w:hint="eastAsia"/>
        </w:rPr>
        <w:t>B</w:t>
      </w:r>
      <w:r w:rsidRPr="00CD0AA5">
        <w:rPr>
          <w:rFonts w:ascii="华文中宋" w:eastAsia="华文中宋" w:hAnsi="华文中宋"/>
        </w:rPr>
        <w:t>=32</w:t>
      </w:r>
    </w:p>
    <w:p w14:paraId="66C9EA4C" w14:textId="77777777" w:rsidR="00600818" w:rsidRDefault="00600818" w:rsidP="00600818">
      <w:pPr>
        <w:ind w:firstLine="424"/>
        <w:jc w:val="left"/>
        <w:rPr>
          <w:rFonts w:ascii="华文中宋" w:eastAsia="华文中宋" w:hAnsi="华文中宋"/>
        </w:rPr>
      </w:pPr>
      <w:r>
        <w:rPr>
          <w:rFonts w:ascii="华文中宋" w:eastAsia="华文中宋" w:hAnsi="华文中宋" w:hint="eastAsia"/>
        </w:rPr>
        <w:t>查到指令为add</w:t>
      </w:r>
      <w:r>
        <w:rPr>
          <w:rFonts w:ascii="华文中宋" w:eastAsia="华文中宋" w:hAnsi="华文中宋"/>
        </w:rPr>
        <w:t xml:space="preserve"> </w:t>
      </w:r>
      <w:r>
        <w:rPr>
          <w:rFonts w:ascii="华文中宋" w:eastAsia="华文中宋" w:hAnsi="华文中宋" w:hint="eastAsia"/>
        </w:rPr>
        <w:t>rd，rs，rt</w:t>
      </w:r>
    </w:p>
    <w:p w14:paraId="6A8C7632" w14:textId="7E758DC7" w:rsidR="00600818" w:rsidRDefault="00600818" w:rsidP="00600818">
      <w:pPr>
        <w:ind w:firstLine="424"/>
        <w:jc w:val="left"/>
        <w:rPr>
          <w:rFonts w:ascii="华文中宋" w:eastAsia="华文中宋" w:hAnsi="华文中宋"/>
        </w:rPr>
      </w:pPr>
      <w:r w:rsidRPr="00CD0AA5">
        <w:rPr>
          <w:rFonts w:ascii="华文中宋" w:eastAsia="华文中宋" w:hAnsi="华文中宋"/>
        </w:rPr>
        <w:t>rs=00101</w:t>
      </w:r>
      <w:r>
        <w:rPr>
          <w:rFonts w:ascii="华文中宋" w:eastAsia="华文中宋" w:hAnsi="华文中宋"/>
        </w:rPr>
        <w:t>B=5</w:t>
      </w:r>
      <w:r>
        <w:rPr>
          <w:rFonts w:ascii="华文中宋" w:eastAsia="华文中宋" w:hAnsi="华文中宋" w:hint="eastAsia"/>
        </w:rPr>
        <w:t>，即 $a</w:t>
      </w:r>
      <w:r>
        <w:rPr>
          <w:rFonts w:ascii="华文中宋" w:eastAsia="华文中宋" w:hAnsi="华文中宋"/>
        </w:rPr>
        <w:t>1</w:t>
      </w:r>
    </w:p>
    <w:p w14:paraId="6E917B6B" w14:textId="2302C303" w:rsidR="00600818" w:rsidRDefault="00600818" w:rsidP="00600818">
      <w:pPr>
        <w:ind w:firstLine="424"/>
        <w:jc w:val="left"/>
        <w:rPr>
          <w:rFonts w:ascii="华文中宋" w:eastAsia="华文中宋" w:hAnsi="华文中宋"/>
        </w:rPr>
      </w:pPr>
      <w:r w:rsidRPr="00CD0AA5">
        <w:rPr>
          <w:rFonts w:ascii="华文中宋" w:eastAsia="华文中宋" w:hAnsi="华文中宋"/>
        </w:rPr>
        <w:t>rt=01111</w:t>
      </w:r>
      <w:r>
        <w:rPr>
          <w:rFonts w:ascii="华文中宋" w:eastAsia="华文中宋" w:hAnsi="华文中宋"/>
        </w:rPr>
        <w:t>B=15</w:t>
      </w:r>
      <w:r w:rsidRPr="00CD0AA5">
        <w:rPr>
          <w:rFonts w:ascii="华文中宋" w:eastAsia="华文中宋" w:hAnsi="华文中宋"/>
        </w:rPr>
        <w:t>，</w:t>
      </w:r>
      <w:r>
        <w:rPr>
          <w:rFonts w:ascii="华文中宋" w:eastAsia="华文中宋" w:hAnsi="华文中宋" w:hint="eastAsia"/>
        </w:rPr>
        <w:t xml:space="preserve">即 </w:t>
      </w:r>
      <w:r>
        <w:rPr>
          <w:rFonts w:ascii="华文中宋" w:eastAsia="华文中宋" w:hAnsi="华文中宋"/>
        </w:rPr>
        <w:t>$t7</w:t>
      </w:r>
    </w:p>
    <w:p w14:paraId="522A866A" w14:textId="00313CDF" w:rsidR="00600818" w:rsidRDefault="00600818" w:rsidP="00600818">
      <w:pPr>
        <w:ind w:firstLine="424"/>
        <w:jc w:val="left"/>
        <w:rPr>
          <w:rFonts w:ascii="华文中宋" w:eastAsia="华文中宋" w:hAnsi="华文中宋"/>
        </w:rPr>
      </w:pPr>
      <w:r w:rsidRPr="00CD0AA5">
        <w:rPr>
          <w:rFonts w:ascii="华文中宋" w:eastAsia="华文中宋" w:hAnsi="华文中宋"/>
        </w:rPr>
        <w:t>rd=10000</w:t>
      </w:r>
      <w:r>
        <w:rPr>
          <w:rFonts w:ascii="华文中宋" w:eastAsia="华文中宋" w:hAnsi="华文中宋"/>
        </w:rPr>
        <w:t>B=16</w:t>
      </w:r>
      <w:r>
        <w:rPr>
          <w:rFonts w:ascii="华文中宋" w:eastAsia="华文中宋" w:hAnsi="华文中宋" w:hint="eastAsia"/>
        </w:rPr>
        <w:t xml:space="preserve">，即 </w:t>
      </w:r>
      <w:r>
        <w:rPr>
          <w:rFonts w:ascii="华文中宋" w:eastAsia="华文中宋" w:hAnsi="华文中宋"/>
        </w:rPr>
        <w:t>$s0</w:t>
      </w:r>
    </w:p>
    <w:p w14:paraId="1EAC188D" w14:textId="7BF8E923" w:rsidR="00600818" w:rsidRDefault="00600818" w:rsidP="00600818">
      <w:pPr>
        <w:ind w:firstLine="424"/>
        <w:jc w:val="left"/>
        <w:rPr>
          <w:rFonts w:ascii="华文中宋" w:eastAsia="华文中宋" w:hAnsi="华文中宋" w:hint="eastAsia"/>
        </w:rPr>
      </w:pPr>
      <w:r w:rsidRPr="00CD0AA5">
        <w:rPr>
          <w:rFonts w:ascii="华文中宋" w:eastAsia="华文中宋" w:hAnsi="华文中宋"/>
        </w:rPr>
        <w:t>R[rd]=R[rs]+R[rt]</w:t>
      </w:r>
    </w:p>
    <w:p w14:paraId="335ED9A4" w14:textId="3560E7EC" w:rsidR="00CD0AA5" w:rsidRPr="00CD0AA5" w:rsidRDefault="00600818" w:rsidP="00CD0AA5">
      <w:pPr>
        <w:ind w:firstLine="424"/>
        <w:jc w:val="left"/>
        <w:rPr>
          <w:rFonts w:ascii="华文中宋" w:eastAsia="华文中宋" w:hAnsi="华文中宋"/>
        </w:rPr>
      </w:pPr>
      <w:r>
        <w:rPr>
          <w:rFonts w:ascii="华文中宋" w:eastAsia="华文中宋" w:hAnsi="华文中宋" w:hint="eastAsia"/>
        </w:rPr>
        <w:t>得到MIPS汇编指令格式</w:t>
      </w:r>
      <w:r w:rsidR="00CD0AA5" w:rsidRPr="00CD0AA5">
        <w:rPr>
          <w:rFonts w:ascii="华文中宋" w:eastAsia="华文中宋" w:hAnsi="华文中宋"/>
        </w:rPr>
        <w:t>add $s0，$a1，$t7</w:t>
      </w:r>
    </w:p>
    <w:p w14:paraId="7913A17B" w14:textId="6DE2740D" w:rsidR="00CD0AA5" w:rsidRDefault="00CD0AA5" w:rsidP="00E2504C">
      <w:pPr>
        <w:jc w:val="left"/>
        <w:rPr>
          <w:rFonts w:ascii="华文中宋" w:eastAsia="华文中宋" w:hAnsi="华文中宋"/>
          <w:b/>
          <w:bCs/>
        </w:rPr>
      </w:pPr>
      <w:r w:rsidRPr="00E2504C">
        <w:rPr>
          <w:rFonts w:ascii="华文中宋" w:eastAsia="华文中宋" w:hAnsi="华文中宋"/>
          <w:b/>
          <w:bCs/>
        </w:rPr>
        <w:t>5.11 假定以下C语言语句中包含的变量f、g、h、i、j分别存放在寄存器$11~$15中, 写出实现C语言语句f=(g+h)*i/j功能的MIPS 汇编指令序列，并写出每条MIPS 指令的十六进制数。</w:t>
      </w:r>
    </w:p>
    <w:p w14:paraId="0854E872" w14:textId="779737DA" w:rsidR="00CD0AA5" w:rsidRDefault="000C7FB3" w:rsidP="000C7FB3">
      <w:pPr>
        <w:jc w:val="left"/>
        <w:rPr>
          <w:rFonts w:ascii="华文中宋" w:eastAsia="华文中宋" w:hAnsi="华文中宋"/>
          <w:b/>
          <w:bCs/>
        </w:rPr>
      </w:pPr>
      <w:r w:rsidRPr="000C7FB3">
        <w:rPr>
          <w:rFonts w:ascii="华文中宋" w:eastAsia="华文中宋" w:hAnsi="华文中宋"/>
          <w:b/>
          <w:bCs/>
          <w:noProof/>
        </w:rPr>
        <w:drawing>
          <wp:inline distT="0" distB="0" distL="0" distR="0" wp14:anchorId="52E3D412" wp14:editId="4280123A">
            <wp:extent cx="4340841" cy="7008268"/>
            <wp:effectExtent l="0" t="0" r="3175" b="2540"/>
            <wp:docPr id="582820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4512" cy="7014194"/>
                    </a:xfrm>
                    <a:prstGeom prst="rect">
                      <a:avLst/>
                    </a:prstGeom>
                    <a:noFill/>
                    <a:ln>
                      <a:noFill/>
                    </a:ln>
                  </pic:spPr>
                </pic:pic>
              </a:graphicData>
            </a:graphic>
          </wp:inline>
        </w:drawing>
      </w:r>
    </w:p>
    <w:tbl>
      <w:tblPr>
        <w:tblStyle w:val="4-5"/>
        <w:tblW w:w="0" w:type="auto"/>
        <w:tblLook w:val="04A0" w:firstRow="1" w:lastRow="0" w:firstColumn="1" w:lastColumn="0" w:noHBand="0" w:noVBand="1"/>
      </w:tblPr>
      <w:tblGrid>
        <w:gridCol w:w="2768"/>
        <w:gridCol w:w="2768"/>
      </w:tblGrid>
      <w:tr w:rsidR="003F3660" w14:paraId="11F2C94B" w14:textId="77777777" w:rsidTr="003F366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768" w:type="dxa"/>
          </w:tcPr>
          <w:p w14:paraId="49CD4800" w14:textId="2E7EE208" w:rsidR="003F3660" w:rsidRDefault="003F3660" w:rsidP="003F3660">
            <w:pPr>
              <w:jc w:val="left"/>
              <w:rPr>
                <w:rFonts w:ascii="华文中宋" w:eastAsia="华文中宋" w:hAnsi="华文中宋" w:hint="eastAsia"/>
                <w:b w:val="0"/>
                <w:bCs w:val="0"/>
              </w:rPr>
            </w:pPr>
            <w:r w:rsidRPr="003F3660">
              <w:rPr>
                <w:rFonts w:ascii="华文中宋" w:eastAsia="华文中宋" w:hAnsi="华文中宋" w:hint="eastAsia"/>
              </w:rPr>
              <w:t>汇编指令</w:t>
            </w:r>
            <w:r w:rsidRPr="003F3660">
              <w:rPr>
                <w:rFonts w:ascii="华文中宋" w:eastAsia="华文中宋" w:hAnsi="华文中宋"/>
              </w:rPr>
              <w:t xml:space="preserve">  </w:t>
            </w:r>
          </w:p>
        </w:tc>
        <w:tc>
          <w:tcPr>
            <w:tcW w:w="2768" w:type="dxa"/>
          </w:tcPr>
          <w:p w14:paraId="635012EC" w14:textId="2DACAB9C" w:rsidR="003F3660" w:rsidRDefault="003F3660" w:rsidP="000C7FB3">
            <w:pPr>
              <w:jc w:val="left"/>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hint="eastAsia"/>
                <w:b w:val="0"/>
                <w:bCs w:val="0"/>
              </w:rPr>
            </w:pPr>
            <w:r w:rsidRPr="003F3660">
              <w:rPr>
                <w:rFonts w:ascii="华文中宋" w:eastAsia="华文中宋" w:hAnsi="华文中宋"/>
              </w:rPr>
              <w:t>十六进制机器指令</w:t>
            </w:r>
          </w:p>
        </w:tc>
      </w:tr>
      <w:tr w:rsidR="003F3660" w14:paraId="1B03205C" w14:textId="77777777" w:rsidTr="003F366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768" w:type="dxa"/>
          </w:tcPr>
          <w:p w14:paraId="2A2108C1" w14:textId="575A04BC" w:rsidR="003F3660" w:rsidRDefault="003F3660" w:rsidP="000C7FB3">
            <w:pPr>
              <w:jc w:val="left"/>
              <w:rPr>
                <w:rFonts w:ascii="华文中宋" w:eastAsia="华文中宋" w:hAnsi="华文中宋" w:hint="eastAsia"/>
                <w:b w:val="0"/>
                <w:bCs w:val="0"/>
              </w:rPr>
            </w:pPr>
            <w:r w:rsidRPr="003F3660">
              <w:rPr>
                <w:rFonts w:ascii="华文中宋" w:eastAsia="华文中宋" w:hAnsi="华文中宋"/>
              </w:rPr>
              <w:t>add $t3,$t4,$t5</w:t>
            </w:r>
          </w:p>
        </w:tc>
        <w:tc>
          <w:tcPr>
            <w:tcW w:w="2768" w:type="dxa"/>
          </w:tcPr>
          <w:p w14:paraId="5059AB08" w14:textId="543114DB" w:rsidR="003F3660" w:rsidRDefault="003F3660" w:rsidP="000C7FB3">
            <w:pPr>
              <w:jc w:val="left"/>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b/>
                <w:bCs/>
              </w:rPr>
            </w:pPr>
            <w:r w:rsidRPr="003F3660">
              <w:rPr>
                <w:rFonts w:ascii="华文中宋" w:eastAsia="华文中宋" w:hAnsi="华文中宋"/>
                <w:b/>
                <w:bCs/>
              </w:rPr>
              <w:t>018D5820H</w:t>
            </w:r>
          </w:p>
        </w:tc>
      </w:tr>
      <w:tr w:rsidR="003F3660" w14:paraId="6487AF82" w14:textId="77777777" w:rsidTr="003F3660">
        <w:trPr>
          <w:trHeight w:val="295"/>
        </w:trPr>
        <w:tc>
          <w:tcPr>
            <w:cnfStyle w:val="001000000000" w:firstRow="0" w:lastRow="0" w:firstColumn="1" w:lastColumn="0" w:oddVBand="0" w:evenVBand="0" w:oddHBand="0" w:evenHBand="0" w:firstRowFirstColumn="0" w:firstRowLastColumn="0" w:lastRowFirstColumn="0" w:lastRowLastColumn="0"/>
            <w:tcW w:w="2768" w:type="dxa"/>
          </w:tcPr>
          <w:p w14:paraId="61FD23B7" w14:textId="31761A57" w:rsidR="003F3660" w:rsidRDefault="003F3660" w:rsidP="000C7FB3">
            <w:pPr>
              <w:jc w:val="left"/>
              <w:rPr>
                <w:rFonts w:ascii="华文中宋" w:eastAsia="华文中宋" w:hAnsi="华文中宋" w:hint="eastAsia"/>
                <w:b w:val="0"/>
                <w:bCs w:val="0"/>
              </w:rPr>
            </w:pPr>
            <w:r w:rsidRPr="003F3660">
              <w:rPr>
                <w:rFonts w:ascii="华文中宋" w:eastAsia="华文中宋" w:hAnsi="华文中宋"/>
              </w:rPr>
              <w:t>mult $t3,$t6</w:t>
            </w:r>
          </w:p>
        </w:tc>
        <w:tc>
          <w:tcPr>
            <w:tcW w:w="2768" w:type="dxa"/>
          </w:tcPr>
          <w:p w14:paraId="47500975" w14:textId="368F631A" w:rsidR="003F3660" w:rsidRDefault="003F3660" w:rsidP="000C7FB3">
            <w:pPr>
              <w:jc w:val="left"/>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hint="eastAsia"/>
                <w:b/>
                <w:bCs/>
              </w:rPr>
            </w:pPr>
            <w:r w:rsidRPr="003F3660">
              <w:rPr>
                <w:rFonts w:ascii="华文中宋" w:eastAsia="华文中宋" w:hAnsi="华文中宋"/>
                <w:b/>
                <w:bCs/>
              </w:rPr>
              <w:t>016E0018H</w:t>
            </w:r>
          </w:p>
        </w:tc>
      </w:tr>
      <w:tr w:rsidR="003F3660" w14:paraId="3C96666C" w14:textId="77777777" w:rsidTr="003F366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768" w:type="dxa"/>
          </w:tcPr>
          <w:p w14:paraId="4464FE8B" w14:textId="655536C7" w:rsidR="003F3660" w:rsidRDefault="003F3660" w:rsidP="000C7FB3">
            <w:pPr>
              <w:jc w:val="left"/>
              <w:rPr>
                <w:rFonts w:ascii="华文中宋" w:eastAsia="华文中宋" w:hAnsi="华文中宋" w:hint="eastAsia"/>
                <w:b w:val="0"/>
                <w:bCs w:val="0"/>
              </w:rPr>
            </w:pPr>
            <w:r w:rsidRPr="003F3660">
              <w:rPr>
                <w:rFonts w:ascii="华文中宋" w:eastAsia="华文中宋" w:hAnsi="华文中宋"/>
              </w:rPr>
              <w:t>mflo $t3</w:t>
            </w:r>
          </w:p>
        </w:tc>
        <w:tc>
          <w:tcPr>
            <w:tcW w:w="2768" w:type="dxa"/>
          </w:tcPr>
          <w:p w14:paraId="7185FF0C" w14:textId="737B6503" w:rsidR="003F3660" w:rsidRDefault="003F3660" w:rsidP="000C7FB3">
            <w:pPr>
              <w:jc w:val="left"/>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b/>
                <w:bCs/>
              </w:rPr>
            </w:pPr>
            <w:r w:rsidRPr="003F3660">
              <w:rPr>
                <w:rFonts w:ascii="华文中宋" w:eastAsia="华文中宋" w:hAnsi="华文中宋"/>
                <w:b/>
                <w:bCs/>
              </w:rPr>
              <w:t>00005812H</w:t>
            </w:r>
          </w:p>
        </w:tc>
      </w:tr>
      <w:tr w:rsidR="003F3660" w14:paraId="1BDE1A91" w14:textId="77777777" w:rsidTr="003F3660">
        <w:trPr>
          <w:trHeight w:val="295"/>
        </w:trPr>
        <w:tc>
          <w:tcPr>
            <w:cnfStyle w:val="001000000000" w:firstRow="0" w:lastRow="0" w:firstColumn="1" w:lastColumn="0" w:oddVBand="0" w:evenVBand="0" w:oddHBand="0" w:evenHBand="0" w:firstRowFirstColumn="0" w:firstRowLastColumn="0" w:lastRowFirstColumn="0" w:lastRowLastColumn="0"/>
            <w:tcW w:w="2768" w:type="dxa"/>
          </w:tcPr>
          <w:p w14:paraId="70E408D6" w14:textId="60188604" w:rsidR="003F3660" w:rsidRDefault="003F3660" w:rsidP="000C7FB3">
            <w:pPr>
              <w:jc w:val="left"/>
              <w:rPr>
                <w:rFonts w:ascii="华文中宋" w:eastAsia="华文中宋" w:hAnsi="华文中宋" w:hint="eastAsia"/>
                <w:b w:val="0"/>
                <w:bCs w:val="0"/>
              </w:rPr>
            </w:pPr>
            <w:r w:rsidRPr="003F3660">
              <w:rPr>
                <w:rFonts w:ascii="华文中宋" w:eastAsia="华文中宋" w:hAnsi="华文中宋"/>
              </w:rPr>
              <w:t>div $t3,$t7</w:t>
            </w:r>
          </w:p>
        </w:tc>
        <w:tc>
          <w:tcPr>
            <w:tcW w:w="2768" w:type="dxa"/>
          </w:tcPr>
          <w:p w14:paraId="7733DE25" w14:textId="4CB05458" w:rsidR="003F3660" w:rsidRDefault="003F3660" w:rsidP="000C7FB3">
            <w:pPr>
              <w:jc w:val="left"/>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hint="eastAsia"/>
                <w:b/>
                <w:bCs/>
              </w:rPr>
            </w:pPr>
            <w:r w:rsidRPr="003F3660">
              <w:rPr>
                <w:rFonts w:ascii="华文中宋" w:eastAsia="华文中宋" w:hAnsi="华文中宋"/>
                <w:b/>
                <w:bCs/>
              </w:rPr>
              <w:t>016F001AH</w:t>
            </w:r>
          </w:p>
        </w:tc>
      </w:tr>
      <w:tr w:rsidR="003F3660" w14:paraId="228A7516" w14:textId="77777777" w:rsidTr="003F366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768" w:type="dxa"/>
          </w:tcPr>
          <w:p w14:paraId="5141FE4E" w14:textId="3B16A6E2" w:rsidR="003F3660" w:rsidRPr="003F3660" w:rsidRDefault="003F3660" w:rsidP="000C7FB3">
            <w:pPr>
              <w:jc w:val="left"/>
              <w:rPr>
                <w:rFonts w:ascii="华文中宋" w:eastAsia="华文中宋" w:hAnsi="华文中宋"/>
                <w:b w:val="0"/>
                <w:bCs w:val="0"/>
              </w:rPr>
            </w:pPr>
            <w:r w:rsidRPr="003F3660">
              <w:rPr>
                <w:rFonts w:ascii="华文中宋" w:eastAsia="华文中宋" w:hAnsi="华文中宋"/>
              </w:rPr>
              <w:t>mflo $t3</w:t>
            </w:r>
          </w:p>
        </w:tc>
        <w:tc>
          <w:tcPr>
            <w:tcW w:w="2768" w:type="dxa"/>
          </w:tcPr>
          <w:p w14:paraId="6BC5E90C" w14:textId="01E765BC" w:rsidR="003F3660" w:rsidRDefault="003F3660" w:rsidP="000C7FB3">
            <w:pPr>
              <w:jc w:val="left"/>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b/>
                <w:bCs/>
              </w:rPr>
            </w:pPr>
            <w:r w:rsidRPr="003F3660">
              <w:rPr>
                <w:rFonts w:ascii="华文中宋" w:eastAsia="华文中宋" w:hAnsi="华文中宋"/>
                <w:b/>
                <w:bCs/>
              </w:rPr>
              <w:t>00005812H</w:t>
            </w:r>
          </w:p>
        </w:tc>
      </w:tr>
    </w:tbl>
    <w:p w14:paraId="4952C725" w14:textId="77777777" w:rsidR="003F3660" w:rsidRDefault="003F3660" w:rsidP="000C7FB3">
      <w:pPr>
        <w:jc w:val="left"/>
        <w:rPr>
          <w:rFonts w:ascii="华文中宋" w:eastAsia="华文中宋" w:hAnsi="华文中宋" w:hint="eastAsia"/>
          <w:b/>
          <w:bCs/>
        </w:rPr>
      </w:pPr>
    </w:p>
    <w:p w14:paraId="09D2B83D" w14:textId="6BEBA9E2" w:rsidR="00CD0AA5" w:rsidRPr="006B2B66" w:rsidRDefault="00CD0AA5" w:rsidP="003F3660">
      <w:pPr>
        <w:jc w:val="left"/>
        <w:rPr>
          <w:rFonts w:ascii="华文中宋" w:eastAsia="华文中宋" w:hAnsi="华文中宋"/>
          <w:b/>
          <w:bCs/>
        </w:rPr>
      </w:pPr>
      <w:r w:rsidRPr="006B2B66">
        <w:rPr>
          <w:rFonts w:ascii="华文中宋" w:eastAsia="华文中宋" w:hAnsi="华文中宋"/>
          <w:b/>
          <w:bCs/>
        </w:rPr>
        <w:t xml:space="preserve">  5.12 某计算机字长为16位, 主存地址空间大小为128KB, 按字编址。</w:t>
      </w:r>
    </w:p>
    <w:p w14:paraId="73F2A644"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ab/>
        <w:t xml:space="preserve"> 采用单字长指令格式，指令各字段定义如表所示。</w:t>
      </w:r>
    </w:p>
    <w:p w14:paraId="7E3AB84E" w14:textId="6BF3E2A9" w:rsidR="00CD0AA5" w:rsidRPr="00CD0AA5" w:rsidRDefault="00FE6136" w:rsidP="006B2B66">
      <w:pPr>
        <w:ind w:firstLine="424"/>
        <w:jc w:val="left"/>
        <w:rPr>
          <w:rFonts w:ascii="华文中宋" w:eastAsia="华文中宋" w:hAnsi="华文中宋"/>
        </w:rPr>
      </w:pPr>
      <w:r>
        <w:rPr>
          <w:noProof/>
        </w:rPr>
        <w:lastRenderedPageBreak/>
        <w:drawing>
          <wp:inline distT="0" distB="0" distL="0" distR="0" wp14:anchorId="064B5E51" wp14:editId="146DF2B7">
            <wp:extent cx="4518250" cy="883671"/>
            <wp:effectExtent l="0" t="0" r="0" b="0"/>
            <wp:docPr id="2075605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05838" name=""/>
                    <pic:cNvPicPr/>
                  </pic:nvPicPr>
                  <pic:blipFill>
                    <a:blip r:embed="rId8"/>
                    <a:stretch>
                      <a:fillRect/>
                    </a:stretch>
                  </pic:blipFill>
                  <pic:spPr>
                    <a:xfrm>
                      <a:off x="0" y="0"/>
                      <a:ext cx="4518250" cy="883671"/>
                    </a:xfrm>
                    <a:prstGeom prst="rect">
                      <a:avLst/>
                    </a:prstGeom>
                  </pic:spPr>
                </pic:pic>
              </a:graphicData>
            </a:graphic>
          </wp:inline>
        </w:drawing>
      </w:r>
    </w:p>
    <w:p w14:paraId="2DBD888A" w14:textId="77777777" w:rsidR="00CD0AA5" w:rsidRPr="006B2B66" w:rsidRDefault="00CD0AA5" w:rsidP="00CD0AA5">
      <w:pPr>
        <w:ind w:firstLine="424"/>
        <w:jc w:val="left"/>
        <w:rPr>
          <w:rFonts w:ascii="华文中宋" w:eastAsia="华文中宋" w:hAnsi="华文中宋"/>
          <w:b/>
          <w:bCs/>
        </w:rPr>
      </w:pPr>
      <w:r w:rsidRPr="00CD0AA5">
        <w:rPr>
          <w:rFonts w:ascii="华文中宋" w:eastAsia="华文中宋" w:hAnsi="华文中宋"/>
        </w:rPr>
        <w:tab/>
      </w:r>
      <w:r w:rsidRPr="006B2B66">
        <w:rPr>
          <w:rFonts w:ascii="华文中宋" w:eastAsia="华文中宋" w:hAnsi="华文中宋"/>
          <w:b/>
          <w:bCs/>
        </w:rPr>
        <w:t>转移指令采用相对寻址方式，相对偏移量采用补码表示，寻址定义如表所示。</w:t>
      </w:r>
    </w:p>
    <w:tbl>
      <w:tblPr>
        <w:tblStyle w:val="4-5"/>
        <w:tblW w:w="9193" w:type="dxa"/>
        <w:tblLook w:val="0420" w:firstRow="1" w:lastRow="0" w:firstColumn="0" w:lastColumn="0" w:noHBand="0" w:noVBand="1"/>
      </w:tblPr>
      <w:tblGrid>
        <w:gridCol w:w="1548"/>
        <w:gridCol w:w="2914"/>
        <w:gridCol w:w="1395"/>
        <w:gridCol w:w="3336"/>
      </w:tblGrid>
      <w:tr w:rsidR="00CD0AA5" w:rsidRPr="006B2B66" w14:paraId="7190FA50" w14:textId="77777777" w:rsidTr="006B2B66">
        <w:trPr>
          <w:cnfStyle w:val="100000000000" w:firstRow="1" w:lastRow="0" w:firstColumn="0" w:lastColumn="0" w:oddVBand="0" w:evenVBand="0" w:oddHBand="0" w:evenHBand="0" w:firstRowFirstColumn="0" w:firstRowLastColumn="0" w:lastRowFirstColumn="0" w:lastRowLastColumn="0"/>
          <w:trHeight w:val="366"/>
        </w:trPr>
        <w:tc>
          <w:tcPr>
            <w:tcW w:w="1548" w:type="dxa"/>
            <w:hideMark/>
          </w:tcPr>
          <w:p w14:paraId="5D99E33C" w14:textId="77777777" w:rsidR="00CD0AA5" w:rsidRPr="006B2B66" w:rsidRDefault="00CD0AA5" w:rsidP="00CD0AA5">
            <w:pPr>
              <w:ind w:firstLine="424"/>
              <w:jc w:val="left"/>
              <w:rPr>
                <w:rFonts w:ascii="华文中宋" w:eastAsia="华文中宋" w:hAnsi="华文中宋"/>
              </w:rPr>
            </w:pPr>
            <w:r w:rsidRPr="006B2B66">
              <w:rPr>
                <w:rFonts w:ascii="华文中宋" w:eastAsia="华文中宋" w:hAnsi="华文中宋"/>
              </w:rPr>
              <w:t>M</w:t>
            </w:r>
            <w:r w:rsidRPr="006B2B66">
              <w:rPr>
                <w:rFonts w:ascii="华文中宋" w:eastAsia="华文中宋" w:hAnsi="华文中宋"/>
                <w:vertAlign w:val="subscript"/>
              </w:rPr>
              <w:t>s</w:t>
            </w:r>
            <w:r w:rsidRPr="006B2B66">
              <w:rPr>
                <w:rFonts w:ascii="华文中宋" w:eastAsia="华文中宋" w:hAnsi="华文中宋"/>
              </w:rPr>
              <w:t>/M</w:t>
            </w:r>
            <w:r w:rsidRPr="006B2B66">
              <w:rPr>
                <w:rFonts w:ascii="华文中宋" w:eastAsia="华文中宋" w:hAnsi="华文中宋"/>
                <w:vertAlign w:val="subscript"/>
              </w:rPr>
              <w:t>d</w:t>
            </w:r>
          </w:p>
        </w:tc>
        <w:tc>
          <w:tcPr>
            <w:tcW w:w="2914" w:type="dxa"/>
            <w:hideMark/>
          </w:tcPr>
          <w:p w14:paraId="73AF6B55" w14:textId="77777777" w:rsidR="00CD0AA5" w:rsidRPr="006B2B66" w:rsidRDefault="00CD0AA5" w:rsidP="00CD0AA5">
            <w:pPr>
              <w:ind w:firstLine="424"/>
              <w:jc w:val="left"/>
              <w:rPr>
                <w:rFonts w:ascii="华文中宋" w:eastAsia="华文中宋" w:hAnsi="华文中宋"/>
              </w:rPr>
            </w:pPr>
            <w:r w:rsidRPr="006B2B66">
              <w:rPr>
                <w:rFonts w:ascii="华文中宋" w:eastAsia="华文中宋" w:hAnsi="华文中宋" w:hint="eastAsia"/>
              </w:rPr>
              <w:t>寻址方式</w:t>
            </w:r>
          </w:p>
        </w:tc>
        <w:tc>
          <w:tcPr>
            <w:tcW w:w="1395" w:type="dxa"/>
            <w:hideMark/>
          </w:tcPr>
          <w:p w14:paraId="2BB5835B" w14:textId="77777777" w:rsidR="00CD0AA5" w:rsidRPr="006B2B66" w:rsidRDefault="00CD0AA5" w:rsidP="00CD0AA5">
            <w:pPr>
              <w:ind w:firstLine="424"/>
              <w:jc w:val="left"/>
              <w:rPr>
                <w:rFonts w:ascii="华文中宋" w:eastAsia="华文中宋" w:hAnsi="华文中宋"/>
              </w:rPr>
            </w:pPr>
            <w:r w:rsidRPr="006B2B66">
              <w:rPr>
                <w:rFonts w:ascii="华文中宋" w:eastAsia="华文中宋" w:hAnsi="华文中宋" w:hint="eastAsia"/>
              </w:rPr>
              <w:t>助记符</w:t>
            </w:r>
          </w:p>
        </w:tc>
        <w:tc>
          <w:tcPr>
            <w:tcW w:w="3336" w:type="dxa"/>
            <w:hideMark/>
          </w:tcPr>
          <w:p w14:paraId="6D7D0E0D" w14:textId="77777777" w:rsidR="00CD0AA5" w:rsidRPr="006B2B66" w:rsidRDefault="00CD0AA5" w:rsidP="00CD0AA5">
            <w:pPr>
              <w:ind w:firstLine="424"/>
              <w:jc w:val="left"/>
              <w:rPr>
                <w:rFonts w:ascii="华文中宋" w:eastAsia="华文中宋" w:hAnsi="华文中宋"/>
              </w:rPr>
            </w:pPr>
            <w:r w:rsidRPr="006B2B66">
              <w:rPr>
                <w:rFonts w:ascii="华文中宋" w:eastAsia="华文中宋" w:hAnsi="华文中宋" w:hint="eastAsia"/>
              </w:rPr>
              <w:t>含义</w:t>
            </w:r>
          </w:p>
        </w:tc>
      </w:tr>
      <w:tr w:rsidR="00CD0AA5" w:rsidRPr="006B2B66" w14:paraId="1EAC9DDD" w14:textId="77777777" w:rsidTr="006B2B66">
        <w:trPr>
          <w:cnfStyle w:val="000000100000" w:firstRow="0" w:lastRow="0" w:firstColumn="0" w:lastColumn="0" w:oddVBand="0" w:evenVBand="0" w:oddHBand="1" w:evenHBand="0" w:firstRowFirstColumn="0" w:firstRowLastColumn="0" w:lastRowFirstColumn="0" w:lastRowLastColumn="0"/>
          <w:trHeight w:val="382"/>
        </w:trPr>
        <w:tc>
          <w:tcPr>
            <w:tcW w:w="1548" w:type="dxa"/>
            <w:hideMark/>
          </w:tcPr>
          <w:p w14:paraId="61DFB6FC"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000B</w:t>
            </w:r>
          </w:p>
        </w:tc>
        <w:tc>
          <w:tcPr>
            <w:tcW w:w="2914" w:type="dxa"/>
            <w:hideMark/>
          </w:tcPr>
          <w:p w14:paraId="5E7BDF5A"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寄存器直接寻址</w:t>
            </w:r>
          </w:p>
        </w:tc>
        <w:tc>
          <w:tcPr>
            <w:tcW w:w="1395" w:type="dxa"/>
            <w:hideMark/>
          </w:tcPr>
          <w:p w14:paraId="5134588F"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R</w:t>
            </w:r>
            <w:r w:rsidRPr="006B2B66">
              <w:rPr>
                <w:rFonts w:ascii="华文中宋" w:eastAsia="华文中宋" w:hAnsi="华文中宋"/>
                <w:b/>
                <w:bCs/>
                <w:vertAlign w:val="subscript"/>
              </w:rPr>
              <w:t>n</w:t>
            </w:r>
          </w:p>
        </w:tc>
        <w:tc>
          <w:tcPr>
            <w:tcW w:w="3336" w:type="dxa"/>
            <w:hideMark/>
          </w:tcPr>
          <w:p w14:paraId="6036501F"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操作数</w:t>
            </w:r>
            <w:r w:rsidRPr="006B2B66">
              <w:rPr>
                <w:rFonts w:ascii="华文中宋" w:eastAsia="华文中宋" w:hAnsi="华文中宋"/>
                <w:b/>
                <w:bCs/>
              </w:rPr>
              <w:t>=(R</w:t>
            </w:r>
            <w:r w:rsidRPr="006B2B66">
              <w:rPr>
                <w:rFonts w:ascii="华文中宋" w:eastAsia="华文中宋" w:hAnsi="华文中宋"/>
                <w:b/>
                <w:bCs/>
                <w:vertAlign w:val="subscript"/>
              </w:rPr>
              <w:t>n</w:t>
            </w:r>
            <w:r w:rsidRPr="006B2B66">
              <w:rPr>
                <w:rFonts w:ascii="华文中宋" w:eastAsia="华文中宋" w:hAnsi="华文中宋"/>
                <w:b/>
                <w:bCs/>
              </w:rPr>
              <w:t>)</w:t>
            </w:r>
          </w:p>
        </w:tc>
      </w:tr>
      <w:tr w:rsidR="00CD0AA5" w:rsidRPr="006B2B66" w14:paraId="1093E498" w14:textId="77777777" w:rsidTr="006B2B66">
        <w:trPr>
          <w:trHeight w:val="382"/>
        </w:trPr>
        <w:tc>
          <w:tcPr>
            <w:tcW w:w="1548" w:type="dxa"/>
            <w:hideMark/>
          </w:tcPr>
          <w:p w14:paraId="5F30F0A3"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001B</w:t>
            </w:r>
          </w:p>
        </w:tc>
        <w:tc>
          <w:tcPr>
            <w:tcW w:w="2914" w:type="dxa"/>
            <w:hideMark/>
          </w:tcPr>
          <w:p w14:paraId="738C96BF"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寄存器间接寻址</w:t>
            </w:r>
          </w:p>
        </w:tc>
        <w:tc>
          <w:tcPr>
            <w:tcW w:w="1395" w:type="dxa"/>
            <w:hideMark/>
          </w:tcPr>
          <w:p w14:paraId="73800F0D"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(R</w:t>
            </w:r>
            <w:r w:rsidRPr="006B2B66">
              <w:rPr>
                <w:rFonts w:ascii="华文中宋" w:eastAsia="华文中宋" w:hAnsi="华文中宋"/>
                <w:b/>
                <w:bCs/>
                <w:vertAlign w:val="subscript"/>
              </w:rPr>
              <w:t>n</w:t>
            </w:r>
            <w:r w:rsidRPr="006B2B66">
              <w:rPr>
                <w:rFonts w:ascii="华文中宋" w:eastAsia="华文中宋" w:hAnsi="华文中宋"/>
                <w:b/>
                <w:bCs/>
              </w:rPr>
              <w:t>)</w:t>
            </w:r>
          </w:p>
        </w:tc>
        <w:tc>
          <w:tcPr>
            <w:tcW w:w="3336" w:type="dxa"/>
            <w:hideMark/>
          </w:tcPr>
          <w:p w14:paraId="12CE54B2"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操作数</w:t>
            </w:r>
            <w:r w:rsidRPr="006B2B66">
              <w:rPr>
                <w:rFonts w:ascii="华文中宋" w:eastAsia="华文中宋" w:hAnsi="华文中宋"/>
                <w:b/>
                <w:bCs/>
              </w:rPr>
              <w:t>=((R</w:t>
            </w:r>
            <w:r w:rsidRPr="006B2B66">
              <w:rPr>
                <w:rFonts w:ascii="华文中宋" w:eastAsia="华文中宋" w:hAnsi="华文中宋"/>
                <w:b/>
                <w:bCs/>
                <w:vertAlign w:val="subscript"/>
              </w:rPr>
              <w:t>n</w:t>
            </w:r>
            <w:r w:rsidRPr="006B2B66">
              <w:rPr>
                <w:rFonts w:ascii="华文中宋" w:eastAsia="华文中宋" w:hAnsi="华文中宋"/>
                <w:b/>
                <w:bCs/>
              </w:rPr>
              <w:t>))</w:t>
            </w:r>
          </w:p>
        </w:tc>
      </w:tr>
      <w:tr w:rsidR="00CD0AA5" w:rsidRPr="006B2B66" w14:paraId="38AE2BC6" w14:textId="77777777" w:rsidTr="006B2B66">
        <w:trPr>
          <w:cnfStyle w:val="000000100000" w:firstRow="0" w:lastRow="0" w:firstColumn="0" w:lastColumn="0" w:oddVBand="0" w:evenVBand="0" w:oddHBand="1" w:evenHBand="0" w:firstRowFirstColumn="0" w:firstRowLastColumn="0" w:lastRowFirstColumn="0" w:lastRowLastColumn="0"/>
          <w:trHeight w:val="382"/>
        </w:trPr>
        <w:tc>
          <w:tcPr>
            <w:tcW w:w="1548" w:type="dxa"/>
            <w:hideMark/>
          </w:tcPr>
          <w:p w14:paraId="14B549FA"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010B</w:t>
            </w:r>
          </w:p>
        </w:tc>
        <w:tc>
          <w:tcPr>
            <w:tcW w:w="2914" w:type="dxa"/>
            <w:hideMark/>
          </w:tcPr>
          <w:p w14:paraId="09E3BC7D"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寄存器间接</w:t>
            </w:r>
            <w:r w:rsidRPr="006B2B66">
              <w:rPr>
                <w:rFonts w:ascii="华文中宋" w:eastAsia="华文中宋" w:hAnsi="华文中宋"/>
                <w:b/>
                <w:bCs/>
              </w:rPr>
              <w:t>+</w:t>
            </w:r>
            <w:r w:rsidRPr="006B2B66">
              <w:rPr>
                <w:rFonts w:ascii="华文中宋" w:eastAsia="华文中宋" w:hAnsi="华文中宋" w:hint="eastAsia"/>
                <w:b/>
                <w:bCs/>
              </w:rPr>
              <w:t>自增寻址</w:t>
            </w:r>
          </w:p>
        </w:tc>
        <w:tc>
          <w:tcPr>
            <w:tcW w:w="1395" w:type="dxa"/>
            <w:hideMark/>
          </w:tcPr>
          <w:p w14:paraId="00C2B186"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(R</w:t>
            </w:r>
            <w:r w:rsidRPr="006B2B66">
              <w:rPr>
                <w:rFonts w:ascii="华文中宋" w:eastAsia="华文中宋" w:hAnsi="华文中宋"/>
                <w:b/>
                <w:bCs/>
                <w:vertAlign w:val="subscript"/>
              </w:rPr>
              <w:t>n</w:t>
            </w:r>
            <w:r w:rsidRPr="006B2B66">
              <w:rPr>
                <w:rFonts w:ascii="华文中宋" w:eastAsia="华文中宋" w:hAnsi="华文中宋"/>
                <w:b/>
                <w:bCs/>
              </w:rPr>
              <w:t>)+</w:t>
            </w:r>
          </w:p>
        </w:tc>
        <w:tc>
          <w:tcPr>
            <w:tcW w:w="3336" w:type="dxa"/>
            <w:hideMark/>
          </w:tcPr>
          <w:p w14:paraId="4821184D"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操作数</w:t>
            </w:r>
            <w:r w:rsidRPr="006B2B66">
              <w:rPr>
                <w:rFonts w:ascii="华文中宋" w:eastAsia="华文中宋" w:hAnsi="华文中宋"/>
                <w:b/>
                <w:bCs/>
              </w:rPr>
              <w:t>=((R</w:t>
            </w:r>
            <w:r w:rsidRPr="006B2B66">
              <w:rPr>
                <w:rFonts w:ascii="华文中宋" w:eastAsia="华文中宋" w:hAnsi="华文中宋"/>
                <w:b/>
                <w:bCs/>
                <w:vertAlign w:val="subscript"/>
              </w:rPr>
              <w:t>n</w:t>
            </w:r>
            <w:r w:rsidRPr="006B2B66">
              <w:rPr>
                <w:rFonts w:ascii="华文中宋" w:eastAsia="华文中宋" w:hAnsi="华文中宋"/>
                <w:b/>
                <w:bCs/>
              </w:rPr>
              <w:t>)),(R</w:t>
            </w:r>
            <w:r w:rsidRPr="006B2B66">
              <w:rPr>
                <w:rFonts w:ascii="华文中宋" w:eastAsia="华文中宋" w:hAnsi="华文中宋"/>
                <w:b/>
                <w:bCs/>
                <w:vertAlign w:val="subscript"/>
              </w:rPr>
              <w:t>n</w:t>
            </w:r>
            <w:r w:rsidRPr="006B2B66">
              <w:rPr>
                <w:rFonts w:ascii="华文中宋" w:eastAsia="华文中宋" w:hAnsi="华文中宋"/>
                <w:b/>
                <w:bCs/>
              </w:rPr>
              <w:t>)+1-&gt;(R</w:t>
            </w:r>
            <w:r w:rsidRPr="006B2B66">
              <w:rPr>
                <w:rFonts w:ascii="华文中宋" w:eastAsia="华文中宋" w:hAnsi="华文中宋"/>
                <w:b/>
                <w:bCs/>
                <w:vertAlign w:val="subscript"/>
              </w:rPr>
              <w:t>n</w:t>
            </w:r>
            <w:r w:rsidRPr="006B2B66">
              <w:rPr>
                <w:rFonts w:ascii="华文中宋" w:eastAsia="华文中宋" w:hAnsi="华文中宋"/>
                <w:b/>
                <w:bCs/>
              </w:rPr>
              <w:t>)</w:t>
            </w:r>
          </w:p>
        </w:tc>
      </w:tr>
      <w:tr w:rsidR="00CD0AA5" w:rsidRPr="006B2B66" w14:paraId="1D9496D7" w14:textId="77777777" w:rsidTr="006B2B66">
        <w:trPr>
          <w:trHeight w:val="382"/>
        </w:trPr>
        <w:tc>
          <w:tcPr>
            <w:tcW w:w="1548" w:type="dxa"/>
            <w:hideMark/>
          </w:tcPr>
          <w:p w14:paraId="0CD21C28"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011B</w:t>
            </w:r>
          </w:p>
        </w:tc>
        <w:tc>
          <w:tcPr>
            <w:tcW w:w="2914" w:type="dxa"/>
            <w:hideMark/>
          </w:tcPr>
          <w:p w14:paraId="738EDA1C"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相对寻址</w:t>
            </w:r>
          </w:p>
        </w:tc>
        <w:tc>
          <w:tcPr>
            <w:tcW w:w="1395" w:type="dxa"/>
            <w:hideMark/>
          </w:tcPr>
          <w:p w14:paraId="4A524B20"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D(R</w:t>
            </w:r>
            <w:r w:rsidRPr="006B2B66">
              <w:rPr>
                <w:rFonts w:ascii="华文中宋" w:eastAsia="华文中宋" w:hAnsi="华文中宋"/>
                <w:b/>
                <w:bCs/>
                <w:vertAlign w:val="subscript"/>
              </w:rPr>
              <w:t>n</w:t>
            </w:r>
            <w:r w:rsidRPr="006B2B66">
              <w:rPr>
                <w:rFonts w:ascii="华文中宋" w:eastAsia="华文中宋" w:hAnsi="华文中宋"/>
                <w:b/>
                <w:bCs/>
              </w:rPr>
              <w:t>)</w:t>
            </w:r>
          </w:p>
        </w:tc>
        <w:tc>
          <w:tcPr>
            <w:tcW w:w="3336" w:type="dxa"/>
            <w:hideMark/>
          </w:tcPr>
          <w:p w14:paraId="5218D447"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hint="eastAsia"/>
                <w:b/>
                <w:bCs/>
              </w:rPr>
              <w:t>转移目标地址</w:t>
            </w:r>
            <w:r w:rsidRPr="006B2B66">
              <w:rPr>
                <w:rFonts w:ascii="华文中宋" w:eastAsia="华文中宋" w:hAnsi="华文中宋"/>
                <w:b/>
                <w:bCs/>
              </w:rPr>
              <w:t>=(PC)+(R</w:t>
            </w:r>
            <w:r w:rsidRPr="006B2B66">
              <w:rPr>
                <w:rFonts w:ascii="华文中宋" w:eastAsia="华文中宋" w:hAnsi="华文中宋"/>
                <w:b/>
                <w:bCs/>
                <w:vertAlign w:val="subscript"/>
              </w:rPr>
              <w:t>n</w:t>
            </w:r>
            <w:r w:rsidRPr="006B2B66">
              <w:rPr>
                <w:rFonts w:ascii="华文中宋" w:eastAsia="华文中宋" w:hAnsi="华文中宋"/>
                <w:b/>
                <w:bCs/>
              </w:rPr>
              <w:t>)</w:t>
            </w:r>
          </w:p>
        </w:tc>
      </w:tr>
    </w:tbl>
    <w:p w14:paraId="167BC024"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ab/>
        <w:t>注:(X)表示存储器地址X或寄存器X的内容。</w:t>
      </w:r>
    </w:p>
    <w:p w14:paraId="2486D5DC"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 xml:space="preserve">  请回答下列问题。</w:t>
      </w:r>
    </w:p>
    <w:p w14:paraId="63C715E9" w14:textId="77777777" w:rsidR="00CD0AA5" w:rsidRPr="006B2B66" w:rsidRDefault="00CD0AA5" w:rsidP="00CD0AA5">
      <w:pPr>
        <w:ind w:firstLine="424"/>
        <w:jc w:val="left"/>
        <w:rPr>
          <w:rFonts w:ascii="华文中宋" w:eastAsia="华文中宋" w:hAnsi="华文中宋"/>
          <w:b/>
          <w:bCs/>
        </w:rPr>
      </w:pPr>
      <w:r w:rsidRPr="006B2B66">
        <w:rPr>
          <w:rFonts w:ascii="华文中宋" w:eastAsia="华文中宋" w:hAnsi="华文中宋"/>
          <w:b/>
          <w:bCs/>
        </w:rPr>
        <w:tab/>
        <w:t>(1)该指令系统最多可有多少条指令?该计算机最多有多少个通用寄存器?</w:t>
      </w:r>
    </w:p>
    <w:p w14:paraId="5ED763EA" w14:textId="67A0864D" w:rsidR="00CD0AA5" w:rsidRDefault="00CD0AA5" w:rsidP="00CD0AA5">
      <w:pPr>
        <w:ind w:firstLine="424"/>
        <w:jc w:val="left"/>
        <w:rPr>
          <w:rFonts w:ascii="华文中宋" w:eastAsia="华文中宋" w:hAnsi="华文中宋"/>
          <w:b/>
          <w:bCs/>
        </w:rPr>
      </w:pPr>
      <w:r w:rsidRPr="006B2B66">
        <w:rPr>
          <w:rFonts w:ascii="华文中宋" w:eastAsia="华文中宋" w:hAnsi="华文中宋"/>
          <w:b/>
          <w:bCs/>
        </w:rPr>
        <w:tab/>
        <w:t>(2)存储器地址寄存器MAR和存储器数据寄存器MDR至少各需要多少位?</w:t>
      </w:r>
    </w:p>
    <w:p w14:paraId="28FF2C7F" w14:textId="77777777" w:rsidR="006B2B66" w:rsidRPr="006B2B66" w:rsidRDefault="006B2B66" w:rsidP="006B2B66">
      <w:pPr>
        <w:ind w:firstLine="424"/>
        <w:jc w:val="left"/>
        <w:rPr>
          <w:rFonts w:ascii="华文中宋" w:eastAsia="华文中宋" w:hAnsi="华文中宋"/>
          <w:b/>
          <w:bCs/>
        </w:rPr>
      </w:pPr>
      <w:r w:rsidRPr="006B2B66">
        <w:rPr>
          <w:rFonts w:ascii="华文中宋" w:eastAsia="华文中宋" w:hAnsi="华文中宋"/>
          <w:b/>
          <w:bCs/>
        </w:rPr>
        <w:t xml:space="preserve">    (3)转移指令的目标地址范围是多少?</w:t>
      </w:r>
    </w:p>
    <w:p w14:paraId="7AFF236E" w14:textId="55A15E5D" w:rsidR="006B2B66" w:rsidRPr="006B2B66" w:rsidRDefault="006B2B66" w:rsidP="00AA5CF4">
      <w:pPr>
        <w:ind w:firstLine="424"/>
        <w:jc w:val="left"/>
        <w:rPr>
          <w:rFonts w:ascii="华文中宋" w:eastAsia="华文中宋" w:hAnsi="华文中宋" w:hint="eastAsia"/>
          <w:b/>
          <w:bCs/>
        </w:rPr>
      </w:pPr>
      <w:r w:rsidRPr="006B2B66">
        <w:rPr>
          <w:rFonts w:ascii="华文中宋" w:eastAsia="华文中宋" w:hAnsi="华文中宋"/>
          <w:b/>
          <w:bCs/>
        </w:rPr>
        <w:t xml:space="preserve">    (4)若操作码0010 B表示加法操作(助记符为add),寄存器R4和R5的编号分别为100 B和101 B,R4的内容为1234 H，R5的内容为5678 H,地址1234 H中的内容为5678 H,地址5678 H中的内容为1234 H,则汇编语言为“add(R4),(R5)+”(逗号前为源操作数，逗号后为目的操作数)对应的机器码是什么(用十六进制表示)?该指令执行后，哪些寄存器和存储单元中的内容会改变?改变后的内容是什么?</w:t>
      </w:r>
    </w:p>
    <w:p w14:paraId="3AD07877" w14:textId="4AE1299A" w:rsidR="00CD0AA5" w:rsidRPr="00CD0AA5" w:rsidRDefault="00CD0AA5" w:rsidP="00CD0AA5">
      <w:pPr>
        <w:ind w:firstLine="424"/>
        <w:jc w:val="left"/>
        <w:rPr>
          <w:rFonts w:ascii="华文中宋" w:eastAsia="华文中宋" w:hAnsi="华文中宋"/>
        </w:rPr>
      </w:pPr>
      <w:r w:rsidRPr="00CD0AA5">
        <w:rPr>
          <w:rFonts w:ascii="华文中宋" w:eastAsia="华文中宋" w:hAnsi="华文中宋"/>
        </w:rPr>
        <w:t>答：</w:t>
      </w:r>
    </w:p>
    <w:p w14:paraId="23E097CB" w14:textId="77777777" w:rsidR="00600818" w:rsidRDefault="006B2B66" w:rsidP="00CD0AA5">
      <w:pPr>
        <w:ind w:firstLine="424"/>
        <w:jc w:val="left"/>
        <w:rPr>
          <w:rFonts w:ascii="华文中宋" w:eastAsia="华文中宋" w:hAnsi="华文中宋"/>
        </w:rPr>
      </w:pPr>
      <w:r>
        <w:rPr>
          <w:rFonts w:ascii="华文中宋" w:eastAsia="华文中宋" w:hAnsi="华文中宋" w:hint="eastAsia"/>
        </w:rPr>
        <w:t>（1）</w:t>
      </w:r>
      <w:r w:rsidR="00CD0AA5" w:rsidRPr="00CD0AA5">
        <w:rPr>
          <w:rFonts w:ascii="华文中宋" w:eastAsia="华文中宋" w:hAnsi="华文中宋"/>
        </w:rPr>
        <w:t>OP=</w:t>
      </w:r>
      <w:r w:rsidR="007B5486">
        <w:rPr>
          <w:rFonts w:ascii="华文中宋" w:eastAsia="华文中宋" w:hAnsi="华文中宋"/>
        </w:rPr>
        <w:t>4</w:t>
      </w:r>
      <w:r w:rsidR="00600818">
        <w:rPr>
          <w:rFonts w:ascii="华文中宋" w:eastAsia="华文中宋" w:hAnsi="华文中宋" w:hint="eastAsia"/>
        </w:rPr>
        <w:t>，</w:t>
      </w:r>
      <w:r w:rsidR="00CD0AA5" w:rsidRPr="00CD0AA5">
        <w:rPr>
          <w:rFonts w:ascii="华文中宋" w:eastAsia="华文中宋" w:hAnsi="华文中宋"/>
        </w:rPr>
        <w:t>最多有</w:t>
      </w:r>
      <w:r w:rsidR="007B5486">
        <w:rPr>
          <w:rFonts w:ascii="华文中宋" w:eastAsia="华文中宋" w:hAnsi="华文中宋"/>
        </w:rPr>
        <w:t>16</w:t>
      </w:r>
      <w:r w:rsidR="00CD0AA5" w:rsidRPr="00CD0AA5">
        <w:rPr>
          <w:rFonts w:ascii="华文中宋" w:eastAsia="华文中宋" w:hAnsi="华文中宋"/>
        </w:rPr>
        <w:t>条指令；</w:t>
      </w:r>
    </w:p>
    <w:p w14:paraId="6AAA49FD" w14:textId="7A2BFF9D" w:rsidR="00CD0AA5" w:rsidRPr="00CD0AA5" w:rsidRDefault="00CD0AA5" w:rsidP="00CD0AA5">
      <w:pPr>
        <w:ind w:firstLine="424"/>
        <w:jc w:val="left"/>
        <w:rPr>
          <w:rFonts w:ascii="华文中宋" w:eastAsia="华文中宋" w:hAnsi="华文中宋"/>
        </w:rPr>
      </w:pPr>
      <w:r w:rsidRPr="00CD0AA5">
        <w:rPr>
          <w:rFonts w:ascii="华文中宋" w:eastAsia="华文中宋" w:hAnsi="华文中宋"/>
        </w:rPr>
        <w:t>由于Rs位数为3，寄存器最多有8个；</w:t>
      </w:r>
    </w:p>
    <w:p w14:paraId="21E56A2B" w14:textId="5D99CF37" w:rsidR="00CD0AA5" w:rsidRPr="00CD0AA5" w:rsidRDefault="006B2B66" w:rsidP="00CD0AA5">
      <w:pPr>
        <w:ind w:firstLine="424"/>
        <w:jc w:val="left"/>
        <w:rPr>
          <w:rFonts w:ascii="华文中宋" w:eastAsia="华文中宋" w:hAnsi="华文中宋"/>
        </w:rPr>
      </w:pPr>
      <w:r>
        <w:rPr>
          <w:rFonts w:ascii="华文中宋" w:eastAsia="华文中宋" w:hAnsi="华文中宋" w:hint="eastAsia"/>
        </w:rPr>
        <w:t>（2）</w:t>
      </w:r>
      <w:r w:rsidR="00CD0AA5" w:rsidRPr="00CD0AA5">
        <w:rPr>
          <w:rFonts w:ascii="华文中宋" w:eastAsia="华文中宋" w:hAnsi="华文中宋"/>
        </w:rPr>
        <w:t>由于主存地址内存大小为128KB，字长为16位，按字</w:t>
      </w:r>
      <w:r w:rsidR="00600818">
        <w:rPr>
          <w:rFonts w:ascii="华文中宋" w:eastAsia="华文中宋" w:hAnsi="华文中宋" w:hint="eastAsia"/>
        </w:rPr>
        <w:t>（2B）编址</w:t>
      </w:r>
      <w:r w:rsidR="00CD0AA5" w:rsidRPr="00CD0AA5">
        <w:rPr>
          <w:rFonts w:ascii="华文中宋" w:eastAsia="华文中宋" w:hAnsi="华文中宋"/>
        </w:rPr>
        <w:t>，</w:t>
      </w:r>
      <w:r w:rsidR="00600818">
        <w:rPr>
          <w:rFonts w:ascii="华文中宋" w:eastAsia="华文中宋" w:hAnsi="华文中宋" w:hint="eastAsia"/>
        </w:rPr>
        <w:t>得到一个有6</w:t>
      </w:r>
      <w:r w:rsidR="00600818">
        <w:rPr>
          <w:rFonts w:ascii="华文中宋" w:eastAsia="华文中宋" w:hAnsi="华文中宋"/>
        </w:rPr>
        <w:t>4</w:t>
      </w:r>
      <w:r w:rsidR="00600818">
        <w:rPr>
          <w:rFonts w:ascii="华文中宋" w:eastAsia="华文中宋" w:hAnsi="华文中宋" w:hint="eastAsia"/>
        </w:rPr>
        <w:t>K个存储单元，6</w:t>
      </w:r>
      <w:r w:rsidR="00600818">
        <w:rPr>
          <w:rFonts w:ascii="华文中宋" w:eastAsia="华文中宋" w:hAnsi="华文中宋"/>
        </w:rPr>
        <w:t>4</w:t>
      </w:r>
      <w:r w:rsidR="00600818">
        <w:rPr>
          <w:rFonts w:ascii="华文中宋" w:eastAsia="华文中宋" w:hAnsi="华文中宋" w:hint="eastAsia"/>
        </w:rPr>
        <w:t>K</w:t>
      </w:r>
      <w:r w:rsidR="00600818">
        <w:rPr>
          <w:rFonts w:ascii="华文中宋" w:eastAsia="华文中宋" w:hAnsi="华文中宋"/>
        </w:rPr>
        <w:t>=2</w:t>
      </w:r>
      <w:r w:rsidR="00600818">
        <w:rPr>
          <w:rFonts w:ascii="华文中宋" w:eastAsia="华文中宋" w:hAnsi="华文中宋"/>
          <w:vertAlign w:val="superscript"/>
        </w:rPr>
        <w:t>16</w:t>
      </w:r>
      <w:r w:rsidR="00600818">
        <w:rPr>
          <w:rFonts w:ascii="华文中宋" w:eastAsia="华文中宋" w:hAnsi="华文中宋" w:hint="eastAsia"/>
        </w:rPr>
        <w:t>，</w:t>
      </w:r>
      <w:r w:rsidR="00CD0AA5" w:rsidRPr="00CD0AA5">
        <w:rPr>
          <w:rFonts w:ascii="华文中宋" w:eastAsia="华文中宋" w:hAnsi="华文中宋"/>
        </w:rPr>
        <w:t>则主存地址</w:t>
      </w:r>
      <w:r w:rsidR="00600818">
        <w:rPr>
          <w:rFonts w:ascii="华文中宋" w:eastAsia="华文中宋" w:hAnsi="华文中宋" w:hint="eastAsia"/>
        </w:rPr>
        <w:t>（MAR）</w:t>
      </w:r>
      <w:r w:rsidR="00CD0AA5" w:rsidRPr="00CD0AA5">
        <w:rPr>
          <w:rFonts w:ascii="华文中宋" w:eastAsia="华文中宋" w:hAnsi="华文中宋"/>
        </w:rPr>
        <w:t>有16位；</w:t>
      </w:r>
    </w:p>
    <w:p w14:paraId="4E41E550" w14:textId="6613D341" w:rsidR="00CD0AA5" w:rsidRDefault="00CD0AA5" w:rsidP="00CD0AA5">
      <w:pPr>
        <w:ind w:firstLine="424"/>
        <w:jc w:val="left"/>
        <w:rPr>
          <w:rFonts w:ascii="华文中宋" w:eastAsia="华文中宋" w:hAnsi="华文中宋"/>
        </w:rPr>
      </w:pPr>
      <w:r w:rsidRPr="00CD0AA5">
        <w:rPr>
          <w:rFonts w:ascii="华文中宋" w:eastAsia="华文中宋" w:hAnsi="华文中宋"/>
        </w:rPr>
        <w:t>由于字长为16位，则存储器数据寄存器</w:t>
      </w:r>
      <w:r w:rsidR="00600818">
        <w:rPr>
          <w:rFonts w:ascii="华文中宋" w:eastAsia="华文中宋" w:hAnsi="华文中宋" w:hint="eastAsia"/>
        </w:rPr>
        <w:t>（MDR）</w:t>
      </w:r>
      <w:r w:rsidRPr="00CD0AA5">
        <w:rPr>
          <w:rFonts w:ascii="华文中宋" w:eastAsia="华文中宋" w:hAnsi="华文中宋"/>
        </w:rPr>
        <w:t>的位数为16位；</w:t>
      </w:r>
    </w:p>
    <w:p w14:paraId="5D30651B" w14:textId="7B491890" w:rsidR="00CD0AA5" w:rsidRPr="00CD0AA5" w:rsidRDefault="006B2B66" w:rsidP="00600818">
      <w:pPr>
        <w:ind w:firstLine="424"/>
        <w:jc w:val="left"/>
        <w:rPr>
          <w:rFonts w:ascii="华文中宋" w:eastAsia="华文中宋" w:hAnsi="华文中宋" w:hint="eastAsia"/>
        </w:rPr>
      </w:pPr>
      <w:r>
        <w:rPr>
          <w:rFonts w:ascii="华文中宋" w:eastAsia="华文中宋" w:hAnsi="华文中宋" w:hint="eastAsia"/>
        </w:rPr>
        <w:t>（3）</w:t>
      </w:r>
      <w:r w:rsidR="00CD0AA5" w:rsidRPr="00CD0AA5">
        <w:rPr>
          <w:rFonts w:ascii="华文中宋" w:eastAsia="华文中宋" w:hAnsi="华文中宋"/>
        </w:rPr>
        <w:t>寄存器存放偏移值或者基址、变址的值，能表示的范围为0~2</w:t>
      </w:r>
      <w:r w:rsidR="00CD0AA5" w:rsidRPr="00CD0AA5">
        <w:rPr>
          <w:rFonts w:ascii="华文中宋" w:eastAsia="华文中宋" w:hAnsi="华文中宋"/>
          <w:vertAlign w:val="superscript"/>
        </w:rPr>
        <w:t>16</w:t>
      </w:r>
      <w:r w:rsidR="00CD0AA5" w:rsidRPr="00CD0AA5">
        <w:rPr>
          <w:rFonts w:ascii="华文中宋" w:eastAsia="华文中宋" w:hAnsi="华文中宋"/>
        </w:rPr>
        <w:t>-1；</w:t>
      </w:r>
    </w:p>
    <w:p w14:paraId="24A3A765" w14:textId="774492C5" w:rsidR="00CD0AA5" w:rsidRPr="00CD0AA5" w:rsidRDefault="006B2B66" w:rsidP="00CD0AA5">
      <w:pPr>
        <w:ind w:firstLine="424"/>
        <w:jc w:val="left"/>
        <w:rPr>
          <w:rFonts w:ascii="华文中宋" w:eastAsia="华文中宋" w:hAnsi="华文中宋"/>
        </w:rPr>
      </w:pPr>
      <w:r>
        <w:rPr>
          <w:rFonts w:ascii="华文中宋" w:eastAsia="华文中宋" w:hAnsi="华文中宋" w:hint="eastAsia"/>
        </w:rPr>
        <w:t>（4）</w:t>
      </w:r>
      <w:r w:rsidR="00CD0AA5" w:rsidRPr="00CD0AA5">
        <w:rPr>
          <w:rFonts w:ascii="华文中宋" w:eastAsia="华文中宋" w:hAnsi="华文中宋"/>
        </w:rPr>
        <w:t>机器码为0010 001 100 010 101</w:t>
      </w:r>
    </w:p>
    <w:p w14:paraId="5E9BA3F8" w14:textId="40723F02" w:rsidR="00CD0AA5" w:rsidRPr="00CD0AA5" w:rsidRDefault="00CD0AA5" w:rsidP="00CD0AA5">
      <w:pPr>
        <w:ind w:firstLine="424"/>
        <w:jc w:val="left"/>
        <w:rPr>
          <w:rFonts w:ascii="华文中宋" w:eastAsia="华文中宋" w:hAnsi="华文中宋"/>
        </w:rPr>
      </w:pPr>
      <w:r w:rsidRPr="00CD0AA5">
        <w:rPr>
          <w:rFonts w:ascii="华文中宋" w:eastAsia="华文中宋" w:hAnsi="华文中宋"/>
        </w:rPr>
        <w:lastRenderedPageBreak/>
        <w:t>R5寄存器内容将会发生改变，变为5678+</w:t>
      </w:r>
      <w:r w:rsidR="007B5486">
        <w:rPr>
          <w:rFonts w:ascii="华文中宋" w:eastAsia="华文中宋" w:hAnsi="华文中宋"/>
        </w:rPr>
        <w:t>1</w:t>
      </w:r>
      <w:r w:rsidRPr="00CD0AA5">
        <w:rPr>
          <w:rFonts w:ascii="华文中宋" w:eastAsia="华文中宋" w:hAnsi="华文中宋"/>
        </w:rPr>
        <w:t>=56</w:t>
      </w:r>
      <w:r w:rsidR="007B5486">
        <w:rPr>
          <w:rFonts w:ascii="华文中宋" w:eastAsia="华文中宋" w:hAnsi="华文中宋"/>
        </w:rPr>
        <w:t>79</w:t>
      </w:r>
      <w:r w:rsidRPr="00CD0AA5">
        <w:rPr>
          <w:rFonts w:ascii="华文中宋" w:eastAsia="华文中宋" w:hAnsi="华文中宋"/>
        </w:rPr>
        <w:t>H，存储单元中5678H中数值会发生改变，变为</w:t>
      </w:r>
      <w:r w:rsidR="00AA5CF4">
        <w:rPr>
          <w:rFonts w:ascii="华文中宋" w:eastAsia="华文中宋" w:hAnsi="华文中宋" w:hint="eastAsia"/>
        </w:rPr>
        <w:t>5</w:t>
      </w:r>
      <w:r w:rsidR="00AA5CF4">
        <w:rPr>
          <w:rFonts w:ascii="华文中宋" w:eastAsia="华文中宋" w:hAnsi="华文中宋"/>
        </w:rPr>
        <w:t>678</w:t>
      </w:r>
      <w:r w:rsidR="00AA5CF4">
        <w:rPr>
          <w:rFonts w:ascii="华文中宋" w:eastAsia="华文中宋" w:hAnsi="华文中宋" w:hint="eastAsia"/>
        </w:rPr>
        <w:t>H</w:t>
      </w:r>
      <w:r w:rsidR="00AA5CF4">
        <w:rPr>
          <w:rFonts w:ascii="华文中宋" w:eastAsia="华文中宋" w:hAnsi="华文中宋"/>
        </w:rPr>
        <w:t>+1234</w:t>
      </w:r>
      <w:r w:rsidR="00AA5CF4">
        <w:rPr>
          <w:rFonts w:ascii="华文中宋" w:eastAsia="华文中宋" w:hAnsi="华文中宋" w:hint="eastAsia"/>
        </w:rPr>
        <w:t>H</w:t>
      </w:r>
      <w:r w:rsidR="00AA5CF4">
        <w:rPr>
          <w:rFonts w:ascii="华文中宋" w:eastAsia="华文中宋" w:hAnsi="华文中宋"/>
        </w:rPr>
        <w:t>=</w:t>
      </w:r>
      <w:r w:rsidRPr="00CD0AA5">
        <w:rPr>
          <w:rFonts w:ascii="华文中宋" w:eastAsia="华文中宋" w:hAnsi="华文中宋"/>
        </w:rPr>
        <w:t>68ACH；</w:t>
      </w:r>
    </w:p>
    <w:sectPr w:rsidR="00CD0AA5" w:rsidRPr="00CD0AA5"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DB62" w14:textId="77777777" w:rsidR="00C55BE0" w:rsidRDefault="00C55BE0" w:rsidP="00D7113D">
      <w:r>
        <w:separator/>
      </w:r>
    </w:p>
  </w:endnote>
  <w:endnote w:type="continuationSeparator" w:id="0">
    <w:p w14:paraId="49A579A5" w14:textId="77777777" w:rsidR="00C55BE0" w:rsidRDefault="00C55BE0"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BEB9" w14:textId="77777777" w:rsidR="00C55BE0" w:rsidRDefault="00C55BE0" w:rsidP="00D7113D">
      <w:r>
        <w:separator/>
      </w:r>
    </w:p>
  </w:footnote>
  <w:footnote w:type="continuationSeparator" w:id="0">
    <w:p w14:paraId="4CBD342E" w14:textId="77777777" w:rsidR="00C55BE0" w:rsidRDefault="00C55BE0"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330"/>
    <w:multiLevelType w:val="multilevel"/>
    <w:tmpl w:val="F16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55648"/>
    <w:multiLevelType w:val="hybridMultilevel"/>
    <w:tmpl w:val="AB0EBE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E3C08"/>
    <w:multiLevelType w:val="multilevel"/>
    <w:tmpl w:val="7B7CC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409"/>
    <w:multiLevelType w:val="multilevel"/>
    <w:tmpl w:val="11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E2B72"/>
    <w:multiLevelType w:val="multilevel"/>
    <w:tmpl w:val="CB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95718"/>
    <w:multiLevelType w:val="hybridMultilevel"/>
    <w:tmpl w:val="1D72E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E1063B"/>
    <w:multiLevelType w:val="multilevel"/>
    <w:tmpl w:val="76341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5F5610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5683E"/>
    <w:multiLevelType w:val="multilevel"/>
    <w:tmpl w:val="D12E9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B7480"/>
    <w:multiLevelType w:val="hybridMultilevel"/>
    <w:tmpl w:val="5D3A12EA"/>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341F393D"/>
    <w:multiLevelType w:val="hybridMultilevel"/>
    <w:tmpl w:val="0E6EE2F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B03C5"/>
    <w:multiLevelType w:val="multilevel"/>
    <w:tmpl w:val="873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F805B0"/>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5E37E5"/>
    <w:multiLevelType w:val="multilevel"/>
    <w:tmpl w:val="0112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82A81"/>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35EDC"/>
    <w:multiLevelType w:val="multilevel"/>
    <w:tmpl w:val="B93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EE31D2"/>
    <w:multiLevelType w:val="multilevel"/>
    <w:tmpl w:val="25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5660B7"/>
    <w:multiLevelType w:val="hybridMultilevel"/>
    <w:tmpl w:val="1D72E3A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C6C1552"/>
    <w:multiLevelType w:val="multilevel"/>
    <w:tmpl w:val="19F89E74"/>
    <w:lvl w:ilvl="0">
      <w:start w:val="7"/>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1" w15:restartNumberingAfterBreak="0">
    <w:nsid w:val="4CEF22EF"/>
    <w:multiLevelType w:val="multilevel"/>
    <w:tmpl w:val="CF5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C296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5558F"/>
    <w:multiLevelType w:val="multilevel"/>
    <w:tmpl w:val="254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F4343"/>
    <w:multiLevelType w:val="multilevel"/>
    <w:tmpl w:val="33BC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50D48"/>
    <w:multiLevelType w:val="multilevel"/>
    <w:tmpl w:val="A396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90617E"/>
    <w:multiLevelType w:val="multilevel"/>
    <w:tmpl w:val="F0D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9177B7"/>
    <w:multiLevelType w:val="multilevel"/>
    <w:tmpl w:val="D8C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E5D61"/>
    <w:multiLevelType w:val="hybridMultilevel"/>
    <w:tmpl w:val="37D8C4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B442289"/>
    <w:multiLevelType w:val="hybridMultilevel"/>
    <w:tmpl w:val="1540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9505858">
    <w:abstractNumId w:val="1"/>
  </w:num>
  <w:num w:numId="2" w16cid:durableId="890726731">
    <w:abstractNumId w:val="14"/>
  </w:num>
  <w:num w:numId="3" w16cid:durableId="872228629">
    <w:abstractNumId w:val="6"/>
  </w:num>
  <w:num w:numId="4" w16cid:durableId="704251671">
    <w:abstractNumId w:val="19"/>
  </w:num>
  <w:num w:numId="5" w16cid:durableId="97064430">
    <w:abstractNumId w:val="29"/>
  </w:num>
  <w:num w:numId="6" w16cid:durableId="1549417867">
    <w:abstractNumId w:val="11"/>
  </w:num>
  <w:num w:numId="7" w16cid:durableId="1993171746">
    <w:abstractNumId w:val="27"/>
  </w:num>
  <w:num w:numId="8" w16cid:durableId="1494488472">
    <w:abstractNumId w:val="4"/>
  </w:num>
  <w:num w:numId="9" w16cid:durableId="103118912">
    <w:abstractNumId w:val="2"/>
  </w:num>
  <w:num w:numId="10" w16cid:durableId="1467971828">
    <w:abstractNumId w:val="23"/>
  </w:num>
  <w:num w:numId="11" w16cid:durableId="172695109">
    <w:abstractNumId w:val="5"/>
  </w:num>
  <w:num w:numId="12" w16cid:durableId="2028750912">
    <w:abstractNumId w:val="3"/>
  </w:num>
  <w:num w:numId="13" w16cid:durableId="2051492615">
    <w:abstractNumId w:val="26"/>
  </w:num>
  <w:num w:numId="14" w16cid:durableId="376512628">
    <w:abstractNumId w:val="24"/>
  </w:num>
  <w:num w:numId="15" w16cid:durableId="1004939269">
    <w:abstractNumId w:val="25"/>
  </w:num>
  <w:num w:numId="16" w16cid:durableId="2035379850">
    <w:abstractNumId w:val="9"/>
  </w:num>
  <w:num w:numId="17" w16cid:durableId="1806778637">
    <w:abstractNumId w:val="17"/>
  </w:num>
  <w:num w:numId="18" w16cid:durableId="93325524">
    <w:abstractNumId w:val="7"/>
  </w:num>
  <w:num w:numId="19" w16cid:durableId="554122504">
    <w:abstractNumId w:val="21"/>
  </w:num>
  <w:num w:numId="20" w16cid:durableId="1968000469">
    <w:abstractNumId w:val="10"/>
  </w:num>
  <w:num w:numId="21" w16cid:durableId="1579367912">
    <w:abstractNumId w:val="12"/>
  </w:num>
  <w:num w:numId="22" w16cid:durableId="370500635">
    <w:abstractNumId w:val="18"/>
  </w:num>
  <w:num w:numId="23" w16cid:durableId="1413233210">
    <w:abstractNumId w:val="28"/>
  </w:num>
  <w:num w:numId="24" w16cid:durableId="448277724">
    <w:abstractNumId w:val="0"/>
  </w:num>
  <w:num w:numId="25" w16cid:durableId="742263081">
    <w:abstractNumId w:val="15"/>
  </w:num>
  <w:num w:numId="26" w16cid:durableId="1991666310">
    <w:abstractNumId w:val="13"/>
  </w:num>
  <w:num w:numId="27" w16cid:durableId="1665354393">
    <w:abstractNumId w:val="16"/>
  </w:num>
  <w:num w:numId="28" w16cid:durableId="1754085540">
    <w:abstractNumId w:val="22"/>
  </w:num>
  <w:num w:numId="29" w16cid:durableId="120539450">
    <w:abstractNumId w:val="8"/>
  </w:num>
  <w:num w:numId="30" w16cid:durableId="8305581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12F6D"/>
    <w:rsid w:val="000171B9"/>
    <w:rsid w:val="00020C07"/>
    <w:rsid w:val="00043EF0"/>
    <w:rsid w:val="00051A04"/>
    <w:rsid w:val="00054922"/>
    <w:rsid w:val="0007470E"/>
    <w:rsid w:val="00097353"/>
    <w:rsid w:val="000C7FB3"/>
    <w:rsid w:val="00107C2D"/>
    <w:rsid w:val="00111F75"/>
    <w:rsid w:val="001136F0"/>
    <w:rsid w:val="0016406D"/>
    <w:rsid w:val="00182213"/>
    <w:rsid w:val="001A1064"/>
    <w:rsid w:val="001A32CE"/>
    <w:rsid w:val="001B6A51"/>
    <w:rsid w:val="001E6375"/>
    <w:rsid w:val="00217983"/>
    <w:rsid w:val="00225451"/>
    <w:rsid w:val="002420F0"/>
    <w:rsid w:val="002429FA"/>
    <w:rsid w:val="00294116"/>
    <w:rsid w:val="002B225D"/>
    <w:rsid w:val="002B42EE"/>
    <w:rsid w:val="002B6847"/>
    <w:rsid w:val="002D79FE"/>
    <w:rsid w:val="002F29D6"/>
    <w:rsid w:val="00301050"/>
    <w:rsid w:val="00316F59"/>
    <w:rsid w:val="003335FA"/>
    <w:rsid w:val="00361A0D"/>
    <w:rsid w:val="00383672"/>
    <w:rsid w:val="00387808"/>
    <w:rsid w:val="003B3617"/>
    <w:rsid w:val="003B7909"/>
    <w:rsid w:val="003C0CBF"/>
    <w:rsid w:val="003D5F52"/>
    <w:rsid w:val="003D6256"/>
    <w:rsid w:val="003E3030"/>
    <w:rsid w:val="003F34E0"/>
    <w:rsid w:val="003F3660"/>
    <w:rsid w:val="003F7F2F"/>
    <w:rsid w:val="0041392D"/>
    <w:rsid w:val="004825C8"/>
    <w:rsid w:val="004A1810"/>
    <w:rsid w:val="004B3367"/>
    <w:rsid w:val="004B7343"/>
    <w:rsid w:val="004D09DC"/>
    <w:rsid w:val="004D28C9"/>
    <w:rsid w:val="004E1D28"/>
    <w:rsid w:val="00514EEA"/>
    <w:rsid w:val="005911F2"/>
    <w:rsid w:val="00594687"/>
    <w:rsid w:val="00597EEF"/>
    <w:rsid w:val="005A0E1F"/>
    <w:rsid w:val="005B3AF4"/>
    <w:rsid w:val="005E12F1"/>
    <w:rsid w:val="00600818"/>
    <w:rsid w:val="00602285"/>
    <w:rsid w:val="00607022"/>
    <w:rsid w:val="00617A8D"/>
    <w:rsid w:val="00633C17"/>
    <w:rsid w:val="00642945"/>
    <w:rsid w:val="00657B7F"/>
    <w:rsid w:val="00682486"/>
    <w:rsid w:val="0069661B"/>
    <w:rsid w:val="006A6CD8"/>
    <w:rsid w:val="006B2B66"/>
    <w:rsid w:val="006D4FED"/>
    <w:rsid w:val="006E6EBA"/>
    <w:rsid w:val="007009BB"/>
    <w:rsid w:val="00711DAD"/>
    <w:rsid w:val="00735DF6"/>
    <w:rsid w:val="007633C2"/>
    <w:rsid w:val="0077355D"/>
    <w:rsid w:val="007871A0"/>
    <w:rsid w:val="007916FF"/>
    <w:rsid w:val="00792B70"/>
    <w:rsid w:val="007B5486"/>
    <w:rsid w:val="007B55A0"/>
    <w:rsid w:val="007D244E"/>
    <w:rsid w:val="008425B6"/>
    <w:rsid w:val="00842E47"/>
    <w:rsid w:val="008446DA"/>
    <w:rsid w:val="0084768B"/>
    <w:rsid w:val="00866446"/>
    <w:rsid w:val="00866B3F"/>
    <w:rsid w:val="008807FA"/>
    <w:rsid w:val="0089277F"/>
    <w:rsid w:val="008A3A1F"/>
    <w:rsid w:val="008B6943"/>
    <w:rsid w:val="008D5CC3"/>
    <w:rsid w:val="008E7614"/>
    <w:rsid w:val="008F2894"/>
    <w:rsid w:val="008F33BA"/>
    <w:rsid w:val="00906C13"/>
    <w:rsid w:val="00923860"/>
    <w:rsid w:val="00934E0D"/>
    <w:rsid w:val="00945D68"/>
    <w:rsid w:val="00952689"/>
    <w:rsid w:val="009F03B9"/>
    <w:rsid w:val="00A00612"/>
    <w:rsid w:val="00A02B07"/>
    <w:rsid w:val="00A05E73"/>
    <w:rsid w:val="00A148CF"/>
    <w:rsid w:val="00A15200"/>
    <w:rsid w:val="00A21C80"/>
    <w:rsid w:val="00A327C6"/>
    <w:rsid w:val="00A41C73"/>
    <w:rsid w:val="00A420F6"/>
    <w:rsid w:val="00A601CA"/>
    <w:rsid w:val="00AA5CF4"/>
    <w:rsid w:val="00AB4301"/>
    <w:rsid w:val="00AE207E"/>
    <w:rsid w:val="00AF6DAD"/>
    <w:rsid w:val="00AF7093"/>
    <w:rsid w:val="00B0382D"/>
    <w:rsid w:val="00B172B9"/>
    <w:rsid w:val="00B27CC1"/>
    <w:rsid w:val="00B30A3F"/>
    <w:rsid w:val="00B45BE9"/>
    <w:rsid w:val="00B72B2B"/>
    <w:rsid w:val="00BA1368"/>
    <w:rsid w:val="00BC21C3"/>
    <w:rsid w:val="00C102F4"/>
    <w:rsid w:val="00C128E2"/>
    <w:rsid w:val="00C143C4"/>
    <w:rsid w:val="00C3171A"/>
    <w:rsid w:val="00C37F48"/>
    <w:rsid w:val="00C55BE0"/>
    <w:rsid w:val="00C62333"/>
    <w:rsid w:val="00C80670"/>
    <w:rsid w:val="00C8462C"/>
    <w:rsid w:val="00CA77A6"/>
    <w:rsid w:val="00CB7A21"/>
    <w:rsid w:val="00CD0AA5"/>
    <w:rsid w:val="00CE5C9F"/>
    <w:rsid w:val="00CF4EC9"/>
    <w:rsid w:val="00D11D9B"/>
    <w:rsid w:val="00D124C1"/>
    <w:rsid w:val="00D17733"/>
    <w:rsid w:val="00D336E8"/>
    <w:rsid w:val="00D7113D"/>
    <w:rsid w:val="00D71846"/>
    <w:rsid w:val="00D84896"/>
    <w:rsid w:val="00D9437D"/>
    <w:rsid w:val="00DA079A"/>
    <w:rsid w:val="00DA646D"/>
    <w:rsid w:val="00DB753A"/>
    <w:rsid w:val="00DD31B4"/>
    <w:rsid w:val="00DF0D4E"/>
    <w:rsid w:val="00E04EF1"/>
    <w:rsid w:val="00E11429"/>
    <w:rsid w:val="00E24A95"/>
    <w:rsid w:val="00E2504C"/>
    <w:rsid w:val="00E56C4A"/>
    <w:rsid w:val="00E74BBE"/>
    <w:rsid w:val="00E85011"/>
    <w:rsid w:val="00E94A56"/>
    <w:rsid w:val="00EB1056"/>
    <w:rsid w:val="00EB415E"/>
    <w:rsid w:val="00EB5E43"/>
    <w:rsid w:val="00EF62F4"/>
    <w:rsid w:val="00F35A57"/>
    <w:rsid w:val="00F370FC"/>
    <w:rsid w:val="00F529B0"/>
    <w:rsid w:val="00F85852"/>
    <w:rsid w:val="00F86ABA"/>
    <w:rsid w:val="00FC403E"/>
    <w:rsid w:val="00FD4E44"/>
    <w:rsid w:val="00FE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7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 w:type="table" w:styleId="a8">
    <w:name w:val="Table Grid"/>
    <w:basedOn w:val="a1"/>
    <w:uiPriority w:val="39"/>
    <w:rsid w:val="00763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7633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7633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4E1D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E04E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1"/>
    <w:uiPriority w:val="47"/>
    <w:rsid w:val="00E04E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E04EF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413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rmal (Web)"/>
    <w:basedOn w:val="a"/>
    <w:uiPriority w:val="99"/>
    <w:semiHidden/>
    <w:unhideWhenUsed/>
    <w:rsid w:val="00A148C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7009BB"/>
    <w:rPr>
      <w:color w:val="0563C1" w:themeColor="hyperlink"/>
      <w:u w:val="single"/>
    </w:rPr>
  </w:style>
  <w:style w:type="character" w:styleId="ab">
    <w:name w:val="Unresolved Mention"/>
    <w:basedOn w:val="a0"/>
    <w:uiPriority w:val="99"/>
    <w:semiHidden/>
    <w:unhideWhenUsed/>
    <w:rsid w:val="007009BB"/>
    <w:rPr>
      <w:color w:val="605E5C"/>
      <w:shd w:val="clear" w:color="auto" w:fill="E1DFDD"/>
    </w:rPr>
  </w:style>
  <w:style w:type="table" w:styleId="4-2">
    <w:name w:val="Grid Table 4 Accent 2"/>
    <w:basedOn w:val="a1"/>
    <w:uiPriority w:val="49"/>
    <w:rsid w:val="004825C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0">
    <w:name w:val="List Table 4 Accent 5"/>
    <w:basedOn w:val="a1"/>
    <w:uiPriority w:val="49"/>
    <w:rsid w:val="00F35A5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1917">
      <w:bodyDiv w:val="1"/>
      <w:marLeft w:val="0"/>
      <w:marRight w:val="0"/>
      <w:marTop w:val="0"/>
      <w:marBottom w:val="0"/>
      <w:divBdr>
        <w:top w:val="none" w:sz="0" w:space="0" w:color="auto"/>
        <w:left w:val="none" w:sz="0" w:space="0" w:color="auto"/>
        <w:bottom w:val="none" w:sz="0" w:space="0" w:color="auto"/>
        <w:right w:val="none" w:sz="0" w:space="0" w:color="auto"/>
      </w:divBdr>
    </w:div>
    <w:div w:id="45953102">
      <w:bodyDiv w:val="1"/>
      <w:marLeft w:val="0"/>
      <w:marRight w:val="0"/>
      <w:marTop w:val="0"/>
      <w:marBottom w:val="0"/>
      <w:divBdr>
        <w:top w:val="none" w:sz="0" w:space="0" w:color="auto"/>
        <w:left w:val="none" w:sz="0" w:space="0" w:color="auto"/>
        <w:bottom w:val="none" w:sz="0" w:space="0" w:color="auto"/>
        <w:right w:val="none" w:sz="0" w:space="0" w:color="auto"/>
      </w:divBdr>
    </w:div>
    <w:div w:id="48696537">
      <w:bodyDiv w:val="1"/>
      <w:marLeft w:val="0"/>
      <w:marRight w:val="0"/>
      <w:marTop w:val="0"/>
      <w:marBottom w:val="0"/>
      <w:divBdr>
        <w:top w:val="none" w:sz="0" w:space="0" w:color="auto"/>
        <w:left w:val="none" w:sz="0" w:space="0" w:color="auto"/>
        <w:bottom w:val="none" w:sz="0" w:space="0" w:color="auto"/>
        <w:right w:val="none" w:sz="0" w:space="0" w:color="auto"/>
      </w:divBdr>
    </w:div>
    <w:div w:id="70006973">
      <w:bodyDiv w:val="1"/>
      <w:marLeft w:val="0"/>
      <w:marRight w:val="0"/>
      <w:marTop w:val="0"/>
      <w:marBottom w:val="0"/>
      <w:divBdr>
        <w:top w:val="none" w:sz="0" w:space="0" w:color="auto"/>
        <w:left w:val="none" w:sz="0" w:space="0" w:color="auto"/>
        <w:bottom w:val="none" w:sz="0" w:space="0" w:color="auto"/>
        <w:right w:val="none" w:sz="0" w:space="0" w:color="auto"/>
      </w:divBdr>
    </w:div>
    <w:div w:id="70734920">
      <w:bodyDiv w:val="1"/>
      <w:marLeft w:val="0"/>
      <w:marRight w:val="0"/>
      <w:marTop w:val="0"/>
      <w:marBottom w:val="0"/>
      <w:divBdr>
        <w:top w:val="none" w:sz="0" w:space="0" w:color="auto"/>
        <w:left w:val="none" w:sz="0" w:space="0" w:color="auto"/>
        <w:bottom w:val="none" w:sz="0" w:space="0" w:color="auto"/>
        <w:right w:val="none" w:sz="0" w:space="0" w:color="auto"/>
      </w:divBdr>
    </w:div>
    <w:div w:id="107167906">
      <w:bodyDiv w:val="1"/>
      <w:marLeft w:val="0"/>
      <w:marRight w:val="0"/>
      <w:marTop w:val="0"/>
      <w:marBottom w:val="0"/>
      <w:divBdr>
        <w:top w:val="none" w:sz="0" w:space="0" w:color="auto"/>
        <w:left w:val="none" w:sz="0" w:space="0" w:color="auto"/>
        <w:bottom w:val="none" w:sz="0" w:space="0" w:color="auto"/>
        <w:right w:val="none" w:sz="0" w:space="0" w:color="auto"/>
      </w:divBdr>
    </w:div>
    <w:div w:id="116880030">
      <w:bodyDiv w:val="1"/>
      <w:marLeft w:val="0"/>
      <w:marRight w:val="0"/>
      <w:marTop w:val="0"/>
      <w:marBottom w:val="0"/>
      <w:divBdr>
        <w:top w:val="none" w:sz="0" w:space="0" w:color="auto"/>
        <w:left w:val="none" w:sz="0" w:space="0" w:color="auto"/>
        <w:bottom w:val="none" w:sz="0" w:space="0" w:color="auto"/>
        <w:right w:val="none" w:sz="0" w:space="0" w:color="auto"/>
      </w:divBdr>
    </w:div>
    <w:div w:id="118256904">
      <w:bodyDiv w:val="1"/>
      <w:marLeft w:val="0"/>
      <w:marRight w:val="0"/>
      <w:marTop w:val="0"/>
      <w:marBottom w:val="0"/>
      <w:divBdr>
        <w:top w:val="none" w:sz="0" w:space="0" w:color="auto"/>
        <w:left w:val="none" w:sz="0" w:space="0" w:color="auto"/>
        <w:bottom w:val="none" w:sz="0" w:space="0" w:color="auto"/>
        <w:right w:val="none" w:sz="0" w:space="0" w:color="auto"/>
      </w:divBdr>
    </w:div>
    <w:div w:id="125441378">
      <w:bodyDiv w:val="1"/>
      <w:marLeft w:val="0"/>
      <w:marRight w:val="0"/>
      <w:marTop w:val="0"/>
      <w:marBottom w:val="0"/>
      <w:divBdr>
        <w:top w:val="none" w:sz="0" w:space="0" w:color="auto"/>
        <w:left w:val="none" w:sz="0" w:space="0" w:color="auto"/>
        <w:bottom w:val="none" w:sz="0" w:space="0" w:color="auto"/>
        <w:right w:val="none" w:sz="0" w:space="0" w:color="auto"/>
      </w:divBdr>
    </w:div>
    <w:div w:id="136918329">
      <w:bodyDiv w:val="1"/>
      <w:marLeft w:val="0"/>
      <w:marRight w:val="0"/>
      <w:marTop w:val="0"/>
      <w:marBottom w:val="0"/>
      <w:divBdr>
        <w:top w:val="none" w:sz="0" w:space="0" w:color="auto"/>
        <w:left w:val="none" w:sz="0" w:space="0" w:color="auto"/>
        <w:bottom w:val="none" w:sz="0" w:space="0" w:color="auto"/>
        <w:right w:val="none" w:sz="0" w:space="0" w:color="auto"/>
      </w:divBdr>
    </w:div>
    <w:div w:id="151213881">
      <w:bodyDiv w:val="1"/>
      <w:marLeft w:val="0"/>
      <w:marRight w:val="0"/>
      <w:marTop w:val="0"/>
      <w:marBottom w:val="0"/>
      <w:divBdr>
        <w:top w:val="none" w:sz="0" w:space="0" w:color="auto"/>
        <w:left w:val="none" w:sz="0" w:space="0" w:color="auto"/>
        <w:bottom w:val="none" w:sz="0" w:space="0" w:color="auto"/>
        <w:right w:val="none" w:sz="0" w:space="0" w:color="auto"/>
      </w:divBdr>
    </w:div>
    <w:div w:id="184906232">
      <w:bodyDiv w:val="1"/>
      <w:marLeft w:val="0"/>
      <w:marRight w:val="0"/>
      <w:marTop w:val="0"/>
      <w:marBottom w:val="0"/>
      <w:divBdr>
        <w:top w:val="none" w:sz="0" w:space="0" w:color="auto"/>
        <w:left w:val="none" w:sz="0" w:space="0" w:color="auto"/>
        <w:bottom w:val="none" w:sz="0" w:space="0" w:color="auto"/>
        <w:right w:val="none" w:sz="0" w:space="0" w:color="auto"/>
      </w:divBdr>
    </w:div>
    <w:div w:id="187765590">
      <w:bodyDiv w:val="1"/>
      <w:marLeft w:val="0"/>
      <w:marRight w:val="0"/>
      <w:marTop w:val="0"/>
      <w:marBottom w:val="0"/>
      <w:divBdr>
        <w:top w:val="none" w:sz="0" w:space="0" w:color="auto"/>
        <w:left w:val="none" w:sz="0" w:space="0" w:color="auto"/>
        <w:bottom w:val="none" w:sz="0" w:space="0" w:color="auto"/>
        <w:right w:val="none" w:sz="0" w:space="0" w:color="auto"/>
      </w:divBdr>
    </w:div>
    <w:div w:id="204562080">
      <w:bodyDiv w:val="1"/>
      <w:marLeft w:val="0"/>
      <w:marRight w:val="0"/>
      <w:marTop w:val="0"/>
      <w:marBottom w:val="0"/>
      <w:divBdr>
        <w:top w:val="none" w:sz="0" w:space="0" w:color="auto"/>
        <w:left w:val="none" w:sz="0" w:space="0" w:color="auto"/>
        <w:bottom w:val="none" w:sz="0" w:space="0" w:color="auto"/>
        <w:right w:val="none" w:sz="0" w:space="0" w:color="auto"/>
      </w:divBdr>
    </w:div>
    <w:div w:id="213540592">
      <w:bodyDiv w:val="1"/>
      <w:marLeft w:val="0"/>
      <w:marRight w:val="0"/>
      <w:marTop w:val="0"/>
      <w:marBottom w:val="0"/>
      <w:divBdr>
        <w:top w:val="none" w:sz="0" w:space="0" w:color="auto"/>
        <w:left w:val="none" w:sz="0" w:space="0" w:color="auto"/>
        <w:bottom w:val="none" w:sz="0" w:space="0" w:color="auto"/>
        <w:right w:val="none" w:sz="0" w:space="0" w:color="auto"/>
      </w:divBdr>
    </w:div>
    <w:div w:id="224070536">
      <w:bodyDiv w:val="1"/>
      <w:marLeft w:val="0"/>
      <w:marRight w:val="0"/>
      <w:marTop w:val="0"/>
      <w:marBottom w:val="0"/>
      <w:divBdr>
        <w:top w:val="none" w:sz="0" w:space="0" w:color="auto"/>
        <w:left w:val="none" w:sz="0" w:space="0" w:color="auto"/>
        <w:bottom w:val="none" w:sz="0" w:space="0" w:color="auto"/>
        <w:right w:val="none" w:sz="0" w:space="0" w:color="auto"/>
      </w:divBdr>
    </w:div>
    <w:div w:id="224340811">
      <w:bodyDiv w:val="1"/>
      <w:marLeft w:val="0"/>
      <w:marRight w:val="0"/>
      <w:marTop w:val="0"/>
      <w:marBottom w:val="0"/>
      <w:divBdr>
        <w:top w:val="none" w:sz="0" w:space="0" w:color="auto"/>
        <w:left w:val="none" w:sz="0" w:space="0" w:color="auto"/>
        <w:bottom w:val="none" w:sz="0" w:space="0" w:color="auto"/>
        <w:right w:val="none" w:sz="0" w:space="0" w:color="auto"/>
      </w:divBdr>
    </w:div>
    <w:div w:id="242036217">
      <w:bodyDiv w:val="1"/>
      <w:marLeft w:val="0"/>
      <w:marRight w:val="0"/>
      <w:marTop w:val="0"/>
      <w:marBottom w:val="0"/>
      <w:divBdr>
        <w:top w:val="none" w:sz="0" w:space="0" w:color="auto"/>
        <w:left w:val="none" w:sz="0" w:space="0" w:color="auto"/>
        <w:bottom w:val="none" w:sz="0" w:space="0" w:color="auto"/>
        <w:right w:val="none" w:sz="0" w:space="0" w:color="auto"/>
      </w:divBdr>
    </w:div>
    <w:div w:id="246618761">
      <w:bodyDiv w:val="1"/>
      <w:marLeft w:val="0"/>
      <w:marRight w:val="0"/>
      <w:marTop w:val="0"/>
      <w:marBottom w:val="0"/>
      <w:divBdr>
        <w:top w:val="none" w:sz="0" w:space="0" w:color="auto"/>
        <w:left w:val="none" w:sz="0" w:space="0" w:color="auto"/>
        <w:bottom w:val="none" w:sz="0" w:space="0" w:color="auto"/>
        <w:right w:val="none" w:sz="0" w:space="0" w:color="auto"/>
      </w:divBdr>
    </w:div>
    <w:div w:id="255678666">
      <w:bodyDiv w:val="1"/>
      <w:marLeft w:val="0"/>
      <w:marRight w:val="0"/>
      <w:marTop w:val="0"/>
      <w:marBottom w:val="0"/>
      <w:divBdr>
        <w:top w:val="none" w:sz="0" w:space="0" w:color="auto"/>
        <w:left w:val="none" w:sz="0" w:space="0" w:color="auto"/>
        <w:bottom w:val="none" w:sz="0" w:space="0" w:color="auto"/>
        <w:right w:val="none" w:sz="0" w:space="0" w:color="auto"/>
      </w:divBdr>
    </w:div>
    <w:div w:id="257907675">
      <w:bodyDiv w:val="1"/>
      <w:marLeft w:val="0"/>
      <w:marRight w:val="0"/>
      <w:marTop w:val="0"/>
      <w:marBottom w:val="0"/>
      <w:divBdr>
        <w:top w:val="none" w:sz="0" w:space="0" w:color="auto"/>
        <w:left w:val="none" w:sz="0" w:space="0" w:color="auto"/>
        <w:bottom w:val="none" w:sz="0" w:space="0" w:color="auto"/>
        <w:right w:val="none" w:sz="0" w:space="0" w:color="auto"/>
      </w:divBdr>
    </w:div>
    <w:div w:id="310527990">
      <w:bodyDiv w:val="1"/>
      <w:marLeft w:val="0"/>
      <w:marRight w:val="0"/>
      <w:marTop w:val="0"/>
      <w:marBottom w:val="0"/>
      <w:divBdr>
        <w:top w:val="none" w:sz="0" w:space="0" w:color="auto"/>
        <w:left w:val="none" w:sz="0" w:space="0" w:color="auto"/>
        <w:bottom w:val="none" w:sz="0" w:space="0" w:color="auto"/>
        <w:right w:val="none" w:sz="0" w:space="0" w:color="auto"/>
      </w:divBdr>
    </w:div>
    <w:div w:id="362095544">
      <w:bodyDiv w:val="1"/>
      <w:marLeft w:val="0"/>
      <w:marRight w:val="0"/>
      <w:marTop w:val="0"/>
      <w:marBottom w:val="0"/>
      <w:divBdr>
        <w:top w:val="none" w:sz="0" w:space="0" w:color="auto"/>
        <w:left w:val="none" w:sz="0" w:space="0" w:color="auto"/>
        <w:bottom w:val="none" w:sz="0" w:space="0" w:color="auto"/>
        <w:right w:val="none" w:sz="0" w:space="0" w:color="auto"/>
      </w:divBdr>
    </w:div>
    <w:div w:id="399865311">
      <w:bodyDiv w:val="1"/>
      <w:marLeft w:val="0"/>
      <w:marRight w:val="0"/>
      <w:marTop w:val="0"/>
      <w:marBottom w:val="0"/>
      <w:divBdr>
        <w:top w:val="none" w:sz="0" w:space="0" w:color="auto"/>
        <w:left w:val="none" w:sz="0" w:space="0" w:color="auto"/>
        <w:bottom w:val="none" w:sz="0" w:space="0" w:color="auto"/>
        <w:right w:val="none" w:sz="0" w:space="0" w:color="auto"/>
      </w:divBdr>
    </w:div>
    <w:div w:id="413405671">
      <w:bodyDiv w:val="1"/>
      <w:marLeft w:val="0"/>
      <w:marRight w:val="0"/>
      <w:marTop w:val="0"/>
      <w:marBottom w:val="0"/>
      <w:divBdr>
        <w:top w:val="none" w:sz="0" w:space="0" w:color="auto"/>
        <w:left w:val="none" w:sz="0" w:space="0" w:color="auto"/>
        <w:bottom w:val="none" w:sz="0" w:space="0" w:color="auto"/>
        <w:right w:val="none" w:sz="0" w:space="0" w:color="auto"/>
      </w:divBdr>
    </w:div>
    <w:div w:id="444273073">
      <w:bodyDiv w:val="1"/>
      <w:marLeft w:val="0"/>
      <w:marRight w:val="0"/>
      <w:marTop w:val="0"/>
      <w:marBottom w:val="0"/>
      <w:divBdr>
        <w:top w:val="none" w:sz="0" w:space="0" w:color="auto"/>
        <w:left w:val="none" w:sz="0" w:space="0" w:color="auto"/>
        <w:bottom w:val="none" w:sz="0" w:space="0" w:color="auto"/>
        <w:right w:val="none" w:sz="0" w:space="0" w:color="auto"/>
      </w:divBdr>
    </w:div>
    <w:div w:id="457257582">
      <w:bodyDiv w:val="1"/>
      <w:marLeft w:val="0"/>
      <w:marRight w:val="0"/>
      <w:marTop w:val="0"/>
      <w:marBottom w:val="0"/>
      <w:divBdr>
        <w:top w:val="none" w:sz="0" w:space="0" w:color="auto"/>
        <w:left w:val="none" w:sz="0" w:space="0" w:color="auto"/>
        <w:bottom w:val="none" w:sz="0" w:space="0" w:color="auto"/>
        <w:right w:val="none" w:sz="0" w:space="0" w:color="auto"/>
      </w:divBdr>
    </w:div>
    <w:div w:id="460850195">
      <w:bodyDiv w:val="1"/>
      <w:marLeft w:val="0"/>
      <w:marRight w:val="0"/>
      <w:marTop w:val="0"/>
      <w:marBottom w:val="0"/>
      <w:divBdr>
        <w:top w:val="none" w:sz="0" w:space="0" w:color="auto"/>
        <w:left w:val="none" w:sz="0" w:space="0" w:color="auto"/>
        <w:bottom w:val="none" w:sz="0" w:space="0" w:color="auto"/>
        <w:right w:val="none" w:sz="0" w:space="0" w:color="auto"/>
      </w:divBdr>
    </w:div>
    <w:div w:id="494497914">
      <w:bodyDiv w:val="1"/>
      <w:marLeft w:val="0"/>
      <w:marRight w:val="0"/>
      <w:marTop w:val="0"/>
      <w:marBottom w:val="0"/>
      <w:divBdr>
        <w:top w:val="none" w:sz="0" w:space="0" w:color="auto"/>
        <w:left w:val="none" w:sz="0" w:space="0" w:color="auto"/>
        <w:bottom w:val="none" w:sz="0" w:space="0" w:color="auto"/>
        <w:right w:val="none" w:sz="0" w:space="0" w:color="auto"/>
      </w:divBdr>
    </w:div>
    <w:div w:id="498663577">
      <w:bodyDiv w:val="1"/>
      <w:marLeft w:val="0"/>
      <w:marRight w:val="0"/>
      <w:marTop w:val="0"/>
      <w:marBottom w:val="0"/>
      <w:divBdr>
        <w:top w:val="none" w:sz="0" w:space="0" w:color="auto"/>
        <w:left w:val="none" w:sz="0" w:space="0" w:color="auto"/>
        <w:bottom w:val="none" w:sz="0" w:space="0" w:color="auto"/>
        <w:right w:val="none" w:sz="0" w:space="0" w:color="auto"/>
      </w:divBdr>
    </w:div>
    <w:div w:id="548498192">
      <w:bodyDiv w:val="1"/>
      <w:marLeft w:val="0"/>
      <w:marRight w:val="0"/>
      <w:marTop w:val="0"/>
      <w:marBottom w:val="0"/>
      <w:divBdr>
        <w:top w:val="none" w:sz="0" w:space="0" w:color="auto"/>
        <w:left w:val="none" w:sz="0" w:space="0" w:color="auto"/>
        <w:bottom w:val="none" w:sz="0" w:space="0" w:color="auto"/>
        <w:right w:val="none" w:sz="0" w:space="0" w:color="auto"/>
      </w:divBdr>
    </w:div>
    <w:div w:id="553155115">
      <w:bodyDiv w:val="1"/>
      <w:marLeft w:val="0"/>
      <w:marRight w:val="0"/>
      <w:marTop w:val="0"/>
      <w:marBottom w:val="0"/>
      <w:divBdr>
        <w:top w:val="none" w:sz="0" w:space="0" w:color="auto"/>
        <w:left w:val="none" w:sz="0" w:space="0" w:color="auto"/>
        <w:bottom w:val="none" w:sz="0" w:space="0" w:color="auto"/>
        <w:right w:val="none" w:sz="0" w:space="0" w:color="auto"/>
      </w:divBdr>
    </w:div>
    <w:div w:id="592056067">
      <w:bodyDiv w:val="1"/>
      <w:marLeft w:val="0"/>
      <w:marRight w:val="0"/>
      <w:marTop w:val="0"/>
      <w:marBottom w:val="0"/>
      <w:divBdr>
        <w:top w:val="none" w:sz="0" w:space="0" w:color="auto"/>
        <w:left w:val="none" w:sz="0" w:space="0" w:color="auto"/>
        <w:bottom w:val="none" w:sz="0" w:space="0" w:color="auto"/>
        <w:right w:val="none" w:sz="0" w:space="0" w:color="auto"/>
      </w:divBdr>
    </w:div>
    <w:div w:id="610011294">
      <w:bodyDiv w:val="1"/>
      <w:marLeft w:val="0"/>
      <w:marRight w:val="0"/>
      <w:marTop w:val="0"/>
      <w:marBottom w:val="0"/>
      <w:divBdr>
        <w:top w:val="none" w:sz="0" w:space="0" w:color="auto"/>
        <w:left w:val="none" w:sz="0" w:space="0" w:color="auto"/>
        <w:bottom w:val="none" w:sz="0" w:space="0" w:color="auto"/>
        <w:right w:val="none" w:sz="0" w:space="0" w:color="auto"/>
      </w:divBdr>
    </w:div>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662898370">
      <w:bodyDiv w:val="1"/>
      <w:marLeft w:val="0"/>
      <w:marRight w:val="0"/>
      <w:marTop w:val="0"/>
      <w:marBottom w:val="0"/>
      <w:divBdr>
        <w:top w:val="none" w:sz="0" w:space="0" w:color="auto"/>
        <w:left w:val="none" w:sz="0" w:space="0" w:color="auto"/>
        <w:bottom w:val="none" w:sz="0" w:space="0" w:color="auto"/>
        <w:right w:val="none" w:sz="0" w:space="0" w:color="auto"/>
      </w:divBdr>
    </w:div>
    <w:div w:id="668680563">
      <w:bodyDiv w:val="1"/>
      <w:marLeft w:val="0"/>
      <w:marRight w:val="0"/>
      <w:marTop w:val="0"/>
      <w:marBottom w:val="0"/>
      <w:divBdr>
        <w:top w:val="none" w:sz="0" w:space="0" w:color="auto"/>
        <w:left w:val="none" w:sz="0" w:space="0" w:color="auto"/>
        <w:bottom w:val="none" w:sz="0" w:space="0" w:color="auto"/>
        <w:right w:val="none" w:sz="0" w:space="0" w:color="auto"/>
      </w:divBdr>
    </w:div>
    <w:div w:id="673806590">
      <w:bodyDiv w:val="1"/>
      <w:marLeft w:val="0"/>
      <w:marRight w:val="0"/>
      <w:marTop w:val="0"/>
      <w:marBottom w:val="0"/>
      <w:divBdr>
        <w:top w:val="none" w:sz="0" w:space="0" w:color="auto"/>
        <w:left w:val="none" w:sz="0" w:space="0" w:color="auto"/>
        <w:bottom w:val="none" w:sz="0" w:space="0" w:color="auto"/>
        <w:right w:val="none" w:sz="0" w:space="0" w:color="auto"/>
      </w:divBdr>
    </w:div>
    <w:div w:id="691540303">
      <w:bodyDiv w:val="1"/>
      <w:marLeft w:val="0"/>
      <w:marRight w:val="0"/>
      <w:marTop w:val="0"/>
      <w:marBottom w:val="0"/>
      <w:divBdr>
        <w:top w:val="none" w:sz="0" w:space="0" w:color="auto"/>
        <w:left w:val="none" w:sz="0" w:space="0" w:color="auto"/>
        <w:bottom w:val="none" w:sz="0" w:space="0" w:color="auto"/>
        <w:right w:val="none" w:sz="0" w:space="0" w:color="auto"/>
      </w:divBdr>
    </w:div>
    <w:div w:id="695887628">
      <w:bodyDiv w:val="1"/>
      <w:marLeft w:val="0"/>
      <w:marRight w:val="0"/>
      <w:marTop w:val="0"/>
      <w:marBottom w:val="0"/>
      <w:divBdr>
        <w:top w:val="none" w:sz="0" w:space="0" w:color="auto"/>
        <w:left w:val="none" w:sz="0" w:space="0" w:color="auto"/>
        <w:bottom w:val="none" w:sz="0" w:space="0" w:color="auto"/>
        <w:right w:val="none" w:sz="0" w:space="0" w:color="auto"/>
      </w:divBdr>
    </w:div>
    <w:div w:id="704674376">
      <w:bodyDiv w:val="1"/>
      <w:marLeft w:val="0"/>
      <w:marRight w:val="0"/>
      <w:marTop w:val="0"/>
      <w:marBottom w:val="0"/>
      <w:divBdr>
        <w:top w:val="none" w:sz="0" w:space="0" w:color="auto"/>
        <w:left w:val="none" w:sz="0" w:space="0" w:color="auto"/>
        <w:bottom w:val="none" w:sz="0" w:space="0" w:color="auto"/>
        <w:right w:val="none" w:sz="0" w:space="0" w:color="auto"/>
      </w:divBdr>
    </w:div>
    <w:div w:id="750542317">
      <w:bodyDiv w:val="1"/>
      <w:marLeft w:val="0"/>
      <w:marRight w:val="0"/>
      <w:marTop w:val="0"/>
      <w:marBottom w:val="0"/>
      <w:divBdr>
        <w:top w:val="none" w:sz="0" w:space="0" w:color="auto"/>
        <w:left w:val="none" w:sz="0" w:space="0" w:color="auto"/>
        <w:bottom w:val="none" w:sz="0" w:space="0" w:color="auto"/>
        <w:right w:val="none" w:sz="0" w:space="0" w:color="auto"/>
      </w:divBdr>
    </w:div>
    <w:div w:id="772436962">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828595165">
      <w:bodyDiv w:val="1"/>
      <w:marLeft w:val="0"/>
      <w:marRight w:val="0"/>
      <w:marTop w:val="0"/>
      <w:marBottom w:val="0"/>
      <w:divBdr>
        <w:top w:val="none" w:sz="0" w:space="0" w:color="auto"/>
        <w:left w:val="none" w:sz="0" w:space="0" w:color="auto"/>
        <w:bottom w:val="none" w:sz="0" w:space="0" w:color="auto"/>
        <w:right w:val="none" w:sz="0" w:space="0" w:color="auto"/>
      </w:divBdr>
    </w:div>
    <w:div w:id="834151415">
      <w:bodyDiv w:val="1"/>
      <w:marLeft w:val="0"/>
      <w:marRight w:val="0"/>
      <w:marTop w:val="0"/>
      <w:marBottom w:val="0"/>
      <w:divBdr>
        <w:top w:val="none" w:sz="0" w:space="0" w:color="auto"/>
        <w:left w:val="none" w:sz="0" w:space="0" w:color="auto"/>
        <w:bottom w:val="none" w:sz="0" w:space="0" w:color="auto"/>
        <w:right w:val="none" w:sz="0" w:space="0" w:color="auto"/>
      </w:divBdr>
    </w:div>
    <w:div w:id="842669331">
      <w:bodyDiv w:val="1"/>
      <w:marLeft w:val="0"/>
      <w:marRight w:val="0"/>
      <w:marTop w:val="0"/>
      <w:marBottom w:val="0"/>
      <w:divBdr>
        <w:top w:val="none" w:sz="0" w:space="0" w:color="auto"/>
        <w:left w:val="none" w:sz="0" w:space="0" w:color="auto"/>
        <w:bottom w:val="none" w:sz="0" w:space="0" w:color="auto"/>
        <w:right w:val="none" w:sz="0" w:space="0" w:color="auto"/>
      </w:divBdr>
    </w:div>
    <w:div w:id="848830827">
      <w:bodyDiv w:val="1"/>
      <w:marLeft w:val="0"/>
      <w:marRight w:val="0"/>
      <w:marTop w:val="0"/>
      <w:marBottom w:val="0"/>
      <w:divBdr>
        <w:top w:val="none" w:sz="0" w:space="0" w:color="auto"/>
        <w:left w:val="none" w:sz="0" w:space="0" w:color="auto"/>
        <w:bottom w:val="none" w:sz="0" w:space="0" w:color="auto"/>
        <w:right w:val="none" w:sz="0" w:space="0" w:color="auto"/>
      </w:divBdr>
    </w:div>
    <w:div w:id="857813179">
      <w:bodyDiv w:val="1"/>
      <w:marLeft w:val="0"/>
      <w:marRight w:val="0"/>
      <w:marTop w:val="0"/>
      <w:marBottom w:val="0"/>
      <w:divBdr>
        <w:top w:val="none" w:sz="0" w:space="0" w:color="auto"/>
        <w:left w:val="none" w:sz="0" w:space="0" w:color="auto"/>
        <w:bottom w:val="none" w:sz="0" w:space="0" w:color="auto"/>
        <w:right w:val="none" w:sz="0" w:space="0" w:color="auto"/>
      </w:divBdr>
    </w:div>
    <w:div w:id="864683219">
      <w:bodyDiv w:val="1"/>
      <w:marLeft w:val="0"/>
      <w:marRight w:val="0"/>
      <w:marTop w:val="0"/>
      <w:marBottom w:val="0"/>
      <w:divBdr>
        <w:top w:val="none" w:sz="0" w:space="0" w:color="auto"/>
        <w:left w:val="none" w:sz="0" w:space="0" w:color="auto"/>
        <w:bottom w:val="none" w:sz="0" w:space="0" w:color="auto"/>
        <w:right w:val="none" w:sz="0" w:space="0" w:color="auto"/>
      </w:divBdr>
    </w:div>
    <w:div w:id="867376197">
      <w:bodyDiv w:val="1"/>
      <w:marLeft w:val="0"/>
      <w:marRight w:val="0"/>
      <w:marTop w:val="0"/>
      <w:marBottom w:val="0"/>
      <w:divBdr>
        <w:top w:val="none" w:sz="0" w:space="0" w:color="auto"/>
        <w:left w:val="none" w:sz="0" w:space="0" w:color="auto"/>
        <w:bottom w:val="none" w:sz="0" w:space="0" w:color="auto"/>
        <w:right w:val="none" w:sz="0" w:space="0" w:color="auto"/>
      </w:divBdr>
    </w:div>
    <w:div w:id="873929021">
      <w:bodyDiv w:val="1"/>
      <w:marLeft w:val="0"/>
      <w:marRight w:val="0"/>
      <w:marTop w:val="0"/>
      <w:marBottom w:val="0"/>
      <w:divBdr>
        <w:top w:val="none" w:sz="0" w:space="0" w:color="auto"/>
        <w:left w:val="none" w:sz="0" w:space="0" w:color="auto"/>
        <w:bottom w:val="none" w:sz="0" w:space="0" w:color="auto"/>
        <w:right w:val="none" w:sz="0" w:space="0" w:color="auto"/>
      </w:divBdr>
    </w:div>
    <w:div w:id="886572178">
      <w:bodyDiv w:val="1"/>
      <w:marLeft w:val="0"/>
      <w:marRight w:val="0"/>
      <w:marTop w:val="0"/>
      <w:marBottom w:val="0"/>
      <w:divBdr>
        <w:top w:val="none" w:sz="0" w:space="0" w:color="auto"/>
        <w:left w:val="none" w:sz="0" w:space="0" w:color="auto"/>
        <w:bottom w:val="none" w:sz="0" w:space="0" w:color="auto"/>
        <w:right w:val="none" w:sz="0" w:space="0" w:color="auto"/>
      </w:divBdr>
    </w:div>
    <w:div w:id="901480281">
      <w:bodyDiv w:val="1"/>
      <w:marLeft w:val="0"/>
      <w:marRight w:val="0"/>
      <w:marTop w:val="0"/>
      <w:marBottom w:val="0"/>
      <w:divBdr>
        <w:top w:val="none" w:sz="0" w:space="0" w:color="auto"/>
        <w:left w:val="none" w:sz="0" w:space="0" w:color="auto"/>
        <w:bottom w:val="none" w:sz="0" w:space="0" w:color="auto"/>
        <w:right w:val="none" w:sz="0" w:space="0" w:color="auto"/>
      </w:divBdr>
    </w:div>
    <w:div w:id="934561369">
      <w:bodyDiv w:val="1"/>
      <w:marLeft w:val="0"/>
      <w:marRight w:val="0"/>
      <w:marTop w:val="0"/>
      <w:marBottom w:val="0"/>
      <w:divBdr>
        <w:top w:val="none" w:sz="0" w:space="0" w:color="auto"/>
        <w:left w:val="none" w:sz="0" w:space="0" w:color="auto"/>
        <w:bottom w:val="none" w:sz="0" w:space="0" w:color="auto"/>
        <w:right w:val="none" w:sz="0" w:space="0" w:color="auto"/>
      </w:divBdr>
    </w:div>
    <w:div w:id="943656050">
      <w:bodyDiv w:val="1"/>
      <w:marLeft w:val="0"/>
      <w:marRight w:val="0"/>
      <w:marTop w:val="0"/>
      <w:marBottom w:val="0"/>
      <w:divBdr>
        <w:top w:val="none" w:sz="0" w:space="0" w:color="auto"/>
        <w:left w:val="none" w:sz="0" w:space="0" w:color="auto"/>
        <w:bottom w:val="none" w:sz="0" w:space="0" w:color="auto"/>
        <w:right w:val="none" w:sz="0" w:space="0" w:color="auto"/>
      </w:divBdr>
    </w:div>
    <w:div w:id="961109753">
      <w:bodyDiv w:val="1"/>
      <w:marLeft w:val="0"/>
      <w:marRight w:val="0"/>
      <w:marTop w:val="0"/>
      <w:marBottom w:val="0"/>
      <w:divBdr>
        <w:top w:val="none" w:sz="0" w:space="0" w:color="auto"/>
        <w:left w:val="none" w:sz="0" w:space="0" w:color="auto"/>
        <w:bottom w:val="none" w:sz="0" w:space="0" w:color="auto"/>
        <w:right w:val="none" w:sz="0" w:space="0" w:color="auto"/>
      </w:divBdr>
    </w:div>
    <w:div w:id="1019043276">
      <w:bodyDiv w:val="1"/>
      <w:marLeft w:val="0"/>
      <w:marRight w:val="0"/>
      <w:marTop w:val="0"/>
      <w:marBottom w:val="0"/>
      <w:divBdr>
        <w:top w:val="none" w:sz="0" w:space="0" w:color="auto"/>
        <w:left w:val="none" w:sz="0" w:space="0" w:color="auto"/>
        <w:bottom w:val="none" w:sz="0" w:space="0" w:color="auto"/>
        <w:right w:val="none" w:sz="0" w:space="0" w:color="auto"/>
      </w:divBdr>
    </w:div>
    <w:div w:id="1047411948">
      <w:bodyDiv w:val="1"/>
      <w:marLeft w:val="0"/>
      <w:marRight w:val="0"/>
      <w:marTop w:val="0"/>
      <w:marBottom w:val="0"/>
      <w:divBdr>
        <w:top w:val="none" w:sz="0" w:space="0" w:color="auto"/>
        <w:left w:val="none" w:sz="0" w:space="0" w:color="auto"/>
        <w:bottom w:val="none" w:sz="0" w:space="0" w:color="auto"/>
        <w:right w:val="none" w:sz="0" w:space="0" w:color="auto"/>
      </w:divBdr>
    </w:div>
    <w:div w:id="1101031537">
      <w:bodyDiv w:val="1"/>
      <w:marLeft w:val="0"/>
      <w:marRight w:val="0"/>
      <w:marTop w:val="0"/>
      <w:marBottom w:val="0"/>
      <w:divBdr>
        <w:top w:val="none" w:sz="0" w:space="0" w:color="auto"/>
        <w:left w:val="none" w:sz="0" w:space="0" w:color="auto"/>
        <w:bottom w:val="none" w:sz="0" w:space="0" w:color="auto"/>
        <w:right w:val="none" w:sz="0" w:space="0" w:color="auto"/>
      </w:divBdr>
    </w:div>
    <w:div w:id="1101604697">
      <w:bodyDiv w:val="1"/>
      <w:marLeft w:val="0"/>
      <w:marRight w:val="0"/>
      <w:marTop w:val="0"/>
      <w:marBottom w:val="0"/>
      <w:divBdr>
        <w:top w:val="none" w:sz="0" w:space="0" w:color="auto"/>
        <w:left w:val="none" w:sz="0" w:space="0" w:color="auto"/>
        <w:bottom w:val="none" w:sz="0" w:space="0" w:color="auto"/>
        <w:right w:val="none" w:sz="0" w:space="0" w:color="auto"/>
      </w:divBdr>
    </w:div>
    <w:div w:id="1113016127">
      <w:bodyDiv w:val="1"/>
      <w:marLeft w:val="0"/>
      <w:marRight w:val="0"/>
      <w:marTop w:val="0"/>
      <w:marBottom w:val="0"/>
      <w:divBdr>
        <w:top w:val="none" w:sz="0" w:space="0" w:color="auto"/>
        <w:left w:val="none" w:sz="0" w:space="0" w:color="auto"/>
        <w:bottom w:val="none" w:sz="0" w:space="0" w:color="auto"/>
        <w:right w:val="none" w:sz="0" w:space="0" w:color="auto"/>
      </w:divBdr>
    </w:div>
    <w:div w:id="112034090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30324152">
      <w:bodyDiv w:val="1"/>
      <w:marLeft w:val="0"/>
      <w:marRight w:val="0"/>
      <w:marTop w:val="0"/>
      <w:marBottom w:val="0"/>
      <w:divBdr>
        <w:top w:val="none" w:sz="0" w:space="0" w:color="auto"/>
        <w:left w:val="none" w:sz="0" w:space="0" w:color="auto"/>
        <w:bottom w:val="none" w:sz="0" w:space="0" w:color="auto"/>
        <w:right w:val="none" w:sz="0" w:space="0" w:color="auto"/>
      </w:divBdr>
    </w:div>
    <w:div w:id="1144129214">
      <w:bodyDiv w:val="1"/>
      <w:marLeft w:val="0"/>
      <w:marRight w:val="0"/>
      <w:marTop w:val="0"/>
      <w:marBottom w:val="0"/>
      <w:divBdr>
        <w:top w:val="none" w:sz="0" w:space="0" w:color="auto"/>
        <w:left w:val="none" w:sz="0" w:space="0" w:color="auto"/>
        <w:bottom w:val="none" w:sz="0" w:space="0" w:color="auto"/>
        <w:right w:val="none" w:sz="0" w:space="0" w:color="auto"/>
      </w:divBdr>
    </w:div>
    <w:div w:id="1170870390">
      <w:bodyDiv w:val="1"/>
      <w:marLeft w:val="0"/>
      <w:marRight w:val="0"/>
      <w:marTop w:val="0"/>
      <w:marBottom w:val="0"/>
      <w:divBdr>
        <w:top w:val="none" w:sz="0" w:space="0" w:color="auto"/>
        <w:left w:val="none" w:sz="0" w:space="0" w:color="auto"/>
        <w:bottom w:val="none" w:sz="0" w:space="0" w:color="auto"/>
        <w:right w:val="none" w:sz="0" w:space="0" w:color="auto"/>
      </w:divBdr>
    </w:div>
    <w:div w:id="1200358194">
      <w:bodyDiv w:val="1"/>
      <w:marLeft w:val="0"/>
      <w:marRight w:val="0"/>
      <w:marTop w:val="0"/>
      <w:marBottom w:val="0"/>
      <w:divBdr>
        <w:top w:val="none" w:sz="0" w:space="0" w:color="auto"/>
        <w:left w:val="none" w:sz="0" w:space="0" w:color="auto"/>
        <w:bottom w:val="none" w:sz="0" w:space="0" w:color="auto"/>
        <w:right w:val="none" w:sz="0" w:space="0" w:color="auto"/>
      </w:divBdr>
    </w:div>
    <w:div w:id="1228804791">
      <w:bodyDiv w:val="1"/>
      <w:marLeft w:val="0"/>
      <w:marRight w:val="0"/>
      <w:marTop w:val="0"/>
      <w:marBottom w:val="0"/>
      <w:divBdr>
        <w:top w:val="none" w:sz="0" w:space="0" w:color="auto"/>
        <w:left w:val="none" w:sz="0" w:space="0" w:color="auto"/>
        <w:bottom w:val="none" w:sz="0" w:space="0" w:color="auto"/>
        <w:right w:val="none" w:sz="0" w:space="0" w:color="auto"/>
      </w:divBdr>
    </w:div>
    <w:div w:id="1237324851">
      <w:bodyDiv w:val="1"/>
      <w:marLeft w:val="0"/>
      <w:marRight w:val="0"/>
      <w:marTop w:val="0"/>
      <w:marBottom w:val="0"/>
      <w:divBdr>
        <w:top w:val="none" w:sz="0" w:space="0" w:color="auto"/>
        <w:left w:val="none" w:sz="0" w:space="0" w:color="auto"/>
        <w:bottom w:val="none" w:sz="0" w:space="0" w:color="auto"/>
        <w:right w:val="none" w:sz="0" w:space="0" w:color="auto"/>
      </w:divBdr>
    </w:div>
    <w:div w:id="1268386209">
      <w:bodyDiv w:val="1"/>
      <w:marLeft w:val="0"/>
      <w:marRight w:val="0"/>
      <w:marTop w:val="0"/>
      <w:marBottom w:val="0"/>
      <w:divBdr>
        <w:top w:val="none" w:sz="0" w:space="0" w:color="auto"/>
        <w:left w:val="none" w:sz="0" w:space="0" w:color="auto"/>
        <w:bottom w:val="none" w:sz="0" w:space="0" w:color="auto"/>
        <w:right w:val="none" w:sz="0" w:space="0" w:color="auto"/>
      </w:divBdr>
    </w:div>
    <w:div w:id="1282759892">
      <w:bodyDiv w:val="1"/>
      <w:marLeft w:val="0"/>
      <w:marRight w:val="0"/>
      <w:marTop w:val="0"/>
      <w:marBottom w:val="0"/>
      <w:divBdr>
        <w:top w:val="none" w:sz="0" w:space="0" w:color="auto"/>
        <w:left w:val="none" w:sz="0" w:space="0" w:color="auto"/>
        <w:bottom w:val="none" w:sz="0" w:space="0" w:color="auto"/>
        <w:right w:val="none" w:sz="0" w:space="0" w:color="auto"/>
      </w:divBdr>
    </w:div>
    <w:div w:id="1290935868">
      <w:bodyDiv w:val="1"/>
      <w:marLeft w:val="0"/>
      <w:marRight w:val="0"/>
      <w:marTop w:val="0"/>
      <w:marBottom w:val="0"/>
      <w:divBdr>
        <w:top w:val="none" w:sz="0" w:space="0" w:color="auto"/>
        <w:left w:val="none" w:sz="0" w:space="0" w:color="auto"/>
        <w:bottom w:val="none" w:sz="0" w:space="0" w:color="auto"/>
        <w:right w:val="none" w:sz="0" w:space="0" w:color="auto"/>
      </w:divBdr>
    </w:div>
    <w:div w:id="1299189311">
      <w:bodyDiv w:val="1"/>
      <w:marLeft w:val="0"/>
      <w:marRight w:val="0"/>
      <w:marTop w:val="0"/>
      <w:marBottom w:val="0"/>
      <w:divBdr>
        <w:top w:val="none" w:sz="0" w:space="0" w:color="auto"/>
        <w:left w:val="none" w:sz="0" w:space="0" w:color="auto"/>
        <w:bottom w:val="none" w:sz="0" w:space="0" w:color="auto"/>
        <w:right w:val="none" w:sz="0" w:space="0" w:color="auto"/>
      </w:divBdr>
    </w:div>
    <w:div w:id="1303074490">
      <w:bodyDiv w:val="1"/>
      <w:marLeft w:val="0"/>
      <w:marRight w:val="0"/>
      <w:marTop w:val="0"/>
      <w:marBottom w:val="0"/>
      <w:divBdr>
        <w:top w:val="none" w:sz="0" w:space="0" w:color="auto"/>
        <w:left w:val="none" w:sz="0" w:space="0" w:color="auto"/>
        <w:bottom w:val="none" w:sz="0" w:space="0" w:color="auto"/>
        <w:right w:val="none" w:sz="0" w:space="0" w:color="auto"/>
      </w:divBdr>
    </w:div>
    <w:div w:id="1303736448">
      <w:bodyDiv w:val="1"/>
      <w:marLeft w:val="0"/>
      <w:marRight w:val="0"/>
      <w:marTop w:val="0"/>
      <w:marBottom w:val="0"/>
      <w:divBdr>
        <w:top w:val="none" w:sz="0" w:space="0" w:color="auto"/>
        <w:left w:val="none" w:sz="0" w:space="0" w:color="auto"/>
        <w:bottom w:val="none" w:sz="0" w:space="0" w:color="auto"/>
        <w:right w:val="none" w:sz="0" w:space="0" w:color="auto"/>
      </w:divBdr>
    </w:div>
    <w:div w:id="1304852362">
      <w:bodyDiv w:val="1"/>
      <w:marLeft w:val="0"/>
      <w:marRight w:val="0"/>
      <w:marTop w:val="0"/>
      <w:marBottom w:val="0"/>
      <w:divBdr>
        <w:top w:val="none" w:sz="0" w:space="0" w:color="auto"/>
        <w:left w:val="none" w:sz="0" w:space="0" w:color="auto"/>
        <w:bottom w:val="none" w:sz="0" w:space="0" w:color="auto"/>
        <w:right w:val="none" w:sz="0" w:space="0" w:color="auto"/>
      </w:divBdr>
    </w:div>
    <w:div w:id="1321159644">
      <w:bodyDiv w:val="1"/>
      <w:marLeft w:val="0"/>
      <w:marRight w:val="0"/>
      <w:marTop w:val="0"/>
      <w:marBottom w:val="0"/>
      <w:divBdr>
        <w:top w:val="none" w:sz="0" w:space="0" w:color="auto"/>
        <w:left w:val="none" w:sz="0" w:space="0" w:color="auto"/>
        <w:bottom w:val="none" w:sz="0" w:space="0" w:color="auto"/>
        <w:right w:val="none" w:sz="0" w:space="0" w:color="auto"/>
      </w:divBdr>
    </w:div>
    <w:div w:id="1324116786">
      <w:bodyDiv w:val="1"/>
      <w:marLeft w:val="0"/>
      <w:marRight w:val="0"/>
      <w:marTop w:val="0"/>
      <w:marBottom w:val="0"/>
      <w:divBdr>
        <w:top w:val="none" w:sz="0" w:space="0" w:color="auto"/>
        <w:left w:val="none" w:sz="0" w:space="0" w:color="auto"/>
        <w:bottom w:val="none" w:sz="0" w:space="0" w:color="auto"/>
        <w:right w:val="none" w:sz="0" w:space="0" w:color="auto"/>
      </w:divBdr>
    </w:div>
    <w:div w:id="1324777241">
      <w:bodyDiv w:val="1"/>
      <w:marLeft w:val="0"/>
      <w:marRight w:val="0"/>
      <w:marTop w:val="0"/>
      <w:marBottom w:val="0"/>
      <w:divBdr>
        <w:top w:val="none" w:sz="0" w:space="0" w:color="auto"/>
        <w:left w:val="none" w:sz="0" w:space="0" w:color="auto"/>
        <w:bottom w:val="none" w:sz="0" w:space="0" w:color="auto"/>
        <w:right w:val="none" w:sz="0" w:space="0" w:color="auto"/>
      </w:divBdr>
    </w:div>
    <w:div w:id="1338463018">
      <w:bodyDiv w:val="1"/>
      <w:marLeft w:val="0"/>
      <w:marRight w:val="0"/>
      <w:marTop w:val="0"/>
      <w:marBottom w:val="0"/>
      <w:divBdr>
        <w:top w:val="none" w:sz="0" w:space="0" w:color="auto"/>
        <w:left w:val="none" w:sz="0" w:space="0" w:color="auto"/>
        <w:bottom w:val="none" w:sz="0" w:space="0" w:color="auto"/>
        <w:right w:val="none" w:sz="0" w:space="0" w:color="auto"/>
      </w:divBdr>
    </w:div>
    <w:div w:id="1341930623">
      <w:bodyDiv w:val="1"/>
      <w:marLeft w:val="0"/>
      <w:marRight w:val="0"/>
      <w:marTop w:val="0"/>
      <w:marBottom w:val="0"/>
      <w:divBdr>
        <w:top w:val="none" w:sz="0" w:space="0" w:color="auto"/>
        <w:left w:val="none" w:sz="0" w:space="0" w:color="auto"/>
        <w:bottom w:val="none" w:sz="0" w:space="0" w:color="auto"/>
        <w:right w:val="none" w:sz="0" w:space="0" w:color="auto"/>
      </w:divBdr>
    </w:div>
    <w:div w:id="1352613077">
      <w:bodyDiv w:val="1"/>
      <w:marLeft w:val="0"/>
      <w:marRight w:val="0"/>
      <w:marTop w:val="0"/>
      <w:marBottom w:val="0"/>
      <w:divBdr>
        <w:top w:val="none" w:sz="0" w:space="0" w:color="auto"/>
        <w:left w:val="none" w:sz="0" w:space="0" w:color="auto"/>
        <w:bottom w:val="none" w:sz="0" w:space="0" w:color="auto"/>
        <w:right w:val="none" w:sz="0" w:space="0" w:color="auto"/>
      </w:divBdr>
    </w:div>
    <w:div w:id="14125830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2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006861">
      <w:bodyDiv w:val="1"/>
      <w:marLeft w:val="0"/>
      <w:marRight w:val="0"/>
      <w:marTop w:val="0"/>
      <w:marBottom w:val="0"/>
      <w:divBdr>
        <w:top w:val="none" w:sz="0" w:space="0" w:color="auto"/>
        <w:left w:val="none" w:sz="0" w:space="0" w:color="auto"/>
        <w:bottom w:val="none" w:sz="0" w:space="0" w:color="auto"/>
        <w:right w:val="none" w:sz="0" w:space="0" w:color="auto"/>
      </w:divBdr>
    </w:div>
    <w:div w:id="1421370481">
      <w:bodyDiv w:val="1"/>
      <w:marLeft w:val="0"/>
      <w:marRight w:val="0"/>
      <w:marTop w:val="0"/>
      <w:marBottom w:val="0"/>
      <w:divBdr>
        <w:top w:val="none" w:sz="0" w:space="0" w:color="auto"/>
        <w:left w:val="none" w:sz="0" w:space="0" w:color="auto"/>
        <w:bottom w:val="none" w:sz="0" w:space="0" w:color="auto"/>
        <w:right w:val="none" w:sz="0" w:space="0" w:color="auto"/>
      </w:divBdr>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434937707">
      <w:bodyDiv w:val="1"/>
      <w:marLeft w:val="0"/>
      <w:marRight w:val="0"/>
      <w:marTop w:val="0"/>
      <w:marBottom w:val="0"/>
      <w:divBdr>
        <w:top w:val="none" w:sz="0" w:space="0" w:color="auto"/>
        <w:left w:val="none" w:sz="0" w:space="0" w:color="auto"/>
        <w:bottom w:val="none" w:sz="0" w:space="0" w:color="auto"/>
        <w:right w:val="none" w:sz="0" w:space="0" w:color="auto"/>
      </w:divBdr>
    </w:div>
    <w:div w:id="1440445642">
      <w:bodyDiv w:val="1"/>
      <w:marLeft w:val="0"/>
      <w:marRight w:val="0"/>
      <w:marTop w:val="0"/>
      <w:marBottom w:val="0"/>
      <w:divBdr>
        <w:top w:val="none" w:sz="0" w:space="0" w:color="auto"/>
        <w:left w:val="none" w:sz="0" w:space="0" w:color="auto"/>
        <w:bottom w:val="none" w:sz="0" w:space="0" w:color="auto"/>
        <w:right w:val="none" w:sz="0" w:space="0" w:color="auto"/>
      </w:divBdr>
    </w:div>
    <w:div w:id="1456562811">
      <w:bodyDiv w:val="1"/>
      <w:marLeft w:val="0"/>
      <w:marRight w:val="0"/>
      <w:marTop w:val="0"/>
      <w:marBottom w:val="0"/>
      <w:divBdr>
        <w:top w:val="none" w:sz="0" w:space="0" w:color="auto"/>
        <w:left w:val="none" w:sz="0" w:space="0" w:color="auto"/>
        <w:bottom w:val="none" w:sz="0" w:space="0" w:color="auto"/>
        <w:right w:val="none" w:sz="0" w:space="0" w:color="auto"/>
      </w:divBdr>
    </w:div>
    <w:div w:id="1473523739">
      <w:bodyDiv w:val="1"/>
      <w:marLeft w:val="0"/>
      <w:marRight w:val="0"/>
      <w:marTop w:val="0"/>
      <w:marBottom w:val="0"/>
      <w:divBdr>
        <w:top w:val="none" w:sz="0" w:space="0" w:color="auto"/>
        <w:left w:val="none" w:sz="0" w:space="0" w:color="auto"/>
        <w:bottom w:val="none" w:sz="0" w:space="0" w:color="auto"/>
        <w:right w:val="none" w:sz="0" w:space="0" w:color="auto"/>
      </w:divBdr>
    </w:div>
    <w:div w:id="1483887948">
      <w:bodyDiv w:val="1"/>
      <w:marLeft w:val="0"/>
      <w:marRight w:val="0"/>
      <w:marTop w:val="0"/>
      <w:marBottom w:val="0"/>
      <w:divBdr>
        <w:top w:val="none" w:sz="0" w:space="0" w:color="auto"/>
        <w:left w:val="none" w:sz="0" w:space="0" w:color="auto"/>
        <w:bottom w:val="none" w:sz="0" w:space="0" w:color="auto"/>
        <w:right w:val="none" w:sz="0" w:space="0" w:color="auto"/>
      </w:divBdr>
    </w:div>
    <w:div w:id="1492015630">
      <w:bodyDiv w:val="1"/>
      <w:marLeft w:val="0"/>
      <w:marRight w:val="0"/>
      <w:marTop w:val="0"/>
      <w:marBottom w:val="0"/>
      <w:divBdr>
        <w:top w:val="none" w:sz="0" w:space="0" w:color="auto"/>
        <w:left w:val="none" w:sz="0" w:space="0" w:color="auto"/>
        <w:bottom w:val="none" w:sz="0" w:space="0" w:color="auto"/>
        <w:right w:val="none" w:sz="0" w:space="0" w:color="auto"/>
      </w:divBdr>
    </w:div>
    <w:div w:id="1519537865">
      <w:bodyDiv w:val="1"/>
      <w:marLeft w:val="0"/>
      <w:marRight w:val="0"/>
      <w:marTop w:val="0"/>
      <w:marBottom w:val="0"/>
      <w:divBdr>
        <w:top w:val="none" w:sz="0" w:space="0" w:color="auto"/>
        <w:left w:val="none" w:sz="0" w:space="0" w:color="auto"/>
        <w:bottom w:val="none" w:sz="0" w:space="0" w:color="auto"/>
        <w:right w:val="none" w:sz="0" w:space="0" w:color="auto"/>
      </w:divBdr>
      <w:divsChild>
        <w:div w:id="4740267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23">
              <w:marLeft w:val="0"/>
              <w:marRight w:val="0"/>
              <w:marTop w:val="0"/>
              <w:marBottom w:val="0"/>
              <w:divBdr>
                <w:top w:val="single" w:sz="2" w:space="0" w:color="D9D9E3"/>
                <w:left w:val="single" w:sz="2" w:space="0" w:color="D9D9E3"/>
                <w:bottom w:val="single" w:sz="2" w:space="0" w:color="D9D9E3"/>
                <w:right w:val="single" w:sz="2" w:space="0" w:color="D9D9E3"/>
              </w:divBdr>
            </w:div>
            <w:div w:id="1024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9511">
          <w:marLeft w:val="0"/>
          <w:marRight w:val="0"/>
          <w:marTop w:val="0"/>
          <w:marBottom w:val="0"/>
          <w:divBdr>
            <w:top w:val="single" w:sz="2" w:space="0" w:color="D9D9E3"/>
            <w:left w:val="single" w:sz="2" w:space="0" w:color="D9D9E3"/>
            <w:bottom w:val="single" w:sz="2" w:space="0" w:color="D9D9E3"/>
            <w:right w:val="single" w:sz="2" w:space="0" w:color="D9D9E3"/>
          </w:divBdr>
          <w:divsChild>
            <w:div w:id="312490630">
              <w:marLeft w:val="0"/>
              <w:marRight w:val="0"/>
              <w:marTop w:val="0"/>
              <w:marBottom w:val="0"/>
              <w:divBdr>
                <w:top w:val="single" w:sz="2" w:space="0" w:color="D9D9E3"/>
                <w:left w:val="single" w:sz="2" w:space="0" w:color="D9D9E3"/>
                <w:bottom w:val="single" w:sz="2" w:space="0" w:color="D9D9E3"/>
                <w:right w:val="single" w:sz="2" w:space="0" w:color="D9D9E3"/>
              </w:divBdr>
            </w:div>
            <w:div w:id="8052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555852750">
      <w:bodyDiv w:val="1"/>
      <w:marLeft w:val="0"/>
      <w:marRight w:val="0"/>
      <w:marTop w:val="0"/>
      <w:marBottom w:val="0"/>
      <w:divBdr>
        <w:top w:val="none" w:sz="0" w:space="0" w:color="auto"/>
        <w:left w:val="none" w:sz="0" w:space="0" w:color="auto"/>
        <w:bottom w:val="none" w:sz="0" w:space="0" w:color="auto"/>
        <w:right w:val="none" w:sz="0" w:space="0" w:color="auto"/>
      </w:divBdr>
    </w:div>
    <w:div w:id="1563633249">
      <w:bodyDiv w:val="1"/>
      <w:marLeft w:val="0"/>
      <w:marRight w:val="0"/>
      <w:marTop w:val="0"/>
      <w:marBottom w:val="0"/>
      <w:divBdr>
        <w:top w:val="none" w:sz="0" w:space="0" w:color="auto"/>
        <w:left w:val="none" w:sz="0" w:space="0" w:color="auto"/>
        <w:bottom w:val="none" w:sz="0" w:space="0" w:color="auto"/>
        <w:right w:val="none" w:sz="0" w:space="0" w:color="auto"/>
      </w:divBdr>
    </w:div>
    <w:div w:id="1582447936">
      <w:bodyDiv w:val="1"/>
      <w:marLeft w:val="0"/>
      <w:marRight w:val="0"/>
      <w:marTop w:val="0"/>
      <w:marBottom w:val="0"/>
      <w:divBdr>
        <w:top w:val="none" w:sz="0" w:space="0" w:color="auto"/>
        <w:left w:val="none" w:sz="0" w:space="0" w:color="auto"/>
        <w:bottom w:val="none" w:sz="0" w:space="0" w:color="auto"/>
        <w:right w:val="none" w:sz="0" w:space="0" w:color="auto"/>
      </w:divBdr>
    </w:div>
    <w:div w:id="1603948380">
      <w:bodyDiv w:val="1"/>
      <w:marLeft w:val="0"/>
      <w:marRight w:val="0"/>
      <w:marTop w:val="0"/>
      <w:marBottom w:val="0"/>
      <w:divBdr>
        <w:top w:val="none" w:sz="0" w:space="0" w:color="auto"/>
        <w:left w:val="none" w:sz="0" w:space="0" w:color="auto"/>
        <w:bottom w:val="none" w:sz="0" w:space="0" w:color="auto"/>
        <w:right w:val="none" w:sz="0" w:space="0" w:color="auto"/>
      </w:divBdr>
    </w:div>
    <w:div w:id="1633054848">
      <w:bodyDiv w:val="1"/>
      <w:marLeft w:val="0"/>
      <w:marRight w:val="0"/>
      <w:marTop w:val="0"/>
      <w:marBottom w:val="0"/>
      <w:divBdr>
        <w:top w:val="none" w:sz="0" w:space="0" w:color="auto"/>
        <w:left w:val="none" w:sz="0" w:space="0" w:color="auto"/>
        <w:bottom w:val="none" w:sz="0" w:space="0" w:color="auto"/>
        <w:right w:val="none" w:sz="0" w:space="0" w:color="auto"/>
      </w:divBdr>
    </w:div>
    <w:div w:id="1641571499">
      <w:bodyDiv w:val="1"/>
      <w:marLeft w:val="0"/>
      <w:marRight w:val="0"/>
      <w:marTop w:val="0"/>
      <w:marBottom w:val="0"/>
      <w:divBdr>
        <w:top w:val="none" w:sz="0" w:space="0" w:color="auto"/>
        <w:left w:val="none" w:sz="0" w:space="0" w:color="auto"/>
        <w:bottom w:val="none" w:sz="0" w:space="0" w:color="auto"/>
        <w:right w:val="none" w:sz="0" w:space="0" w:color="auto"/>
      </w:divBdr>
    </w:div>
    <w:div w:id="1656569073">
      <w:bodyDiv w:val="1"/>
      <w:marLeft w:val="0"/>
      <w:marRight w:val="0"/>
      <w:marTop w:val="0"/>
      <w:marBottom w:val="0"/>
      <w:divBdr>
        <w:top w:val="none" w:sz="0" w:space="0" w:color="auto"/>
        <w:left w:val="none" w:sz="0" w:space="0" w:color="auto"/>
        <w:bottom w:val="none" w:sz="0" w:space="0" w:color="auto"/>
        <w:right w:val="none" w:sz="0" w:space="0" w:color="auto"/>
      </w:divBdr>
    </w:div>
    <w:div w:id="1672835484">
      <w:bodyDiv w:val="1"/>
      <w:marLeft w:val="0"/>
      <w:marRight w:val="0"/>
      <w:marTop w:val="0"/>
      <w:marBottom w:val="0"/>
      <w:divBdr>
        <w:top w:val="none" w:sz="0" w:space="0" w:color="auto"/>
        <w:left w:val="none" w:sz="0" w:space="0" w:color="auto"/>
        <w:bottom w:val="none" w:sz="0" w:space="0" w:color="auto"/>
        <w:right w:val="none" w:sz="0" w:space="0" w:color="auto"/>
      </w:divBdr>
    </w:div>
    <w:div w:id="1676223352">
      <w:bodyDiv w:val="1"/>
      <w:marLeft w:val="0"/>
      <w:marRight w:val="0"/>
      <w:marTop w:val="0"/>
      <w:marBottom w:val="0"/>
      <w:divBdr>
        <w:top w:val="none" w:sz="0" w:space="0" w:color="auto"/>
        <w:left w:val="none" w:sz="0" w:space="0" w:color="auto"/>
        <w:bottom w:val="none" w:sz="0" w:space="0" w:color="auto"/>
        <w:right w:val="none" w:sz="0" w:space="0" w:color="auto"/>
      </w:divBdr>
    </w:div>
    <w:div w:id="1738750088">
      <w:bodyDiv w:val="1"/>
      <w:marLeft w:val="0"/>
      <w:marRight w:val="0"/>
      <w:marTop w:val="0"/>
      <w:marBottom w:val="0"/>
      <w:divBdr>
        <w:top w:val="none" w:sz="0" w:space="0" w:color="auto"/>
        <w:left w:val="none" w:sz="0" w:space="0" w:color="auto"/>
        <w:bottom w:val="none" w:sz="0" w:space="0" w:color="auto"/>
        <w:right w:val="none" w:sz="0" w:space="0" w:color="auto"/>
      </w:divBdr>
    </w:div>
    <w:div w:id="1746679101">
      <w:bodyDiv w:val="1"/>
      <w:marLeft w:val="0"/>
      <w:marRight w:val="0"/>
      <w:marTop w:val="0"/>
      <w:marBottom w:val="0"/>
      <w:divBdr>
        <w:top w:val="none" w:sz="0" w:space="0" w:color="auto"/>
        <w:left w:val="none" w:sz="0" w:space="0" w:color="auto"/>
        <w:bottom w:val="none" w:sz="0" w:space="0" w:color="auto"/>
        <w:right w:val="none" w:sz="0" w:space="0" w:color="auto"/>
      </w:divBdr>
    </w:div>
    <w:div w:id="1772701079">
      <w:bodyDiv w:val="1"/>
      <w:marLeft w:val="0"/>
      <w:marRight w:val="0"/>
      <w:marTop w:val="0"/>
      <w:marBottom w:val="0"/>
      <w:divBdr>
        <w:top w:val="none" w:sz="0" w:space="0" w:color="auto"/>
        <w:left w:val="none" w:sz="0" w:space="0" w:color="auto"/>
        <w:bottom w:val="none" w:sz="0" w:space="0" w:color="auto"/>
        <w:right w:val="none" w:sz="0" w:space="0" w:color="auto"/>
      </w:divBdr>
    </w:div>
    <w:div w:id="1783573092">
      <w:bodyDiv w:val="1"/>
      <w:marLeft w:val="0"/>
      <w:marRight w:val="0"/>
      <w:marTop w:val="0"/>
      <w:marBottom w:val="0"/>
      <w:divBdr>
        <w:top w:val="none" w:sz="0" w:space="0" w:color="auto"/>
        <w:left w:val="none" w:sz="0" w:space="0" w:color="auto"/>
        <w:bottom w:val="none" w:sz="0" w:space="0" w:color="auto"/>
        <w:right w:val="none" w:sz="0" w:space="0" w:color="auto"/>
      </w:divBdr>
    </w:div>
    <w:div w:id="1789277506">
      <w:bodyDiv w:val="1"/>
      <w:marLeft w:val="0"/>
      <w:marRight w:val="0"/>
      <w:marTop w:val="0"/>
      <w:marBottom w:val="0"/>
      <w:divBdr>
        <w:top w:val="none" w:sz="0" w:space="0" w:color="auto"/>
        <w:left w:val="none" w:sz="0" w:space="0" w:color="auto"/>
        <w:bottom w:val="none" w:sz="0" w:space="0" w:color="auto"/>
        <w:right w:val="none" w:sz="0" w:space="0" w:color="auto"/>
      </w:divBdr>
    </w:div>
    <w:div w:id="1795365007">
      <w:bodyDiv w:val="1"/>
      <w:marLeft w:val="0"/>
      <w:marRight w:val="0"/>
      <w:marTop w:val="0"/>
      <w:marBottom w:val="0"/>
      <w:divBdr>
        <w:top w:val="none" w:sz="0" w:space="0" w:color="auto"/>
        <w:left w:val="none" w:sz="0" w:space="0" w:color="auto"/>
        <w:bottom w:val="none" w:sz="0" w:space="0" w:color="auto"/>
        <w:right w:val="none" w:sz="0" w:space="0" w:color="auto"/>
      </w:divBdr>
    </w:div>
    <w:div w:id="1797144261">
      <w:bodyDiv w:val="1"/>
      <w:marLeft w:val="0"/>
      <w:marRight w:val="0"/>
      <w:marTop w:val="0"/>
      <w:marBottom w:val="0"/>
      <w:divBdr>
        <w:top w:val="none" w:sz="0" w:space="0" w:color="auto"/>
        <w:left w:val="none" w:sz="0" w:space="0" w:color="auto"/>
        <w:bottom w:val="none" w:sz="0" w:space="0" w:color="auto"/>
        <w:right w:val="none" w:sz="0" w:space="0" w:color="auto"/>
      </w:divBdr>
    </w:div>
    <w:div w:id="1810393490">
      <w:bodyDiv w:val="1"/>
      <w:marLeft w:val="0"/>
      <w:marRight w:val="0"/>
      <w:marTop w:val="0"/>
      <w:marBottom w:val="0"/>
      <w:divBdr>
        <w:top w:val="none" w:sz="0" w:space="0" w:color="auto"/>
        <w:left w:val="none" w:sz="0" w:space="0" w:color="auto"/>
        <w:bottom w:val="none" w:sz="0" w:space="0" w:color="auto"/>
        <w:right w:val="none" w:sz="0" w:space="0" w:color="auto"/>
      </w:divBdr>
    </w:div>
    <w:div w:id="1815365169">
      <w:bodyDiv w:val="1"/>
      <w:marLeft w:val="0"/>
      <w:marRight w:val="0"/>
      <w:marTop w:val="0"/>
      <w:marBottom w:val="0"/>
      <w:divBdr>
        <w:top w:val="none" w:sz="0" w:space="0" w:color="auto"/>
        <w:left w:val="none" w:sz="0" w:space="0" w:color="auto"/>
        <w:bottom w:val="none" w:sz="0" w:space="0" w:color="auto"/>
        <w:right w:val="none" w:sz="0" w:space="0" w:color="auto"/>
      </w:divBdr>
    </w:div>
    <w:div w:id="1821725489">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1832863314">
      <w:bodyDiv w:val="1"/>
      <w:marLeft w:val="0"/>
      <w:marRight w:val="0"/>
      <w:marTop w:val="0"/>
      <w:marBottom w:val="0"/>
      <w:divBdr>
        <w:top w:val="none" w:sz="0" w:space="0" w:color="auto"/>
        <w:left w:val="none" w:sz="0" w:space="0" w:color="auto"/>
        <w:bottom w:val="none" w:sz="0" w:space="0" w:color="auto"/>
        <w:right w:val="none" w:sz="0" w:space="0" w:color="auto"/>
      </w:divBdr>
    </w:div>
    <w:div w:id="1881433336">
      <w:bodyDiv w:val="1"/>
      <w:marLeft w:val="0"/>
      <w:marRight w:val="0"/>
      <w:marTop w:val="0"/>
      <w:marBottom w:val="0"/>
      <w:divBdr>
        <w:top w:val="none" w:sz="0" w:space="0" w:color="auto"/>
        <w:left w:val="none" w:sz="0" w:space="0" w:color="auto"/>
        <w:bottom w:val="none" w:sz="0" w:space="0" w:color="auto"/>
        <w:right w:val="none" w:sz="0" w:space="0" w:color="auto"/>
      </w:divBdr>
    </w:div>
    <w:div w:id="1926185414">
      <w:bodyDiv w:val="1"/>
      <w:marLeft w:val="0"/>
      <w:marRight w:val="0"/>
      <w:marTop w:val="0"/>
      <w:marBottom w:val="0"/>
      <w:divBdr>
        <w:top w:val="none" w:sz="0" w:space="0" w:color="auto"/>
        <w:left w:val="none" w:sz="0" w:space="0" w:color="auto"/>
        <w:bottom w:val="none" w:sz="0" w:space="0" w:color="auto"/>
        <w:right w:val="none" w:sz="0" w:space="0" w:color="auto"/>
      </w:divBdr>
    </w:div>
    <w:div w:id="1934825629">
      <w:bodyDiv w:val="1"/>
      <w:marLeft w:val="0"/>
      <w:marRight w:val="0"/>
      <w:marTop w:val="0"/>
      <w:marBottom w:val="0"/>
      <w:divBdr>
        <w:top w:val="none" w:sz="0" w:space="0" w:color="auto"/>
        <w:left w:val="none" w:sz="0" w:space="0" w:color="auto"/>
        <w:bottom w:val="none" w:sz="0" w:space="0" w:color="auto"/>
        <w:right w:val="none" w:sz="0" w:space="0" w:color="auto"/>
      </w:divBdr>
    </w:div>
    <w:div w:id="1956399633">
      <w:bodyDiv w:val="1"/>
      <w:marLeft w:val="0"/>
      <w:marRight w:val="0"/>
      <w:marTop w:val="0"/>
      <w:marBottom w:val="0"/>
      <w:divBdr>
        <w:top w:val="none" w:sz="0" w:space="0" w:color="auto"/>
        <w:left w:val="none" w:sz="0" w:space="0" w:color="auto"/>
        <w:bottom w:val="none" w:sz="0" w:space="0" w:color="auto"/>
        <w:right w:val="none" w:sz="0" w:space="0" w:color="auto"/>
      </w:divBdr>
    </w:div>
    <w:div w:id="1966353131">
      <w:bodyDiv w:val="1"/>
      <w:marLeft w:val="0"/>
      <w:marRight w:val="0"/>
      <w:marTop w:val="0"/>
      <w:marBottom w:val="0"/>
      <w:divBdr>
        <w:top w:val="none" w:sz="0" w:space="0" w:color="auto"/>
        <w:left w:val="none" w:sz="0" w:space="0" w:color="auto"/>
        <w:bottom w:val="none" w:sz="0" w:space="0" w:color="auto"/>
        <w:right w:val="none" w:sz="0" w:space="0" w:color="auto"/>
      </w:divBdr>
    </w:div>
    <w:div w:id="1992706542">
      <w:bodyDiv w:val="1"/>
      <w:marLeft w:val="0"/>
      <w:marRight w:val="0"/>
      <w:marTop w:val="0"/>
      <w:marBottom w:val="0"/>
      <w:divBdr>
        <w:top w:val="none" w:sz="0" w:space="0" w:color="auto"/>
        <w:left w:val="none" w:sz="0" w:space="0" w:color="auto"/>
        <w:bottom w:val="none" w:sz="0" w:space="0" w:color="auto"/>
        <w:right w:val="none" w:sz="0" w:space="0" w:color="auto"/>
      </w:divBdr>
      <w:divsChild>
        <w:div w:id="243227657">
          <w:marLeft w:val="0"/>
          <w:marRight w:val="0"/>
          <w:marTop w:val="0"/>
          <w:marBottom w:val="360"/>
          <w:divBdr>
            <w:top w:val="none" w:sz="0" w:space="0" w:color="auto"/>
            <w:left w:val="none" w:sz="0" w:space="0" w:color="auto"/>
            <w:bottom w:val="none" w:sz="0" w:space="0" w:color="auto"/>
            <w:right w:val="none" w:sz="0" w:space="0" w:color="auto"/>
          </w:divBdr>
        </w:div>
      </w:divsChild>
    </w:div>
    <w:div w:id="1993215757">
      <w:bodyDiv w:val="1"/>
      <w:marLeft w:val="0"/>
      <w:marRight w:val="0"/>
      <w:marTop w:val="0"/>
      <w:marBottom w:val="0"/>
      <w:divBdr>
        <w:top w:val="none" w:sz="0" w:space="0" w:color="auto"/>
        <w:left w:val="none" w:sz="0" w:space="0" w:color="auto"/>
        <w:bottom w:val="none" w:sz="0" w:space="0" w:color="auto"/>
        <w:right w:val="none" w:sz="0" w:space="0" w:color="auto"/>
      </w:divBdr>
    </w:div>
    <w:div w:id="2004164761">
      <w:bodyDiv w:val="1"/>
      <w:marLeft w:val="0"/>
      <w:marRight w:val="0"/>
      <w:marTop w:val="0"/>
      <w:marBottom w:val="0"/>
      <w:divBdr>
        <w:top w:val="none" w:sz="0" w:space="0" w:color="auto"/>
        <w:left w:val="none" w:sz="0" w:space="0" w:color="auto"/>
        <w:bottom w:val="none" w:sz="0" w:space="0" w:color="auto"/>
        <w:right w:val="none" w:sz="0" w:space="0" w:color="auto"/>
      </w:divBdr>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 w:id="2037924161">
      <w:bodyDiv w:val="1"/>
      <w:marLeft w:val="0"/>
      <w:marRight w:val="0"/>
      <w:marTop w:val="0"/>
      <w:marBottom w:val="0"/>
      <w:divBdr>
        <w:top w:val="none" w:sz="0" w:space="0" w:color="auto"/>
        <w:left w:val="none" w:sz="0" w:space="0" w:color="auto"/>
        <w:bottom w:val="none" w:sz="0" w:space="0" w:color="auto"/>
        <w:right w:val="none" w:sz="0" w:space="0" w:color="auto"/>
      </w:divBdr>
    </w:div>
    <w:div w:id="2040008681">
      <w:bodyDiv w:val="1"/>
      <w:marLeft w:val="0"/>
      <w:marRight w:val="0"/>
      <w:marTop w:val="0"/>
      <w:marBottom w:val="0"/>
      <w:divBdr>
        <w:top w:val="none" w:sz="0" w:space="0" w:color="auto"/>
        <w:left w:val="none" w:sz="0" w:space="0" w:color="auto"/>
        <w:bottom w:val="none" w:sz="0" w:space="0" w:color="auto"/>
        <w:right w:val="none" w:sz="0" w:space="0" w:color="auto"/>
      </w:divBdr>
    </w:div>
    <w:div w:id="2058703920">
      <w:bodyDiv w:val="1"/>
      <w:marLeft w:val="0"/>
      <w:marRight w:val="0"/>
      <w:marTop w:val="0"/>
      <w:marBottom w:val="0"/>
      <w:divBdr>
        <w:top w:val="none" w:sz="0" w:space="0" w:color="auto"/>
        <w:left w:val="none" w:sz="0" w:space="0" w:color="auto"/>
        <w:bottom w:val="none" w:sz="0" w:space="0" w:color="auto"/>
        <w:right w:val="none" w:sz="0" w:space="0" w:color="auto"/>
      </w:divBdr>
    </w:div>
    <w:div w:id="2078477372">
      <w:bodyDiv w:val="1"/>
      <w:marLeft w:val="0"/>
      <w:marRight w:val="0"/>
      <w:marTop w:val="0"/>
      <w:marBottom w:val="0"/>
      <w:divBdr>
        <w:top w:val="none" w:sz="0" w:space="0" w:color="auto"/>
        <w:left w:val="none" w:sz="0" w:space="0" w:color="auto"/>
        <w:bottom w:val="none" w:sz="0" w:space="0" w:color="auto"/>
        <w:right w:val="none" w:sz="0" w:space="0" w:color="auto"/>
      </w:divBdr>
    </w:div>
    <w:div w:id="2080246177">
      <w:bodyDiv w:val="1"/>
      <w:marLeft w:val="0"/>
      <w:marRight w:val="0"/>
      <w:marTop w:val="0"/>
      <w:marBottom w:val="0"/>
      <w:divBdr>
        <w:top w:val="none" w:sz="0" w:space="0" w:color="auto"/>
        <w:left w:val="none" w:sz="0" w:space="0" w:color="auto"/>
        <w:bottom w:val="none" w:sz="0" w:space="0" w:color="auto"/>
        <w:right w:val="none" w:sz="0" w:space="0" w:color="auto"/>
      </w:divBdr>
    </w:div>
    <w:div w:id="2091267825">
      <w:bodyDiv w:val="1"/>
      <w:marLeft w:val="0"/>
      <w:marRight w:val="0"/>
      <w:marTop w:val="0"/>
      <w:marBottom w:val="0"/>
      <w:divBdr>
        <w:top w:val="none" w:sz="0" w:space="0" w:color="auto"/>
        <w:left w:val="none" w:sz="0" w:space="0" w:color="auto"/>
        <w:bottom w:val="none" w:sz="0" w:space="0" w:color="auto"/>
        <w:right w:val="none" w:sz="0" w:space="0" w:color="auto"/>
      </w:divBdr>
    </w:div>
    <w:div w:id="2096511775">
      <w:bodyDiv w:val="1"/>
      <w:marLeft w:val="0"/>
      <w:marRight w:val="0"/>
      <w:marTop w:val="0"/>
      <w:marBottom w:val="0"/>
      <w:divBdr>
        <w:top w:val="none" w:sz="0" w:space="0" w:color="auto"/>
        <w:left w:val="none" w:sz="0" w:space="0" w:color="auto"/>
        <w:bottom w:val="none" w:sz="0" w:space="0" w:color="auto"/>
        <w:right w:val="none" w:sz="0" w:space="0" w:color="auto"/>
      </w:divBdr>
    </w:div>
    <w:div w:id="2108651441">
      <w:bodyDiv w:val="1"/>
      <w:marLeft w:val="0"/>
      <w:marRight w:val="0"/>
      <w:marTop w:val="0"/>
      <w:marBottom w:val="0"/>
      <w:divBdr>
        <w:top w:val="none" w:sz="0" w:space="0" w:color="auto"/>
        <w:left w:val="none" w:sz="0" w:space="0" w:color="auto"/>
        <w:bottom w:val="none" w:sz="0" w:space="0" w:color="auto"/>
        <w:right w:val="none" w:sz="0" w:space="0" w:color="auto"/>
      </w:divBdr>
    </w:div>
    <w:div w:id="213663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7</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68</cp:revision>
  <cp:lastPrinted>2023-03-21T18:37:00Z</cp:lastPrinted>
  <dcterms:created xsi:type="dcterms:W3CDTF">2023-02-27T09:49:00Z</dcterms:created>
  <dcterms:modified xsi:type="dcterms:W3CDTF">2023-04-28T14:22:00Z</dcterms:modified>
</cp:coreProperties>
</file>