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10BA9D5" w:rsidR="00DF6871" w:rsidRDefault="00DA566E">
      <w:pPr>
        <w:pBdr>
          <w:top w:val="nil"/>
          <w:left w:val="nil"/>
          <w:bottom w:val="nil"/>
          <w:right w:val="nil"/>
          <w:between w:val="nil"/>
        </w:pBdr>
        <w:spacing w:before="3240"/>
        <w:jc w:val="center"/>
        <w:rPr>
          <w:rFonts w:ascii="Verdana" w:eastAsia="Verdana" w:hAnsi="Verdana" w:cs="Verdana"/>
          <w:color w:val="000000"/>
          <w:sz w:val="40"/>
          <w:szCs w:val="40"/>
        </w:rPr>
      </w:pPr>
      <w:bookmarkStart w:id="0" w:name="_gjdgxs" w:colFirst="0" w:colLast="0"/>
      <w:bookmarkEnd w:id="0"/>
      <w:r>
        <w:rPr>
          <w:rFonts w:ascii="Verdana" w:eastAsia="Verdana" w:hAnsi="Verdana" w:cs="Verdana"/>
          <w:color w:val="000000"/>
          <w:sz w:val="40"/>
          <w:szCs w:val="40"/>
        </w:rPr>
        <w:t>Base Harvest v5.</w:t>
      </w:r>
      <w:r w:rsidR="00112B4F">
        <w:rPr>
          <w:rFonts w:ascii="Verdana" w:eastAsia="Verdana" w:hAnsi="Verdana" w:cs="Verdana"/>
          <w:color w:val="000000"/>
          <w:sz w:val="40"/>
          <w:szCs w:val="40"/>
        </w:rPr>
        <w:t>1</w:t>
      </w:r>
    </w:p>
    <w:p w14:paraId="00000002" w14:textId="77777777" w:rsidR="00DF6871" w:rsidRDefault="00DA566E">
      <w:pPr>
        <w:pBdr>
          <w:top w:val="nil"/>
          <w:left w:val="nil"/>
          <w:bottom w:val="nil"/>
          <w:right w:val="nil"/>
          <w:between w:val="nil"/>
        </w:pBdr>
        <w:jc w:val="center"/>
        <w:rPr>
          <w:rFonts w:ascii="Verdana" w:eastAsia="Verdana" w:hAnsi="Verdana" w:cs="Verdana"/>
          <w:color w:val="000000"/>
          <w:sz w:val="40"/>
          <w:szCs w:val="40"/>
        </w:rPr>
      </w:pPr>
      <w:bookmarkStart w:id="1" w:name="_30j0zll" w:colFirst="0" w:colLast="0"/>
      <w:bookmarkEnd w:id="1"/>
      <w:r>
        <w:rPr>
          <w:rFonts w:ascii="Verdana" w:eastAsia="Verdana" w:hAnsi="Verdana" w:cs="Verdana"/>
          <w:color w:val="000000"/>
          <w:sz w:val="40"/>
          <w:szCs w:val="40"/>
        </w:rPr>
        <w:t>LANDIS-II Extension</w:t>
      </w:r>
    </w:p>
    <w:p w14:paraId="00000003" w14:textId="77777777" w:rsidR="00DF6871" w:rsidRDefault="00DA566E">
      <w:pPr>
        <w:pBdr>
          <w:top w:val="nil"/>
          <w:left w:val="nil"/>
          <w:bottom w:val="nil"/>
          <w:right w:val="nil"/>
          <w:between w:val="nil"/>
        </w:pBdr>
        <w:jc w:val="center"/>
        <w:rPr>
          <w:rFonts w:ascii="Verdana" w:eastAsia="Verdana" w:hAnsi="Verdana" w:cs="Verdana"/>
          <w:color w:val="000000"/>
          <w:sz w:val="40"/>
          <w:szCs w:val="40"/>
        </w:rPr>
      </w:pPr>
      <w:r>
        <w:rPr>
          <w:rFonts w:ascii="Verdana" w:eastAsia="Verdana" w:hAnsi="Verdana" w:cs="Verdana"/>
          <w:color w:val="000000"/>
          <w:sz w:val="40"/>
          <w:szCs w:val="40"/>
        </w:rPr>
        <w:t>User Guide</w:t>
      </w:r>
    </w:p>
    <w:p w14:paraId="00000004" w14:textId="77777777" w:rsidR="00DF6871" w:rsidRDefault="00DF6871">
      <w:pPr>
        <w:spacing w:after="120"/>
        <w:jc w:val="center"/>
      </w:pPr>
    </w:p>
    <w:p w14:paraId="00000005" w14:textId="77777777" w:rsidR="00DF6871" w:rsidRDefault="00DA566E">
      <w:pPr>
        <w:spacing w:after="120"/>
        <w:jc w:val="center"/>
      </w:pPr>
      <w:r>
        <w:t>Robert M. Scheller</w:t>
      </w:r>
      <w:r>
        <w:rPr>
          <w:vertAlign w:val="superscript"/>
        </w:rPr>
        <w:t>1</w:t>
      </w:r>
    </w:p>
    <w:p w14:paraId="00000006" w14:textId="77777777" w:rsidR="00DF6871" w:rsidRDefault="00DA566E">
      <w:pPr>
        <w:spacing w:after="120"/>
        <w:jc w:val="center"/>
      </w:pPr>
      <w:r>
        <w:t>Brian R. Sturtevant</w:t>
      </w:r>
      <w:r>
        <w:rPr>
          <w:vertAlign w:val="superscript"/>
        </w:rPr>
        <w:t>2</w:t>
      </w:r>
    </w:p>
    <w:p w14:paraId="00000007" w14:textId="77777777" w:rsidR="00DF6871" w:rsidRDefault="00DA566E">
      <w:pPr>
        <w:spacing w:after="120"/>
        <w:jc w:val="center"/>
      </w:pPr>
      <w:r>
        <w:t>Eric J. Gustafson</w:t>
      </w:r>
      <w:r>
        <w:rPr>
          <w:vertAlign w:val="superscript"/>
        </w:rPr>
        <w:t>2</w:t>
      </w:r>
    </w:p>
    <w:p w14:paraId="00000008" w14:textId="77777777" w:rsidR="00DF6871" w:rsidRDefault="00DA566E">
      <w:pPr>
        <w:spacing w:after="120"/>
        <w:jc w:val="center"/>
      </w:pPr>
      <w:r>
        <w:t>Brian R. Miranda</w:t>
      </w:r>
      <w:r>
        <w:rPr>
          <w:vertAlign w:val="superscript"/>
        </w:rPr>
        <w:t>2</w:t>
      </w:r>
    </w:p>
    <w:p w14:paraId="00000009" w14:textId="77777777" w:rsidR="00DF6871" w:rsidRDefault="00DA566E">
      <w:pPr>
        <w:spacing w:after="120"/>
        <w:jc w:val="center"/>
      </w:pPr>
      <w:r>
        <w:t>Patrick A. Zollner</w:t>
      </w:r>
      <w:r>
        <w:rPr>
          <w:vertAlign w:val="superscript"/>
        </w:rPr>
        <w:t>2</w:t>
      </w:r>
    </w:p>
    <w:p w14:paraId="0000000A" w14:textId="77777777" w:rsidR="00DF6871" w:rsidRDefault="00DA566E">
      <w:pPr>
        <w:spacing w:after="120"/>
        <w:jc w:val="center"/>
      </w:pPr>
      <w:r>
        <w:t>David J. Mladenoff</w:t>
      </w:r>
      <w:r>
        <w:rPr>
          <w:vertAlign w:val="superscript"/>
        </w:rPr>
        <w:t>3</w:t>
      </w:r>
    </w:p>
    <w:p w14:paraId="0000000B" w14:textId="77777777" w:rsidR="00DF6871" w:rsidRDefault="00DA566E">
      <w:pPr>
        <w:spacing w:after="120"/>
        <w:jc w:val="center"/>
      </w:pPr>
      <w:r>
        <w:t>James B. Domingo</w:t>
      </w:r>
      <w:r>
        <w:rPr>
          <w:vertAlign w:val="superscript"/>
        </w:rPr>
        <w:t>4</w:t>
      </w:r>
    </w:p>
    <w:p w14:paraId="0000000C" w14:textId="77777777" w:rsidR="00DF6871" w:rsidRDefault="00DF6871">
      <w:pPr>
        <w:spacing w:after="120"/>
        <w:jc w:val="center"/>
      </w:pPr>
    </w:p>
    <w:p w14:paraId="0000000D" w14:textId="77777777" w:rsidR="00DF6871" w:rsidRDefault="00DA566E">
      <w:pPr>
        <w:spacing w:after="120"/>
        <w:jc w:val="center"/>
      </w:pPr>
      <w:r>
        <w:rPr>
          <w:vertAlign w:val="superscript"/>
        </w:rPr>
        <w:t>1</w:t>
      </w:r>
      <w:r>
        <w:t>North Carolina State University</w:t>
      </w:r>
    </w:p>
    <w:p w14:paraId="0000000E" w14:textId="77777777" w:rsidR="00DF6871" w:rsidRDefault="00DA566E">
      <w:pPr>
        <w:spacing w:after="120"/>
        <w:jc w:val="center"/>
      </w:pPr>
      <w:r>
        <w:rPr>
          <w:vertAlign w:val="superscript"/>
        </w:rPr>
        <w:t>2</w:t>
      </w:r>
      <w:r>
        <w:t>USDA Forest Service, Northern Research Station</w:t>
      </w:r>
    </w:p>
    <w:p w14:paraId="0000000F" w14:textId="77777777" w:rsidR="00DF6871" w:rsidRDefault="00DA566E">
      <w:pPr>
        <w:spacing w:after="120"/>
        <w:jc w:val="center"/>
      </w:pPr>
      <w:r>
        <w:rPr>
          <w:vertAlign w:val="superscript"/>
        </w:rPr>
        <w:t>3</w:t>
      </w:r>
      <w:r>
        <w:t>University of Wisconsin-Madison</w:t>
      </w:r>
    </w:p>
    <w:p w14:paraId="00000010" w14:textId="77777777" w:rsidR="00DF6871" w:rsidRDefault="00DA566E">
      <w:pPr>
        <w:spacing w:after="120"/>
        <w:jc w:val="center"/>
      </w:pPr>
      <w:r>
        <w:rPr>
          <w:vertAlign w:val="superscript"/>
        </w:rPr>
        <w:t>4</w:t>
      </w:r>
      <w:r>
        <w:t>Green Code LLC</w:t>
      </w:r>
    </w:p>
    <w:p w14:paraId="00000011" w14:textId="77777777" w:rsidR="00DF6871" w:rsidRDefault="00DF6871">
      <w:pPr>
        <w:spacing w:after="120"/>
        <w:jc w:val="center"/>
      </w:pPr>
    </w:p>
    <w:p w14:paraId="00000012" w14:textId="198B7370" w:rsidR="00DF6871" w:rsidRDefault="00DA566E">
      <w:pPr>
        <w:spacing w:after="120"/>
        <w:jc w:val="center"/>
      </w:pPr>
      <w:r>
        <w:t xml:space="preserve">Last Revised:  July </w:t>
      </w:r>
      <w:r w:rsidR="00124A4A">
        <w:t>18</w:t>
      </w:r>
      <w:r>
        <w:t>, 2019</w:t>
      </w:r>
    </w:p>
    <w:p w14:paraId="00000013" w14:textId="77777777" w:rsidR="00DF6871" w:rsidRDefault="00DF6871">
      <w:pPr>
        <w:spacing w:after="120"/>
        <w:jc w:val="center"/>
        <w:rPr>
          <w:i/>
        </w:rPr>
      </w:pPr>
    </w:p>
    <w:p w14:paraId="00000014" w14:textId="77777777" w:rsidR="00DF6871" w:rsidRDefault="00DF6871">
      <w:pPr>
        <w:spacing w:after="120"/>
        <w:jc w:val="center"/>
        <w:rPr>
          <w:i/>
        </w:rPr>
      </w:pPr>
    </w:p>
    <w:p w14:paraId="00000015" w14:textId="77777777" w:rsidR="00DF6871" w:rsidRDefault="00DF6871">
      <w:pPr>
        <w:pBdr>
          <w:top w:val="nil"/>
          <w:left w:val="nil"/>
          <w:bottom w:val="nil"/>
          <w:right w:val="nil"/>
          <w:between w:val="nil"/>
        </w:pBdr>
        <w:spacing w:before="120" w:after="120"/>
        <w:rPr>
          <w:rFonts w:ascii="Arial" w:eastAsia="Arial" w:hAnsi="Arial" w:cs="Arial"/>
          <w:color w:val="000000"/>
          <w:sz w:val="20"/>
          <w:szCs w:val="20"/>
        </w:rPr>
        <w:sectPr w:rsidR="00DF6871">
          <w:headerReference w:type="default" r:id="rId7"/>
          <w:footerReference w:type="default" r:id="rId8"/>
          <w:pgSz w:w="12240" w:h="15840"/>
          <w:pgMar w:top="1627" w:right="1627" w:bottom="2707" w:left="1627" w:header="935" w:footer="720" w:gutter="0"/>
          <w:pgNumType w:start="1"/>
          <w:cols w:space="720" w:equalWidth="0">
            <w:col w:w="9360"/>
          </w:cols>
        </w:sectPr>
      </w:pPr>
    </w:p>
    <w:p w14:paraId="00000016" w14:textId="77777777" w:rsidR="00DF6871" w:rsidRDefault="00DA566E">
      <w:pPr>
        <w:keepNext/>
        <w:pBdr>
          <w:top w:val="nil"/>
          <w:left w:val="nil"/>
          <w:bottom w:val="nil"/>
          <w:right w:val="nil"/>
          <w:between w:val="nil"/>
        </w:pBdr>
        <w:spacing w:before="240" w:after="120"/>
        <w:rPr>
          <w:rFonts w:ascii="Verdana" w:eastAsia="Verdana" w:hAnsi="Verdana" w:cs="Verdana"/>
          <w:color w:val="000000"/>
          <w:sz w:val="32"/>
          <w:szCs w:val="32"/>
        </w:rPr>
      </w:pPr>
      <w:r>
        <w:rPr>
          <w:rFonts w:ascii="Verdana" w:eastAsia="Verdana" w:hAnsi="Verdana" w:cs="Verdana"/>
          <w:color w:val="000000"/>
          <w:sz w:val="32"/>
          <w:szCs w:val="32"/>
        </w:rPr>
        <w:lastRenderedPageBreak/>
        <w:t>Table of Contents</w:t>
      </w:r>
    </w:p>
    <w:sdt>
      <w:sdtPr>
        <w:id w:val="-669942922"/>
        <w:docPartObj>
          <w:docPartGallery w:val="Table of Contents"/>
          <w:docPartUnique/>
        </w:docPartObj>
      </w:sdtPr>
      <w:sdtEndPr/>
      <w:sdtContent>
        <w:bookmarkStart w:id="2" w:name="_GoBack" w:displacedByCustomXml="prev"/>
        <w:bookmarkEnd w:id="2" w:displacedByCustomXml="prev"/>
        <w:p w14:paraId="6986E9D7" w14:textId="44DC430F" w:rsidR="00816076" w:rsidRDefault="00DA566E">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4971895" w:history="1">
            <w:r w:rsidR="00816076" w:rsidRPr="00880AA2">
              <w:rPr>
                <w:rStyle w:val="Hyperlink"/>
                <w:noProof/>
              </w:rPr>
              <w:t>1</w:t>
            </w:r>
            <w:r w:rsidR="00816076">
              <w:rPr>
                <w:rFonts w:asciiTheme="minorHAnsi" w:eastAsiaTheme="minorEastAsia" w:hAnsiTheme="minorHAnsi" w:cstheme="minorBidi"/>
                <w:noProof/>
                <w:sz w:val="22"/>
                <w:szCs w:val="22"/>
              </w:rPr>
              <w:tab/>
            </w:r>
            <w:r w:rsidR="00816076" w:rsidRPr="00880AA2">
              <w:rPr>
                <w:rStyle w:val="Hyperlink"/>
                <w:noProof/>
              </w:rPr>
              <w:t>Introduction</w:t>
            </w:r>
            <w:r w:rsidR="00816076">
              <w:rPr>
                <w:noProof/>
                <w:webHidden/>
              </w:rPr>
              <w:tab/>
            </w:r>
            <w:r w:rsidR="00816076">
              <w:rPr>
                <w:noProof/>
                <w:webHidden/>
              </w:rPr>
              <w:fldChar w:fldCharType="begin"/>
            </w:r>
            <w:r w:rsidR="00816076">
              <w:rPr>
                <w:noProof/>
                <w:webHidden/>
              </w:rPr>
              <w:instrText xml:space="preserve"> PAGEREF _Toc64971895 \h </w:instrText>
            </w:r>
            <w:r w:rsidR="00816076">
              <w:rPr>
                <w:noProof/>
                <w:webHidden/>
              </w:rPr>
            </w:r>
            <w:r w:rsidR="00816076">
              <w:rPr>
                <w:noProof/>
                <w:webHidden/>
              </w:rPr>
              <w:fldChar w:fldCharType="separate"/>
            </w:r>
            <w:r w:rsidR="00816076">
              <w:rPr>
                <w:noProof/>
                <w:webHidden/>
              </w:rPr>
              <w:t>6</w:t>
            </w:r>
            <w:r w:rsidR="00816076">
              <w:rPr>
                <w:noProof/>
                <w:webHidden/>
              </w:rPr>
              <w:fldChar w:fldCharType="end"/>
            </w:r>
          </w:hyperlink>
        </w:p>
        <w:p w14:paraId="77C5CEC5" w14:textId="567B2AF3"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896" w:history="1">
            <w:r w:rsidRPr="00880AA2">
              <w:rPr>
                <w:rStyle w:val="Hyperlink"/>
                <w:noProof/>
              </w:rPr>
              <w:t>1.1</w:t>
            </w:r>
            <w:r>
              <w:rPr>
                <w:rFonts w:asciiTheme="minorHAnsi" w:eastAsiaTheme="minorEastAsia" w:hAnsiTheme="minorHAnsi" w:cstheme="minorBidi"/>
                <w:noProof/>
                <w:sz w:val="22"/>
                <w:szCs w:val="22"/>
              </w:rPr>
              <w:tab/>
            </w:r>
            <w:r w:rsidRPr="00880AA2">
              <w:rPr>
                <w:rStyle w:val="Hyperlink"/>
                <w:noProof/>
              </w:rPr>
              <w:t>The Harvesting Landscape</w:t>
            </w:r>
            <w:r>
              <w:rPr>
                <w:noProof/>
                <w:webHidden/>
              </w:rPr>
              <w:tab/>
            </w:r>
            <w:r>
              <w:rPr>
                <w:noProof/>
                <w:webHidden/>
              </w:rPr>
              <w:fldChar w:fldCharType="begin"/>
            </w:r>
            <w:r>
              <w:rPr>
                <w:noProof/>
                <w:webHidden/>
              </w:rPr>
              <w:instrText xml:space="preserve"> PAGEREF _Toc64971896 \h </w:instrText>
            </w:r>
            <w:r>
              <w:rPr>
                <w:noProof/>
                <w:webHidden/>
              </w:rPr>
            </w:r>
            <w:r>
              <w:rPr>
                <w:noProof/>
                <w:webHidden/>
              </w:rPr>
              <w:fldChar w:fldCharType="separate"/>
            </w:r>
            <w:r>
              <w:rPr>
                <w:noProof/>
                <w:webHidden/>
              </w:rPr>
              <w:t>6</w:t>
            </w:r>
            <w:r>
              <w:rPr>
                <w:noProof/>
                <w:webHidden/>
              </w:rPr>
              <w:fldChar w:fldCharType="end"/>
            </w:r>
          </w:hyperlink>
        </w:p>
        <w:p w14:paraId="7A9A4A75" w14:textId="74829B5F"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897" w:history="1">
            <w:r w:rsidRPr="00880AA2">
              <w:rPr>
                <w:rStyle w:val="Hyperlink"/>
                <w:noProof/>
              </w:rPr>
              <w:t>1.1.1</w:t>
            </w:r>
            <w:r>
              <w:rPr>
                <w:rFonts w:asciiTheme="minorHAnsi" w:eastAsiaTheme="minorEastAsia" w:hAnsiTheme="minorHAnsi" w:cstheme="minorBidi"/>
                <w:noProof/>
                <w:sz w:val="22"/>
                <w:szCs w:val="22"/>
              </w:rPr>
              <w:tab/>
            </w:r>
            <w:r w:rsidRPr="00880AA2">
              <w:rPr>
                <w:rStyle w:val="Hyperlink"/>
                <w:noProof/>
              </w:rPr>
              <w:t>Management Areas</w:t>
            </w:r>
            <w:r>
              <w:rPr>
                <w:noProof/>
                <w:webHidden/>
              </w:rPr>
              <w:tab/>
            </w:r>
            <w:r>
              <w:rPr>
                <w:noProof/>
                <w:webHidden/>
              </w:rPr>
              <w:fldChar w:fldCharType="begin"/>
            </w:r>
            <w:r>
              <w:rPr>
                <w:noProof/>
                <w:webHidden/>
              </w:rPr>
              <w:instrText xml:space="preserve"> PAGEREF _Toc64971897 \h </w:instrText>
            </w:r>
            <w:r>
              <w:rPr>
                <w:noProof/>
                <w:webHidden/>
              </w:rPr>
            </w:r>
            <w:r>
              <w:rPr>
                <w:noProof/>
                <w:webHidden/>
              </w:rPr>
              <w:fldChar w:fldCharType="separate"/>
            </w:r>
            <w:r>
              <w:rPr>
                <w:noProof/>
                <w:webHidden/>
              </w:rPr>
              <w:t>6</w:t>
            </w:r>
            <w:r>
              <w:rPr>
                <w:noProof/>
                <w:webHidden/>
              </w:rPr>
              <w:fldChar w:fldCharType="end"/>
            </w:r>
          </w:hyperlink>
        </w:p>
        <w:p w14:paraId="0C27641E" w14:textId="07AB9DD4"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898" w:history="1">
            <w:r w:rsidRPr="00880AA2">
              <w:rPr>
                <w:rStyle w:val="Hyperlink"/>
                <w:noProof/>
              </w:rPr>
              <w:t>1.1.2</w:t>
            </w:r>
            <w:r>
              <w:rPr>
                <w:rFonts w:asciiTheme="minorHAnsi" w:eastAsiaTheme="minorEastAsia" w:hAnsiTheme="minorHAnsi" w:cstheme="minorBidi"/>
                <w:noProof/>
                <w:sz w:val="22"/>
                <w:szCs w:val="22"/>
              </w:rPr>
              <w:tab/>
            </w:r>
            <w:r w:rsidRPr="00880AA2">
              <w:rPr>
                <w:rStyle w:val="Hyperlink"/>
                <w:noProof/>
              </w:rPr>
              <w:t>Harvesting Stands</w:t>
            </w:r>
            <w:r>
              <w:rPr>
                <w:noProof/>
                <w:webHidden/>
              </w:rPr>
              <w:tab/>
            </w:r>
            <w:r>
              <w:rPr>
                <w:noProof/>
                <w:webHidden/>
              </w:rPr>
              <w:fldChar w:fldCharType="begin"/>
            </w:r>
            <w:r>
              <w:rPr>
                <w:noProof/>
                <w:webHidden/>
              </w:rPr>
              <w:instrText xml:space="preserve"> PAGEREF _Toc64971898 \h </w:instrText>
            </w:r>
            <w:r>
              <w:rPr>
                <w:noProof/>
                <w:webHidden/>
              </w:rPr>
            </w:r>
            <w:r>
              <w:rPr>
                <w:noProof/>
                <w:webHidden/>
              </w:rPr>
              <w:fldChar w:fldCharType="separate"/>
            </w:r>
            <w:r>
              <w:rPr>
                <w:noProof/>
                <w:webHidden/>
              </w:rPr>
              <w:t>6</w:t>
            </w:r>
            <w:r>
              <w:rPr>
                <w:noProof/>
                <w:webHidden/>
              </w:rPr>
              <w:fldChar w:fldCharType="end"/>
            </w:r>
          </w:hyperlink>
        </w:p>
        <w:p w14:paraId="5E387EE1" w14:textId="1256E0D0"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899" w:history="1">
            <w:r w:rsidRPr="00880AA2">
              <w:rPr>
                <w:rStyle w:val="Hyperlink"/>
                <w:noProof/>
              </w:rPr>
              <w:t>1.2</w:t>
            </w:r>
            <w:r>
              <w:rPr>
                <w:rFonts w:asciiTheme="minorHAnsi" w:eastAsiaTheme="minorEastAsia" w:hAnsiTheme="minorHAnsi" w:cstheme="minorBidi"/>
                <w:noProof/>
                <w:sz w:val="22"/>
                <w:szCs w:val="22"/>
              </w:rPr>
              <w:tab/>
            </w:r>
            <w:r w:rsidRPr="00880AA2">
              <w:rPr>
                <w:rStyle w:val="Hyperlink"/>
                <w:noProof/>
              </w:rPr>
              <w:t>Harvesting Prescriptions</w:t>
            </w:r>
            <w:r>
              <w:rPr>
                <w:noProof/>
                <w:webHidden/>
              </w:rPr>
              <w:tab/>
            </w:r>
            <w:r>
              <w:rPr>
                <w:noProof/>
                <w:webHidden/>
              </w:rPr>
              <w:fldChar w:fldCharType="begin"/>
            </w:r>
            <w:r>
              <w:rPr>
                <w:noProof/>
                <w:webHidden/>
              </w:rPr>
              <w:instrText xml:space="preserve"> PAGEREF _Toc64971899 \h </w:instrText>
            </w:r>
            <w:r>
              <w:rPr>
                <w:noProof/>
                <w:webHidden/>
              </w:rPr>
            </w:r>
            <w:r>
              <w:rPr>
                <w:noProof/>
                <w:webHidden/>
              </w:rPr>
              <w:fldChar w:fldCharType="separate"/>
            </w:r>
            <w:r>
              <w:rPr>
                <w:noProof/>
                <w:webHidden/>
              </w:rPr>
              <w:t>6</w:t>
            </w:r>
            <w:r>
              <w:rPr>
                <w:noProof/>
                <w:webHidden/>
              </w:rPr>
              <w:fldChar w:fldCharType="end"/>
            </w:r>
          </w:hyperlink>
        </w:p>
        <w:p w14:paraId="38686F7B" w14:textId="405BB2F1"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00" w:history="1">
            <w:r w:rsidRPr="00880AA2">
              <w:rPr>
                <w:rStyle w:val="Hyperlink"/>
                <w:noProof/>
              </w:rPr>
              <w:t>1.3</w:t>
            </w:r>
            <w:r>
              <w:rPr>
                <w:rFonts w:asciiTheme="minorHAnsi" w:eastAsiaTheme="minorEastAsia" w:hAnsiTheme="minorHAnsi" w:cstheme="minorBidi"/>
                <w:noProof/>
                <w:sz w:val="22"/>
                <w:szCs w:val="22"/>
              </w:rPr>
              <w:tab/>
            </w:r>
            <w:r w:rsidRPr="00880AA2">
              <w:rPr>
                <w:rStyle w:val="Hyperlink"/>
                <w:noProof/>
              </w:rPr>
              <w:t>Prescriptions order</w:t>
            </w:r>
            <w:r>
              <w:rPr>
                <w:noProof/>
                <w:webHidden/>
              </w:rPr>
              <w:tab/>
            </w:r>
            <w:r>
              <w:rPr>
                <w:noProof/>
                <w:webHidden/>
              </w:rPr>
              <w:fldChar w:fldCharType="begin"/>
            </w:r>
            <w:r>
              <w:rPr>
                <w:noProof/>
                <w:webHidden/>
              </w:rPr>
              <w:instrText xml:space="preserve"> PAGEREF _Toc64971900 \h </w:instrText>
            </w:r>
            <w:r>
              <w:rPr>
                <w:noProof/>
                <w:webHidden/>
              </w:rPr>
            </w:r>
            <w:r>
              <w:rPr>
                <w:noProof/>
                <w:webHidden/>
              </w:rPr>
              <w:fldChar w:fldCharType="separate"/>
            </w:r>
            <w:r>
              <w:rPr>
                <w:noProof/>
                <w:webHidden/>
              </w:rPr>
              <w:t>7</w:t>
            </w:r>
            <w:r>
              <w:rPr>
                <w:noProof/>
                <w:webHidden/>
              </w:rPr>
              <w:fldChar w:fldCharType="end"/>
            </w:r>
          </w:hyperlink>
        </w:p>
        <w:p w14:paraId="1989912F" w14:textId="3DABD307"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01" w:history="1">
            <w:r w:rsidRPr="00880AA2">
              <w:rPr>
                <w:rStyle w:val="Hyperlink"/>
                <w:noProof/>
              </w:rPr>
              <w:t>1.4</w:t>
            </w:r>
            <w:r>
              <w:rPr>
                <w:rFonts w:asciiTheme="minorHAnsi" w:eastAsiaTheme="minorEastAsia" w:hAnsiTheme="minorHAnsi" w:cstheme="minorBidi"/>
                <w:noProof/>
                <w:sz w:val="22"/>
                <w:szCs w:val="22"/>
              </w:rPr>
              <w:tab/>
            </w:r>
            <w:r w:rsidRPr="00880AA2">
              <w:rPr>
                <w:rStyle w:val="Hyperlink"/>
                <w:noProof/>
              </w:rPr>
              <w:t>Major Releases</w:t>
            </w:r>
            <w:r>
              <w:rPr>
                <w:noProof/>
                <w:webHidden/>
              </w:rPr>
              <w:tab/>
            </w:r>
            <w:r>
              <w:rPr>
                <w:noProof/>
                <w:webHidden/>
              </w:rPr>
              <w:fldChar w:fldCharType="begin"/>
            </w:r>
            <w:r>
              <w:rPr>
                <w:noProof/>
                <w:webHidden/>
              </w:rPr>
              <w:instrText xml:space="preserve"> PAGEREF _Toc64971901 \h </w:instrText>
            </w:r>
            <w:r>
              <w:rPr>
                <w:noProof/>
                <w:webHidden/>
              </w:rPr>
            </w:r>
            <w:r>
              <w:rPr>
                <w:noProof/>
                <w:webHidden/>
              </w:rPr>
              <w:fldChar w:fldCharType="separate"/>
            </w:r>
            <w:r>
              <w:rPr>
                <w:noProof/>
                <w:webHidden/>
              </w:rPr>
              <w:t>7</w:t>
            </w:r>
            <w:r>
              <w:rPr>
                <w:noProof/>
                <w:webHidden/>
              </w:rPr>
              <w:fldChar w:fldCharType="end"/>
            </w:r>
          </w:hyperlink>
        </w:p>
        <w:p w14:paraId="4D938733" w14:textId="259386F0"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2" w:history="1">
            <w:r w:rsidRPr="00880AA2">
              <w:rPr>
                <w:rStyle w:val="Hyperlink"/>
                <w:noProof/>
              </w:rPr>
              <w:t>1.1.1</w:t>
            </w:r>
            <w:r>
              <w:rPr>
                <w:rFonts w:asciiTheme="minorHAnsi" w:eastAsiaTheme="minorEastAsia" w:hAnsiTheme="minorHAnsi" w:cstheme="minorBidi"/>
                <w:noProof/>
                <w:sz w:val="22"/>
                <w:szCs w:val="22"/>
              </w:rPr>
              <w:tab/>
            </w:r>
            <w:r w:rsidRPr="00880AA2">
              <w:rPr>
                <w:rStyle w:val="Hyperlink"/>
                <w:noProof/>
              </w:rPr>
              <w:t>Version 5.1 (October 2019)</w:t>
            </w:r>
            <w:r>
              <w:rPr>
                <w:noProof/>
                <w:webHidden/>
              </w:rPr>
              <w:tab/>
            </w:r>
            <w:r>
              <w:rPr>
                <w:noProof/>
                <w:webHidden/>
              </w:rPr>
              <w:fldChar w:fldCharType="begin"/>
            </w:r>
            <w:r>
              <w:rPr>
                <w:noProof/>
                <w:webHidden/>
              </w:rPr>
              <w:instrText xml:space="preserve"> PAGEREF _Toc64971902 \h </w:instrText>
            </w:r>
            <w:r>
              <w:rPr>
                <w:noProof/>
                <w:webHidden/>
              </w:rPr>
            </w:r>
            <w:r>
              <w:rPr>
                <w:noProof/>
                <w:webHidden/>
              </w:rPr>
              <w:fldChar w:fldCharType="separate"/>
            </w:r>
            <w:r>
              <w:rPr>
                <w:noProof/>
                <w:webHidden/>
              </w:rPr>
              <w:t>7</w:t>
            </w:r>
            <w:r>
              <w:rPr>
                <w:noProof/>
                <w:webHidden/>
              </w:rPr>
              <w:fldChar w:fldCharType="end"/>
            </w:r>
          </w:hyperlink>
        </w:p>
        <w:p w14:paraId="2FB6822D" w14:textId="0F826D7B"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3" w:history="1">
            <w:r w:rsidRPr="00880AA2">
              <w:rPr>
                <w:rStyle w:val="Hyperlink"/>
                <w:noProof/>
              </w:rPr>
              <w:t>1.1.2</w:t>
            </w:r>
            <w:r>
              <w:rPr>
                <w:rFonts w:asciiTheme="minorHAnsi" w:eastAsiaTheme="minorEastAsia" w:hAnsiTheme="minorHAnsi" w:cstheme="minorBidi"/>
                <w:noProof/>
                <w:sz w:val="22"/>
                <w:szCs w:val="22"/>
              </w:rPr>
              <w:tab/>
            </w:r>
            <w:r w:rsidRPr="00880AA2">
              <w:rPr>
                <w:rStyle w:val="Hyperlink"/>
                <w:noProof/>
              </w:rPr>
              <w:t>Version 5.0 (September 2019)</w:t>
            </w:r>
            <w:r>
              <w:rPr>
                <w:noProof/>
                <w:webHidden/>
              </w:rPr>
              <w:tab/>
            </w:r>
            <w:r>
              <w:rPr>
                <w:noProof/>
                <w:webHidden/>
              </w:rPr>
              <w:fldChar w:fldCharType="begin"/>
            </w:r>
            <w:r>
              <w:rPr>
                <w:noProof/>
                <w:webHidden/>
              </w:rPr>
              <w:instrText xml:space="preserve"> PAGEREF _Toc64971903 \h </w:instrText>
            </w:r>
            <w:r>
              <w:rPr>
                <w:noProof/>
                <w:webHidden/>
              </w:rPr>
            </w:r>
            <w:r>
              <w:rPr>
                <w:noProof/>
                <w:webHidden/>
              </w:rPr>
              <w:fldChar w:fldCharType="separate"/>
            </w:r>
            <w:r>
              <w:rPr>
                <w:noProof/>
                <w:webHidden/>
              </w:rPr>
              <w:t>8</w:t>
            </w:r>
            <w:r>
              <w:rPr>
                <w:noProof/>
                <w:webHidden/>
              </w:rPr>
              <w:fldChar w:fldCharType="end"/>
            </w:r>
          </w:hyperlink>
        </w:p>
        <w:p w14:paraId="07ACB93D" w14:textId="199796ED"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4" w:history="1">
            <w:r w:rsidRPr="00880AA2">
              <w:rPr>
                <w:rStyle w:val="Hyperlink"/>
                <w:noProof/>
              </w:rPr>
              <w:t>1.1.3</w:t>
            </w:r>
            <w:r>
              <w:rPr>
                <w:rFonts w:asciiTheme="minorHAnsi" w:eastAsiaTheme="minorEastAsia" w:hAnsiTheme="minorHAnsi" w:cstheme="minorBidi"/>
                <w:noProof/>
                <w:sz w:val="22"/>
                <w:szCs w:val="22"/>
              </w:rPr>
              <w:tab/>
            </w:r>
            <w:r w:rsidRPr="00880AA2">
              <w:rPr>
                <w:rStyle w:val="Hyperlink"/>
                <w:noProof/>
              </w:rPr>
              <w:t>Version 4.1 (March 2019)</w:t>
            </w:r>
            <w:r>
              <w:rPr>
                <w:noProof/>
                <w:webHidden/>
              </w:rPr>
              <w:tab/>
            </w:r>
            <w:r>
              <w:rPr>
                <w:noProof/>
                <w:webHidden/>
              </w:rPr>
              <w:fldChar w:fldCharType="begin"/>
            </w:r>
            <w:r>
              <w:rPr>
                <w:noProof/>
                <w:webHidden/>
              </w:rPr>
              <w:instrText xml:space="preserve"> PAGEREF _Toc64971904 \h </w:instrText>
            </w:r>
            <w:r>
              <w:rPr>
                <w:noProof/>
                <w:webHidden/>
              </w:rPr>
            </w:r>
            <w:r>
              <w:rPr>
                <w:noProof/>
                <w:webHidden/>
              </w:rPr>
              <w:fldChar w:fldCharType="separate"/>
            </w:r>
            <w:r>
              <w:rPr>
                <w:noProof/>
                <w:webHidden/>
              </w:rPr>
              <w:t>8</w:t>
            </w:r>
            <w:r>
              <w:rPr>
                <w:noProof/>
                <w:webHidden/>
              </w:rPr>
              <w:fldChar w:fldCharType="end"/>
            </w:r>
          </w:hyperlink>
        </w:p>
        <w:p w14:paraId="084B182E" w14:textId="24A93296"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5" w:history="1">
            <w:r w:rsidRPr="00880AA2">
              <w:rPr>
                <w:rStyle w:val="Hyperlink"/>
                <w:noProof/>
              </w:rPr>
              <w:t>1.1.4</w:t>
            </w:r>
            <w:r>
              <w:rPr>
                <w:rFonts w:asciiTheme="minorHAnsi" w:eastAsiaTheme="minorEastAsia" w:hAnsiTheme="minorHAnsi" w:cstheme="minorBidi"/>
                <w:noProof/>
                <w:sz w:val="22"/>
                <w:szCs w:val="22"/>
              </w:rPr>
              <w:tab/>
            </w:r>
            <w:r w:rsidRPr="00880AA2">
              <w:rPr>
                <w:rStyle w:val="Hyperlink"/>
                <w:noProof/>
              </w:rPr>
              <w:t>Version 4.0 (August 2018)</w:t>
            </w:r>
            <w:r>
              <w:rPr>
                <w:noProof/>
                <w:webHidden/>
              </w:rPr>
              <w:tab/>
            </w:r>
            <w:r>
              <w:rPr>
                <w:noProof/>
                <w:webHidden/>
              </w:rPr>
              <w:fldChar w:fldCharType="begin"/>
            </w:r>
            <w:r>
              <w:rPr>
                <w:noProof/>
                <w:webHidden/>
              </w:rPr>
              <w:instrText xml:space="preserve"> PAGEREF _Toc64971905 \h </w:instrText>
            </w:r>
            <w:r>
              <w:rPr>
                <w:noProof/>
                <w:webHidden/>
              </w:rPr>
            </w:r>
            <w:r>
              <w:rPr>
                <w:noProof/>
                <w:webHidden/>
              </w:rPr>
              <w:fldChar w:fldCharType="separate"/>
            </w:r>
            <w:r>
              <w:rPr>
                <w:noProof/>
                <w:webHidden/>
              </w:rPr>
              <w:t>8</w:t>
            </w:r>
            <w:r>
              <w:rPr>
                <w:noProof/>
                <w:webHidden/>
              </w:rPr>
              <w:fldChar w:fldCharType="end"/>
            </w:r>
          </w:hyperlink>
        </w:p>
        <w:p w14:paraId="43EB46F8" w14:textId="0976CC3F"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6" w:history="1">
            <w:r w:rsidRPr="00880AA2">
              <w:rPr>
                <w:rStyle w:val="Hyperlink"/>
                <w:noProof/>
              </w:rPr>
              <w:t>1.1.5</w:t>
            </w:r>
            <w:r>
              <w:rPr>
                <w:rFonts w:asciiTheme="minorHAnsi" w:eastAsiaTheme="minorEastAsia" w:hAnsiTheme="minorHAnsi" w:cstheme="minorBidi"/>
                <w:noProof/>
                <w:sz w:val="22"/>
                <w:szCs w:val="22"/>
              </w:rPr>
              <w:tab/>
            </w:r>
            <w:r w:rsidRPr="00880AA2">
              <w:rPr>
                <w:rStyle w:val="Hyperlink"/>
                <w:noProof/>
              </w:rPr>
              <w:t>Version 3.1 (June 2017)</w:t>
            </w:r>
            <w:r>
              <w:rPr>
                <w:noProof/>
                <w:webHidden/>
              </w:rPr>
              <w:tab/>
            </w:r>
            <w:r>
              <w:rPr>
                <w:noProof/>
                <w:webHidden/>
              </w:rPr>
              <w:fldChar w:fldCharType="begin"/>
            </w:r>
            <w:r>
              <w:rPr>
                <w:noProof/>
                <w:webHidden/>
              </w:rPr>
              <w:instrText xml:space="preserve"> PAGEREF _Toc64971906 \h </w:instrText>
            </w:r>
            <w:r>
              <w:rPr>
                <w:noProof/>
                <w:webHidden/>
              </w:rPr>
            </w:r>
            <w:r>
              <w:rPr>
                <w:noProof/>
                <w:webHidden/>
              </w:rPr>
              <w:fldChar w:fldCharType="separate"/>
            </w:r>
            <w:r>
              <w:rPr>
                <w:noProof/>
                <w:webHidden/>
              </w:rPr>
              <w:t>8</w:t>
            </w:r>
            <w:r>
              <w:rPr>
                <w:noProof/>
                <w:webHidden/>
              </w:rPr>
              <w:fldChar w:fldCharType="end"/>
            </w:r>
          </w:hyperlink>
        </w:p>
        <w:p w14:paraId="340E8304" w14:textId="724BC3FF"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7" w:history="1">
            <w:r w:rsidRPr="00880AA2">
              <w:rPr>
                <w:rStyle w:val="Hyperlink"/>
                <w:noProof/>
              </w:rPr>
              <w:t>1.4.1</w:t>
            </w:r>
            <w:r>
              <w:rPr>
                <w:rFonts w:asciiTheme="minorHAnsi" w:eastAsiaTheme="minorEastAsia" w:hAnsiTheme="minorHAnsi" w:cstheme="minorBidi"/>
                <w:noProof/>
                <w:sz w:val="22"/>
                <w:szCs w:val="22"/>
              </w:rPr>
              <w:tab/>
            </w:r>
            <w:r w:rsidRPr="00880AA2">
              <w:rPr>
                <w:rStyle w:val="Hyperlink"/>
                <w:noProof/>
              </w:rPr>
              <w:t>Version 3.0 (October 2015)</w:t>
            </w:r>
            <w:r>
              <w:rPr>
                <w:noProof/>
                <w:webHidden/>
              </w:rPr>
              <w:tab/>
            </w:r>
            <w:r>
              <w:rPr>
                <w:noProof/>
                <w:webHidden/>
              </w:rPr>
              <w:fldChar w:fldCharType="begin"/>
            </w:r>
            <w:r>
              <w:rPr>
                <w:noProof/>
                <w:webHidden/>
              </w:rPr>
              <w:instrText xml:space="preserve"> PAGEREF _Toc64971907 \h </w:instrText>
            </w:r>
            <w:r>
              <w:rPr>
                <w:noProof/>
                <w:webHidden/>
              </w:rPr>
            </w:r>
            <w:r>
              <w:rPr>
                <w:noProof/>
                <w:webHidden/>
              </w:rPr>
              <w:fldChar w:fldCharType="separate"/>
            </w:r>
            <w:r>
              <w:rPr>
                <w:noProof/>
                <w:webHidden/>
              </w:rPr>
              <w:t>8</w:t>
            </w:r>
            <w:r>
              <w:rPr>
                <w:noProof/>
                <w:webHidden/>
              </w:rPr>
              <w:fldChar w:fldCharType="end"/>
            </w:r>
          </w:hyperlink>
        </w:p>
        <w:p w14:paraId="2BC51203" w14:textId="7585ABEE"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8" w:history="1">
            <w:r w:rsidRPr="00880AA2">
              <w:rPr>
                <w:rStyle w:val="Hyperlink"/>
                <w:noProof/>
              </w:rPr>
              <w:t>1.4.2</w:t>
            </w:r>
            <w:r>
              <w:rPr>
                <w:rFonts w:asciiTheme="minorHAnsi" w:eastAsiaTheme="minorEastAsia" w:hAnsiTheme="minorHAnsi" w:cstheme="minorBidi"/>
                <w:noProof/>
                <w:sz w:val="22"/>
                <w:szCs w:val="22"/>
              </w:rPr>
              <w:tab/>
            </w:r>
            <w:r w:rsidRPr="00880AA2">
              <w:rPr>
                <w:rStyle w:val="Hyperlink"/>
                <w:noProof/>
              </w:rPr>
              <w:t>Version 2.2</w:t>
            </w:r>
            <w:r>
              <w:rPr>
                <w:noProof/>
                <w:webHidden/>
              </w:rPr>
              <w:tab/>
            </w:r>
            <w:r>
              <w:rPr>
                <w:noProof/>
                <w:webHidden/>
              </w:rPr>
              <w:fldChar w:fldCharType="begin"/>
            </w:r>
            <w:r>
              <w:rPr>
                <w:noProof/>
                <w:webHidden/>
              </w:rPr>
              <w:instrText xml:space="preserve"> PAGEREF _Toc64971908 \h </w:instrText>
            </w:r>
            <w:r>
              <w:rPr>
                <w:noProof/>
                <w:webHidden/>
              </w:rPr>
            </w:r>
            <w:r>
              <w:rPr>
                <w:noProof/>
                <w:webHidden/>
              </w:rPr>
              <w:fldChar w:fldCharType="separate"/>
            </w:r>
            <w:r>
              <w:rPr>
                <w:noProof/>
                <w:webHidden/>
              </w:rPr>
              <w:t>9</w:t>
            </w:r>
            <w:r>
              <w:rPr>
                <w:noProof/>
                <w:webHidden/>
              </w:rPr>
              <w:fldChar w:fldCharType="end"/>
            </w:r>
          </w:hyperlink>
        </w:p>
        <w:p w14:paraId="4250C399" w14:textId="2D5998BC"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09" w:history="1">
            <w:r w:rsidRPr="00880AA2">
              <w:rPr>
                <w:rStyle w:val="Hyperlink"/>
                <w:noProof/>
              </w:rPr>
              <w:t>1.4.3</w:t>
            </w:r>
            <w:r>
              <w:rPr>
                <w:rFonts w:asciiTheme="minorHAnsi" w:eastAsiaTheme="minorEastAsia" w:hAnsiTheme="minorHAnsi" w:cstheme="minorBidi"/>
                <w:noProof/>
                <w:sz w:val="22"/>
                <w:szCs w:val="22"/>
              </w:rPr>
              <w:tab/>
            </w:r>
            <w:r w:rsidRPr="00880AA2">
              <w:rPr>
                <w:rStyle w:val="Hyperlink"/>
                <w:noProof/>
              </w:rPr>
              <w:t>Version 2.1</w:t>
            </w:r>
            <w:r>
              <w:rPr>
                <w:noProof/>
                <w:webHidden/>
              </w:rPr>
              <w:tab/>
            </w:r>
            <w:r>
              <w:rPr>
                <w:noProof/>
                <w:webHidden/>
              </w:rPr>
              <w:fldChar w:fldCharType="begin"/>
            </w:r>
            <w:r>
              <w:rPr>
                <w:noProof/>
                <w:webHidden/>
              </w:rPr>
              <w:instrText xml:space="preserve"> PAGEREF _Toc64971909 \h </w:instrText>
            </w:r>
            <w:r>
              <w:rPr>
                <w:noProof/>
                <w:webHidden/>
              </w:rPr>
            </w:r>
            <w:r>
              <w:rPr>
                <w:noProof/>
                <w:webHidden/>
              </w:rPr>
              <w:fldChar w:fldCharType="separate"/>
            </w:r>
            <w:r>
              <w:rPr>
                <w:noProof/>
                <w:webHidden/>
              </w:rPr>
              <w:t>9</w:t>
            </w:r>
            <w:r>
              <w:rPr>
                <w:noProof/>
                <w:webHidden/>
              </w:rPr>
              <w:fldChar w:fldCharType="end"/>
            </w:r>
          </w:hyperlink>
        </w:p>
        <w:p w14:paraId="2F6C9B80" w14:textId="63C6569C"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10" w:history="1">
            <w:r w:rsidRPr="00880AA2">
              <w:rPr>
                <w:rStyle w:val="Hyperlink"/>
                <w:noProof/>
              </w:rPr>
              <w:t>1.4.4</w:t>
            </w:r>
            <w:r>
              <w:rPr>
                <w:rFonts w:asciiTheme="minorHAnsi" w:eastAsiaTheme="minorEastAsia" w:hAnsiTheme="minorHAnsi" w:cstheme="minorBidi"/>
                <w:noProof/>
                <w:sz w:val="22"/>
                <w:szCs w:val="22"/>
              </w:rPr>
              <w:tab/>
            </w:r>
            <w:r w:rsidRPr="00880AA2">
              <w:rPr>
                <w:rStyle w:val="Hyperlink"/>
                <w:noProof/>
              </w:rPr>
              <w:t>Version 2.0</w:t>
            </w:r>
            <w:r>
              <w:rPr>
                <w:noProof/>
                <w:webHidden/>
              </w:rPr>
              <w:tab/>
            </w:r>
            <w:r>
              <w:rPr>
                <w:noProof/>
                <w:webHidden/>
              </w:rPr>
              <w:fldChar w:fldCharType="begin"/>
            </w:r>
            <w:r>
              <w:rPr>
                <w:noProof/>
                <w:webHidden/>
              </w:rPr>
              <w:instrText xml:space="preserve"> PAGEREF _Toc64971910 \h </w:instrText>
            </w:r>
            <w:r>
              <w:rPr>
                <w:noProof/>
                <w:webHidden/>
              </w:rPr>
            </w:r>
            <w:r>
              <w:rPr>
                <w:noProof/>
                <w:webHidden/>
              </w:rPr>
              <w:fldChar w:fldCharType="separate"/>
            </w:r>
            <w:r>
              <w:rPr>
                <w:noProof/>
                <w:webHidden/>
              </w:rPr>
              <w:t>9</w:t>
            </w:r>
            <w:r>
              <w:rPr>
                <w:noProof/>
                <w:webHidden/>
              </w:rPr>
              <w:fldChar w:fldCharType="end"/>
            </w:r>
          </w:hyperlink>
        </w:p>
        <w:p w14:paraId="74964BF2" w14:textId="3E5FA135"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11" w:history="1">
            <w:r w:rsidRPr="00880AA2">
              <w:rPr>
                <w:rStyle w:val="Hyperlink"/>
                <w:noProof/>
              </w:rPr>
              <w:t>1.4.5</w:t>
            </w:r>
            <w:r>
              <w:rPr>
                <w:rFonts w:asciiTheme="minorHAnsi" w:eastAsiaTheme="minorEastAsia" w:hAnsiTheme="minorHAnsi" w:cstheme="minorBidi"/>
                <w:noProof/>
                <w:sz w:val="22"/>
                <w:szCs w:val="22"/>
              </w:rPr>
              <w:tab/>
            </w:r>
            <w:r w:rsidRPr="00880AA2">
              <w:rPr>
                <w:rStyle w:val="Hyperlink"/>
                <w:noProof/>
              </w:rPr>
              <w:t>Version 1.2</w:t>
            </w:r>
            <w:r>
              <w:rPr>
                <w:noProof/>
                <w:webHidden/>
              </w:rPr>
              <w:tab/>
            </w:r>
            <w:r>
              <w:rPr>
                <w:noProof/>
                <w:webHidden/>
              </w:rPr>
              <w:fldChar w:fldCharType="begin"/>
            </w:r>
            <w:r>
              <w:rPr>
                <w:noProof/>
                <w:webHidden/>
              </w:rPr>
              <w:instrText xml:space="preserve"> PAGEREF _Toc64971911 \h </w:instrText>
            </w:r>
            <w:r>
              <w:rPr>
                <w:noProof/>
                <w:webHidden/>
              </w:rPr>
            </w:r>
            <w:r>
              <w:rPr>
                <w:noProof/>
                <w:webHidden/>
              </w:rPr>
              <w:fldChar w:fldCharType="separate"/>
            </w:r>
            <w:r>
              <w:rPr>
                <w:noProof/>
                <w:webHidden/>
              </w:rPr>
              <w:t>9</w:t>
            </w:r>
            <w:r>
              <w:rPr>
                <w:noProof/>
                <w:webHidden/>
              </w:rPr>
              <w:fldChar w:fldCharType="end"/>
            </w:r>
          </w:hyperlink>
        </w:p>
        <w:p w14:paraId="44EC89EF" w14:textId="120703A5"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12" w:history="1">
            <w:r w:rsidRPr="00880AA2">
              <w:rPr>
                <w:rStyle w:val="Hyperlink"/>
                <w:noProof/>
              </w:rPr>
              <w:t>1.4.6</w:t>
            </w:r>
            <w:r>
              <w:rPr>
                <w:rFonts w:asciiTheme="minorHAnsi" w:eastAsiaTheme="minorEastAsia" w:hAnsiTheme="minorHAnsi" w:cstheme="minorBidi"/>
                <w:noProof/>
                <w:sz w:val="22"/>
                <w:szCs w:val="22"/>
              </w:rPr>
              <w:tab/>
            </w:r>
            <w:r w:rsidRPr="00880AA2">
              <w:rPr>
                <w:rStyle w:val="Hyperlink"/>
                <w:noProof/>
              </w:rPr>
              <w:t>Version 1.1</w:t>
            </w:r>
            <w:r>
              <w:rPr>
                <w:noProof/>
                <w:webHidden/>
              </w:rPr>
              <w:tab/>
            </w:r>
            <w:r>
              <w:rPr>
                <w:noProof/>
                <w:webHidden/>
              </w:rPr>
              <w:fldChar w:fldCharType="begin"/>
            </w:r>
            <w:r>
              <w:rPr>
                <w:noProof/>
                <w:webHidden/>
              </w:rPr>
              <w:instrText xml:space="preserve"> PAGEREF _Toc64971912 \h </w:instrText>
            </w:r>
            <w:r>
              <w:rPr>
                <w:noProof/>
                <w:webHidden/>
              </w:rPr>
            </w:r>
            <w:r>
              <w:rPr>
                <w:noProof/>
                <w:webHidden/>
              </w:rPr>
              <w:fldChar w:fldCharType="separate"/>
            </w:r>
            <w:r>
              <w:rPr>
                <w:noProof/>
                <w:webHidden/>
              </w:rPr>
              <w:t>10</w:t>
            </w:r>
            <w:r>
              <w:rPr>
                <w:noProof/>
                <w:webHidden/>
              </w:rPr>
              <w:fldChar w:fldCharType="end"/>
            </w:r>
          </w:hyperlink>
        </w:p>
        <w:p w14:paraId="41747BF4" w14:textId="19B997B5"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13" w:history="1">
            <w:r w:rsidRPr="00880AA2">
              <w:rPr>
                <w:rStyle w:val="Hyperlink"/>
                <w:noProof/>
              </w:rPr>
              <w:t>1.5</w:t>
            </w:r>
            <w:r>
              <w:rPr>
                <w:rFonts w:asciiTheme="minorHAnsi" w:eastAsiaTheme="minorEastAsia" w:hAnsiTheme="minorHAnsi" w:cstheme="minorBidi"/>
                <w:noProof/>
                <w:sz w:val="22"/>
                <w:szCs w:val="22"/>
              </w:rPr>
              <w:tab/>
            </w:r>
            <w:r w:rsidRPr="00880AA2">
              <w:rPr>
                <w:rStyle w:val="Hyperlink"/>
                <w:noProof/>
              </w:rPr>
              <w:t>Minor Releases for this Major Release</w:t>
            </w:r>
            <w:r>
              <w:rPr>
                <w:noProof/>
                <w:webHidden/>
              </w:rPr>
              <w:tab/>
            </w:r>
            <w:r>
              <w:rPr>
                <w:noProof/>
                <w:webHidden/>
              </w:rPr>
              <w:fldChar w:fldCharType="begin"/>
            </w:r>
            <w:r>
              <w:rPr>
                <w:noProof/>
                <w:webHidden/>
              </w:rPr>
              <w:instrText xml:space="preserve"> PAGEREF _Toc64971913 \h </w:instrText>
            </w:r>
            <w:r>
              <w:rPr>
                <w:noProof/>
                <w:webHidden/>
              </w:rPr>
            </w:r>
            <w:r>
              <w:rPr>
                <w:noProof/>
                <w:webHidden/>
              </w:rPr>
              <w:fldChar w:fldCharType="separate"/>
            </w:r>
            <w:r>
              <w:rPr>
                <w:noProof/>
                <w:webHidden/>
              </w:rPr>
              <w:t>10</w:t>
            </w:r>
            <w:r>
              <w:rPr>
                <w:noProof/>
                <w:webHidden/>
              </w:rPr>
              <w:fldChar w:fldCharType="end"/>
            </w:r>
          </w:hyperlink>
        </w:p>
        <w:p w14:paraId="2CC40939" w14:textId="1F3FE64C"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14" w:history="1">
            <w:r w:rsidRPr="00880AA2">
              <w:rPr>
                <w:rStyle w:val="Hyperlink"/>
                <w:noProof/>
              </w:rPr>
              <w:t>1.6</w:t>
            </w:r>
            <w:r>
              <w:rPr>
                <w:rFonts w:asciiTheme="minorHAnsi" w:eastAsiaTheme="minorEastAsia" w:hAnsiTheme="minorHAnsi" w:cstheme="minorBidi"/>
                <w:noProof/>
                <w:sz w:val="22"/>
                <w:szCs w:val="22"/>
              </w:rPr>
              <w:tab/>
            </w:r>
            <w:r w:rsidRPr="00880AA2">
              <w:rPr>
                <w:rStyle w:val="Hyperlink"/>
                <w:noProof/>
              </w:rPr>
              <w:t>References</w:t>
            </w:r>
            <w:r>
              <w:rPr>
                <w:noProof/>
                <w:webHidden/>
              </w:rPr>
              <w:tab/>
            </w:r>
            <w:r>
              <w:rPr>
                <w:noProof/>
                <w:webHidden/>
              </w:rPr>
              <w:fldChar w:fldCharType="begin"/>
            </w:r>
            <w:r>
              <w:rPr>
                <w:noProof/>
                <w:webHidden/>
              </w:rPr>
              <w:instrText xml:space="preserve"> PAGEREF _Toc64971914 \h </w:instrText>
            </w:r>
            <w:r>
              <w:rPr>
                <w:noProof/>
                <w:webHidden/>
              </w:rPr>
            </w:r>
            <w:r>
              <w:rPr>
                <w:noProof/>
                <w:webHidden/>
              </w:rPr>
              <w:fldChar w:fldCharType="separate"/>
            </w:r>
            <w:r>
              <w:rPr>
                <w:noProof/>
                <w:webHidden/>
              </w:rPr>
              <w:t>10</w:t>
            </w:r>
            <w:r>
              <w:rPr>
                <w:noProof/>
                <w:webHidden/>
              </w:rPr>
              <w:fldChar w:fldCharType="end"/>
            </w:r>
          </w:hyperlink>
        </w:p>
        <w:p w14:paraId="77A2916B" w14:textId="1D89BB10"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15" w:history="1">
            <w:r w:rsidRPr="00880AA2">
              <w:rPr>
                <w:rStyle w:val="Hyperlink"/>
                <w:noProof/>
              </w:rPr>
              <w:t>1.7</w:t>
            </w:r>
            <w:r>
              <w:rPr>
                <w:rFonts w:asciiTheme="minorHAnsi" w:eastAsiaTheme="minorEastAsia" w:hAnsiTheme="minorHAnsi" w:cstheme="minorBidi"/>
                <w:noProof/>
                <w:sz w:val="22"/>
                <w:szCs w:val="22"/>
              </w:rPr>
              <w:tab/>
            </w:r>
            <w:r w:rsidRPr="00880AA2">
              <w:rPr>
                <w:rStyle w:val="Hyperlink"/>
                <w:noProof/>
              </w:rPr>
              <w:t>Acknowledgements</w:t>
            </w:r>
            <w:r>
              <w:rPr>
                <w:noProof/>
                <w:webHidden/>
              </w:rPr>
              <w:tab/>
            </w:r>
            <w:r>
              <w:rPr>
                <w:noProof/>
                <w:webHidden/>
              </w:rPr>
              <w:fldChar w:fldCharType="begin"/>
            </w:r>
            <w:r>
              <w:rPr>
                <w:noProof/>
                <w:webHidden/>
              </w:rPr>
              <w:instrText xml:space="preserve"> PAGEREF _Toc64971915 \h </w:instrText>
            </w:r>
            <w:r>
              <w:rPr>
                <w:noProof/>
                <w:webHidden/>
              </w:rPr>
            </w:r>
            <w:r>
              <w:rPr>
                <w:noProof/>
                <w:webHidden/>
              </w:rPr>
              <w:fldChar w:fldCharType="separate"/>
            </w:r>
            <w:r>
              <w:rPr>
                <w:noProof/>
                <w:webHidden/>
              </w:rPr>
              <w:t>10</w:t>
            </w:r>
            <w:r>
              <w:rPr>
                <w:noProof/>
                <w:webHidden/>
              </w:rPr>
              <w:fldChar w:fldCharType="end"/>
            </w:r>
          </w:hyperlink>
        </w:p>
        <w:p w14:paraId="32B19B2D" w14:textId="19FD2B5D" w:rsidR="00816076" w:rsidRDefault="00816076">
          <w:pPr>
            <w:pStyle w:val="TOC1"/>
            <w:tabs>
              <w:tab w:val="left" w:pos="480"/>
              <w:tab w:val="right" w:pos="9350"/>
            </w:tabs>
            <w:rPr>
              <w:rFonts w:asciiTheme="minorHAnsi" w:eastAsiaTheme="minorEastAsia" w:hAnsiTheme="minorHAnsi" w:cstheme="minorBidi"/>
              <w:noProof/>
              <w:sz w:val="22"/>
              <w:szCs w:val="22"/>
            </w:rPr>
          </w:pPr>
          <w:hyperlink w:anchor="_Toc64971916" w:history="1">
            <w:r w:rsidRPr="00880AA2">
              <w:rPr>
                <w:rStyle w:val="Hyperlink"/>
                <w:noProof/>
              </w:rPr>
              <w:t>2</w:t>
            </w:r>
            <w:r>
              <w:rPr>
                <w:rFonts w:asciiTheme="minorHAnsi" w:eastAsiaTheme="minorEastAsia" w:hAnsiTheme="minorHAnsi" w:cstheme="minorBidi"/>
                <w:noProof/>
                <w:sz w:val="22"/>
                <w:szCs w:val="22"/>
              </w:rPr>
              <w:tab/>
            </w:r>
            <w:r w:rsidRPr="00880AA2">
              <w:rPr>
                <w:rStyle w:val="Hyperlink"/>
                <w:noProof/>
              </w:rPr>
              <w:t>Harvest Prescriptions</w:t>
            </w:r>
            <w:r>
              <w:rPr>
                <w:noProof/>
                <w:webHidden/>
              </w:rPr>
              <w:tab/>
            </w:r>
            <w:r>
              <w:rPr>
                <w:noProof/>
                <w:webHidden/>
              </w:rPr>
              <w:fldChar w:fldCharType="begin"/>
            </w:r>
            <w:r>
              <w:rPr>
                <w:noProof/>
                <w:webHidden/>
              </w:rPr>
              <w:instrText xml:space="preserve"> PAGEREF _Toc64971916 \h </w:instrText>
            </w:r>
            <w:r>
              <w:rPr>
                <w:noProof/>
                <w:webHidden/>
              </w:rPr>
            </w:r>
            <w:r>
              <w:rPr>
                <w:noProof/>
                <w:webHidden/>
              </w:rPr>
              <w:fldChar w:fldCharType="separate"/>
            </w:r>
            <w:r>
              <w:rPr>
                <w:noProof/>
                <w:webHidden/>
              </w:rPr>
              <w:t>11</w:t>
            </w:r>
            <w:r>
              <w:rPr>
                <w:noProof/>
                <w:webHidden/>
              </w:rPr>
              <w:fldChar w:fldCharType="end"/>
            </w:r>
          </w:hyperlink>
        </w:p>
        <w:p w14:paraId="629AD700" w14:textId="49D3FFA9"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17" w:history="1">
            <w:r w:rsidRPr="00880AA2">
              <w:rPr>
                <w:rStyle w:val="Hyperlink"/>
                <w:noProof/>
              </w:rPr>
              <w:t>2.1</w:t>
            </w:r>
            <w:r>
              <w:rPr>
                <w:rFonts w:asciiTheme="minorHAnsi" w:eastAsiaTheme="minorEastAsia" w:hAnsiTheme="minorHAnsi" w:cstheme="minorBidi"/>
                <w:noProof/>
                <w:sz w:val="22"/>
                <w:szCs w:val="22"/>
              </w:rPr>
              <w:tab/>
            </w:r>
            <w:r w:rsidRPr="00880AA2">
              <w:rPr>
                <w:rStyle w:val="Hyperlink"/>
                <w:noProof/>
              </w:rPr>
              <w:t>Prescription Keywords</w:t>
            </w:r>
            <w:r>
              <w:rPr>
                <w:noProof/>
                <w:webHidden/>
              </w:rPr>
              <w:tab/>
            </w:r>
            <w:r>
              <w:rPr>
                <w:noProof/>
                <w:webHidden/>
              </w:rPr>
              <w:fldChar w:fldCharType="begin"/>
            </w:r>
            <w:r>
              <w:rPr>
                <w:noProof/>
                <w:webHidden/>
              </w:rPr>
              <w:instrText xml:space="preserve"> PAGEREF _Toc64971917 \h </w:instrText>
            </w:r>
            <w:r>
              <w:rPr>
                <w:noProof/>
                <w:webHidden/>
              </w:rPr>
            </w:r>
            <w:r>
              <w:rPr>
                <w:noProof/>
                <w:webHidden/>
              </w:rPr>
              <w:fldChar w:fldCharType="separate"/>
            </w:r>
            <w:r>
              <w:rPr>
                <w:noProof/>
                <w:webHidden/>
              </w:rPr>
              <w:t>11</w:t>
            </w:r>
            <w:r>
              <w:rPr>
                <w:noProof/>
                <w:webHidden/>
              </w:rPr>
              <w:fldChar w:fldCharType="end"/>
            </w:r>
          </w:hyperlink>
        </w:p>
        <w:p w14:paraId="69370A0B" w14:textId="06AF3B58"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18" w:history="1">
            <w:r w:rsidRPr="00880AA2">
              <w:rPr>
                <w:rStyle w:val="Hyperlink"/>
                <w:noProof/>
              </w:rPr>
              <w:t>2.2</w:t>
            </w:r>
            <w:r>
              <w:rPr>
                <w:rFonts w:asciiTheme="minorHAnsi" w:eastAsiaTheme="minorEastAsia" w:hAnsiTheme="minorHAnsi" w:cstheme="minorBidi"/>
                <w:noProof/>
                <w:sz w:val="22"/>
                <w:szCs w:val="22"/>
              </w:rPr>
              <w:tab/>
            </w:r>
            <w:r w:rsidRPr="00880AA2">
              <w:rPr>
                <w:rStyle w:val="Hyperlink"/>
                <w:noProof/>
              </w:rPr>
              <w:t>Prescription</w:t>
            </w:r>
            <w:r>
              <w:rPr>
                <w:noProof/>
                <w:webHidden/>
              </w:rPr>
              <w:tab/>
            </w:r>
            <w:r>
              <w:rPr>
                <w:noProof/>
                <w:webHidden/>
              </w:rPr>
              <w:fldChar w:fldCharType="begin"/>
            </w:r>
            <w:r>
              <w:rPr>
                <w:noProof/>
                <w:webHidden/>
              </w:rPr>
              <w:instrText xml:space="preserve"> PAGEREF _Toc64971918 \h </w:instrText>
            </w:r>
            <w:r>
              <w:rPr>
                <w:noProof/>
                <w:webHidden/>
              </w:rPr>
            </w:r>
            <w:r>
              <w:rPr>
                <w:noProof/>
                <w:webHidden/>
              </w:rPr>
              <w:fldChar w:fldCharType="separate"/>
            </w:r>
            <w:r>
              <w:rPr>
                <w:noProof/>
                <w:webHidden/>
              </w:rPr>
              <w:t>12</w:t>
            </w:r>
            <w:r>
              <w:rPr>
                <w:noProof/>
                <w:webHidden/>
              </w:rPr>
              <w:fldChar w:fldCharType="end"/>
            </w:r>
          </w:hyperlink>
        </w:p>
        <w:p w14:paraId="7F89292D" w14:textId="5C667487"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19" w:history="1">
            <w:r w:rsidRPr="00880AA2">
              <w:rPr>
                <w:rStyle w:val="Hyperlink"/>
                <w:noProof/>
              </w:rPr>
              <w:t>2.3</w:t>
            </w:r>
            <w:r>
              <w:rPr>
                <w:rFonts w:asciiTheme="minorHAnsi" w:eastAsiaTheme="minorEastAsia" w:hAnsiTheme="minorHAnsi" w:cstheme="minorBidi"/>
                <w:noProof/>
                <w:sz w:val="22"/>
                <w:szCs w:val="22"/>
              </w:rPr>
              <w:tab/>
            </w:r>
            <w:r w:rsidRPr="00880AA2">
              <w:rPr>
                <w:rStyle w:val="Hyperlink"/>
                <w:noProof/>
              </w:rPr>
              <w:t>Stand Rankings</w:t>
            </w:r>
            <w:r>
              <w:rPr>
                <w:noProof/>
                <w:webHidden/>
              </w:rPr>
              <w:tab/>
            </w:r>
            <w:r>
              <w:rPr>
                <w:noProof/>
                <w:webHidden/>
              </w:rPr>
              <w:fldChar w:fldCharType="begin"/>
            </w:r>
            <w:r>
              <w:rPr>
                <w:noProof/>
                <w:webHidden/>
              </w:rPr>
              <w:instrText xml:space="preserve"> PAGEREF _Toc64971919 \h </w:instrText>
            </w:r>
            <w:r>
              <w:rPr>
                <w:noProof/>
                <w:webHidden/>
              </w:rPr>
            </w:r>
            <w:r>
              <w:rPr>
                <w:noProof/>
                <w:webHidden/>
              </w:rPr>
              <w:fldChar w:fldCharType="separate"/>
            </w:r>
            <w:r>
              <w:rPr>
                <w:noProof/>
                <w:webHidden/>
              </w:rPr>
              <w:t>12</w:t>
            </w:r>
            <w:r>
              <w:rPr>
                <w:noProof/>
                <w:webHidden/>
              </w:rPr>
              <w:fldChar w:fldCharType="end"/>
            </w:r>
          </w:hyperlink>
        </w:p>
        <w:p w14:paraId="4BFD93BD" w14:textId="6CFA9641"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20" w:history="1">
            <w:r w:rsidRPr="00880AA2">
              <w:rPr>
                <w:rStyle w:val="Hyperlink"/>
                <w:noProof/>
              </w:rPr>
              <w:t>2.3.1</w:t>
            </w:r>
            <w:r>
              <w:rPr>
                <w:rFonts w:asciiTheme="minorHAnsi" w:eastAsiaTheme="minorEastAsia" w:hAnsiTheme="minorHAnsi" w:cstheme="minorBidi"/>
                <w:noProof/>
                <w:sz w:val="22"/>
                <w:szCs w:val="22"/>
              </w:rPr>
              <w:tab/>
            </w:r>
            <w:r w:rsidRPr="00880AA2">
              <w:rPr>
                <w:rStyle w:val="Hyperlink"/>
                <w:noProof/>
              </w:rPr>
              <w:t>StandRanking</w:t>
            </w:r>
            <w:r>
              <w:rPr>
                <w:noProof/>
                <w:webHidden/>
              </w:rPr>
              <w:tab/>
            </w:r>
            <w:r>
              <w:rPr>
                <w:noProof/>
                <w:webHidden/>
              </w:rPr>
              <w:fldChar w:fldCharType="begin"/>
            </w:r>
            <w:r>
              <w:rPr>
                <w:noProof/>
                <w:webHidden/>
              </w:rPr>
              <w:instrText xml:space="preserve"> PAGEREF _Toc64971920 \h </w:instrText>
            </w:r>
            <w:r>
              <w:rPr>
                <w:noProof/>
                <w:webHidden/>
              </w:rPr>
            </w:r>
            <w:r>
              <w:rPr>
                <w:noProof/>
                <w:webHidden/>
              </w:rPr>
              <w:fldChar w:fldCharType="separate"/>
            </w:r>
            <w:r>
              <w:rPr>
                <w:noProof/>
                <w:webHidden/>
              </w:rPr>
              <w:t>12</w:t>
            </w:r>
            <w:r>
              <w:rPr>
                <w:noProof/>
                <w:webHidden/>
              </w:rPr>
              <w:fldChar w:fldCharType="end"/>
            </w:r>
          </w:hyperlink>
        </w:p>
        <w:p w14:paraId="5A19A52E" w14:textId="3D41A107"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21" w:history="1">
            <w:r w:rsidRPr="00880AA2">
              <w:rPr>
                <w:rStyle w:val="Hyperlink"/>
                <w:noProof/>
              </w:rPr>
              <w:t>2.3.2</w:t>
            </w:r>
            <w:r>
              <w:rPr>
                <w:rFonts w:asciiTheme="minorHAnsi" w:eastAsiaTheme="minorEastAsia" w:hAnsiTheme="minorHAnsi" w:cstheme="minorBidi"/>
                <w:noProof/>
                <w:sz w:val="22"/>
                <w:szCs w:val="22"/>
              </w:rPr>
              <w:tab/>
            </w:r>
            <w:r w:rsidRPr="00880AA2">
              <w:rPr>
                <w:rStyle w:val="Hyperlink"/>
                <w:noProof/>
              </w:rPr>
              <w:t>Maximum cohort age (keyword: MaxCohortAge)</w:t>
            </w:r>
            <w:r>
              <w:rPr>
                <w:noProof/>
                <w:webHidden/>
              </w:rPr>
              <w:tab/>
            </w:r>
            <w:r>
              <w:rPr>
                <w:noProof/>
                <w:webHidden/>
              </w:rPr>
              <w:fldChar w:fldCharType="begin"/>
            </w:r>
            <w:r>
              <w:rPr>
                <w:noProof/>
                <w:webHidden/>
              </w:rPr>
              <w:instrText xml:space="preserve"> PAGEREF _Toc64971921 \h </w:instrText>
            </w:r>
            <w:r>
              <w:rPr>
                <w:noProof/>
                <w:webHidden/>
              </w:rPr>
            </w:r>
            <w:r>
              <w:rPr>
                <w:noProof/>
                <w:webHidden/>
              </w:rPr>
              <w:fldChar w:fldCharType="separate"/>
            </w:r>
            <w:r>
              <w:rPr>
                <w:noProof/>
                <w:webHidden/>
              </w:rPr>
              <w:t>12</w:t>
            </w:r>
            <w:r>
              <w:rPr>
                <w:noProof/>
                <w:webHidden/>
              </w:rPr>
              <w:fldChar w:fldCharType="end"/>
            </w:r>
          </w:hyperlink>
        </w:p>
        <w:p w14:paraId="24E2C8A7" w14:textId="25B7CB84"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22" w:history="1">
            <w:r w:rsidRPr="00880AA2">
              <w:rPr>
                <w:rStyle w:val="Hyperlink"/>
                <w:noProof/>
              </w:rPr>
              <w:t>2.3.3</w:t>
            </w:r>
            <w:r>
              <w:rPr>
                <w:rFonts w:asciiTheme="minorHAnsi" w:eastAsiaTheme="minorEastAsia" w:hAnsiTheme="minorHAnsi" w:cstheme="minorBidi"/>
                <w:noProof/>
                <w:sz w:val="22"/>
                <w:szCs w:val="22"/>
              </w:rPr>
              <w:tab/>
            </w:r>
            <w:r w:rsidRPr="00880AA2">
              <w:rPr>
                <w:rStyle w:val="Hyperlink"/>
                <w:noProof/>
              </w:rPr>
              <w:t>Economic importance (keyword: Economic)</w:t>
            </w:r>
            <w:r>
              <w:rPr>
                <w:noProof/>
                <w:webHidden/>
              </w:rPr>
              <w:tab/>
            </w:r>
            <w:r>
              <w:rPr>
                <w:noProof/>
                <w:webHidden/>
              </w:rPr>
              <w:fldChar w:fldCharType="begin"/>
            </w:r>
            <w:r>
              <w:rPr>
                <w:noProof/>
                <w:webHidden/>
              </w:rPr>
              <w:instrText xml:space="preserve"> PAGEREF _Toc64971922 \h </w:instrText>
            </w:r>
            <w:r>
              <w:rPr>
                <w:noProof/>
                <w:webHidden/>
              </w:rPr>
            </w:r>
            <w:r>
              <w:rPr>
                <w:noProof/>
                <w:webHidden/>
              </w:rPr>
              <w:fldChar w:fldCharType="separate"/>
            </w:r>
            <w:r>
              <w:rPr>
                <w:noProof/>
                <w:webHidden/>
              </w:rPr>
              <w:t>12</w:t>
            </w:r>
            <w:r>
              <w:rPr>
                <w:noProof/>
                <w:webHidden/>
              </w:rPr>
              <w:fldChar w:fldCharType="end"/>
            </w:r>
          </w:hyperlink>
        </w:p>
        <w:p w14:paraId="2B387A92" w14:textId="259F9ABE"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23" w:history="1">
            <w:r w:rsidRPr="00880AA2">
              <w:rPr>
                <w:rStyle w:val="Hyperlink"/>
                <w:noProof/>
              </w:rPr>
              <w:t>2.3.3.1</w:t>
            </w:r>
            <w:r>
              <w:rPr>
                <w:rFonts w:asciiTheme="minorHAnsi" w:eastAsiaTheme="minorEastAsia" w:hAnsiTheme="minorHAnsi" w:cstheme="minorBidi"/>
                <w:noProof/>
                <w:sz w:val="22"/>
                <w:szCs w:val="22"/>
              </w:rPr>
              <w:tab/>
            </w:r>
            <w:r w:rsidRPr="00880AA2">
              <w:rPr>
                <w:rStyle w:val="Hyperlink"/>
                <w:noProof/>
              </w:rPr>
              <w:t>Economic Rank Table</w:t>
            </w:r>
            <w:r>
              <w:rPr>
                <w:noProof/>
                <w:webHidden/>
              </w:rPr>
              <w:tab/>
            </w:r>
            <w:r>
              <w:rPr>
                <w:noProof/>
                <w:webHidden/>
              </w:rPr>
              <w:fldChar w:fldCharType="begin"/>
            </w:r>
            <w:r>
              <w:rPr>
                <w:noProof/>
                <w:webHidden/>
              </w:rPr>
              <w:instrText xml:space="preserve"> PAGEREF _Toc64971923 \h </w:instrText>
            </w:r>
            <w:r>
              <w:rPr>
                <w:noProof/>
                <w:webHidden/>
              </w:rPr>
            </w:r>
            <w:r>
              <w:rPr>
                <w:noProof/>
                <w:webHidden/>
              </w:rPr>
              <w:fldChar w:fldCharType="separate"/>
            </w:r>
            <w:r>
              <w:rPr>
                <w:noProof/>
                <w:webHidden/>
              </w:rPr>
              <w:t>12</w:t>
            </w:r>
            <w:r>
              <w:rPr>
                <w:noProof/>
                <w:webHidden/>
              </w:rPr>
              <w:fldChar w:fldCharType="end"/>
            </w:r>
          </w:hyperlink>
        </w:p>
        <w:p w14:paraId="30C30CF4" w14:textId="5E88350D"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24" w:history="1">
            <w:r w:rsidRPr="00880AA2">
              <w:rPr>
                <w:rStyle w:val="Hyperlink"/>
                <w:noProof/>
              </w:rPr>
              <w:t>2.3.3.2</w:t>
            </w:r>
            <w:r>
              <w:rPr>
                <w:rFonts w:asciiTheme="minorHAnsi" w:eastAsiaTheme="minorEastAsia" w:hAnsiTheme="minorHAnsi" w:cstheme="minorBidi"/>
                <w:noProof/>
                <w:sz w:val="22"/>
                <w:szCs w:val="22"/>
              </w:rPr>
              <w:tab/>
            </w:r>
            <w:r w:rsidRPr="00880AA2">
              <w:rPr>
                <w:rStyle w:val="Hyperlink"/>
                <w:noProof/>
              </w:rPr>
              <w:t>Species column</w:t>
            </w:r>
            <w:r>
              <w:rPr>
                <w:noProof/>
                <w:webHidden/>
              </w:rPr>
              <w:tab/>
            </w:r>
            <w:r>
              <w:rPr>
                <w:noProof/>
                <w:webHidden/>
              </w:rPr>
              <w:fldChar w:fldCharType="begin"/>
            </w:r>
            <w:r>
              <w:rPr>
                <w:noProof/>
                <w:webHidden/>
              </w:rPr>
              <w:instrText xml:space="preserve"> PAGEREF _Toc64971924 \h </w:instrText>
            </w:r>
            <w:r>
              <w:rPr>
                <w:noProof/>
                <w:webHidden/>
              </w:rPr>
            </w:r>
            <w:r>
              <w:rPr>
                <w:noProof/>
                <w:webHidden/>
              </w:rPr>
              <w:fldChar w:fldCharType="separate"/>
            </w:r>
            <w:r>
              <w:rPr>
                <w:noProof/>
                <w:webHidden/>
              </w:rPr>
              <w:t>13</w:t>
            </w:r>
            <w:r>
              <w:rPr>
                <w:noProof/>
                <w:webHidden/>
              </w:rPr>
              <w:fldChar w:fldCharType="end"/>
            </w:r>
          </w:hyperlink>
        </w:p>
        <w:p w14:paraId="45D4C548" w14:textId="0EA5F611"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25" w:history="1">
            <w:r w:rsidRPr="00880AA2">
              <w:rPr>
                <w:rStyle w:val="Hyperlink"/>
                <w:noProof/>
              </w:rPr>
              <w:t>2.3.3.3</w:t>
            </w:r>
            <w:r>
              <w:rPr>
                <w:rFonts w:asciiTheme="minorHAnsi" w:eastAsiaTheme="minorEastAsia" w:hAnsiTheme="minorHAnsi" w:cstheme="minorBidi"/>
                <w:noProof/>
                <w:sz w:val="22"/>
                <w:szCs w:val="22"/>
              </w:rPr>
              <w:tab/>
            </w:r>
            <w:r w:rsidRPr="00880AA2">
              <w:rPr>
                <w:rStyle w:val="Hyperlink"/>
                <w:noProof/>
              </w:rPr>
              <w:t>Economic Rank column</w:t>
            </w:r>
            <w:r>
              <w:rPr>
                <w:noProof/>
                <w:webHidden/>
              </w:rPr>
              <w:tab/>
            </w:r>
            <w:r>
              <w:rPr>
                <w:noProof/>
                <w:webHidden/>
              </w:rPr>
              <w:fldChar w:fldCharType="begin"/>
            </w:r>
            <w:r>
              <w:rPr>
                <w:noProof/>
                <w:webHidden/>
              </w:rPr>
              <w:instrText xml:space="preserve"> PAGEREF _Toc64971925 \h </w:instrText>
            </w:r>
            <w:r>
              <w:rPr>
                <w:noProof/>
                <w:webHidden/>
              </w:rPr>
            </w:r>
            <w:r>
              <w:rPr>
                <w:noProof/>
                <w:webHidden/>
              </w:rPr>
              <w:fldChar w:fldCharType="separate"/>
            </w:r>
            <w:r>
              <w:rPr>
                <w:noProof/>
                <w:webHidden/>
              </w:rPr>
              <w:t>13</w:t>
            </w:r>
            <w:r>
              <w:rPr>
                <w:noProof/>
                <w:webHidden/>
              </w:rPr>
              <w:fldChar w:fldCharType="end"/>
            </w:r>
          </w:hyperlink>
        </w:p>
        <w:p w14:paraId="0EA1306E" w14:textId="5FE27754"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26" w:history="1">
            <w:r w:rsidRPr="00880AA2">
              <w:rPr>
                <w:rStyle w:val="Hyperlink"/>
                <w:noProof/>
              </w:rPr>
              <w:t>2.3.3.4</w:t>
            </w:r>
            <w:r>
              <w:rPr>
                <w:rFonts w:asciiTheme="minorHAnsi" w:eastAsiaTheme="minorEastAsia" w:hAnsiTheme="minorHAnsi" w:cstheme="minorBidi"/>
                <w:noProof/>
                <w:sz w:val="22"/>
                <w:szCs w:val="22"/>
              </w:rPr>
              <w:tab/>
            </w:r>
            <w:r w:rsidRPr="00880AA2">
              <w:rPr>
                <w:rStyle w:val="Hyperlink"/>
                <w:noProof/>
              </w:rPr>
              <w:t>Minimum Age column</w:t>
            </w:r>
            <w:r>
              <w:rPr>
                <w:noProof/>
                <w:webHidden/>
              </w:rPr>
              <w:tab/>
            </w:r>
            <w:r>
              <w:rPr>
                <w:noProof/>
                <w:webHidden/>
              </w:rPr>
              <w:fldChar w:fldCharType="begin"/>
            </w:r>
            <w:r>
              <w:rPr>
                <w:noProof/>
                <w:webHidden/>
              </w:rPr>
              <w:instrText xml:space="preserve"> PAGEREF _Toc64971926 \h </w:instrText>
            </w:r>
            <w:r>
              <w:rPr>
                <w:noProof/>
                <w:webHidden/>
              </w:rPr>
            </w:r>
            <w:r>
              <w:rPr>
                <w:noProof/>
                <w:webHidden/>
              </w:rPr>
              <w:fldChar w:fldCharType="separate"/>
            </w:r>
            <w:r>
              <w:rPr>
                <w:noProof/>
                <w:webHidden/>
              </w:rPr>
              <w:t>13</w:t>
            </w:r>
            <w:r>
              <w:rPr>
                <w:noProof/>
                <w:webHidden/>
              </w:rPr>
              <w:fldChar w:fldCharType="end"/>
            </w:r>
          </w:hyperlink>
        </w:p>
        <w:p w14:paraId="58CB9432" w14:textId="5F42E5B4"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27" w:history="1">
            <w:r w:rsidRPr="00880AA2">
              <w:rPr>
                <w:rStyle w:val="Hyperlink"/>
                <w:noProof/>
              </w:rPr>
              <w:t>2.3.4</w:t>
            </w:r>
            <w:r>
              <w:rPr>
                <w:rFonts w:asciiTheme="minorHAnsi" w:eastAsiaTheme="minorEastAsia" w:hAnsiTheme="minorHAnsi" w:cstheme="minorBidi"/>
                <w:noProof/>
                <w:sz w:val="22"/>
                <w:szCs w:val="22"/>
              </w:rPr>
              <w:tab/>
            </w:r>
            <w:r w:rsidRPr="00880AA2">
              <w:rPr>
                <w:rStyle w:val="Hyperlink"/>
                <w:noProof/>
              </w:rPr>
              <w:t>Regulate cohort ages (keyword: RegulateAges)</w:t>
            </w:r>
            <w:r>
              <w:rPr>
                <w:noProof/>
                <w:webHidden/>
              </w:rPr>
              <w:tab/>
            </w:r>
            <w:r>
              <w:rPr>
                <w:noProof/>
                <w:webHidden/>
              </w:rPr>
              <w:fldChar w:fldCharType="begin"/>
            </w:r>
            <w:r>
              <w:rPr>
                <w:noProof/>
                <w:webHidden/>
              </w:rPr>
              <w:instrText xml:space="preserve"> PAGEREF _Toc64971927 \h </w:instrText>
            </w:r>
            <w:r>
              <w:rPr>
                <w:noProof/>
                <w:webHidden/>
              </w:rPr>
            </w:r>
            <w:r>
              <w:rPr>
                <w:noProof/>
                <w:webHidden/>
              </w:rPr>
              <w:fldChar w:fldCharType="separate"/>
            </w:r>
            <w:r>
              <w:rPr>
                <w:noProof/>
                <w:webHidden/>
              </w:rPr>
              <w:t>13</w:t>
            </w:r>
            <w:r>
              <w:rPr>
                <w:noProof/>
                <w:webHidden/>
              </w:rPr>
              <w:fldChar w:fldCharType="end"/>
            </w:r>
          </w:hyperlink>
        </w:p>
        <w:p w14:paraId="150130C3" w14:textId="0BB9B17F"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28" w:history="1">
            <w:r w:rsidRPr="00880AA2">
              <w:rPr>
                <w:rStyle w:val="Hyperlink"/>
                <w:noProof/>
              </w:rPr>
              <w:t>2.3.5</w:t>
            </w:r>
            <w:r>
              <w:rPr>
                <w:rFonts w:asciiTheme="minorHAnsi" w:eastAsiaTheme="minorEastAsia" w:hAnsiTheme="minorHAnsi" w:cstheme="minorBidi"/>
                <w:noProof/>
                <w:sz w:val="22"/>
                <w:szCs w:val="22"/>
              </w:rPr>
              <w:tab/>
            </w:r>
            <w:r w:rsidRPr="00880AA2">
              <w:rPr>
                <w:rStyle w:val="Hyperlink"/>
                <w:noProof/>
              </w:rPr>
              <w:t>Random (keyword: Random)</w:t>
            </w:r>
            <w:r>
              <w:rPr>
                <w:noProof/>
                <w:webHidden/>
              </w:rPr>
              <w:tab/>
            </w:r>
            <w:r>
              <w:rPr>
                <w:noProof/>
                <w:webHidden/>
              </w:rPr>
              <w:fldChar w:fldCharType="begin"/>
            </w:r>
            <w:r>
              <w:rPr>
                <w:noProof/>
                <w:webHidden/>
              </w:rPr>
              <w:instrText xml:space="preserve"> PAGEREF _Toc64971928 \h </w:instrText>
            </w:r>
            <w:r>
              <w:rPr>
                <w:noProof/>
                <w:webHidden/>
              </w:rPr>
            </w:r>
            <w:r>
              <w:rPr>
                <w:noProof/>
                <w:webHidden/>
              </w:rPr>
              <w:fldChar w:fldCharType="separate"/>
            </w:r>
            <w:r>
              <w:rPr>
                <w:noProof/>
                <w:webHidden/>
              </w:rPr>
              <w:t>13</w:t>
            </w:r>
            <w:r>
              <w:rPr>
                <w:noProof/>
                <w:webHidden/>
              </w:rPr>
              <w:fldChar w:fldCharType="end"/>
            </w:r>
          </w:hyperlink>
        </w:p>
        <w:p w14:paraId="69B86036" w14:textId="78AC0C5E"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29" w:history="1">
            <w:r w:rsidRPr="00880AA2">
              <w:rPr>
                <w:rStyle w:val="Hyperlink"/>
                <w:noProof/>
              </w:rPr>
              <w:t>2.3.6</w:t>
            </w:r>
            <w:r>
              <w:rPr>
                <w:rFonts w:asciiTheme="minorHAnsi" w:eastAsiaTheme="minorEastAsia" w:hAnsiTheme="minorHAnsi" w:cstheme="minorBidi"/>
                <w:noProof/>
                <w:sz w:val="22"/>
                <w:szCs w:val="22"/>
              </w:rPr>
              <w:tab/>
            </w:r>
            <w:r w:rsidRPr="00880AA2">
              <w:rPr>
                <w:rStyle w:val="Hyperlink"/>
                <w:noProof/>
              </w:rPr>
              <w:t>Time Since Disturbance (keyword: TimeSinceDisturbance)</w:t>
            </w:r>
            <w:r>
              <w:rPr>
                <w:noProof/>
                <w:webHidden/>
              </w:rPr>
              <w:tab/>
            </w:r>
            <w:r>
              <w:rPr>
                <w:noProof/>
                <w:webHidden/>
              </w:rPr>
              <w:fldChar w:fldCharType="begin"/>
            </w:r>
            <w:r>
              <w:rPr>
                <w:noProof/>
                <w:webHidden/>
              </w:rPr>
              <w:instrText xml:space="preserve"> PAGEREF _Toc64971929 \h </w:instrText>
            </w:r>
            <w:r>
              <w:rPr>
                <w:noProof/>
                <w:webHidden/>
              </w:rPr>
            </w:r>
            <w:r>
              <w:rPr>
                <w:noProof/>
                <w:webHidden/>
              </w:rPr>
              <w:fldChar w:fldCharType="separate"/>
            </w:r>
            <w:r>
              <w:rPr>
                <w:noProof/>
                <w:webHidden/>
              </w:rPr>
              <w:t>13</w:t>
            </w:r>
            <w:r>
              <w:rPr>
                <w:noProof/>
                <w:webHidden/>
              </w:rPr>
              <w:fldChar w:fldCharType="end"/>
            </w:r>
          </w:hyperlink>
        </w:p>
        <w:p w14:paraId="614FDA5F" w14:textId="222AC3F6"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30" w:history="1">
            <w:r w:rsidRPr="00880AA2">
              <w:rPr>
                <w:rStyle w:val="Hyperlink"/>
                <w:noProof/>
              </w:rPr>
              <w:t>2.3.7</w:t>
            </w:r>
            <w:r>
              <w:rPr>
                <w:rFonts w:asciiTheme="minorHAnsi" w:eastAsiaTheme="minorEastAsia" w:hAnsiTheme="minorHAnsi" w:cstheme="minorBidi"/>
                <w:noProof/>
                <w:sz w:val="22"/>
                <w:szCs w:val="22"/>
              </w:rPr>
              <w:tab/>
            </w:r>
            <w:r w:rsidRPr="00880AA2">
              <w:rPr>
                <w:rStyle w:val="Hyperlink"/>
                <w:noProof/>
              </w:rPr>
              <w:t>Fire hazard (keyword: FireHazard)</w:t>
            </w:r>
            <w:r>
              <w:rPr>
                <w:noProof/>
                <w:webHidden/>
              </w:rPr>
              <w:tab/>
            </w:r>
            <w:r>
              <w:rPr>
                <w:noProof/>
                <w:webHidden/>
              </w:rPr>
              <w:fldChar w:fldCharType="begin"/>
            </w:r>
            <w:r>
              <w:rPr>
                <w:noProof/>
                <w:webHidden/>
              </w:rPr>
              <w:instrText xml:space="preserve"> PAGEREF _Toc64971930 \h </w:instrText>
            </w:r>
            <w:r>
              <w:rPr>
                <w:noProof/>
                <w:webHidden/>
              </w:rPr>
            </w:r>
            <w:r>
              <w:rPr>
                <w:noProof/>
                <w:webHidden/>
              </w:rPr>
              <w:fldChar w:fldCharType="separate"/>
            </w:r>
            <w:r>
              <w:rPr>
                <w:noProof/>
                <w:webHidden/>
              </w:rPr>
              <w:t>14</w:t>
            </w:r>
            <w:r>
              <w:rPr>
                <w:noProof/>
                <w:webHidden/>
              </w:rPr>
              <w:fldChar w:fldCharType="end"/>
            </w:r>
          </w:hyperlink>
        </w:p>
        <w:p w14:paraId="4F7957C9" w14:textId="106CE21F"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31" w:history="1">
            <w:r w:rsidRPr="00880AA2">
              <w:rPr>
                <w:rStyle w:val="Hyperlink"/>
                <w:noProof/>
              </w:rPr>
              <w:t>2.3.7.1</w:t>
            </w:r>
            <w:r>
              <w:rPr>
                <w:rFonts w:asciiTheme="minorHAnsi" w:eastAsiaTheme="minorEastAsia" w:hAnsiTheme="minorHAnsi" w:cstheme="minorBidi"/>
                <w:noProof/>
                <w:sz w:val="22"/>
                <w:szCs w:val="22"/>
              </w:rPr>
              <w:tab/>
            </w:r>
            <w:r w:rsidRPr="00880AA2">
              <w:rPr>
                <w:rStyle w:val="Hyperlink"/>
                <w:noProof/>
              </w:rPr>
              <w:t>Fire Hazard Table</w:t>
            </w:r>
            <w:r>
              <w:rPr>
                <w:noProof/>
                <w:webHidden/>
              </w:rPr>
              <w:tab/>
            </w:r>
            <w:r>
              <w:rPr>
                <w:noProof/>
                <w:webHidden/>
              </w:rPr>
              <w:fldChar w:fldCharType="begin"/>
            </w:r>
            <w:r>
              <w:rPr>
                <w:noProof/>
                <w:webHidden/>
              </w:rPr>
              <w:instrText xml:space="preserve"> PAGEREF _Toc64971931 \h </w:instrText>
            </w:r>
            <w:r>
              <w:rPr>
                <w:noProof/>
                <w:webHidden/>
              </w:rPr>
            </w:r>
            <w:r>
              <w:rPr>
                <w:noProof/>
                <w:webHidden/>
              </w:rPr>
              <w:fldChar w:fldCharType="separate"/>
            </w:r>
            <w:r>
              <w:rPr>
                <w:noProof/>
                <w:webHidden/>
              </w:rPr>
              <w:t>14</w:t>
            </w:r>
            <w:r>
              <w:rPr>
                <w:noProof/>
                <w:webHidden/>
              </w:rPr>
              <w:fldChar w:fldCharType="end"/>
            </w:r>
          </w:hyperlink>
        </w:p>
        <w:p w14:paraId="7D299BB9" w14:textId="5A71643E"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32" w:history="1">
            <w:r w:rsidRPr="00880AA2">
              <w:rPr>
                <w:rStyle w:val="Hyperlink"/>
                <w:noProof/>
              </w:rPr>
              <w:t>2.3.7.2</w:t>
            </w:r>
            <w:r>
              <w:rPr>
                <w:rFonts w:asciiTheme="minorHAnsi" w:eastAsiaTheme="minorEastAsia" w:hAnsiTheme="minorHAnsi" w:cstheme="minorBidi"/>
                <w:noProof/>
                <w:sz w:val="22"/>
                <w:szCs w:val="22"/>
              </w:rPr>
              <w:tab/>
            </w:r>
            <w:r w:rsidRPr="00880AA2">
              <w:rPr>
                <w:rStyle w:val="Hyperlink"/>
                <w:noProof/>
              </w:rPr>
              <w:t>Fuel Type column</w:t>
            </w:r>
            <w:r>
              <w:rPr>
                <w:noProof/>
                <w:webHidden/>
              </w:rPr>
              <w:tab/>
            </w:r>
            <w:r>
              <w:rPr>
                <w:noProof/>
                <w:webHidden/>
              </w:rPr>
              <w:fldChar w:fldCharType="begin"/>
            </w:r>
            <w:r>
              <w:rPr>
                <w:noProof/>
                <w:webHidden/>
              </w:rPr>
              <w:instrText xml:space="preserve"> PAGEREF _Toc64971932 \h </w:instrText>
            </w:r>
            <w:r>
              <w:rPr>
                <w:noProof/>
                <w:webHidden/>
              </w:rPr>
            </w:r>
            <w:r>
              <w:rPr>
                <w:noProof/>
                <w:webHidden/>
              </w:rPr>
              <w:fldChar w:fldCharType="separate"/>
            </w:r>
            <w:r>
              <w:rPr>
                <w:noProof/>
                <w:webHidden/>
              </w:rPr>
              <w:t>14</w:t>
            </w:r>
            <w:r>
              <w:rPr>
                <w:noProof/>
                <w:webHidden/>
              </w:rPr>
              <w:fldChar w:fldCharType="end"/>
            </w:r>
          </w:hyperlink>
        </w:p>
        <w:p w14:paraId="40480304" w14:textId="78B4648E"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33" w:history="1">
            <w:r w:rsidRPr="00880AA2">
              <w:rPr>
                <w:rStyle w:val="Hyperlink"/>
                <w:noProof/>
              </w:rPr>
              <w:t>2.3.7.3</w:t>
            </w:r>
            <w:r>
              <w:rPr>
                <w:rFonts w:asciiTheme="minorHAnsi" w:eastAsiaTheme="minorEastAsia" w:hAnsiTheme="minorHAnsi" w:cstheme="minorBidi"/>
                <w:noProof/>
                <w:sz w:val="22"/>
                <w:szCs w:val="22"/>
              </w:rPr>
              <w:tab/>
            </w:r>
            <w:r w:rsidRPr="00880AA2">
              <w:rPr>
                <w:rStyle w:val="Hyperlink"/>
                <w:noProof/>
              </w:rPr>
              <w:t>Fuel Type Rank column</w:t>
            </w:r>
            <w:r>
              <w:rPr>
                <w:noProof/>
                <w:webHidden/>
              </w:rPr>
              <w:tab/>
            </w:r>
            <w:r>
              <w:rPr>
                <w:noProof/>
                <w:webHidden/>
              </w:rPr>
              <w:fldChar w:fldCharType="begin"/>
            </w:r>
            <w:r>
              <w:rPr>
                <w:noProof/>
                <w:webHidden/>
              </w:rPr>
              <w:instrText xml:space="preserve"> PAGEREF _Toc64971933 \h </w:instrText>
            </w:r>
            <w:r>
              <w:rPr>
                <w:noProof/>
                <w:webHidden/>
              </w:rPr>
            </w:r>
            <w:r>
              <w:rPr>
                <w:noProof/>
                <w:webHidden/>
              </w:rPr>
              <w:fldChar w:fldCharType="separate"/>
            </w:r>
            <w:r>
              <w:rPr>
                <w:noProof/>
                <w:webHidden/>
              </w:rPr>
              <w:t>14</w:t>
            </w:r>
            <w:r>
              <w:rPr>
                <w:noProof/>
                <w:webHidden/>
              </w:rPr>
              <w:fldChar w:fldCharType="end"/>
            </w:r>
          </w:hyperlink>
        </w:p>
        <w:p w14:paraId="25A87F34" w14:textId="68A5B608"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34" w:history="1">
            <w:r w:rsidRPr="00880AA2">
              <w:rPr>
                <w:rStyle w:val="Hyperlink"/>
                <w:noProof/>
              </w:rPr>
              <w:t>2.4</w:t>
            </w:r>
            <w:r>
              <w:rPr>
                <w:rFonts w:asciiTheme="minorHAnsi" w:eastAsiaTheme="minorEastAsia" w:hAnsiTheme="minorHAnsi" w:cstheme="minorBidi"/>
                <w:noProof/>
                <w:sz w:val="22"/>
                <w:szCs w:val="22"/>
              </w:rPr>
              <w:tab/>
            </w:r>
            <w:r w:rsidRPr="00880AA2">
              <w:rPr>
                <w:rStyle w:val="Hyperlink"/>
                <w:noProof/>
              </w:rPr>
              <w:t>Stand Qualifications</w:t>
            </w:r>
            <w:r>
              <w:rPr>
                <w:noProof/>
                <w:webHidden/>
              </w:rPr>
              <w:tab/>
            </w:r>
            <w:r>
              <w:rPr>
                <w:noProof/>
                <w:webHidden/>
              </w:rPr>
              <w:fldChar w:fldCharType="begin"/>
            </w:r>
            <w:r>
              <w:rPr>
                <w:noProof/>
                <w:webHidden/>
              </w:rPr>
              <w:instrText xml:space="preserve"> PAGEREF _Toc64971934 \h </w:instrText>
            </w:r>
            <w:r>
              <w:rPr>
                <w:noProof/>
                <w:webHidden/>
              </w:rPr>
            </w:r>
            <w:r>
              <w:rPr>
                <w:noProof/>
                <w:webHidden/>
              </w:rPr>
              <w:fldChar w:fldCharType="separate"/>
            </w:r>
            <w:r>
              <w:rPr>
                <w:noProof/>
                <w:webHidden/>
              </w:rPr>
              <w:t>15</w:t>
            </w:r>
            <w:r>
              <w:rPr>
                <w:noProof/>
                <w:webHidden/>
              </w:rPr>
              <w:fldChar w:fldCharType="end"/>
            </w:r>
          </w:hyperlink>
        </w:p>
        <w:p w14:paraId="4C24C40F" w14:textId="627D3700"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35" w:history="1">
            <w:r w:rsidRPr="00880AA2">
              <w:rPr>
                <w:rStyle w:val="Hyperlink"/>
                <w:noProof/>
              </w:rPr>
              <w:t>2.4.1</w:t>
            </w:r>
            <w:r>
              <w:rPr>
                <w:rFonts w:asciiTheme="minorHAnsi" w:eastAsiaTheme="minorEastAsia" w:hAnsiTheme="minorHAnsi" w:cstheme="minorBidi"/>
                <w:noProof/>
                <w:sz w:val="22"/>
                <w:szCs w:val="22"/>
              </w:rPr>
              <w:tab/>
            </w:r>
            <w:r w:rsidRPr="00880AA2">
              <w:rPr>
                <w:rStyle w:val="Hyperlink"/>
                <w:noProof/>
              </w:rPr>
              <w:t>MinimumAge</w:t>
            </w:r>
            <w:r>
              <w:rPr>
                <w:noProof/>
                <w:webHidden/>
              </w:rPr>
              <w:tab/>
            </w:r>
            <w:r>
              <w:rPr>
                <w:noProof/>
                <w:webHidden/>
              </w:rPr>
              <w:fldChar w:fldCharType="begin"/>
            </w:r>
            <w:r>
              <w:rPr>
                <w:noProof/>
                <w:webHidden/>
              </w:rPr>
              <w:instrText xml:space="preserve"> PAGEREF _Toc64971935 \h </w:instrText>
            </w:r>
            <w:r>
              <w:rPr>
                <w:noProof/>
                <w:webHidden/>
              </w:rPr>
            </w:r>
            <w:r>
              <w:rPr>
                <w:noProof/>
                <w:webHidden/>
              </w:rPr>
              <w:fldChar w:fldCharType="separate"/>
            </w:r>
            <w:r>
              <w:rPr>
                <w:noProof/>
                <w:webHidden/>
              </w:rPr>
              <w:t>15</w:t>
            </w:r>
            <w:r>
              <w:rPr>
                <w:noProof/>
                <w:webHidden/>
              </w:rPr>
              <w:fldChar w:fldCharType="end"/>
            </w:r>
          </w:hyperlink>
        </w:p>
        <w:p w14:paraId="398248F1" w14:textId="696B2F34"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36" w:history="1">
            <w:r w:rsidRPr="00880AA2">
              <w:rPr>
                <w:rStyle w:val="Hyperlink"/>
                <w:noProof/>
              </w:rPr>
              <w:t>2.4.2</w:t>
            </w:r>
            <w:r>
              <w:rPr>
                <w:rFonts w:asciiTheme="minorHAnsi" w:eastAsiaTheme="minorEastAsia" w:hAnsiTheme="minorHAnsi" w:cstheme="minorBidi"/>
                <w:noProof/>
                <w:sz w:val="22"/>
                <w:szCs w:val="22"/>
              </w:rPr>
              <w:tab/>
            </w:r>
            <w:r w:rsidRPr="00880AA2">
              <w:rPr>
                <w:rStyle w:val="Hyperlink"/>
                <w:noProof/>
              </w:rPr>
              <w:t>MaximumAge</w:t>
            </w:r>
            <w:r>
              <w:rPr>
                <w:noProof/>
                <w:webHidden/>
              </w:rPr>
              <w:tab/>
            </w:r>
            <w:r>
              <w:rPr>
                <w:noProof/>
                <w:webHidden/>
              </w:rPr>
              <w:fldChar w:fldCharType="begin"/>
            </w:r>
            <w:r>
              <w:rPr>
                <w:noProof/>
                <w:webHidden/>
              </w:rPr>
              <w:instrText xml:space="preserve"> PAGEREF _Toc64971936 \h </w:instrText>
            </w:r>
            <w:r>
              <w:rPr>
                <w:noProof/>
                <w:webHidden/>
              </w:rPr>
            </w:r>
            <w:r>
              <w:rPr>
                <w:noProof/>
                <w:webHidden/>
              </w:rPr>
              <w:fldChar w:fldCharType="separate"/>
            </w:r>
            <w:r>
              <w:rPr>
                <w:noProof/>
                <w:webHidden/>
              </w:rPr>
              <w:t>15</w:t>
            </w:r>
            <w:r>
              <w:rPr>
                <w:noProof/>
                <w:webHidden/>
              </w:rPr>
              <w:fldChar w:fldCharType="end"/>
            </w:r>
          </w:hyperlink>
        </w:p>
        <w:p w14:paraId="5635290E" w14:textId="50E95BBE"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37" w:history="1">
            <w:r w:rsidRPr="00880AA2">
              <w:rPr>
                <w:rStyle w:val="Hyperlink"/>
                <w:noProof/>
              </w:rPr>
              <w:t>2.4.3</w:t>
            </w:r>
            <w:r>
              <w:rPr>
                <w:rFonts w:asciiTheme="minorHAnsi" w:eastAsiaTheme="minorEastAsia" w:hAnsiTheme="minorHAnsi" w:cstheme="minorBidi"/>
                <w:noProof/>
                <w:sz w:val="22"/>
                <w:szCs w:val="22"/>
              </w:rPr>
              <w:tab/>
            </w:r>
            <w:r w:rsidRPr="00880AA2">
              <w:rPr>
                <w:rStyle w:val="Hyperlink"/>
                <w:noProof/>
              </w:rPr>
              <w:t>MinimumTimeSinceLastHarvest</w:t>
            </w:r>
            <w:r>
              <w:rPr>
                <w:noProof/>
                <w:webHidden/>
              </w:rPr>
              <w:tab/>
            </w:r>
            <w:r>
              <w:rPr>
                <w:noProof/>
                <w:webHidden/>
              </w:rPr>
              <w:fldChar w:fldCharType="begin"/>
            </w:r>
            <w:r>
              <w:rPr>
                <w:noProof/>
                <w:webHidden/>
              </w:rPr>
              <w:instrText xml:space="preserve"> PAGEREF _Toc64971937 \h </w:instrText>
            </w:r>
            <w:r>
              <w:rPr>
                <w:noProof/>
                <w:webHidden/>
              </w:rPr>
            </w:r>
            <w:r>
              <w:rPr>
                <w:noProof/>
                <w:webHidden/>
              </w:rPr>
              <w:fldChar w:fldCharType="separate"/>
            </w:r>
            <w:r>
              <w:rPr>
                <w:noProof/>
                <w:webHidden/>
              </w:rPr>
              <w:t>15</w:t>
            </w:r>
            <w:r>
              <w:rPr>
                <w:noProof/>
                <w:webHidden/>
              </w:rPr>
              <w:fldChar w:fldCharType="end"/>
            </w:r>
          </w:hyperlink>
        </w:p>
        <w:p w14:paraId="5074E051" w14:textId="11B78155"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38" w:history="1">
            <w:r w:rsidRPr="00880AA2">
              <w:rPr>
                <w:rStyle w:val="Hyperlink"/>
                <w:noProof/>
              </w:rPr>
              <w:t>2.4.4</w:t>
            </w:r>
            <w:r>
              <w:rPr>
                <w:rFonts w:asciiTheme="minorHAnsi" w:eastAsiaTheme="minorEastAsia" w:hAnsiTheme="minorHAnsi" w:cstheme="minorBidi"/>
                <w:noProof/>
                <w:sz w:val="22"/>
                <w:szCs w:val="22"/>
              </w:rPr>
              <w:tab/>
            </w:r>
            <w:r w:rsidRPr="00880AA2">
              <w:rPr>
                <w:rStyle w:val="Hyperlink"/>
                <w:noProof/>
              </w:rPr>
              <w:t>Adjacency constraints</w:t>
            </w:r>
            <w:r>
              <w:rPr>
                <w:noProof/>
                <w:webHidden/>
              </w:rPr>
              <w:tab/>
            </w:r>
            <w:r>
              <w:rPr>
                <w:noProof/>
                <w:webHidden/>
              </w:rPr>
              <w:fldChar w:fldCharType="begin"/>
            </w:r>
            <w:r>
              <w:rPr>
                <w:noProof/>
                <w:webHidden/>
              </w:rPr>
              <w:instrText xml:space="preserve"> PAGEREF _Toc64971938 \h </w:instrText>
            </w:r>
            <w:r>
              <w:rPr>
                <w:noProof/>
                <w:webHidden/>
              </w:rPr>
            </w:r>
            <w:r>
              <w:rPr>
                <w:noProof/>
                <w:webHidden/>
              </w:rPr>
              <w:fldChar w:fldCharType="separate"/>
            </w:r>
            <w:r>
              <w:rPr>
                <w:noProof/>
                <w:webHidden/>
              </w:rPr>
              <w:t>16</w:t>
            </w:r>
            <w:r>
              <w:rPr>
                <w:noProof/>
                <w:webHidden/>
              </w:rPr>
              <w:fldChar w:fldCharType="end"/>
            </w:r>
          </w:hyperlink>
        </w:p>
        <w:p w14:paraId="2ECE6249" w14:textId="7D3A504E"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39" w:history="1">
            <w:r w:rsidRPr="00880AA2">
              <w:rPr>
                <w:rStyle w:val="Hyperlink"/>
                <w:noProof/>
              </w:rPr>
              <w:t>2.4.5</w:t>
            </w:r>
            <w:r>
              <w:rPr>
                <w:rFonts w:asciiTheme="minorHAnsi" w:eastAsiaTheme="minorEastAsia" w:hAnsiTheme="minorHAnsi" w:cstheme="minorBidi"/>
                <w:noProof/>
                <w:sz w:val="22"/>
                <w:szCs w:val="22"/>
              </w:rPr>
              <w:tab/>
            </w:r>
            <w:r w:rsidRPr="00880AA2">
              <w:rPr>
                <w:rStyle w:val="Hyperlink"/>
                <w:noProof/>
              </w:rPr>
              <w:t>Forest Type</w:t>
            </w:r>
            <w:r>
              <w:rPr>
                <w:noProof/>
                <w:webHidden/>
              </w:rPr>
              <w:tab/>
            </w:r>
            <w:r>
              <w:rPr>
                <w:noProof/>
                <w:webHidden/>
              </w:rPr>
              <w:fldChar w:fldCharType="begin"/>
            </w:r>
            <w:r>
              <w:rPr>
                <w:noProof/>
                <w:webHidden/>
              </w:rPr>
              <w:instrText xml:space="preserve"> PAGEREF _Toc64971939 \h </w:instrText>
            </w:r>
            <w:r>
              <w:rPr>
                <w:noProof/>
                <w:webHidden/>
              </w:rPr>
            </w:r>
            <w:r>
              <w:rPr>
                <w:noProof/>
                <w:webHidden/>
              </w:rPr>
              <w:fldChar w:fldCharType="separate"/>
            </w:r>
            <w:r>
              <w:rPr>
                <w:noProof/>
                <w:webHidden/>
              </w:rPr>
              <w:t>16</w:t>
            </w:r>
            <w:r>
              <w:rPr>
                <w:noProof/>
                <w:webHidden/>
              </w:rPr>
              <w:fldChar w:fldCharType="end"/>
            </w:r>
          </w:hyperlink>
        </w:p>
        <w:p w14:paraId="3E9D62B6" w14:textId="7545BA86"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40" w:history="1">
            <w:r w:rsidRPr="00880AA2">
              <w:rPr>
                <w:rStyle w:val="Hyperlink"/>
                <w:noProof/>
              </w:rPr>
              <w:t>2.4.6</w:t>
            </w:r>
            <w:r>
              <w:rPr>
                <w:rFonts w:asciiTheme="minorHAnsi" w:eastAsiaTheme="minorEastAsia" w:hAnsiTheme="minorHAnsi" w:cstheme="minorBidi"/>
                <w:noProof/>
                <w:sz w:val="22"/>
                <w:szCs w:val="22"/>
              </w:rPr>
              <w:tab/>
            </w:r>
            <w:r w:rsidRPr="00880AA2">
              <w:rPr>
                <w:rStyle w:val="Hyperlink"/>
                <w:noProof/>
              </w:rPr>
              <w:t>PresalvageYears (Optional)</w:t>
            </w:r>
            <w:r>
              <w:rPr>
                <w:noProof/>
                <w:webHidden/>
              </w:rPr>
              <w:tab/>
            </w:r>
            <w:r>
              <w:rPr>
                <w:noProof/>
                <w:webHidden/>
              </w:rPr>
              <w:fldChar w:fldCharType="begin"/>
            </w:r>
            <w:r>
              <w:rPr>
                <w:noProof/>
                <w:webHidden/>
              </w:rPr>
              <w:instrText xml:space="preserve"> PAGEREF _Toc64971940 \h </w:instrText>
            </w:r>
            <w:r>
              <w:rPr>
                <w:noProof/>
                <w:webHidden/>
              </w:rPr>
            </w:r>
            <w:r>
              <w:rPr>
                <w:noProof/>
                <w:webHidden/>
              </w:rPr>
              <w:fldChar w:fldCharType="separate"/>
            </w:r>
            <w:r>
              <w:rPr>
                <w:noProof/>
                <w:webHidden/>
              </w:rPr>
              <w:t>17</w:t>
            </w:r>
            <w:r>
              <w:rPr>
                <w:noProof/>
                <w:webHidden/>
              </w:rPr>
              <w:fldChar w:fldCharType="end"/>
            </w:r>
          </w:hyperlink>
        </w:p>
        <w:p w14:paraId="36E0B1F1" w14:textId="3290B1FF"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41" w:history="1">
            <w:r w:rsidRPr="00880AA2">
              <w:rPr>
                <w:rStyle w:val="Hyperlink"/>
                <w:noProof/>
              </w:rPr>
              <w:t>2.5</w:t>
            </w:r>
            <w:r>
              <w:rPr>
                <w:rFonts w:asciiTheme="minorHAnsi" w:eastAsiaTheme="minorEastAsia" w:hAnsiTheme="minorHAnsi" w:cstheme="minorBidi"/>
                <w:noProof/>
                <w:sz w:val="22"/>
                <w:szCs w:val="22"/>
              </w:rPr>
              <w:tab/>
            </w:r>
            <w:r w:rsidRPr="00880AA2">
              <w:rPr>
                <w:rStyle w:val="Hyperlink"/>
                <w:noProof/>
              </w:rPr>
              <w:t>Site Selection</w:t>
            </w:r>
            <w:r>
              <w:rPr>
                <w:noProof/>
                <w:webHidden/>
              </w:rPr>
              <w:tab/>
            </w:r>
            <w:r>
              <w:rPr>
                <w:noProof/>
                <w:webHidden/>
              </w:rPr>
              <w:fldChar w:fldCharType="begin"/>
            </w:r>
            <w:r>
              <w:rPr>
                <w:noProof/>
                <w:webHidden/>
              </w:rPr>
              <w:instrText xml:space="preserve"> PAGEREF _Toc64971941 \h </w:instrText>
            </w:r>
            <w:r>
              <w:rPr>
                <w:noProof/>
                <w:webHidden/>
              </w:rPr>
            </w:r>
            <w:r>
              <w:rPr>
                <w:noProof/>
                <w:webHidden/>
              </w:rPr>
              <w:fldChar w:fldCharType="separate"/>
            </w:r>
            <w:r>
              <w:rPr>
                <w:noProof/>
                <w:webHidden/>
              </w:rPr>
              <w:t>18</w:t>
            </w:r>
            <w:r>
              <w:rPr>
                <w:noProof/>
                <w:webHidden/>
              </w:rPr>
              <w:fldChar w:fldCharType="end"/>
            </w:r>
          </w:hyperlink>
        </w:p>
        <w:p w14:paraId="65172B83" w14:textId="2647DD1A"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42" w:history="1">
            <w:r w:rsidRPr="00880AA2">
              <w:rPr>
                <w:rStyle w:val="Hyperlink"/>
                <w:noProof/>
              </w:rPr>
              <w:t>2.5.1</w:t>
            </w:r>
            <w:r>
              <w:rPr>
                <w:rFonts w:asciiTheme="minorHAnsi" w:eastAsiaTheme="minorEastAsia" w:hAnsiTheme="minorHAnsi" w:cstheme="minorBidi"/>
                <w:noProof/>
                <w:sz w:val="22"/>
                <w:szCs w:val="22"/>
              </w:rPr>
              <w:tab/>
            </w:r>
            <w:r w:rsidRPr="00880AA2">
              <w:rPr>
                <w:rStyle w:val="Hyperlink"/>
                <w:noProof/>
              </w:rPr>
              <w:t>SiteSelection</w:t>
            </w:r>
            <w:r>
              <w:rPr>
                <w:noProof/>
                <w:webHidden/>
              </w:rPr>
              <w:tab/>
            </w:r>
            <w:r>
              <w:rPr>
                <w:noProof/>
                <w:webHidden/>
              </w:rPr>
              <w:fldChar w:fldCharType="begin"/>
            </w:r>
            <w:r>
              <w:rPr>
                <w:noProof/>
                <w:webHidden/>
              </w:rPr>
              <w:instrText xml:space="preserve"> PAGEREF _Toc64971942 \h </w:instrText>
            </w:r>
            <w:r>
              <w:rPr>
                <w:noProof/>
                <w:webHidden/>
              </w:rPr>
            </w:r>
            <w:r>
              <w:rPr>
                <w:noProof/>
                <w:webHidden/>
              </w:rPr>
              <w:fldChar w:fldCharType="separate"/>
            </w:r>
            <w:r>
              <w:rPr>
                <w:noProof/>
                <w:webHidden/>
              </w:rPr>
              <w:t>18</w:t>
            </w:r>
            <w:r>
              <w:rPr>
                <w:noProof/>
                <w:webHidden/>
              </w:rPr>
              <w:fldChar w:fldCharType="end"/>
            </w:r>
          </w:hyperlink>
        </w:p>
        <w:p w14:paraId="44ED2CF0" w14:textId="3592635B"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43" w:history="1">
            <w:r w:rsidRPr="00880AA2">
              <w:rPr>
                <w:rStyle w:val="Hyperlink"/>
                <w:noProof/>
              </w:rPr>
              <w:t>2.5.2</w:t>
            </w:r>
            <w:r>
              <w:rPr>
                <w:rFonts w:asciiTheme="minorHAnsi" w:eastAsiaTheme="minorEastAsia" w:hAnsiTheme="minorHAnsi" w:cstheme="minorBidi"/>
                <w:noProof/>
                <w:sz w:val="22"/>
                <w:szCs w:val="22"/>
              </w:rPr>
              <w:tab/>
            </w:r>
            <w:r w:rsidRPr="00880AA2">
              <w:rPr>
                <w:rStyle w:val="Hyperlink"/>
                <w:noProof/>
              </w:rPr>
              <w:t>Complete Stand (keyword: Complete)</w:t>
            </w:r>
            <w:r>
              <w:rPr>
                <w:noProof/>
                <w:webHidden/>
              </w:rPr>
              <w:tab/>
            </w:r>
            <w:r>
              <w:rPr>
                <w:noProof/>
                <w:webHidden/>
              </w:rPr>
              <w:fldChar w:fldCharType="begin"/>
            </w:r>
            <w:r>
              <w:rPr>
                <w:noProof/>
                <w:webHidden/>
              </w:rPr>
              <w:instrText xml:space="preserve"> PAGEREF _Toc64971943 \h </w:instrText>
            </w:r>
            <w:r>
              <w:rPr>
                <w:noProof/>
                <w:webHidden/>
              </w:rPr>
            </w:r>
            <w:r>
              <w:rPr>
                <w:noProof/>
                <w:webHidden/>
              </w:rPr>
              <w:fldChar w:fldCharType="separate"/>
            </w:r>
            <w:r>
              <w:rPr>
                <w:noProof/>
                <w:webHidden/>
              </w:rPr>
              <w:t>18</w:t>
            </w:r>
            <w:r>
              <w:rPr>
                <w:noProof/>
                <w:webHidden/>
              </w:rPr>
              <w:fldChar w:fldCharType="end"/>
            </w:r>
          </w:hyperlink>
        </w:p>
        <w:p w14:paraId="59E1BFB0" w14:textId="4C38AFD0"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44" w:history="1">
            <w:r w:rsidRPr="00880AA2">
              <w:rPr>
                <w:rStyle w:val="Hyperlink"/>
                <w:noProof/>
              </w:rPr>
              <w:t>2.5.3</w:t>
            </w:r>
            <w:r>
              <w:rPr>
                <w:rFonts w:asciiTheme="minorHAnsi" w:eastAsiaTheme="minorEastAsia" w:hAnsiTheme="minorHAnsi" w:cstheme="minorBidi"/>
                <w:noProof/>
                <w:sz w:val="22"/>
                <w:szCs w:val="22"/>
              </w:rPr>
              <w:tab/>
            </w:r>
            <w:r w:rsidRPr="00880AA2">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_Toc64971944 \h </w:instrText>
            </w:r>
            <w:r>
              <w:rPr>
                <w:noProof/>
                <w:webHidden/>
              </w:rPr>
            </w:r>
            <w:r>
              <w:rPr>
                <w:noProof/>
                <w:webHidden/>
              </w:rPr>
              <w:fldChar w:fldCharType="separate"/>
            </w:r>
            <w:r>
              <w:rPr>
                <w:noProof/>
                <w:webHidden/>
              </w:rPr>
              <w:t>18</w:t>
            </w:r>
            <w:r>
              <w:rPr>
                <w:noProof/>
                <w:webHidden/>
              </w:rPr>
              <w:fldChar w:fldCharType="end"/>
            </w:r>
          </w:hyperlink>
        </w:p>
        <w:p w14:paraId="4483AE3C" w14:textId="040880CC"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45" w:history="1">
            <w:r w:rsidRPr="00880AA2">
              <w:rPr>
                <w:rStyle w:val="Hyperlink"/>
                <w:noProof/>
              </w:rPr>
              <w:t>2.5.4</w:t>
            </w:r>
            <w:r>
              <w:rPr>
                <w:rFonts w:asciiTheme="minorHAnsi" w:eastAsiaTheme="minorEastAsia" w:hAnsiTheme="minorHAnsi" w:cstheme="minorBidi"/>
                <w:noProof/>
                <w:sz w:val="22"/>
                <w:szCs w:val="22"/>
              </w:rPr>
              <w:tab/>
            </w:r>
            <w:r w:rsidRPr="00880AA2">
              <w:rPr>
                <w:rStyle w:val="Hyperlink"/>
                <w:noProof/>
              </w:rPr>
              <w:t>Target Harvest Size</w:t>
            </w:r>
            <w:r>
              <w:rPr>
                <w:noProof/>
                <w:webHidden/>
              </w:rPr>
              <w:tab/>
            </w:r>
            <w:r>
              <w:rPr>
                <w:noProof/>
                <w:webHidden/>
              </w:rPr>
              <w:fldChar w:fldCharType="begin"/>
            </w:r>
            <w:r>
              <w:rPr>
                <w:noProof/>
                <w:webHidden/>
              </w:rPr>
              <w:instrText xml:space="preserve"> PAGEREF _Toc64971945 \h </w:instrText>
            </w:r>
            <w:r>
              <w:rPr>
                <w:noProof/>
                <w:webHidden/>
              </w:rPr>
            </w:r>
            <w:r>
              <w:rPr>
                <w:noProof/>
                <w:webHidden/>
              </w:rPr>
              <w:fldChar w:fldCharType="separate"/>
            </w:r>
            <w:r>
              <w:rPr>
                <w:noProof/>
                <w:webHidden/>
              </w:rPr>
              <w:t>18</w:t>
            </w:r>
            <w:r>
              <w:rPr>
                <w:noProof/>
                <w:webHidden/>
              </w:rPr>
              <w:fldChar w:fldCharType="end"/>
            </w:r>
          </w:hyperlink>
        </w:p>
        <w:p w14:paraId="0AC011D6" w14:textId="02BCCF0A"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46" w:history="1">
            <w:r w:rsidRPr="00880AA2">
              <w:rPr>
                <w:rStyle w:val="Hyperlink"/>
                <w:noProof/>
              </w:rPr>
              <w:t>2.5.4.1</w:t>
            </w:r>
            <w:r>
              <w:rPr>
                <w:rFonts w:asciiTheme="minorHAnsi" w:eastAsiaTheme="minorEastAsia" w:hAnsiTheme="minorHAnsi" w:cstheme="minorBidi"/>
                <w:noProof/>
                <w:sz w:val="22"/>
                <w:szCs w:val="22"/>
              </w:rPr>
              <w:tab/>
            </w:r>
            <w:r w:rsidRPr="00880AA2">
              <w:rPr>
                <w:rStyle w:val="Hyperlink"/>
                <w:noProof/>
              </w:rPr>
              <w:t>Targeted Stand Size – Partial Stand Spreading</w:t>
            </w:r>
            <w:r>
              <w:rPr>
                <w:noProof/>
                <w:webHidden/>
              </w:rPr>
              <w:tab/>
            </w:r>
            <w:r>
              <w:rPr>
                <w:noProof/>
                <w:webHidden/>
              </w:rPr>
              <w:fldChar w:fldCharType="begin"/>
            </w:r>
            <w:r>
              <w:rPr>
                <w:noProof/>
                <w:webHidden/>
              </w:rPr>
              <w:instrText xml:space="preserve"> PAGEREF _Toc64971946 \h </w:instrText>
            </w:r>
            <w:r>
              <w:rPr>
                <w:noProof/>
                <w:webHidden/>
              </w:rPr>
            </w:r>
            <w:r>
              <w:rPr>
                <w:noProof/>
                <w:webHidden/>
              </w:rPr>
              <w:fldChar w:fldCharType="separate"/>
            </w:r>
            <w:r>
              <w:rPr>
                <w:noProof/>
                <w:webHidden/>
              </w:rPr>
              <w:t>18</w:t>
            </w:r>
            <w:r>
              <w:rPr>
                <w:noProof/>
                <w:webHidden/>
              </w:rPr>
              <w:fldChar w:fldCharType="end"/>
            </w:r>
          </w:hyperlink>
        </w:p>
        <w:p w14:paraId="0578F0A6" w14:textId="2C9D03ED"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47" w:history="1">
            <w:r w:rsidRPr="00880AA2">
              <w:rPr>
                <w:rStyle w:val="Hyperlink"/>
                <w:noProof/>
              </w:rPr>
              <w:t>2.5.4.2</w:t>
            </w:r>
            <w:r>
              <w:rPr>
                <w:rFonts w:asciiTheme="minorHAnsi" w:eastAsiaTheme="minorEastAsia" w:hAnsiTheme="minorHAnsi" w:cstheme="minorBidi"/>
                <w:noProof/>
                <w:sz w:val="22"/>
                <w:szCs w:val="22"/>
              </w:rPr>
              <w:tab/>
            </w:r>
            <w:r w:rsidRPr="00880AA2">
              <w:rPr>
                <w:rStyle w:val="Hyperlink"/>
                <w:noProof/>
              </w:rPr>
              <w:t>Targeted Stand Size - Complete Stand Spreading</w:t>
            </w:r>
            <w:r>
              <w:rPr>
                <w:noProof/>
                <w:webHidden/>
              </w:rPr>
              <w:tab/>
            </w:r>
            <w:r>
              <w:rPr>
                <w:noProof/>
                <w:webHidden/>
              </w:rPr>
              <w:fldChar w:fldCharType="begin"/>
            </w:r>
            <w:r>
              <w:rPr>
                <w:noProof/>
                <w:webHidden/>
              </w:rPr>
              <w:instrText xml:space="preserve"> PAGEREF _Toc64971947 \h </w:instrText>
            </w:r>
            <w:r>
              <w:rPr>
                <w:noProof/>
                <w:webHidden/>
              </w:rPr>
            </w:r>
            <w:r>
              <w:rPr>
                <w:noProof/>
                <w:webHidden/>
              </w:rPr>
              <w:fldChar w:fldCharType="separate"/>
            </w:r>
            <w:r>
              <w:rPr>
                <w:noProof/>
                <w:webHidden/>
              </w:rPr>
              <w:t>19</w:t>
            </w:r>
            <w:r>
              <w:rPr>
                <w:noProof/>
                <w:webHidden/>
              </w:rPr>
              <w:fldChar w:fldCharType="end"/>
            </w:r>
          </w:hyperlink>
        </w:p>
        <w:p w14:paraId="0BB4C2BC" w14:textId="6173218B"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48" w:history="1">
            <w:r w:rsidRPr="00880AA2">
              <w:rPr>
                <w:rStyle w:val="Hyperlink"/>
                <w:noProof/>
              </w:rPr>
              <w:t>2.5.5</w:t>
            </w:r>
            <w:r>
              <w:rPr>
                <w:rFonts w:asciiTheme="minorHAnsi" w:eastAsiaTheme="minorEastAsia" w:hAnsiTheme="minorHAnsi" w:cstheme="minorBidi"/>
                <w:noProof/>
                <w:sz w:val="22"/>
                <w:szCs w:val="22"/>
              </w:rPr>
              <w:tab/>
            </w:r>
            <w:r w:rsidRPr="00880AA2">
              <w:rPr>
                <w:rStyle w:val="Hyperlink"/>
                <w:noProof/>
              </w:rPr>
              <w:t>Patch Cutting (Group Selection)</w:t>
            </w:r>
            <w:r>
              <w:rPr>
                <w:noProof/>
                <w:webHidden/>
              </w:rPr>
              <w:tab/>
            </w:r>
            <w:r>
              <w:rPr>
                <w:noProof/>
                <w:webHidden/>
              </w:rPr>
              <w:fldChar w:fldCharType="begin"/>
            </w:r>
            <w:r>
              <w:rPr>
                <w:noProof/>
                <w:webHidden/>
              </w:rPr>
              <w:instrText xml:space="preserve"> PAGEREF _Toc64971948 \h </w:instrText>
            </w:r>
            <w:r>
              <w:rPr>
                <w:noProof/>
                <w:webHidden/>
              </w:rPr>
            </w:r>
            <w:r>
              <w:rPr>
                <w:noProof/>
                <w:webHidden/>
              </w:rPr>
              <w:fldChar w:fldCharType="separate"/>
            </w:r>
            <w:r>
              <w:rPr>
                <w:noProof/>
                <w:webHidden/>
              </w:rPr>
              <w:t>19</w:t>
            </w:r>
            <w:r>
              <w:rPr>
                <w:noProof/>
                <w:webHidden/>
              </w:rPr>
              <w:fldChar w:fldCharType="end"/>
            </w:r>
          </w:hyperlink>
        </w:p>
        <w:p w14:paraId="309F6324" w14:textId="385074E8"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49" w:history="1">
            <w:r w:rsidRPr="00880AA2">
              <w:rPr>
                <w:rStyle w:val="Hyperlink"/>
                <w:noProof/>
              </w:rPr>
              <w:t>2.6</w:t>
            </w:r>
            <w:r>
              <w:rPr>
                <w:rFonts w:asciiTheme="minorHAnsi" w:eastAsiaTheme="minorEastAsia" w:hAnsiTheme="minorHAnsi" w:cstheme="minorBidi"/>
                <w:noProof/>
                <w:sz w:val="22"/>
                <w:szCs w:val="22"/>
              </w:rPr>
              <w:tab/>
            </w:r>
            <w:r w:rsidRPr="00880AA2">
              <w:rPr>
                <w:rStyle w:val="Hyperlink"/>
                <w:noProof/>
              </w:rPr>
              <w:t>Cohort Removal List</w:t>
            </w:r>
            <w:r>
              <w:rPr>
                <w:noProof/>
                <w:webHidden/>
              </w:rPr>
              <w:tab/>
            </w:r>
            <w:r>
              <w:rPr>
                <w:noProof/>
                <w:webHidden/>
              </w:rPr>
              <w:fldChar w:fldCharType="begin"/>
            </w:r>
            <w:r>
              <w:rPr>
                <w:noProof/>
                <w:webHidden/>
              </w:rPr>
              <w:instrText xml:space="preserve"> PAGEREF _Toc64971949 \h </w:instrText>
            </w:r>
            <w:r>
              <w:rPr>
                <w:noProof/>
                <w:webHidden/>
              </w:rPr>
            </w:r>
            <w:r>
              <w:rPr>
                <w:noProof/>
                <w:webHidden/>
              </w:rPr>
              <w:fldChar w:fldCharType="separate"/>
            </w:r>
            <w:r>
              <w:rPr>
                <w:noProof/>
                <w:webHidden/>
              </w:rPr>
              <w:t>20</w:t>
            </w:r>
            <w:r>
              <w:rPr>
                <w:noProof/>
                <w:webHidden/>
              </w:rPr>
              <w:fldChar w:fldCharType="end"/>
            </w:r>
          </w:hyperlink>
        </w:p>
        <w:p w14:paraId="6DAB226F" w14:textId="764A3914"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50" w:history="1">
            <w:r w:rsidRPr="00880AA2">
              <w:rPr>
                <w:rStyle w:val="Hyperlink"/>
                <w:noProof/>
              </w:rPr>
              <w:t>2.6.1</w:t>
            </w:r>
            <w:r>
              <w:rPr>
                <w:rFonts w:asciiTheme="minorHAnsi" w:eastAsiaTheme="minorEastAsia" w:hAnsiTheme="minorHAnsi" w:cstheme="minorBidi"/>
                <w:noProof/>
                <w:sz w:val="22"/>
                <w:szCs w:val="22"/>
              </w:rPr>
              <w:tab/>
            </w:r>
            <w:r w:rsidRPr="00880AA2">
              <w:rPr>
                <w:rStyle w:val="Hyperlink"/>
                <w:noProof/>
              </w:rPr>
              <w:t>CohortsRemoved</w:t>
            </w:r>
            <w:r>
              <w:rPr>
                <w:noProof/>
                <w:webHidden/>
              </w:rPr>
              <w:tab/>
            </w:r>
            <w:r>
              <w:rPr>
                <w:noProof/>
                <w:webHidden/>
              </w:rPr>
              <w:fldChar w:fldCharType="begin"/>
            </w:r>
            <w:r>
              <w:rPr>
                <w:noProof/>
                <w:webHidden/>
              </w:rPr>
              <w:instrText xml:space="preserve"> PAGEREF _Toc64971950 \h </w:instrText>
            </w:r>
            <w:r>
              <w:rPr>
                <w:noProof/>
                <w:webHidden/>
              </w:rPr>
            </w:r>
            <w:r>
              <w:rPr>
                <w:noProof/>
                <w:webHidden/>
              </w:rPr>
              <w:fldChar w:fldCharType="separate"/>
            </w:r>
            <w:r>
              <w:rPr>
                <w:noProof/>
                <w:webHidden/>
              </w:rPr>
              <w:t>20</w:t>
            </w:r>
            <w:r>
              <w:rPr>
                <w:noProof/>
                <w:webHidden/>
              </w:rPr>
              <w:fldChar w:fldCharType="end"/>
            </w:r>
          </w:hyperlink>
        </w:p>
        <w:p w14:paraId="5954EBAB" w14:textId="597D0845"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51" w:history="1">
            <w:r w:rsidRPr="00880AA2">
              <w:rPr>
                <w:rStyle w:val="Hyperlink"/>
                <w:noProof/>
              </w:rPr>
              <w:t>2.6.1.1</w:t>
            </w:r>
            <w:r>
              <w:rPr>
                <w:rFonts w:asciiTheme="minorHAnsi" w:eastAsiaTheme="minorEastAsia" w:hAnsiTheme="minorHAnsi" w:cstheme="minorBidi"/>
                <w:noProof/>
                <w:sz w:val="22"/>
                <w:szCs w:val="22"/>
              </w:rPr>
              <w:tab/>
            </w:r>
            <w:r w:rsidRPr="00880AA2">
              <w:rPr>
                <w:rStyle w:val="Hyperlink"/>
                <w:noProof/>
              </w:rPr>
              <w:t>Species List for Cohort Removal</w:t>
            </w:r>
            <w:r>
              <w:rPr>
                <w:noProof/>
                <w:webHidden/>
              </w:rPr>
              <w:tab/>
            </w:r>
            <w:r>
              <w:rPr>
                <w:noProof/>
                <w:webHidden/>
              </w:rPr>
              <w:fldChar w:fldCharType="begin"/>
            </w:r>
            <w:r>
              <w:rPr>
                <w:noProof/>
                <w:webHidden/>
              </w:rPr>
              <w:instrText xml:space="preserve"> PAGEREF _Toc64971951 \h </w:instrText>
            </w:r>
            <w:r>
              <w:rPr>
                <w:noProof/>
                <w:webHidden/>
              </w:rPr>
            </w:r>
            <w:r>
              <w:rPr>
                <w:noProof/>
                <w:webHidden/>
              </w:rPr>
              <w:fldChar w:fldCharType="separate"/>
            </w:r>
            <w:r>
              <w:rPr>
                <w:noProof/>
                <w:webHidden/>
              </w:rPr>
              <w:t>20</w:t>
            </w:r>
            <w:r>
              <w:rPr>
                <w:noProof/>
                <w:webHidden/>
              </w:rPr>
              <w:fldChar w:fldCharType="end"/>
            </w:r>
          </w:hyperlink>
        </w:p>
        <w:p w14:paraId="29E1D5F7" w14:textId="397DCC83"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52" w:history="1">
            <w:r w:rsidRPr="00880AA2">
              <w:rPr>
                <w:rStyle w:val="Hyperlink"/>
                <w:noProof/>
              </w:rPr>
              <w:t>2.6.2</w:t>
            </w:r>
            <w:r>
              <w:rPr>
                <w:rFonts w:asciiTheme="minorHAnsi" w:eastAsiaTheme="minorEastAsia" w:hAnsiTheme="minorHAnsi" w:cstheme="minorBidi"/>
                <w:noProof/>
                <w:sz w:val="22"/>
                <w:szCs w:val="22"/>
              </w:rPr>
              <w:tab/>
            </w:r>
            <w:r w:rsidRPr="00880AA2">
              <w:rPr>
                <w:rStyle w:val="Hyperlink"/>
                <w:noProof/>
              </w:rPr>
              <w:t>Plant</w:t>
            </w:r>
            <w:r>
              <w:rPr>
                <w:noProof/>
                <w:webHidden/>
              </w:rPr>
              <w:tab/>
            </w:r>
            <w:r>
              <w:rPr>
                <w:noProof/>
                <w:webHidden/>
              </w:rPr>
              <w:fldChar w:fldCharType="begin"/>
            </w:r>
            <w:r>
              <w:rPr>
                <w:noProof/>
                <w:webHidden/>
              </w:rPr>
              <w:instrText xml:space="preserve"> PAGEREF _Toc64971952 \h </w:instrText>
            </w:r>
            <w:r>
              <w:rPr>
                <w:noProof/>
                <w:webHidden/>
              </w:rPr>
            </w:r>
            <w:r>
              <w:rPr>
                <w:noProof/>
                <w:webHidden/>
              </w:rPr>
              <w:fldChar w:fldCharType="separate"/>
            </w:r>
            <w:r>
              <w:rPr>
                <w:noProof/>
                <w:webHidden/>
              </w:rPr>
              <w:t>21</w:t>
            </w:r>
            <w:r>
              <w:rPr>
                <w:noProof/>
                <w:webHidden/>
              </w:rPr>
              <w:fldChar w:fldCharType="end"/>
            </w:r>
          </w:hyperlink>
        </w:p>
        <w:p w14:paraId="57DA2C36" w14:textId="06DA3605"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53" w:history="1">
            <w:r w:rsidRPr="00880AA2">
              <w:rPr>
                <w:rStyle w:val="Hyperlink"/>
                <w:noProof/>
              </w:rPr>
              <w:t>2.7</w:t>
            </w:r>
            <w:r>
              <w:rPr>
                <w:rFonts w:asciiTheme="minorHAnsi" w:eastAsiaTheme="minorEastAsia" w:hAnsiTheme="minorHAnsi" w:cstheme="minorBidi"/>
                <w:noProof/>
                <w:sz w:val="22"/>
                <w:szCs w:val="22"/>
              </w:rPr>
              <w:tab/>
            </w:r>
            <w:r w:rsidRPr="00880AA2">
              <w:rPr>
                <w:rStyle w:val="Hyperlink"/>
                <w:noProof/>
              </w:rPr>
              <w:t>Repeated Prescriptions</w:t>
            </w:r>
            <w:r>
              <w:rPr>
                <w:noProof/>
                <w:webHidden/>
              </w:rPr>
              <w:tab/>
            </w:r>
            <w:r>
              <w:rPr>
                <w:noProof/>
                <w:webHidden/>
              </w:rPr>
              <w:fldChar w:fldCharType="begin"/>
            </w:r>
            <w:r>
              <w:rPr>
                <w:noProof/>
                <w:webHidden/>
              </w:rPr>
              <w:instrText xml:space="preserve"> PAGEREF _Toc64971953 \h </w:instrText>
            </w:r>
            <w:r>
              <w:rPr>
                <w:noProof/>
                <w:webHidden/>
              </w:rPr>
            </w:r>
            <w:r>
              <w:rPr>
                <w:noProof/>
                <w:webHidden/>
              </w:rPr>
              <w:fldChar w:fldCharType="separate"/>
            </w:r>
            <w:r>
              <w:rPr>
                <w:noProof/>
                <w:webHidden/>
              </w:rPr>
              <w:t>21</w:t>
            </w:r>
            <w:r>
              <w:rPr>
                <w:noProof/>
                <w:webHidden/>
              </w:rPr>
              <w:fldChar w:fldCharType="end"/>
            </w:r>
          </w:hyperlink>
        </w:p>
        <w:p w14:paraId="67DEF865" w14:textId="3243B640"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54" w:history="1">
            <w:r w:rsidRPr="00880AA2">
              <w:rPr>
                <w:rStyle w:val="Hyperlink"/>
                <w:noProof/>
              </w:rPr>
              <w:t>2.7.1</w:t>
            </w:r>
            <w:r>
              <w:rPr>
                <w:rFonts w:asciiTheme="minorHAnsi" w:eastAsiaTheme="minorEastAsia" w:hAnsiTheme="minorHAnsi" w:cstheme="minorBidi"/>
                <w:noProof/>
                <w:sz w:val="22"/>
                <w:szCs w:val="22"/>
              </w:rPr>
              <w:tab/>
            </w:r>
            <w:r w:rsidRPr="00880AA2">
              <w:rPr>
                <w:rStyle w:val="Hyperlink"/>
                <w:noProof/>
              </w:rPr>
              <w:t>Single Repeat Harvests</w:t>
            </w:r>
            <w:r>
              <w:rPr>
                <w:noProof/>
                <w:webHidden/>
              </w:rPr>
              <w:tab/>
            </w:r>
            <w:r>
              <w:rPr>
                <w:noProof/>
                <w:webHidden/>
              </w:rPr>
              <w:fldChar w:fldCharType="begin"/>
            </w:r>
            <w:r>
              <w:rPr>
                <w:noProof/>
                <w:webHidden/>
              </w:rPr>
              <w:instrText xml:space="preserve"> PAGEREF _Toc64971954 \h </w:instrText>
            </w:r>
            <w:r>
              <w:rPr>
                <w:noProof/>
                <w:webHidden/>
              </w:rPr>
            </w:r>
            <w:r>
              <w:rPr>
                <w:noProof/>
                <w:webHidden/>
              </w:rPr>
              <w:fldChar w:fldCharType="separate"/>
            </w:r>
            <w:r>
              <w:rPr>
                <w:noProof/>
                <w:webHidden/>
              </w:rPr>
              <w:t>22</w:t>
            </w:r>
            <w:r>
              <w:rPr>
                <w:noProof/>
                <w:webHidden/>
              </w:rPr>
              <w:fldChar w:fldCharType="end"/>
            </w:r>
          </w:hyperlink>
        </w:p>
        <w:p w14:paraId="6FEC204B" w14:textId="431201D6" w:rsidR="00816076" w:rsidRDefault="00816076">
          <w:pPr>
            <w:pStyle w:val="TOC4"/>
            <w:tabs>
              <w:tab w:val="left" w:pos="1760"/>
              <w:tab w:val="right" w:pos="9350"/>
            </w:tabs>
            <w:rPr>
              <w:rFonts w:asciiTheme="minorHAnsi" w:eastAsiaTheme="minorEastAsia" w:hAnsiTheme="minorHAnsi" w:cstheme="minorBidi"/>
              <w:noProof/>
              <w:sz w:val="22"/>
              <w:szCs w:val="22"/>
            </w:rPr>
          </w:pPr>
          <w:hyperlink w:anchor="_Toc64971955" w:history="1">
            <w:r w:rsidRPr="00880AA2">
              <w:rPr>
                <w:rStyle w:val="Hyperlink"/>
                <w:noProof/>
              </w:rPr>
              <w:t>2.7.1.1</w:t>
            </w:r>
            <w:r>
              <w:rPr>
                <w:rFonts w:asciiTheme="minorHAnsi" w:eastAsiaTheme="minorEastAsia" w:hAnsiTheme="minorHAnsi" w:cstheme="minorBidi"/>
                <w:noProof/>
                <w:sz w:val="22"/>
                <w:szCs w:val="22"/>
              </w:rPr>
              <w:tab/>
            </w:r>
            <w:r w:rsidRPr="00880AA2">
              <w:rPr>
                <w:rStyle w:val="Hyperlink"/>
                <w:noProof/>
              </w:rPr>
              <w:t>CohortsRemoved and Plant Parameters for Single-Repeat Harvests</w:t>
            </w:r>
            <w:r>
              <w:rPr>
                <w:noProof/>
                <w:webHidden/>
              </w:rPr>
              <w:tab/>
            </w:r>
            <w:r>
              <w:rPr>
                <w:noProof/>
                <w:webHidden/>
              </w:rPr>
              <w:fldChar w:fldCharType="begin"/>
            </w:r>
            <w:r>
              <w:rPr>
                <w:noProof/>
                <w:webHidden/>
              </w:rPr>
              <w:instrText xml:space="preserve"> PAGEREF _Toc64971955 \h </w:instrText>
            </w:r>
            <w:r>
              <w:rPr>
                <w:noProof/>
                <w:webHidden/>
              </w:rPr>
            </w:r>
            <w:r>
              <w:rPr>
                <w:noProof/>
                <w:webHidden/>
              </w:rPr>
              <w:fldChar w:fldCharType="separate"/>
            </w:r>
            <w:r>
              <w:rPr>
                <w:noProof/>
                <w:webHidden/>
              </w:rPr>
              <w:t>22</w:t>
            </w:r>
            <w:r>
              <w:rPr>
                <w:noProof/>
                <w:webHidden/>
              </w:rPr>
              <w:fldChar w:fldCharType="end"/>
            </w:r>
          </w:hyperlink>
        </w:p>
        <w:p w14:paraId="509FC2C6" w14:textId="169D59BA"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56" w:history="1">
            <w:r w:rsidRPr="00880AA2">
              <w:rPr>
                <w:rStyle w:val="Hyperlink"/>
                <w:noProof/>
              </w:rPr>
              <w:t>2.7.2</w:t>
            </w:r>
            <w:r>
              <w:rPr>
                <w:rFonts w:asciiTheme="minorHAnsi" w:eastAsiaTheme="minorEastAsia" w:hAnsiTheme="minorHAnsi" w:cstheme="minorBidi"/>
                <w:noProof/>
                <w:sz w:val="22"/>
                <w:szCs w:val="22"/>
              </w:rPr>
              <w:tab/>
            </w:r>
            <w:r w:rsidRPr="00880AA2">
              <w:rPr>
                <w:rStyle w:val="Hyperlink"/>
                <w:noProof/>
              </w:rPr>
              <w:t>Multiple Repeat Harvests</w:t>
            </w:r>
            <w:r>
              <w:rPr>
                <w:noProof/>
                <w:webHidden/>
              </w:rPr>
              <w:tab/>
            </w:r>
            <w:r>
              <w:rPr>
                <w:noProof/>
                <w:webHidden/>
              </w:rPr>
              <w:fldChar w:fldCharType="begin"/>
            </w:r>
            <w:r>
              <w:rPr>
                <w:noProof/>
                <w:webHidden/>
              </w:rPr>
              <w:instrText xml:space="preserve"> PAGEREF _Toc64971956 \h </w:instrText>
            </w:r>
            <w:r>
              <w:rPr>
                <w:noProof/>
                <w:webHidden/>
              </w:rPr>
            </w:r>
            <w:r>
              <w:rPr>
                <w:noProof/>
                <w:webHidden/>
              </w:rPr>
              <w:fldChar w:fldCharType="separate"/>
            </w:r>
            <w:r>
              <w:rPr>
                <w:noProof/>
                <w:webHidden/>
              </w:rPr>
              <w:t>22</w:t>
            </w:r>
            <w:r>
              <w:rPr>
                <w:noProof/>
                <w:webHidden/>
              </w:rPr>
              <w:fldChar w:fldCharType="end"/>
            </w:r>
          </w:hyperlink>
        </w:p>
        <w:p w14:paraId="1C000491" w14:textId="186CF05B"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57" w:history="1">
            <w:r w:rsidRPr="00880AA2">
              <w:rPr>
                <w:rStyle w:val="Hyperlink"/>
                <w:noProof/>
              </w:rPr>
              <w:t>2.8</w:t>
            </w:r>
            <w:r>
              <w:rPr>
                <w:rFonts w:asciiTheme="minorHAnsi" w:eastAsiaTheme="minorEastAsia" w:hAnsiTheme="minorHAnsi" w:cstheme="minorBidi"/>
                <w:noProof/>
                <w:sz w:val="22"/>
                <w:szCs w:val="22"/>
              </w:rPr>
              <w:tab/>
            </w:r>
            <w:r w:rsidRPr="00880AA2">
              <w:rPr>
                <w:rStyle w:val="Hyperlink"/>
                <w:noProof/>
              </w:rPr>
              <w:t>Other Prescription Parameters</w:t>
            </w:r>
            <w:r>
              <w:rPr>
                <w:noProof/>
                <w:webHidden/>
              </w:rPr>
              <w:tab/>
            </w:r>
            <w:r>
              <w:rPr>
                <w:noProof/>
                <w:webHidden/>
              </w:rPr>
              <w:fldChar w:fldCharType="begin"/>
            </w:r>
            <w:r>
              <w:rPr>
                <w:noProof/>
                <w:webHidden/>
              </w:rPr>
              <w:instrText xml:space="preserve"> PAGEREF _Toc64971957 \h </w:instrText>
            </w:r>
            <w:r>
              <w:rPr>
                <w:noProof/>
                <w:webHidden/>
              </w:rPr>
            </w:r>
            <w:r>
              <w:rPr>
                <w:noProof/>
                <w:webHidden/>
              </w:rPr>
              <w:fldChar w:fldCharType="separate"/>
            </w:r>
            <w:r>
              <w:rPr>
                <w:noProof/>
                <w:webHidden/>
              </w:rPr>
              <w:t>23</w:t>
            </w:r>
            <w:r>
              <w:rPr>
                <w:noProof/>
                <w:webHidden/>
              </w:rPr>
              <w:fldChar w:fldCharType="end"/>
            </w:r>
          </w:hyperlink>
        </w:p>
        <w:p w14:paraId="47BBF1F6" w14:textId="0CA05381"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58" w:history="1">
            <w:r w:rsidRPr="00880AA2">
              <w:rPr>
                <w:rStyle w:val="Hyperlink"/>
                <w:noProof/>
              </w:rPr>
              <w:t>2.8.1</w:t>
            </w:r>
            <w:r>
              <w:rPr>
                <w:rFonts w:asciiTheme="minorHAnsi" w:eastAsiaTheme="minorEastAsia" w:hAnsiTheme="minorHAnsi" w:cstheme="minorBidi"/>
                <w:noProof/>
                <w:sz w:val="22"/>
                <w:szCs w:val="22"/>
              </w:rPr>
              <w:tab/>
            </w:r>
            <w:r w:rsidRPr="00880AA2">
              <w:rPr>
                <w:rStyle w:val="Hyperlink"/>
                <w:noProof/>
              </w:rPr>
              <w:t>MinTimeSinceDamage</w:t>
            </w:r>
            <w:r>
              <w:rPr>
                <w:noProof/>
                <w:webHidden/>
              </w:rPr>
              <w:tab/>
            </w:r>
            <w:r>
              <w:rPr>
                <w:noProof/>
                <w:webHidden/>
              </w:rPr>
              <w:fldChar w:fldCharType="begin"/>
            </w:r>
            <w:r>
              <w:rPr>
                <w:noProof/>
                <w:webHidden/>
              </w:rPr>
              <w:instrText xml:space="preserve"> PAGEREF _Toc64971958 \h </w:instrText>
            </w:r>
            <w:r>
              <w:rPr>
                <w:noProof/>
                <w:webHidden/>
              </w:rPr>
            </w:r>
            <w:r>
              <w:rPr>
                <w:noProof/>
                <w:webHidden/>
              </w:rPr>
              <w:fldChar w:fldCharType="separate"/>
            </w:r>
            <w:r>
              <w:rPr>
                <w:noProof/>
                <w:webHidden/>
              </w:rPr>
              <w:t>23</w:t>
            </w:r>
            <w:r>
              <w:rPr>
                <w:noProof/>
                <w:webHidden/>
              </w:rPr>
              <w:fldChar w:fldCharType="end"/>
            </w:r>
          </w:hyperlink>
        </w:p>
        <w:p w14:paraId="103E488E" w14:textId="576D3476"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59" w:history="1">
            <w:r w:rsidRPr="00880AA2">
              <w:rPr>
                <w:rStyle w:val="Hyperlink"/>
                <w:noProof/>
              </w:rPr>
              <w:t>2.8.2</w:t>
            </w:r>
            <w:r>
              <w:rPr>
                <w:rFonts w:asciiTheme="minorHAnsi" w:eastAsiaTheme="minorEastAsia" w:hAnsiTheme="minorHAnsi" w:cstheme="minorBidi"/>
                <w:noProof/>
                <w:sz w:val="22"/>
                <w:szCs w:val="22"/>
              </w:rPr>
              <w:tab/>
            </w:r>
            <w:r w:rsidRPr="00880AA2">
              <w:rPr>
                <w:rStyle w:val="Hyperlink"/>
                <w:noProof/>
              </w:rPr>
              <w:t>PreventEstablishment</w:t>
            </w:r>
            <w:r>
              <w:rPr>
                <w:noProof/>
                <w:webHidden/>
              </w:rPr>
              <w:tab/>
            </w:r>
            <w:r>
              <w:rPr>
                <w:noProof/>
                <w:webHidden/>
              </w:rPr>
              <w:fldChar w:fldCharType="begin"/>
            </w:r>
            <w:r>
              <w:rPr>
                <w:noProof/>
                <w:webHidden/>
              </w:rPr>
              <w:instrText xml:space="preserve"> PAGEREF _Toc64971959 \h </w:instrText>
            </w:r>
            <w:r>
              <w:rPr>
                <w:noProof/>
                <w:webHidden/>
              </w:rPr>
            </w:r>
            <w:r>
              <w:rPr>
                <w:noProof/>
                <w:webHidden/>
              </w:rPr>
              <w:fldChar w:fldCharType="separate"/>
            </w:r>
            <w:r>
              <w:rPr>
                <w:noProof/>
                <w:webHidden/>
              </w:rPr>
              <w:t>23</w:t>
            </w:r>
            <w:r>
              <w:rPr>
                <w:noProof/>
                <w:webHidden/>
              </w:rPr>
              <w:fldChar w:fldCharType="end"/>
            </w:r>
          </w:hyperlink>
        </w:p>
        <w:p w14:paraId="40722F6D" w14:textId="3212B481" w:rsidR="00816076" w:rsidRDefault="00816076">
          <w:pPr>
            <w:pStyle w:val="TOC1"/>
            <w:tabs>
              <w:tab w:val="left" w:pos="480"/>
              <w:tab w:val="right" w:pos="9350"/>
            </w:tabs>
            <w:rPr>
              <w:rFonts w:asciiTheme="minorHAnsi" w:eastAsiaTheme="minorEastAsia" w:hAnsiTheme="minorHAnsi" w:cstheme="minorBidi"/>
              <w:noProof/>
              <w:sz w:val="22"/>
              <w:szCs w:val="22"/>
            </w:rPr>
          </w:pPr>
          <w:hyperlink w:anchor="_Toc64971960" w:history="1">
            <w:r w:rsidRPr="00880AA2">
              <w:rPr>
                <w:rStyle w:val="Hyperlink"/>
                <w:noProof/>
              </w:rPr>
              <w:t>3</w:t>
            </w:r>
            <w:r>
              <w:rPr>
                <w:rFonts w:asciiTheme="minorHAnsi" w:eastAsiaTheme="minorEastAsia" w:hAnsiTheme="minorHAnsi" w:cstheme="minorBidi"/>
                <w:noProof/>
                <w:sz w:val="22"/>
                <w:szCs w:val="22"/>
              </w:rPr>
              <w:tab/>
            </w:r>
            <w:r w:rsidRPr="00880AA2">
              <w:rPr>
                <w:rStyle w:val="Hyperlink"/>
                <w:noProof/>
              </w:rPr>
              <w:t>Other Inputs</w:t>
            </w:r>
            <w:r>
              <w:rPr>
                <w:noProof/>
                <w:webHidden/>
              </w:rPr>
              <w:tab/>
            </w:r>
            <w:r>
              <w:rPr>
                <w:noProof/>
                <w:webHidden/>
              </w:rPr>
              <w:fldChar w:fldCharType="begin"/>
            </w:r>
            <w:r>
              <w:rPr>
                <w:noProof/>
                <w:webHidden/>
              </w:rPr>
              <w:instrText xml:space="preserve"> PAGEREF _Toc64971960 \h </w:instrText>
            </w:r>
            <w:r>
              <w:rPr>
                <w:noProof/>
                <w:webHidden/>
              </w:rPr>
            </w:r>
            <w:r>
              <w:rPr>
                <w:noProof/>
                <w:webHidden/>
              </w:rPr>
              <w:fldChar w:fldCharType="separate"/>
            </w:r>
            <w:r>
              <w:rPr>
                <w:noProof/>
                <w:webHidden/>
              </w:rPr>
              <w:t>24</w:t>
            </w:r>
            <w:r>
              <w:rPr>
                <w:noProof/>
                <w:webHidden/>
              </w:rPr>
              <w:fldChar w:fldCharType="end"/>
            </w:r>
          </w:hyperlink>
        </w:p>
        <w:p w14:paraId="77923924" w14:textId="5DA9BC8C"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61" w:history="1">
            <w:r w:rsidRPr="00880AA2">
              <w:rPr>
                <w:rStyle w:val="Hyperlink"/>
                <w:noProof/>
              </w:rPr>
              <w:t>3.1</w:t>
            </w:r>
            <w:r>
              <w:rPr>
                <w:rFonts w:asciiTheme="minorHAnsi" w:eastAsiaTheme="minorEastAsia" w:hAnsiTheme="minorHAnsi" w:cstheme="minorBidi"/>
                <w:noProof/>
                <w:sz w:val="22"/>
                <w:szCs w:val="22"/>
              </w:rPr>
              <w:tab/>
            </w:r>
            <w:r w:rsidRPr="00880AA2">
              <w:rPr>
                <w:rStyle w:val="Hyperlink"/>
                <w:noProof/>
              </w:rPr>
              <w:t>LandisData</w:t>
            </w:r>
            <w:r>
              <w:rPr>
                <w:noProof/>
                <w:webHidden/>
              </w:rPr>
              <w:tab/>
            </w:r>
            <w:r>
              <w:rPr>
                <w:noProof/>
                <w:webHidden/>
              </w:rPr>
              <w:fldChar w:fldCharType="begin"/>
            </w:r>
            <w:r>
              <w:rPr>
                <w:noProof/>
                <w:webHidden/>
              </w:rPr>
              <w:instrText xml:space="preserve"> PAGEREF _Toc64971961 \h </w:instrText>
            </w:r>
            <w:r>
              <w:rPr>
                <w:noProof/>
                <w:webHidden/>
              </w:rPr>
            </w:r>
            <w:r>
              <w:rPr>
                <w:noProof/>
                <w:webHidden/>
              </w:rPr>
              <w:fldChar w:fldCharType="separate"/>
            </w:r>
            <w:r>
              <w:rPr>
                <w:noProof/>
                <w:webHidden/>
              </w:rPr>
              <w:t>24</w:t>
            </w:r>
            <w:r>
              <w:rPr>
                <w:noProof/>
                <w:webHidden/>
              </w:rPr>
              <w:fldChar w:fldCharType="end"/>
            </w:r>
          </w:hyperlink>
        </w:p>
        <w:p w14:paraId="3FA72465" w14:textId="7F859526"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62" w:history="1">
            <w:r w:rsidRPr="00880AA2">
              <w:rPr>
                <w:rStyle w:val="Hyperlink"/>
                <w:noProof/>
              </w:rPr>
              <w:t>3.2</w:t>
            </w:r>
            <w:r>
              <w:rPr>
                <w:rFonts w:asciiTheme="minorHAnsi" w:eastAsiaTheme="minorEastAsia" w:hAnsiTheme="minorHAnsi" w:cstheme="minorBidi"/>
                <w:noProof/>
                <w:sz w:val="22"/>
                <w:szCs w:val="22"/>
              </w:rPr>
              <w:tab/>
            </w:r>
            <w:r w:rsidRPr="00880AA2">
              <w:rPr>
                <w:rStyle w:val="Hyperlink"/>
                <w:noProof/>
              </w:rPr>
              <w:t>Timestep</w:t>
            </w:r>
            <w:r>
              <w:rPr>
                <w:noProof/>
                <w:webHidden/>
              </w:rPr>
              <w:tab/>
            </w:r>
            <w:r>
              <w:rPr>
                <w:noProof/>
                <w:webHidden/>
              </w:rPr>
              <w:fldChar w:fldCharType="begin"/>
            </w:r>
            <w:r>
              <w:rPr>
                <w:noProof/>
                <w:webHidden/>
              </w:rPr>
              <w:instrText xml:space="preserve"> PAGEREF _Toc64971962 \h </w:instrText>
            </w:r>
            <w:r>
              <w:rPr>
                <w:noProof/>
                <w:webHidden/>
              </w:rPr>
            </w:r>
            <w:r>
              <w:rPr>
                <w:noProof/>
                <w:webHidden/>
              </w:rPr>
              <w:fldChar w:fldCharType="separate"/>
            </w:r>
            <w:r>
              <w:rPr>
                <w:noProof/>
                <w:webHidden/>
              </w:rPr>
              <w:t>24</w:t>
            </w:r>
            <w:r>
              <w:rPr>
                <w:noProof/>
                <w:webHidden/>
              </w:rPr>
              <w:fldChar w:fldCharType="end"/>
            </w:r>
          </w:hyperlink>
        </w:p>
        <w:p w14:paraId="0A2C1C86" w14:textId="6FF0D999"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63" w:history="1">
            <w:r w:rsidRPr="00880AA2">
              <w:rPr>
                <w:rStyle w:val="Hyperlink"/>
                <w:noProof/>
              </w:rPr>
              <w:t>3.3</w:t>
            </w:r>
            <w:r>
              <w:rPr>
                <w:rFonts w:asciiTheme="minorHAnsi" w:eastAsiaTheme="minorEastAsia" w:hAnsiTheme="minorHAnsi" w:cstheme="minorBidi"/>
                <w:noProof/>
                <w:sz w:val="22"/>
                <w:szCs w:val="22"/>
              </w:rPr>
              <w:tab/>
            </w:r>
            <w:r w:rsidRPr="00880AA2">
              <w:rPr>
                <w:rStyle w:val="Hyperlink"/>
                <w:noProof/>
              </w:rPr>
              <w:t>Input Maps</w:t>
            </w:r>
            <w:r>
              <w:rPr>
                <w:noProof/>
                <w:webHidden/>
              </w:rPr>
              <w:tab/>
            </w:r>
            <w:r>
              <w:rPr>
                <w:noProof/>
                <w:webHidden/>
              </w:rPr>
              <w:fldChar w:fldCharType="begin"/>
            </w:r>
            <w:r>
              <w:rPr>
                <w:noProof/>
                <w:webHidden/>
              </w:rPr>
              <w:instrText xml:space="preserve"> PAGEREF _Toc64971963 \h </w:instrText>
            </w:r>
            <w:r>
              <w:rPr>
                <w:noProof/>
                <w:webHidden/>
              </w:rPr>
            </w:r>
            <w:r>
              <w:rPr>
                <w:noProof/>
                <w:webHidden/>
              </w:rPr>
              <w:fldChar w:fldCharType="separate"/>
            </w:r>
            <w:r>
              <w:rPr>
                <w:noProof/>
                <w:webHidden/>
              </w:rPr>
              <w:t>24</w:t>
            </w:r>
            <w:r>
              <w:rPr>
                <w:noProof/>
                <w:webHidden/>
              </w:rPr>
              <w:fldChar w:fldCharType="end"/>
            </w:r>
          </w:hyperlink>
        </w:p>
        <w:p w14:paraId="594EEE62" w14:textId="29D018D4"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64" w:history="1">
            <w:r w:rsidRPr="00880AA2">
              <w:rPr>
                <w:rStyle w:val="Hyperlink"/>
                <w:noProof/>
              </w:rPr>
              <w:t>3.3.1</w:t>
            </w:r>
            <w:r>
              <w:rPr>
                <w:rFonts w:asciiTheme="minorHAnsi" w:eastAsiaTheme="minorEastAsia" w:hAnsiTheme="minorHAnsi" w:cstheme="minorBidi"/>
                <w:noProof/>
                <w:sz w:val="22"/>
                <w:szCs w:val="22"/>
              </w:rPr>
              <w:tab/>
            </w:r>
            <w:r w:rsidRPr="00880AA2">
              <w:rPr>
                <w:rStyle w:val="Hyperlink"/>
                <w:noProof/>
              </w:rPr>
              <w:t>ManagementAreas</w:t>
            </w:r>
            <w:r>
              <w:rPr>
                <w:noProof/>
                <w:webHidden/>
              </w:rPr>
              <w:tab/>
            </w:r>
            <w:r>
              <w:rPr>
                <w:noProof/>
                <w:webHidden/>
              </w:rPr>
              <w:fldChar w:fldCharType="begin"/>
            </w:r>
            <w:r>
              <w:rPr>
                <w:noProof/>
                <w:webHidden/>
              </w:rPr>
              <w:instrText xml:space="preserve"> PAGEREF _Toc64971964 \h </w:instrText>
            </w:r>
            <w:r>
              <w:rPr>
                <w:noProof/>
                <w:webHidden/>
              </w:rPr>
            </w:r>
            <w:r>
              <w:rPr>
                <w:noProof/>
                <w:webHidden/>
              </w:rPr>
              <w:fldChar w:fldCharType="separate"/>
            </w:r>
            <w:r>
              <w:rPr>
                <w:noProof/>
                <w:webHidden/>
              </w:rPr>
              <w:t>24</w:t>
            </w:r>
            <w:r>
              <w:rPr>
                <w:noProof/>
                <w:webHidden/>
              </w:rPr>
              <w:fldChar w:fldCharType="end"/>
            </w:r>
          </w:hyperlink>
        </w:p>
        <w:p w14:paraId="441C1E29" w14:textId="323DA608"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65" w:history="1">
            <w:r w:rsidRPr="00880AA2">
              <w:rPr>
                <w:rStyle w:val="Hyperlink"/>
                <w:noProof/>
              </w:rPr>
              <w:t>3.3.2</w:t>
            </w:r>
            <w:r>
              <w:rPr>
                <w:rFonts w:asciiTheme="minorHAnsi" w:eastAsiaTheme="minorEastAsia" w:hAnsiTheme="minorHAnsi" w:cstheme="minorBidi"/>
                <w:noProof/>
                <w:sz w:val="22"/>
                <w:szCs w:val="22"/>
              </w:rPr>
              <w:tab/>
            </w:r>
            <w:r w:rsidRPr="00880AA2">
              <w:rPr>
                <w:rStyle w:val="Hyperlink"/>
                <w:noProof/>
              </w:rPr>
              <w:t>Stands</w:t>
            </w:r>
            <w:r>
              <w:rPr>
                <w:noProof/>
                <w:webHidden/>
              </w:rPr>
              <w:tab/>
            </w:r>
            <w:r>
              <w:rPr>
                <w:noProof/>
                <w:webHidden/>
              </w:rPr>
              <w:fldChar w:fldCharType="begin"/>
            </w:r>
            <w:r>
              <w:rPr>
                <w:noProof/>
                <w:webHidden/>
              </w:rPr>
              <w:instrText xml:space="preserve"> PAGEREF _Toc64971965 \h </w:instrText>
            </w:r>
            <w:r>
              <w:rPr>
                <w:noProof/>
                <w:webHidden/>
              </w:rPr>
            </w:r>
            <w:r>
              <w:rPr>
                <w:noProof/>
                <w:webHidden/>
              </w:rPr>
              <w:fldChar w:fldCharType="separate"/>
            </w:r>
            <w:r>
              <w:rPr>
                <w:noProof/>
                <w:webHidden/>
              </w:rPr>
              <w:t>24</w:t>
            </w:r>
            <w:r>
              <w:rPr>
                <w:noProof/>
                <w:webHidden/>
              </w:rPr>
              <w:fldChar w:fldCharType="end"/>
            </w:r>
          </w:hyperlink>
        </w:p>
        <w:p w14:paraId="05BDEEB4" w14:textId="2B81A0C0"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66" w:history="1">
            <w:r w:rsidRPr="00880AA2">
              <w:rPr>
                <w:rStyle w:val="Hyperlink"/>
                <w:noProof/>
              </w:rPr>
              <w:t>3.4</w:t>
            </w:r>
            <w:r>
              <w:rPr>
                <w:rFonts w:asciiTheme="minorHAnsi" w:eastAsiaTheme="minorEastAsia" w:hAnsiTheme="minorHAnsi" w:cstheme="minorBidi"/>
                <w:noProof/>
                <w:sz w:val="22"/>
                <w:szCs w:val="22"/>
              </w:rPr>
              <w:tab/>
            </w:r>
            <w:r w:rsidRPr="00880AA2">
              <w:rPr>
                <w:rStyle w:val="Hyperlink"/>
                <w:noProof/>
              </w:rPr>
              <w:t>Harvest Prescriptions</w:t>
            </w:r>
            <w:r>
              <w:rPr>
                <w:noProof/>
                <w:webHidden/>
              </w:rPr>
              <w:tab/>
            </w:r>
            <w:r>
              <w:rPr>
                <w:noProof/>
                <w:webHidden/>
              </w:rPr>
              <w:fldChar w:fldCharType="begin"/>
            </w:r>
            <w:r>
              <w:rPr>
                <w:noProof/>
                <w:webHidden/>
              </w:rPr>
              <w:instrText xml:space="preserve"> PAGEREF _Toc64971966 \h </w:instrText>
            </w:r>
            <w:r>
              <w:rPr>
                <w:noProof/>
                <w:webHidden/>
              </w:rPr>
            </w:r>
            <w:r>
              <w:rPr>
                <w:noProof/>
                <w:webHidden/>
              </w:rPr>
              <w:fldChar w:fldCharType="separate"/>
            </w:r>
            <w:r>
              <w:rPr>
                <w:noProof/>
                <w:webHidden/>
              </w:rPr>
              <w:t>24</w:t>
            </w:r>
            <w:r>
              <w:rPr>
                <w:noProof/>
                <w:webHidden/>
              </w:rPr>
              <w:fldChar w:fldCharType="end"/>
            </w:r>
          </w:hyperlink>
        </w:p>
        <w:p w14:paraId="627B20C4" w14:textId="56DAC2C4"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67" w:history="1">
            <w:r w:rsidRPr="00880AA2">
              <w:rPr>
                <w:rStyle w:val="Hyperlink"/>
                <w:noProof/>
              </w:rPr>
              <w:t>3.5</w:t>
            </w:r>
            <w:r>
              <w:rPr>
                <w:rFonts w:asciiTheme="minorHAnsi" w:eastAsiaTheme="minorEastAsia" w:hAnsiTheme="minorHAnsi" w:cstheme="minorBidi"/>
                <w:noProof/>
                <w:sz w:val="22"/>
                <w:szCs w:val="22"/>
              </w:rPr>
              <w:tab/>
            </w:r>
            <w:r w:rsidRPr="00880AA2">
              <w:rPr>
                <w:rStyle w:val="Hyperlink"/>
                <w:noProof/>
              </w:rPr>
              <w:t>Harvest Implementations Table</w:t>
            </w:r>
            <w:r>
              <w:rPr>
                <w:noProof/>
                <w:webHidden/>
              </w:rPr>
              <w:tab/>
            </w:r>
            <w:r>
              <w:rPr>
                <w:noProof/>
                <w:webHidden/>
              </w:rPr>
              <w:fldChar w:fldCharType="begin"/>
            </w:r>
            <w:r>
              <w:rPr>
                <w:noProof/>
                <w:webHidden/>
              </w:rPr>
              <w:instrText xml:space="preserve"> PAGEREF _Toc64971967 \h </w:instrText>
            </w:r>
            <w:r>
              <w:rPr>
                <w:noProof/>
                <w:webHidden/>
              </w:rPr>
            </w:r>
            <w:r>
              <w:rPr>
                <w:noProof/>
                <w:webHidden/>
              </w:rPr>
              <w:fldChar w:fldCharType="separate"/>
            </w:r>
            <w:r>
              <w:rPr>
                <w:noProof/>
                <w:webHidden/>
              </w:rPr>
              <w:t>24</w:t>
            </w:r>
            <w:r>
              <w:rPr>
                <w:noProof/>
                <w:webHidden/>
              </w:rPr>
              <w:fldChar w:fldCharType="end"/>
            </w:r>
          </w:hyperlink>
        </w:p>
        <w:p w14:paraId="28A4F3F1" w14:textId="1BB4A69F"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68" w:history="1">
            <w:r w:rsidRPr="00880AA2">
              <w:rPr>
                <w:rStyle w:val="Hyperlink"/>
                <w:noProof/>
              </w:rPr>
              <w:t>3.5.1</w:t>
            </w:r>
            <w:r>
              <w:rPr>
                <w:rFonts w:asciiTheme="minorHAnsi" w:eastAsiaTheme="minorEastAsia" w:hAnsiTheme="minorHAnsi" w:cstheme="minorBidi"/>
                <w:noProof/>
                <w:sz w:val="22"/>
                <w:szCs w:val="22"/>
              </w:rPr>
              <w:tab/>
            </w:r>
            <w:r w:rsidRPr="00880AA2">
              <w:rPr>
                <w:rStyle w:val="Hyperlink"/>
                <w:noProof/>
              </w:rPr>
              <w:t>Table Name</w:t>
            </w:r>
            <w:r>
              <w:rPr>
                <w:noProof/>
                <w:webHidden/>
              </w:rPr>
              <w:tab/>
            </w:r>
            <w:r>
              <w:rPr>
                <w:noProof/>
                <w:webHidden/>
              </w:rPr>
              <w:fldChar w:fldCharType="begin"/>
            </w:r>
            <w:r>
              <w:rPr>
                <w:noProof/>
                <w:webHidden/>
              </w:rPr>
              <w:instrText xml:space="preserve"> PAGEREF _Toc64971968 \h </w:instrText>
            </w:r>
            <w:r>
              <w:rPr>
                <w:noProof/>
                <w:webHidden/>
              </w:rPr>
            </w:r>
            <w:r>
              <w:rPr>
                <w:noProof/>
                <w:webHidden/>
              </w:rPr>
              <w:fldChar w:fldCharType="separate"/>
            </w:r>
            <w:r>
              <w:rPr>
                <w:noProof/>
                <w:webHidden/>
              </w:rPr>
              <w:t>25</w:t>
            </w:r>
            <w:r>
              <w:rPr>
                <w:noProof/>
                <w:webHidden/>
              </w:rPr>
              <w:fldChar w:fldCharType="end"/>
            </w:r>
          </w:hyperlink>
        </w:p>
        <w:p w14:paraId="5B2F3E3D" w14:textId="7A4E5398"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69" w:history="1">
            <w:r w:rsidRPr="00880AA2">
              <w:rPr>
                <w:rStyle w:val="Hyperlink"/>
                <w:noProof/>
              </w:rPr>
              <w:t>3.5.2</w:t>
            </w:r>
            <w:r>
              <w:rPr>
                <w:rFonts w:asciiTheme="minorHAnsi" w:eastAsiaTheme="minorEastAsia" w:hAnsiTheme="minorHAnsi" w:cstheme="minorBidi"/>
                <w:noProof/>
                <w:sz w:val="22"/>
                <w:szCs w:val="22"/>
              </w:rPr>
              <w:tab/>
            </w:r>
            <w:r w:rsidRPr="00880AA2">
              <w:rPr>
                <w:rStyle w:val="Hyperlink"/>
                <w:noProof/>
              </w:rPr>
              <w:t>Management Area Column</w:t>
            </w:r>
            <w:r>
              <w:rPr>
                <w:noProof/>
                <w:webHidden/>
              </w:rPr>
              <w:tab/>
            </w:r>
            <w:r>
              <w:rPr>
                <w:noProof/>
                <w:webHidden/>
              </w:rPr>
              <w:fldChar w:fldCharType="begin"/>
            </w:r>
            <w:r>
              <w:rPr>
                <w:noProof/>
                <w:webHidden/>
              </w:rPr>
              <w:instrText xml:space="preserve"> PAGEREF _Toc64971969 \h </w:instrText>
            </w:r>
            <w:r>
              <w:rPr>
                <w:noProof/>
                <w:webHidden/>
              </w:rPr>
            </w:r>
            <w:r>
              <w:rPr>
                <w:noProof/>
                <w:webHidden/>
              </w:rPr>
              <w:fldChar w:fldCharType="separate"/>
            </w:r>
            <w:r>
              <w:rPr>
                <w:noProof/>
                <w:webHidden/>
              </w:rPr>
              <w:t>25</w:t>
            </w:r>
            <w:r>
              <w:rPr>
                <w:noProof/>
                <w:webHidden/>
              </w:rPr>
              <w:fldChar w:fldCharType="end"/>
            </w:r>
          </w:hyperlink>
        </w:p>
        <w:p w14:paraId="3E739442" w14:textId="26D0AA80"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70" w:history="1">
            <w:r w:rsidRPr="00880AA2">
              <w:rPr>
                <w:rStyle w:val="Hyperlink"/>
                <w:noProof/>
              </w:rPr>
              <w:t>3.5.3</w:t>
            </w:r>
            <w:r>
              <w:rPr>
                <w:rFonts w:asciiTheme="minorHAnsi" w:eastAsiaTheme="minorEastAsia" w:hAnsiTheme="minorHAnsi" w:cstheme="minorBidi"/>
                <w:noProof/>
                <w:sz w:val="22"/>
                <w:szCs w:val="22"/>
              </w:rPr>
              <w:tab/>
            </w:r>
            <w:r w:rsidRPr="00880AA2">
              <w:rPr>
                <w:rStyle w:val="Hyperlink"/>
                <w:noProof/>
              </w:rPr>
              <w:t>Prescription Column</w:t>
            </w:r>
            <w:r>
              <w:rPr>
                <w:noProof/>
                <w:webHidden/>
              </w:rPr>
              <w:tab/>
            </w:r>
            <w:r>
              <w:rPr>
                <w:noProof/>
                <w:webHidden/>
              </w:rPr>
              <w:fldChar w:fldCharType="begin"/>
            </w:r>
            <w:r>
              <w:rPr>
                <w:noProof/>
                <w:webHidden/>
              </w:rPr>
              <w:instrText xml:space="preserve"> PAGEREF _Toc64971970 \h </w:instrText>
            </w:r>
            <w:r>
              <w:rPr>
                <w:noProof/>
                <w:webHidden/>
              </w:rPr>
            </w:r>
            <w:r>
              <w:rPr>
                <w:noProof/>
                <w:webHidden/>
              </w:rPr>
              <w:fldChar w:fldCharType="separate"/>
            </w:r>
            <w:r>
              <w:rPr>
                <w:noProof/>
                <w:webHidden/>
              </w:rPr>
              <w:t>25</w:t>
            </w:r>
            <w:r>
              <w:rPr>
                <w:noProof/>
                <w:webHidden/>
              </w:rPr>
              <w:fldChar w:fldCharType="end"/>
            </w:r>
          </w:hyperlink>
        </w:p>
        <w:p w14:paraId="730B899B" w14:textId="1F928F73"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71" w:history="1">
            <w:r w:rsidRPr="00880AA2">
              <w:rPr>
                <w:rStyle w:val="Hyperlink"/>
                <w:noProof/>
              </w:rPr>
              <w:t>3.5.4</w:t>
            </w:r>
            <w:r>
              <w:rPr>
                <w:rFonts w:asciiTheme="minorHAnsi" w:eastAsiaTheme="minorEastAsia" w:hAnsiTheme="minorHAnsi" w:cstheme="minorBidi"/>
                <w:noProof/>
                <w:sz w:val="22"/>
                <w:szCs w:val="22"/>
              </w:rPr>
              <w:tab/>
            </w:r>
            <w:r w:rsidRPr="00880AA2">
              <w:rPr>
                <w:rStyle w:val="Hyperlink"/>
                <w:noProof/>
              </w:rPr>
              <w:t>Area/Stands To Harvest Column</w:t>
            </w:r>
            <w:r>
              <w:rPr>
                <w:noProof/>
                <w:webHidden/>
              </w:rPr>
              <w:tab/>
            </w:r>
            <w:r>
              <w:rPr>
                <w:noProof/>
                <w:webHidden/>
              </w:rPr>
              <w:fldChar w:fldCharType="begin"/>
            </w:r>
            <w:r>
              <w:rPr>
                <w:noProof/>
                <w:webHidden/>
              </w:rPr>
              <w:instrText xml:space="preserve"> PAGEREF _Toc64971971 \h </w:instrText>
            </w:r>
            <w:r>
              <w:rPr>
                <w:noProof/>
                <w:webHidden/>
              </w:rPr>
            </w:r>
            <w:r>
              <w:rPr>
                <w:noProof/>
                <w:webHidden/>
              </w:rPr>
              <w:fldChar w:fldCharType="separate"/>
            </w:r>
            <w:r>
              <w:rPr>
                <w:noProof/>
                <w:webHidden/>
              </w:rPr>
              <w:t>25</w:t>
            </w:r>
            <w:r>
              <w:rPr>
                <w:noProof/>
                <w:webHidden/>
              </w:rPr>
              <w:fldChar w:fldCharType="end"/>
            </w:r>
          </w:hyperlink>
        </w:p>
        <w:p w14:paraId="1CAAF326" w14:textId="15F17B46"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72" w:history="1">
            <w:r w:rsidRPr="00880AA2">
              <w:rPr>
                <w:rStyle w:val="Hyperlink"/>
                <w:noProof/>
              </w:rPr>
              <w:t>3.5.5</w:t>
            </w:r>
            <w:r>
              <w:rPr>
                <w:rFonts w:asciiTheme="minorHAnsi" w:eastAsiaTheme="minorEastAsia" w:hAnsiTheme="minorHAnsi" w:cstheme="minorBidi"/>
                <w:noProof/>
                <w:sz w:val="22"/>
                <w:szCs w:val="22"/>
              </w:rPr>
              <w:tab/>
            </w:r>
            <w:r w:rsidRPr="00880AA2">
              <w:rPr>
                <w:rStyle w:val="Hyperlink"/>
                <w:noProof/>
              </w:rPr>
              <w:t>Begin Time Column</w:t>
            </w:r>
            <w:r>
              <w:rPr>
                <w:noProof/>
                <w:webHidden/>
              </w:rPr>
              <w:tab/>
            </w:r>
            <w:r>
              <w:rPr>
                <w:noProof/>
                <w:webHidden/>
              </w:rPr>
              <w:fldChar w:fldCharType="begin"/>
            </w:r>
            <w:r>
              <w:rPr>
                <w:noProof/>
                <w:webHidden/>
              </w:rPr>
              <w:instrText xml:space="preserve"> PAGEREF _Toc64971972 \h </w:instrText>
            </w:r>
            <w:r>
              <w:rPr>
                <w:noProof/>
                <w:webHidden/>
              </w:rPr>
            </w:r>
            <w:r>
              <w:rPr>
                <w:noProof/>
                <w:webHidden/>
              </w:rPr>
              <w:fldChar w:fldCharType="separate"/>
            </w:r>
            <w:r>
              <w:rPr>
                <w:noProof/>
                <w:webHidden/>
              </w:rPr>
              <w:t>25</w:t>
            </w:r>
            <w:r>
              <w:rPr>
                <w:noProof/>
                <w:webHidden/>
              </w:rPr>
              <w:fldChar w:fldCharType="end"/>
            </w:r>
          </w:hyperlink>
        </w:p>
        <w:p w14:paraId="653ECBC0" w14:textId="4B82FE24" w:rsidR="00816076" w:rsidRDefault="00816076">
          <w:pPr>
            <w:pStyle w:val="TOC3"/>
            <w:tabs>
              <w:tab w:val="left" w:pos="1320"/>
              <w:tab w:val="right" w:pos="9350"/>
            </w:tabs>
            <w:rPr>
              <w:rFonts w:asciiTheme="minorHAnsi" w:eastAsiaTheme="minorEastAsia" w:hAnsiTheme="minorHAnsi" w:cstheme="minorBidi"/>
              <w:noProof/>
              <w:sz w:val="22"/>
              <w:szCs w:val="22"/>
            </w:rPr>
          </w:pPr>
          <w:hyperlink w:anchor="_Toc64971973" w:history="1">
            <w:r w:rsidRPr="00880AA2">
              <w:rPr>
                <w:rStyle w:val="Hyperlink"/>
                <w:noProof/>
              </w:rPr>
              <w:t>3.5.6</w:t>
            </w:r>
            <w:r>
              <w:rPr>
                <w:rFonts w:asciiTheme="minorHAnsi" w:eastAsiaTheme="minorEastAsia" w:hAnsiTheme="minorHAnsi" w:cstheme="minorBidi"/>
                <w:noProof/>
                <w:sz w:val="22"/>
                <w:szCs w:val="22"/>
              </w:rPr>
              <w:tab/>
            </w:r>
            <w:r w:rsidRPr="00880AA2">
              <w:rPr>
                <w:rStyle w:val="Hyperlink"/>
                <w:noProof/>
              </w:rPr>
              <w:t>End Time Column</w:t>
            </w:r>
            <w:r>
              <w:rPr>
                <w:noProof/>
                <w:webHidden/>
              </w:rPr>
              <w:tab/>
            </w:r>
            <w:r>
              <w:rPr>
                <w:noProof/>
                <w:webHidden/>
              </w:rPr>
              <w:fldChar w:fldCharType="begin"/>
            </w:r>
            <w:r>
              <w:rPr>
                <w:noProof/>
                <w:webHidden/>
              </w:rPr>
              <w:instrText xml:space="preserve"> PAGEREF _Toc64971973 \h </w:instrText>
            </w:r>
            <w:r>
              <w:rPr>
                <w:noProof/>
                <w:webHidden/>
              </w:rPr>
            </w:r>
            <w:r>
              <w:rPr>
                <w:noProof/>
                <w:webHidden/>
              </w:rPr>
              <w:fldChar w:fldCharType="separate"/>
            </w:r>
            <w:r>
              <w:rPr>
                <w:noProof/>
                <w:webHidden/>
              </w:rPr>
              <w:t>25</w:t>
            </w:r>
            <w:r>
              <w:rPr>
                <w:noProof/>
                <w:webHidden/>
              </w:rPr>
              <w:fldChar w:fldCharType="end"/>
            </w:r>
          </w:hyperlink>
        </w:p>
        <w:p w14:paraId="351B6183" w14:textId="6B88B143" w:rsidR="00816076" w:rsidRDefault="00816076">
          <w:pPr>
            <w:pStyle w:val="TOC1"/>
            <w:tabs>
              <w:tab w:val="left" w:pos="480"/>
              <w:tab w:val="right" w:pos="9350"/>
            </w:tabs>
            <w:rPr>
              <w:rFonts w:asciiTheme="minorHAnsi" w:eastAsiaTheme="minorEastAsia" w:hAnsiTheme="minorHAnsi" w:cstheme="minorBidi"/>
              <w:noProof/>
              <w:sz w:val="22"/>
              <w:szCs w:val="22"/>
            </w:rPr>
          </w:pPr>
          <w:hyperlink w:anchor="_Toc64971974" w:history="1">
            <w:r w:rsidRPr="00880AA2">
              <w:rPr>
                <w:rStyle w:val="Hyperlink"/>
                <w:noProof/>
              </w:rPr>
              <w:t>4</w:t>
            </w:r>
            <w:r>
              <w:rPr>
                <w:rFonts w:asciiTheme="minorHAnsi" w:eastAsiaTheme="minorEastAsia" w:hAnsiTheme="minorHAnsi" w:cstheme="minorBidi"/>
                <w:noProof/>
                <w:sz w:val="22"/>
                <w:szCs w:val="22"/>
              </w:rPr>
              <w:tab/>
            </w:r>
            <w:r w:rsidRPr="00880AA2">
              <w:rPr>
                <w:rStyle w:val="Hyperlink"/>
                <w:noProof/>
              </w:rPr>
              <w:t>Specifying outputs</w:t>
            </w:r>
            <w:r>
              <w:rPr>
                <w:noProof/>
                <w:webHidden/>
              </w:rPr>
              <w:tab/>
            </w:r>
            <w:r>
              <w:rPr>
                <w:noProof/>
                <w:webHidden/>
              </w:rPr>
              <w:fldChar w:fldCharType="begin"/>
            </w:r>
            <w:r>
              <w:rPr>
                <w:noProof/>
                <w:webHidden/>
              </w:rPr>
              <w:instrText xml:space="preserve"> PAGEREF _Toc64971974 \h </w:instrText>
            </w:r>
            <w:r>
              <w:rPr>
                <w:noProof/>
                <w:webHidden/>
              </w:rPr>
            </w:r>
            <w:r>
              <w:rPr>
                <w:noProof/>
                <w:webHidden/>
              </w:rPr>
              <w:fldChar w:fldCharType="separate"/>
            </w:r>
            <w:r>
              <w:rPr>
                <w:noProof/>
                <w:webHidden/>
              </w:rPr>
              <w:t>27</w:t>
            </w:r>
            <w:r>
              <w:rPr>
                <w:noProof/>
                <w:webHidden/>
              </w:rPr>
              <w:fldChar w:fldCharType="end"/>
            </w:r>
          </w:hyperlink>
        </w:p>
        <w:p w14:paraId="7678B37B" w14:textId="774836E2"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75" w:history="1">
            <w:r w:rsidRPr="00880AA2">
              <w:rPr>
                <w:rStyle w:val="Hyperlink"/>
                <w:noProof/>
              </w:rPr>
              <w:t>4.1</w:t>
            </w:r>
            <w:r>
              <w:rPr>
                <w:rFonts w:asciiTheme="minorHAnsi" w:eastAsiaTheme="minorEastAsia" w:hAnsiTheme="minorHAnsi" w:cstheme="minorBidi"/>
                <w:noProof/>
                <w:sz w:val="22"/>
                <w:szCs w:val="22"/>
              </w:rPr>
              <w:tab/>
            </w:r>
            <w:r w:rsidRPr="00880AA2">
              <w:rPr>
                <w:rStyle w:val="Hyperlink"/>
                <w:noProof/>
              </w:rPr>
              <w:t>PrescriptionMaps</w:t>
            </w:r>
            <w:r>
              <w:rPr>
                <w:noProof/>
                <w:webHidden/>
              </w:rPr>
              <w:tab/>
            </w:r>
            <w:r>
              <w:rPr>
                <w:noProof/>
                <w:webHidden/>
              </w:rPr>
              <w:fldChar w:fldCharType="begin"/>
            </w:r>
            <w:r>
              <w:rPr>
                <w:noProof/>
                <w:webHidden/>
              </w:rPr>
              <w:instrText xml:space="preserve"> PAGEREF _Toc64971975 \h </w:instrText>
            </w:r>
            <w:r>
              <w:rPr>
                <w:noProof/>
                <w:webHidden/>
              </w:rPr>
            </w:r>
            <w:r>
              <w:rPr>
                <w:noProof/>
                <w:webHidden/>
              </w:rPr>
              <w:fldChar w:fldCharType="separate"/>
            </w:r>
            <w:r>
              <w:rPr>
                <w:noProof/>
                <w:webHidden/>
              </w:rPr>
              <w:t>27</w:t>
            </w:r>
            <w:r>
              <w:rPr>
                <w:noProof/>
                <w:webHidden/>
              </w:rPr>
              <w:fldChar w:fldCharType="end"/>
            </w:r>
          </w:hyperlink>
        </w:p>
        <w:p w14:paraId="0F8A6E2C" w14:textId="0084EA83"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76" w:history="1">
            <w:r w:rsidRPr="00880AA2">
              <w:rPr>
                <w:rStyle w:val="Hyperlink"/>
                <w:noProof/>
              </w:rPr>
              <w:t>4.2</w:t>
            </w:r>
            <w:r>
              <w:rPr>
                <w:rFonts w:asciiTheme="minorHAnsi" w:eastAsiaTheme="minorEastAsia" w:hAnsiTheme="minorHAnsi" w:cstheme="minorBidi"/>
                <w:noProof/>
                <w:sz w:val="22"/>
                <w:szCs w:val="22"/>
              </w:rPr>
              <w:tab/>
            </w:r>
            <w:r w:rsidRPr="00880AA2">
              <w:rPr>
                <w:rStyle w:val="Hyperlink"/>
                <w:noProof/>
              </w:rPr>
              <w:t>EventLog</w:t>
            </w:r>
            <w:r>
              <w:rPr>
                <w:noProof/>
                <w:webHidden/>
              </w:rPr>
              <w:tab/>
            </w:r>
            <w:r>
              <w:rPr>
                <w:noProof/>
                <w:webHidden/>
              </w:rPr>
              <w:fldChar w:fldCharType="begin"/>
            </w:r>
            <w:r>
              <w:rPr>
                <w:noProof/>
                <w:webHidden/>
              </w:rPr>
              <w:instrText xml:space="preserve"> PAGEREF _Toc64971976 \h </w:instrText>
            </w:r>
            <w:r>
              <w:rPr>
                <w:noProof/>
                <w:webHidden/>
              </w:rPr>
            </w:r>
            <w:r>
              <w:rPr>
                <w:noProof/>
                <w:webHidden/>
              </w:rPr>
              <w:fldChar w:fldCharType="separate"/>
            </w:r>
            <w:r>
              <w:rPr>
                <w:noProof/>
                <w:webHidden/>
              </w:rPr>
              <w:t>27</w:t>
            </w:r>
            <w:r>
              <w:rPr>
                <w:noProof/>
                <w:webHidden/>
              </w:rPr>
              <w:fldChar w:fldCharType="end"/>
            </w:r>
          </w:hyperlink>
        </w:p>
        <w:p w14:paraId="4CB14475" w14:textId="36C85BCA"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77" w:history="1">
            <w:r w:rsidRPr="00880AA2">
              <w:rPr>
                <w:rStyle w:val="Hyperlink"/>
                <w:noProof/>
              </w:rPr>
              <w:t>4.3</w:t>
            </w:r>
            <w:r>
              <w:rPr>
                <w:rFonts w:asciiTheme="minorHAnsi" w:eastAsiaTheme="minorEastAsia" w:hAnsiTheme="minorHAnsi" w:cstheme="minorBidi"/>
                <w:noProof/>
                <w:sz w:val="22"/>
                <w:szCs w:val="22"/>
              </w:rPr>
              <w:tab/>
            </w:r>
            <w:r w:rsidRPr="00880AA2">
              <w:rPr>
                <w:rStyle w:val="Hyperlink"/>
                <w:noProof/>
              </w:rPr>
              <w:t>SummaryLog</w:t>
            </w:r>
            <w:r>
              <w:rPr>
                <w:noProof/>
                <w:webHidden/>
              </w:rPr>
              <w:tab/>
            </w:r>
            <w:r>
              <w:rPr>
                <w:noProof/>
                <w:webHidden/>
              </w:rPr>
              <w:fldChar w:fldCharType="begin"/>
            </w:r>
            <w:r>
              <w:rPr>
                <w:noProof/>
                <w:webHidden/>
              </w:rPr>
              <w:instrText xml:space="preserve"> PAGEREF _Toc64971977 \h </w:instrText>
            </w:r>
            <w:r>
              <w:rPr>
                <w:noProof/>
                <w:webHidden/>
              </w:rPr>
            </w:r>
            <w:r>
              <w:rPr>
                <w:noProof/>
                <w:webHidden/>
              </w:rPr>
              <w:fldChar w:fldCharType="separate"/>
            </w:r>
            <w:r>
              <w:rPr>
                <w:noProof/>
                <w:webHidden/>
              </w:rPr>
              <w:t>27</w:t>
            </w:r>
            <w:r>
              <w:rPr>
                <w:noProof/>
                <w:webHidden/>
              </w:rPr>
              <w:fldChar w:fldCharType="end"/>
            </w:r>
          </w:hyperlink>
        </w:p>
        <w:p w14:paraId="479C185E" w14:textId="3249B9AB" w:rsidR="00816076" w:rsidRDefault="00816076">
          <w:pPr>
            <w:pStyle w:val="TOC1"/>
            <w:tabs>
              <w:tab w:val="left" w:pos="480"/>
              <w:tab w:val="right" w:pos="9350"/>
            </w:tabs>
            <w:rPr>
              <w:rFonts w:asciiTheme="minorHAnsi" w:eastAsiaTheme="minorEastAsia" w:hAnsiTheme="minorHAnsi" w:cstheme="minorBidi"/>
              <w:noProof/>
              <w:sz w:val="22"/>
              <w:szCs w:val="22"/>
            </w:rPr>
          </w:pPr>
          <w:hyperlink w:anchor="_Toc64971978" w:history="1">
            <w:r w:rsidRPr="00880AA2">
              <w:rPr>
                <w:rStyle w:val="Hyperlink"/>
                <w:noProof/>
              </w:rPr>
              <w:t>5</w:t>
            </w:r>
            <w:r>
              <w:rPr>
                <w:rFonts w:asciiTheme="minorHAnsi" w:eastAsiaTheme="minorEastAsia" w:hAnsiTheme="minorHAnsi" w:cstheme="minorBidi"/>
                <w:noProof/>
                <w:sz w:val="22"/>
                <w:szCs w:val="22"/>
              </w:rPr>
              <w:tab/>
            </w:r>
            <w:r w:rsidRPr="00880AA2">
              <w:rPr>
                <w:rStyle w:val="Hyperlink"/>
                <w:noProof/>
              </w:rPr>
              <w:t>Output Files</w:t>
            </w:r>
            <w:r>
              <w:rPr>
                <w:noProof/>
                <w:webHidden/>
              </w:rPr>
              <w:tab/>
            </w:r>
            <w:r>
              <w:rPr>
                <w:noProof/>
                <w:webHidden/>
              </w:rPr>
              <w:fldChar w:fldCharType="begin"/>
            </w:r>
            <w:r>
              <w:rPr>
                <w:noProof/>
                <w:webHidden/>
              </w:rPr>
              <w:instrText xml:space="preserve"> PAGEREF _Toc64971978 \h </w:instrText>
            </w:r>
            <w:r>
              <w:rPr>
                <w:noProof/>
                <w:webHidden/>
              </w:rPr>
            </w:r>
            <w:r>
              <w:rPr>
                <w:noProof/>
                <w:webHidden/>
              </w:rPr>
              <w:fldChar w:fldCharType="separate"/>
            </w:r>
            <w:r>
              <w:rPr>
                <w:noProof/>
                <w:webHidden/>
              </w:rPr>
              <w:t>28</w:t>
            </w:r>
            <w:r>
              <w:rPr>
                <w:noProof/>
                <w:webHidden/>
              </w:rPr>
              <w:fldChar w:fldCharType="end"/>
            </w:r>
          </w:hyperlink>
        </w:p>
        <w:p w14:paraId="4A5F9C26" w14:textId="4A349954"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79" w:history="1">
            <w:r w:rsidRPr="00880AA2">
              <w:rPr>
                <w:rStyle w:val="Hyperlink"/>
                <w:noProof/>
              </w:rPr>
              <w:t>5.1</w:t>
            </w:r>
            <w:r>
              <w:rPr>
                <w:rFonts w:asciiTheme="minorHAnsi" w:eastAsiaTheme="minorEastAsia" w:hAnsiTheme="minorHAnsi" w:cstheme="minorBidi"/>
                <w:noProof/>
                <w:sz w:val="22"/>
                <w:szCs w:val="22"/>
              </w:rPr>
              <w:tab/>
            </w:r>
            <w:r w:rsidRPr="00880AA2">
              <w:rPr>
                <w:rStyle w:val="Hyperlink"/>
                <w:noProof/>
              </w:rPr>
              <w:t>Prescription Maps</w:t>
            </w:r>
            <w:r>
              <w:rPr>
                <w:noProof/>
                <w:webHidden/>
              </w:rPr>
              <w:tab/>
            </w:r>
            <w:r>
              <w:rPr>
                <w:noProof/>
                <w:webHidden/>
              </w:rPr>
              <w:fldChar w:fldCharType="begin"/>
            </w:r>
            <w:r>
              <w:rPr>
                <w:noProof/>
                <w:webHidden/>
              </w:rPr>
              <w:instrText xml:space="preserve"> PAGEREF _Toc64971979 \h </w:instrText>
            </w:r>
            <w:r>
              <w:rPr>
                <w:noProof/>
                <w:webHidden/>
              </w:rPr>
            </w:r>
            <w:r>
              <w:rPr>
                <w:noProof/>
                <w:webHidden/>
              </w:rPr>
              <w:fldChar w:fldCharType="separate"/>
            </w:r>
            <w:r>
              <w:rPr>
                <w:noProof/>
                <w:webHidden/>
              </w:rPr>
              <w:t>28</w:t>
            </w:r>
            <w:r>
              <w:rPr>
                <w:noProof/>
                <w:webHidden/>
              </w:rPr>
              <w:fldChar w:fldCharType="end"/>
            </w:r>
          </w:hyperlink>
        </w:p>
        <w:p w14:paraId="50F63B04" w14:textId="10015879"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80" w:history="1">
            <w:r w:rsidRPr="00880AA2">
              <w:rPr>
                <w:rStyle w:val="Hyperlink"/>
                <w:noProof/>
              </w:rPr>
              <w:t>5.2</w:t>
            </w:r>
            <w:r>
              <w:rPr>
                <w:rFonts w:asciiTheme="minorHAnsi" w:eastAsiaTheme="minorEastAsia" w:hAnsiTheme="minorHAnsi" w:cstheme="minorBidi"/>
                <w:noProof/>
                <w:sz w:val="22"/>
                <w:szCs w:val="22"/>
              </w:rPr>
              <w:tab/>
            </w:r>
            <w:r w:rsidRPr="00880AA2">
              <w:rPr>
                <w:rStyle w:val="Hyperlink"/>
                <w:noProof/>
              </w:rPr>
              <w:t>Event Log</w:t>
            </w:r>
            <w:r>
              <w:rPr>
                <w:noProof/>
                <w:webHidden/>
              </w:rPr>
              <w:tab/>
            </w:r>
            <w:r>
              <w:rPr>
                <w:noProof/>
                <w:webHidden/>
              </w:rPr>
              <w:fldChar w:fldCharType="begin"/>
            </w:r>
            <w:r>
              <w:rPr>
                <w:noProof/>
                <w:webHidden/>
              </w:rPr>
              <w:instrText xml:space="preserve"> PAGEREF _Toc64971980 \h </w:instrText>
            </w:r>
            <w:r>
              <w:rPr>
                <w:noProof/>
                <w:webHidden/>
              </w:rPr>
            </w:r>
            <w:r>
              <w:rPr>
                <w:noProof/>
                <w:webHidden/>
              </w:rPr>
              <w:fldChar w:fldCharType="separate"/>
            </w:r>
            <w:r>
              <w:rPr>
                <w:noProof/>
                <w:webHidden/>
              </w:rPr>
              <w:t>28</w:t>
            </w:r>
            <w:r>
              <w:rPr>
                <w:noProof/>
                <w:webHidden/>
              </w:rPr>
              <w:fldChar w:fldCharType="end"/>
            </w:r>
          </w:hyperlink>
        </w:p>
        <w:p w14:paraId="1142E0CC" w14:textId="0E7D0890"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81" w:history="1">
            <w:r w:rsidRPr="00880AA2">
              <w:rPr>
                <w:rStyle w:val="Hyperlink"/>
                <w:noProof/>
              </w:rPr>
              <w:t>5.3</w:t>
            </w:r>
            <w:r>
              <w:rPr>
                <w:rFonts w:asciiTheme="minorHAnsi" w:eastAsiaTheme="minorEastAsia" w:hAnsiTheme="minorHAnsi" w:cstheme="minorBidi"/>
                <w:noProof/>
                <w:sz w:val="22"/>
                <w:szCs w:val="22"/>
              </w:rPr>
              <w:tab/>
            </w:r>
            <w:r w:rsidRPr="00880AA2">
              <w:rPr>
                <w:rStyle w:val="Hyperlink"/>
                <w:noProof/>
              </w:rPr>
              <w:t>Summary Log</w:t>
            </w:r>
            <w:r>
              <w:rPr>
                <w:noProof/>
                <w:webHidden/>
              </w:rPr>
              <w:tab/>
            </w:r>
            <w:r>
              <w:rPr>
                <w:noProof/>
                <w:webHidden/>
              </w:rPr>
              <w:fldChar w:fldCharType="begin"/>
            </w:r>
            <w:r>
              <w:rPr>
                <w:noProof/>
                <w:webHidden/>
              </w:rPr>
              <w:instrText xml:space="preserve"> PAGEREF _Toc64971981 \h </w:instrText>
            </w:r>
            <w:r>
              <w:rPr>
                <w:noProof/>
                <w:webHidden/>
              </w:rPr>
            </w:r>
            <w:r>
              <w:rPr>
                <w:noProof/>
                <w:webHidden/>
              </w:rPr>
              <w:fldChar w:fldCharType="separate"/>
            </w:r>
            <w:r>
              <w:rPr>
                <w:noProof/>
                <w:webHidden/>
              </w:rPr>
              <w:t>28</w:t>
            </w:r>
            <w:r>
              <w:rPr>
                <w:noProof/>
                <w:webHidden/>
              </w:rPr>
              <w:fldChar w:fldCharType="end"/>
            </w:r>
          </w:hyperlink>
        </w:p>
        <w:p w14:paraId="4DB6AB81" w14:textId="1BEF02C0" w:rsidR="00816076" w:rsidRDefault="00816076">
          <w:pPr>
            <w:pStyle w:val="TOC1"/>
            <w:tabs>
              <w:tab w:val="left" w:pos="480"/>
              <w:tab w:val="right" w:pos="9350"/>
            </w:tabs>
            <w:rPr>
              <w:rFonts w:asciiTheme="minorHAnsi" w:eastAsiaTheme="minorEastAsia" w:hAnsiTheme="minorHAnsi" w:cstheme="minorBidi"/>
              <w:noProof/>
              <w:sz w:val="22"/>
              <w:szCs w:val="22"/>
            </w:rPr>
          </w:pPr>
          <w:hyperlink w:anchor="_Toc64971982" w:history="1">
            <w:r w:rsidRPr="00880AA2">
              <w:rPr>
                <w:rStyle w:val="Hyperlink"/>
                <w:noProof/>
              </w:rPr>
              <w:t>6</w:t>
            </w:r>
            <w:r>
              <w:rPr>
                <w:rFonts w:asciiTheme="minorHAnsi" w:eastAsiaTheme="minorEastAsia" w:hAnsiTheme="minorHAnsi" w:cstheme="minorBidi"/>
                <w:noProof/>
                <w:sz w:val="22"/>
                <w:szCs w:val="22"/>
              </w:rPr>
              <w:tab/>
            </w:r>
            <w:r w:rsidRPr="00880AA2">
              <w:rPr>
                <w:rStyle w:val="Hyperlink"/>
                <w:noProof/>
              </w:rPr>
              <w:t>Example Inputs</w:t>
            </w:r>
            <w:r>
              <w:rPr>
                <w:noProof/>
                <w:webHidden/>
              </w:rPr>
              <w:tab/>
            </w:r>
            <w:r>
              <w:rPr>
                <w:noProof/>
                <w:webHidden/>
              </w:rPr>
              <w:fldChar w:fldCharType="begin"/>
            </w:r>
            <w:r>
              <w:rPr>
                <w:noProof/>
                <w:webHidden/>
              </w:rPr>
              <w:instrText xml:space="preserve"> PAGEREF _Toc64971982 \h </w:instrText>
            </w:r>
            <w:r>
              <w:rPr>
                <w:noProof/>
                <w:webHidden/>
              </w:rPr>
            </w:r>
            <w:r>
              <w:rPr>
                <w:noProof/>
                <w:webHidden/>
              </w:rPr>
              <w:fldChar w:fldCharType="separate"/>
            </w:r>
            <w:r>
              <w:rPr>
                <w:noProof/>
                <w:webHidden/>
              </w:rPr>
              <w:t>29</w:t>
            </w:r>
            <w:r>
              <w:rPr>
                <w:noProof/>
                <w:webHidden/>
              </w:rPr>
              <w:fldChar w:fldCharType="end"/>
            </w:r>
          </w:hyperlink>
        </w:p>
        <w:p w14:paraId="73DE52F2" w14:textId="2DB0992F"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83" w:history="1">
            <w:r w:rsidRPr="00880AA2">
              <w:rPr>
                <w:rStyle w:val="Hyperlink"/>
                <w:noProof/>
              </w:rPr>
              <w:t>6.1</w:t>
            </w:r>
            <w:r>
              <w:rPr>
                <w:rFonts w:asciiTheme="minorHAnsi" w:eastAsiaTheme="minorEastAsia" w:hAnsiTheme="minorHAnsi" w:cstheme="minorBidi"/>
                <w:noProof/>
                <w:sz w:val="22"/>
                <w:szCs w:val="22"/>
              </w:rPr>
              <w:tab/>
            </w:r>
            <w:r w:rsidRPr="00880AA2">
              <w:rPr>
                <w:rStyle w:val="Hyperlink"/>
                <w:noProof/>
              </w:rPr>
              <w:t>Example Forest Type Tables</w:t>
            </w:r>
            <w:r>
              <w:rPr>
                <w:noProof/>
                <w:webHidden/>
              </w:rPr>
              <w:tab/>
            </w:r>
            <w:r>
              <w:rPr>
                <w:noProof/>
                <w:webHidden/>
              </w:rPr>
              <w:fldChar w:fldCharType="begin"/>
            </w:r>
            <w:r>
              <w:rPr>
                <w:noProof/>
                <w:webHidden/>
              </w:rPr>
              <w:instrText xml:space="preserve"> PAGEREF _Toc64971983 \h </w:instrText>
            </w:r>
            <w:r>
              <w:rPr>
                <w:noProof/>
                <w:webHidden/>
              </w:rPr>
            </w:r>
            <w:r>
              <w:rPr>
                <w:noProof/>
                <w:webHidden/>
              </w:rPr>
              <w:fldChar w:fldCharType="separate"/>
            </w:r>
            <w:r>
              <w:rPr>
                <w:noProof/>
                <w:webHidden/>
              </w:rPr>
              <w:t>29</w:t>
            </w:r>
            <w:r>
              <w:rPr>
                <w:noProof/>
                <w:webHidden/>
              </w:rPr>
              <w:fldChar w:fldCharType="end"/>
            </w:r>
          </w:hyperlink>
        </w:p>
        <w:p w14:paraId="3320FB03" w14:textId="2B63C3D0" w:rsidR="00816076" w:rsidRDefault="00816076">
          <w:pPr>
            <w:pStyle w:val="TOC2"/>
            <w:tabs>
              <w:tab w:val="left" w:pos="880"/>
              <w:tab w:val="right" w:pos="9350"/>
            </w:tabs>
            <w:rPr>
              <w:rFonts w:asciiTheme="minorHAnsi" w:eastAsiaTheme="minorEastAsia" w:hAnsiTheme="minorHAnsi" w:cstheme="minorBidi"/>
              <w:noProof/>
              <w:sz w:val="22"/>
              <w:szCs w:val="22"/>
            </w:rPr>
          </w:pPr>
          <w:hyperlink w:anchor="_Toc64971984" w:history="1">
            <w:r w:rsidRPr="00880AA2">
              <w:rPr>
                <w:rStyle w:val="Hyperlink"/>
                <w:noProof/>
              </w:rPr>
              <w:t>6.2</w:t>
            </w:r>
            <w:r>
              <w:rPr>
                <w:rFonts w:asciiTheme="minorHAnsi" w:eastAsiaTheme="minorEastAsia" w:hAnsiTheme="minorHAnsi" w:cstheme="minorBidi"/>
                <w:noProof/>
                <w:sz w:val="22"/>
                <w:szCs w:val="22"/>
              </w:rPr>
              <w:tab/>
            </w:r>
            <w:r w:rsidRPr="00880AA2">
              <w:rPr>
                <w:rStyle w:val="Hyperlink"/>
                <w:noProof/>
              </w:rPr>
              <w:t>Example Parameter File</w:t>
            </w:r>
            <w:r>
              <w:rPr>
                <w:noProof/>
                <w:webHidden/>
              </w:rPr>
              <w:tab/>
            </w:r>
            <w:r>
              <w:rPr>
                <w:noProof/>
                <w:webHidden/>
              </w:rPr>
              <w:fldChar w:fldCharType="begin"/>
            </w:r>
            <w:r>
              <w:rPr>
                <w:noProof/>
                <w:webHidden/>
              </w:rPr>
              <w:instrText xml:space="preserve"> PAGEREF _Toc64971984 \h </w:instrText>
            </w:r>
            <w:r>
              <w:rPr>
                <w:noProof/>
                <w:webHidden/>
              </w:rPr>
            </w:r>
            <w:r>
              <w:rPr>
                <w:noProof/>
                <w:webHidden/>
              </w:rPr>
              <w:fldChar w:fldCharType="separate"/>
            </w:r>
            <w:r>
              <w:rPr>
                <w:noProof/>
                <w:webHidden/>
              </w:rPr>
              <w:t>30</w:t>
            </w:r>
            <w:r>
              <w:rPr>
                <w:noProof/>
                <w:webHidden/>
              </w:rPr>
              <w:fldChar w:fldCharType="end"/>
            </w:r>
          </w:hyperlink>
        </w:p>
        <w:p w14:paraId="00000066" w14:textId="31962E9C" w:rsidR="00DF6871" w:rsidRDefault="00DA566E">
          <w:pPr>
            <w:pBdr>
              <w:top w:val="nil"/>
              <w:left w:val="nil"/>
              <w:bottom w:val="nil"/>
              <w:right w:val="nil"/>
              <w:between w:val="nil"/>
            </w:pBdr>
            <w:tabs>
              <w:tab w:val="left" w:pos="960"/>
              <w:tab w:val="right" w:pos="8976"/>
            </w:tabs>
            <w:ind w:left="240" w:hanging="240"/>
            <w:rPr>
              <w:color w:val="000000"/>
              <w:sz w:val="32"/>
              <w:szCs w:val="32"/>
            </w:rPr>
          </w:pPr>
          <w:r>
            <w:fldChar w:fldCharType="end"/>
          </w:r>
        </w:p>
      </w:sdtContent>
    </w:sdt>
    <w:p w14:paraId="00000067" w14:textId="77777777" w:rsidR="00DF6871" w:rsidRDefault="00DA566E">
      <w:pPr>
        <w:pStyle w:val="Heading1"/>
        <w:numPr>
          <w:ilvl w:val="0"/>
          <w:numId w:val="2"/>
        </w:numPr>
      </w:pPr>
      <w:r>
        <w:br w:type="page"/>
      </w:r>
      <w:bookmarkStart w:id="3" w:name="_Toc64971895"/>
      <w:r>
        <w:lastRenderedPageBreak/>
        <w:t>Introduction</w:t>
      </w:r>
      <w:bookmarkEnd w:id="3"/>
    </w:p>
    <w:p w14:paraId="0000006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document describes the Harvesting extension (‘plug-in’) for the LANDIS-II model.  Users should read the </w:t>
      </w:r>
      <w:r>
        <w:rPr>
          <w:i/>
          <w:color w:val="000000"/>
        </w:rPr>
        <w:t>LANDIS-II Model User’s Guide</w:t>
      </w:r>
      <w:r>
        <w:rPr>
          <w:color w:val="000000"/>
        </w:rPr>
        <w:t xml:space="preserve"> prior to reading this document. The Base Harvest extension generally follows the behavior of the harvest module as described in Gustafson et al. (2000).  </w:t>
      </w:r>
    </w:p>
    <w:p w14:paraId="00000069" w14:textId="77777777" w:rsidR="00DF6871" w:rsidRDefault="00DA566E">
      <w:pPr>
        <w:pStyle w:val="Heading2"/>
        <w:numPr>
          <w:ilvl w:val="1"/>
          <w:numId w:val="2"/>
        </w:numPr>
      </w:pPr>
      <w:bookmarkStart w:id="4" w:name="_Toc64971896"/>
      <w:r>
        <w:t>The Harvesting Landscape</w:t>
      </w:r>
      <w:bookmarkEnd w:id="4"/>
    </w:p>
    <w:p w14:paraId="0000006A" w14:textId="77777777" w:rsidR="00DF6871" w:rsidRDefault="00DA566E">
      <w:pPr>
        <w:pBdr>
          <w:top w:val="nil"/>
          <w:left w:val="nil"/>
          <w:bottom w:val="nil"/>
          <w:right w:val="nil"/>
          <w:between w:val="nil"/>
        </w:pBdr>
        <w:spacing w:after="120"/>
        <w:ind w:left="1152" w:right="1008" w:hanging="1152"/>
        <w:rPr>
          <w:color w:val="000000"/>
        </w:rPr>
      </w:pPr>
      <w:r>
        <w:rPr>
          <w:color w:val="000000"/>
        </w:rPr>
        <w:t>A landscape is divided into a hierarchy of areas for harvesting.  These areas are defined prior to landscape simulation.</w:t>
      </w:r>
    </w:p>
    <w:p w14:paraId="0000006B" w14:textId="77777777" w:rsidR="00DF6871" w:rsidRDefault="00DA566E">
      <w:pPr>
        <w:pStyle w:val="Heading3"/>
        <w:numPr>
          <w:ilvl w:val="2"/>
          <w:numId w:val="2"/>
        </w:numPr>
      </w:pPr>
      <w:bookmarkStart w:id="5" w:name="_Toc64971897"/>
      <w:r>
        <w:t>Management Areas</w:t>
      </w:r>
      <w:bookmarkEnd w:id="5"/>
    </w:p>
    <w:p w14:paraId="0000006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At the broadest scale, the landscape is divided into management areas.  Management areas define collections of stands to which specific harvesting prescriptions will be applied.  </w:t>
      </w:r>
      <w:r>
        <w:rPr>
          <w:b/>
          <w:color w:val="000000"/>
        </w:rPr>
        <w:t>An unlimited number of management areas can be defined.</w:t>
      </w:r>
      <w:r>
        <w:rPr>
          <w:color w:val="000000"/>
        </w:rPr>
        <w:t xml:space="preserve">  Management areas need not be contiguous.  Management areas need not have any harvesting prescriptions implemented, thereby remaining essentially non-active.  </w:t>
      </w:r>
    </w:p>
    <w:p w14:paraId="0000006D" w14:textId="77777777" w:rsidR="00DF6871" w:rsidRDefault="00DA566E">
      <w:pPr>
        <w:pStyle w:val="Heading3"/>
        <w:numPr>
          <w:ilvl w:val="2"/>
          <w:numId w:val="2"/>
        </w:numPr>
      </w:pPr>
      <w:bookmarkStart w:id="6" w:name="_Toc64971898"/>
      <w:r>
        <w:t>Harvesting Stands</w:t>
      </w:r>
      <w:bookmarkEnd w:id="6"/>
    </w:p>
    <w:p w14:paraId="0000006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At a finer scale, stands are collections of cells and represent typical or average forest management block sizes.  Stands must be defined congruent with management area boundaries – </w:t>
      </w:r>
      <w:r>
        <w:rPr>
          <w:b/>
          <w:color w:val="000000"/>
        </w:rPr>
        <w:t>a stand may not belong to more than one management area</w:t>
      </w:r>
      <w:r>
        <w:rPr>
          <w:color w:val="000000"/>
        </w:rPr>
        <w:t>.  Stands consist of multiple cells and an unlimited number of stands can be defined.</w:t>
      </w:r>
    </w:p>
    <w:p w14:paraId="0000006F" w14:textId="77777777" w:rsidR="00DF6871" w:rsidRDefault="00DA566E">
      <w:pPr>
        <w:pStyle w:val="Heading2"/>
        <w:numPr>
          <w:ilvl w:val="1"/>
          <w:numId w:val="2"/>
        </w:numPr>
      </w:pPr>
      <w:bookmarkStart w:id="7" w:name="_Toc64971899"/>
      <w:r>
        <w:t>Harvesting Prescriptions</w:t>
      </w:r>
      <w:bookmarkEnd w:id="7"/>
      <w:r>
        <w:t xml:space="preserve"> </w:t>
      </w:r>
    </w:p>
    <w:p w14:paraId="00000070"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Harvest </w:t>
      </w:r>
      <w:r>
        <w:rPr>
          <w:b/>
          <w:color w:val="000000"/>
        </w:rPr>
        <w:t xml:space="preserve">prescriptions </w:t>
      </w:r>
      <w:r>
        <w:rPr>
          <w:color w:val="000000"/>
        </w:rPr>
        <w:t>must be defined that specify several harvesting criteria and which species cohorts will be targeted.  Prescriptions determine which stands within a management area (MA) qualify for harvest, and define the order (</w:t>
      </w:r>
      <w:r>
        <w:rPr>
          <w:b/>
          <w:color w:val="000000"/>
        </w:rPr>
        <w:t>ranking</w:t>
      </w:r>
      <w:r>
        <w:rPr>
          <w:color w:val="000000"/>
        </w:rPr>
        <w:t xml:space="preserve">) in which these stands will be harvested.  </w:t>
      </w:r>
      <w:r>
        <w:rPr>
          <w:b/>
          <w:color w:val="000000"/>
        </w:rPr>
        <w:t>Separate prescription rankings are derived for each MA.</w:t>
      </w:r>
      <w:r>
        <w:rPr>
          <w:color w:val="000000"/>
        </w:rPr>
        <w:t xml:space="preserve">  Following the specification of prescriptions, a table defines the percentage of each MA that is to be harvested with each prescription.  For each prescription in a MA, the extension begins harvesting in the highest ranked stand and proceeds down the ranked list of stands until the percentage of area in the MA has been cut.  Prescriptions can be shared across MAs.  More detailed information about prescriptions is provided below. </w:t>
      </w:r>
    </w:p>
    <w:p w14:paraId="00000071" w14:textId="77777777" w:rsidR="00DF6871" w:rsidRDefault="00DA566E">
      <w:pPr>
        <w:pStyle w:val="Heading2"/>
        <w:numPr>
          <w:ilvl w:val="1"/>
          <w:numId w:val="2"/>
        </w:numPr>
      </w:pPr>
      <w:bookmarkStart w:id="8" w:name="_Toc64971900"/>
      <w:r>
        <w:lastRenderedPageBreak/>
        <w:t>Prescriptions order</w:t>
      </w:r>
      <w:bookmarkEnd w:id="8"/>
    </w:p>
    <w:p w14:paraId="00000072" w14:textId="77777777" w:rsidR="00DF6871" w:rsidRDefault="00DA566E">
      <w:pPr>
        <w:pBdr>
          <w:top w:val="nil"/>
          <w:left w:val="nil"/>
          <w:bottom w:val="nil"/>
          <w:right w:val="nil"/>
          <w:between w:val="nil"/>
        </w:pBdr>
        <w:spacing w:after="120"/>
        <w:ind w:left="1152" w:right="1008" w:hanging="1152"/>
        <w:rPr>
          <w:color w:val="000000"/>
        </w:rPr>
      </w:pPr>
      <w:r>
        <w:rPr>
          <w:color w:val="000000"/>
        </w:rPr>
        <w:t>Prescriptions are stochastically selected for implementation after every harvest event.  The reason is that if prescriptions were always implemented in a particular order, the first prescription implemented may harvest most or all of the highest quality stands.  The last prescription implemented may find no suitable stands to harvest.  The order of prescription implementation also affects availability of stands for later prescriptions when a harvest adjacency criterion is defined.</w:t>
      </w:r>
    </w:p>
    <w:p w14:paraId="00000073" w14:textId="77777777" w:rsidR="00DF6871" w:rsidRDefault="00DA566E">
      <w:pPr>
        <w:pBdr>
          <w:top w:val="nil"/>
          <w:left w:val="nil"/>
          <w:bottom w:val="nil"/>
          <w:right w:val="nil"/>
          <w:between w:val="nil"/>
        </w:pBdr>
        <w:spacing w:after="120"/>
        <w:ind w:left="1152" w:right="1008" w:hanging="1152"/>
        <w:rPr>
          <w:color w:val="000000"/>
        </w:rPr>
      </w:pPr>
      <w:r>
        <w:rPr>
          <w:color w:val="000000"/>
        </w:rPr>
        <w:t>Therefore, the following algorithm is used to stochastically choose a prescription and implement a single harvest event.  This process is repeated until all prescriptions reach their target percentage or there are no more stands available to be harvested.</w:t>
      </w:r>
    </w:p>
    <w:p w14:paraId="00000074" w14:textId="77777777" w:rsidR="00DF6871" w:rsidRDefault="00DA566E">
      <w:pPr>
        <w:pBdr>
          <w:top w:val="nil"/>
          <w:left w:val="nil"/>
          <w:bottom w:val="nil"/>
          <w:right w:val="nil"/>
          <w:between w:val="nil"/>
        </w:pBdr>
        <w:spacing w:after="120"/>
        <w:ind w:left="1152" w:right="1008" w:hanging="1152"/>
        <w:rPr>
          <w:color w:val="000000"/>
        </w:rPr>
      </w:pPr>
      <w:r>
        <w:rPr>
          <w:color w:val="000000"/>
        </w:rPr>
        <w:t>First, within each management area, a ratio is calculated for each prescription, dependent upon the area designated for harvesting (3.5.4 Area/Stands To Harvest):</w:t>
      </w:r>
    </w:p>
    <w:p w14:paraId="00000075" w14:textId="77777777" w:rsidR="00DF6871" w:rsidRDefault="005F59E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R</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rPr>
            <m:t xml:space="preserve">= </m:t>
          </m:r>
          <m:f>
            <m:fPr>
              <m:ctrlPr>
                <w:rPr>
                  <w:rFonts w:ascii="Cambria Math" w:eastAsia="Cambria Math" w:hAnsi="Cambria Math" w:cs="Cambria Math"/>
                  <w:color w:val="000000"/>
                  <w:vertAlign w:val="subscript"/>
                </w:rPr>
              </m:ctrlPr>
            </m:fPr>
            <m:num>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vertAlign w:val="subscript"/>
                </w:rPr>
                <m:t xml:space="preserve">- </m:t>
              </m:r>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 xml:space="preserve">ActualAreaHarvested </m:t>
                  </m:r>
                </m:e>
                <m:sub>
                  <m:r>
                    <w:rPr>
                      <w:rFonts w:ascii="Cambria Math" w:eastAsia="Cambria Math" w:hAnsi="Cambria Math" w:cs="Cambria Math"/>
                      <w:color w:val="000000"/>
                      <w:vertAlign w:val="subscript"/>
                    </w:rPr>
                    <m:t>PS, MA</m:t>
                  </m:r>
                </m:sub>
              </m:sSub>
            </m:num>
            <m:den>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den>
          </m:f>
          <m:r>
            <w:rPr>
              <w:rFonts w:ascii="Cambria Math" w:eastAsia="Cambria Math" w:hAnsi="Cambria Math" w:cs="Cambria Math"/>
              <w:color w:val="000000"/>
            </w:rPr>
            <m:t xml:space="preserve"> </m:t>
          </m:r>
        </m:oMath>
      </m:oMathPara>
    </w:p>
    <w:p w14:paraId="00000076" w14:textId="77777777" w:rsidR="00DF6871" w:rsidRDefault="00DA566E">
      <w:pPr>
        <w:pBdr>
          <w:top w:val="nil"/>
          <w:left w:val="nil"/>
          <w:bottom w:val="nil"/>
          <w:right w:val="nil"/>
          <w:between w:val="nil"/>
        </w:pBdr>
        <w:spacing w:after="120"/>
        <w:ind w:left="1152" w:right="1008" w:hanging="1152"/>
        <w:rPr>
          <w:color w:val="000000"/>
        </w:rPr>
      </w:pPr>
      <w:r>
        <w:rPr>
          <w:color w:val="000000"/>
        </w:rPr>
        <w:t>Next, these ratios are then converted to a probability (P</w:t>
      </w:r>
      <w:r>
        <w:rPr>
          <w:color w:val="000000"/>
          <w:vertAlign w:val="subscript"/>
        </w:rPr>
        <w:t>PS, MA</w:t>
      </w:r>
      <w:r>
        <w:rPr>
          <w:color w:val="000000"/>
        </w:rPr>
        <w:t>) for each prescription by normalizing R</w:t>
      </w:r>
      <w:r>
        <w:rPr>
          <w:color w:val="000000"/>
          <w:vertAlign w:val="subscript"/>
        </w:rPr>
        <w:t>PS, MA</w:t>
      </w:r>
      <w:r>
        <w:rPr>
          <w:color w:val="000000"/>
        </w:rPr>
        <w:t xml:space="preserve"> such that the sum of all P</w:t>
      </w:r>
      <w:r>
        <w:rPr>
          <w:color w:val="000000"/>
          <w:vertAlign w:val="subscript"/>
        </w:rPr>
        <w:t>PS, MA</w:t>
      </w:r>
      <w:r>
        <w:rPr>
          <w:color w:val="000000"/>
        </w:rPr>
        <w:t xml:space="preserve"> is equal to one.  A uniform random number is then compared to an interval corresponding to each P</w:t>
      </w:r>
      <w:r>
        <w:rPr>
          <w:color w:val="000000"/>
          <w:vertAlign w:val="subscript"/>
        </w:rPr>
        <w:t>PS, MA</w:t>
      </w:r>
      <w:r>
        <w:rPr>
          <w:color w:val="000000"/>
        </w:rPr>
        <w:t xml:space="preserve">.  The interval in which the random number lies determines the next harvest prescription.  </w:t>
      </w:r>
    </w:p>
    <w:p w14:paraId="00000077" w14:textId="77777777" w:rsidR="00DF6871" w:rsidRDefault="00DA566E">
      <w:pPr>
        <w:pBdr>
          <w:top w:val="nil"/>
          <w:left w:val="nil"/>
          <w:bottom w:val="nil"/>
          <w:right w:val="nil"/>
          <w:between w:val="nil"/>
        </w:pBdr>
        <w:spacing w:after="120"/>
        <w:ind w:left="1152" w:right="1008" w:hanging="1152"/>
        <w:rPr>
          <w:b/>
          <w:color w:val="000000"/>
        </w:rPr>
      </w:pPr>
      <w:r>
        <w:rPr>
          <w:color w:val="000000"/>
        </w:rPr>
        <w:t>Finally, the highest ranked stand for that prescription is harvested.  The area of the stand is added to Actual Area Harvested</w:t>
      </w:r>
      <w:r>
        <w:rPr>
          <w:color w:val="000000"/>
          <w:vertAlign w:val="subscript"/>
        </w:rPr>
        <w:t>PS, MA</w:t>
      </w:r>
      <w:r>
        <w:rPr>
          <w:color w:val="000000"/>
        </w:rPr>
        <w:t xml:space="preserve">.  </w:t>
      </w:r>
      <w:r>
        <w:rPr>
          <w:b/>
          <w:color w:val="000000"/>
        </w:rPr>
        <w:t>Stands cannot be harvested more than once per harvest time step.</w:t>
      </w:r>
    </w:p>
    <w:p w14:paraId="0000007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process is repeated until all prescriptions within a management area have achieved their target percentage or there are no more stands available (ranking &gt; 0). </w:t>
      </w:r>
    </w:p>
    <w:p w14:paraId="00000079" w14:textId="77777777"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If the user defines many limiting criteria for a prescription and many stands are ranked zero for that prescription, the desired harvest area may not be reached. </w:t>
      </w:r>
    </w:p>
    <w:p w14:paraId="0000007A" w14:textId="77777777" w:rsidR="00DF6871" w:rsidRDefault="00DA566E">
      <w:pPr>
        <w:pStyle w:val="Heading2"/>
        <w:numPr>
          <w:ilvl w:val="1"/>
          <w:numId w:val="2"/>
        </w:numPr>
      </w:pPr>
      <w:bookmarkStart w:id="9" w:name="_Toc64971901"/>
      <w:r>
        <w:t>Major Releases</w:t>
      </w:r>
      <w:bookmarkEnd w:id="9"/>
    </w:p>
    <w:p w14:paraId="7E88A3FF" w14:textId="5FAE1017" w:rsidR="00112B4F" w:rsidRDefault="00112B4F">
      <w:pPr>
        <w:pStyle w:val="Heading3"/>
        <w:numPr>
          <w:ilvl w:val="2"/>
          <w:numId w:val="1"/>
        </w:numPr>
      </w:pPr>
      <w:bookmarkStart w:id="10" w:name="_Toc64971902"/>
      <w:r>
        <w:t>Version 5.1 (October 2019)</w:t>
      </w:r>
      <w:bookmarkEnd w:id="10"/>
    </w:p>
    <w:p w14:paraId="33AC2902" w14:textId="639B357E" w:rsidR="00112B4F" w:rsidRPr="00112B4F" w:rsidRDefault="00112B4F" w:rsidP="00BE5FD5">
      <w:pPr>
        <w:ind w:left="1170" w:hanging="1170"/>
      </w:pPr>
      <w:r>
        <w:t>Update with Succession Library v8.</w:t>
      </w:r>
      <w:r w:rsidR="00BE5FD5">
        <w:t xml:space="preserve">  P</w:t>
      </w:r>
      <w:r w:rsidR="00BE5FD5" w:rsidRPr="00BE5FD5">
        <w:t xml:space="preserve">lanting information would only appear in the console if debug mode </w:t>
      </w:r>
      <w:r w:rsidR="00BE5FD5">
        <w:t xml:space="preserve">is </w:t>
      </w:r>
      <w:r w:rsidR="00BE5FD5" w:rsidRPr="00BE5FD5">
        <w:t>enabled.</w:t>
      </w:r>
    </w:p>
    <w:p w14:paraId="0000007B" w14:textId="10008205" w:rsidR="00DF6871" w:rsidRDefault="00DA566E">
      <w:pPr>
        <w:pStyle w:val="Heading3"/>
        <w:numPr>
          <w:ilvl w:val="2"/>
          <w:numId w:val="1"/>
        </w:numPr>
      </w:pPr>
      <w:bookmarkStart w:id="11" w:name="_Toc64971903"/>
      <w:r>
        <w:lastRenderedPageBreak/>
        <w:t>Version 5.0 (September 2019)</w:t>
      </w:r>
      <w:bookmarkEnd w:id="11"/>
    </w:p>
    <w:p w14:paraId="0000007C"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 in SingleRepeat cutting to ensure that cells cut in the first entries are also the ones cut in subsequent cuts.  Revised logfile to improve reporting of all repeat harvests</w:t>
      </w:r>
      <w:r>
        <w:t>, including recording every repeat harvest and which iteration of repeat it is on.</w:t>
      </w:r>
    </w:p>
    <w:p w14:paraId="0000007D"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 that prevented MultipleRepeat cutting from working correctly.</w:t>
      </w:r>
    </w:p>
    <w:p w14:paraId="0000007E" w14:textId="77777777" w:rsidR="00DF6871" w:rsidRDefault="00DA566E">
      <w:pPr>
        <w:pBdr>
          <w:top w:val="nil"/>
          <w:left w:val="nil"/>
          <w:bottom w:val="nil"/>
          <w:right w:val="nil"/>
          <w:between w:val="nil"/>
        </w:pBdr>
        <w:spacing w:after="120"/>
        <w:ind w:left="1152" w:right="1008" w:hanging="1152"/>
      </w:pPr>
      <w:r>
        <w:t>Fixed a bug where after the repeat step in a single repeat the SiteSelector would not be set back to its original parameters.</w:t>
      </w:r>
    </w:p>
    <w:p w14:paraId="0000007F" w14:textId="77777777" w:rsidR="00DF6871" w:rsidRDefault="00DA566E">
      <w:pPr>
        <w:pBdr>
          <w:top w:val="nil"/>
          <w:left w:val="nil"/>
          <w:bottom w:val="nil"/>
          <w:right w:val="nil"/>
          <w:between w:val="nil"/>
        </w:pBdr>
        <w:spacing w:after="120"/>
        <w:ind w:left="1152" w:right="1008" w:hanging="1152"/>
      </w:pPr>
      <w:r>
        <w:t>Added a keyword for MultipleRepeat “TimesToRepeat” which allows a user to specify how many times the selected stands should be repeat harvested.</w:t>
      </w:r>
    </w:p>
    <w:p w14:paraId="00000080" w14:textId="2EEE1405" w:rsidR="00DF6871" w:rsidRDefault="00DA566E">
      <w:pPr>
        <w:pBdr>
          <w:top w:val="nil"/>
          <w:left w:val="nil"/>
          <w:bottom w:val="nil"/>
          <w:right w:val="nil"/>
          <w:between w:val="nil"/>
        </w:pBdr>
        <w:spacing w:after="120"/>
        <w:ind w:left="1152" w:right="1008" w:hanging="1152"/>
        <w:rPr>
          <w:color w:val="000000"/>
        </w:rPr>
      </w:pPr>
      <w:bookmarkStart w:id="12" w:name="_17dp8vu" w:colFirst="0" w:colLast="0"/>
      <w:bookmarkEnd w:id="12"/>
      <w:r>
        <w:rPr>
          <w:color w:val="000000"/>
        </w:rPr>
        <w:t>Revised PatchCutting to allow two spatial options: 1) Default (nothing specified) - ensure that patches do not merge (i.e., all patches have an uncut border) to mimic group selection, 2) AllowOverlap – patches can merge to produce residual leave patches.</w:t>
      </w:r>
      <w:r w:rsidR="00124A4A">
        <w:rPr>
          <w:color w:val="000000"/>
        </w:rPr>
        <w:t xml:space="preserve">  Removed the redundant optional Priority parameter.</w:t>
      </w:r>
    </w:p>
    <w:p w14:paraId="00000081" w14:textId="77777777" w:rsidR="00DF6871" w:rsidRDefault="00DA566E">
      <w:pPr>
        <w:pBdr>
          <w:top w:val="nil"/>
          <w:left w:val="nil"/>
          <w:bottom w:val="nil"/>
          <w:right w:val="nil"/>
          <w:between w:val="nil"/>
        </w:pBdr>
        <w:spacing w:after="120"/>
        <w:ind w:left="1152" w:right="1008" w:hanging="1152"/>
        <w:rPr>
          <w:color w:val="000000"/>
        </w:rPr>
      </w:pPr>
      <w:r>
        <w:rPr>
          <w:color w:val="000000"/>
        </w:rPr>
        <w:t>Revised PatchCutting to allow cutting of stands as long as at least one patch can be cut.  Prior behavior prevented a stand from being cut unless the full target stand percentage could be reached.</w:t>
      </w:r>
    </w:p>
    <w:p w14:paraId="00000082"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bugs related to reporting harvest residues and dead pools to other extensions.</w:t>
      </w:r>
    </w:p>
    <w:p w14:paraId="0000008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Updated for compatibility with other library revisions. </w:t>
      </w:r>
    </w:p>
    <w:p w14:paraId="00000084" w14:textId="77777777" w:rsidR="00DF6871" w:rsidRDefault="00DA566E">
      <w:pPr>
        <w:pStyle w:val="Heading3"/>
        <w:numPr>
          <w:ilvl w:val="2"/>
          <w:numId w:val="1"/>
        </w:numPr>
      </w:pPr>
      <w:bookmarkStart w:id="13" w:name="_Toc64971904"/>
      <w:r>
        <w:t>Version 4.1 (March 2019)</w:t>
      </w:r>
      <w:bookmarkEnd w:id="13"/>
    </w:p>
    <w:p w14:paraId="00000085" w14:textId="77777777" w:rsidR="00DF6871" w:rsidRDefault="00DA566E">
      <w:pPr>
        <w:pBdr>
          <w:top w:val="nil"/>
          <w:left w:val="nil"/>
          <w:bottom w:val="nil"/>
          <w:right w:val="nil"/>
          <w:between w:val="nil"/>
        </w:pBdr>
        <w:spacing w:after="120"/>
        <w:ind w:left="1152" w:right="1008" w:hanging="1152"/>
        <w:rPr>
          <w:color w:val="000000"/>
        </w:rPr>
      </w:pPr>
      <w:r>
        <w:rPr>
          <w:color w:val="000000"/>
        </w:rPr>
        <w:t>Updated with Succession Library v7.</w:t>
      </w:r>
    </w:p>
    <w:p w14:paraId="00000086" w14:textId="77777777" w:rsidR="00DF6871" w:rsidRDefault="00DA566E">
      <w:pPr>
        <w:pStyle w:val="Heading3"/>
        <w:numPr>
          <w:ilvl w:val="2"/>
          <w:numId w:val="1"/>
        </w:numPr>
      </w:pPr>
      <w:bookmarkStart w:id="14" w:name="_Toc64971905"/>
      <w:r>
        <w:t>Version 4.0 (August 2018)</w:t>
      </w:r>
      <w:bookmarkEnd w:id="14"/>
    </w:p>
    <w:p w14:paraId="00000087" w14:textId="77777777" w:rsidR="00DF6871" w:rsidRDefault="00DA566E">
      <w:pPr>
        <w:pBdr>
          <w:top w:val="nil"/>
          <w:left w:val="nil"/>
          <w:bottom w:val="nil"/>
          <w:right w:val="nil"/>
          <w:between w:val="nil"/>
        </w:pBdr>
        <w:spacing w:after="120"/>
        <w:ind w:left="1152" w:right="1008" w:hanging="1152"/>
        <w:rPr>
          <w:color w:val="000000"/>
        </w:rPr>
      </w:pPr>
      <w:r>
        <w:rPr>
          <w:color w:val="000000"/>
        </w:rPr>
        <w:t>Compatible with Core v7.</w:t>
      </w:r>
    </w:p>
    <w:p w14:paraId="00000088" w14:textId="77777777" w:rsidR="00DF6871" w:rsidRDefault="00DA566E">
      <w:pPr>
        <w:pStyle w:val="Heading3"/>
        <w:numPr>
          <w:ilvl w:val="2"/>
          <w:numId w:val="1"/>
        </w:numPr>
      </w:pPr>
      <w:bookmarkStart w:id="15" w:name="_Toc64971906"/>
      <w:r>
        <w:t>Version 3.1 (June 2017)</w:t>
      </w:r>
      <w:bookmarkEnd w:id="15"/>
    </w:p>
    <w:p w14:paraId="00000089" w14:textId="77777777" w:rsidR="00DF6871" w:rsidRDefault="00DA566E">
      <w:pPr>
        <w:pBdr>
          <w:top w:val="nil"/>
          <w:left w:val="nil"/>
          <w:bottom w:val="nil"/>
          <w:right w:val="nil"/>
          <w:between w:val="nil"/>
        </w:pBdr>
        <w:spacing w:after="120"/>
        <w:ind w:left="1152" w:right="1008" w:hanging="1152"/>
        <w:rPr>
          <w:color w:val="000000"/>
        </w:rPr>
      </w:pPr>
      <w:r>
        <w:rPr>
          <w:color w:val="000000"/>
        </w:rPr>
        <w:t>Add plant-only prescription; PlantOnly has been added as a new keyword for CohortsRemoved.</w:t>
      </w:r>
    </w:p>
    <w:p w14:paraId="0000008A"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also produces metadata files (*.xml) that allow it to be used with the LandViz tool.</w:t>
      </w:r>
    </w:p>
    <w:p w14:paraId="0000008B" w14:textId="77777777" w:rsidR="00DF6871" w:rsidRDefault="00DA566E">
      <w:pPr>
        <w:pBdr>
          <w:top w:val="nil"/>
          <w:left w:val="nil"/>
          <w:bottom w:val="nil"/>
          <w:right w:val="nil"/>
          <w:between w:val="nil"/>
        </w:pBdr>
        <w:spacing w:after="120"/>
        <w:ind w:left="1152" w:right="1008" w:hanging="1152"/>
        <w:rPr>
          <w:color w:val="000000"/>
        </w:rPr>
      </w:pPr>
      <w:r>
        <w:rPr>
          <w:color w:val="000000"/>
        </w:rPr>
        <w:t>Finally, column names in the log files were updated for clarity.</w:t>
      </w:r>
    </w:p>
    <w:p w14:paraId="0000008C" w14:textId="77777777" w:rsidR="00DF6871" w:rsidRDefault="00DA566E">
      <w:pPr>
        <w:pStyle w:val="Heading3"/>
        <w:numPr>
          <w:ilvl w:val="2"/>
          <w:numId w:val="2"/>
        </w:numPr>
      </w:pPr>
      <w:bookmarkStart w:id="16" w:name="_Toc64971907"/>
      <w:r>
        <w:t>Version 3.0 (October 2015)</w:t>
      </w:r>
      <w:bookmarkEnd w:id="16"/>
    </w:p>
    <w:p w14:paraId="0000008D" w14:textId="77777777" w:rsidR="00DF6871" w:rsidRDefault="00DA566E">
      <w:pPr>
        <w:pBdr>
          <w:top w:val="nil"/>
          <w:left w:val="nil"/>
          <w:bottom w:val="nil"/>
          <w:right w:val="nil"/>
          <w:between w:val="nil"/>
        </w:pBdr>
        <w:spacing w:after="120"/>
        <w:ind w:left="1152" w:right="1008" w:hanging="1152"/>
        <w:rPr>
          <w:color w:val="000000"/>
        </w:rPr>
      </w:pPr>
      <w:r>
        <w:rPr>
          <w:color w:val="000000"/>
        </w:rPr>
        <w:t>Added the Priority parameter to the Patch Cutting Site Selection option.</w:t>
      </w:r>
    </w:p>
    <w:p w14:paraId="0000008E"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The simulation length can now be shorter than the prescription length(s). This allows the simulation length to be changed without needing to update the prescriptions.</w:t>
      </w:r>
    </w:p>
    <w:p w14:paraId="0000008F" w14:textId="77777777" w:rsidR="00DF6871" w:rsidRDefault="00DA566E">
      <w:pPr>
        <w:pBdr>
          <w:top w:val="nil"/>
          <w:left w:val="nil"/>
          <w:bottom w:val="nil"/>
          <w:right w:val="nil"/>
          <w:between w:val="nil"/>
        </w:pBdr>
        <w:spacing w:after="120"/>
        <w:ind w:left="1152" w:right="1008" w:hanging="1152"/>
        <w:rPr>
          <w:color w:val="000000"/>
        </w:rPr>
      </w:pPr>
      <w:r>
        <w:rPr>
          <w:color w:val="000000"/>
        </w:rPr>
        <w:t>Added the 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14:paraId="00000090"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SummaryLog no longer duplicates lines when a prescription is used more than once in a management unit (e.g. with different time periods). </w:t>
      </w:r>
    </w:p>
    <w:p w14:paraId="00000091" w14:textId="77777777" w:rsidR="00DF6871" w:rsidRDefault="00DA566E">
      <w:pPr>
        <w:pStyle w:val="Heading3"/>
        <w:numPr>
          <w:ilvl w:val="2"/>
          <w:numId w:val="2"/>
        </w:numPr>
      </w:pPr>
      <w:bookmarkStart w:id="17" w:name="_Toc64971908"/>
      <w:r>
        <w:t>Version 2.2</w:t>
      </w:r>
      <w:bookmarkEnd w:id="17"/>
    </w:p>
    <w:p w14:paraId="00000092" w14:textId="77777777" w:rsidR="00DF6871" w:rsidRDefault="00DA566E">
      <w:pPr>
        <w:pBdr>
          <w:top w:val="nil"/>
          <w:left w:val="nil"/>
          <w:bottom w:val="nil"/>
          <w:right w:val="nil"/>
          <w:between w:val="nil"/>
        </w:pBdr>
        <w:spacing w:after="120"/>
        <w:ind w:left="1152" w:right="1008" w:hanging="1152"/>
        <w:rPr>
          <w:color w:val="000000"/>
        </w:rPr>
      </w:pPr>
      <w:r>
        <w:rPr>
          <w:color w:val="000000"/>
        </w:rPr>
        <w:t>Bug fixed that caused improper simulation of repeated harvests in Biomass Harvest.  Repeat harvests (in both Base and Biomass extensions) can now use any kind of Site Selection (previously repeat harvests always applied Complete Stand).</w:t>
      </w:r>
    </w:p>
    <w:p w14:paraId="00000093" w14:textId="77777777" w:rsidR="00DF6871" w:rsidRDefault="00DA566E">
      <w:pPr>
        <w:pBdr>
          <w:top w:val="nil"/>
          <w:left w:val="nil"/>
          <w:bottom w:val="nil"/>
          <w:right w:val="nil"/>
          <w:between w:val="nil"/>
        </w:pBdr>
        <w:spacing w:after="120"/>
        <w:ind w:left="1152" w:right="1008" w:hanging="1152"/>
        <w:rPr>
          <w:color w:val="000000"/>
        </w:rPr>
      </w:pPr>
      <w:r>
        <w:rPr>
          <w:color w:val="000000"/>
        </w:rPr>
        <w:t>Bug fixed that caused improper multiple repeat harvests.  Bug fixed in Random stand ranking method that was leaving off 1 eligible stand.  Bug fixed in repeat harvests that was reserving stands for repeat treatment even though not actually treated initially.</w:t>
      </w:r>
    </w:p>
    <w:p w14:paraId="00000094" w14:textId="77777777" w:rsidR="00DF6871" w:rsidRDefault="00DA566E">
      <w:pPr>
        <w:pStyle w:val="Heading3"/>
        <w:numPr>
          <w:ilvl w:val="2"/>
          <w:numId w:val="2"/>
        </w:numPr>
      </w:pPr>
      <w:bookmarkStart w:id="18" w:name="_Toc64971909"/>
      <w:r>
        <w:t>Version 2.1</w:t>
      </w:r>
      <w:bookmarkEnd w:id="18"/>
    </w:p>
    <w:p w14:paraId="0000009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Added the </w:t>
      </w:r>
      <w:r>
        <w:rPr>
          <w:b/>
          <w:color w:val="000000"/>
        </w:rPr>
        <w:t>FireHazard</w:t>
      </w:r>
      <w:r>
        <w:rPr>
          <w:color w:val="000000"/>
        </w:rPr>
        <w:t xml:space="preserve"> stand ranking option.</w:t>
      </w:r>
    </w:p>
    <w:p w14:paraId="00000096" w14:textId="77777777" w:rsidR="00DF6871" w:rsidRDefault="00DA566E">
      <w:pPr>
        <w:pStyle w:val="Heading3"/>
        <w:numPr>
          <w:ilvl w:val="2"/>
          <w:numId w:val="2"/>
        </w:numPr>
      </w:pPr>
      <w:bookmarkStart w:id="19" w:name="_Toc64971910"/>
      <w:r>
        <w:t>Version 2.0</w:t>
      </w:r>
      <w:bookmarkEnd w:id="19"/>
      <w:r>
        <w:t xml:space="preserve"> </w:t>
      </w:r>
    </w:p>
    <w:p w14:paraId="00000097"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is compatible with Core v6.0.</w:t>
      </w:r>
    </w:p>
    <w:p w14:paraId="00000098" w14:textId="77777777" w:rsidR="00DF6871" w:rsidRDefault="00DA566E">
      <w:pPr>
        <w:pStyle w:val="Heading3"/>
        <w:numPr>
          <w:ilvl w:val="2"/>
          <w:numId w:val="2"/>
        </w:numPr>
      </w:pPr>
      <w:bookmarkStart w:id="20" w:name="_Toc64971911"/>
      <w:r>
        <w:t>Version 1.2</w:t>
      </w:r>
      <w:bookmarkEnd w:id="20"/>
    </w:p>
    <w:p w14:paraId="0000009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behavior of Complete and Partial Stand Spreading was changed such that if the initial stand size </w:t>
      </w:r>
      <w:r>
        <w:rPr>
          <w:b/>
          <w:i/>
          <w:color w:val="000000"/>
        </w:rPr>
        <w:t>exceeds</w:t>
      </w:r>
      <w:r>
        <w:rPr>
          <w:color w:val="000000"/>
        </w:rPr>
        <w:t xml:space="preserve"> the desired stand size, then the harvest will begin at a random location within the initial stand and spread internally until the desired size is achieved and stop.  </w:t>
      </w:r>
    </w:p>
    <w:p w14:paraId="0000009A" w14:textId="77777777" w:rsidR="00DF6871" w:rsidRDefault="00DA566E">
      <w:pPr>
        <w:pBdr>
          <w:top w:val="nil"/>
          <w:left w:val="nil"/>
          <w:bottom w:val="nil"/>
          <w:right w:val="nil"/>
          <w:between w:val="nil"/>
        </w:pBdr>
        <w:spacing w:after="120"/>
        <w:ind w:left="1152" w:right="1008" w:hanging="1152"/>
        <w:rPr>
          <w:color w:val="000000"/>
        </w:rPr>
      </w:pPr>
      <w:r>
        <w:rPr>
          <w:color w:val="000000"/>
        </w:rPr>
        <w:t>A minimum size was added to Stand Spreading (Complete and Partial) to allow users to more tightly control the area harvested if necessary.</w:t>
      </w:r>
    </w:p>
    <w:p w14:paraId="0000009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 new optional keyword was added to Prescriptions:  </w:t>
      </w:r>
      <w:r>
        <w:rPr>
          <w:b/>
          <w:color w:val="000000"/>
        </w:rPr>
        <w:t>MinTimeSinceDamage</w:t>
      </w:r>
      <w:r>
        <w:rPr>
          <w:color w:val="000000"/>
        </w:rPr>
        <w:t xml:space="preserve">.  If this keyword is given, a minimum time since last damage (fire, wind, or harvest) test is applied </w:t>
      </w:r>
      <w:r>
        <w:rPr>
          <w:b/>
          <w:i/>
          <w:color w:val="000000"/>
        </w:rPr>
        <w:t>at the site (cell) scale</w:t>
      </w:r>
      <w:r>
        <w:rPr>
          <w:color w:val="000000"/>
        </w:rPr>
        <w:t xml:space="preserve">.  The new function will prevent harvesting of recently damaged sites and will provide better </w:t>
      </w:r>
      <w:r>
        <w:rPr>
          <w:color w:val="000000"/>
        </w:rPr>
        <w:lastRenderedPageBreak/>
        <w:t>control of the area actually harvested.  The function will also allow more frequent application of patch cutting as previous patches will not be re-harvested until the minimum time has passed.</w:t>
      </w:r>
    </w:p>
    <w:p w14:paraId="0000009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 new required log was added:  </w:t>
      </w:r>
      <w:r>
        <w:rPr>
          <w:b/>
          <w:color w:val="000000"/>
        </w:rPr>
        <w:t>SummaryLog</w:t>
      </w:r>
      <w:r>
        <w:rPr>
          <w:color w:val="000000"/>
        </w:rPr>
        <w:t>.  The new log file summarizes prescriptions by management area and by year.</w:t>
      </w:r>
    </w:p>
    <w:p w14:paraId="0000009D" w14:textId="77777777" w:rsidR="00DF6871" w:rsidRDefault="00DA566E">
      <w:pPr>
        <w:pStyle w:val="Heading3"/>
        <w:numPr>
          <w:ilvl w:val="2"/>
          <w:numId w:val="2"/>
        </w:numPr>
      </w:pPr>
      <w:bookmarkStart w:id="21" w:name="_Toc64971912"/>
      <w:r>
        <w:t>Version 1.1</w:t>
      </w:r>
      <w:bookmarkEnd w:id="21"/>
    </w:p>
    <w:p w14:paraId="0000009E" w14:textId="77777777" w:rsidR="00DF6871" w:rsidRDefault="00DA566E" w:rsidP="00BE5FD5">
      <w:pPr>
        <w:pBdr>
          <w:top w:val="nil"/>
          <w:left w:val="nil"/>
          <w:bottom w:val="nil"/>
          <w:right w:val="nil"/>
          <w:between w:val="nil"/>
        </w:pBdr>
        <w:spacing w:after="120"/>
        <w:ind w:left="1170" w:right="1008" w:hanging="612"/>
        <w:rPr>
          <w:color w:val="000000"/>
        </w:rPr>
      </w:pPr>
      <w:r>
        <w:rPr>
          <w:color w:val="000000"/>
        </w:rPr>
        <w:t xml:space="preserve">Beginning with version 1.1, a Forest Type table must contain zero or greater than one Optional statements.  At least one of these must be true for a stand to qualify for harvesting. </w:t>
      </w:r>
    </w:p>
    <w:p w14:paraId="0000009F" w14:textId="3B16537E" w:rsidR="00DF6871" w:rsidRDefault="00DA566E">
      <w:pPr>
        <w:pStyle w:val="Heading2"/>
        <w:numPr>
          <w:ilvl w:val="1"/>
          <w:numId w:val="2"/>
        </w:numPr>
      </w:pPr>
      <w:bookmarkStart w:id="22" w:name="_Toc64971913"/>
      <w:r>
        <w:t>Minor Releases</w:t>
      </w:r>
      <w:r w:rsidR="00BE5FD5">
        <w:t xml:space="preserve"> for this Major Release</w:t>
      </w:r>
      <w:bookmarkEnd w:id="22"/>
    </w:p>
    <w:p w14:paraId="000000A4" w14:textId="77777777" w:rsidR="00DF6871" w:rsidRDefault="00DA566E">
      <w:pPr>
        <w:pStyle w:val="Heading2"/>
        <w:numPr>
          <w:ilvl w:val="1"/>
          <w:numId w:val="2"/>
        </w:numPr>
      </w:pPr>
      <w:bookmarkStart w:id="23" w:name="_Toc64971914"/>
      <w:r>
        <w:t>References</w:t>
      </w:r>
      <w:bookmarkEnd w:id="23"/>
    </w:p>
    <w:p w14:paraId="000000A5" w14:textId="77777777" w:rsidR="00DF6871" w:rsidRDefault="00DA566E" w:rsidP="00BE5FD5">
      <w:pPr>
        <w:pBdr>
          <w:top w:val="nil"/>
          <w:left w:val="nil"/>
          <w:bottom w:val="nil"/>
          <w:right w:val="nil"/>
          <w:between w:val="nil"/>
        </w:pBdr>
        <w:spacing w:after="120"/>
        <w:ind w:left="540" w:right="1008"/>
        <w:rPr>
          <w:color w:val="000000"/>
        </w:rPr>
      </w:pPr>
      <w:r>
        <w:rPr>
          <w:color w:val="000000"/>
        </w:rPr>
        <w:t>Gustafson, E. J.; Shifley, S. R.; Mladenoff, D. J.; Nimerfro, K. K., and He, H. S. 2000.  Spatial simulation of forest succession and timber harvesting using LANDIS. Canadian Journal of Forest Research. 30:32-43.</w:t>
      </w:r>
    </w:p>
    <w:p w14:paraId="000000A6" w14:textId="77777777" w:rsidR="00DF6871" w:rsidRDefault="00DA566E">
      <w:pPr>
        <w:pStyle w:val="Heading2"/>
        <w:numPr>
          <w:ilvl w:val="1"/>
          <w:numId w:val="2"/>
        </w:numPr>
      </w:pPr>
      <w:bookmarkStart w:id="24" w:name="_Toc64971915"/>
      <w:r>
        <w:t>Acknowledgements</w:t>
      </w:r>
      <w:bookmarkEnd w:id="24"/>
    </w:p>
    <w:p w14:paraId="000000A7" w14:textId="77777777" w:rsidR="00DF6871" w:rsidRDefault="00DA566E" w:rsidP="00BE5FD5">
      <w:pPr>
        <w:pBdr>
          <w:top w:val="nil"/>
          <w:left w:val="nil"/>
          <w:bottom w:val="nil"/>
          <w:right w:val="nil"/>
          <w:between w:val="nil"/>
        </w:pBdr>
        <w:spacing w:after="120"/>
        <w:ind w:left="540" w:right="1008" w:firstLine="18"/>
        <w:rPr>
          <w:color w:val="000000"/>
        </w:rPr>
      </w:pPr>
      <w:r>
        <w:rPr>
          <w:color w:val="000000"/>
        </w:rPr>
        <w:t xml:space="preserve">Funding for the development of LANDIS-II has been provided by the Northern Research Station (Rhinelander, Wisconsin) of the U.S. Forest Service.  </w:t>
      </w:r>
    </w:p>
    <w:p w14:paraId="000000A8" w14:textId="77777777" w:rsidR="00DF6871" w:rsidRDefault="00DA566E">
      <w:pPr>
        <w:pStyle w:val="Heading1"/>
        <w:numPr>
          <w:ilvl w:val="0"/>
          <w:numId w:val="2"/>
        </w:numPr>
      </w:pPr>
      <w:r>
        <w:br w:type="page"/>
      </w:r>
      <w:bookmarkStart w:id="25" w:name="_Toc64971916"/>
      <w:r>
        <w:lastRenderedPageBreak/>
        <w:t>Harvest Prescriptions</w:t>
      </w:r>
      <w:bookmarkEnd w:id="25"/>
    </w:p>
    <w:p w14:paraId="000000A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heart of the Harvest extension is the prescription(s).  The user may define multiple harvest prescriptions.  These prescriptions can be applied to multiple management areas over different time periods.  A prescription defines how stands qualify (or are excluded) for harvest; how they are ranked (determining the order in which they are harvested); how conditions on neighboring stands affect qualification for harvest; how sites (cells) within stands are selected for harvest; the cohorts to be removed from those sites; and whether planting should follow harvesting.  </w:t>
      </w:r>
    </w:p>
    <w:p w14:paraId="000000AA" w14:textId="77777777" w:rsidR="00DF6871" w:rsidRDefault="00DA566E">
      <w:pPr>
        <w:pBdr>
          <w:top w:val="nil"/>
          <w:left w:val="nil"/>
          <w:bottom w:val="nil"/>
          <w:right w:val="nil"/>
          <w:between w:val="nil"/>
        </w:pBdr>
        <w:spacing w:after="120"/>
        <w:ind w:left="1152" w:right="1008" w:hanging="1152"/>
        <w:rPr>
          <w:color w:val="000000"/>
        </w:rPr>
      </w:pPr>
      <w:r>
        <w:rPr>
          <w:color w:val="000000"/>
        </w:rPr>
        <w:t>Other extension inputs (e.g., input maps) and the percentage of stands harvested and the time steps of implementation are described in Chapter 3.</w:t>
      </w:r>
    </w:p>
    <w:p w14:paraId="000000AB" w14:textId="77777777" w:rsidR="00DF6871" w:rsidRDefault="00DA566E">
      <w:pPr>
        <w:pStyle w:val="Heading2"/>
        <w:numPr>
          <w:ilvl w:val="1"/>
          <w:numId w:val="2"/>
        </w:numPr>
      </w:pPr>
      <w:bookmarkStart w:id="26" w:name="_Toc64971917"/>
      <w:r>
        <w:t>Prescription Keywords</w:t>
      </w:r>
      <w:bookmarkEnd w:id="26"/>
    </w:p>
    <w:p w14:paraId="000000A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Base Harvest expects keywords in a certain order, although some keywords are optional.  </w:t>
      </w:r>
      <w:r>
        <w:rPr>
          <w:i/>
          <w:color w:val="000000"/>
        </w:rPr>
        <w:t>If they are not in this order, you may encounter errors.</w:t>
      </w:r>
      <w:r>
        <w:rPr>
          <w:color w:val="000000"/>
        </w:rPr>
        <w:t xml:space="preserve">  See details below regarding expected values.  </w:t>
      </w:r>
    </w:p>
    <w:p w14:paraId="000000AD" w14:textId="77777777" w:rsidR="00DF6871" w:rsidRDefault="00DA566E">
      <w:pPr>
        <w:pBdr>
          <w:top w:val="nil"/>
          <w:left w:val="nil"/>
          <w:bottom w:val="nil"/>
          <w:right w:val="nil"/>
          <w:between w:val="nil"/>
        </w:pBdr>
        <w:spacing w:after="120"/>
        <w:ind w:left="1152" w:right="1008" w:hanging="1152"/>
        <w:rPr>
          <w:color w:val="000000"/>
        </w:rPr>
      </w:pPr>
      <w:r>
        <w:rPr>
          <w:color w:val="000000"/>
        </w:rPr>
        <w:t>The expected order:</w:t>
      </w:r>
    </w:p>
    <w:p w14:paraId="000000AE"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Prescription</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AF"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StandRanking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0"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MinimumAge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1"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MaximumAge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2"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StandAdjacency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3"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AdjacencyType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Optional </w:t>
      </w:r>
    </w:p>
    <w:p w14:paraId="000000B4"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AdjacencyNeighborSetAside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5"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MinimumTimeSinceLastHarvest</w:t>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6"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ForestTypeTable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7"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SiteSelection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8"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MinTimeSinceDamage</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9"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PreventEstablishment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A"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CohortsRemoved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B"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Plant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C"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SingleRepeat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D"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MultipleRepeat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E" w14:textId="77777777" w:rsidR="00DF6871" w:rsidRDefault="00DA566E">
      <w:pPr>
        <w:pStyle w:val="Heading2"/>
        <w:numPr>
          <w:ilvl w:val="1"/>
          <w:numId w:val="2"/>
        </w:numPr>
      </w:pPr>
      <w:bookmarkStart w:id="27" w:name="_Toc64971918"/>
      <w:r>
        <w:lastRenderedPageBreak/>
        <w:t>Prescription</w:t>
      </w:r>
      <w:bookmarkEnd w:id="27"/>
    </w:p>
    <w:p w14:paraId="000000BF" w14:textId="77777777" w:rsidR="00DF6871" w:rsidRDefault="00DA566E">
      <w:pPr>
        <w:pBdr>
          <w:top w:val="nil"/>
          <w:left w:val="nil"/>
          <w:bottom w:val="nil"/>
          <w:right w:val="nil"/>
          <w:between w:val="nil"/>
        </w:pBdr>
        <w:spacing w:after="120"/>
        <w:ind w:left="1152" w:right="1008" w:hanging="1152"/>
        <w:rPr>
          <w:color w:val="000000"/>
        </w:rPr>
      </w:pPr>
      <w:r>
        <w:rPr>
          <w:color w:val="000000"/>
        </w:rPr>
        <w:t>This text parameter is the prescription’s name.  Each name must be unique.</w:t>
      </w:r>
    </w:p>
    <w:p w14:paraId="000000C0" w14:textId="77777777" w:rsidR="00DF6871" w:rsidRDefault="00DA566E">
      <w:pPr>
        <w:pStyle w:val="Heading2"/>
        <w:numPr>
          <w:ilvl w:val="1"/>
          <w:numId w:val="2"/>
        </w:numPr>
      </w:pPr>
      <w:bookmarkStart w:id="28" w:name="_Toc64971919"/>
      <w:r>
        <w:t>Stand Rankings</w:t>
      </w:r>
      <w:bookmarkEnd w:id="28"/>
    </w:p>
    <w:p w14:paraId="000000C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Qualified stands can be prioritized for harvest (ranked) in several different ways.  Stands are harvested in rank order.  For most rankings, a value is calculated for each cell and cells are averaged to calculate the stand rank.  Unqualified stands receive a rank of zero and will not be harvested during that time step.  A stand ranking method must be designated for each prescription.  </w:t>
      </w:r>
      <w:r>
        <w:rPr>
          <w:b/>
          <w:color w:val="000000"/>
        </w:rPr>
        <w:t>Stands are ranked within a management area</w:t>
      </w:r>
      <w:r>
        <w:rPr>
          <w:color w:val="000000"/>
        </w:rPr>
        <w:t>, i.e., each management area will have a separate ranking of the stands within it.</w:t>
      </w:r>
    </w:p>
    <w:p w14:paraId="000000C2" w14:textId="77777777" w:rsidR="00DF6871" w:rsidRDefault="00DA566E">
      <w:pPr>
        <w:pStyle w:val="Heading3"/>
        <w:numPr>
          <w:ilvl w:val="2"/>
          <w:numId w:val="2"/>
        </w:numPr>
      </w:pPr>
      <w:bookmarkStart w:id="29" w:name="_Toc64971920"/>
      <w:r>
        <w:t>StandRanking</w:t>
      </w:r>
      <w:bookmarkEnd w:id="29"/>
    </w:p>
    <w:p w14:paraId="000000C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indicates which method to use to rank the stands in a management area.  Valid values are </w:t>
      </w:r>
      <w:r>
        <w:rPr>
          <w:rFonts w:ascii="Courier New" w:eastAsia="Courier New" w:hAnsi="Courier New" w:cs="Courier New"/>
          <w:color w:val="000000"/>
          <w:sz w:val="20"/>
          <w:szCs w:val="20"/>
        </w:rPr>
        <w:t>"Economic"</w:t>
      </w:r>
      <w:r>
        <w:rPr>
          <w:color w:val="000000"/>
        </w:rPr>
        <w:t xml:space="preserve">, </w:t>
      </w:r>
      <w:r>
        <w:rPr>
          <w:rFonts w:ascii="Courier New" w:eastAsia="Courier New" w:hAnsi="Courier New" w:cs="Courier New"/>
          <w:color w:val="000000"/>
          <w:sz w:val="20"/>
          <w:szCs w:val="20"/>
        </w:rPr>
        <w:t>"MaxCohortAge"</w:t>
      </w:r>
      <w:r>
        <w:rPr>
          <w:color w:val="000000"/>
        </w:rPr>
        <w:t xml:space="preserve">, </w:t>
      </w:r>
      <w:r>
        <w:rPr>
          <w:rFonts w:ascii="Courier New" w:eastAsia="Courier New" w:hAnsi="Courier New" w:cs="Courier New"/>
          <w:color w:val="000000"/>
          <w:sz w:val="20"/>
          <w:szCs w:val="20"/>
        </w:rPr>
        <w:t>"RegulateAges"</w:t>
      </w:r>
      <w:r>
        <w:rPr>
          <w:color w:val="000000"/>
        </w:rPr>
        <w:t xml:space="preserve">, </w:t>
      </w:r>
      <w:r>
        <w:rPr>
          <w:rFonts w:ascii="Courier New" w:eastAsia="Courier New" w:hAnsi="Courier New" w:cs="Courier New"/>
          <w:color w:val="000000"/>
          <w:sz w:val="20"/>
          <w:szCs w:val="20"/>
        </w:rPr>
        <w:t>"Random"</w:t>
      </w:r>
      <w:r>
        <w:rPr>
          <w:color w:val="000000"/>
        </w:rPr>
        <w:t xml:space="preserve">, and </w:t>
      </w:r>
      <w:r>
        <w:rPr>
          <w:rFonts w:ascii="Courier New" w:eastAsia="Courier New" w:hAnsi="Courier New" w:cs="Courier New"/>
          <w:color w:val="000000"/>
          <w:sz w:val="20"/>
          <w:szCs w:val="20"/>
        </w:rPr>
        <w:t>"FireHazard"</w:t>
      </w:r>
      <w:r>
        <w:rPr>
          <w:color w:val="000000"/>
        </w:rPr>
        <w:t>.</w:t>
      </w:r>
    </w:p>
    <w:p w14:paraId="000000C4" w14:textId="77777777" w:rsidR="00DF6871" w:rsidRDefault="00DA566E">
      <w:pPr>
        <w:pStyle w:val="Heading3"/>
        <w:numPr>
          <w:ilvl w:val="2"/>
          <w:numId w:val="2"/>
        </w:numPr>
      </w:pPr>
      <w:bookmarkStart w:id="30" w:name="_Toc64971921"/>
      <w:r>
        <w:t>Maximum cohort age (keyword: MaxCohortAge)</w:t>
      </w:r>
      <w:bookmarkEnd w:id="30"/>
    </w:p>
    <w:p w14:paraId="000000C5" w14:textId="77777777" w:rsidR="00DF6871" w:rsidRDefault="00DA566E">
      <w:pPr>
        <w:pBdr>
          <w:top w:val="nil"/>
          <w:left w:val="nil"/>
          <w:bottom w:val="nil"/>
          <w:right w:val="nil"/>
          <w:between w:val="nil"/>
        </w:pBdr>
        <w:spacing w:after="120"/>
        <w:ind w:left="1152" w:right="1008" w:hanging="1152"/>
        <w:rPr>
          <w:color w:val="000000"/>
        </w:rPr>
      </w:pPr>
      <w:r>
        <w:rPr>
          <w:color w:val="000000"/>
        </w:rPr>
        <w:t>Stands in a management area are ranked in descending order by age, resulting in oldest stands being harvested first.  Stand age is computed as the mean of the oldest cohort on each site within the stand.</w:t>
      </w:r>
    </w:p>
    <w:p w14:paraId="000000C6" w14:textId="77777777" w:rsidR="00DF6871" w:rsidRDefault="00DA566E">
      <w:pPr>
        <w:pStyle w:val="Heading3"/>
        <w:numPr>
          <w:ilvl w:val="2"/>
          <w:numId w:val="2"/>
        </w:numPr>
      </w:pPr>
      <w:bookmarkStart w:id="31" w:name="_Toc64971922"/>
      <w:r>
        <w:t>Economic importance (keyword: Economic)</w:t>
      </w:r>
      <w:bookmarkEnd w:id="31"/>
    </w:p>
    <w:p w14:paraId="000000C7" w14:textId="77777777" w:rsidR="00DF6871" w:rsidRDefault="00DA566E">
      <w:pPr>
        <w:pBdr>
          <w:top w:val="nil"/>
          <w:left w:val="nil"/>
          <w:bottom w:val="nil"/>
          <w:right w:val="nil"/>
          <w:between w:val="nil"/>
        </w:pBdr>
        <w:spacing w:after="120"/>
        <w:ind w:left="1152" w:right="1008" w:hanging="1152"/>
        <w:rPr>
          <w:color w:val="000000"/>
        </w:rPr>
      </w:pPr>
      <w:r>
        <w:rPr>
          <w:color w:val="000000"/>
        </w:rPr>
        <w:t>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(minimum age of merchantability) for each species.</w:t>
      </w:r>
    </w:p>
    <w:p w14:paraId="000000C8" w14:textId="77777777" w:rsidR="00DF6871" w:rsidRDefault="00DA566E">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14:paraId="000000C9" w14:textId="77777777" w:rsidR="00DF6871" w:rsidRDefault="00DA566E">
      <w:pPr>
        <w:pStyle w:val="Heading4"/>
        <w:numPr>
          <w:ilvl w:val="3"/>
          <w:numId w:val="2"/>
        </w:numPr>
      </w:pPr>
      <w:bookmarkStart w:id="32" w:name="_Toc64971923"/>
      <w:r>
        <w:t>Economic Rank Table</w:t>
      </w:r>
      <w:bookmarkEnd w:id="32"/>
    </w:p>
    <w:p w14:paraId="000000CA" w14:textId="77777777" w:rsidR="00DF6871" w:rsidRDefault="00DA566E">
      <w:pPr>
        <w:pBdr>
          <w:top w:val="nil"/>
          <w:left w:val="nil"/>
          <w:bottom w:val="nil"/>
          <w:right w:val="nil"/>
          <w:between w:val="nil"/>
        </w:pBdr>
        <w:spacing w:after="120"/>
        <w:ind w:left="1152" w:right="1008" w:hanging="1152"/>
        <w:rPr>
          <w:color w:val="000000"/>
        </w:rPr>
      </w:pPr>
      <w:r>
        <w:rPr>
          <w:color w:val="000000"/>
        </w:rPr>
        <w:t>If the stands are ranked on their economic value, then a table of economic ranks must immediately follow the StandRanking parameter.  Each row in the table has the economic rank for one species.</w:t>
      </w:r>
    </w:p>
    <w:p w14:paraId="000000CB" w14:textId="77777777" w:rsidR="00DF6871" w:rsidRDefault="00DA566E">
      <w:pPr>
        <w:pStyle w:val="Heading4"/>
        <w:numPr>
          <w:ilvl w:val="3"/>
          <w:numId w:val="2"/>
        </w:numPr>
      </w:pPr>
      <w:bookmarkStart w:id="33" w:name="_Toc64971924"/>
      <w:r>
        <w:lastRenderedPageBreak/>
        <w:t>Species column</w:t>
      </w:r>
      <w:bookmarkEnd w:id="33"/>
    </w:p>
    <w:p w14:paraId="000000C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species’ name must be one of those listed in the species input file (see Chapter 5 in the </w:t>
      </w:r>
      <w:r>
        <w:rPr>
          <w:i/>
          <w:color w:val="000000"/>
        </w:rPr>
        <w:t>LANDIS-II Model User Guide</w:t>
      </w:r>
      <w:r>
        <w:rPr>
          <w:color w:val="000000"/>
        </w:rPr>
        <w:t>).  The species can appear in any order in the economic rank table.  The table does not need a row for every species.  Any species that is not in the table is assigned the default economic rank of 0.</w:t>
      </w:r>
    </w:p>
    <w:p w14:paraId="000000CD" w14:textId="77777777" w:rsidR="00DF6871" w:rsidRDefault="00DA566E">
      <w:pPr>
        <w:pStyle w:val="Heading4"/>
        <w:numPr>
          <w:ilvl w:val="3"/>
          <w:numId w:val="2"/>
        </w:numPr>
      </w:pPr>
      <w:bookmarkStart w:id="34" w:name="_Toc64971925"/>
      <w:r>
        <w:t>Economic Rank column</w:t>
      </w:r>
      <w:bookmarkEnd w:id="34"/>
    </w:p>
    <w:p w14:paraId="000000CE"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species’ relative economic value (rank), with higher values representing higher value.  Value: 0 ≤ integer ≤ 100.</w:t>
      </w:r>
    </w:p>
    <w:p w14:paraId="000000CF" w14:textId="77777777" w:rsidR="00DF6871" w:rsidRDefault="00DA566E">
      <w:pPr>
        <w:pStyle w:val="Heading4"/>
        <w:numPr>
          <w:ilvl w:val="3"/>
          <w:numId w:val="2"/>
        </w:numPr>
      </w:pPr>
      <w:bookmarkStart w:id="35" w:name="_Toc64971926"/>
      <w:r>
        <w:t>Minimum Age column</w:t>
      </w:r>
      <w:bookmarkEnd w:id="35"/>
    </w:p>
    <w:p w14:paraId="000000D0"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minimum age at which the species has economic value.  Value: integer ≥ 0.</w:t>
      </w:r>
    </w:p>
    <w:p w14:paraId="000000D1"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0D2"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      StandRanking    Economic</w:t>
      </w:r>
    </w:p>
    <w:p w14:paraId="000000D3"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Species     Economic Rank   Minimum Age</w:t>
      </w:r>
    </w:p>
    <w:p w14:paraId="000000D4"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     -------------   -----------</w:t>
      </w:r>
    </w:p>
    <w:p w14:paraId="000000D5"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acerrubr</w:t>
      </w:r>
      <w:r>
        <w:rPr>
          <w:rFonts w:ascii="Courier" w:eastAsia="Courier" w:hAnsi="Courier" w:cs="Courier"/>
          <w:color w:val="000000"/>
          <w:sz w:val="20"/>
          <w:szCs w:val="20"/>
        </w:rPr>
        <w:tab/>
      </w:r>
      <w:r>
        <w:rPr>
          <w:rFonts w:ascii="Courier" w:eastAsia="Courier" w:hAnsi="Courier" w:cs="Courier"/>
          <w:color w:val="000000"/>
          <w:sz w:val="20"/>
          <w:szCs w:val="20"/>
        </w:rPr>
        <w:tab/>
        <w:t>85</w:t>
      </w:r>
      <w:r>
        <w:rPr>
          <w:rFonts w:ascii="Courier" w:eastAsia="Courier" w:hAnsi="Courier" w:cs="Courier"/>
          <w:color w:val="000000"/>
          <w:sz w:val="20"/>
          <w:szCs w:val="20"/>
        </w:rPr>
        <w:tab/>
      </w:r>
      <w:r>
        <w:rPr>
          <w:rFonts w:ascii="Courier" w:eastAsia="Courier" w:hAnsi="Courier" w:cs="Courier"/>
          <w:color w:val="000000"/>
          <w:sz w:val="20"/>
          <w:szCs w:val="20"/>
        </w:rPr>
        <w:tab/>
        <w:t xml:space="preserve">  50</w:t>
      </w:r>
    </w:p>
    <w:p w14:paraId="000000D6" w14:textId="77777777" w:rsidR="00DF6871" w:rsidRDefault="00DF6871">
      <w:pPr>
        <w:pBdr>
          <w:top w:val="nil"/>
          <w:left w:val="nil"/>
          <w:bottom w:val="nil"/>
          <w:right w:val="nil"/>
          <w:between w:val="nil"/>
        </w:pBdr>
        <w:spacing w:after="120"/>
        <w:ind w:left="1152" w:right="1008" w:hanging="1152"/>
        <w:rPr>
          <w:color w:val="000000"/>
        </w:rPr>
      </w:pPr>
    </w:p>
    <w:p w14:paraId="000000D7" w14:textId="77777777" w:rsidR="00DF6871" w:rsidRDefault="00DA566E">
      <w:pPr>
        <w:pStyle w:val="Heading3"/>
        <w:numPr>
          <w:ilvl w:val="2"/>
          <w:numId w:val="2"/>
        </w:numPr>
      </w:pPr>
      <w:bookmarkStart w:id="36" w:name="_Toc64971927"/>
      <w:r>
        <w:t>Regulate cohort ages (keyword: RegulateAges)</w:t>
      </w:r>
      <w:bookmarkEnd w:id="36"/>
    </w:p>
    <w:p w14:paraId="000000D8" w14:textId="77777777" w:rsidR="00DF6871" w:rsidRDefault="00DA566E">
      <w:pPr>
        <w:pBdr>
          <w:top w:val="nil"/>
          <w:left w:val="nil"/>
          <w:bottom w:val="nil"/>
          <w:right w:val="nil"/>
          <w:between w:val="nil"/>
        </w:pBdr>
        <w:spacing w:after="120"/>
        <w:ind w:left="1152" w:right="1008" w:hanging="1152"/>
        <w:rPr>
          <w:color w:val="000000"/>
        </w:rPr>
      </w:pPr>
      <w:r>
        <w:rPr>
          <w:color w:val="000000"/>
        </w:rPr>
        <w:t>Stands are ranked such that harvesting over time will produce an even distribution of stand ages across the management area.  The highest priority is given to stands with sites having the most abundant age classes within the management area.  Stand age is computed as the mean of the oldest cohort on each site within the stand.  The ranking is defined as:</w:t>
      </w:r>
    </w:p>
    <w:p w14:paraId="000000D9" w14:textId="77777777" w:rsidR="00DF6871" w:rsidRDefault="00DA566E">
      <w:pPr>
        <w:pBdr>
          <w:top w:val="nil"/>
          <w:left w:val="nil"/>
          <w:bottom w:val="nil"/>
          <w:right w:val="nil"/>
          <w:between w:val="nil"/>
        </w:pBdr>
        <w:spacing w:after="120"/>
        <w:ind w:left="1152" w:right="1008" w:hanging="1152"/>
        <w:rPr>
          <w:color w:val="000000"/>
        </w:rPr>
      </w:pPr>
      <w:r>
        <w:rPr>
          <w:color w:val="000000"/>
        </w:rPr>
        <w:t>(relative frequency of stands with same maximum age) e</w:t>
      </w:r>
      <w:r>
        <w:rPr>
          <w:color w:val="000000"/>
          <w:sz w:val="36"/>
          <w:szCs w:val="36"/>
          <w:vertAlign w:val="superscript"/>
        </w:rPr>
        <w:t>(stand-age / 10)</w:t>
      </w:r>
      <w:r>
        <w:rPr>
          <w:color w:val="000000"/>
        </w:rPr>
        <w:t xml:space="preserve">  </w:t>
      </w:r>
    </w:p>
    <w:p w14:paraId="000000DA" w14:textId="77777777" w:rsidR="00DF6871" w:rsidRDefault="00DA566E">
      <w:pPr>
        <w:pStyle w:val="Heading3"/>
        <w:numPr>
          <w:ilvl w:val="2"/>
          <w:numId w:val="2"/>
        </w:numPr>
      </w:pPr>
      <w:bookmarkStart w:id="37" w:name="_Toc64971928"/>
      <w:r>
        <w:t>Random (keyword: Random)</w:t>
      </w:r>
      <w:bookmarkEnd w:id="37"/>
    </w:p>
    <w:p w14:paraId="000000DB" w14:textId="77777777" w:rsidR="00DF6871" w:rsidRDefault="00DA566E">
      <w:pPr>
        <w:pBdr>
          <w:top w:val="nil"/>
          <w:left w:val="nil"/>
          <w:bottom w:val="nil"/>
          <w:right w:val="nil"/>
          <w:between w:val="nil"/>
        </w:pBdr>
        <w:spacing w:after="120"/>
        <w:ind w:left="1152" w:right="1008" w:hanging="1152"/>
        <w:rPr>
          <w:color w:val="000000"/>
        </w:rPr>
      </w:pPr>
      <w:r>
        <w:rPr>
          <w:color w:val="000000"/>
        </w:rPr>
        <w:t>Stands in a management area are randomly selected for harvest.</w:t>
      </w:r>
    </w:p>
    <w:p w14:paraId="000000DC" w14:textId="77777777" w:rsidR="00DF6871" w:rsidRDefault="00DA566E">
      <w:pPr>
        <w:pStyle w:val="Heading3"/>
        <w:numPr>
          <w:ilvl w:val="2"/>
          <w:numId w:val="2"/>
        </w:numPr>
      </w:pPr>
      <w:bookmarkStart w:id="38" w:name="_Toc64971929"/>
      <w:r>
        <w:t>Time Since Disturbance (keyword: TimeSinceDisturbance)</w:t>
      </w:r>
      <w:bookmarkEnd w:id="38"/>
    </w:p>
    <w:p w14:paraId="000000DD" w14:textId="77777777" w:rsidR="00DF6871" w:rsidRDefault="00DA566E">
      <w:pPr>
        <w:pBdr>
          <w:top w:val="nil"/>
          <w:left w:val="nil"/>
          <w:bottom w:val="nil"/>
          <w:right w:val="nil"/>
          <w:between w:val="nil"/>
        </w:pBdr>
        <w:spacing w:after="120"/>
        <w:ind w:left="1152" w:right="1008" w:hanging="1152"/>
        <w:rPr>
          <w:color w:val="000000"/>
        </w:rPr>
      </w:pPr>
      <w:r>
        <w:rPr>
          <w:color w:val="000000"/>
        </w:rPr>
        <w:t>To simulate salvage logging and/or post-disturbance planting, the TimeSinceDisturbance ranking can be used.  If used, one of two possible inputs are required:</w:t>
      </w:r>
    </w:p>
    <w:p w14:paraId="000000DE" w14:textId="77777777" w:rsidR="00DF6871" w:rsidRDefault="00DA566E">
      <w:pPr>
        <w:pBdr>
          <w:top w:val="nil"/>
          <w:left w:val="nil"/>
          <w:bottom w:val="nil"/>
          <w:right w:val="nil"/>
          <w:between w:val="nil"/>
        </w:pBdr>
        <w:spacing w:after="120"/>
        <w:ind w:left="1152" w:right="1008" w:hanging="1152"/>
        <w:rPr>
          <w:color w:val="000000"/>
        </w:rPr>
      </w:pPr>
      <w:r>
        <w:rPr>
          <w:color w:val="000000"/>
        </w:rPr>
        <w:t>TimeSinceLastFire</w:t>
      </w:r>
      <w:r>
        <w:rPr>
          <w:color w:val="000000"/>
        </w:rPr>
        <w:tab/>
        <w:t>#years</w:t>
      </w:r>
    </w:p>
    <w:p w14:paraId="000000DF" w14:textId="77777777" w:rsidR="00DF6871" w:rsidRDefault="00DA566E">
      <w:pPr>
        <w:pBdr>
          <w:top w:val="nil"/>
          <w:left w:val="nil"/>
          <w:bottom w:val="nil"/>
          <w:right w:val="nil"/>
          <w:between w:val="nil"/>
        </w:pBdr>
        <w:spacing w:after="120"/>
        <w:ind w:left="1152" w:right="1008" w:hanging="1152"/>
        <w:rPr>
          <w:color w:val="000000"/>
        </w:rPr>
      </w:pPr>
      <w:r>
        <w:rPr>
          <w:color w:val="000000"/>
        </w:rPr>
        <w:t>OR</w:t>
      </w:r>
    </w:p>
    <w:p w14:paraId="000000E0"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TimeSinceLastWind</w:t>
      </w:r>
      <w:r>
        <w:rPr>
          <w:color w:val="000000"/>
        </w:rPr>
        <w:tab/>
        <w:t>#years</w:t>
      </w:r>
    </w:p>
    <w:p w14:paraId="000000E1" w14:textId="77777777" w:rsidR="00DF6871" w:rsidRDefault="00DA566E">
      <w:pPr>
        <w:pBdr>
          <w:top w:val="nil"/>
          <w:left w:val="nil"/>
          <w:bottom w:val="nil"/>
          <w:right w:val="nil"/>
          <w:between w:val="nil"/>
        </w:pBdr>
        <w:spacing w:after="120"/>
        <w:ind w:left="1152" w:right="1008" w:hanging="1152"/>
        <w:rPr>
          <w:color w:val="000000"/>
        </w:rPr>
      </w:pPr>
      <w:r>
        <w:rPr>
          <w:color w:val="000000"/>
        </w:rP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14:paraId="000000E2" w14:textId="77777777" w:rsidR="00DF6871" w:rsidRDefault="00DA566E">
      <w:pPr>
        <w:pStyle w:val="Heading3"/>
        <w:numPr>
          <w:ilvl w:val="2"/>
          <w:numId w:val="2"/>
        </w:numPr>
      </w:pPr>
      <w:bookmarkStart w:id="39" w:name="_Toc64971930"/>
      <w:r>
        <w:t>Fire hazard (keyword: FireHazard)</w:t>
      </w:r>
      <w:bookmarkEnd w:id="39"/>
    </w:p>
    <w:p w14:paraId="000000E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Stands are ranked according to an index of fire hazard, which is based on a stand’s fuel type classification.  Each fuel type is assigned a fuel type rank.  Each fuel type rank is user defined; typically it is based on each fuel type’s associated maximum rate of fire spread.  </w:t>
      </w:r>
      <w:r>
        <w:rPr>
          <w:b/>
          <w:color w:val="000000"/>
        </w:rPr>
        <w:t>This ranking option can only be used with a Dynamic Fuels extension.</w:t>
      </w:r>
      <w:r>
        <w:rPr>
          <w:color w:val="000000"/>
        </w:rPr>
        <w:t xml:space="preserve">  The Dynamic Fuel extensions (there are multiple, but see “LANDIS-II Dynamic Fuel System v2.0 User Guide”) classifies each site to a fuel type.  The fuel type rank of a stand is the mean of the fuel type ranks for each site in the stand.  This ranking algorithm requires additional parameters that indicate the fuel type rank for each fuel type.</w:t>
      </w:r>
    </w:p>
    <w:p w14:paraId="000000E4" w14:textId="77777777" w:rsidR="00DF6871" w:rsidRDefault="00DA566E">
      <w:pPr>
        <w:pStyle w:val="Heading4"/>
        <w:numPr>
          <w:ilvl w:val="3"/>
          <w:numId w:val="2"/>
        </w:numPr>
      </w:pPr>
      <w:bookmarkStart w:id="40" w:name="_Toc64971931"/>
      <w:r>
        <w:t>Fire Hazard Table</w:t>
      </w:r>
      <w:bookmarkEnd w:id="40"/>
    </w:p>
    <w:p w14:paraId="000000E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If the stands are ranked on fire hazard, then a table of fuel type ranks must follow the FireHazard parameter.  Each row in the table has the fuel type rank for each fuel type.  </w:t>
      </w:r>
    </w:p>
    <w:p w14:paraId="000000E6" w14:textId="77777777" w:rsidR="00DF6871" w:rsidRDefault="00DA566E">
      <w:pPr>
        <w:pStyle w:val="Heading4"/>
        <w:numPr>
          <w:ilvl w:val="3"/>
          <w:numId w:val="2"/>
        </w:numPr>
      </w:pPr>
      <w:bookmarkStart w:id="41" w:name="_Toc64971932"/>
      <w:r>
        <w:t>Fuel Type column</w:t>
      </w:r>
      <w:bookmarkEnd w:id="41"/>
    </w:p>
    <w:p w14:paraId="000000E7" w14:textId="77777777" w:rsidR="00DF6871" w:rsidRDefault="00DA566E">
      <w:pPr>
        <w:pBdr>
          <w:top w:val="nil"/>
          <w:left w:val="nil"/>
          <w:bottom w:val="nil"/>
          <w:right w:val="nil"/>
          <w:between w:val="nil"/>
        </w:pBdr>
        <w:spacing w:after="120"/>
        <w:ind w:left="1152" w:right="1008" w:hanging="1152"/>
        <w:rPr>
          <w:color w:val="000000"/>
        </w:rPr>
      </w:pPr>
      <w:r>
        <w:rPr>
          <w:color w:val="000000"/>
        </w:rPr>
        <w:t>The fuel type index must be one of those listed in the dynamic fuels input file (see “LANDIS-II Dynamic Fuel System v2.0 User Guide”).  The fuel types can appear in any order in the fire hazard table.  The table does not need a row for every fuel type.  Any fuel type that is not in the table is assigned the default fuel type rank of 0.</w:t>
      </w:r>
    </w:p>
    <w:p w14:paraId="000000E8" w14:textId="77777777" w:rsidR="00DF6871" w:rsidRDefault="00DA566E">
      <w:pPr>
        <w:pStyle w:val="Heading4"/>
        <w:numPr>
          <w:ilvl w:val="3"/>
          <w:numId w:val="2"/>
        </w:numPr>
      </w:pPr>
      <w:bookmarkStart w:id="42" w:name="_Toc64971933"/>
      <w:r>
        <w:t>Fuel Type Rank column</w:t>
      </w:r>
      <w:bookmarkEnd w:id="42"/>
    </w:p>
    <w:p w14:paraId="000000E9"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fuel type’s fuel type rank, with higher values having higher priority for harvesting.  Several fuel types can have the same fuel type rank. Value: 0 ≤ integer ≤ 100.</w:t>
      </w:r>
    </w:p>
    <w:p w14:paraId="000000EA"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0EB"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StandRanking    FireHazard</w:t>
      </w:r>
    </w:p>
    <w:p w14:paraId="000000EC" w14:textId="77777777" w:rsidR="00DF6871" w:rsidRDefault="00DA566E">
      <w:pPr>
        <w:pBdr>
          <w:top w:val="nil"/>
          <w:left w:val="nil"/>
          <w:bottom w:val="nil"/>
          <w:right w:val="nil"/>
          <w:between w:val="nil"/>
        </w:pBdr>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&gt;&gt;  Fuel Type   Fuel Type Rank   </w:t>
      </w:r>
    </w:p>
    <w:p w14:paraId="000000ED"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Index</w:t>
      </w:r>
    </w:p>
    <w:p w14:paraId="000000EE"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&gt;&gt;  -------     -------------   </w:t>
      </w:r>
    </w:p>
    <w:p w14:paraId="000000EF"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1</w:t>
      </w:r>
      <w:r>
        <w:rPr>
          <w:rFonts w:ascii="Courier" w:eastAsia="Courier" w:hAnsi="Courier" w:cs="Courier"/>
          <w:color w:val="000000"/>
          <w:sz w:val="20"/>
          <w:szCs w:val="20"/>
        </w:rPr>
        <w:tab/>
      </w:r>
      <w:r>
        <w:rPr>
          <w:rFonts w:ascii="Courier" w:eastAsia="Courier" w:hAnsi="Courier" w:cs="Courier"/>
          <w:color w:val="000000"/>
          <w:sz w:val="20"/>
          <w:szCs w:val="20"/>
        </w:rPr>
        <w:tab/>
        <w:t xml:space="preserve">  55</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0"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2</w:t>
      </w:r>
      <w:r>
        <w:rPr>
          <w:rFonts w:ascii="Courier" w:eastAsia="Courier" w:hAnsi="Courier" w:cs="Courier"/>
          <w:color w:val="000000"/>
          <w:sz w:val="20"/>
          <w:szCs w:val="20"/>
        </w:rPr>
        <w:tab/>
      </w:r>
      <w:r>
        <w:rPr>
          <w:rFonts w:ascii="Courier" w:eastAsia="Courier" w:hAnsi="Courier" w:cs="Courier"/>
          <w:color w:val="000000"/>
          <w:sz w:val="20"/>
          <w:szCs w:val="20"/>
        </w:rPr>
        <w:tab/>
        <w:t xml:space="preserve">  55</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1"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lastRenderedPageBreak/>
        <w:t xml:space="preserve">  5</w:t>
      </w:r>
      <w:r>
        <w:rPr>
          <w:rFonts w:ascii="Courier" w:eastAsia="Courier" w:hAnsi="Courier" w:cs="Courier"/>
          <w:color w:val="000000"/>
          <w:sz w:val="20"/>
          <w:szCs w:val="20"/>
        </w:rPr>
        <w:tab/>
      </w:r>
      <w:r>
        <w:rPr>
          <w:rFonts w:ascii="Courier" w:eastAsia="Courier" w:hAnsi="Courier" w:cs="Courier"/>
          <w:color w:val="000000"/>
          <w:sz w:val="20"/>
          <w:szCs w:val="20"/>
        </w:rPr>
        <w:tab/>
        <w:t xml:space="preserve">  36</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2" w14:textId="77777777" w:rsidR="00DF6871" w:rsidRDefault="00DA566E">
      <w:pPr>
        <w:pBdr>
          <w:top w:val="nil"/>
          <w:left w:val="nil"/>
          <w:bottom w:val="nil"/>
          <w:right w:val="nil"/>
          <w:between w:val="nil"/>
        </w:pBdr>
        <w:ind w:left="1152"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3</w:t>
      </w:r>
      <w:r>
        <w:rPr>
          <w:rFonts w:ascii="Courier" w:eastAsia="Courier" w:hAnsi="Courier" w:cs="Courier"/>
          <w:color w:val="000000"/>
          <w:sz w:val="20"/>
          <w:szCs w:val="20"/>
        </w:rPr>
        <w:tab/>
      </w:r>
      <w:r>
        <w:rPr>
          <w:rFonts w:ascii="Courier" w:eastAsia="Courier" w:hAnsi="Courier" w:cs="Courier"/>
          <w:color w:val="000000"/>
          <w:sz w:val="20"/>
          <w:szCs w:val="20"/>
        </w:rPr>
        <w:tab/>
        <w:t xml:space="preserve">  24</w:t>
      </w:r>
      <w:r>
        <w:rPr>
          <w:rFonts w:ascii="Courier" w:eastAsia="Courier" w:hAnsi="Courier" w:cs="Courier"/>
          <w:color w:val="000000"/>
          <w:sz w:val="20"/>
          <w:szCs w:val="20"/>
        </w:rPr>
        <w:tab/>
      </w:r>
    </w:p>
    <w:p w14:paraId="000000F3" w14:textId="77777777" w:rsidR="00DF6871" w:rsidRDefault="00DA566E">
      <w:pPr>
        <w:pBdr>
          <w:top w:val="nil"/>
          <w:left w:val="nil"/>
          <w:bottom w:val="nil"/>
          <w:right w:val="nil"/>
          <w:between w:val="nil"/>
        </w:pBdr>
        <w:spacing w:after="120"/>
        <w:ind w:left="1152" w:right="1008" w:hanging="1152"/>
        <w:rPr>
          <w:color w:val="000000"/>
          <w:sz w:val="20"/>
          <w:szCs w:val="20"/>
        </w:rPr>
      </w:pPr>
      <w:r>
        <w:rPr>
          <w:rFonts w:ascii="Courier" w:eastAsia="Courier" w:hAnsi="Courier" w:cs="Courier"/>
          <w:color w:val="000000"/>
          <w:sz w:val="20"/>
          <w:szCs w:val="20"/>
        </w:rPr>
        <w:t xml:space="preserve">  </w:t>
      </w:r>
    </w:p>
    <w:p w14:paraId="000000F4" w14:textId="77777777" w:rsidR="00DF6871" w:rsidRDefault="00DA566E">
      <w:pPr>
        <w:pStyle w:val="Heading2"/>
        <w:numPr>
          <w:ilvl w:val="1"/>
          <w:numId w:val="2"/>
        </w:numPr>
      </w:pPr>
      <w:bookmarkStart w:id="43" w:name="_Toc64971934"/>
      <w:r>
        <w:t>Stand Qualifications</w:t>
      </w:r>
      <w:bookmarkEnd w:id="43"/>
    </w:p>
    <w:p w14:paraId="000000F5" w14:textId="77777777" w:rsidR="00DF6871" w:rsidRDefault="00DA566E">
      <w:pPr>
        <w:pBdr>
          <w:top w:val="nil"/>
          <w:left w:val="nil"/>
          <w:bottom w:val="nil"/>
          <w:right w:val="nil"/>
          <w:between w:val="nil"/>
        </w:pBdr>
        <w:spacing w:after="120"/>
        <w:ind w:left="1152" w:right="1008" w:hanging="1152"/>
        <w:rPr>
          <w:color w:val="000000"/>
        </w:rPr>
      </w:pPr>
      <w:r>
        <w:rPr>
          <w:color w:val="000000"/>
        </w:rPr>
        <w:t>Stands may be required to meet one or more qualifications.  If they do not meet the qualification criteria, their rank will be set to zero and they will not be harvested.</w:t>
      </w:r>
    </w:p>
    <w:p w14:paraId="000000F6" w14:textId="77777777" w:rsidR="00DF6871" w:rsidRDefault="00DA566E">
      <w:pPr>
        <w:pBdr>
          <w:top w:val="nil"/>
          <w:left w:val="nil"/>
          <w:bottom w:val="nil"/>
          <w:right w:val="nil"/>
          <w:between w:val="nil"/>
        </w:pBdr>
        <w:spacing w:after="120"/>
        <w:ind w:left="1152" w:right="1008" w:hanging="1152"/>
        <w:rPr>
          <w:color w:val="000000"/>
        </w:rPr>
      </w:pPr>
      <w:bookmarkStart w:id="44" w:name="_1hmsyys" w:colFirst="0" w:colLast="0"/>
      <w:bookmarkEnd w:id="44"/>
      <w:r>
        <w:rPr>
          <w:color w:val="000000"/>
        </w:rPr>
        <w:t>The stand qualification parameters specify criteria that a stand must satisfy to be eligible for harvesting.  Each parameter is optional.  If two or more of these parameters are present, they must occur in the order listed in this section.</w:t>
      </w:r>
    </w:p>
    <w:p w14:paraId="000000F7" w14:textId="77777777" w:rsidR="00DF6871" w:rsidRDefault="00DA566E">
      <w:pPr>
        <w:pStyle w:val="Heading3"/>
        <w:numPr>
          <w:ilvl w:val="2"/>
          <w:numId w:val="2"/>
        </w:numPr>
      </w:pPr>
      <w:bookmarkStart w:id="45" w:name="_Toc64971935"/>
      <w:r>
        <w:t>MinimumAge</w:t>
      </w:r>
      <w:bookmarkEnd w:id="45"/>
    </w:p>
    <w:p w14:paraId="000000F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age</w:t>
      </w:r>
      <w:r>
        <w:rPr>
          <w:rFonts w:ascii="Gungsuh" w:eastAsia="Gungsuh" w:hAnsi="Gungsuh" w:cs="Gungsuh"/>
          <w:color w:val="000000"/>
        </w:rPr>
        <w:t xml:space="preserve"> that a stand must be to be eligible for ranking.  The age of a stand is the mean maximum age of all cells within the stand. Value: integer ≥ 0.  Units: years.</w:t>
      </w:r>
    </w:p>
    <w:p w14:paraId="000000F9"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w:t>
      </w:r>
      <w:r>
        <w:rPr>
          <w:color w:val="000000"/>
        </w:rPr>
        <w:tab/>
        <w:t xml:space="preserve">Age, in years </w:t>
      </w:r>
    </w:p>
    <w:p w14:paraId="000000FA" w14:textId="77777777" w:rsidR="00DF6871" w:rsidRDefault="00DA566E">
      <w:pPr>
        <w:pStyle w:val="Heading3"/>
        <w:numPr>
          <w:ilvl w:val="2"/>
          <w:numId w:val="2"/>
        </w:numPr>
      </w:pPr>
      <w:bookmarkStart w:id="46" w:name="_Toc64971936"/>
      <w:r>
        <w:t>MaximumAge</w:t>
      </w:r>
      <w:bookmarkEnd w:id="46"/>
    </w:p>
    <w:p w14:paraId="000000F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maximum age</w:t>
      </w:r>
      <w:r>
        <w:rPr>
          <w:rFonts w:ascii="Gungsuh" w:eastAsia="Gungsuh" w:hAnsi="Gungsuh" w:cs="Gungsuh"/>
          <w:color w:val="000000"/>
        </w:rPr>
        <w:t xml:space="preserve"> that a stand can be to be eligible for ranking.  The age of a stand is the mean maximum age of all cells within the stand.  Value: integer ≥ minimum age; if no minimum age specified, then integer ≥ 0.  Units: years.</w:t>
      </w:r>
    </w:p>
    <w:p w14:paraId="000000FC"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w:t>
      </w:r>
      <w:r>
        <w:rPr>
          <w:color w:val="000000"/>
        </w:rPr>
        <w:tab/>
        <w:t>Age, in years</w:t>
      </w:r>
    </w:p>
    <w:p w14:paraId="000000FD" w14:textId="77777777" w:rsidR="00DF6871" w:rsidRDefault="00DA566E">
      <w:pPr>
        <w:pStyle w:val="Heading3"/>
        <w:numPr>
          <w:ilvl w:val="2"/>
          <w:numId w:val="2"/>
        </w:numPr>
      </w:pPr>
      <w:bookmarkStart w:id="47" w:name="_Toc64971937"/>
      <w:r>
        <w:t>MinimumTimeSinceLastHarvest</w:t>
      </w:r>
      <w:bookmarkEnd w:id="47"/>
    </w:p>
    <w:p w14:paraId="000000FE"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optional parameter specifies the minimum amount of time between successive harvests of a stand.  Therefore, in order for a stand to be eligible for ranking, the time since it was last harvested must equal or exceed this parameter.  This is useful when the harvest prescription does not change stand age enough to preclude harvest in subsequent time steps.  Within the designated period, the stand is disqualified.  Value: integer ≥ 0.  Units: years.</w:t>
      </w:r>
    </w:p>
    <w:p w14:paraId="000000FF"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Time, in years</w:t>
      </w:r>
    </w:p>
    <w:p w14:paraId="00000100" w14:textId="77777777" w:rsidR="00DF6871" w:rsidRDefault="00DA566E">
      <w:pPr>
        <w:pStyle w:val="Heading3"/>
        <w:numPr>
          <w:ilvl w:val="2"/>
          <w:numId w:val="2"/>
        </w:numPr>
      </w:pPr>
      <w:bookmarkStart w:id="48" w:name="_Toc64971938"/>
      <w:r>
        <w:lastRenderedPageBreak/>
        <w:t>Adjacency constraints</w:t>
      </w:r>
      <w:bookmarkEnd w:id="48"/>
    </w:p>
    <w:p w14:paraId="0000010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stand age</w:t>
      </w:r>
      <w:r>
        <w:rPr>
          <w:color w:val="000000"/>
        </w:rPr>
        <w:t xml:space="preserve"> required for all neighboring stands for the stand to eligible for ranking.  Three parameters control the adjacency constraints on the stands within a management area.  There are two types of adjacency constraints: StandAge and TimeSinceLastHarvested.  Specifying a stand adjacency of X years and the adjacency type of </w:t>
      </w:r>
      <w:r>
        <w:rPr>
          <w:b/>
          <w:color w:val="000000"/>
        </w:rPr>
        <w:t>StandAge</w:t>
      </w:r>
      <w:r>
        <w:rPr>
          <w:color w:val="000000"/>
        </w:rPr>
        <w:t xml:space="preserve"> will prevent any stand from being cut if any of its neighboring stands are less than X years old.  Specifying an adjacency type of </w:t>
      </w:r>
      <w:r>
        <w:rPr>
          <w:b/>
          <w:color w:val="000000"/>
        </w:rPr>
        <w:t>TimeSinceLastHarvested</w:t>
      </w:r>
      <w:r>
        <w:rPr>
          <w:rFonts w:ascii="Gungsuh" w:eastAsia="Gungsuh" w:hAnsi="Gungsuh" w:cs="Gungsuh"/>
          <w:color w:val="000000"/>
        </w:rPr>
        <w:t xml:space="preserve"> will prevent a stand from being cut if any of its neighboring stands have been harvested within the last X years.  Additionally, setting the AdjacencyNeighborSetAside parameter at Y years will set aside each neighbor of a harvested stand for Y years.  This will prevent stands adjacent to a stand just cut from being harvested until Y years have passed.  Value: integer ≥ 0.  Units: years.</w:t>
      </w:r>
    </w:p>
    <w:p w14:paraId="00000102"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StandAdjacency</w:t>
      </w:r>
    </w:p>
    <w:p w14:paraId="0000010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 </w:t>
      </w:r>
      <w:r>
        <w:rPr>
          <w:color w:val="000000"/>
        </w:rPr>
        <w:tab/>
      </w:r>
      <w:r>
        <w:rPr>
          <w:color w:val="000000"/>
        </w:rPr>
        <w:tab/>
      </w:r>
      <w:r>
        <w:rPr>
          <w:color w:val="000000"/>
        </w:rPr>
        <w:tab/>
        <w:t xml:space="preserve">AdjacencyType </w:t>
      </w:r>
    </w:p>
    <w:p w14:paraId="00000104" w14:textId="77777777" w:rsidR="00DF6871" w:rsidRDefault="00DA566E">
      <w:pPr>
        <w:pBdr>
          <w:top w:val="nil"/>
          <w:left w:val="nil"/>
          <w:bottom w:val="nil"/>
          <w:right w:val="nil"/>
          <w:between w:val="nil"/>
        </w:pBdr>
        <w:spacing w:after="120"/>
        <w:ind w:left="1152" w:right="758" w:hanging="1152"/>
        <w:rPr>
          <w:color w:val="000000"/>
        </w:rPr>
      </w:pPr>
      <w:r>
        <w:rPr>
          <w:color w:val="000000"/>
        </w:rPr>
        <w:tab/>
      </w:r>
      <w:r>
        <w:rPr>
          <w:color w:val="000000"/>
        </w:rPr>
        <w:tab/>
      </w:r>
      <w:r>
        <w:rPr>
          <w:color w:val="000000"/>
        </w:rPr>
        <w:tab/>
        <w:t xml:space="preserve">AdjacencyNeighborSetAside </w:t>
      </w:r>
    </w:p>
    <w:p w14:paraId="00000105" w14:textId="77777777" w:rsidR="00DF6871" w:rsidRDefault="00DA566E">
      <w:pPr>
        <w:pStyle w:val="Heading3"/>
        <w:numPr>
          <w:ilvl w:val="2"/>
          <w:numId w:val="2"/>
        </w:numPr>
      </w:pPr>
      <w:bookmarkStart w:id="49" w:name="_Toc64971939"/>
      <w:r>
        <w:t>Forest Type</w:t>
      </w:r>
      <w:bookmarkEnd w:id="49"/>
    </w:p>
    <w:p w14:paraId="00000106" w14:textId="77777777" w:rsidR="00DF6871" w:rsidRDefault="00DA566E">
      <w:pPr>
        <w:ind w:left="1122"/>
      </w:pPr>
      <w:r>
        <w:t xml:space="preserve">Prescriptions can be targeted to specific species (forest type).  A set of rules are specified to define a forest type.  </w:t>
      </w:r>
      <w:r>
        <w:rPr>
          <w:b/>
        </w:rPr>
        <w:t>These criteria are used to qualify and disqualify stands for harvesting.</w:t>
      </w:r>
      <w:r>
        <w:t xml:space="preserve">  </w:t>
      </w:r>
    </w:p>
    <w:p w14:paraId="00000107" w14:textId="77777777" w:rsidR="00DF6871" w:rsidRDefault="00DF6871">
      <w:pPr>
        <w:ind w:left="1122"/>
      </w:pPr>
    </w:p>
    <w:p w14:paraId="00000108" w14:textId="77777777" w:rsidR="00DF6871" w:rsidRDefault="00DA566E">
      <w:pPr>
        <w:ind w:left="1122"/>
        <w:rPr>
          <w:color w:val="000000"/>
        </w:rPr>
      </w:pPr>
      <w:r>
        <w:rPr>
          <w:color w:val="000000"/>
        </w:rPr>
        <w:t>Each line of the table specifies a species composition condition and inclusion rule that can be either true or false for a stand.  The condition is defined by the presence of cohorts within a range of ages for one or more species and a minimum percentage of cells in the stand in which the cohorts must be present.  Each rule specifies whether the condition qualifies or disqualifies the stand for harvest.</w:t>
      </w:r>
    </w:p>
    <w:p w14:paraId="00000109" w14:textId="77777777" w:rsidR="00DF6871" w:rsidRDefault="00DF6871">
      <w:pPr>
        <w:ind w:left="1122"/>
        <w:rPr>
          <w:color w:val="000000"/>
        </w:rPr>
      </w:pPr>
    </w:p>
    <w:p w14:paraId="0000010A" w14:textId="77777777" w:rsidR="00DF6871" w:rsidRDefault="00DA566E">
      <w:pPr>
        <w:ind w:left="1122"/>
        <w:rPr>
          <w:color w:val="000000"/>
        </w:rPr>
      </w:pPr>
      <w:r>
        <w:rPr>
          <w:color w:val="000000"/>
        </w:rPr>
        <w:t xml:space="preserve">InclusionRule.  Determines how the condition qualifies the stand for harvest.  There are three possible values: </w:t>
      </w:r>
      <w:r>
        <w:rPr>
          <w:b/>
          <w:color w:val="000000"/>
        </w:rPr>
        <w:t xml:space="preserve">Required </w:t>
      </w:r>
      <w:r>
        <w:rPr>
          <w:color w:val="000000"/>
        </w:rPr>
        <w:t xml:space="preserve">= condition must be true.  </w:t>
      </w:r>
      <w:r>
        <w:rPr>
          <w:b/>
          <w:color w:val="000000"/>
        </w:rPr>
        <w:t>Optional</w:t>
      </w:r>
      <w:r>
        <w:rPr>
          <w:color w:val="000000"/>
        </w:rPr>
        <w:t xml:space="preserve"> = at least one Optional condition must be true.  </w:t>
      </w:r>
      <w:r>
        <w:rPr>
          <w:b/>
          <w:color w:val="000000"/>
        </w:rPr>
        <w:t>Forbidden</w:t>
      </w:r>
      <w:r>
        <w:rPr>
          <w:color w:val="000000"/>
        </w:rPr>
        <w:t xml:space="preserve"> = condition cannot be true.  A stand will qualify for harvest if all Required conditions (if present) are true AND at least one Optional condition (if present) is true AND no Forbidden conditions (if present) are true.  No combination of statements is required although there must be more than one Optional statement if there are any Optional statements.  </w:t>
      </w:r>
    </w:p>
    <w:p w14:paraId="0000010B" w14:textId="77777777" w:rsidR="00DF6871" w:rsidRDefault="00DF6871">
      <w:pPr>
        <w:ind w:left="1122"/>
        <w:rPr>
          <w:color w:val="000000"/>
        </w:rPr>
      </w:pPr>
    </w:p>
    <w:p w14:paraId="0000010C" w14:textId="77777777" w:rsidR="00DF6871" w:rsidRDefault="00DA566E">
      <w:pPr>
        <w:ind w:left="1122"/>
        <w:rPr>
          <w:color w:val="000000"/>
        </w:rPr>
      </w:pPr>
      <w:r>
        <w:rPr>
          <w:color w:val="000000"/>
        </w:rPr>
        <w:lastRenderedPageBreak/>
        <w:t>Species and AgeRange.  Presence of cohorts within this species and range of ages is evaluated.  Multiple species can be listed, separated by a space.  If multiple species are listed, then all listed species will contribute to the percent cells requirement.  AgeRange indicates the ages that will be evaluated for the species listed.</w:t>
      </w:r>
    </w:p>
    <w:p w14:paraId="0000010D" w14:textId="77777777" w:rsidR="00DF6871" w:rsidRDefault="00DF6871">
      <w:pPr>
        <w:ind w:left="1122"/>
        <w:rPr>
          <w:color w:val="000000"/>
        </w:rPr>
      </w:pPr>
    </w:p>
    <w:p w14:paraId="0000010E" w14:textId="77777777" w:rsidR="00DF6871" w:rsidRDefault="00DA566E">
      <w:pPr>
        <w:ind w:left="1122"/>
        <w:rPr>
          <w:color w:val="000000"/>
        </w:rPr>
      </w:pPr>
      <w:r>
        <w:rPr>
          <w:color w:val="000000"/>
        </w:rPr>
        <w:t>PercentofCells.  Cohorts within the species and range of ages must exist on at least this percentage of cells in the stand for the condition to be true.  Valid values (0</w:t>
      </w:r>
      <w:r>
        <w:rPr>
          <w:color w:val="000000"/>
          <w:u w:val="single"/>
        </w:rPr>
        <w:t>&lt;</w:t>
      </w:r>
      <w:r>
        <w:rPr>
          <w:color w:val="000000"/>
        </w:rPr>
        <w:t xml:space="preserve"> PercentofCells </w:t>
      </w:r>
      <w:r>
        <w:rPr>
          <w:color w:val="000000"/>
          <w:u w:val="single"/>
        </w:rPr>
        <w:t>&lt;</w:t>
      </w:r>
      <w:r>
        <w:rPr>
          <w:color w:val="000000"/>
        </w:rPr>
        <w:t xml:space="preserve">100; highest).  “Highest” indicates that the species listed has the greatest (or is a tie) number of cells with condition = true of </w:t>
      </w:r>
      <w:r>
        <w:rPr>
          <w:b/>
          <w:color w:val="000000"/>
        </w:rPr>
        <w:t>all</w:t>
      </w:r>
      <w:r>
        <w:rPr>
          <w:color w:val="000000"/>
        </w:rPr>
        <w:t xml:space="preserve"> the species found in the stand, and is used to identify the dominant species in the stand.  Species not explicitly listed will be evaluated using their full age range.  The keyword “highest” can occur only once if used on a line with the “Required” or “Forbidden” InclusionRule.  If the keyword “highest” occurs on more than one line with the “Optional” InclusionRule, then one of those condition lines MUST be true for the stand to qualify for harvest.</w:t>
      </w:r>
    </w:p>
    <w:p w14:paraId="0000010F" w14:textId="77777777" w:rsidR="00DF6871" w:rsidRDefault="00DF6871">
      <w:pPr>
        <w:ind w:firstLine="1122"/>
        <w:rPr>
          <w:color w:val="000000"/>
        </w:rPr>
      </w:pPr>
    </w:p>
    <w:p w14:paraId="00000110" w14:textId="77777777" w:rsidR="00DF6871" w:rsidRDefault="00DA566E">
      <w:pPr>
        <w:ind w:firstLine="1122"/>
      </w:pPr>
      <w:r>
        <w:rPr>
          <w:color w:val="000000"/>
        </w:rPr>
        <w:t>Examples are provided in Chapter 6.</w:t>
      </w:r>
      <w:r>
        <w:t xml:space="preserve"> </w:t>
      </w:r>
    </w:p>
    <w:p w14:paraId="00000111" w14:textId="6DC55055" w:rsidR="00DF6871" w:rsidRDefault="00DA566E">
      <w:pPr>
        <w:pStyle w:val="Heading3"/>
        <w:numPr>
          <w:ilvl w:val="2"/>
          <w:numId w:val="2"/>
        </w:numPr>
      </w:pPr>
      <w:bookmarkStart w:id="50" w:name="_Toc64971940"/>
      <w:r>
        <w:t>PresalvageYears</w:t>
      </w:r>
      <w:r w:rsidR="00BE5FD5">
        <w:t xml:space="preserve"> (Optional</w:t>
      </w:r>
      <w:r>
        <w:t>)</w:t>
      </w:r>
      <w:bookmarkEnd w:id="50"/>
    </w:p>
    <w:p w14:paraId="7708E249" w14:textId="77777777" w:rsidR="00AE13C0" w:rsidRDefault="00DA566E" w:rsidP="00AE13C0">
      <w:pPr>
        <w:ind w:left="1170"/>
        <w:rPr>
          <w:rFonts w:ascii="Gungsuh" w:eastAsia="Gungsuh" w:hAnsi="Gungsuh" w:cs="Gungsuh"/>
        </w:rPr>
      </w:pPr>
      <w:r w:rsidRPr="00BE5FD5">
        <w:rPr>
          <w:rFonts w:ascii="Gungsuh" w:eastAsia="Gungsuh" w:hAnsi="Gungsuh" w:cs="Gungsuh"/>
          <w:b/>
        </w:rPr>
        <w:t xml:space="preserve">This optional parameter </w:t>
      </w:r>
      <w:r w:rsidR="00BE5FD5" w:rsidRPr="00BE5FD5">
        <w:rPr>
          <w:rFonts w:ascii="Gungsuh" w:eastAsia="Gungsuh" w:hAnsi="Gungsuh" w:cs="Gungsuh"/>
          <w:b/>
        </w:rPr>
        <w:t>only works in conjunction with the Base BDA extension</w:t>
      </w:r>
      <w:r w:rsidR="00BE5FD5" w:rsidRPr="00BE5FD5">
        <w:rPr>
          <w:rFonts w:ascii="Gungsuh" w:eastAsia="Gungsuh" w:hAnsi="Gungsuh" w:cs="Gungsuh"/>
        </w:rPr>
        <w:t xml:space="preserve">, which calculates when the next BDA outbreak is going to occur, before it occurs.  </w:t>
      </w:r>
      <w:r w:rsidR="00AE13C0">
        <w:rPr>
          <w:rFonts w:ascii="Gungsuh" w:eastAsia="Gungsuh" w:hAnsi="Gungsuh" w:cs="Gungsuh"/>
        </w:rPr>
        <w:t xml:space="preserve">The assumes that </w:t>
      </w:r>
      <w:r w:rsidR="00AE13C0" w:rsidRPr="00BE5FD5">
        <w:rPr>
          <w:rFonts w:ascii="Gungsuh" w:eastAsia="Gungsuh" w:hAnsi="Gungsuh" w:cs="Gungsuh"/>
        </w:rPr>
        <w:t>manager</w:t>
      </w:r>
      <w:r w:rsidR="00AE13C0">
        <w:rPr>
          <w:rFonts w:ascii="Gungsuh" w:eastAsia="Gungsuh" w:hAnsi="Gungsuh" w:cs="Gungsuh"/>
        </w:rPr>
        <w:t>s have</w:t>
      </w:r>
      <w:r w:rsidR="00AE13C0" w:rsidRPr="00BE5FD5">
        <w:rPr>
          <w:rFonts w:ascii="Gungsuh" w:eastAsia="Gungsuh" w:hAnsi="Gungsuh" w:cs="Gungsuh"/>
        </w:rPr>
        <w:t xml:space="preserve"> knowledge of impending outbreak</w:t>
      </w:r>
      <w:r w:rsidR="00AE13C0">
        <w:rPr>
          <w:rFonts w:ascii="Gungsuh" w:eastAsia="Gungsuh" w:hAnsi="Gungsuh" w:cs="Gungsuh"/>
        </w:rPr>
        <w:t>s</w:t>
      </w:r>
      <w:r w:rsidR="00AE13C0" w:rsidRPr="00BE5FD5">
        <w:rPr>
          <w:rFonts w:ascii="Gungsuh" w:eastAsia="Gungsuh" w:hAnsi="Gungsuh" w:cs="Gungsuh"/>
        </w:rPr>
        <w:t xml:space="preserve">.  For example, in many defoliator systems, outbreaks are fairly regular, and monitoring efforts often offer some advance warning that populations </w:t>
      </w:r>
      <w:r w:rsidR="00AE13C0">
        <w:rPr>
          <w:rFonts w:ascii="Gungsuh" w:eastAsia="Gungsuh" w:hAnsi="Gungsuh" w:cs="Gungsuh"/>
        </w:rPr>
        <w:t xml:space="preserve">are </w:t>
      </w:r>
      <w:r w:rsidR="00AE13C0" w:rsidRPr="00BE5FD5">
        <w:rPr>
          <w:rFonts w:ascii="Gungsuh" w:eastAsia="Gungsuh" w:hAnsi="Gungsuh" w:cs="Gungsuh"/>
        </w:rPr>
        <w:t>approaching outbreak levels.  Presalvage operations are part of the rationale behind the monitoring efforts.</w:t>
      </w:r>
    </w:p>
    <w:p w14:paraId="5F191143" w14:textId="77777777" w:rsidR="00AE13C0" w:rsidRDefault="00AE13C0" w:rsidP="00AE13C0">
      <w:pPr>
        <w:ind w:left="1170"/>
        <w:rPr>
          <w:rFonts w:ascii="Gungsuh" w:eastAsia="Gungsuh" w:hAnsi="Gungsuh" w:cs="Gungsuh"/>
        </w:rPr>
      </w:pPr>
    </w:p>
    <w:p w14:paraId="2D6CAF2D" w14:textId="5CAFCB5A" w:rsidR="00BE5FD5" w:rsidRPr="00BE5FD5" w:rsidRDefault="00BE5FD5" w:rsidP="00AE13C0">
      <w:pPr>
        <w:ind w:left="1170"/>
        <w:rPr>
          <w:rFonts w:ascii="Gungsuh" w:eastAsia="Gungsuh" w:hAnsi="Gungsuh" w:cs="Gungsuh"/>
        </w:rPr>
      </w:pPr>
      <w:r w:rsidRPr="00BE5FD5">
        <w:rPr>
          <w:rFonts w:ascii="Gungsuh" w:eastAsia="Gungsuh" w:hAnsi="Gungsuh" w:cs="Gungsuh"/>
        </w:rPr>
        <w:t xml:space="preserve">When PresalvageYears is used as a stand qualifier, the average BDATimeOfNext value for the sites within the stand must be &lt;= the parameter value for PresalvageYears.  </w:t>
      </w:r>
      <w:r>
        <w:rPr>
          <w:rFonts w:ascii="Gungsuh" w:eastAsia="Gungsuh" w:hAnsi="Gungsuh" w:cs="Gungsuh"/>
        </w:rPr>
        <w:t>T</w:t>
      </w:r>
      <w:r w:rsidRPr="00BE5FD5">
        <w:rPr>
          <w:rFonts w:ascii="Gungsuh" w:eastAsia="Gungsuh" w:hAnsi="Gungsuh" w:cs="Gungsuh"/>
        </w:rPr>
        <w:t>here is no spatial variability in the timing of BDA outbreaks, they are universal, so all sites and stands will have the same value for BDA.TimeOfNext. (Note: actual impacts of BDA can be spatial, but the outbreak status is a landscape attribute</w:t>
      </w:r>
      <w:r>
        <w:rPr>
          <w:rFonts w:ascii="Gungsuh" w:eastAsia="Gungsuh" w:hAnsi="Gungsuh" w:cs="Gungsuh"/>
        </w:rPr>
        <w:t xml:space="preserve">.)  So, for example, </w:t>
      </w:r>
      <w:r w:rsidRPr="00BE5FD5">
        <w:rPr>
          <w:rFonts w:ascii="Gungsuh" w:eastAsia="Gungsuh" w:hAnsi="Gungsuh" w:cs="Gungsuh"/>
        </w:rPr>
        <w:t xml:space="preserve">if the PresalvageYears value is 10, and the next BDA outbreak will happen in 5 years, then all stands meet the Presalvage qualification for that prescription.  </w:t>
      </w:r>
    </w:p>
    <w:p w14:paraId="3D891FB9" w14:textId="77777777" w:rsidR="00BE5FD5" w:rsidRPr="00BE5FD5" w:rsidRDefault="00BE5FD5" w:rsidP="00BE5FD5">
      <w:pPr>
        <w:ind w:left="1170"/>
        <w:rPr>
          <w:rFonts w:ascii="Gungsuh" w:eastAsia="Gungsuh" w:hAnsi="Gungsuh" w:cs="Gungsuh"/>
        </w:rPr>
      </w:pPr>
    </w:p>
    <w:p w14:paraId="38F5BBE3" w14:textId="77777777" w:rsidR="00AE13C0" w:rsidRDefault="00BE5FD5" w:rsidP="00BE5FD5">
      <w:pPr>
        <w:ind w:left="1170"/>
        <w:rPr>
          <w:rFonts w:ascii="Gungsuh" w:eastAsia="Gungsuh" w:hAnsi="Gungsuh" w:cs="Gungsuh"/>
        </w:rPr>
      </w:pPr>
      <w:r w:rsidRPr="00BE5FD5">
        <w:rPr>
          <w:rFonts w:ascii="Gungsuh" w:eastAsia="Gungsuh" w:hAnsi="Gungsuh" w:cs="Gungsuh"/>
        </w:rPr>
        <w:t xml:space="preserve">In application, </w:t>
      </w:r>
      <w:r w:rsidR="00AE13C0">
        <w:rPr>
          <w:rFonts w:ascii="Gungsuh" w:eastAsia="Gungsuh" w:hAnsi="Gungsuh" w:cs="Gungsuh"/>
        </w:rPr>
        <w:t xml:space="preserve">a prescription with </w:t>
      </w:r>
      <w:r w:rsidRPr="00BE5FD5">
        <w:rPr>
          <w:rFonts w:ascii="Gungsuh" w:eastAsia="Gungsuh" w:hAnsi="Gungsuh" w:cs="Gungsuh"/>
        </w:rPr>
        <w:t xml:space="preserve">this stand qualifier </w:t>
      </w:r>
      <w:r w:rsidR="00AE13C0">
        <w:rPr>
          <w:rFonts w:ascii="Gungsuh" w:eastAsia="Gungsuh" w:hAnsi="Gungsuh" w:cs="Gungsuh"/>
        </w:rPr>
        <w:t xml:space="preserve">is paired </w:t>
      </w:r>
      <w:r w:rsidRPr="00BE5FD5">
        <w:rPr>
          <w:rFonts w:ascii="Gungsuh" w:eastAsia="Gungsuh" w:hAnsi="Gungsuh" w:cs="Gungsuh"/>
        </w:rPr>
        <w:t>with the %Stands option within the implementation table</w:t>
      </w:r>
      <w:r w:rsidR="00AE13C0">
        <w:rPr>
          <w:rFonts w:ascii="Gungsuh" w:eastAsia="Gungsuh" w:hAnsi="Gungsuh" w:cs="Gungsuh"/>
        </w:rPr>
        <w:t xml:space="preserve"> and therefore </w:t>
      </w:r>
      <w:r w:rsidRPr="00BE5FD5">
        <w:rPr>
          <w:rFonts w:ascii="Gungsuh" w:eastAsia="Gungsuh" w:hAnsi="Gungsuh" w:cs="Gungsuh"/>
        </w:rPr>
        <w:t xml:space="preserve">a certain treatment rate </w:t>
      </w:r>
      <w:r w:rsidR="00AE13C0">
        <w:rPr>
          <w:rFonts w:ascii="Gungsuh" w:eastAsia="Gungsuh" w:hAnsi="Gungsuh" w:cs="Gungsuh"/>
        </w:rPr>
        <w:t xml:space="preserve">is applied </w:t>
      </w:r>
      <w:r w:rsidRPr="00BE5FD5">
        <w:rPr>
          <w:rFonts w:ascii="Gungsuh" w:eastAsia="Gungsuh" w:hAnsi="Gungsuh" w:cs="Gungsuh"/>
        </w:rPr>
        <w:t>to the stands that qualify for presalvage.  The more stand are eligible (at risk), the more harvesting gets done.</w:t>
      </w:r>
      <w:r w:rsidR="00AE13C0">
        <w:rPr>
          <w:rFonts w:ascii="Gungsuh" w:eastAsia="Gungsuh" w:hAnsi="Gungsuh" w:cs="Gungsuh"/>
        </w:rPr>
        <w:t xml:space="preserve">  </w:t>
      </w:r>
    </w:p>
    <w:p w14:paraId="19D5843D" w14:textId="77777777" w:rsidR="00AE13C0" w:rsidRDefault="00AE13C0" w:rsidP="00BE5FD5">
      <w:pPr>
        <w:ind w:left="1170"/>
        <w:rPr>
          <w:rFonts w:ascii="Gungsuh" w:eastAsia="Gungsuh" w:hAnsi="Gungsuh" w:cs="Gungsuh"/>
        </w:rPr>
      </w:pPr>
    </w:p>
    <w:p w14:paraId="00000112" w14:textId="1E169DFE" w:rsidR="00DF6871" w:rsidRDefault="00DA566E">
      <w:pPr>
        <w:ind w:left="1170"/>
        <w:rPr>
          <w:color w:val="000000"/>
        </w:rPr>
      </w:pPr>
      <w:r>
        <w:rPr>
          <w:rFonts w:ascii="Gungsuh" w:eastAsia="Gungsuh" w:hAnsi="Gungsuh" w:cs="Gungsuh"/>
        </w:rPr>
        <w:t>If the Base BDA extension is not run, no stands will meet this stand qualification.  Value: integer ≥ 0.  Units: years.</w:t>
      </w:r>
      <w:r>
        <w:rPr>
          <w:rFonts w:ascii="Courier" w:eastAsia="Courier" w:hAnsi="Courier" w:cs="Courier"/>
          <w:sz w:val="20"/>
          <w:szCs w:val="20"/>
        </w:rPr>
        <w:tab/>
      </w:r>
    </w:p>
    <w:p w14:paraId="00000113" w14:textId="77777777" w:rsidR="00DF6871" w:rsidRDefault="00DA566E">
      <w:pPr>
        <w:pStyle w:val="Heading2"/>
        <w:numPr>
          <w:ilvl w:val="1"/>
          <w:numId w:val="2"/>
        </w:numPr>
      </w:pPr>
      <w:bookmarkStart w:id="51" w:name="_Toc64971941"/>
      <w:r>
        <w:t>Site Selection</w:t>
      </w:r>
      <w:bookmarkEnd w:id="51"/>
    </w:p>
    <w:p w14:paraId="00000114" w14:textId="77777777" w:rsidR="00DF6871" w:rsidRDefault="00DA566E" w:rsidP="00FD3AF1">
      <w:pPr>
        <w:pBdr>
          <w:top w:val="nil"/>
          <w:left w:val="nil"/>
          <w:bottom w:val="nil"/>
          <w:right w:val="nil"/>
          <w:between w:val="nil"/>
        </w:pBdr>
        <w:spacing w:after="120"/>
        <w:ind w:left="1152" w:right="1008" w:hanging="1152"/>
        <w:rPr>
          <w:color w:val="000000"/>
        </w:rPr>
      </w:pPr>
      <w:r>
        <w:rPr>
          <w:color w:val="000000"/>
        </w:rPr>
        <w:t>For each harvest event, the number of sites within a stand to be harvested must be indicated.  Part of a stand, an entire stand, or multiple stands may be specified.  A single site selection method must be given for each prescription.</w:t>
      </w:r>
    </w:p>
    <w:p w14:paraId="00000115" w14:textId="77777777" w:rsidR="00DF6871" w:rsidRDefault="00DA566E">
      <w:pPr>
        <w:pStyle w:val="Heading3"/>
        <w:numPr>
          <w:ilvl w:val="2"/>
          <w:numId w:val="2"/>
        </w:numPr>
      </w:pPr>
      <w:bookmarkStart w:id="52" w:name="_Toc64971942"/>
      <w:r>
        <w:t>SiteSelection</w:t>
      </w:r>
      <w:bookmarkEnd w:id="52"/>
    </w:p>
    <w:p w14:paraId="00000116"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indicates the method for selecting sites for harvesting (see section 2.5 </w:t>
      </w:r>
      <w:r>
        <w:rPr>
          <w:i/>
          <w:color w:val="000000"/>
        </w:rPr>
        <w:t>Site Selection</w:t>
      </w:r>
      <w:r>
        <w:rPr>
          <w:color w:val="000000"/>
        </w:rPr>
        <w:t xml:space="preserve">).  Valid method names are </w:t>
      </w:r>
      <w:r>
        <w:rPr>
          <w:rFonts w:ascii="Courier New" w:eastAsia="Courier New" w:hAnsi="Courier New" w:cs="Courier New"/>
          <w:color w:val="000000"/>
          <w:sz w:val="20"/>
          <w:szCs w:val="20"/>
        </w:rPr>
        <w:t>"Complete"</w:t>
      </w:r>
      <w:r>
        <w:rPr>
          <w:color w:val="000000"/>
        </w:rPr>
        <w:t xml:space="preserve">, </w:t>
      </w:r>
      <w:r>
        <w:rPr>
          <w:rFonts w:ascii="Courier New" w:eastAsia="Courier New" w:hAnsi="Courier New" w:cs="Courier New"/>
          <w:color w:val="000000"/>
          <w:sz w:val="20"/>
          <w:szCs w:val="20"/>
        </w:rPr>
        <w:t>"CompleteStandSpread"</w:t>
      </w:r>
      <w:r>
        <w:rPr>
          <w:color w:val="000000"/>
        </w:rPr>
        <w:t xml:space="preserve">, </w:t>
      </w:r>
      <w:r>
        <w:rPr>
          <w:rFonts w:ascii="Courier New" w:eastAsia="Courier New" w:hAnsi="Courier New" w:cs="Courier New"/>
          <w:color w:val="000000"/>
          <w:sz w:val="20"/>
          <w:szCs w:val="20"/>
        </w:rPr>
        <w:t>"PatchCutting"</w:t>
      </w:r>
      <w:r>
        <w:rPr>
          <w:color w:val="000000"/>
        </w:rPr>
        <w:t xml:space="preserve"> and </w:t>
      </w:r>
      <w:r>
        <w:rPr>
          <w:rFonts w:ascii="Courier New" w:eastAsia="Courier New" w:hAnsi="Courier New" w:cs="Courier New"/>
          <w:color w:val="000000"/>
          <w:sz w:val="20"/>
          <w:szCs w:val="20"/>
        </w:rPr>
        <w:t>"PartialStandSpread"</w:t>
      </w:r>
      <w:r>
        <w:rPr>
          <w:color w:val="000000"/>
        </w:rPr>
        <w:t>.</w:t>
      </w:r>
    </w:p>
    <w:p w14:paraId="00000117" w14:textId="77777777" w:rsidR="00DF6871" w:rsidRDefault="00DA566E">
      <w:pPr>
        <w:pStyle w:val="Heading3"/>
        <w:numPr>
          <w:ilvl w:val="2"/>
          <w:numId w:val="2"/>
        </w:numPr>
      </w:pPr>
      <w:bookmarkStart w:id="53" w:name="_Toc64971943"/>
      <w:r>
        <w:t>Complete Stand (keyword: Complete)</w:t>
      </w:r>
      <w:bookmarkEnd w:id="53"/>
    </w:p>
    <w:p w14:paraId="00000118" w14:textId="77777777" w:rsidR="00DF6871" w:rsidRDefault="00DA566E">
      <w:pPr>
        <w:pBdr>
          <w:top w:val="nil"/>
          <w:left w:val="nil"/>
          <w:bottom w:val="nil"/>
          <w:right w:val="nil"/>
          <w:between w:val="nil"/>
        </w:pBdr>
        <w:spacing w:after="120"/>
        <w:ind w:left="1152" w:right="1008" w:hanging="1152"/>
        <w:rPr>
          <w:color w:val="000000"/>
        </w:rPr>
      </w:pPr>
      <w:r>
        <w:rPr>
          <w:color w:val="000000"/>
        </w:rPr>
        <w:t>All sites (cells) within a stand are harvested.  The size of a harvest event is determined by the size of the stand selected.</w:t>
      </w:r>
    </w:p>
    <w:p w14:paraId="00000119" w14:textId="77777777" w:rsidR="00DF6871" w:rsidRDefault="00DA566E">
      <w:pPr>
        <w:pStyle w:val="Heading3"/>
        <w:numPr>
          <w:ilvl w:val="2"/>
          <w:numId w:val="2"/>
        </w:numPr>
      </w:pPr>
      <w:bookmarkStart w:id="54" w:name="_Toc64971944"/>
      <w:r>
        <w:t>Stand Spreading (keyword: CompleteStandSpread or PartialStandSpread)</w:t>
      </w:r>
      <w:bookmarkEnd w:id="54"/>
    </w:p>
    <w:p w14:paraId="0000011A" w14:textId="77777777" w:rsidR="00DF6871" w:rsidRDefault="00DA566E">
      <w:pPr>
        <w:pBdr>
          <w:top w:val="nil"/>
          <w:left w:val="nil"/>
          <w:bottom w:val="nil"/>
          <w:right w:val="nil"/>
          <w:between w:val="nil"/>
        </w:pBdr>
        <w:spacing w:after="120"/>
        <w:ind w:left="1152" w:right="1008" w:hanging="1152"/>
        <w:rPr>
          <w:color w:val="000000"/>
        </w:rPr>
      </w:pPr>
      <w:r>
        <w:rPr>
          <w:color w:val="000000"/>
        </w:rPr>
        <w:t>This allows more control of the size of harvest events, which can be larger or smaller than a stand.</w:t>
      </w:r>
    </w:p>
    <w:p w14:paraId="0000011B" w14:textId="77777777" w:rsidR="00DF6871" w:rsidRDefault="00DA566E">
      <w:pPr>
        <w:pStyle w:val="Heading3"/>
        <w:numPr>
          <w:ilvl w:val="2"/>
          <w:numId w:val="2"/>
        </w:numPr>
      </w:pPr>
      <w:bookmarkStart w:id="55" w:name="_Toc64971945"/>
      <w:r>
        <w:t>Target Harvest Size</w:t>
      </w:r>
      <w:bookmarkEnd w:id="55"/>
    </w:p>
    <w:p w14:paraId="0000011C" w14:textId="77777777" w:rsidR="00DF6871" w:rsidRDefault="00DA566E">
      <w:pPr>
        <w:pBdr>
          <w:top w:val="nil"/>
          <w:left w:val="nil"/>
          <w:bottom w:val="nil"/>
          <w:right w:val="nil"/>
          <w:between w:val="nil"/>
        </w:pBdr>
        <w:spacing w:after="120"/>
        <w:ind w:left="1152" w:right="1008" w:hanging="1152"/>
        <w:rPr>
          <w:color w:val="000000"/>
        </w:rPr>
      </w:pPr>
      <w:r>
        <w:rPr>
          <w:color w:val="000000"/>
        </w:rPr>
        <w:t>If the site-selection method is complete stand spreading (</w:t>
      </w:r>
      <w:r>
        <w:rPr>
          <w:rFonts w:ascii="Courier New" w:eastAsia="Courier New" w:hAnsi="Courier New" w:cs="Courier New"/>
          <w:color w:val="000000"/>
          <w:sz w:val="20"/>
          <w:szCs w:val="20"/>
        </w:rPr>
        <w:t>"CompleteStandSpread"</w:t>
      </w:r>
      <w:r>
        <w:rPr>
          <w:color w:val="000000"/>
        </w:rPr>
        <w:t>) or partial stand spreading (</w:t>
      </w:r>
      <w:r>
        <w:rPr>
          <w:rFonts w:ascii="Courier New" w:eastAsia="Courier New" w:hAnsi="Courier New" w:cs="Courier New"/>
          <w:color w:val="000000"/>
          <w:sz w:val="20"/>
          <w:szCs w:val="20"/>
        </w:rPr>
        <w:t>"PartialStandSpread"</w:t>
      </w:r>
      <w:r>
        <w:rPr>
          <w:rFonts w:ascii="Gungsuh" w:eastAsia="Gungsuh" w:hAnsi="Gungsuh" w:cs="Gungsuh"/>
          <w:color w:val="000000"/>
        </w:rPr>
        <w:t>), then a target harvest size (minimum and maximum) must follow the method’s name.  Values: number ≥ 0.  Units: hectares.</w:t>
      </w:r>
    </w:p>
    <w:p w14:paraId="0000011D" w14:textId="77777777" w:rsidR="00DF6871" w:rsidRDefault="00DA566E">
      <w:pPr>
        <w:pStyle w:val="Heading4"/>
        <w:numPr>
          <w:ilvl w:val="3"/>
          <w:numId w:val="2"/>
        </w:numPr>
      </w:pPr>
      <w:bookmarkStart w:id="56" w:name="_Toc64971946"/>
      <w:r>
        <w:t>Targeted Stand Size – Partial Stand Spreading</w:t>
      </w:r>
      <w:bookmarkEnd w:id="56"/>
    </w:p>
    <w:p w14:paraId="0000011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Beginning at a random point within a stand, the harvest event spreads until the desired size is reached.  A stand may be partially harvested or the harvest event may spread to cells in neighboring stands, depending on the size of the stand relative to the target size.  When the selected stand is smaller than the target size, harvesting spreads to the neighboring stand (a neighbor of any stand already selected for the current event) with the highest stand ranking.  A neighboring stand will be completely harvested before spreading to additional neighbors.  Therefore, at most only one stand will </w:t>
      </w:r>
      <w:r>
        <w:rPr>
          <w:color w:val="000000"/>
        </w:rPr>
        <w:lastRenderedPageBreak/>
        <w:t xml:space="preserve">be partially harvested.  </w:t>
      </w:r>
      <w:r>
        <w:rPr>
          <w:b/>
          <w:color w:val="000000"/>
        </w:rPr>
        <w:t xml:space="preserve">Harvesting may not spread into stands that do not meet the prescription constraints (e.g., stand qualifiers or ranking = 0) or into neighboring management areas.  </w:t>
      </w:r>
      <w:r>
        <w:rPr>
          <w:color w:val="000000"/>
        </w:rPr>
        <w:t>Harvesting will continue until the target size is reached, or the initial stand has no more qualified neighbors.</w:t>
      </w:r>
    </w:p>
    <w:p w14:paraId="0000011F" w14:textId="48D0E10D"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r>
      <w:r w:rsidR="00FD3AF1">
        <w:rPr>
          <w:color w:val="000000"/>
        </w:rPr>
        <w:tab/>
      </w:r>
      <w:r>
        <w:rPr>
          <w:color w:val="000000"/>
        </w:rPr>
        <w:t>Minimum Target Size, in hectares</w:t>
      </w:r>
    </w:p>
    <w:p w14:paraId="00000120" w14:textId="47674B7C" w:rsidR="00DF6871" w:rsidRDefault="00DA566E">
      <w:pPr>
        <w:pBdr>
          <w:top w:val="nil"/>
          <w:left w:val="nil"/>
          <w:bottom w:val="nil"/>
          <w:right w:val="nil"/>
          <w:between w:val="nil"/>
        </w:pBdr>
        <w:spacing w:after="120"/>
        <w:ind w:left="1152" w:right="1008" w:hanging="1152"/>
        <w:rPr>
          <w:color w:val="000000"/>
        </w:rPr>
      </w:pPr>
      <w:r>
        <w:rPr>
          <w:color w:val="000000"/>
        </w:rPr>
        <w:tab/>
      </w:r>
      <w:r w:rsidR="00FD3AF1">
        <w:rPr>
          <w:color w:val="000000"/>
        </w:rPr>
        <w:tab/>
      </w:r>
      <w:r>
        <w:rPr>
          <w:color w:val="000000"/>
        </w:rPr>
        <w:t>Maximum Target Size, in hectares</w:t>
      </w:r>
    </w:p>
    <w:p w14:paraId="00000121" w14:textId="77777777" w:rsidR="00DF6871" w:rsidRDefault="00DA566E">
      <w:pPr>
        <w:pStyle w:val="Heading4"/>
        <w:numPr>
          <w:ilvl w:val="3"/>
          <w:numId w:val="2"/>
        </w:numPr>
      </w:pPr>
      <w:bookmarkStart w:id="57" w:name="_Toc64971947"/>
      <w:r>
        <w:t>Targeted Stand Size - Complete Stand Spreading</w:t>
      </w:r>
      <w:bookmarkEnd w:id="57"/>
      <w:r>
        <w:t xml:space="preserve"> </w:t>
      </w:r>
    </w:p>
    <w:p w14:paraId="00000122" w14:textId="77777777" w:rsidR="00DF6871" w:rsidRDefault="00DA566E">
      <w:pPr>
        <w:pBdr>
          <w:top w:val="nil"/>
          <w:left w:val="nil"/>
          <w:bottom w:val="nil"/>
          <w:right w:val="nil"/>
          <w:between w:val="nil"/>
        </w:pBdr>
        <w:spacing w:after="120"/>
        <w:ind w:left="1152" w:right="1008" w:hanging="1152"/>
        <w:rPr>
          <w:b/>
          <w:color w:val="000000"/>
        </w:rPr>
      </w:pPr>
      <w:r>
        <w:rPr>
          <w:color w:val="000000"/>
        </w:rPr>
        <w:t xml:space="preserve">All sites (cells) within a stand are harvested.  If the number of sites harvested is &lt;95% of the target size, </w:t>
      </w:r>
      <w:r>
        <w:rPr>
          <w:b/>
          <w:color w:val="000000"/>
        </w:rPr>
        <w:t>all</w:t>
      </w:r>
      <w:r>
        <w:rPr>
          <w:color w:val="000000"/>
        </w:rPr>
        <w:t xml:space="preserve"> cells in a neighboring stand are harvested until the desired size is reached or exceeded.  Harvesting spreads to the neighboring stand (a neighbor of any stand already selected for the current event) with the highest stand ranking.  </w:t>
      </w:r>
      <w:r>
        <w:rPr>
          <w:b/>
          <w:color w:val="000000"/>
        </w:rPr>
        <w:t xml:space="preserve">Harvesting may not spread into stands that do not meet the prescription constraints (e.g., stand qualifiers or ranking = 0) or into neighboring management areas.  </w:t>
      </w:r>
    </w:p>
    <w:p w14:paraId="00000123"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4" w14:textId="77777777" w:rsidR="00DF6871" w:rsidRDefault="00DA566E">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5" w14:textId="77777777" w:rsidR="00DF6871" w:rsidRDefault="00DA566E">
      <w:pPr>
        <w:pStyle w:val="Heading3"/>
        <w:numPr>
          <w:ilvl w:val="2"/>
          <w:numId w:val="2"/>
        </w:numPr>
      </w:pPr>
      <w:bookmarkStart w:id="58" w:name="_Toc64971948"/>
      <w:r>
        <w:t>Patch Cutting (Group Selection)</w:t>
      </w:r>
      <w:bookmarkEnd w:id="58"/>
    </w:p>
    <w:p w14:paraId="00000126" w14:textId="77777777" w:rsidR="00DF6871" w:rsidRDefault="00DA566E">
      <w:pPr>
        <w:pBdr>
          <w:top w:val="nil"/>
          <w:left w:val="nil"/>
          <w:bottom w:val="nil"/>
          <w:right w:val="nil"/>
          <w:between w:val="nil"/>
        </w:pBdr>
        <w:spacing w:after="120"/>
        <w:ind w:left="1152" w:right="1008" w:hanging="1152"/>
        <w:rPr>
          <w:color w:val="000000"/>
        </w:rPr>
      </w:pPr>
      <w:r>
        <w:rPr>
          <w:color w:val="000000"/>
        </w:rPr>
        <w:t>Randomly selected patches (clusters) of sites within a stand will be harvested.  The User indicates the percentage of cells within a stand to be harvested and the desired patch size (ha) of the groups.  Initial entry sites are randomly selected.  From the initial entry site, the patch spreads to neighboring sites until the desired patch size is reached or there are no available neighbors within the stand.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14:paraId="00000128" w14:textId="77777777" w:rsidR="00DF6871" w:rsidRDefault="00DA566E">
      <w:pPr>
        <w:pBdr>
          <w:top w:val="nil"/>
          <w:left w:val="nil"/>
          <w:bottom w:val="nil"/>
          <w:right w:val="nil"/>
          <w:between w:val="nil"/>
        </w:pBdr>
        <w:spacing w:after="120"/>
        <w:ind w:left="1152" w:right="1008" w:hanging="1152"/>
        <w:rPr>
          <w:color w:val="000000"/>
        </w:rPr>
      </w:pPr>
      <w:r>
        <w:rPr>
          <w:color w:val="000000"/>
        </w:rPr>
        <w:t>AllowOverlap is an optional parameter that allows patches to overlap, which in concert with a high Percentage value can mimic residual-leave cutting practices.</w:t>
      </w:r>
    </w:p>
    <w:p w14:paraId="00000129"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Percentage, 0% &lt; n &lt;= 100%</w:t>
      </w:r>
    </w:p>
    <w:p w14:paraId="0000012A" w14:textId="43C9B97A" w:rsidR="00DF6871" w:rsidRDefault="00DA566E">
      <w:pPr>
        <w:pBdr>
          <w:top w:val="nil"/>
          <w:left w:val="nil"/>
          <w:bottom w:val="nil"/>
          <w:right w:val="nil"/>
          <w:between w:val="nil"/>
        </w:pBdr>
        <w:spacing w:after="120"/>
        <w:ind w:left="1152" w:right="1008" w:hanging="1152"/>
        <w:rPr>
          <w:color w:val="000000"/>
        </w:rPr>
      </w:pPr>
      <w:r>
        <w:rPr>
          <w:color w:val="000000"/>
        </w:rPr>
        <w:tab/>
        <w:t>Target Patch Size, in hectares</w:t>
      </w:r>
    </w:p>
    <w:p w14:paraId="0000012B" w14:textId="77777777" w:rsidR="00DF6871" w:rsidRDefault="00DA566E">
      <w:pPr>
        <w:pBdr>
          <w:top w:val="nil"/>
          <w:left w:val="nil"/>
          <w:bottom w:val="nil"/>
          <w:right w:val="nil"/>
          <w:between w:val="nil"/>
        </w:pBdr>
        <w:spacing w:after="120"/>
        <w:ind w:left="2592" w:right="1008" w:firstLine="288"/>
        <w:rPr>
          <w:color w:val="000000"/>
        </w:rPr>
      </w:pPr>
      <w:r>
        <w:rPr>
          <w:color w:val="000000"/>
        </w:rPr>
        <w:t>Priority (optional), PatchSize or PercentCut</w:t>
      </w:r>
    </w:p>
    <w:p w14:paraId="0000012C" w14:textId="77777777" w:rsidR="00DF6871" w:rsidRDefault="00DA566E">
      <w:pPr>
        <w:pBdr>
          <w:top w:val="nil"/>
          <w:left w:val="nil"/>
          <w:bottom w:val="nil"/>
          <w:right w:val="nil"/>
          <w:between w:val="nil"/>
        </w:pBdr>
        <w:spacing w:after="120"/>
        <w:ind w:left="2592" w:right="1008" w:firstLine="288"/>
        <w:rPr>
          <w:color w:val="000000"/>
        </w:rPr>
      </w:pPr>
      <w:r>
        <w:rPr>
          <w:color w:val="000000"/>
        </w:rPr>
        <w:t>Optional: AllowOverlap</w:t>
      </w:r>
    </w:p>
    <w:p w14:paraId="0000012D" w14:textId="77777777" w:rsidR="00DF6871" w:rsidRDefault="00DA566E">
      <w:pPr>
        <w:pBdr>
          <w:top w:val="nil"/>
          <w:left w:val="nil"/>
          <w:bottom w:val="nil"/>
          <w:right w:val="nil"/>
          <w:between w:val="nil"/>
        </w:pBdr>
        <w:spacing w:after="120"/>
        <w:ind w:left="1152" w:right="1008" w:hanging="1152"/>
        <w:rPr>
          <w:color w:val="000000"/>
        </w:rPr>
      </w:pPr>
      <w:r>
        <w:rPr>
          <w:b/>
          <w:color w:val="000000"/>
        </w:rPr>
        <w:lastRenderedPageBreak/>
        <w:t>Note</w:t>
      </w:r>
      <w:r>
        <w:rPr>
          <w:color w:val="000000"/>
        </w:rP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Pr>
          <w:b/>
          <w:color w:val="000000"/>
        </w:rPr>
        <w:t>same total area</w:t>
      </w:r>
      <w:r>
        <w:rPr>
          <w:color w:val="000000"/>
        </w:rPr>
        <w:t xml:space="preserve"> (assuming that other restrictions don’t come into play) harvested as a prescription with larger patches but the same target area cut.</w:t>
      </w:r>
    </w:p>
    <w:p w14:paraId="0000012E" w14:textId="77777777" w:rsidR="00DF6871" w:rsidRDefault="00DA566E">
      <w:pPr>
        <w:pStyle w:val="Heading2"/>
        <w:numPr>
          <w:ilvl w:val="1"/>
          <w:numId w:val="2"/>
        </w:numPr>
      </w:pPr>
      <w:bookmarkStart w:id="59" w:name="_Toc64971949"/>
      <w:r>
        <w:t>Cohort Removal List</w:t>
      </w:r>
      <w:bookmarkEnd w:id="59"/>
      <w:r>
        <w:t xml:space="preserve"> </w:t>
      </w:r>
    </w:p>
    <w:p w14:paraId="0000012F" w14:textId="77777777" w:rsidR="00DF6871" w:rsidRDefault="00DA566E">
      <w:pPr>
        <w:pBdr>
          <w:top w:val="nil"/>
          <w:left w:val="nil"/>
          <w:bottom w:val="nil"/>
          <w:right w:val="nil"/>
          <w:between w:val="nil"/>
        </w:pBdr>
        <w:spacing w:after="120"/>
        <w:ind w:left="1152" w:right="1008" w:hanging="1152"/>
        <w:rPr>
          <w:color w:val="000000"/>
        </w:rPr>
      </w:pPr>
      <w:r>
        <w:rPr>
          <w:color w:val="000000"/>
        </w:rPr>
        <w:t>The User must designate which cohorts are to be removed during each harvest event.  A cohort list must be included in each prescription.</w:t>
      </w:r>
    </w:p>
    <w:p w14:paraId="00000130" w14:textId="77777777" w:rsidR="00DF6871" w:rsidRDefault="00DA566E">
      <w:pPr>
        <w:pStyle w:val="Heading3"/>
        <w:numPr>
          <w:ilvl w:val="2"/>
          <w:numId w:val="2"/>
        </w:numPr>
      </w:pPr>
      <w:bookmarkStart w:id="60" w:name="_Toc64971950"/>
      <w:r>
        <w:t>CohortsRemoved</w:t>
      </w:r>
      <w:bookmarkEnd w:id="60"/>
    </w:p>
    <w:p w14:paraId="00000131"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indicates which cohorts will be removed by the prescription.  Valid values are:</w:t>
      </w:r>
    </w:p>
    <w:p w14:paraId="00000132"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"ClearCut"</w:t>
      </w:r>
      <w:r>
        <w:rPr>
          <w:color w:val="000000"/>
        </w:rPr>
        <w:t xml:space="preserve"> – All the cohorts of all species present at the selected sites will be removed.</w:t>
      </w:r>
    </w:p>
    <w:p w14:paraId="00000133"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"PlantOnly"</w:t>
      </w:r>
      <w:r>
        <w:rPr>
          <w:color w:val="000000"/>
        </w:rPr>
        <w:t xml:space="preserve"> – No cohorts of any species will be removed but reproduction will occur according to the succession extension.</w:t>
      </w:r>
    </w:p>
    <w:p w14:paraId="00000134"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"SpeciesList"</w:t>
      </w:r>
      <w:r>
        <w:rPr>
          <w:color w:val="000000"/>
        </w:rPr>
        <w:t xml:space="preserve"> – A list of species that will be harvested follows this parameter</w:t>
      </w:r>
    </w:p>
    <w:p w14:paraId="00000135" w14:textId="77777777" w:rsidR="00DF6871" w:rsidRDefault="00DA566E">
      <w:pPr>
        <w:pStyle w:val="Heading4"/>
        <w:numPr>
          <w:ilvl w:val="3"/>
          <w:numId w:val="2"/>
        </w:numPr>
      </w:pPr>
      <w:bookmarkStart w:id="61" w:name="_Toc64971951"/>
      <w:r>
        <w:t>Species List for Cohort Removal</w:t>
      </w:r>
      <w:bookmarkEnd w:id="61"/>
    </w:p>
    <w:p w14:paraId="00000136" w14:textId="77777777" w:rsidR="00DF6871" w:rsidRDefault="00DA566E">
      <w:pPr>
        <w:pBdr>
          <w:top w:val="nil"/>
          <w:left w:val="nil"/>
          <w:bottom w:val="nil"/>
          <w:right w:val="nil"/>
          <w:between w:val="nil"/>
        </w:pBdr>
        <w:spacing w:after="120"/>
        <w:ind w:left="1152" w:right="1008" w:hanging="1152"/>
        <w:rPr>
          <w:color w:val="000000"/>
        </w:rPr>
      </w:pPr>
      <w:r>
        <w:rPr>
          <w:color w:val="000000"/>
        </w:rPr>
        <w:t>The list has at least one species.  Each species is on a separate line.  The species do not need to appear in any particular order.</w:t>
      </w:r>
    </w:p>
    <w:p w14:paraId="00000137" w14:textId="77777777" w:rsidR="00DF6871" w:rsidRDefault="00DA566E">
      <w:pPr>
        <w:pBdr>
          <w:top w:val="nil"/>
          <w:left w:val="nil"/>
          <w:bottom w:val="nil"/>
          <w:right w:val="nil"/>
          <w:between w:val="nil"/>
        </w:pBdr>
        <w:spacing w:after="120"/>
        <w:ind w:left="1152" w:right="1008" w:hanging="1152"/>
        <w:rPr>
          <w:color w:val="000000"/>
        </w:rPr>
      </w:pPr>
      <w:r>
        <w:rPr>
          <w:color w:val="000000"/>
        </w:rPr>
        <w:t>On each line, after the species’ name, is either a keyword or a list of cohort ages.  The keyword or age list indicates which of the species’ cohorts will be harvested.</w:t>
      </w:r>
    </w:p>
    <w:p w14:paraId="00000138" w14:textId="77777777" w:rsidR="00DF6871" w:rsidRDefault="00DA566E">
      <w:pPr>
        <w:pBdr>
          <w:top w:val="nil"/>
          <w:left w:val="nil"/>
          <w:bottom w:val="nil"/>
          <w:right w:val="nil"/>
          <w:between w:val="nil"/>
        </w:pBdr>
        <w:spacing w:after="120"/>
        <w:ind w:left="1152" w:right="1008" w:hanging="1152"/>
        <w:rPr>
          <w:color w:val="000000"/>
        </w:rPr>
      </w:pPr>
      <w:r>
        <w:rPr>
          <w:color w:val="000000"/>
        </w:rPr>
        <w:t>Valid cohort keywords are:</w:t>
      </w:r>
    </w:p>
    <w:p w14:paraId="00000139"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w:t>
      </w:r>
      <w:r>
        <w:rPr>
          <w:color w:val="000000"/>
        </w:rPr>
        <w:t xml:space="preserve"> – All the species’ cohorts will be removed.</w:t>
      </w:r>
    </w:p>
    <w:p w14:paraId="0000013A"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"Youngest"</w:t>
      </w:r>
      <w:r>
        <w:rPr>
          <w:color w:val="000000"/>
        </w:rPr>
        <w:t xml:space="preserve"> – Only the youngest cohort will be removed.</w:t>
      </w:r>
    </w:p>
    <w:p w14:paraId="0000013B"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"Oldest"</w:t>
      </w:r>
      <w:r>
        <w:rPr>
          <w:color w:val="000000"/>
        </w:rPr>
        <w:t xml:space="preserve"> – Only the oldest cohort will be removed.</w:t>
      </w:r>
    </w:p>
    <w:p w14:paraId="0000013C"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"AllExceptYoungest"</w:t>
      </w:r>
      <w:r>
        <w:rPr>
          <w:color w:val="000000"/>
        </w:rPr>
        <w:t xml:space="preserve"> – All the species’ cohorts except the youngest cohort will be removed.  Only the youngest cohort is left.</w:t>
      </w:r>
    </w:p>
    <w:p w14:paraId="0000013D"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"AllExceptOldest"</w:t>
      </w:r>
      <w:r>
        <w:rPr>
          <w:color w:val="000000"/>
        </w:rPr>
        <w:t xml:space="preserve"> – All the species’ cohorts except the oldest cohort will be removed.  Only the oldest cohort is left.</w:t>
      </w:r>
    </w:p>
    <w:p w14:paraId="0000013E"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lastRenderedPageBreak/>
        <w:t>"1/</w:t>
      </w:r>
      <w:r>
        <w:rPr>
          <w:rFonts w:ascii="Courier New" w:eastAsia="Courier New" w:hAnsi="Courier New" w:cs="Courier New"/>
          <w:i/>
          <w:color w:val="000000"/>
          <w:sz w:val="20"/>
          <w:szCs w:val="20"/>
        </w:rPr>
        <w:t>N</w:t>
      </w:r>
      <w:r>
        <w:rPr>
          <w:rFonts w:ascii="Courier New" w:eastAsia="Courier New" w:hAnsi="Courier New" w:cs="Courier New"/>
          <w:color w:val="000000"/>
          <w:sz w:val="20"/>
          <w:szCs w:val="20"/>
        </w:rPr>
        <w:t>"</w:t>
      </w:r>
      <w:r>
        <w:rPr>
          <w:color w:val="000000"/>
        </w:rPr>
        <w:t xml:space="preserve"> – A fraction of the species’ cohorts are removed, by going through the cohorts from youngest to oldest, and removing every </w:t>
      </w:r>
      <w:r>
        <w:rPr>
          <w:i/>
          <w:color w:val="000000"/>
        </w:rPr>
        <w:t>N</w:t>
      </w:r>
      <w:r>
        <w:rPr>
          <w:color w:val="000000"/>
          <w:vertAlign w:val="superscript"/>
        </w:rPr>
        <w:t>th</w:t>
      </w:r>
      <w:r>
        <w:rPr>
          <w:color w:val="000000"/>
        </w:rPr>
        <w:t xml:space="preserve"> cohort that is present.  </w:t>
      </w:r>
      <w:r>
        <w:rPr>
          <w:i/>
          <w:color w:val="000000"/>
        </w:rPr>
        <w:t>N</w:t>
      </w:r>
      <w:r>
        <w:rPr>
          <w:color w:val="000000"/>
        </w:rPr>
        <w:t xml:space="preserve"> is an integer &gt; 0.  No whitespace is allowed in the fraction (i.e., no whitespace is allowed before or after the </w:t>
      </w:r>
      <w:r>
        <w:rPr>
          <w:rFonts w:ascii="Courier New" w:eastAsia="Courier New" w:hAnsi="Courier New" w:cs="Courier New"/>
          <w:color w:val="000000"/>
          <w:sz w:val="20"/>
          <w:szCs w:val="20"/>
        </w:rPr>
        <w:t>"/"</w:t>
      </w:r>
      <w:r>
        <w:rPr>
          <w:color w:val="000000"/>
        </w:rPr>
        <w:t xml:space="preserve"> character).</w:t>
      </w:r>
    </w:p>
    <w:p w14:paraId="0000013F"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An age list has one or more items separated by whitespace.  An item is either an individual cohort age or a range of ages.  The format for an age range is </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start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end</w:t>
      </w:r>
      <w:r>
        <w:rPr>
          <w:rFonts w:ascii="Courier New" w:eastAsia="Courier New" w:hAnsi="Courier New" w:cs="Courier New"/>
          <w:color w:val="000000"/>
          <w:sz w:val="20"/>
          <w:szCs w:val="20"/>
        </w:rPr>
        <w:t>"</w:t>
      </w:r>
      <w:r>
        <w:rPr>
          <w:color w:val="000000"/>
        </w:rPr>
        <w:t xml:space="preserve"> where </w:t>
      </w:r>
      <w:r>
        <w:rPr>
          <w:i/>
          <w:color w:val="000000"/>
        </w:rPr>
        <w:t>age</w:t>
      </w:r>
      <w:r>
        <w:rPr>
          <w:i/>
          <w:color w:val="000000"/>
          <w:vertAlign w:val="subscript"/>
        </w:rPr>
        <w:t>start</w:t>
      </w:r>
      <w:r>
        <w:rPr>
          <w:rFonts w:ascii="Gungsuh" w:eastAsia="Gungsuh" w:hAnsi="Gungsuh" w:cs="Gungsuh"/>
          <w:color w:val="000000"/>
        </w:rPr>
        <w:t xml:space="preserve"> ≤ </w:t>
      </w:r>
      <w:r>
        <w:rPr>
          <w:i/>
          <w:color w:val="000000"/>
        </w:rPr>
        <w:t>age</w:t>
      </w:r>
      <w:r>
        <w:rPr>
          <w:i/>
          <w:color w:val="000000"/>
          <w:vertAlign w:val="subscript"/>
        </w:rPr>
        <w:t>end</w:t>
      </w:r>
      <w:r>
        <w:rPr>
          <w:color w:val="000000"/>
        </w:rPr>
        <w:t>.  Each age in the list, whether individual or the endpoint of a range, is an integer between 1 and 65,535.</w:t>
      </w:r>
    </w:p>
    <w:p w14:paraId="00000140" w14:textId="77777777" w:rsidR="00DF6871" w:rsidRDefault="00DA566E">
      <w:pPr>
        <w:pBdr>
          <w:top w:val="nil"/>
          <w:left w:val="nil"/>
          <w:bottom w:val="nil"/>
          <w:right w:val="nil"/>
          <w:between w:val="nil"/>
        </w:pBdr>
        <w:spacing w:after="120"/>
        <w:ind w:left="1152" w:right="1008" w:hanging="1152"/>
        <w:rPr>
          <w:color w:val="000000"/>
        </w:rPr>
      </w:pPr>
      <w:r>
        <w:rPr>
          <w:color w:val="000000"/>
        </w:rPr>
        <w:t>The ages and ranges in the list can appear in any order.  An individual age cannot be repeated in the list.  Also, a range cannot overlap any other range or include any listed individual age.</w:t>
      </w:r>
    </w:p>
    <w:p w14:paraId="00000141" w14:textId="77777777" w:rsidR="00DF6871" w:rsidRDefault="00DA566E">
      <w:pPr>
        <w:pBdr>
          <w:top w:val="nil"/>
          <w:left w:val="nil"/>
          <w:bottom w:val="nil"/>
          <w:right w:val="nil"/>
          <w:between w:val="nil"/>
        </w:pBdr>
        <w:spacing w:after="120"/>
        <w:ind w:left="1152" w:right="1008" w:hanging="1152"/>
        <w:rPr>
          <w:color w:val="000000"/>
        </w:rPr>
      </w:pPr>
      <w:r>
        <w:rPr>
          <w:color w:val="000000"/>
        </w:rPr>
        <w:t>A species cohort will be removed if the cohort’s age is one of the individual ages in the list or if its age lies within one of the ranges in the list.</w:t>
      </w:r>
    </w:p>
    <w:p w14:paraId="00000142"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143"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Species     Cohorts removed</w:t>
      </w:r>
    </w:p>
    <w:p w14:paraId="00000144"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     ---------</w:t>
      </w:r>
    </w:p>
    <w:p w14:paraId="00000145"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abiebals    35-100 140 150-160</w:t>
      </w:r>
    </w:p>
    <w:p w14:paraId="00000146"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acerrubr    AllExceptYoungest</w:t>
      </w:r>
    </w:p>
    <w:p w14:paraId="00000147"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pinubank    1/3</w:t>
      </w:r>
    </w:p>
    <w:p w14:paraId="00000148" w14:textId="77777777" w:rsidR="00DF6871" w:rsidRDefault="00DA566E">
      <w:pPr>
        <w:pStyle w:val="Heading3"/>
        <w:numPr>
          <w:ilvl w:val="2"/>
          <w:numId w:val="2"/>
        </w:numPr>
      </w:pPr>
      <w:bookmarkStart w:id="62" w:name="_Toc64971952"/>
      <w:r>
        <w:t>Plant</w:t>
      </w:r>
      <w:bookmarkEnd w:id="62"/>
    </w:p>
    <w:p w14:paraId="00000149" w14:textId="77777777" w:rsidR="00DF6871" w:rsidRDefault="00DA566E">
      <w:pPr>
        <w:pBdr>
          <w:top w:val="nil"/>
          <w:left w:val="nil"/>
          <w:bottom w:val="nil"/>
          <w:right w:val="nil"/>
          <w:between w:val="nil"/>
        </w:pBdr>
        <w:spacing w:after="120"/>
        <w:ind w:left="1152" w:right="1008" w:hanging="1152"/>
        <w:rPr>
          <w:color w:val="000000"/>
        </w:rPr>
      </w:pPr>
      <w:r>
        <w:rPr>
          <w:color w:val="000000"/>
        </w:rPr>
        <w:t>This optional parameter indicates which species should be planted at a site after it is harvested.  Value: A list of one or more species names separated by whitespace.</w:t>
      </w:r>
    </w:p>
    <w:p w14:paraId="0000014A" w14:textId="116D6FF7" w:rsidR="00DF6871" w:rsidRDefault="00DA566E">
      <w:pPr>
        <w:pBdr>
          <w:top w:val="nil"/>
          <w:left w:val="nil"/>
          <w:bottom w:val="nil"/>
          <w:right w:val="nil"/>
          <w:between w:val="nil"/>
        </w:pBdr>
        <w:spacing w:after="120"/>
        <w:ind w:left="1152" w:right="1008" w:hanging="1152"/>
        <w:rPr>
          <w:color w:val="000000"/>
        </w:rPr>
      </w:pPr>
      <w:r>
        <w:rPr>
          <w:color w:val="000000"/>
        </w:rPr>
        <w:t xml:space="preserve">Example:  </w:t>
      </w:r>
      <w:r w:rsidR="003A0D36">
        <w:rPr>
          <w:color w:val="000000"/>
        </w:rPr>
        <w:t>P</w:t>
      </w:r>
      <w:r>
        <w:rPr>
          <w:color w:val="000000"/>
        </w:rPr>
        <w:t>lant pinustro</w:t>
      </w:r>
    </w:p>
    <w:p w14:paraId="0000014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Planting </w:t>
      </w:r>
      <w:r>
        <w:rPr>
          <w:b/>
          <w:color w:val="000000"/>
        </w:rPr>
        <w:t>may</w:t>
      </w:r>
      <w:r>
        <w:rPr>
          <w:color w:val="000000"/>
        </w:rPr>
        <w:t xml:space="preserve"> prevent the establishment of other species in the current time step depending on the succession extension used. Please consult the user guide for your selected succession extension for details on Reproduction priorities.</w:t>
      </w:r>
    </w:p>
    <w:p w14:paraId="0000014C" w14:textId="77777777" w:rsidR="00DF6871" w:rsidRDefault="00DA566E">
      <w:pPr>
        <w:pStyle w:val="Heading2"/>
        <w:numPr>
          <w:ilvl w:val="1"/>
          <w:numId w:val="2"/>
        </w:numPr>
      </w:pPr>
      <w:bookmarkStart w:id="63" w:name="_Toc64971953"/>
      <w:r>
        <w:t>Repeated Prescriptions</w:t>
      </w:r>
      <w:bookmarkEnd w:id="63"/>
      <w:r>
        <w:t xml:space="preserve"> </w:t>
      </w:r>
    </w:p>
    <w:p w14:paraId="0000014D"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Prescriptions are typically applied at each time step, with stands selected for harvest based on a new ranking at each time step.  However, some prescriptions require the same stand to be harvested later in a predictable way.  Therefore, prescriptions can optionally specify a predictable repeat harvest in one of two ways:  single repeat or multiple repeat.  These options can be used in combination with any of the stand qualifiers or ranking procedures </w:t>
      </w:r>
      <w:r>
        <w:rPr>
          <w:color w:val="000000"/>
        </w:rPr>
        <w:lastRenderedPageBreak/>
        <w:t xml:space="preserve">given above.  However, note that the multiple repeat harvests will only be qualified and ranked </w:t>
      </w:r>
      <w:r>
        <w:rPr>
          <w:b/>
          <w:color w:val="000000"/>
        </w:rPr>
        <w:t>once</w:t>
      </w:r>
      <w:r>
        <w:rPr>
          <w:color w:val="000000"/>
        </w:rPr>
        <w:t xml:space="preserve">.  </w:t>
      </w:r>
    </w:p>
    <w:p w14:paraId="0000014E" w14:textId="77777777"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Stands set aside for repeated harvests within one prescription are not available for harvesting by other prescriptions.  </w:t>
      </w:r>
    </w:p>
    <w:p w14:paraId="0000014F" w14:textId="2689B7CF"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w:t>
      </w:r>
      <w:r w:rsidR="00C6778D">
        <w:rPr>
          <w:i/>
          <w:color w:val="000000"/>
        </w:rPr>
        <w:t xml:space="preserve">The SiteSelector value used in initial entries is also used </w:t>
      </w:r>
      <w:r>
        <w:rPr>
          <w:i/>
          <w:color w:val="000000"/>
        </w:rPr>
        <w:t>in all repeat entries.</w:t>
      </w:r>
    </w:p>
    <w:p w14:paraId="00000150" w14:textId="77777777" w:rsidR="00DF6871" w:rsidRDefault="00DA566E">
      <w:pPr>
        <w:pStyle w:val="Heading3"/>
        <w:numPr>
          <w:ilvl w:val="2"/>
          <w:numId w:val="2"/>
        </w:numPr>
      </w:pPr>
      <w:bookmarkStart w:id="64" w:name="_Toc64971954"/>
      <w:r>
        <w:t>Single Repeat Harvests</w:t>
      </w:r>
      <w:bookmarkEnd w:id="64"/>
    </w:p>
    <w:p w14:paraId="00000151" w14:textId="77DA2317" w:rsidR="00DF6871" w:rsidRDefault="00DA566E">
      <w:pPr>
        <w:pBdr>
          <w:top w:val="nil"/>
          <w:left w:val="nil"/>
          <w:bottom w:val="nil"/>
          <w:right w:val="nil"/>
          <w:between w:val="nil"/>
        </w:pBdr>
        <w:spacing w:after="120"/>
        <w:ind w:left="1152" w:right="1008" w:hanging="1152"/>
        <w:rPr>
          <w:color w:val="000000"/>
        </w:rPr>
      </w:pPr>
      <w:r>
        <w:rPr>
          <w:color w:val="000000"/>
        </w:rPr>
        <w:t xml:space="preserve">A single repeat is necessary when performing seed tree or shelterwood harvests.  For example, most cohorts of a white pine stand may be removed, leaving only the oldest cohort.  After a designated interval, allowing enough time for regeneration via seeding, the oldest cohort is also removed.  </w:t>
      </w:r>
      <w:r>
        <w:rPr>
          <w:b/>
          <w:color w:val="000000"/>
        </w:rPr>
        <w:t>These stands are re-harvested once after the designated interval.</w:t>
      </w:r>
      <w:r>
        <w:rPr>
          <w:color w:val="000000"/>
        </w:rPr>
        <w:t xml:space="preserve">  Although stands are ranked for the initial harvest, </w:t>
      </w:r>
      <w:r>
        <w:rPr>
          <w:b/>
          <w:color w:val="000000"/>
        </w:rPr>
        <w:t>the second harvest will occur automatically without a re-ranking</w:t>
      </w:r>
      <w:r>
        <w:rPr>
          <w:color w:val="000000"/>
        </w:rPr>
        <w:t xml:space="preserve">.  A second cohort removal list </w:t>
      </w:r>
      <w:r>
        <w:rPr>
          <w:b/>
          <w:color w:val="000000"/>
        </w:rPr>
        <w:t>must</w:t>
      </w:r>
      <w:r>
        <w:rPr>
          <w:color w:val="000000"/>
        </w:rPr>
        <w:t xml:space="preserve"> be provided for repeat harvests.  Time-since-last-harvest will be updated after both harvests.  </w:t>
      </w:r>
    </w:p>
    <w:p w14:paraId="00000152"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w:t>
      </w:r>
      <w:r>
        <w:rPr>
          <w:b/>
          <w:color w:val="000000"/>
        </w:rPr>
        <w:t>SingleRepeat</w:t>
      </w:r>
      <w:r>
        <w:rPr>
          <w:color w:val="000000"/>
        </w:rPr>
        <w:t xml:space="preserve"> optional parameter indicates that the prescription is a single repeat-harvest (see section 2.1).  The parameter specifies the interval between the initial harvest and the repeat harvest of the selected stands.  Value: integer &gt; 0.  Units: years.</w:t>
      </w:r>
    </w:p>
    <w:p w14:paraId="00000153" w14:textId="77777777" w:rsidR="00DF6871" w:rsidRDefault="00DA566E">
      <w:pPr>
        <w:pStyle w:val="Heading4"/>
        <w:numPr>
          <w:ilvl w:val="3"/>
          <w:numId w:val="2"/>
        </w:numPr>
      </w:pPr>
      <w:bookmarkStart w:id="65" w:name="_Toc64971955"/>
      <w:r>
        <w:t>CohortsRemoved and Plant Parameters for Single-Repeat Harvests</w:t>
      </w:r>
      <w:bookmarkEnd w:id="65"/>
    </w:p>
    <w:p w14:paraId="00000154" w14:textId="77777777" w:rsidR="00DF6871" w:rsidRDefault="00DA566E">
      <w:pPr>
        <w:pBdr>
          <w:top w:val="nil"/>
          <w:left w:val="nil"/>
          <w:bottom w:val="nil"/>
          <w:right w:val="nil"/>
          <w:between w:val="nil"/>
        </w:pBdr>
        <w:spacing w:after="120"/>
        <w:ind w:left="1152" w:right="1008" w:hanging="1152"/>
        <w:rPr>
          <w:color w:val="000000"/>
        </w:rPr>
      </w:pPr>
      <w:r>
        <w:rPr>
          <w:color w:val="000000"/>
        </w:rPr>
        <w:t>In order to specify which cohorts are to be removed during the repeat harvest, a 2</w:t>
      </w:r>
      <w:r>
        <w:rPr>
          <w:color w:val="000000"/>
          <w:vertAlign w:val="superscript"/>
        </w:rPr>
        <w:t>nd</w:t>
      </w:r>
      <w:r>
        <w:rPr>
          <w:color w:val="000000"/>
        </w:rPr>
        <w:t xml:space="preserve"> use of the CohortsRemoved parameter (see section 2.6.1 above) must follow the SingleRepeat parameter.</w:t>
      </w:r>
    </w:p>
    <w:p w14:paraId="00000155" w14:textId="77777777" w:rsidR="00DF6871" w:rsidRDefault="00DA566E">
      <w:pPr>
        <w:pBdr>
          <w:top w:val="nil"/>
          <w:left w:val="nil"/>
          <w:bottom w:val="nil"/>
          <w:right w:val="nil"/>
          <w:between w:val="nil"/>
        </w:pBdr>
        <w:spacing w:after="120"/>
        <w:ind w:left="1152" w:right="1008" w:hanging="1152"/>
        <w:rPr>
          <w:color w:val="000000"/>
        </w:rPr>
      </w:pPr>
      <w:r>
        <w:rPr>
          <w:color w:val="000000"/>
        </w:rPr>
        <w:t>Also, if the repeat harvest involves the planting of species, a second use of the Plant parameter (see section 2.6.2 above) may follow the second use of the CohortsRemoved parameter.</w:t>
      </w:r>
    </w:p>
    <w:p w14:paraId="00000156" w14:textId="77777777" w:rsidR="00DF6871" w:rsidRDefault="00DA566E">
      <w:pPr>
        <w:pStyle w:val="Heading3"/>
        <w:numPr>
          <w:ilvl w:val="2"/>
          <w:numId w:val="2"/>
        </w:numPr>
      </w:pPr>
      <w:bookmarkStart w:id="66" w:name="_Toc64971956"/>
      <w:r>
        <w:t>Multiple Repeat Harvests</w:t>
      </w:r>
      <w:bookmarkEnd w:id="66"/>
    </w:p>
    <w:p w14:paraId="00000157"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Multiple repeat harvests can be used to mimic selective harvesting, clearcutting, and other silvicultural practices where stands are repeatedly entered to remove specific cohorts.  At a regular, specified interval, typically allowing enough time for maturation, the stands are harvested again.  </w:t>
      </w:r>
      <w:r>
        <w:rPr>
          <w:b/>
          <w:color w:val="000000"/>
        </w:rPr>
        <w:t>These stands are only ranked once during the initial harvesting period and are repeatedly (periodically) harvested.</w:t>
      </w:r>
      <w:r>
        <w:rPr>
          <w:color w:val="000000"/>
        </w:rPr>
        <w:t xml:space="preserve">  </w:t>
      </w:r>
    </w:p>
    <w:p w14:paraId="00000158" w14:textId="77777777" w:rsidR="00DF6871" w:rsidRDefault="00DA566E">
      <w:pPr>
        <w:pBdr>
          <w:top w:val="nil"/>
          <w:left w:val="nil"/>
          <w:bottom w:val="nil"/>
          <w:right w:val="nil"/>
          <w:between w:val="nil"/>
        </w:pBdr>
        <w:spacing w:after="120"/>
        <w:ind w:left="1152" w:right="1008" w:hanging="1152"/>
        <w:rPr>
          <w:i/>
          <w:color w:val="000000"/>
        </w:rPr>
      </w:pPr>
      <w:r>
        <w:rPr>
          <w:i/>
          <w:color w:val="000000"/>
        </w:rPr>
        <w:t>User Hint:  If re-ranking of multiple repeat harvests is desired, give the prescription an early ending in the Harvest Implementation Table, below and create a new entry in the same table with a later start date.</w:t>
      </w:r>
    </w:p>
    <w:p w14:paraId="00000159"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The MultipleRepeat optional parameter indicates that the prescription is a multiple repeat-harvest.  The parameter specifies the interval between the successive harvests of the selected stands.  Value: integer &gt; 0.  Units: years.</w:t>
      </w:r>
    </w:p>
    <w:p w14:paraId="0000015A"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Optional parameter: TimesToRepeat (positive integer).  Can be used to limit the number of times that the MultipleRepeat is executed.  By default it will repeat until the simulation ends because the end time step given in the implementation table applies only to the initiation of prescriptions. </w:t>
      </w:r>
    </w:p>
    <w:p w14:paraId="0000015B" w14:textId="77777777" w:rsidR="00DF6871" w:rsidRDefault="00DA566E">
      <w:pPr>
        <w:pStyle w:val="Heading2"/>
        <w:numPr>
          <w:ilvl w:val="1"/>
          <w:numId w:val="2"/>
        </w:numPr>
      </w:pPr>
      <w:bookmarkStart w:id="67" w:name="_Toc64971957"/>
      <w:r>
        <w:t>Other Prescription Parameters</w:t>
      </w:r>
      <w:bookmarkEnd w:id="67"/>
    </w:p>
    <w:p w14:paraId="0000015C" w14:textId="77777777" w:rsidR="00DF6871" w:rsidRDefault="00DA566E">
      <w:pPr>
        <w:pBdr>
          <w:top w:val="nil"/>
          <w:left w:val="nil"/>
          <w:bottom w:val="nil"/>
          <w:right w:val="nil"/>
          <w:between w:val="nil"/>
        </w:pBdr>
        <w:spacing w:after="120"/>
        <w:ind w:left="1152" w:right="1008" w:hanging="1152"/>
        <w:rPr>
          <w:color w:val="000000"/>
        </w:rPr>
      </w:pPr>
      <w:r>
        <w:rPr>
          <w:color w:val="000000"/>
        </w:rPr>
        <w:t>There are two parameters that do not fall easily into the other categories of behavior (ranking, qualification, site selection, cohort removal).</w:t>
      </w:r>
    </w:p>
    <w:p w14:paraId="0000015D" w14:textId="77777777" w:rsidR="00DF6871" w:rsidRDefault="00DA566E">
      <w:pPr>
        <w:pStyle w:val="Heading3"/>
        <w:numPr>
          <w:ilvl w:val="2"/>
          <w:numId w:val="2"/>
        </w:numPr>
      </w:pPr>
      <w:bookmarkStart w:id="68" w:name="_Toc64971958"/>
      <w:r>
        <w:t>MinTimeSinceDamage</w:t>
      </w:r>
      <w:bookmarkEnd w:id="68"/>
    </w:p>
    <w:p w14:paraId="0000015E" w14:textId="77777777" w:rsidR="00DF6871" w:rsidRDefault="00DA566E">
      <w:pPr>
        <w:pBdr>
          <w:top w:val="nil"/>
          <w:left w:val="nil"/>
          <w:bottom w:val="nil"/>
          <w:right w:val="nil"/>
          <w:between w:val="nil"/>
        </w:pBdr>
        <w:spacing w:after="120"/>
        <w:ind w:left="1152" w:right="1008" w:hanging="1152"/>
        <w:rPr>
          <w:color w:val="000000"/>
        </w:rPr>
      </w:pPr>
      <w:r>
        <w:rPr>
          <w:color w:val="000000"/>
        </w:rPr>
        <w:t>This is a site (cell) qualification whereby you can exclude individual sites within a stand if they have not reached a minimum time since damaged by disturbance, including fire, wind, insects, and harvesting.</w:t>
      </w:r>
    </w:p>
    <w:p w14:paraId="0000015F" w14:textId="77777777" w:rsidR="00DF6871" w:rsidRDefault="00DA566E">
      <w:pPr>
        <w:pStyle w:val="Heading3"/>
        <w:numPr>
          <w:ilvl w:val="2"/>
          <w:numId w:val="2"/>
        </w:numPr>
      </w:pPr>
      <w:bookmarkStart w:id="69" w:name="_Toc64971959"/>
      <w:r>
        <w:t>PreventEstablishment</w:t>
      </w:r>
      <w:bookmarkEnd w:id="69"/>
    </w:p>
    <w:p w14:paraId="00000160" w14:textId="77777777" w:rsidR="00DF6871" w:rsidRDefault="00DA566E">
      <w:pPr>
        <w:pBdr>
          <w:top w:val="nil"/>
          <w:left w:val="nil"/>
          <w:bottom w:val="nil"/>
          <w:right w:val="nil"/>
          <w:between w:val="nil"/>
        </w:pBdr>
        <w:spacing w:after="120"/>
        <w:ind w:left="1152" w:right="1008" w:hanging="1152"/>
        <w:rPr>
          <w:color w:val="000000"/>
        </w:rPr>
      </w:pPr>
      <w:r>
        <w:rPr>
          <w:color w:val="000000"/>
        </w:rP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14:paraId="00000161" w14:textId="77777777" w:rsidR="00DF6871" w:rsidRDefault="00DF6871">
      <w:pPr>
        <w:pBdr>
          <w:top w:val="nil"/>
          <w:left w:val="nil"/>
          <w:bottom w:val="nil"/>
          <w:right w:val="nil"/>
          <w:between w:val="nil"/>
        </w:pBdr>
        <w:spacing w:after="120"/>
        <w:ind w:left="1152" w:right="1008" w:hanging="1152"/>
        <w:rPr>
          <w:color w:val="000000"/>
        </w:rPr>
      </w:pPr>
    </w:p>
    <w:p w14:paraId="00000162" w14:textId="77777777" w:rsidR="00DF6871" w:rsidRDefault="00DA566E">
      <w:pPr>
        <w:pStyle w:val="Heading1"/>
        <w:numPr>
          <w:ilvl w:val="0"/>
          <w:numId w:val="2"/>
        </w:numPr>
      </w:pPr>
      <w:r>
        <w:br w:type="page"/>
      </w:r>
      <w:bookmarkStart w:id="70" w:name="_Toc64971960"/>
      <w:r>
        <w:lastRenderedPageBreak/>
        <w:t>Other Inputs</w:t>
      </w:r>
      <w:bookmarkEnd w:id="70"/>
    </w:p>
    <w:p w14:paraId="0000016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extension has three input files: a text file containing input parameters and two input maps (see section 3.3).  The text file must comply with the general format requirements described in section 3.1 </w:t>
      </w:r>
      <w:r>
        <w:rPr>
          <w:i/>
          <w:color w:val="000000"/>
        </w:rPr>
        <w:t>Text Input Files</w:t>
      </w:r>
      <w:r>
        <w:rPr>
          <w:color w:val="000000"/>
        </w:rPr>
        <w:t xml:space="preserve"> in the </w:t>
      </w:r>
      <w:r>
        <w:rPr>
          <w:i/>
          <w:color w:val="000000"/>
        </w:rPr>
        <w:t>LANDIS-II Model User Guide</w:t>
      </w:r>
      <w:r>
        <w:rPr>
          <w:color w:val="000000"/>
        </w:rPr>
        <w:t>.</w:t>
      </w:r>
    </w:p>
    <w:p w14:paraId="00000164" w14:textId="77777777" w:rsidR="00DF6871" w:rsidRDefault="00DA566E">
      <w:pPr>
        <w:pStyle w:val="Heading2"/>
        <w:numPr>
          <w:ilvl w:val="1"/>
          <w:numId w:val="2"/>
        </w:numPr>
      </w:pPr>
      <w:bookmarkStart w:id="71" w:name="_Toc64971961"/>
      <w:r>
        <w:t>LandisData</w:t>
      </w:r>
      <w:bookmarkEnd w:id="71"/>
    </w:p>
    <w:p w14:paraId="0000016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parameter’s value must be </w:t>
      </w:r>
      <w:r>
        <w:rPr>
          <w:rFonts w:ascii="Courier New" w:eastAsia="Courier New" w:hAnsi="Courier New" w:cs="Courier New"/>
          <w:color w:val="000000"/>
          <w:sz w:val="20"/>
          <w:szCs w:val="20"/>
        </w:rPr>
        <w:t>"Base Harvest"</w:t>
      </w:r>
      <w:r>
        <w:rPr>
          <w:color w:val="000000"/>
        </w:rPr>
        <w:t>.</w:t>
      </w:r>
    </w:p>
    <w:p w14:paraId="00000166" w14:textId="77777777" w:rsidR="00DF6871" w:rsidRDefault="00DA566E">
      <w:pPr>
        <w:pStyle w:val="Heading2"/>
        <w:numPr>
          <w:ilvl w:val="1"/>
          <w:numId w:val="2"/>
        </w:numPr>
      </w:pPr>
      <w:bookmarkStart w:id="72" w:name="_Toc64971962"/>
      <w:r>
        <w:t>Timestep</w:t>
      </w:r>
      <w:bookmarkEnd w:id="72"/>
    </w:p>
    <w:p w14:paraId="00000167"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is the extension’s timestep.  Value: integer &gt; 0.  Units: years.</w:t>
      </w:r>
    </w:p>
    <w:p w14:paraId="00000168" w14:textId="77777777" w:rsidR="00DF6871" w:rsidRDefault="00DA566E">
      <w:pPr>
        <w:pStyle w:val="Heading2"/>
        <w:numPr>
          <w:ilvl w:val="1"/>
          <w:numId w:val="2"/>
        </w:numPr>
      </w:pPr>
      <w:bookmarkStart w:id="73" w:name="_Toc64971963"/>
      <w:r>
        <w:t>Input Maps</w:t>
      </w:r>
      <w:bookmarkEnd w:id="73"/>
    </w:p>
    <w:p w14:paraId="00000169"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requires two input maps.  It reads the maps after it has finished reading this input file.</w:t>
      </w:r>
    </w:p>
    <w:p w14:paraId="0000016A" w14:textId="77777777" w:rsidR="00DF6871" w:rsidRDefault="00DA566E">
      <w:pPr>
        <w:pStyle w:val="Heading3"/>
        <w:numPr>
          <w:ilvl w:val="2"/>
          <w:numId w:val="2"/>
        </w:numPr>
      </w:pPr>
      <w:bookmarkStart w:id="74" w:name="_Toc64971964"/>
      <w:r>
        <w:t>ManagementAreas</w:t>
      </w:r>
      <w:bookmarkEnd w:id="74"/>
    </w:p>
    <w:p w14:paraId="0000016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is the filename of the input map showing where the management areas are located on the landscape.  The extension checks each cell value in the map at an active site on the landscape.  Any value that is not in the Management Area column of the harvest implementations table (see section 3.5) is considered an </w:t>
      </w:r>
      <w:r>
        <w:rPr>
          <w:b/>
          <w:color w:val="000000"/>
        </w:rPr>
        <w:t>inactive</w:t>
      </w:r>
      <w:r>
        <w:rPr>
          <w:color w:val="000000"/>
        </w:rPr>
        <w:t xml:space="preserve"> management area.  After reading the management area map, the extension outputs a list of all the inactive management areas that were found.</w:t>
      </w:r>
    </w:p>
    <w:p w14:paraId="0000016C" w14:textId="77777777" w:rsidR="00DF6871" w:rsidRDefault="00DA566E">
      <w:pPr>
        <w:pStyle w:val="Heading3"/>
        <w:numPr>
          <w:ilvl w:val="2"/>
          <w:numId w:val="2"/>
        </w:numPr>
      </w:pPr>
      <w:bookmarkStart w:id="75" w:name="_Toc64971965"/>
      <w:r>
        <w:t>Stands</w:t>
      </w:r>
      <w:bookmarkEnd w:id="75"/>
    </w:p>
    <w:p w14:paraId="0000016D"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is the filename of the input map showing where the harvest stands are located.  The extension will report an error if any stand belongs to more than one management area.</w:t>
      </w:r>
    </w:p>
    <w:p w14:paraId="0000016E" w14:textId="77777777" w:rsidR="00DF6871" w:rsidRDefault="00DA566E">
      <w:pPr>
        <w:pStyle w:val="Heading2"/>
        <w:numPr>
          <w:ilvl w:val="1"/>
          <w:numId w:val="2"/>
        </w:numPr>
      </w:pPr>
      <w:bookmarkStart w:id="76" w:name="_Toc64971966"/>
      <w:r>
        <w:t>Harvest Prescriptions</w:t>
      </w:r>
      <w:bookmarkEnd w:id="76"/>
    </w:p>
    <w:p w14:paraId="0000016F" w14:textId="77777777" w:rsidR="00DF6871" w:rsidRDefault="00DA566E">
      <w:pPr>
        <w:pBdr>
          <w:top w:val="nil"/>
          <w:left w:val="nil"/>
          <w:bottom w:val="nil"/>
          <w:right w:val="nil"/>
          <w:between w:val="nil"/>
        </w:pBdr>
        <w:spacing w:after="120"/>
        <w:ind w:left="1152" w:right="1008" w:hanging="1152"/>
        <w:rPr>
          <w:color w:val="000000"/>
        </w:rPr>
      </w:pPr>
      <w:r>
        <w:rPr>
          <w:color w:val="000000"/>
        </w:rPr>
        <w:t>See the section above for details describing the harvest prescriptions.</w:t>
      </w:r>
    </w:p>
    <w:p w14:paraId="00000170" w14:textId="77777777" w:rsidR="00DF6871" w:rsidRDefault="00DA566E">
      <w:pPr>
        <w:pStyle w:val="Heading2"/>
        <w:numPr>
          <w:ilvl w:val="1"/>
          <w:numId w:val="2"/>
        </w:numPr>
      </w:pPr>
      <w:bookmarkStart w:id="77" w:name="_Toc64971967"/>
      <w:r>
        <w:t>Harvest Implementations Table</w:t>
      </w:r>
      <w:bookmarkEnd w:id="77"/>
    </w:p>
    <w:p w14:paraId="0000017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table specifies which prescriptions are implemented in the various management areas.  Each row in the table specifies one prescription that is applied to one or more management areas.  More than one prescription can be applied to a management area.  </w:t>
      </w:r>
    </w:p>
    <w:p w14:paraId="00000172" w14:textId="77777777" w:rsidR="00DF6871" w:rsidRDefault="00DA566E">
      <w:pPr>
        <w:pStyle w:val="Heading3"/>
        <w:numPr>
          <w:ilvl w:val="2"/>
          <w:numId w:val="2"/>
        </w:numPr>
      </w:pPr>
      <w:bookmarkStart w:id="78" w:name="_Toc64971968"/>
      <w:r>
        <w:lastRenderedPageBreak/>
        <w:t>Table Name</w:t>
      </w:r>
      <w:bookmarkEnd w:id="78"/>
    </w:p>
    <w:p w14:paraId="0000017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table’s name is </w:t>
      </w:r>
      <w:r>
        <w:rPr>
          <w:rFonts w:ascii="Courier New" w:eastAsia="Courier New" w:hAnsi="Courier New" w:cs="Courier New"/>
          <w:color w:val="000000"/>
          <w:sz w:val="20"/>
          <w:szCs w:val="20"/>
        </w:rPr>
        <w:t>"HarvestImplementations"</w:t>
      </w:r>
      <w:r>
        <w:rPr>
          <w:color w:val="000000"/>
        </w:rPr>
        <w:t>.</w:t>
      </w:r>
    </w:p>
    <w:p w14:paraId="00000174" w14:textId="77777777" w:rsidR="00DF6871" w:rsidRDefault="00DA566E">
      <w:pPr>
        <w:pStyle w:val="Heading3"/>
        <w:numPr>
          <w:ilvl w:val="2"/>
          <w:numId w:val="2"/>
        </w:numPr>
      </w:pPr>
      <w:bookmarkStart w:id="79" w:name="_Toc64971969"/>
      <w:r>
        <w:t>Management Area Column</w:t>
      </w:r>
      <w:bookmarkEnd w:id="79"/>
    </w:p>
    <w:p w14:paraId="00000175"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 xml:space="preserve">This parameter is the map code of the management area to which the prescription will be applied.  The management area must contain at least one active site in the landscape.  Value:  0 ≤ integer.  If a prescription is to be applied to more than one management area, these should be listed on separate lines.  </w:t>
      </w:r>
    </w:p>
    <w:p w14:paraId="00000176" w14:textId="77777777" w:rsidR="00DF6871" w:rsidRDefault="00DA566E">
      <w:pPr>
        <w:pStyle w:val="Heading3"/>
        <w:numPr>
          <w:ilvl w:val="2"/>
          <w:numId w:val="2"/>
        </w:numPr>
      </w:pPr>
      <w:bookmarkStart w:id="80" w:name="_Toc64971970"/>
      <w:r>
        <w:t>Prescription Column</w:t>
      </w:r>
      <w:bookmarkEnd w:id="80"/>
    </w:p>
    <w:p w14:paraId="00000177" w14:textId="77777777" w:rsidR="00DF6871" w:rsidRDefault="00DA566E">
      <w:pPr>
        <w:pBdr>
          <w:top w:val="nil"/>
          <w:left w:val="nil"/>
          <w:bottom w:val="nil"/>
          <w:right w:val="nil"/>
          <w:between w:val="nil"/>
        </w:pBdr>
        <w:spacing w:after="120"/>
        <w:ind w:left="1152" w:right="1008" w:hanging="1152"/>
        <w:rPr>
          <w:color w:val="000000"/>
        </w:rPr>
      </w:pPr>
      <w:r>
        <w:rPr>
          <w:color w:val="000000"/>
        </w:rPr>
        <w:t>This text parameter is the name of the prescription to apply to the management area(s).</w:t>
      </w:r>
    </w:p>
    <w:p w14:paraId="00000178" w14:textId="77777777" w:rsidR="00DF6871" w:rsidRDefault="00DA566E">
      <w:pPr>
        <w:pStyle w:val="Heading3"/>
        <w:numPr>
          <w:ilvl w:val="2"/>
          <w:numId w:val="2"/>
        </w:numPr>
      </w:pPr>
      <w:bookmarkStart w:id="81" w:name="_Toc64971971"/>
      <w:r>
        <w:t>Area/Stands To Harvest Column</w:t>
      </w:r>
      <w:bookmarkEnd w:id="81"/>
    </w:p>
    <w:p w14:paraId="0000017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is the target percentage of the cells in a management area to be harvested with the applied prescription </w:t>
      </w:r>
      <w:r>
        <w:rPr>
          <w:b/>
          <w:color w:val="000000"/>
        </w:rPr>
        <w:t>within a single harvest time step</w:t>
      </w:r>
      <w:r>
        <w:rPr>
          <w:rFonts w:ascii="Gungsuh" w:eastAsia="Gungsuh" w:hAnsi="Gungsuh" w:cs="Gungsuh"/>
          <w:color w:val="000000"/>
        </w:rPr>
        <w:t>.  Value: 0% ≤ number ≤ 100%.  Target percent is a fraction of sites within a management area.  Note:  non-active sites should not be included in any management area as this may lead to erroneous computation of the number of sites to be harvested.</w:t>
      </w:r>
    </w:p>
    <w:p w14:paraId="0000017A"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can be used to target a proportion of stands by adding the keyword </w:t>
      </w:r>
      <w:r>
        <w:rPr>
          <w:i/>
          <w:color w:val="000000"/>
        </w:rPr>
        <w:t>Stands</w:t>
      </w:r>
      <w:r>
        <w:rPr>
          <w:color w:val="000000"/>
        </w:rPr>
        <w:t xml:space="preserve"> immediately after the % in the input (e.g., </w:t>
      </w:r>
      <w:r>
        <w:rPr>
          <w:i/>
          <w:color w:val="000000"/>
        </w:rPr>
        <w:t>10%Stands</w:t>
      </w:r>
      <w:r>
        <w:rPr>
          <w:color w:val="000000"/>
        </w:rPr>
        <w:t>).  When the Stands keyword is used, the target for the applied prescription will be to harvest x% of all eligible stands (i.e., ranking &gt; 0) in each harvest time step.  Note that when prescriptions include stand qualifications (2.4) this can impact the targeted number of stands to harvest, and the number of targeted stands can change through time.</w:t>
      </w:r>
    </w:p>
    <w:p w14:paraId="0000017B" w14:textId="77777777" w:rsidR="00DF6871" w:rsidRDefault="00DA566E">
      <w:pPr>
        <w:pStyle w:val="Heading3"/>
        <w:numPr>
          <w:ilvl w:val="2"/>
          <w:numId w:val="2"/>
        </w:numPr>
      </w:pPr>
      <w:bookmarkStart w:id="82" w:name="_Toc64971972"/>
      <w:r>
        <w:t>Begin Time Column</w:t>
      </w:r>
      <w:bookmarkEnd w:id="82"/>
    </w:p>
    <w:p w14:paraId="0000017C" w14:textId="77777777" w:rsidR="00DF6871" w:rsidRDefault="00DA566E">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start being applied to the management area.  Prior to the specified year, the prescription is inactive.  Value: 0 ≤ integer ≤ end year of the scenario.  Units: Year.  </w:t>
      </w:r>
      <w:r>
        <w:rPr>
          <w:b/>
          <w:color w:val="000000"/>
        </w:rPr>
        <w:t>If this parameter is not specified, then the prescription starts at the beginning of the scenario.</w:t>
      </w:r>
    </w:p>
    <w:p w14:paraId="0000017D" w14:textId="77777777" w:rsidR="00DF6871" w:rsidRDefault="00DA566E">
      <w:pPr>
        <w:pStyle w:val="Heading3"/>
        <w:numPr>
          <w:ilvl w:val="2"/>
          <w:numId w:val="2"/>
        </w:numPr>
      </w:pPr>
      <w:bookmarkStart w:id="83" w:name="_Toc64971973"/>
      <w:r>
        <w:t>End Time Column</w:t>
      </w:r>
      <w:bookmarkEnd w:id="83"/>
    </w:p>
    <w:p w14:paraId="0000017E" w14:textId="77777777" w:rsidR="00DF6871" w:rsidRDefault="00DA566E">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stop being applied to the management area.  </w:t>
      </w:r>
      <w:r>
        <w:rPr>
          <w:rFonts w:ascii="Gungsuh" w:eastAsia="Gungsuh" w:hAnsi="Gungsuh" w:cs="Gungsuh"/>
          <w:color w:val="000000"/>
        </w:rPr>
        <w:lastRenderedPageBreak/>
        <w:t xml:space="preserve">After the specified year, the prescription is inactive. Value: Begin Time ≤ integer ≤ end year of the scenario.  Units: Year.  </w:t>
      </w:r>
      <w:r>
        <w:rPr>
          <w:b/>
          <w:color w:val="000000"/>
        </w:rPr>
        <w:t>If this parameter is not specified, then the prescription is active until the end of the scenario.</w:t>
      </w:r>
    </w:p>
    <w:p w14:paraId="0000017F" w14:textId="77777777" w:rsidR="00DF6871" w:rsidRDefault="00DA566E">
      <w:pPr>
        <w:pBdr>
          <w:top w:val="nil"/>
          <w:left w:val="nil"/>
          <w:bottom w:val="nil"/>
          <w:right w:val="nil"/>
          <w:between w:val="nil"/>
        </w:pBdr>
        <w:spacing w:after="120"/>
        <w:ind w:left="1152" w:right="1008" w:hanging="1152"/>
        <w:rPr>
          <w:color w:val="000000"/>
        </w:rPr>
      </w:pPr>
      <w:r>
        <w:rPr>
          <w:color w:val="000000"/>
        </w:rPr>
        <w:t>Note: this parameter can only be used if the Begin Time parameter is also used.  In other words, in order to specify an end time for a prescription, the user must also specify a begin time.</w:t>
      </w:r>
    </w:p>
    <w:p w14:paraId="00000180"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181"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HarvestImplementations</w:t>
      </w:r>
    </w:p>
    <w:p w14:paraId="00000182" w14:textId="77777777" w:rsidR="00DF6871" w:rsidRDefault="00DF6871">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p>
    <w:p w14:paraId="00000183"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&gt;&gt;Mgmt Area   Prescription   Harvest Area    Begin Time  End Time</w:t>
      </w:r>
    </w:p>
    <w:p w14:paraId="00000184"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   ------------   ------------    ----------  --------</w:t>
      </w:r>
    </w:p>
    <w:p w14:paraId="00000185" w14:textId="77777777" w:rsidR="00DF6871" w:rsidRDefault="00DA566E">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RandomClearCut  10%</w:t>
      </w:r>
      <w:r>
        <w:rPr>
          <w:rFonts w:ascii="Courier New" w:eastAsia="Courier New" w:hAnsi="Courier New" w:cs="Courier New"/>
          <w:color w:val="000000"/>
          <w:sz w:val="20"/>
          <w:szCs w:val="20"/>
        </w:rPr>
        <w:tab/>
        <w:t xml:space="preserve">       0          50</w:t>
      </w:r>
    </w:p>
    <w:p w14:paraId="00000186"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2           RandomClearCut  20%</w:t>
      </w:r>
    </w:p>
    <w:p w14:paraId="00000187" w14:textId="77777777" w:rsidR="00DF6871" w:rsidRDefault="00DA566E">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RedMapleHarvest 8%</w:t>
      </w:r>
      <w:r>
        <w:rPr>
          <w:rFonts w:ascii="Courier New" w:eastAsia="Courier New" w:hAnsi="Courier New" w:cs="Courier New"/>
          <w:color w:val="000000"/>
          <w:sz w:val="20"/>
          <w:szCs w:val="20"/>
        </w:rPr>
        <w:tab/>
        <w:t xml:space="preserve">       50        100</w:t>
      </w:r>
    </w:p>
    <w:p w14:paraId="00000188"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MaxAgeClearcuts 15%</w:t>
      </w:r>
    </w:p>
    <w:p w14:paraId="00000189" w14:textId="77777777" w:rsidR="00DF6871" w:rsidRDefault="00DF6871">
      <w:pPr>
        <w:pBdr>
          <w:top w:val="nil"/>
          <w:left w:val="nil"/>
          <w:bottom w:val="nil"/>
          <w:right w:val="nil"/>
          <w:between w:val="nil"/>
        </w:pBdr>
        <w:spacing w:after="120"/>
        <w:ind w:left="1152" w:right="1008" w:hanging="1152"/>
        <w:rPr>
          <w:color w:val="000000"/>
        </w:rPr>
      </w:pPr>
    </w:p>
    <w:p w14:paraId="0000018A" w14:textId="77777777" w:rsidR="00DF6871" w:rsidRDefault="00DA566E">
      <w:pPr>
        <w:pStyle w:val="Heading1"/>
        <w:numPr>
          <w:ilvl w:val="0"/>
          <w:numId w:val="2"/>
        </w:numPr>
      </w:pPr>
      <w:r>
        <w:br w:type="page"/>
      </w:r>
      <w:bookmarkStart w:id="84" w:name="_Toc64971974"/>
      <w:r>
        <w:lastRenderedPageBreak/>
        <w:t>Specifying outputs</w:t>
      </w:r>
      <w:bookmarkEnd w:id="84"/>
    </w:p>
    <w:p w14:paraId="0000018B" w14:textId="77777777" w:rsidR="00DF6871" w:rsidRDefault="00DA566E">
      <w:pPr>
        <w:pStyle w:val="Heading2"/>
        <w:numPr>
          <w:ilvl w:val="1"/>
          <w:numId w:val="2"/>
        </w:numPr>
      </w:pPr>
      <w:bookmarkStart w:id="85" w:name="_Toc64971975"/>
      <w:r>
        <w:t>PrescriptionMaps</w:t>
      </w:r>
      <w:bookmarkEnd w:id="85"/>
    </w:p>
    <w:p w14:paraId="0000018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file parameter is the template for the names of the prescription output maps (see section 5.1).  The parameter value must include the variable “timestep” to ensure that the maps have unique names (see section 3.1.8.1 </w:t>
      </w:r>
      <w:r>
        <w:rPr>
          <w:i/>
          <w:color w:val="000000"/>
        </w:rPr>
        <w:t>Variables</w:t>
      </w:r>
      <w:r>
        <w:rPr>
          <w:color w:val="000000"/>
        </w:rPr>
        <w:t xml:space="preserve"> in the </w:t>
      </w:r>
      <w:r>
        <w:rPr>
          <w:i/>
          <w:color w:val="000000"/>
        </w:rPr>
        <w:t>LANDIS-II Model User Guide</w:t>
      </w:r>
      <w:r>
        <w:rPr>
          <w:color w:val="000000"/>
        </w:rPr>
        <w:t xml:space="preserve">).  </w:t>
      </w:r>
      <w:r>
        <w:rPr>
          <w:b/>
          <w:color w:val="000000"/>
        </w:rPr>
        <w:t>The user must indicate if the output should be placed in a subdirectory.</w:t>
      </w:r>
    </w:p>
    <w:p w14:paraId="0000018D" w14:textId="77777777" w:rsidR="00DF6871" w:rsidRDefault="00DA566E">
      <w:pPr>
        <w:pStyle w:val="Heading2"/>
        <w:numPr>
          <w:ilvl w:val="1"/>
          <w:numId w:val="2"/>
        </w:numPr>
      </w:pPr>
      <w:bookmarkStart w:id="86" w:name="_Toc64971976"/>
      <w:r>
        <w:t>EventLog</w:t>
      </w:r>
      <w:bookmarkEnd w:id="86"/>
    </w:p>
    <w:p w14:paraId="0000018E" w14:textId="77777777" w:rsidR="00DF6871" w:rsidRDefault="00DA566E">
      <w:pPr>
        <w:pBdr>
          <w:top w:val="nil"/>
          <w:left w:val="nil"/>
          <w:bottom w:val="nil"/>
          <w:right w:val="nil"/>
          <w:between w:val="nil"/>
        </w:pBdr>
        <w:spacing w:after="120"/>
        <w:ind w:left="1152" w:right="1008" w:hanging="1152"/>
        <w:rPr>
          <w:color w:val="000000"/>
        </w:rPr>
      </w:pPr>
      <w:r>
        <w:rPr>
          <w:color w:val="000000"/>
        </w:rPr>
        <w:t>The file parameter is the name of the extension’s event log file (see section 5.2).</w:t>
      </w:r>
    </w:p>
    <w:p w14:paraId="0000018F" w14:textId="77777777" w:rsidR="00DF6871" w:rsidRDefault="00DA566E">
      <w:pPr>
        <w:pStyle w:val="Heading2"/>
        <w:numPr>
          <w:ilvl w:val="1"/>
          <w:numId w:val="2"/>
        </w:numPr>
      </w:pPr>
      <w:bookmarkStart w:id="87" w:name="_Toc64971977"/>
      <w:r>
        <w:t>SummaryLog</w:t>
      </w:r>
      <w:bookmarkEnd w:id="87"/>
    </w:p>
    <w:p w14:paraId="00000190" w14:textId="77777777" w:rsidR="00DF6871" w:rsidRDefault="00DA566E">
      <w:pPr>
        <w:pBdr>
          <w:top w:val="nil"/>
          <w:left w:val="nil"/>
          <w:bottom w:val="nil"/>
          <w:right w:val="nil"/>
          <w:between w:val="nil"/>
        </w:pBdr>
        <w:spacing w:after="120"/>
        <w:ind w:left="1152" w:right="1008" w:hanging="1152"/>
        <w:rPr>
          <w:color w:val="000000"/>
        </w:rPr>
      </w:pPr>
      <w:r>
        <w:rPr>
          <w:color w:val="000000"/>
        </w:rPr>
        <w:t>The file parameter is the name of the extension’s summary log file (see section 4.3).</w:t>
      </w:r>
    </w:p>
    <w:p w14:paraId="00000191" w14:textId="77777777" w:rsidR="00DF6871" w:rsidRDefault="00DF6871">
      <w:pPr>
        <w:pBdr>
          <w:top w:val="nil"/>
          <w:left w:val="nil"/>
          <w:bottom w:val="nil"/>
          <w:right w:val="nil"/>
          <w:between w:val="nil"/>
        </w:pBdr>
        <w:spacing w:after="120"/>
        <w:ind w:left="1152" w:right="1008" w:hanging="1152"/>
        <w:rPr>
          <w:color w:val="000000"/>
        </w:rPr>
      </w:pPr>
    </w:p>
    <w:p w14:paraId="00000192" w14:textId="77777777" w:rsidR="00DF6871" w:rsidRDefault="00DA566E">
      <w:pPr>
        <w:pStyle w:val="Heading1"/>
        <w:numPr>
          <w:ilvl w:val="0"/>
          <w:numId w:val="2"/>
        </w:numPr>
      </w:pPr>
      <w:r>
        <w:br w:type="page"/>
      </w:r>
      <w:bookmarkStart w:id="88" w:name="_Toc64971978"/>
      <w:r>
        <w:lastRenderedPageBreak/>
        <w:t>Output Files</w:t>
      </w:r>
      <w:bookmarkEnd w:id="88"/>
    </w:p>
    <w:p w14:paraId="00000193" w14:textId="77777777" w:rsidR="00DF6871" w:rsidRDefault="00DA566E">
      <w:pPr>
        <w:pBdr>
          <w:top w:val="nil"/>
          <w:left w:val="nil"/>
          <w:bottom w:val="nil"/>
          <w:right w:val="nil"/>
          <w:between w:val="nil"/>
        </w:pBdr>
        <w:spacing w:after="120"/>
        <w:ind w:left="1152" w:right="1008" w:hanging="1152"/>
        <w:rPr>
          <w:color w:val="000000"/>
        </w:rPr>
      </w:pPr>
      <w:r>
        <w:rPr>
          <w:color w:val="000000"/>
        </w:rPr>
        <w:t>This extension generates two types of output files:  a) a map of where prescription harvests occurred in each time step, and b) log files of harvest events and a summary for the entire scenario.</w:t>
      </w:r>
    </w:p>
    <w:p w14:paraId="00000194" w14:textId="77777777" w:rsidR="00DF6871" w:rsidRDefault="00DA566E">
      <w:pPr>
        <w:pStyle w:val="Heading2"/>
        <w:numPr>
          <w:ilvl w:val="1"/>
          <w:numId w:val="2"/>
        </w:numPr>
      </w:pPr>
      <w:bookmarkStart w:id="89" w:name="_Toc64971979"/>
      <w:r>
        <w:t>Prescription Maps</w:t>
      </w:r>
      <w:bookmarkEnd w:id="89"/>
    </w:p>
    <w:p w14:paraId="00000195" w14:textId="77777777" w:rsidR="00DF6871" w:rsidRDefault="00DA566E">
      <w:pPr>
        <w:pBdr>
          <w:top w:val="nil"/>
          <w:left w:val="nil"/>
          <w:bottom w:val="nil"/>
          <w:right w:val="nil"/>
          <w:between w:val="nil"/>
        </w:pBdr>
        <w:spacing w:after="120"/>
        <w:ind w:left="1152" w:right="1008" w:hanging="1152"/>
        <w:rPr>
          <w:color w:val="000000"/>
        </w:rPr>
      </w:pPr>
      <w:r>
        <w:rPr>
          <w:color w:val="000000"/>
        </w:rPr>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14:paraId="00000196" w14:textId="77777777" w:rsidR="00DF6871" w:rsidRDefault="00DA566E">
      <w:pPr>
        <w:pStyle w:val="Heading2"/>
        <w:numPr>
          <w:ilvl w:val="1"/>
          <w:numId w:val="2"/>
        </w:numPr>
      </w:pPr>
      <w:bookmarkStart w:id="90" w:name="_Toc64971980"/>
      <w:r>
        <w:t>Event Log</w:t>
      </w:r>
      <w:bookmarkEnd w:id="90"/>
    </w:p>
    <w:p w14:paraId="00000197" w14:textId="77777777" w:rsidR="00DF6871" w:rsidRDefault="00DA566E">
      <w:pPr>
        <w:pBdr>
          <w:top w:val="nil"/>
          <w:left w:val="nil"/>
          <w:bottom w:val="nil"/>
          <w:right w:val="nil"/>
          <w:between w:val="nil"/>
        </w:pBdr>
        <w:spacing w:after="120"/>
        <w:ind w:left="1152" w:right="1008" w:hanging="1152"/>
        <w:rPr>
          <w:color w:val="000000"/>
        </w:rPr>
      </w:pPr>
      <w:r>
        <w:rPr>
          <w:color w:val="000000"/>
        </w:rPr>
        <w:t>The event log is a CSV file that contains information about every harvest event over the course of the scenario:  year, management area, prescription used, stand affected, event ID, that stand’s current age, that stand’s current rank, total event size (number of sites), number of sites where cohorts were removed, total number of cohorts removed, and number of cohorts removed for each species.</w:t>
      </w:r>
    </w:p>
    <w:p w14:paraId="00000198" w14:textId="77777777" w:rsidR="00DF6871" w:rsidRDefault="00DA566E">
      <w:pPr>
        <w:pStyle w:val="Heading2"/>
        <w:numPr>
          <w:ilvl w:val="1"/>
          <w:numId w:val="2"/>
        </w:numPr>
      </w:pPr>
      <w:bookmarkStart w:id="91" w:name="_Toc64971981"/>
      <w:r>
        <w:t>Summary Log</w:t>
      </w:r>
      <w:bookmarkEnd w:id="91"/>
    </w:p>
    <w:p w14:paraId="00000199" w14:textId="77777777" w:rsidR="00DF6871" w:rsidRDefault="00DA566E">
      <w:pPr>
        <w:pBdr>
          <w:top w:val="nil"/>
          <w:left w:val="nil"/>
          <w:bottom w:val="nil"/>
          <w:right w:val="nil"/>
          <w:between w:val="nil"/>
        </w:pBdr>
        <w:spacing w:after="120"/>
        <w:ind w:left="1152" w:right="1008" w:hanging="1152"/>
        <w:rPr>
          <w:color w:val="000000"/>
        </w:rPr>
      </w:pPr>
      <w:r>
        <w:rPr>
          <w:color w:val="000000"/>
        </w:rPr>
        <w:t>The summary log is a CSV file that contains summary information about harvest events for each year, management area and prescription:  year, management area, prescription used, total number of sites where cohorts were removed, and total number of cohorts removed for each species.</w:t>
      </w:r>
    </w:p>
    <w:p w14:paraId="0000019A" w14:textId="77777777" w:rsidR="00DF6871" w:rsidRDefault="00DF6871">
      <w:pPr>
        <w:pBdr>
          <w:top w:val="nil"/>
          <w:left w:val="nil"/>
          <w:bottom w:val="nil"/>
          <w:right w:val="nil"/>
          <w:between w:val="nil"/>
        </w:pBdr>
        <w:spacing w:after="120"/>
        <w:ind w:left="1152" w:right="1008" w:hanging="1152"/>
        <w:rPr>
          <w:color w:val="000000"/>
        </w:rPr>
      </w:pPr>
    </w:p>
    <w:p w14:paraId="0000019B" w14:textId="77777777" w:rsidR="00DF6871" w:rsidRDefault="00DA566E">
      <w:pPr>
        <w:pStyle w:val="Heading1"/>
        <w:numPr>
          <w:ilvl w:val="0"/>
          <w:numId w:val="2"/>
        </w:numPr>
      </w:pPr>
      <w:r>
        <w:br w:type="page"/>
      </w:r>
      <w:bookmarkStart w:id="92" w:name="_Toc64971982"/>
      <w:r>
        <w:lastRenderedPageBreak/>
        <w:t>Example Inputs</w:t>
      </w:r>
      <w:bookmarkEnd w:id="92"/>
    </w:p>
    <w:p w14:paraId="0000019C" w14:textId="77777777" w:rsidR="00DF6871" w:rsidRDefault="00DA566E">
      <w:pPr>
        <w:pStyle w:val="Heading2"/>
        <w:numPr>
          <w:ilvl w:val="1"/>
          <w:numId w:val="2"/>
        </w:numPr>
      </w:pPr>
      <w:bookmarkStart w:id="93" w:name="_Toc64971983"/>
      <w:r>
        <w:t>Example Forest Type Tables</w:t>
      </w:r>
      <w:bookmarkEnd w:id="93"/>
    </w:p>
    <w:p w14:paraId="0000019D" w14:textId="77777777" w:rsidR="00DF6871" w:rsidRDefault="00DF6871">
      <w:pPr>
        <w:rPr>
          <w:rFonts w:ascii="Courier" w:eastAsia="Courier" w:hAnsi="Courier" w:cs="Courier"/>
          <w:color w:val="000000"/>
          <w:sz w:val="20"/>
          <w:szCs w:val="20"/>
        </w:rPr>
      </w:pPr>
    </w:p>
    <w:p w14:paraId="0000019E"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Northern hardwood without hemlock</w:t>
      </w:r>
    </w:p>
    <w:p w14:paraId="0000019F"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0"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20-200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acersacc</w:t>
      </w:r>
    </w:p>
    <w:p w14:paraId="000001A1"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30-220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querrubr</w:t>
      </w:r>
    </w:p>
    <w:p w14:paraId="000001A2"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30-300</w:t>
      </w:r>
      <w:r>
        <w:rPr>
          <w:rFonts w:ascii="Courier" w:eastAsia="Courier" w:hAnsi="Courier" w:cs="Courier"/>
          <w:color w:val="000000"/>
          <w:sz w:val="20"/>
          <w:szCs w:val="20"/>
        </w:rPr>
        <w:tab/>
      </w:r>
      <w:r>
        <w:rPr>
          <w:rFonts w:ascii="Courier" w:eastAsia="Courier" w:hAnsi="Courier" w:cs="Courier"/>
          <w:color w:val="000000"/>
          <w:sz w:val="20"/>
          <w:szCs w:val="20"/>
        </w:rPr>
        <w:tab/>
        <w:t>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tsugcana</w:t>
      </w:r>
    </w:p>
    <w:p w14:paraId="000001A3" w14:textId="77777777" w:rsidR="00DF6871" w:rsidRDefault="00DF6871">
      <w:pPr>
        <w:ind w:left="1122" w:hanging="1122"/>
      </w:pPr>
    </w:p>
    <w:p w14:paraId="000001A4"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Scots pine</w:t>
      </w:r>
    </w:p>
    <w:p w14:paraId="000001A5"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6"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highest </w:t>
      </w:r>
      <w:r>
        <w:rPr>
          <w:rFonts w:ascii="Courier" w:eastAsia="Courier" w:hAnsi="Courier" w:cs="Courier"/>
          <w:color w:val="000000"/>
          <w:sz w:val="20"/>
          <w:szCs w:val="20"/>
        </w:rPr>
        <w:tab/>
      </w:r>
      <w:r>
        <w:rPr>
          <w:rFonts w:ascii="Courier" w:eastAsia="Courier" w:hAnsi="Courier" w:cs="Courier"/>
          <w:color w:val="000000"/>
          <w:sz w:val="20"/>
          <w:szCs w:val="20"/>
        </w:rPr>
        <w:tab/>
        <w:t>pinusylv</w:t>
      </w:r>
      <w:r>
        <w:rPr>
          <w:rFonts w:ascii="Courier" w:eastAsia="Courier" w:hAnsi="Courier" w:cs="Courier"/>
          <w:color w:val="000000"/>
          <w:sz w:val="20"/>
          <w:szCs w:val="20"/>
        </w:rPr>
        <w:tab/>
      </w:r>
    </w:p>
    <w:p w14:paraId="000001A7"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100-450</w:t>
      </w:r>
      <w:r>
        <w:rPr>
          <w:rFonts w:ascii="Courier" w:eastAsia="Courier" w:hAnsi="Courier" w:cs="Courier"/>
          <w:color w:val="000000"/>
          <w:sz w:val="20"/>
          <w:szCs w:val="20"/>
        </w:rPr>
        <w:tab/>
        <w:t>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pinusibi</w:t>
      </w:r>
    </w:p>
    <w:p w14:paraId="000001A8"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r>
        <w:rPr>
          <w:rFonts w:ascii="Courier" w:eastAsia="Courier" w:hAnsi="Courier" w:cs="Courier"/>
          <w:color w:val="000000"/>
          <w:sz w:val="20"/>
          <w:szCs w:val="20"/>
        </w:rPr>
        <w:tab/>
      </w:r>
    </w:p>
    <w:p w14:paraId="000001A9"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r>
        <w:rPr>
          <w:rFonts w:ascii="Courier" w:eastAsia="Courier" w:hAnsi="Courier" w:cs="Courier"/>
          <w:color w:val="000000"/>
          <w:sz w:val="20"/>
          <w:szCs w:val="20"/>
        </w:rPr>
        <w:tab/>
      </w:r>
    </w:p>
    <w:p w14:paraId="000001AA" w14:textId="77777777" w:rsidR="00DF6871" w:rsidRDefault="00DF6871">
      <w:pPr>
        <w:ind w:left="1122" w:hanging="1122"/>
      </w:pPr>
    </w:p>
    <w:p w14:paraId="000001AB"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Conifers</w:t>
      </w:r>
    </w:p>
    <w:p w14:paraId="000001AC"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 xml:space="preserve">species </w:t>
      </w:r>
    </w:p>
    <w:p w14:paraId="000001AD"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p>
    <w:p w14:paraId="000001AE"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p>
    <w:p w14:paraId="000001AF"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piceobov</w:t>
      </w:r>
    </w:p>
    <w:p w14:paraId="000001B0"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101-211</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aibesibi</w:t>
      </w:r>
    </w:p>
    <w:p w14:paraId="000001B1"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2"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pinusylv</w:t>
      </w:r>
    </w:p>
    <w:p w14:paraId="000001B3" w14:textId="77777777" w:rsidR="00DF6871" w:rsidRDefault="00DF6871">
      <w:pPr>
        <w:ind w:left="1122" w:hanging="1122"/>
        <w:rPr>
          <w:rFonts w:ascii="Courier" w:eastAsia="Courier" w:hAnsi="Courier" w:cs="Courier"/>
          <w:color w:val="000000"/>
          <w:sz w:val="20"/>
          <w:szCs w:val="20"/>
        </w:rPr>
      </w:pPr>
    </w:p>
    <w:p w14:paraId="000001B4"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uneven-aged Siberian larch</w:t>
      </w:r>
    </w:p>
    <w:p w14:paraId="000001B5"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p>
    <w:p w14:paraId="000001B6"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7"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8"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41-80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9"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81-100</w:t>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A" w14:textId="77777777" w:rsidR="00DF6871" w:rsidRDefault="00DF6871">
      <w:pPr>
        <w:ind w:left="1122" w:hanging="1122"/>
      </w:pPr>
    </w:p>
    <w:p w14:paraId="000001BB"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light conifers (larch or Scots pine) dominate </w:t>
      </w:r>
    </w:p>
    <w:p w14:paraId="000001BC"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&gt;&gt;and all conifers together comprise at least 50% of stand.</w:t>
      </w:r>
    </w:p>
    <w:p w14:paraId="000001BD" w14:textId="77777777" w:rsidR="00DF6871" w:rsidRDefault="00DF6871">
      <w:pPr>
        <w:ind w:left="1122" w:hanging="1122"/>
        <w:rPr>
          <w:rFonts w:ascii="Courier" w:eastAsia="Courier" w:hAnsi="Courier" w:cs="Courier"/>
          <w:color w:val="000000"/>
          <w:sz w:val="20"/>
          <w:szCs w:val="20"/>
        </w:rPr>
      </w:pPr>
    </w:p>
    <w:p w14:paraId="000001BE"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BF"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 pinusylv</w:t>
      </w:r>
    </w:p>
    <w:p w14:paraId="000001C0"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 xml:space="preserve">larisibi pinusylv piceobov </w:t>
      </w:r>
    </w:p>
    <w:p w14:paraId="000001C1"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1-151</w:t>
      </w:r>
      <w:r>
        <w:rPr>
          <w:rFonts w:ascii="Courier" w:eastAsia="Courier" w:hAnsi="Courier" w:cs="Courier"/>
          <w:color w:val="000000"/>
          <w:sz w:val="20"/>
          <w:szCs w:val="20"/>
        </w:rPr>
        <w:tab/>
        <w:t>60</w:t>
      </w:r>
      <w:r>
        <w:rPr>
          <w:rFonts w:ascii="Courier" w:eastAsia="Courier" w:hAnsi="Courier" w:cs="Courier"/>
          <w:color w:val="000000"/>
          <w:sz w:val="20"/>
          <w:szCs w:val="20"/>
        </w:rPr>
        <w:tab/>
        <w:t>betupend poputrem</w:t>
      </w:r>
    </w:p>
    <w:p w14:paraId="000001C2" w14:textId="77777777" w:rsidR="00DF6871" w:rsidRDefault="00DF6871">
      <w:pPr>
        <w:tabs>
          <w:tab w:val="left" w:pos="2618"/>
          <w:tab w:val="left" w:pos="3740"/>
          <w:tab w:val="left" w:pos="4675"/>
        </w:tabs>
        <w:ind w:left="1122" w:hanging="1122"/>
      </w:pPr>
    </w:p>
    <w:p w14:paraId="000001C3"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mixed spruce forest </w:t>
      </w:r>
    </w:p>
    <w:p w14:paraId="000001C4"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&gt;&gt; (spruce plus at least one other conifer and one deciduous) </w:t>
      </w:r>
    </w:p>
    <w:p w14:paraId="000001C5" w14:textId="77777777" w:rsidR="00DF6871" w:rsidRDefault="00DF6871">
      <w:pPr>
        <w:tabs>
          <w:tab w:val="left" w:pos="2618"/>
          <w:tab w:val="left" w:pos="3740"/>
          <w:tab w:val="left" w:pos="4675"/>
        </w:tabs>
        <w:ind w:left="1122" w:hanging="1122"/>
        <w:rPr>
          <w:rFonts w:ascii="Courier" w:eastAsia="Courier" w:hAnsi="Courier" w:cs="Courier"/>
          <w:color w:val="000000"/>
          <w:sz w:val="20"/>
          <w:szCs w:val="20"/>
        </w:rPr>
      </w:pPr>
    </w:p>
    <w:p w14:paraId="000001C6"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 xml:space="preserve"> %Cells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C7"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 49</w:t>
      </w:r>
      <w:r>
        <w:rPr>
          <w:rFonts w:ascii="Courier" w:eastAsia="Courier" w:hAnsi="Courier" w:cs="Courier"/>
          <w:color w:val="000000"/>
          <w:sz w:val="20"/>
          <w:szCs w:val="20"/>
        </w:rPr>
        <w:tab/>
        <w:t>piceobov</w:t>
      </w:r>
      <w:r>
        <w:rPr>
          <w:rFonts w:ascii="Courier" w:eastAsia="Courier" w:hAnsi="Courier" w:cs="Courier"/>
          <w:color w:val="000000"/>
          <w:sz w:val="20"/>
          <w:szCs w:val="20"/>
        </w:rPr>
        <w:tab/>
      </w:r>
    </w:p>
    <w:p w14:paraId="000001C8"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101-380</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larisibi pinusylv piceobov aibesibi</w:t>
      </w:r>
    </w:p>
    <w:p w14:paraId="000001C9"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1-151</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betupend poputrem</w:t>
      </w:r>
    </w:p>
    <w:p w14:paraId="000001CA" w14:textId="77777777" w:rsidR="00DF6871" w:rsidRDefault="00DF6871">
      <w:pPr>
        <w:pBdr>
          <w:top w:val="nil"/>
          <w:left w:val="nil"/>
          <w:bottom w:val="nil"/>
          <w:right w:val="nil"/>
          <w:between w:val="nil"/>
        </w:pBdr>
        <w:spacing w:after="120"/>
        <w:ind w:left="1152" w:right="1008" w:hanging="1152"/>
        <w:rPr>
          <w:color w:val="000000"/>
        </w:rPr>
      </w:pPr>
    </w:p>
    <w:p w14:paraId="000001CB" w14:textId="77777777" w:rsidR="00DF6871" w:rsidRDefault="00DA566E">
      <w:pPr>
        <w:pStyle w:val="Heading2"/>
        <w:numPr>
          <w:ilvl w:val="1"/>
          <w:numId w:val="2"/>
        </w:numPr>
      </w:pPr>
      <w:bookmarkStart w:id="94" w:name="_Toc64971984"/>
      <w:r>
        <w:t>Example Parameter File</w:t>
      </w:r>
      <w:bookmarkEnd w:id="94"/>
    </w:p>
    <w:p w14:paraId="000001CC" w14:textId="77777777" w:rsidR="00DF6871" w:rsidRDefault="00DA566E">
      <w:pPr>
        <w:pBdr>
          <w:top w:val="nil"/>
          <w:left w:val="nil"/>
          <w:bottom w:val="nil"/>
          <w:right w:val="nil"/>
          <w:between w:val="nil"/>
        </w:pBdr>
        <w:spacing w:after="120"/>
        <w:ind w:right="1008" w:hanging="1152"/>
        <w:rPr>
          <w:color w:val="000000"/>
        </w:rPr>
      </w:pPr>
      <w:r>
        <w:rPr>
          <w:color w:val="000000"/>
        </w:rPr>
        <w:t>The following is an example parameter file, with several prescriptions defined, and later used in the HarvestImplementations table.</w:t>
      </w:r>
    </w:p>
    <w:p w14:paraId="000001CD" w14:textId="77777777" w:rsidR="00DF6871" w:rsidRDefault="00DF6871">
      <w:pPr>
        <w:rPr>
          <w:rFonts w:ascii="Courier" w:eastAsia="Courier" w:hAnsi="Courier" w:cs="Courier"/>
          <w:color w:val="000000"/>
          <w:sz w:val="20"/>
          <w:szCs w:val="20"/>
        </w:rPr>
      </w:pPr>
    </w:p>
    <w:p w14:paraId="000001C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SAMPLE HARVEST FILE</w:t>
      </w:r>
    </w:p>
    <w:p w14:paraId="000001CF" w14:textId="77777777" w:rsidR="00DF6871" w:rsidRDefault="00DF6871">
      <w:pPr>
        <w:rPr>
          <w:rFonts w:ascii="Courier" w:eastAsia="Courier" w:hAnsi="Courier" w:cs="Courier"/>
          <w:color w:val="000000"/>
          <w:sz w:val="20"/>
          <w:szCs w:val="20"/>
        </w:rPr>
      </w:pPr>
    </w:p>
    <w:p w14:paraId="000001D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If a parameter requires SPECIES information, it must be followed by a &gt;&gt;  table listing a species name, followed by a list of parameters, </w:t>
      </w:r>
    </w:p>
    <w:p w14:paraId="000001D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as outlined in the documentation.</w:t>
      </w:r>
    </w:p>
    <w:p w14:paraId="000001D2" w14:textId="77777777" w:rsidR="00DF6871" w:rsidRDefault="00DF6871">
      <w:pPr>
        <w:rPr>
          <w:rFonts w:ascii="Courier" w:eastAsia="Courier" w:hAnsi="Courier" w:cs="Courier"/>
          <w:color w:val="000000"/>
          <w:sz w:val="20"/>
          <w:szCs w:val="20"/>
        </w:rPr>
      </w:pPr>
    </w:p>
    <w:p w14:paraId="000001D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TYPE OF DATA</w:t>
      </w:r>
    </w:p>
    <w:p w14:paraId="000001D5" w14:textId="77777777" w:rsidR="00DF6871" w:rsidRDefault="00DF6871">
      <w:pPr>
        <w:rPr>
          <w:rFonts w:ascii="Courier" w:eastAsia="Courier" w:hAnsi="Courier" w:cs="Courier"/>
          <w:color w:val="000000"/>
          <w:sz w:val="20"/>
          <w:szCs w:val="20"/>
        </w:rPr>
      </w:pPr>
    </w:p>
    <w:p w14:paraId="000001D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LandisData  "Base Harvest"</w:t>
      </w:r>
    </w:p>
    <w:p w14:paraId="000001D7" w14:textId="77777777" w:rsidR="00DF6871" w:rsidRDefault="00DF6871">
      <w:pPr>
        <w:rPr>
          <w:rFonts w:ascii="Courier" w:eastAsia="Courier" w:hAnsi="Courier" w:cs="Courier"/>
          <w:color w:val="000000"/>
          <w:sz w:val="20"/>
          <w:szCs w:val="20"/>
        </w:rPr>
      </w:pPr>
    </w:p>
    <w:p w14:paraId="000001D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TIMESTEP</w:t>
      </w:r>
    </w:p>
    <w:p w14:paraId="000001DA" w14:textId="77777777" w:rsidR="00DF6871" w:rsidRDefault="00DF6871">
      <w:pPr>
        <w:rPr>
          <w:rFonts w:ascii="Courier" w:eastAsia="Courier" w:hAnsi="Courier" w:cs="Courier"/>
          <w:color w:val="000000"/>
          <w:sz w:val="20"/>
          <w:szCs w:val="20"/>
        </w:rPr>
      </w:pPr>
    </w:p>
    <w:p w14:paraId="000001D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Timestep    10</w:t>
      </w:r>
    </w:p>
    <w:p w14:paraId="000001DC" w14:textId="77777777" w:rsidR="00DF6871" w:rsidRDefault="00DF6871">
      <w:pPr>
        <w:rPr>
          <w:rFonts w:ascii="Courier" w:eastAsia="Courier" w:hAnsi="Courier" w:cs="Courier"/>
          <w:color w:val="000000"/>
          <w:sz w:val="20"/>
          <w:szCs w:val="20"/>
        </w:rPr>
      </w:pPr>
    </w:p>
    <w:p w14:paraId="000001D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MANAGEMENT AREAS: the .gis file which defines the management areas.</w:t>
      </w:r>
    </w:p>
    <w:p w14:paraId="000001DF" w14:textId="77777777" w:rsidR="00DF6871" w:rsidRDefault="00DF6871">
      <w:pPr>
        <w:rPr>
          <w:rFonts w:ascii="Courier" w:eastAsia="Courier" w:hAnsi="Courier" w:cs="Courier"/>
          <w:color w:val="000000"/>
          <w:sz w:val="20"/>
          <w:szCs w:val="20"/>
        </w:rPr>
      </w:pPr>
    </w:p>
    <w:p w14:paraId="000001E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ManagementAreas "./management.gis"</w:t>
      </w:r>
    </w:p>
    <w:p w14:paraId="000001E1" w14:textId="77777777" w:rsidR="00DF6871" w:rsidRDefault="00DF6871">
      <w:pPr>
        <w:rPr>
          <w:rFonts w:ascii="Courier" w:eastAsia="Courier" w:hAnsi="Courier" w:cs="Courier"/>
          <w:color w:val="000000"/>
          <w:sz w:val="20"/>
          <w:szCs w:val="20"/>
        </w:rPr>
      </w:pPr>
    </w:p>
    <w:p w14:paraId="000001E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STANDS: the .gis file which defines the stands.  A stand can belong to </w:t>
      </w:r>
    </w:p>
    <w:p w14:paraId="000001E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one and only one management area.</w:t>
      </w:r>
    </w:p>
    <w:p w14:paraId="000001E5" w14:textId="77777777" w:rsidR="00DF6871" w:rsidRDefault="00DF6871">
      <w:pPr>
        <w:rPr>
          <w:rFonts w:ascii="Courier" w:eastAsia="Courier" w:hAnsi="Courier" w:cs="Courier"/>
          <w:color w:val="000000"/>
          <w:sz w:val="20"/>
          <w:szCs w:val="20"/>
        </w:rPr>
      </w:pPr>
    </w:p>
    <w:p w14:paraId="000001E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Stands      "./stand.gis"</w:t>
      </w:r>
    </w:p>
    <w:p w14:paraId="000001E7" w14:textId="77777777" w:rsidR="00DF6871" w:rsidRDefault="00DF6871">
      <w:pPr>
        <w:rPr>
          <w:rFonts w:ascii="Courier" w:eastAsia="Courier" w:hAnsi="Courier" w:cs="Courier"/>
          <w:color w:val="000000"/>
          <w:sz w:val="20"/>
          <w:szCs w:val="20"/>
        </w:rPr>
      </w:pPr>
    </w:p>
    <w:p w14:paraId="000001E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PRESCRIPTION NAME</w:t>
      </w:r>
    </w:p>
    <w:p w14:paraId="000001E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Each prescription must have a unique name, which can be referenced </w:t>
      </w:r>
    </w:p>
    <w:p w14:paraId="000001E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later in the HarvestImplementation section.  </w:t>
      </w:r>
    </w:p>
    <w:p w14:paraId="000001E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data following the prescription name defines the prescription.</w:t>
      </w:r>
    </w:p>
    <w:p w14:paraId="000001ED" w14:textId="77777777" w:rsidR="00DF6871" w:rsidRDefault="00DF6871">
      <w:pPr>
        <w:rPr>
          <w:rFonts w:ascii="Courier" w:eastAsia="Courier" w:hAnsi="Courier" w:cs="Courier"/>
          <w:color w:val="000000"/>
          <w:sz w:val="20"/>
          <w:szCs w:val="20"/>
        </w:rPr>
      </w:pPr>
    </w:p>
    <w:p w14:paraId="000001E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Prescription    RandomClearCut</w:t>
      </w:r>
    </w:p>
    <w:p w14:paraId="000001EF" w14:textId="77777777" w:rsidR="00DF6871" w:rsidRDefault="00DF6871">
      <w:pPr>
        <w:rPr>
          <w:rFonts w:ascii="Courier" w:eastAsia="Courier" w:hAnsi="Courier" w:cs="Courier"/>
          <w:color w:val="000000"/>
          <w:sz w:val="20"/>
          <w:szCs w:val="20"/>
        </w:rPr>
      </w:pPr>
    </w:p>
    <w:p w14:paraId="000001F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STAND RANKING METHOD:</w:t>
      </w:r>
    </w:p>
    <w:p w14:paraId="000001F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Stand Ranking methods are listed below.  </w:t>
      </w:r>
    </w:p>
    <w:p w14:paraId="000001F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1F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1F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Economic         - requires SPECIES information</w:t>
      </w:r>
    </w:p>
    <w:p w14:paraId="000001F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MaxCohortAge</w:t>
      </w:r>
    </w:p>
    <w:p w14:paraId="000001F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3. Random</w:t>
      </w:r>
    </w:p>
    <w:p w14:paraId="000001F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&gt;&gt;  4. RegulateAges</w:t>
      </w:r>
    </w:p>
    <w:p w14:paraId="000001F8" w14:textId="77777777" w:rsidR="00DF6871" w:rsidRDefault="00DF6871">
      <w:pPr>
        <w:rPr>
          <w:rFonts w:ascii="Courier" w:eastAsia="Courier" w:hAnsi="Courier" w:cs="Courier"/>
          <w:color w:val="000000"/>
          <w:sz w:val="20"/>
          <w:szCs w:val="20"/>
        </w:rPr>
      </w:pPr>
    </w:p>
    <w:p w14:paraId="000001F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Random</w:t>
      </w:r>
    </w:p>
    <w:p w14:paraId="000001FA" w14:textId="77777777" w:rsidR="00DF6871" w:rsidRDefault="00DF6871">
      <w:pPr>
        <w:rPr>
          <w:rFonts w:ascii="Courier" w:eastAsia="Courier" w:hAnsi="Courier" w:cs="Courier"/>
          <w:color w:val="000000"/>
          <w:sz w:val="20"/>
          <w:szCs w:val="20"/>
        </w:rPr>
      </w:pPr>
    </w:p>
    <w:p w14:paraId="000001F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AGE REQUIREMENTS:</w:t>
      </w:r>
    </w:p>
    <w:p w14:paraId="000001F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Define a Minimum or Maximum age to limit the prescription stand ages.</w:t>
      </w:r>
    </w:p>
    <w:p w14:paraId="000001FD" w14:textId="77777777" w:rsidR="00DF6871" w:rsidRDefault="00DF6871">
      <w:pPr>
        <w:rPr>
          <w:rFonts w:ascii="Courier" w:eastAsia="Courier" w:hAnsi="Courier" w:cs="Courier"/>
          <w:color w:val="000000"/>
          <w:sz w:val="20"/>
          <w:szCs w:val="20"/>
        </w:rPr>
      </w:pPr>
    </w:p>
    <w:p w14:paraId="000001F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MinimumAge  150</w:t>
      </w:r>
    </w:p>
    <w:p w14:paraId="000001F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MaximumAge  325</w:t>
      </w:r>
    </w:p>
    <w:p w14:paraId="0000020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TimeBetweenHarvests  40</w:t>
      </w:r>
    </w:p>
    <w:p w14:paraId="00000201" w14:textId="77777777" w:rsidR="00DF6871" w:rsidRDefault="00DF6871">
      <w:pPr>
        <w:rPr>
          <w:rFonts w:ascii="Courier" w:eastAsia="Courier" w:hAnsi="Courier" w:cs="Courier"/>
          <w:color w:val="000000"/>
          <w:sz w:val="20"/>
          <w:szCs w:val="20"/>
        </w:rPr>
      </w:pPr>
    </w:p>
    <w:p w14:paraId="0000020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SITE SELECTION METHOD:</w:t>
      </w:r>
    </w:p>
    <w:p w14:paraId="0000020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Site Selection methods are listed below.  </w:t>
      </w:r>
    </w:p>
    <w:p w14:paraId="0000020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20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0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Complete</w:t>
      </w:r>
    </w:p>
    <w:p w14:paraId="0000020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CompleteStandSpread</w:t>
      </w:r>
    </w:p>
    <w:p w14:paraId="0000020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3. PartialStandSpread  </w:t>
      </w:r>
    </w:p>
    <w:p w14:paraId="0000020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4. PatchCutting  </w:t>
      </w:r>
    </w:p>
    <w:p w14:paraId="0000020A" w14:textId="77777777" w:rsidR="00DF6871" w:rsidRDefault="00DF6871">
      <w:pPr>
        <w:rPr>
          <w:rFonts w:ascii="Courier" w:eastAsia="Courier" w:hAnsi="Courier" w:cs="Courier"/>
          <w:color w:val="000000"/>
          <w:sz w:val="20"/>
          <w:szCs w:val="20"/>
        </w:rPr>
      </w:pPr>
    </w:p>
    <w:p w14:paraId="0000020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Percentage  Patch Size</w:t>
      </w:r>
    </w:p>
    <w:p w14:paraId="0000020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w:t>
      </w:r>
    </w:p>
    <w:p w14:paraId="0000020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PatchCutting   15%     3</w:t>
      </w:r>
    </w:p>
    <w:p w14:paraId="0000020E" w14:textId="77777777" w:rsidR="00DF6871" w:rsidRDefault="00DF6871">
      <w:pPr>
        <w:rPr>
          <w:rFonts w:ascii="Courier" w:eastAsia="Courier" w:hAnsi="Courier" w:cs="Courier"/>
          <w:color w:val="000000"/>
          <w:sz w:val="20"/>
          <w:szCs w:val="20"/>
        </w:rPr>
      </w:pPr>
    </w:p>
    <w:p w14:paraId="0000020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COHORT REMOVAL METHOD:</w:t>
      </w:r>
    </w:p>
    <w:p w14:paraId="0000021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Cohort Removal methods are listed below.  </w:t>
      </w:r>
    </w:p>
    <w:p w14:paraId="0000021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1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ClearCut</w:t>
      </w:r>
    </w:p>
    <w:p w14:paraId="0000021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SpeciesList      - requires SPECIES information</w:t>
      </w:r>
    </w:p>
    <w:p w14:paraId="00000214" w14:textId="77777777" w:rsidR="00DF6871" w:rsidRDefault="00DF6871">
      <w:pPr>
        <w:rPr>
          <w:rFonts w:ascii="Courier" w:eastAsia="Courier" w:hAnsi="Courier" w:cs="Courier"/>
          <w:color w:val="000000"/>
          <w:sz w:val="20"/>
          <w:szCs w:val="20"/>
        </w:rPr>
      </w:pPr>
    </w:p>
    <w:p w14:paraId="0000021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16" w14:textId="77777777" w:rsidR="00DF6871" w:rsidRDefault="00DF6871">
      <w:pPr>
        <w:rPr>
          <w:rFonts w:ascii="Courier" w:eastAsia="Courier" w:hAnsi="Courier" w:cs="Courier"/>
          <w:color w:val="000000"/>
          <w:sz w:val="20"/>
          <w:szCs w:val="20"/>
        </w:rPr>
      </w:pPr>
    </w:p>
    <w:p w14:paraId="0000021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MORE PRESCRIPTION EXAMPLES:</w:t>
      </w:r>
    </w:p>
    <w:p w14:paraId="0000021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following section is a set of example prescriptions</w:t>
      </w:r>
    </w:p>
    <w:p w14:paraId="0000021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These examples show how the 'stand ranking' methods,</w:t>
      </w:r>
    </w:p>
    <w:p w14:paraId="0000021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'site selection' methods and the 'cohort removal' methods can be </w:t>
      </w:r>
    </w:p>
    <w:p w14:paraId="0000021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recombined to make new prescriptions.</w:t>
      </w:r>
    </w:p>
    <w:p w14:paraId="0000021C" w14:textId="77777777" w:rsidR="00DF6871" w:rsidRDefault="00DF6871">
      <w:pPr>
        <w:rPr>
          <w:rFonts w:ascii="Courier" w:eastAsia="Courier" w:hAnsi="Courier" w:cs="Courier"/>
          <w:color w:val="000000"/>
          <w:sz w:val="20"/>
          <w:szCs w:val="20"/>
        </w:rPr>
      </w:pPr>
    </w:p>
    <w:p w14:paraId="0000021D" w14:textId="77777777" w:rsidR="00DF6871" w:rsidRDefault="00DF6871">
      <w:pPr>
        <w:rPr>
          <w:rFonts w:ascii="Courier" w:eastAsia="Courier" w:hAnsi="Courier" w:cs="Courier"/>
          <w:color w:val="000000"/>
          <w:sz w:val="20"/>
          <w:szCs w:val="20"/>
        </w:rPr>
      </w:pPr>
    </w:p>
    <w:p w14:paraId="0000021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1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This example aims to show how species information can be used to </w:t>
      </w:r>
    </w:p>
    <w:p w14:paraId="0000022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refine a harvest prescription.</w:t>
      </w:r>
    </w:p>
    <w:p w14:paraId="00000221" w14:textId="77777777" w:rsidR="00DF6871" w:rsidRDefault="00DF6871">
      <w:pPr>
        <w:rPr>
          <w:rFonts w:ascii="Courier" w:eastAsia="Courier" w:hAnsi="Courier" w:cs="Courier"/>
          <w:color w:val="000000"/>
          <w:sz w:val="20"/>
          <w:szCs w:val="20"/>
        </w:rPr>
      </w:pPr>
    </w:p>
    <w:p w14:paraId="0000022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    MapleHarvest</w:t>
      </w:r>
    </w:p>
    <w:p w14:paraId="00000223" w14:textId="77777777" w:rsidR="00DF6871" w:rsidRDefault="00DF6871">
      <w:pPr>
        <w:rPr>
          <w:rFonts w:ascii="Courier" w:eastAsia="Courier" w:hAnsi="Courier" w:cs="Courier"/>
          <w:color w:val="000000"/>
          <w:sz w:val="20"/>
          <w:szCs w:val="20"/>
        </w:rPr>
      </w:pPr>
    </w:p>
    <w:p w14:paraId="0000022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Minimum Age     20 &lt;&lt; years</w:t>
      </w:r>
    </w:p>
    <w:p w14:paraId="0000022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Economic</w:t>
      </w:r>
    </w:p>
    <w:p w14:paraId="0000022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2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'Economic' ranking requires species information.  </w:t>
      </w:r>
    </w:p>
    <w:p w14:paraId="0000022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Below is a table listing a species name, its 'Economic Rank', and </w:t>
      </w:r>
    </w:p>
    <w:p w14:paraId="0000022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&gt;&gt; 'Minimum Age' requirement.</w:t>
      </w:r>
    </w:p>
    <w:p w14:paraId="0000022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2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Species     Economic Rank   Minimum Age</w:t>
      </w:r>
    </w:p>
    <w:p w14:paraId="0000022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   -----------</w:t>
      </w:r>
    </w:p>
    <w:p w14:paraId="0000022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acersacc    100             60</w:t>
      </w:r>
    </w:p>
    <w:p w14:paraId="0000022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acerrubr    50              60</w:t>
      </w:r>
    </w:p>
    <w:p w14:paraId="0000022F" w14:textId="77777777" w:rsidR="00DF6871" w:rsidRDefault="00DF6871">
      <w:pPr>
        <w:rPr>
          <w:rFonts w:ascii="Courier" w:eastAsia="Courier" w:hAnsi="Courier" w:cs="Courier"/>
          <w:color w:val="000000"/>
          <w:sz w:val="20"/>
          <w:szCs w:val="20"/>
        </w:rPr>
      </w:pPr>
    </w:p>
    <w:p w14:paraId="0000023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w:t>
      </w:r>
    </w:p>
    <w:p w14:paraId="0000023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SpeciesList</w:t>
      </w:r>
    </w:p>
    <w:p w14:paraId="0000023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'SpeciesList' cohort-removal method requires species information.  </w:t>
      </w:r>
    </w:p>
    <w:p w14:paraId="0000023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table below lists species' cohorts to be removed.</w:t>
      </w:r>
    </w:p>
    <w:p w14:paraId="0000023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'Selection' methods shown below provide three example.</w:t>
      </w:r>
    </w:p>
    <w:p w14:paraId="0000023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&gt;&gt;  Species     Selection</w:t>
      </w:r>
    </w:p>
    <w:p w14:paraId="0000023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&gt;&gt;  -------     ---------</w:t>
      </w:r>
    </w:p>
    <w:p w14:paraId="0000023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abiebals    All</w:t>
      </w:r>
    </w:p>
    <w:p w14:paraId="0000023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acersacc    AllExceptYoungest</w:t>
      </w:r>
    </w:p>
    <w:p w14:paraId="0000023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acerrubr    AllExceptYoungest</w:t>
      </w:r>
    </w:p>
    <w:p w14:paraId="0000023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pinubank    50</w:t>
      </w:r>
    </w:p>
    <w:p w14:paraId="0000023D" w14:textId="77777777" w:rsidR="00DF6871" w:rsidRDefault="00DF6871">
      <w:pPr>
        <w:rPr>
          <w:rFonts w:ascii="Courier" w:eastAsia="Courier" w:hAnsi="Courier" w:cs="Courier"/>
          <w:color w:val="000000"/>
          <w:sz w:val="20"/>
          <w:szCs w:val="20"/>
        </w:rPr>
      </w:pPr>
    </w:p>
    <w:p w14:paraId="0000023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3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This example shows a simple and short harvest prescription.</w:t>
      </w:r>
    </w:p>
    <w:p w14:paraId="00000240" w14:textId="77777777" w:rsidR="00DF6871" w:rsidRDefault="00DF6871">
      <w:pPr>
        <w:rPr>
          <w:rFonts w:ascii="Courier" w:eastAsia="Courier" w:hAnsi="Courier" w:cs="Courier"/>
          <w:color w:val="000000"/>
          <w:sz w:val="20"/>
          <w:szCs w:val="20"/>
        </w:rPr>
      </w:pPr>
    </w:p>
    <w:p w14:paraId="0000024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    MaxAgeClearcuts</w:t>
      </w:r>
    </w:p>
    <w:p w14:paraId="00000242" w14:textId="77777777" w:rsidR="00DF6871" w:rsidRDefault="00DF6871">
      <w:pPr>
        <w:rPr>
          <w:rFonts w:ascii="Courier" w:eastAsia="Courier" w:hAnsi="Courier" w:cs="Courier"/>
          <w:color w:val="000000"/>
          <w:sz w:val="20"/>
          <w:szCs w:val="20"/>
        </w:rPr>
      </w:pPr>
    </w:p>
    <w:p w14:paraId="0000024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MaxCohortAge</w:t>
      </w:r>
    </w:p>
    <w:p w14:paraId="0000024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    </w:t>
      </w:r>
    </w:p>
    <w:p w14:paraId="0000024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46" w14:textId="77777777" w:rsidR="00DF6871" w:rsidRDefault="00DF6871">
      <w:pPr>
        <w:rPr>
          <w:rFonts w:ascii="Courier" w:eastAsia="Courier" w:hAnsi="Courier" w:cs="Courier"/>
          <w:color w:val="000000"/>
          <w:sz w:val="20"/>
          <w:szCs w:val="20"/>
        </w:rPr>
      </w:pPr>
    </w:p>
    <w:p w14:paraId="0000024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4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HARVEST IMPLEMENTATION TABLE</w:t>
      </w:r>
    </w:p>
    <w:p w14:paraId="0000024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following table defines which management areas (defined in the </w:t>
      </w:r>
    </w:p>
    <w:p w14:paraId="0000024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ManagementArea file) are treated by which prescription(s).  </w:t>
      </w:r>
    </w:p>
    <w:p w14:paraId="0000024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In the example below, both management areas 1 and 2 are treated </w:t>
      </w:r>
    </w:p>
    <w:p w14:paraId="0000024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by the same prescription, while management area 3 is treated by two</w:t>
      </w:r>
    </w:p>
    <w:p w14:paraId="0000024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different prescriptions.</w:t>
      </w:r>
    </w:p>
    <w:p w14:paraId="0000024E" w14:textId="77777777" w:rsidR="00DF6871" w:rsidRDefault="00DF6871">
      <w:pPr>
        <w:rPr>
          <w:rFonts w:ascii="Courier" w:eastAsia="Courier" w:hAnsi="Courier" w:cs="Courier"/>
          <w:color w:val="000000"/>
          <w:sz w:val="20"/>
          <w:szCs w:val="20"/>
        </w:rPr>
      </w:pPr>
    </w:p>
    <w:p w14:paraId="0000024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Also demonstrated is beginning and end times for each prescription</w:t>
      </w:r>
    </w:p>
    <w:p w14:paraId="0000025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implementation.</w:t>
      </w:r>
    </w:p>
    <w:p w14:paraId="00000251" w14:textId="77777777" w:rsidR="00DF6871" w:rsidRDefault="00DF6871">
      <w:pPr>
        <w:rPr>
          <w:rFonts w:ascii="Courier" w:eastAsia="Courier" w:hAnsi="Courier" w:cs="Courier"/>
          <w:color w:val="000000"/>
          <w:sz w:val="20"/>
          <w:szCs w:val="20"/>
        </w:rPr>
      </w:pPr>
    </w:p>
    <w:p w14:paraId="0000025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HarvestImplementations</w:t>
      </w:r>
    </w:p>
    <w:p w14:paraId="00000253" w14:textId="77777777" w:rsidR="00DF6871" w:rsidRDefault="00DF6871">
      <w:pPr>
        <w:rPr>
          <w:rFonts w:ascii="Courier" w:eastAsia="Courier" w:hAnsi="Courier" w:cs="Courier"/>
          <w:color w:val="000000"/>
          <w:sz w:val="20"/>
          <w:szCs w:val="20"/>
        </w:rPr>
      </w:pPr>
    </w:p>
    <w:p w14:paraId="0000025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Mgmt Area   Prescription    Harvest Area    Begin Time  End Time</w:t>
      </w:r>
    </w:p>
    <w:p w14:paraId="0000025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    ------------    ----------  --------</w:t>
      </w:r>
    </w:p>
    <w:p w14:paraId="0000025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1           RandomClearCut  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0</w:t>
      </w:r>
      <w:r>
        <w:rPr>
          <w:rFonts w:ascii="Courier" w:eastAsia="Courier" w:hAnsi="Courier" w:cs="Courier"/>
          <w:color w:val="000000"/>
          <w:sz w:val="20"/>
          <w:szCs w:val="20"/>
        </w:rPr>
        <w:tab/>
        <w:t>50</w:t>
      </w:r>
    </w:p>
    <w:p w14:paraId="0000025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2           RandomClearCut  20%</w:t>
      </w:r>
    </w:p>
    <w:p w14:paraId="0000025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3           MapleHarvest 8%</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t>100</w:t>
      </w:r>
    </w:p>
    <w:p w14:paraId="0000025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3           MaxAgeClearcuts 15%</w:t>
      </w:r>
    </w:p>
    <w:p w14:paraId="0000025A" w14:textId="77777777" w:rsidR="00DF6871" w:rsidRDefault="00DF6871">
      <w:pPr>
        <w:rPr>
          <w:rFonts w:ascii="Courier" w:eastAsia="Courier" w:hAnsi="Courier" w:cs="Courier"/>
          <w:color w:val="000000"/>
          <w:sz w:val="20"/>
          <w:szCs w:val="20"/>
        </w:rPr>
      </w:pPr>
    </w:p>
    <w:p w14:paraId="0000025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&gt;&gt;------------------------------------------------------------------------</w:t>
      </w:r>
    </w:p>
    <w:p w14:paraId="0000025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OUTPUT FILES</w:t>
      </w:r>
    </w:p>
    <w:p w14:paraId="0000025D" w14:textId="77777777" w:rsidR="00DF6871" w:rsidRDefault="00DF6871">
      <w:pPr>
        <w:rPr>
          <w:rFonts w:ascii="Courier" w:eastAsia="Courier" w:hAnsi="Courier" w:cs="Courier"/>
          <w:color w:val="000000"/>
          <w:sz w:val="20"/>
          <w:szCs w:val="20"/>
        </w:rPr>
      </w:pPr>
    </w:p>
    <w:p w14:paraId="0000025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PrescriptionMaps    harvest/prescripts-{timestep}.gis</w:t>
      </w:r>
    </w:p>
    <w:p w14:paraId="0000025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EventLog            harvest/log.csv</w:t>
      </w:r>
    </w:p>
    <w:p w14:paraId="0000026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SummaryLog</w:t>
      </w:r>
      <w:r>
        <w:rPr>
          <w:rFonts w:ascii="Courier" w:eastAsia="Courier" w:hAnsi="Courier" w:cs="Courier"/>
          <w:color w:val="000000"/>
          <w:sz w:val="20"/>
          <w:szCs w:val="20"/>
        </w:rPr>
        <w:tab/>
      </w:r>
      <w:r>
        <w:rPr>
          <w:rFonts w:ascii="Courier" w:eastAsia="Courier" w:hAnsi="Courier" w:cs="Courier"/>
          <w:color w:val="000000"/>
          <w:sz w:val="20"/>
          <w:szCs w:val="20"/>
        </w:rPr>
        <w:tab/>
        <w:t xml:space="preserve">  harvest/summarylog.csv</w:t>
      </w:r>
    </w:p>
    <w:p w14:paraId="0000026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62" w14:textId="77777777" w:rsidR="00DF6871" w:rsidRDefault="00DF6871">
      <w:pPr>
        <w:rPr>
          <w:rFonts w:ascii="Courier" w:eastAsia="Courier" w:hAnsi="Courier" w:cs="Courier"/>
          <w:color w:val="000000"/>
          <w:sz w:val="20"/>
          <w:szCs w:val="20"/>
        </w:rPr>
      </w:pPr>
    </w:p>
    <w:p w14:paraId="00000263" w14:textId="77777777" w:rsidR="00DF6871" w:rsidRDefault="00DF6871">
      <w:pPr>
        <w:rPr>
          <w:rFonts w:ascii="Courier" w:eastAsia="Courier" w:hAnsi="Courier" w:cs="Courier"/>
          <w:color w:val="000000"/>
          <w:sz w:val="20"/>
          <w:szCs w:val="20"/>
        </w:rPr>
      </w:pPr>
    </w:p>
    <w:sectPr w:rsidR="00DF6871">
      <w:pgSz w:w="12240" w:h="15840"/>
      <w:pgMar w:top="1627" w:right="1627" w:bottom="2707" w:left="1627" w:header="935"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3BC34" w14:textId="77777777" w:rsidR="005F59E0" w:rsidRDefault="005F59E0">
      <w:r>
        <w:separator/>
      </w:r>
    </w:p>
  </w:endnote>
  <w:endnote w:type="continuationSeparator" w:id="0">
    <w:p w14:paraId="2DD9B7E7" w14:textId="77777777" w:rsidR="005F59E0" w:rsidRDefault="005F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Gungsuh">
    <w:altName w:val="Constanti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65" w14:textId="7A4F6863" w:rsidR="00BE5FD5" w:rsidRDefault="00BE5FD5">
    <w:pPr>
      <w:pBdr>
        <w:top w:val="nil"/>
        <w:left w:val="nil"/>
        <w:bottom w:val="nil"/>
        <w:right w:val="nil"/>
        <w:between w:val="nil"/>
      </w:pBdr>
      <w:tabs>
        <w:tab w:val="right" w:pos="9000"/>
      </w:tabs>
      <w:rPr>
        <w:rFonts w:ascii="Arial" w:eastAsia="Arial" w:hAnsi="Arial" w:cs="Arial"/>
        <w:color w:val="000000"/>
        <w:sz w:val="18"/>
        <w:szCs w:val="18"/>
      </w:rPr>
    </w:pPr>
    <w:r>
      <w:rPr>
        <w:rFonts w:ascii="Arial" w:eastAsia="Arial" w:hAnsi="Arial" w:cs="Arial"/>
        <w:color w:val="000000"/>
        <w:sz w:val="16"/>
        <w:szCs w:val="16"/>
      </w:rPr>
      <w:tab/>
    </w:r>
    <w:r>
      <w:rPr>
        <w:rFonts w:ascii="Arial" w:eastAsia="Arial" w:hAnsi="Arial" w:cs="Arial"/>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816076">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843E0" w14:textId="77777777" w:rsidR="005F59E0" w:rsidRDefault="005F59E0">
      <w:r>
        <w:separator/>
      </w:r>
    </w:p>
  </w:footnote>
  <w:footnote w:type="continuationSeparator" w:id="0">
    <w:p w14:paraId="23EEDFA4" w14:textId="77777777" w:rsidR="005F59E0" w:rsidRDefault="005F5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64" w14:textId="77777777" w:rsidR="00BE5FD5" w:rsidRDefault="00BE5FD5">
    <w:pPr>
      <w:pBdr>
        <w:top w:val="none" w:sz="0" w:space="0" w:color="000000"/>
        <w:left w:val="nil"/>
        <w:bottom w:val="none" w:sz="0" w:space="0" w:color="000000"/>
        <w:right w:val="nil"/>
        <w:between w:val="nil"/>
      </w:pBdr>
      <w:tabs>
        <w:tab w:val="center" w:pos="4320"/>
        <w:tab w:val="right" w:pos="8640"/>
      </w:tabs>
      <w:rPr>
        <w:rFonts w:ascii="Verdana" w:eastAsia="Verdana" w:hAnsi="Verdana" w:cs="Verdan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80B6D"/>
    <w:multiLevelType w:val="multilevel"/>
    <w:tmpl w:val="FEAA5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FF1407"/>
    <w:multiLevelType w:val="multilevel"/>
    <w:tmpl w:val="FF8663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D8E2F62"/>
    <w:multiLevelType w:val="multilevel"/>
    <w:tmpl w:val="0C86D8C0"/>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71"/>
    <w:rsid w:val="00054E42"/>
    <w:rsid w:val="00112B4F"/>
    <w:rsid w:val="00124A4A"/>
    <w:rsid w:val="003A0D36"/>
    <w:rsid w:val="004C38E7"/>
    <w:rsid w:val="0055632A"/>
    <w:rsid w:val="005F59E0"/>
    <w:rsid w:val="007C7E9C"/>
    <w:rsid w:val="00816076"/>
    <w:rsid w:val="00A54727"/>
    <w:rsid w:val="00AE13C0"/>
    <w:rsid w:val="00BE5FD5"/>
    <w:rsid w:val="00C6778D"/>
    <w:rsid w:val="00D86962"/>
    <w:rsid w:val="00DA566E"/>
    <w:rsid w:val="00DF6871"/>
    <w:rsid w:val="00FD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3787"/>
  <w15:docId w15:val="{65B10B9D-3676-459C-BA92-96ADBCD7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Verdana" w:eastAsia="Verdana" w:hAnsi="Verdana" w:cs="Verdana"/>
      <w:sz w:val="32"/>
      <w:szCs w:val="32"/>
    </w:rPr>
  </w:style>
  <w:style w:type="paragraph" w:styleId="Heading2">
    <w:name w:val="heading 2"/>
    <w:basedOn w:val="Normal"/>
    <w:next w:val="Normal"/>
    <w:pPr>
      <w:keepNext/>
      <w:spacing w:before="240" w:after="60"/>
      <w:ind w:left="576" w:hanging="576"/>
      <w:outlineLvl w:val="1"/>
    </w:pPr>
    <w:rPr>
      <w:rFonts w:ascii="Verdana" w:eastAsia="Verdana" w:hAnsi="Verdana" w:cs="Verdana"/>
      <w:sz w:val="28"/>
      <w:szCs w:val="28"/>
    </w:rPr>
  </w:style>
  <w:style w:type="paragraph" w:styleId="Heading3">
    <w:name w:val="heading 3"/>
    <w:basedOn w:val="Normal"/>
    <w:next w:val="Normal"/>
    <w:pPr>
      <w:keepNext/>
      <w:tabs>
        <w:tab w:val="left" w:pos="864"/>
      </w:tabs>
      <w:spacing w:before="240" w:after="60"/>
      <w:ind w:left="864" w:hanging="864"/>
      <w:outlineLvl w:val="2"/>
    </w:pPr>
    <w:rPr>
      <w:rFonts w:ascii="Verdana" w:eastAsia="Verdana" w:hAnsi="Verdana" w:cs="Verdana"/>
    </w:rPr>
  </w:style>
  <w:style w:type="paragraph" w:styleId="Heading4">
    <w:name w:val="heading 4"/>
    <w:basedOn w:val="Normal"/>
    <w:next w:val="Normal"/>
    <w:pPr>
      <w:keepNext/>
      <w:tabs>
        <w:tab w:val="left" w:pos="1008"/>
      </w:tabs>
      <w:spacing w:after="120"/>
      <w:ind w:left="1008" w:hanging="1008"/>
      <w:outlineLvl w:val="3"/>
    </w:pPr>
    <w:rPr>
      <w:rFonts w:ascii="Verdana" w:eastAsia="Verdana" w:hAnsi="Verdana" w:cs="Verdana"/>
      <w:sz w:val="22"/>
      <w:szCs w:val="22"/>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0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0D36"/>
    <w:rPr>
      <w:b/>
      <w:bCs/>
    </w:rPr>
  </w:style>
  <w:style w:type="character" w:customStyle="1" w:styleId="CommentSubjectChar">
    <w:name w:val="Comment Subject Char"/>
    <w:basedOn w:val="CommentTextChar"/>
    <w:link w:val="CommentSubject"/>
    <w:uiPriority w:val="99"/>
    <w:semiHidden/>
    <w:rsid w:val="003A0D36"/>
    <w:rPr>
      <w:b/>
      <w:bCs/>
      <w:sz w:val="20"/>
      <w:szCs w:val="20"/>
    </w:rPr>
  </w:style>
  <w:style w:type="paragraph" w:styleId="TOC1">
    <w:name w:val="toc 1"/>
    <w:basedOn w:val="Normal"/>
    <w:next w:val="Normal"/>
    <w:autoRedefine/>
    <w:uiPriority w:val="39"/>
    <w:unhideWhenUsed/>
    <w:rsid w:val="00124A4A"/>
    <w:pPr>
      <w:spacing w:after="100"/>
    </w:pPr>
  </w:style>
  <w:style w:type="paragraph" w:styleId="TOC2">
    <w:name w:val="toc 2"/>
    <w:basedOn w:val="Normal"/>
    <w:next w:val="Normal"/>
    <w:autoRedefine/>
    <w:uiPriority w:val="39"/>
    <w:unhideWhenUsed/>
    <w:rsid w:val="00124A4A"/>
    <w:pPr>
      <w:spacing w:after="100"/>
      <w:ind w:left="240"/>
    </w:pPr>
  </w:style>
  <w:style w:type="paragraph" w:styleId="TOC3">
    <w:name w:val="toc 3"/>
    <w:basedOn w:val="Normal"/>
    <w:next w:val="Normal"/>
    <w:autoRedefine/>
    <w:uiPriority w:val="39"/>
    <w:unhideWhenUsed/>
    <w:rsid w:val="00124A4A"/>
    <w:pPr>
      <w:spacing w:after="100"/>
      <w:ind w:left="480"/>
    </w:pPr>
  </w:style>
  <w:style w:type="paragraph" w:styleId="TOC4">
    <w:name w:val="toc 4"/>
    <w:basedOn w:val="Normal"/>
    <w:next w:val="Normal"/>
    <w:autoRedefine/>
    <w:uiPriority w:val="39"/>
    <w:unhideWhenUsed/>
    <w:rsid w:val="00124A4A"/>
    <w:pPr>
      <w:spacing w:after="100"/>
      <w:ind w:left="720"/>
    </w:pPr>
  </w:style>
  <w:style w:type="paragraph" w:styleId="TOC5">
    <w:name w:val="toc 5"/>
    <w:basedOn w:val="Normal"/>
    <w:next w:val="Normal"/>
    <w:autoRedefine/>
    <w:uiPriority w:val="39"/>
    <w:unhideWhenUsed/>
    <w:rsid w:val="00124A4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4A4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4A4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4A4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4A4A"/>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24A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8511</Words>
  <Characters>46561</Characters>
  <Application>Microsoft Office Word</Application>
  <DocSecurity>0</DocSecurity>
  <Lines>1193</Lines>
  <Paragraphs>734</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54338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Gustafson, Eric -FS</dc:creator>
  <cp:lastModifiedBy>Robert Michael Scheller</cp:lastModifiedBy>
  <cp:revision>8</cp:revision>
  <dcterms:created xsi:type="dcterms:W3CDTF">2019-07-18T12:31:00Z</dcterms:created>
  <dcterms:modified xsi:type="dcterms:W3CDTF">2021-02-23T16:22:00Z</dcterms:modified>
</cp:coreProperties>
</file>