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8F519" w14:textId="60ABC9A8"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305708">
        <w:rPr>
          <w:rStyle w:val="titleline1Char"/>
        </w:rPr>
        <w:t>7.0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rsidP="00164E1E">
      <w:pPr>
        <w:jc w:val="center"/>
      </w:pPr>
    </w:p>
    <w:p w14:paraId="18B6B941" w14:textId="19ED4C5A" w:rsidR="00660594" w:rsidRDefault="0030267A" w:rsidP="00164E1E">
      <w:pPr>
        <w:jc w:val="center"/>
      </w:pPr>
      <w:r>
        <w:t>Robert M. Scheller</w:t>
      </w:r>
      <w:r w:rsidR="00F770FA" w:rsidRPr="00F770FA">
        <w:rPr>
          <w:vertAlign w:val="superscript"/>
        </w:rPr>
        <w:t>1</w:t>
      </w:r>
    </w:p>
    <w:p w14:paraId="29176BFA" w14:textId="0640C4F8" w:rsidR="00305708" w:rsidRDefault="00305708" w:rsidP="00164E1E">
      <w:pPr>
        <w:jc w:val="center"/>
        <w:rPr>
          <w:vertAlign w:val="superscript"/>
        </w:rPr>
      </w:pPr>
      <w:r>
        <w:t>Samuel Flake</w:t>
      </w:r>
      <w:r>
        <w:rPr>
          <w:vertAlign w:val="superscript"/>
        </w:rPr>
        <w:t>1</w:t>
      </w:r>
    </w:p>
    <w:p w14:paraId="3DC96D03" w14:textId="77777777" w:rsidR="00305708" w:rsidRDefault="00305708" w:rsidP="00164E1E">
      <w:pPr>
        <w:jc w:val="center"/>
        <w:rPr>
          <w:vertAlign w:val="superscript"/>
        </w:rPr>
      </w:pPr>
      <w:r>
        <w:t>Chihiro Haga</w:t>
      </w:r>
      <w:r w:rsidRPr="000135DD">
        <w:rPr>
          <w:vertAlign w:val="superscript"/>
        </w:rPr>
        <w:t>5</w:t>
      </w:r>
    </w:p>
    <w:p w14:paraId="0507C195" w14:textId="77777777" w:rsidR="00305708" w:rsidRDefault="00305708" w:rsidP="00164E1E">
      <w:pPr>
        <w:jc w:val="center"/>
      </w:pPr>
      <w:r>
        <w:t>Paul Henne</w:t>
      </w:r>
      <w:r w:rsidRPr="00040BA0">
        <w:rPr>
          <w:vertAlign w:val="superscript"/>
        </w:rPr>
        <w:t>4</w:t>
      </w:r>
    </w:p>
    <w:p w14:paraId="159A2B80" w14:textId="77777777" w:rsidR="00305708" w:rsidRDefault="00305708" w:rsidP="00164E1E">
      <w:pPr>
        <w:jc w:val="center"/>
      </w:pPr>
      <w:r>
        <w:t>Wataru Hotta</w:t>
      </w:r>
      <w:r w:rsidRPr="000135DD">
        <w:rPr>
          <w:vertAlign w:val="superscript"/>
        </w:rPr>
        <w:t>6</w:t>
      </w:r>
    </w:p>
    <w:p w14:paraId="34EDC350" w14:textId="3F96C846" w:rsidR="0030267A" w:rsidRDefault="00660594" w:rsidP="00164E1E">
      <w:pPr>
        <w:jc w:val="center"/>
        <w:rPr>
          <w:vertAlign w:val="superscript"/>
        </w:rPr>
      </w:pPr>
      <w:r>
        <w:t>Melissa S. Lucash</w:t>
      </w:r>
      <w:r w:rsidR="00F770FA" w:rsidRPr="00F770FA">
        <w:rPr>
          <w:vertAlign w:val="superscript"/>
        </w:rPr>
        <w:t>2</w:t>
      </w:r>
    </w:p>
    <w:p w14:paraId="10D4C784" w14:textId="5324274E" w:rsidR="00305708" w:rsidRDefault="00305708" w:rsidP="00164E1E">
      <w:pPr>
        <w:jc w:val="center"/>
      </w:pPr>
    </w:p>
    <w:p w14:paraId="73F7237E" w14:textId="77777777" w:rsidR="004A343E" w:rsidRDefault="004A343E" w:rsidP="00164E1E">
      <w:pPr>
        <w:jc w:val="center"/>
      </w:pPr>
    </w:p>
    <w:p w14:paraId="10654DEB" w14:textId="196AF36F" w:rsidR="00F770FA" w:rsidRDefault="00F770FA" w:rsidP="00164E1E">
      <w:pPr>
        <w:jc w:val="center"/>
      </w:pPr>
      <w:r w:rsidRPr="00F770FA">
        <w:rPr>
          <w:vertAlign w:val="superscript"/>
        </w:rPr>
        <w:t>1</w:t>
      </w:r>
      <w:r>
        <w:t>North Carolina State University</w:t>
      </w:r>
    </w:p>
    <w:p w14:paraId="03944263" w14:textId="5502D940" w:rsidR="003006D4" w:rsidRDefault="00F770FA" w:rsidP="00164E1E">
      <w:pPr>
        <w:jc w:val="center"/>
      </w:pPr>
      <w:r w:rsidRPr="00F770FA">
        <w:rPr>
          <w:vertAlign w:val="superscript"/>
        </w:rPr>
        <w:t>2</w:t>
      </w:r>
      <w:r w:rsidR="00825F03">
        <w:t>University</w:t>
      </w:r>
      <w:r w:rsidR="001F4706">
        <w:t xml:space="preserve"> of Oregon</w:t>
      </w:r>
    </w:p>
    <w:p w14:paraId="69C389CF" w14:textId="195C8A50" w:rsidR="0030267A" w:rsidRDefault="00040BA0" w:rsidP="00164E1E">
      <w:pPr>
        <w:jc w:val="center"/>
      </w:pPr>
      <w:r w:rsidRPr="00040BA0">
        <w:rPr>
          <w:vertAlign w:val="superscript"/>
        </w:rPr>
        <w:t>4</w:t>
      </w:r>
      <w:r>
        <w:t>USGS, Denver, CO</w:t>
      </w:r>
    </w:p>
    <w:p w14:paraId="7D19517F" w14:textId="6ECF8633" w:rsidR="00040BA0" w:rsidRDefault="004A343E" w:rsidP="00164E1E">
      <w:pPr>
        <w:jc w:val="center"/>
      </w:pPr>
      <w:r w:rsidRPr="000135DD">
        <w:rPr>
          <w:vertAlign w:val="superscript"/>
        </w:rPr>
        <w:t>5</w:t>
      </w:r>
      <w:r>
        <w:t>Osaka University</w:t>
      </w:r>
      <w:r w:rsidR="00914AF7">
        <w:t>, Japan</w:t>
      </w:r>
    </w:p>
    <w:p w14:paraId="2E02C5E4" w14:textId="4332CA23" w:rsidR="004A343E" w:rsidRDefault="004A343E" w:rsidP="00164E1E">
      <w:pPr>
        <w:jc w:val="center"/>
      </w:pPr>
      <w:r w:rsidRPr="000135DD">
        <w:rPr>
          <w:vertAlign w:val="superscript"/>
        </w:rPr>
        <w:t>6</w:t>
      </w:r>
      <w:r>
        <w:t>Hokkaido University</w:t>
      </w:r>
      <w:r w:rsidR="00615DD4">
        <w:t>, Japan</w:t>
      </w:r>
    </w:p>
    <w:p w14:paraId="4A44B0A4" w14:textId="77777777" w:rsidR="004A343E" w:rsidRDefault="004A343E" w:rsidP="00164E1E">
      <w:pPr>
        <w:jc w:val="center"/>
      </w:pPr>
    </w:p>
    <w:p w14:paraId="0D8AACBC" w14:textId="653FCCB4" w:rsidR="0030267A" w:rsidRDefault="0030267A" w:rsidP="00164E1E">
      <w:pPr>
        <w:jc w:val="center"/>
      </w:pPr>
      <w:r>
        <w:t xml:space="preserve">Last Revised:  </w:t>
      </w:r>
      <w:r w:rsidR="001F43FA">
        <w:fldChar w:fldCharType="begin"/>
      </w:r>
      <w:r w:rsidR="008B05E9">
        <w:instrText xml:space="preserve"> DATE  \@ "MMMM d, yyyy"  \* MERGEFORMAT </w:instrText>
      </w:r>
      <w:r w:rsidR="001F43FA">
        <w:fldChar w:fldCharType="separate"/>
      </w:r>
      <w:r w:rsidR="00BC441C">
        <w:rPr>
          <w:noProof/>
        </w:rPr>
        <w:t>August 24, 2023</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3E957F9B" w14:textId="3CB3DB72" w:rsidR="00D401DD" w:rsidRDefault="001F43FA">
      <w:pPr>
        <w:pStyle w:val="TOC1"/>
        <w:rPr>
          <w:rFonts w:asciiTheme="minorHAnsi" w:eastAsiaTheme="minorEastAsia" w:hAnsiTheme="minorHAnsi" w:cstheme="minorBidi"/>
          <w:b w:val="0"/>
          <w:bCs w:val="0"/>
          <w:caps w:val="0"/>
          <w:noProof/>
          <w:kern w:val="2"/>
          <w:sz w:val="22"/>
          <w:szCs w:val="22"/>
          <w14:ligatures w14:val="standardContextual"/>
        </w:rPr>
      </w:pPr>
      <w:r>
        <w:fldChar w:fldCharType="begin"/>
      </w:r>
      <w:r w:rsidR="0030267A">
        <w:instrText xml:space="preserve"> TOC \o "1-3" \h \z </w:instrText>
      </w:r>
      <w:r>
        <w:fldChar w:fldCharType="separate"/>
      </w:r>
      <w:hyperlink w:anchor="_Toc141946960" w:history="1">
        <w:r w:rsidR="00D401DD" w:rsidRPr="00EF7BC3">
          <w:rPr>
            <w:rStyle w:val="Hyperlink"/>
            <w:noProof/>
          </w:rPr>
          <w:t>1</w:t>
        </w:r>
        <w:r w:rsidR="00D401DD">
          <w:rPr>
            <w:rFonts w:asciiTheme="minorHAnsi" w:eastAsiaTheme="minorEastAsia" w:hAnsiTheme="minorHAnsi" w:cstheme="minorBidi"/>
            <w:b w:val="0"/>
            <w:bCs w:val="0"/>
            <w:caps w:val="0"/>
            <w:noProof/>
            <w:kern w:val="2"/>
            <w:sz w:val="22"/>
            <w:szCs w:val="22"/>
            <w14:ligatures w14:val="standardContextual"/>
          </w:rPr>
          <w:tab/>
        </w:r>
        <w:r w:rsidR="00D401DD" w:rsidRPr="00EF7BC3">
          <w:rPr>
            <w:rStyle w:val="Hyperlink"/>
            <w:noProof/>
          </w:rPr>
          <w:t>Introduction</w:t>
        </w:r>
        <w:r w:rsidR="00D401DD">
          <w:rPr>
            <w:noProof/>
            <w:webHidden/>
          </w:rPr>
          <w:tab/>
        </w:r>
        <w:r w:rsidR="00D401DD">
          <w:rPr>
            <w:noProof/>
            <w:webHidden/>
          </w:rPr>
          <w:fldChar w:fldCharType="begin"/>
        </w:r>
        <w:r w:rsidR="00D401DD">
          <w:rPr>
            <w:noProof/>
            <w:webHidden/>
          </w:rPr>
          <w:instrText xml:space="preserve"> PAGEREF _Toc141946960 \h </w:instrText>
        </w:r>
        <w:r w:rsidR="00D401DD">
          <w:rPr>
            <w:noProof/>
            <w:webHidden/>
          </w:rPr>
        </w:r>
        <w:r w:rsidR="00D401DD">
          <w:rPr>
            <w:noProof/>
            <w:webHidden/>
          </w:rPr>
          <w:fldChar w:fldCharType="separate"/>
        </w:r>
        <w:r w:rsidR="00D401DD">
          <w:rPr>
            <w:noProof/>
            <w:webHidden/>
          </w:rPr>
          <w:t>3</w:t>
        </w:r>
        <w:r w:rsidR="00D401DD">
          <w:rPr>
            <w:noProof/>
            <w:webHidden/>
          </w:rPr>
          <w:fldChar w:fldCharType="end"/>
        </w:r>
      </w:hyperlink>
    </w:p>
    <w:p w14:paraId="084D36DA" w14:textId="34AE3C72"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61" w:history="1">
        <w:r w:rsidR="00D401DD" w:rsidRPr="00EF7BC3">
          <w:rPr>
            <w:rStyle w:val="Hyperlink"/>
            <w:noProof/>
          </w:rPr>
          <w:t>1.1</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Purpose</w:t>
        </w:r>
        <w:r w:rsidR="00D401DD">
          <w:rPr>
            <w:noProof/>
            <w:webHidden/>
          </w:rPr>
          <w:tab/>
        </w:r>
        <w:r w:rsidR="00D401DD">
          <w:rPr>
            <w:noProof/>
            <w:webHidden/>
          </w:rPr>
          <w:fldChar w:fldCharType="begin"/>
        </w:r>
        <w:r w:rsidR="00D401DD">
          <w:rPr>
            <w:noProof/>
            <w:webHidden/>
          </w:rPr>
          <w:instrText xml:space="preserve"> PAGEREF _Toc141946961 \h </w:instrText>
        </w:r>
        <w:r w:rsidR="00D401DD">
          <w:rPr>
            <w:noProof/>
            <w:webHidden/>
          </w:rPr>
        </w:r>
        <w:r w:rsidR="00D401DD">
          <w:rPr>
            <w:noProof/>
            <w:webHidden/>
          </w:rPr>
          <w:fldChar w:fldCharType="separate"/>
        </w:r>
        <w:r w:rsidR="00D401DD">
          <w:rPr>
            <w:noProof/>
            <w:webHidden/>
          </w:rPr>
          <w:t>3</w:t>
        </w:r>
        <w:r w:rsidR="00D401DD">
          <w:rPr>
            <w:noProof/>
            <w:webHidden/>
          </w:rPr>
          <w:fldChar w:fldCharType="end"/>
        </w:r>
      </w:hyperlink>
    </w:p>
    <w:p w14:paraId="153DFEFF" w14:textId="7FA1A295"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62" w:history="1">
        <w:r w:rsidR="00D401DD" w:rsidRPr="00EF7BC3">
          <w:rPr>
            <w:rStyle w:val="Hyperlink"/>
            <w:noProof/>
          </w:rPr>
          <w:t>1.2</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Cohort Reproduction – Probability of Establishment</w:t>
        </w:r>
        <w:r w:rsidR="00D401DD">
          <w:rPr>
            <w:noProof/>
            <w:webHidden/>
          </w:rPr>
          <w:tab/>
        </w:r>
        <w:r w:rsidR="00D401DD">
          <w:rPr>
            <w:noProof/>
            <w:webHidden/>
          </w:rPr>
          <w:fldChar w:fldCharType="begin"/>
        </w:r>
        <w:r w:rsidR="00D401DD">
          <w:rPr>
            <w:noProof/>
            <w:webHidden/>
          </w:rPr>
          <w:instrText xml:space="preserve"> PAGEREF _Toc141946962 \h </w:instrText>
        </w:r>
        <w:r w:rsidR="00D401DD">
          <w:rPr>
            <w:noProof/>
            <w:webHidden/>
          </w:rPr>
        </w:r>
        <w:r w:rsidR="00D401DD">
          <w:rPr>
            <w:noProof/>
            <w:webHidden/>
          </w:rPr>
          <w:fldChar w:fldCharType="separate"/>
        </w:r>
        <w:r w:rsidR="00D401DD">
          <w:rPr>
            <w:noProof/>
            <w:webHidden/>
          </w:rPr>
          <w:t>3</w:t>
        </w:r>
        <w:r w:rsidR="00D401DD">
          <w:rPr>
            <w:noProof/>
            <w:webHidden/>
          </w:rPr>
          <w:fldChar w:fldCharType="end"/>
        </w:r>
      </w:hyperlink>
    </w:p>
    <w:p w14:paraId="066C4027" w14:textId="73404715"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63" w:history="1">
        <w:r w:rsidR="00D401DD" w:rsidRPr="00EF7BC3">
          <w:rPr>
            <w:rStyle w:val="Hyperlink"/>
            <w:noProof/>
          </w:rPr>
          <w:t>1.3</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Cohort Growth</w:t>
        </w:r>
        <w:r w:rsidR="00D401DD">
          <w:rPr>
            <w:noProof/>
            <w:webHidden/>
          </w:rPr>
          <w:tab/>
        </w:r>
        <w:r w:rsidR="00D401DD">
          <w:rPr>
            <w:noProof/>
            <w:webHidden/>
          </w:rPr>
          <w:fldChar w:fldCharType="begin"/>
        </w:r>
        <w:r w:rsidR="00D401DD">
          <w:rPr>
            <w:noProof/>
            <w:webHidden/>
          </w:rPr>
          <w:instrText xml:space="preserve"> PAGEREF _Toc141946963 \h </w:instrText>
        </w:r>
        <w:r w:rsidR="00D401DD">
          <w:rPr>
            <w:noProof/>
            <w:webHidden/>
          </w:rPr>
        </w:r>
        <w:r w:rsidR="00D401DD">
          <w:rPr>
            <w:noProof/>
            <w:webHidden/>
          </w:rPr>
          <w:fldChar w:fldCharType="separate"/>
        </w:r>
        <w:r w:rsidR="00D401DD">
          <w:rPr>
            <w:noProof/>
            <w:webHidden/>
          </w:rPr>
          <w:t>3</w:t>
        </w:r>
        <w:r w:rsidR="00D401DD">
          <w:rPr>
            <w:noProof/>
            <w:webHidden/>
          </w:rPr>
          <w:fldChar w:fldCharType="end"/>
        </w:r>
      </w:hyperlink>
    </w:p>
    <w:p w14:paraId="01E5BE89" w14:textId="55D06993"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64" w:history="1">
        <w:r w:rsidR="00D401DD" w:rsidRPr="00EF7BC3">
          <w:rPr>
            <w:rStyle w:val="Hyperlink"/>
            <w:noProof/>
          </w:rPr>
          <w:t>1.4</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Soil and Dead Biomass Decay</w:t>
        </w:r>
        <w:r w:rsidR="00D401DD">
          <w:rPr>
            <w:noProof/>
            <w:webHidden/>
          </w:rPr>
          <w:tab/>
        </w:r>
        <w:r w:rsidR="00D401DD">
          <w:rPr>
            <w:noProof/>
            <w:webHidden/>
          </w:rPr>
          <w:fldChar w:fldCharType="begin"/>
        </w:r>
        <w:r w:rsidR="00D401DD">
          <w:rPr>
            <w:noProof/>
            <w:webHidden/>
          </w:rPr>
          <w:instrText xml:space="preserve"> PAGEREF _Toc141946964 \h </w:instrText>
        </w:r>
        <w:r w:rsidR="00D401DD">
          <w:rPr>
            <w:noProof/>
            <w:webHidden/>
          </w:rPr>
        </w:r>
        <w:r w:rsidR="00D401DD">
          <w:rPr>
            <w:noProof/>
            <w:webHidden/>
          </w:rPr>
          <w:fldChar w:fldCharType="separate"/>
        </w:r>
        <w:r w:rsidR="00D401DD">
          <w:rPr>
            <w:noProof/>
            <w:webHidden/>
          </w:rPr>
          <w:t>4</w:t>
        </w:r>
        <w:r w:rsidR="00D401DD">
          <w:rPr>
            <w:noProof/>
            <w:webHidden/>
          </w:rPr>
          <w:fldChar w:fldCharType="end"/>
        </w:r>
      </w:hyperlink>
    </w:p>
    <w:p w14:paraId="65CB413E" w14:textId="05D6943A"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65" w:history="1">
        <w:r w:rsidR="00D401DD" w:rsidRPr="00EF7BC3">
          <w:rPr>
            <w:rStyle w:val="Hyperlink"/>
            <w:noProof/>
          </w:rPr>
          <w:t>1.5</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Initializing Biomass and Soil Properties</w:t>
        </w:r>
        <w:r w:rsidR="00D401DD">
          <w:rPr>
            <w:noProof/>
            <w:webHidden/>
          </w:rPr>
          <w:tab/>
        </w:r>
        <w:r w:rsidR="00D401DD">
          <w:rPr>
            <w:noProof/>
            <w:webHidden/>
          </w:rPr>
          <w:fldChar w:fldCharType="begin"/>
        </w:r>
        <w:r w:rsidR="00D401DD">
          <w:rPr>
            <w:noProof/>
            <w:webHidden/>
          </w:rPr>
          <w:instrText xml:space="preserve"> PAGEREF _Toc141946965 \h </w:instrText>
        </w:r>
        <w:r w:rsidR="00D401DD">
          <w:rPr>
            <w:noProof/>
            <w:webHidden/>
          </w:rPr>
        </w:r>
        <w:r w:rsidR="00D401DD">
          <w:rPr>
            <w:noProof/>
            <w:webHidden/>
          </w:rPr>
          <w:fldChar w:fldCharType="separate"/>
        </w:r>
        <w:r w:rsidR="00D401DD">
          <w:rPr>
            <w:noProof/>
            <w:webHidden/>
          </w:rPr>
          <w:t>4</w:t>
        </w:r>
        <w:r w:rsidR="00D401DD">
          <w:rPr>
            <w:noProof/>
            <w:webHidden/>
          </w:rPr>
          <w:fldChar w:fldCharType="end"/>
        </w:r>
      </w:hyperlink>
    </w:p>
    <w:p w14:paraId="4192DF90" w14:textId="1ADD0F0A"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66" w:history="1">
        <w:r w:rsidR="00D401DD" w:rsidRPr="00EF7BC3">
          <w:rPr>
            <w:rStyle w:val="Hyperlink"/>
            <w:noProof/>
          </w:rPr>
          <w:t>1.6</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Cohort Reproduction – Disturbance Interactions</w:t>
        </w:r>
        <w:r w:rsidR="00D401DD">
          <w:rPr>
            <w:noProof/>
            <w:webHidden/>
          </w:rPr>
          <w:tab/>
        </w:r>
        <w:r w:rsidR="00D401DD">
          <w:rPr>
            <w:noProof/>
            <w:webHidden/>
          </w:rPr>
          <w:fldChar w:fldCharType="begin"/>
        </w:r>
        <w:r w:rsidR="00D401DD">
          <w:rPr>
            <w:noProof/>
            <w:webHidden/>
          </w:rPr>
          <w:instrText xml:space="preserve"> PAGEREF _Toc141946966 \h </w:instrText>
        </w:r>
        <w:r w:rsidR="00D401DD">
          <w:rPr>
            <w:noProof/>
            <w:webHidden/>
          </w:rPr>
        </w:r>
        <w:r w:rsidR="00D401DD">
          <w:rPr>
            <w:noProof/>
            <w:webHidden/>
          </w:rPr>
          <w:fldChar w:fldCharType="separate"/>
        </w:r>
        <w:r w:rsidR="00D401DD">
          <w:rPr>
            <w:noProof/>
            <w:webHidden/>
          </w:rPr>
          <w:t>4</w:t>
        </w:r>
        <w:r w:rsidR="00D401DD">
          <w:rPr>
            <w:noProof/>
            <w:webHidden/>
          </w:rPr>
          <w:fldChar w:fldCharType="end"/>
        </w:r>
      </w:hyperlink>
    </w:p>
    <w:p w14:paraId="3A976158" w14:textId="1EDB5100"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67" w:history="1">
        <w:r w:rsidR="00D401DD" w:rsidRPr="00EF7BC3">
          <w:rPr>
            <w:rStyle w:val="Hyperlink"/>
            <w:noProof/>
          </w:rPr>
          <w:t>1.7</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Cohort Reproduction – Initial Biomass</w:t>
        </w:r>
        <w:r w:rsidR="00D401DD">
          <w:rPr>
            <w:noProof/>
            <w:webHidden/>
          </w:rPr>
          <w:tab/>
        </w:r>
        <w:r w:rsidR="00D401DD">
          <w:rPr>
            <w:noProof/>
            <w:webHidden/>
          </w:rPr>
          <w:fldChar w:fldCharType="begin"/>
        </w:r>
        <w:r w:rsidR="00D401DD">
          <w:rPr>
            <w:noProof/>
            <w:webHidden/>
          </w:rPr>
          <w:instrText xml:space="preserve"> PAGEREF _Toc141946967 \h </w:instrText>
        </w:r>
        <w:r w:rsidR="00D401DD">
          <w:rPr>
            <w:noProof/>
            <w:webHidden/>
          </w:rPr>
        </w:r>
        <w:r w:rsidR="00D401DD">
          <w:rPr>
            <w:noProof/>
            <w:webHidden/>
          </w:rPr>
          <w:fldChar w:fldCharType="separate"/>
        </w:r>
        <w:r w:rsidR="00D401DD">
          <w:rPr>
            <w:noProof/>
            <w:webHidden/>
          </w:rPr>
          <w:t>5</w:t>
        </w:r>
        <w:r w:rsidR="00D401DD">
          <w:rPr>
            <w:noProof/>
            <w:webHidden/>
          </w:rPr>
          <w:fldChar w:fldCharType="end"/>
        </w:r>
      </w:hyperlink>
    </w:p>
    <w:p w14:paraId="5C7E3220" w14:textId="79DE063C"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68" w:history="1">
        <w:r w:rsidR="00D401DD" w:rsidRPr="00EF7BC3">
          <w:rPr>
            <w:rStyle w:val="Hyperlink"/>
            <w:noProof/>
          </w:rPr>
          <w:t>1.8</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Interactions with Disturbances</w:t>
        </w:r>
        <w:r w:rsidR="00D401DD">
          <w:rPr>
            <w:noProof/>
            <w:webHidden/>
          </w:rPr>
          <w:tab/>
        </w:r>
        <w:r w:rsidR="00D401DD">
          <w:rPr>
            <w:noProof/>
            <w:webHidden/>
          </w:rPr>
          <w:fldChar w:fldCharType="begin"/>
        </w:r>
        <w:r w:rsidR="00D401DD">
          <w:rPr>
            <w:noProof/>
            <w:webHidden/>
          </w:rPr>
          <w:instrText xml:space="preserve"> PAGEREF _Toc141946968 \h </w:instrText>
        </w:r>
        <w:r w:rsidR="00D401DD">
          <w:rPr>
            <w:noProof/>
            <w:webHidden/>
          </w:rPr>
        </w:r>
        <w:r w:rsidR="00D401DD">
          <w:rPr>
            <w:noProof/>
            <w:webHidden/>
          </w:rPr>
          <w:fldChar w:fldCharType="separate"/>
        </w:r>
        <w:r w:rsidR="00D401DD">
          <w:rPr>
            <w:noProof/>
            <w:webHidden/>
          </w:rPr>
          <w:t>5</w:t>
        </w:r>
        <w:r w:rsidR="00D401DD">
          <w:rPr>
            <w:noProof/>
            <w:webHidden/>
          </w:rPr>
          <w:fldChar w:fldCharType="end"/>
        </w:r>
      </w:hyperlink>
    </w:p>
    <w:p w14:paraId="7055E890" w14:textId="10B62998"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69" w:history="1">
        <w:r w:rsidR="00D401DD" w:rsidRPr="00EF7BC3">
          <w:rPr>
            <w:rStyle w:val="Hyperlink"/>
            <w:noProof/>
          </w:rPr>
          <w:t>1.9</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Drought mortality</w:t>
        </w:r>
        <w:r w:rsidR="00D401DD">
          <w:rPr>
            <w:noProof/>
            <w:webHidden/>
          </w:rPr>
          <w:tab/>
        </w:r>
        <w:r w:rsidR="00D401DD">
          <w:rPr>
            <w:noProof/>
            <w:webHidden/>
          </w:rPr>
          <w:fldChar w:fldCharType="begin"/>
        </w:r>
        <w:r w:rsidR="00D401DD">
          <w:rPr>
            <w:noProof/>
            <w:webHidden/>
          </w:rPr>
          <w:instrText xml:space="preserve"> PAGEREF _Toc141946969 \h </w:instrText>
        </w:r>
        <w:r w:rsidR="00D401DD">
          <w:rPr>
            <w:noProof/>
            <w:webHidden/>
          </w:rPr>
        </w:r>
        <w:r w:rsidR="00D401DD">
          <w:rPr>
            <w:noProof/>
            <w:webHidden/>
          </w:rPr>
          <w:fldChar w:fldCharType="separate"/>
        </w:r>
        <w:r w:rsidR="00D401DD">
          <w:rPr>
            <w:noProof/>
            <w:webHidden/>
          </w:rPr>
          <w:t>5</w:t>
        </w:r>
        <w:r w:rsidR="00D401DD">
          <w:rPr>
            <w:noProof/>
            <w:webHidden/>
          </w:rPr>
          <w:fldChar w:fldCharType="end"/>
        </w:r>
      </w:hyperlink>
    </w:p>
    <w:p w14:paraId="2AC7CE94" w14:textId="042E30D6"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70" w:history="1">
        <w:r w:rsidR="00D401DD" w:rsidRPr="00EF7BC3">
          <w:rPr>
            <w:rStyle w:val="Hyperlink"/>
            <w:noProof/>
          </w:rPr>
          <w:t>1.10</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Cohort Senescence</w:t>
        </w:r>
        <w:r w:rsidR="00D401DD">
          <w:rPr>
            <w:noProof/>
            <w:webHidden/>
          </w:rPr>
          <w:tab/>
        </w:r>
        <w:r w:rsidR="00D401DD">
          <w:rPr>
            <w:noProof/>
            <w:webHidden/>
          </w:rPr>
          <w:fldChar w:fldCharType="begin"/>
        </w:r>
        <w:r w:rsidR="00D401DD">
          <w:rPr>
            <w:noProof/>
            <w:webHidden/>
          </w:rPr>
          <w:instrText xml:space="preserve"> PAGEREF _Toc141946970 \h </w:instrText>
        </w:r>
        <w:r w:rsidR="00D401DD">
          <w:rPr>
            <w:noProof/>
            <w:webHidden/>
          </w:rPr>
        </w:r>
        <w:r w:rsidR="00D401DD">
          <w:rPr>
            <w:noProof/>
            <w:webHidden/>
          </w:rPr>
          <w:fldChar w:fldCharType="separate"/>
        </w:r>
        <w:r w:rsidR="00D401DD">
          <w:rPr>
            <w:noProof/>
            <w:webHidden/>
          </w:rPr>
          <w:t>5</w:t>
        </w:r>
        <w:r w:rsidR="00D401DD">
          <w:rPr>
            <w:noProof/>
            <w:webHidden/>
          </w:rPr>
          <w:fldChar w:fldCharType="end"/>
        </w:r>
      </w:hyperlink>
    </w:p>
    <w:p w14:paraId="4E4CDDC1" w14:textId="5882169E"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71" w:history="1">
        <w:r w:rsidR="00D401DD" w:rsidRPr="00EF7BC3">
          <w:rPr>
            <w:rStyle w:val="Hyperlink"/>
            <w:noProof/>
          </w:rPr>
          <w:t>1.11</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Major Releases</w:t>
        </w:r>
        <w:r w:rsidR="00D401DD">
          <w:rPr>
            <w:noProof/>
            <w:webHidden/>
          </w:rPr>
          <w:tab/>
        </w:r>
        <w:r w:rsidR="00D401DD">
          <w:rPr>
            <w:noProof/>
            <w:webHidden/>
          </w:rPr>
          <w:fldChar w:fldCharType="begin"/>
        </w:r>
        <w:r w:rsidR="00D401DD">
          <w:rPr>
            <w:noProof/>
            <w:webHidden/>
          </w:rPr>
          <w:instrText xml:space="preserve"> PAGEREF _Toc141946971 \h </w:instrText>
        </w:r>
        <w:r w:rsidR="00D401DD">
          <w:rPr>
            <w:noProof/>
            <w:webHidden/>
          </w:rPr>
        </w:r>
        <w:r w:rsidR="00D401DD">
          <w:rPr>
            <w:noProof/>
            <w:webHidden/>
          </w:rPr>
          <w:fldChar w:fldCharType="separate"/>
        </w:r>
        <w:r w:rsidR="00D401DD">
          <w:rPr>
            <w:noProof/>
            <w:webHidden/>
          </w:rPr>
          <w:t>5</w:t>
        </w:r>
        <w:r w:rsidR="00D401DD">
          <w:rPr>
            <w:noProof/>
            <w:webHidden/>
          </w:rPr>
          <w:fldChar w:fldCharType="end"/>
        </w:r>
      </w:hyperlink>
    </w:p>
    <w:p w14:paraId="75E414B8" w14:textId="4E50B1A0"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6972" w:history="1">
        <w:r w:rsidR="00D401DD" w:rsidRPr="00EF7BC3">
          <w:rPr>
            <w:rStyle w:val="Hyperlink"/>
            <w:noProof/>
          </w:rPr>
          <w:t>1.11.1</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Version 7.0 (July 2023)</w:t>
        </w:r>
        <w:r w:rsidR="00D401DD">
          <w:rPr>
            <w:noProof/>
            <w:webHidden/>
          </w:rPr>
          <w:tab/>
        </w:r>
        <w:r w:rsidR="00D401DD">
          <w:rPr>
            <w:noProof/>
            <w:webHidden/>
          </w:rPr>
          <w:fldChar w:fldCharType="begin"/>
        </w:r>
        <w:r w:rsidR="00D401DD">
          <w:rPr>
            <w:noProof/>
            <w:webHidden/>
          </w:rPr>
          <w:instrText xml:space="preserve"> PAGEREF _Toc141946972 \h </w:instrText>
        </w:r>
        <w:r w:rsidR="00D401DD">
          <w:rPr>
            <w:noProof/>
            <w:webHidden/>
          </w:rPr>
        </w:r>
        <w:r w:rsidR="00D401DD">
          <w:rPr>
            <w:noProof/>
            <w:webHidden/>
          </w:rPr>
          <w:fldChar w:fldCharType="separate"/>
        </w:r>
        <w:r w:rsidR="00D401DD">
          <w:rPr>
            <w:noProof/>
            <w:webHidden/>
          </w:rPr>
          <w:t>5</w:t>
        </w:r>
        <w:r w:rsidR="00D401DD">
          <w:rPr>
            <w:noProof/>
            <w:webHidden/>
          </w:rPr>
          <w:fldChar w:fldCharType="end"/>
        </w:r>
      </w:hyperlink>
    </w:p>
    <w:p w14:paraId="49FBCE5B" w14:textId="162CEF0F"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6973" w:history="1">
        <w:r w:rsidR="00D401DD" w:rsidRPr="00EF7BC3">
          <w:rPr>
            <w:rStyle w:val="Hyperlink"/>
            <w:noProof/>
          </w:rPr>
          <w:t>1.11.2</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Version 6.10 (April 2022)</w:t>
        </w:r>
        <w:r w:rsidR="00D401DD">
          <w:rPr>
            <w:noProof/>
            <w:webHidden/>
          </w:rPr>
          <w:tab/>
        </w:r>
        <w:r w:rsidR="00D401DD">
          <w:rPr>
            <w:noProof/>
            <w:webHidden/>
          </w:rPr>
          <w:fldChar w:fldCharType="begin"/>
        </w:r>
        <w:r w:rsidR="00D401DD">
          <w:rPr>
            <w:noProof/>
            <w:webHidden/>
          </w:rPr>
          <w:instrText xml:space="preserve"> PAGEREF _Toc141946973 \h </w:instrText>
        </w:r>
        <w:r w:rsidR="00D401DD">
          <w:rPr>
            <w:noProof/>
            <w:webHidden/>
          </w:rPr>
        </w:r>
        <w:r w:rsidR="00D401DD">
          <w:rPr>
            <w:noProof/>
            <w:webHidden/>
          </w:rPr>
          <w:fldChar w:fldCharType="separate"/>
        </w:r>
        <w:r w:rsidR="00D401DD">
          <w:rPr>
            <w:noProof/>
            <w:webHidden/>
          </w:rPr>
          <w:t>7</w:t>
        </w:r>
        <w:r w:rsidR="00D401DD">
          <w:rPr>
            <w:noProof/>
            <w:webHidden/>
          </w:rPr>
          <w:fldChar w:fldCharType="end"/>
        </w:r>
      </w:hyperlink>
    </w:p>
    <w:p w14:paraId="5C28481B" w14:textId="6A845229"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6974" w:history="1">
        <w:r w:rsidR="00D401DD" w:rsidRPr="00EF7BC3">
          <w:rPr>
            <w:rStyle w:val="Hyperlink"/>
            <w:noProof/>
            <w:lang w:eastAsia="ja-JP"/>
          </w:rPr>
          <w:t>1.11.3</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lang w:eastAsia="ja-JP"/>
          </w:rPr>
          <w:t>Version 6.8 and 6.9 (January 2022)</w:t>
        </w:r>
        <w:r w:rsidR="00D401DD">
          <w:rPr>
            <w:noProof/>
            <w:webHidden/>
          </w:rPr>
          <w:tab/>
        </w:r>
        <w:r w:rsidR="00D401DD">
          <w:rPr>
            <w:noProof/>
            <w:webHidden/>
          </w:rPr>
          <w:fldChar w:fldCharType="begin"/>
        </w:r>
        <w:r w:rsidR="00D401DD">
          <w:rPr>
            <w:noProof/>
            <w:webHidden/>
          </w:rPr>
          <w:instrText xml:space="preserve"> PAGEREF _Toc141946974 \h </w:instrText>
        </w:r>
        <w:r w:rsidR="00D401DD">
          <w:rPr>
            <w:noProof/>
            <w:webHidden/>
          </w:rPr>
        </w:r>
        <w:r w:rsidR="00D401DD">
          <w:rPr>
            <w:noProof/>
            <w:webHidden/>
          </w:rPr>
          <w:fldChar w:fldCharType="separate"/>
        </w:r>
        <w:r w:rsidR="00D401DD">
          <w:rPr>
            <w:noProof/>
            <w:webHidden/>
          </w:rPr>
          <w:t>8</w:t>
        </w:r>
        <w:r w:rsidR="00D401DD">
          <w:rPr>
            <w:noProof/>
            <w:webHidden/>
          </w:rPr>
          <w:fldChar w:fldCharType="end"/>
        </w:r>
      </w:hyperlink>
    </w:p>
    <w:p w14:paraId="106325DA" w14:textId="1CFED179"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6975" w:history="1">
        <w:r w:rsidR="00D401DD" w:rsidRPr="00EF7BC3">
          <w:rPr>
            <w:rStyle w:val="Hyperlink"/>
            <w:noProof/>
            <w:lang w:eastAsia="ja-JP"/>
          </w:rPr>
          <w:t>1.11.4</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lang w:eastAsia="ja-JP"/>
          </w:rPr>
          <w:t>Version 6.7 (May 2021)</w:t>
        </w:r>
        <w:r w:rsidR="00D401DD">
          <w:rPr>
            <w:noProof/>
            <w:webHidden/>
          </w:rPr>
          <w:tab/>
        </w:r>
        <w:r w:rsidR="00D401DD">
          <w:rPr>
            <w:noProof/>
            <w:webHidden/>
          </w:rPr>
          <w:fldChar w:fldCharType="begin"/>
        </w:r>
        <w:r w:rsidR="00D401DD">
          <w:rPr>
            <w:noProof/>
            <w:webHidden/>
          </w:rPr>
          <w:instrText xml:space="preserve"> PAGEREF _Toc141946975 \h </w:instrText>
        </w:r>
        <w:r w:rsidR="00D401DD">
          <w:rPr>
            <w:noProof/>
            <w:webHidden/>
          </w:rPr>
        </w:r>
        <w:r w:rsidR="00D401DD">
          <w:rPr>
            <w:noProof/>
            <w:webHidden/>
          </w:rPr>
          <w:fldChar w:fldCharType="separate"/>
        </w:r>
        <w:r w:rsidR="00D401DD">
          <w:rPr>
            <w:noProof/>
            <w:webHidden/>
          </w:rPr>
          <w:t>8</w:t>
        </w:r>
        <w:r w:rsidR="00D401DD">
          <w:rPr>
            <w:noProof/>
            <w:webHidden/>
          </w:rPr>
          <w:fldChar w:fldCharType="end"/>
        </w:r>
      </w:hyperlink>
    </w:p>
    <w:p w14:paraId="46AFE134" w14:textId="601C3CE5"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6976" w:history="1">
        <w:r w:rsidR="00D401DD" w:rsidRPr="00EF7BC3">
          <w:rPr>
            <w:rStyle w:val="Hyperlink"/>
            <w:noProof/>
            <w:lang w:eastAsia="ja-JP"/>
          </w:rPr>
          <w:t>1.11.5</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lang w:eastAsia="ja-JP"/>
          </w:rPr>
          <w:t>Version 6.6 (February 2021)</w:t>
        </w:r>
        <w:r w:rsidR="00D401DD">
          <w:rPr>
            <w:noProof/>
            <w:webHidden/>
          </w:rPr>
          <w:tab/>
        </w:r>
        <w:r w:rsidR="00D401DD">
          <w:rPr>
            <w:noProof/>
            <w:webHidden/>
          </w:rPr>
          <w:fldChar w:fldCharType="begin"/>
        </w:r>
        <w:r w:rsidR="00D401DD">
          <w:rPr>
            <w:noProof/>
            <w:webHidden/>
          </w:rPr>
          <w:instrText xml:space="preserve"> PAGEREF _Toc141946976 \h </w:instrText>
        </w:r>
        <w:r w:rsidR="00D401DD">
          <w:rPr>
            <w:noProof/>
            <w:webHidden/>
          </w:rPr>
        </w:r>
        <w:r w:rsidR="00D401DD">
          <w:rPr>
            <w:noProof/>
            <w:webHidden/>
          </w:rPr>
          <w:fldChar w:fldCharType="separate"/>
        </w:r>
        <w:r w:rsidR="00D401DD">
          <w:rPr>
            <w:noProof/>
            <w:webHidden/>
          </w:rPr>
          <w:t>9</w:t>
        </w:r>
        <w:r w:rsidR="00D401DD">
          <w:rPr>
            <w:noProof/>
            <w:webHidden/>
          </w:rPr>
          <w:fldChar w:fldCharType="end"/>
        </w:r>
      </w:hyperlink>
    </w:p>
    <w:p w14:paraId="645F6CE4" w14:textId="57E9EFED"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6977" w:history="1">
        <w:r w:rsidR="00D401DD" w:rsidRPr="00EF7BC3">
          <w:rPr>
            <w:rStyle w:val="Hyperlink"/>
            <w:noProof/>
            <w:lang w:eastAsia="ja-JP"/>
          </w:rPr>
          <w:t>1.11.6</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lang w:eastAsia="ja-JP"/>
          </w:rPr>
          <w:t>Version 6.5 (September 2020)</w:t>
        </w:r>
        <w:r w:rsidR="00D401DD">
          <w:rPr>
            <w:noProof/>
            <w:webHidden/>
          </w:rPr>
          <w:tab/>
        </w:r>
        <w:r w:rsidR="00D401DD">
          <w:rPr>
            <w:noProof/>
            <w:webHidden/>
          </w:rPr>
          <w:fldChar w:fldCharType="begin"/>
        </w:r>
        <w:r w:rsidR="00D401DD">
          <w:rPr>
            <w:noProof/>
            <w:webHidden/>
          </w:rPr>
          <w:instrText xml:space="preserve"> PAGEREF _Toc141946977 \h </w:instrText>
        </w:r>
        <w:r w:rsidR="00D401DD">
          <w:rPr>
            <w:noProof/>
            <w:webHidden/>
          </w:rPr>
        </w:r>
        <w:r w:rsidR="00D401DD">
          <w:rPr>
            <w:noProof/>
            <w:webHidden/>
          </w:rPr>
          <w:fldChar w:fldCharType="separate"/>
        </w:r>
        <w:r w:rsidR="00D401DD">
          <w:rPr>
            <w:noProof/>
            <w:webHidden/>
          </w:rPr>
          <w:t>9</w:t>
        </w:r>
        <w:r w:rsidR="00D401DD">
          <w:rPr>
            <w:noProof/>
            <w:webHidden/>
          </w:rPr>
          <w:fldChar w:fldCharType="end"/>
        </w:r>
      </w:hyperlink>
    </w:p>
    <w:p w14:paraId="3BE16156" w14:textId="4478E11A"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6978" w:history="1">
        <w:r w:rsidR="00D401DD" w:rsidRPr="00EF7BC3">
          <w:rPr>
            <w:rStyle w:val="Hyperlink"/>
            <w:noProof/>
            <w:lang w:eastAsia="ja-JP"/>
          </w:rPr>
          <w:t>1.11.7</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lang w:eastAsia="ja-JP"/>
          </w:rPr>
          <w:t>Version 5.0 (April 2018)</w:t>
        </w:r>
        <w:r w:rsidR="00D401DD">
          <w:rPr>
            <w:noProof/>
            <w:webHidden/>
          </w:rPr>
          <w:tab/>
        </w:r>
        <w:r w:rsidR="00D401DD">
          <w:rPr>
            <w:noProof/>
            <w:webHidden/>
          </w:rPr>
          <w:fldChar w:fldCharType="begin"/>
        </w:r>
        <w:r w:rsidR="00D401DD">
          <w:rPr>
            <w:noProof/>
            <w:webHidden/>
          </w:rPr>
          <w:instrText xml:space="preserve"> PAGEREF _Toc141946978 \h </w:instrText>
        </w:r>
        <w:r w:rsidR="00D401DD">
          <w:rPr>
            <w:noProof/>
            <w:webHidden/>
          </w:rPr>
        </w:r>
        <w:r w:rsidR="00D401DD">
          <w:rPr>
            <w:noProof/>
            <w:webHidden/>
          </w:rPr>
          <w:fldChar w:fldCharType="separate"/>
        </w:r>
        <w:r w:rsidR="00D401DD">
          <w:rPr>
            <w:noProof/>
            <w:webHidden/>
          </w:rPr>
          <w:t>9</w:t>
        </w:r>
        <w:r w:rsidR="00D401DD">
          <w:rPr>
            <w:noProof/>
            <w:webHidden/>
          </w:rPr>
          <w:fldChar w:fldCharType="end"/>
        </w:r>
      </w:hyperlink>
    </w:p>
    <w:p w14:paraId="505FF968" w14:textId="2156F122"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6979" w:history="1">
        <w:r w:rsidR="00D401DD" w:rsidRPr="00EF7BC3">
          <w:rPr>
            <w:rStyle w:val="Hyperlink"/>
            <w:noProof/>
            <w:lang w:eastAsia="ja-JP"/>
          </w:rPr>
          <w:t>1.11.8</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lang w:eastAsia="ja-JP"/>
          </w:rPr>
          <w:t>Version 4.2 and Earlier</w:t>
        </w:r>
        <w:r w:rsidR="00D401DD">
          <w:rPr>
            <w:noProof/>
            <w:webHidden/>
          </w:rPr>
          <w:tab/>
        </w:r>
        <w:r w:rsidR="00D401DD">
          <w:rPr>
            <w:noProof/>
            <w:webHidden/>
          </w:rPr>
          <w:fldChar w:fldCharType="begin"/>
        </w:r>
        <w:r w:rsidR="00D401DD">
          <w:rPr>
            <w:noProof/>
            <w:webHidden/>
          </w:rPr>
          <w:instrText xml:space="preserve"> PAGEREF _Toc141946979 \h </w:instrText>
        </w:r>
        <w:r w:rsidR="00D401DD">
          <w:rPr>
            <w:noProof/>
            <w:webHidden/>
          </w:rPr>
        </w:r>
        <w:r w:rsidR="00D401DD">
          <w:rPr>
            <w:noProof/>
            <w:webHidden/>
          </w:rPr>
          <w:fldChar w:fldCharType="separate"/>
        </w:r>
        <w:r w:rsidR="00D401DD">
          <w:rPr>
            <w:noProof/>
            <w:webHidden/>
          </w:rPr>
          <w:t>9</w:t>
        </w:r>
        <w:r w:rsidR="00D401DD">
          <w:rPr>
            <w:noProof/>
            <w:webHidden/>
          </w:rPr>
          <w:fldChar w:fldCharType="end"/>
        </w:r>
      </w:hyperlink>
    </w:p>
    <w:p w14:paraId="0CEFEA78" w14:textId="7835F367"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80" w:history="1">
        <w:r w:rsidR="00D401DD" w:rsidRPr="00EF7BC3">
          <w:rPr>
            <w:rStyle w:val="Hyperlink"/>
            <w:noProof/>
          </w:rPr>
          <w:t>1.12</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Minor Releases (this major release)</w:t>
        </w:r>
        <w:r w:rsidR="00D401DD">
          <w:rPr>
            <w:noProof/>
            <w:webHidden/>
          </w:rPr>
          <w:tab/>
        </w:r>
        <w:r w:rsidR="00D401DD">
          <w:rPr>
            <w:noProof/>
            <w:webHidden/>
          </w:rPr>
          <w:fldChar w:fldCharType="begin"/>
        </w:r>
        <w:r w:rsidR="00D401DD">
          <w:rPr>
            <w:noProof/>
            <w:webHidden/>
          </w:rPr>
          <w:instrText xml:space="preserve"> PAGEREF _Toc141946980 \h </w:instrText>
        </w:r>
        <w:r w:rsidR="00D401DD">
          <w:rPr>
            <w:noProof/>
            <w:webHidden/>
          </w:rPr>
        </w:r>
        <w:r w:rsidR="00D401DD">
          <w:rPr>
            <w:noProof/>
            <w:webHidden/>
          </w:rPr>
          <w:fldChar w:fldCharType="separate"/>
        </w:r>
        <w:r w:rsidR="00D401DD">
          <w:rPr>
            <w:noProof/>
            <w:webHidden/>
          </w:rPr>
          <w:t>10</w:t>
        </w:r>
        <w:r w:rsidR="00D401DD">
          <w:rPr>
            <w:noProof/>
            <w:webHidden/>
          </w:rPr>
          <w:fldChar w:fldCharType="end"/>
        </w:r>
      </w:hyperlink>
    </w:p>
    <w:p w14:paraId="6B02AF58" w14:textId="1756C9EC"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81" w:history="1">
        <w:r w:rsidR="00D401DD" w:rsidRPr="00EF7BC3">
          <w:rPr>
            <w:rStyle w:val="Hyperlink"/>
            <w:noProof/>
          </w:rPr>
          <w:t>1.13</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References</w:t>
        </w:r>
        <w:r w:rsidR="00D401DD">
          <w:rPr>
            <w:noProof/>
            <w:webHidden/>
          </w:rPr>
          <w:tab/>
        </w:r>
        <w:r w:rsidR="00D401DD">
          <w:rPr>
            <w:noProof/>
            <w:webHidden/>
          </w:rPr>
          <w:fldChar w:fldCharType="begin"/>
        </w:r>
        <w:r w:rsidR="00D401DD">
          <w:rPr>
            <w:noProof/>
            <w:webHidden/>
          </w:rPr>
          <w:instrText xml:space="preserve"> PAGEREF _Toc141946981 \h </w:instrText>
        </w:r>
        <w:r w:rsidR="00D401DD">
          <w:rPr>
            <w:noProof/>
            <w:webHidden/>
          </w:rPr>
        </w:r>
        <w:r w:rsidR="00D401DD">
          <w:rPr>
            <w:noProof/>
            <w:webHidden/>
          </w:rPr>
          <w:fldChar w:fldCharType="separate"/>
        </w:r>
        <w:r w:rsidR="00D401DD">
          <w:rPr>
            <w:noProof/>
            <w:webHidden/>
          </w:rPr>
          <w:t>10</w:t>
        </w:r>
        <w:r w:rsidR="00D401DD">
          <w:rPr>
            <w:noProof/>
            <w:webHidden/>
          </w:rPr>
          <w:fldChar w:fldCharType="end"/>
        </w:r>
      </w:hyperlink>
    </w:p>
    <w:p w14:paraId="610DB42F" w14:textId="3A324B1D"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82" w:history="1">
        <w:r w:rsidR="00D401DD" w:rsidRPr="00EF7BC3">
          <w:rPr>
            <w:rStyle w:val="Hyperlink"/>
            <w:noProof/>
          </w:rPr>
          <w:t>1.14</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Acknowledgments</w:t>
        </w:r>
        <w:r w:rsidR="00D401DD">
          <w:rPr>
            <w:noProof/>
            <w:webHidden/>
          </w:rPr>
          <w:tab/>
        </w:r>
        <w:r w:rsidR="00D401DD">
          <w:rPr>
            <w:noProof/>
            <w:webHidden/>
          </w:rPr>
          <w:fldChar w:fldCharType="begin"/>
        </w:r>
        <w:r w:rsidR="00D401DD">
          <w:rPr>
            <w:noProof/>
            <w:webHidden/>
          </w:rPr>
          <w:instrText xml:space="preserve"> PAGEREF _Toc141946982 \h </w:instrText>
        </w:r>
        <w:r w:rsidR="00D401DD">
          <w:rPr>
            <w:noProof/>
            <w:webHidden/>
          </w:rPr>
        </w:r>
        <w:r w:rsidR="00D401DD">
          <w:rPr>
            <w:noProof/>
            <w:webHidden/>
          </w:rPr>
          <w:fldChar w:fldCharType="separate"/>
        </w:r>
        <w:r w:rsidR="00D401DD">
          <w:rPr>
            <w:noProof/>
            <w:webHidden/>
          </w:rPr>
          <w:t>11</w:t>
        </w:r>
        <w:r w:rsidR="00D401DD">
          <w:rPr>
            <w:noProof/>
            <w:webHidden/>
          </w:rPr>
          <w:fldChar w:fldCharType="end"/>
        </w:r>
      </w:hyperlink>
    </w:p>
    <w:p w14:paraId="65C65A98" w14:textId="6938142E" w:rsidR="00D401DD"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1946983" w:history="1">
        <w:r w:rsidR="00D401DD" w:rsidRPr="00EF7BC3">
          <w:rPr>
            <w:rStyle w:val="Hyperlink"/>
            <w:noProof/>
          </w:rPr>
          <w:t>2</w:t>
        </w:r>
        <w:r w:rsidR="00D401DD">
          <w:rPr>
            <w:rFonts w:asciiTheme="minorHAnsi" w:eastAsiaTheme="minorEastAsia" w:hAnsiTheme="minorHAnsi" w:cstheme="minorBidi"/>
            <w:b w:val="0"/>
            <w:bCs w:val="0"/>
            <w:caps w:val="0"/>
            <w:noProof/>
            <w:kern w:val="2"/>
            <w:sz w:val="22"/>
            <w:szCs w:val="22"/>
            <w14:ligatures w14:val="standardContextual"/>
          </w:rPr>
          <w:tab/>
        </w:r>
        <w:r w:rsidR="00D401DD" w:rsidRPr="00EF7BC3">
          <w:rPr>
            <w:rStyle w:val="Hyperlink"/>
            <w:noProof/>
          </w:rPr>
          <w:t>Succession Input File</w:t>
        </w:r>
        <w:r w:rsidR="00D401DD">
          <w:rPr>
            <w:noProof/>
            <w:webHidden/>
          </w:rPr>
          <w:tab/>
        </w:r>
        <w:r w:rsidR="00D401DD">
          <w:rPr>
            <w:noProof/>
            <w:webHidden/>
          </w:rPr>
          <w:fldChar w:fldCharType="begin"/>
        </w:r>
        <w:r w:rsidR="00D401DD">
          <w:rPr>
            <w:noProof/>
            <w:webHidden/>
          </w:rPr>
          <w:instrText xml:space="preserve"> PAGEREF _Toc141946983 \h </w:instrText>
        </w:r>
        <w:r w:rsidR="00D401DD">
          <w:rPr>
            <w:noProof/>
            <w:webHidden/>
          </w:rPr>
        </w:r>
        <w:r w:rsidR="00D401DD">
          <w:rPr>
            <w:noProof/>
            <w:webHidden/>
          </w:rPr>
          <w:fldChar w:fldCharType="separate"/>
        </w:r>
        <w:r w:rsidR="00D401DD">
          <w:rPr>
            <w:noProof/>
            <w:webHidden/>
          </w:rPr>
          <w:t>12</w:t>
        </w:r>
        <w:r w:rsidR="00D401DD">
          <w:rPr>
            <w:noProof/>
            <w:webHidden/>
          </w:rPr>
          <w:fldChar w:fldCharType="end"/>
        </w:r>
      </w:hyperlink>
    </w:p>
    <w:p w14:paraId="058E6C2A" w14:textId="656D483C"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84" w:history="1">
        <w:r w:rsidR="00D401DD" w:rsidRPr="00EF7BC3">
          <w:rPr>
            <w:rStyle w:val="Hyperlink"/>
            <w:noProof/>
          </w:rPr>
          <w:t>2.1</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LandisData</w:t>
        </w:r>
        <w:r w:rsidR="00D401DD">
          <w:rPr>
            <w:noProof/>
            <w:webHidden/>
          </w:rPr>
          <w:tab/>
        </w:r>
        <w:r w:rsidR="00D401DD">
          <w:rPr>
            <w:noProof/>
            <w:webHidden/>
          </w:rPr>
          <w:fldChar w:fldCharType="begin"/>
        </w:r>
        <w:r w:rsidR="00D401DD">
          <w:rPr>
            <w:noProof/>
            <w:webHidden/>
          </w:rPr>
          <w:instrText xml:space="preserve"> PAGEREF _Toc141946984 \h </w:instrText>
        </w:r>
        <w:r w:rsidR="00D401DD">
          <w:rPr>
            <w:noProof/>
            <w:webHidden/>
          </w:rPr>
        </w:r>
        <w:r w:rsidR="00D401DD">
          <w:rPr>
            <w:noProof/>
            <w:webHidden/>
          </w:rPr>
          <w:fldChar w:fldCharType="separate"/>
        </w:r>
        <w:r w:rsidR="00D401DD">
          <w:rPr>
            <w:noProof/>
            <w:webHidden/>
          </w:rPr>
          <w:t>12</w:t>
        </w:r>
        <w:r w:rsidR="00D401DD">
          <w:rPr>
            <w:noProof/>
            <w:webHidden/>
          </w:rPr>
          <w:fldChar w:fldCharType="end"/>
        </w:r>
      </w:hyperlink>
    </w:p>
    <w:p w14:paraId="43D82CCC" w14:textId="55894E04"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85" w:history="1">
        <w:r w:rsidR="00D401DD" w:rsidRPr="00EF7BC3">
          <w:rPr>
            <w:rStyle w:val="Hyperlink"/>
            <w:noProof/>
          </w:rPr>
          <w:t>2.2</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Timestep</w:t>
        </w:r>
        <w:r w:rsidR="00D401DD">
          <w:rPr>
            <w:noProof/>
            <w:webHidden/>
          </w:rPr>
          <w:tab/>
        </w:r>
        <w:r w:rsidR="00D401DD">
          <w:rPr>
            <w:noProof/>
            <w:webHidden/>
          </w:rPr>
          <w:fldChar w:fldCharType="begin"/>
        </w:r>
        <w:r w:rsidR="00D401DD">
          <w:rPr>
            <w:noProof/>
            <w:webHidden/>
          </w:rPr>
          <w:instrText xml:space="preserve"> PAGEREF _Toc141946985 \h </w:instrText>
        </w:r>
        <w:r w:rsidR="00D401DD">
          <w:rPr>
            <w:noProof/>
            <w:webHidden/>
          </w:rPr>
        </w:r>
        <w:r w:rsidR="00D401DD">
          <w:rPr>
            <w:noProof/>
            <w:webHidden/>
          </w:rPr>
          <w:fldChar w:fldCharType="separate"/>
        </w:r>
        <w:r w:rsidR="00D401DD">
          <w:rPr>
            <w:noProof/>
            <w:webHidden/>
          </w:rPr>
          <w:t>12</w:t>
        </w:r>
        <w:r w:rsidR="00D401DD">
          <w:rPr>
            <w:noProof/>
            <w:webHidden/>
          </w:rPr>
          <w:fldChar w:fldCharType="end"/>
        </w:r>
      </w:hyperlink>
    </w:p>
    <w:p w14:paraId="573B6806" w14:textId="166A9280"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86" w:history="1">
        <w:r w:rsidR="00D401DD" w:rsidRPr="00EF7BC3">
          <w:rPr>
            <w:rStyle w:val="Hyperlink"/>
            <w:noProof/>
          </w:rPr>
          <w:t>2.3</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SeedingAlgorithm</w:t>
        </w:r>
        <w:r w:rsidR="00D401DD">
          <w:rPr>
            <w:noProof/>
            <w:webHidden/>
          </w:rPr>
          <w:tab/>
        </w:r>
        <w:r w:rsidR="00D401DD">
          <w:rPr>
            <w:noProof/>
            <w:webHidden/>
          </w:rPr>
          <w:fldChar w:fldCharType="begin"/>
        </w:r>
        <w:r w:rsidR="00D401DD">
          <w:rPr>
            <w:noProof/>
            <w:webHidden/>
          </w:rPr>
          <w:instrText xml:space="preserve"> PAGEREF _Toc141946986 \h </w:instrText>
        </w:r>
        <w:r w:rsidR="00D401DD">
          <w:rPr>
            <w:noProof/>
            <w:webHidden/>
          </w:rPr>
        </w:r>
        <w:r w:rsidR="00D401DD">
          <w:rPr>
            <w:noProof/>
            <w:webHidden/>
          </w:rPr>
          <w:fldChar w:fldCharType="separate"/>
        </w:r>
        <w:r w:rsidR="00D401DD">
          <w:rPr>
            <w:noProof/>
            <w:webHidden/>
          </w:rPr>
          <w:t>12</w:t>
        </w:r>
        <w:r w:rsidR="00D401DD">
          <w:rPr>
            <w:noProof/>
            <w:webHidden/>
          </w:rPr>
          <w:fldChar w:fldCharType="end"/>
        </w:r>
      </w:hyperlink>
    </w:p>
    <w:p w14:paraId="1D1286D3" w14:textId="42624ECD"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87" w:history="1">
        <w:r w:rsidR="00D401DD" w:rsidRPr="00EF7BC3">
          <w:rPr>
            <w:rStyle w:val="Hyperlink"/>
            <w:noProof/>
          </w:rPr>
          <w:t>2.4</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InitialCommunities (file name)</w:t>
        </w:r>
        <w:r w:rsidR="00D401DD">
          <w:rPr>
            <w:noProof/>
            <w:webHidden/>
          </w:rPr>
          <w:tab/>
        </w:r>
        <w:r w:rsidR="00D401DD">
          <w:rPr>
            <w:noProof/>
            <w:webHidden/>
          </w:rPr>
          <w:fldChar w:fldCharType="begin"/>
        </w:r>
        <w:r w:rsidR="00D401DD">
          <w:rPr>
            <w:noProof/>
            <w:webHidden/>
          </w:rPr>
          <w:instrText xml:space="preserve"> PAGEREF _Toc141946987 \h </w:instrText>
        </w:r>
        <w:r w:rsidR="00D401DD">
          <w:rPr>
            <w:noProof/>
            <w:webHidden/>
          </w:rPr>
        </w:r>
        <w:r w:rsidR="00D401DD">
          <w:rPr>
            <w:noProof/>
            <w:webHidden/>
          </w:rPr>
          <w:fldChar w:fldCharType="separate"/>
        </w:r>
        <w:r w:rsidR="00D401DD">
          <w:rPr>
            <w:noProof/>
            <w:webHidden/>
          </w:rPr>
          <w:t>12</w:t>
        </w:r>
        <w:r w:rsidR="00D401DD">
          <w:rPr>
            <w:noProof/>
            <w:webHidden/>
          </w:rPr>
          <w:fldChar w:fldCharType="end"/>
        </w:r>
      </w:hyperlink>
    </w:p>
    <w:p w14:paraId="6ACAFB8E" w14:textId="669619C4"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88" w:history="1">
        <w:r w:rsidR="00D401DD" w:rsidRPr="00EF7BC3">
          <w:rPr>
            <w:rStyle w:val="Hyperlink"/>
            <w:noProof/>
          </w:rPr>
          <w:t>2.5</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InitialCommunitiesMap (file name)</w:t>
        </w:r>
        <w:r w:rsidR="00D401DD">
          <w:rPr>
            <w:noProof/>
            <w:webHidden/>
          </w:rPr>
          <w:tab/>
        </w:r>
        <w:r w:rsidR="00D401DD">
          <w:rPr>
            <w:noProof/>
            <w:webHidden/>
          </w:rPr>
          <w:fldChar w:fldCharType="begin"/>
        </w:r>
        <w:r w:rsidR="00D401DD">
          <w:rPr>
            <w:noProof/>
            <w:webHidden/>
          </w:rPr>
          <w:instrText xml:space="preserve"> PAGEREF _Toc141946988 \h </w:instrText>
        </w:r>
        <w:r w:rsidR="00D401DD">
          <w:rPr>
            <w:noProof/>
            <w:webHidden/>
          </w:rPr>
        </w:r>
        <w:r w:rsidR="00D401DD">
          <w:rPr>
            <w:noProof/>
            <w:webHidden/>
          </w:rPr>
          <w:fldChar w:fldCharType="separate"/>
        </w:r>
        <w:r w:rsidR="00D401DD">
          <w:rPr>
            <w:noProof/>
            <w:webHidden/>
          </w:rPr>
          <w:t>12</w:t>
        </w:r>
        <w:r w:rsidR="00D401DD">
          <w:rPr>
            <w:noProof/>
            <w:webHidden/>
          </w:rPr>
          <w:fldChar w:fldCharType="end"/>
        </w:r>
      </w:hyperlink>
    </w:p>
    <w:p w14:paraId="08216B8E" w14:textId="7B0943DE"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89" w:history="1">
        <w:r w:rsidR="00D401DD" w:rsidRPr="00EF7BC3">
          <w:rPr>
            <w:rStyle w:val="Hyperlink"/>
            <w:noProof/>
          </w:rPr>
          <w:t>2.6</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ClimateConfigFile (file name)</w:t>
        </w:r>
        <w:r w:rsidR="00D401DD">
          <w:rPr>
            <w:noProof/>
            <w:webHidden/>
          </w:rPr>
          <w:tab/>
        </w:r>
        <w:r w:rsidR="00D401DD">
          <w:rPr>
            <w:noProof/>
            <w:webHidden/>
          </w:rPr>
          <w:fldChar w:fldCharType="begin"/>
        </w:r>
        <w:r w:rsidR="00D401DD">
          <w:rPr>
            <w:noProof/>
            <w:webHidden/>
          </w:rPr>
          <w:instrText xml:space="preserve"> PAGEREF _Toc141946989 \h </w:instrText>
        </w:r>
        <w:r w:rsidR="00D401DD">
          <w:rPr>
            <w:noProof/>
            <w:webHidden/>
          </w:rPr>
        </w:r>
        <w:r w:rsidR="00D401DD">
          <w:rPr>
            <w:noProof/>
            <w:webHidden/>
          </w:rPr>
          <w:fldChar w:fldCharType="separate"/>
        </w:r>
        <w:r w:rsidR="00D401DD">
          <w:rPr>
            <w:noProof/>
            <w:webHidden/>
          </w:rPr>
          <w:t>12</w:t>
        </w:r>
        <w:r w:rsidR="00D401DD">
          <w:rPr>
            <w:noProof/>
            <w:webHidden/>
          </w:rPr>
          <w:fldChar w:fldCharType="end"/>
        </w:r>
      </w:hyperlink>
    </w:p>
    <w:p w14:paraId="0527C888" w14:textId="5798F671"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90" w:history="1">
        <w:r w:rsidR="00D401DD" w:rsidRPr="00EF7BC3">
          <w:rPr>
            <w:rStyle w:val="Hyperlink"/>
            <w:noProof/>
          </w:rPr>
          <w:t>2.7</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Soil Physical Parameters (file name)</w:t>
        </w:r>
        <w:r w:rsidR="00D401DD">
          <w:rPr>
            <w:noProof/>
            <w:webHidden/>
          </w:rPr>
          <w:tab/>
        </w:r>
        <w:r w:rsidR="00D401DD">
          <w:rPr>
            <w:noProof/>
            <w:webHidden/>
          </w:rPr>
          <w:fldChar w:fldCharType="begin"/>
        </w:r>
        <w:r w:rsidR="00D401DD">
          <w:rPr>
            <w:noProof/>
            <w:webHidden/>
          </w:rPr>
          <w:instrText xml:space="preserve"> PAGEREF _Toc141946990 \h </w:instrText>
        </w:r>
        <w:r w:rsidR="00D401DD">
          <w:rPr>
            <w:noProof/>
            <w:webHidden/>
          </w:rPr>
        </w:r>
        <w:r w:rsidR="00D401DD">
          <w:rPr>
            <w:noProof/>
            <w:webHidden/>
          </w:rPr>
          <w:fldChar w:fldCharType="separate"/>
        </w:r>
        <w:r w:rsidR="00D401DD">
          <w:rPr>
            <w:noProof/>
            <w:webHidden/>
          </w:rPr>
          <w:t>12</w:t>
        </w:r>
        <w:r w:rsidR="00D401DD">
          <w:rPr>
            <w:noProof/>
            <w:webHidden/>
          </w:rPr>
          <w:fldChar w:fldCharType="end"/>
        </w:r>
      </w:hyperlink>
    </w:p>
    <w:p w14:paraId="6244C7BF" w14:textId="0176E53D"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91" w:history="1">
        <w:r w:rsidR="00D401DD" w:rsidRPr="00EF7BC3">
          <w:rPr>
            <w:rStyle w:val="Hyperlink"/>
            <w:noProof/>
          </w:rPr>
          <w:t>2.8</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Initial Soil and Dead Wood Inputs</w:t>
        </w:r>
        <w:r w:rsidR="00D401DD">
          <w:rPr>
            <w:noProof/>
            <w:webHidden/>
          </w:rPr>
          <w:tab/>
        </w:r>
        <w:r w:rsidR="00D401DD">
          <w:rPr>
            <w:noProof/>
            <w:webHidden/>
          </w:rPr>
          <w:fldChar w:fldCharType="begin"/>
        </w:r>
        <w:r w:rsidR="00D401DD">
          <w:rPr>
            <w:noProof/>
            <w:webHidden/>
          </w:rPr>
          <w:instrText xml:space="preserve"> PAGEREF _Toc141946991 \h </w:instrText>
        </w:r>
        <w:r w:rsidR="00D401DD">
          <w:rPr>
            <w:noProof/>
            <w:webHidden/>
          </w:rPr>
        </w:r>
        <w:r w:rsidR="00D401DD">
          <w:rPr>
            <w:noProof/>
            <w:webHidden/>
          </w:rPr>
          <w:fldChar w:fldCharType="separate"/>
        </w:r>
        <w:r w:rsidR="00D401DD">
          <w:rPr>
            <w:noProof/>
            <w:webHidden/>
          </w:rPr>
          <w:t>13</w:t>
        </w:r>
        <w:r w:rsidR="00D401DD">
          <w:rPr>
            <w:noProof/>
            <w:webHidden/>
          </w:rPr>
          <w:fldChar w:fldCharType="end"/>
        </w:r>
      </w:hyperlink>
    </w:p>
    <w:p w14:paraId="03AFC906" w14:textId="1CA402FD"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92" w:history="1">
        <w:r w:rsidR="00D401DD" w:rsidRPr="00EF7BC3">
          <w:rPr>
            <w:rStyle w:val="Hyperlink"/>
            <w:noProof/>
          </w:rPr>
          <w:t>2.9</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SlopeMapName (double, optional)</w:t>
        </w:r>
        <w:r w:rsidR="00D401DD">
          <w:rPr>
            <w:noProof/>
            <w:webHidden/>
          </w:rPr>
          <w:tab/>
        </w:r>
        <w:r w:rsidR="00D401DD">
          <w:rPr>
            <w:noProof/>
            <w:webHidden/>
          </w:rPr>
          <w:fldChar w:fldCharType="begin"/>
        </w:r>
        <w:r w:rsidR="00D401DD">
          <w:rPr>
            <w:noProof/>
            <w:webHidden/>
          </w:rPr>
          <w:instrText xml:space="preserve"> PAGEREF _Toc141946992 \h </w:instrText>
        </w:r>
        <w:r w:rsidR="00D401DD">
          <w:rPr>
            <w:noProof/>
            <w:webHidden/>
          </w:rPr>
        </w:r>
        <w:r w:rsidR="00D401DD">
          <w:rPr>
            <w:noProof/>
            <w:webHidden/>
          </w:rPr>
          <w:fldChar w:fldCharType="separate"/>
        </w:r>
        <w:r w:rsidR="00D401DD">
          <w:rPr>
            <w:noProof/>
            <w:webHidden/>
          </w:rPr>
          <w:t>14</w:t>
        </w:r>
        <w:r w:rsidR="00D401DD">
          <w:rPr>
            <w:noProof/>
            <w:webHidden/>
          </w:rPr>
          <w:fldChar w:fldCharType="end"/>
        </w:r>
      </w:hyperlink>
    </w:p>
    <w:p w14:paraId="09BFAE78" w14:textId="335A5584"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93" w:history="1">
        <w:r w:rsidR="00D401DD" w:rsidRPr="00EF7BC3">
          <w:rPr>
            <w:rStyle w:val="Hyperlink"/>
            <w:noProof/>
          </w:rPr>
          <w:t>2.10</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AspectMapName (double, optional)</w:t>
        </w:r>
        <w:r w:rsidR="00D401DD">
          <w:rPr>
            <w:noProof/>
            <w:webHidden/>
          </w:rPr>
          <w:tab/>
        </w:r>
        <w:r w:rsidR="00D401DD">
          <w:rPr>
            <w:noProof/>
            <w:webHidden/>
          </w:rPr>
          <w:fldChar w:fldCharType="begin"/>
        </w:r>
        <w:r w:rsidR="00D401DD">
          <w:rPr>
            <w:noProof/>
            <w:webHidden/>
          </w:rPr>
          <w:instrText xml:space="preserve"> PAGEREF _Toc141946993 \h </w:instrText>
        </w:r>
        <w:r w:rsidR="00D401DD">
          <w:rPr>
            <w:noProof/>
            <w:webHidden/>
          </w:rPr>
        </w:r>
        <w:r w:rsidR="00D401DD">
          <w:rPr>
            <w:noProof/>
            <w:webHidden/>
          </w:rPr>
          <w:fldChar w:fldCharType="separate"/>
        </w:r>
        <w:r w:rsidR="00D401DD">
          <w:rPr>
            <w:noProof/>
            <w:webHidden/>
          </w:rPr>
          <w:t>14</w:t>
        </w:r>
        <w:r w:rsidR="00D401DD">
          <w:rPr>
            <w:noProof/>
            <w:webHidden/>
          </w:rPr>
          <w:fldChar w:fldCharType="end"/>
        </w:r>
      </w:hyperlink>
    </w:p>
    <w:p w14:paraId="1994E96B" w14:textId="71DAA0BE"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94" w:history="1">
        <w:r w:rsidR="00D401DD" w:rsidRPr="00EF7BC3">
          <w:rPr>
            <w:rStyle w:val="Hyperlink"/>
            <w:noProof/>
          </w:rPr>
          <w:t>2.11</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CalibrateMode (Boolean, optional)</w:t>
        </w:r>
        <w:r w:rsidR="00D401DD">
          <w:rPr>
            <w:noProof/>
            <w:webHidden/>
          </w:rPr>
          <w:tab/>
        </w:r>
        <w:r w:rsidR="00D401DD">
          <w:rPr>
            <w:noProof/>
            <w:webHidden/>
          </w:rPr>
          <w:fldChar w:fldCharType="begin"/>
        </w:r>
        <w:r w:rsidR="00D401DD">
          <w:rPr>
            <w:noProof/>
            <w:webHidden/>
          </w:rPr>
          <w:instrText xml:space="preserve"> PAGEREF _Toc141946994 \h </w:instrText>
        </w:r>
        <w:r w:rsidR="00D401DD">
          <w:rPr>
            <w:noProof/>
            <w:webHidden/>
          </w:rPr>
        </w:r>
        <w:r w:rsidR="00D401DD">
          <w:rPr>
            <w:noProof/>
            <w:webHidden/>
          </w:rPr>
          <w:fldChar w:fldCharType="separate"/>
        </w:r>
        <w:r w:rsidR="00D401DD">
          <w:rPr>
            <w:noProof/>
            <w:webHidden/>
          </w:rPr>
          <w:t>15</w:t>
        </w:r>
        <w:r w:rsidR="00D401DD">
          <w:rPr>
            <w:noProof/>
            <w:webHidden/>
          </w:rPr>
          <w:fldChar w:fldCharType="end"/>
        </w:r>
      </w:hyperlink>
    </w:p>
    <w:p w14:paraId="00CB6DB7" w14:textId="077201BC"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95" w:history="1">
        <w:r w:rsidR="00D401DD" w:rsidRPr="00EF7BC3">
          <w:rPr>
            <w:rStyle w:val="Hyperlink"/>
            <w:noProof/>
          </w:rPr>
          <w:t>2.12</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SmokeModelOutputs (Boolean, optional)</w:t>
        </w:r>
        <w:r w:rsidR="00D401DD">
          <w:rPr>
            <w:noProof/>
            <w:webHidden/>
          </w:rPr>
          <w:tab/>
        </w:r>
        <w:r w:rsidR="00D401DD">
          <w:rPr>
            <w:noProof/>
            <w:webHidden/>
          </w:rPr>
          <w:fldChar w:fldCharType="begin"/>
        </w:r>
        <w:r w:rsidR="00D401DD">
          <w:rPr>
            <w:noProof/>
            <w:webHidden/>
          </w:rPr>
          <w:instrText xml:space="preserve"> PAGEREF _Toc141946995 \h </w:instrText>
        </w:r>
        <w:r w:rsidR="00D401DD">
          <w:rPr>
            <w:noProof/>
            <w:webHidden/>
          </w:rPr>
        </w:r>
        <w:r w:rsidR="00D401DD">
          <w:rPr>
            <w:noProof/>
            <w:webHidden/>
          </w:rPr>
          <w:fldChar w:fldCharType="separate"/>
        </w:r>
        <w:r w:rsidR="00D401DD">
          <w:rPr>
            <w:noProof/>
            <w:webHidden/>
          </w:rPr>
          <w:t>15</w:t>
        </w:r>
        <w:r w:rsidR="00D401DD">
          <w:rPr>
            <w:noProof/>
            <w:webHidden/>
          </w:rPr>
          <w:fldChar w:fldCharType="end"/>
        </w:r>
      </w:hyperlink>
    </w:p>
    <w:p w14:paraId="173CAFAB" w14:textId="31801B04"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96" w:history="1">
        <w:r w:rsidR="00D401DD" w:rsidRPr="00EF7BC3">
          <w:rPr>
            <w:rStyle w:val="Hyperlink"/>
            <w:noProof/>
          </w:rPr>
          <w:t>2.13</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WaterDecayFunction</w:t>
        </w:r>
        <w:r w:rsidR="00D401DD">
          <w:rPr>
            <w:noProof/>
            <w:webHidden/>
          </w:rPr>
          <w:tab/>
        </w:r>
        <w:r w:rsidR="00D401DD">
          <w:rPr>
            <w:noProof/>
            <w:webHidden/>
          </w:rPr>
          <w:fldChar w:fldCharType="begin"/>
        </w:r>
        <w:r w:rsidR="00D401DD">
          <w:rPr>
            <w:noProof/>
            <w:webHidden/>
          </w:rPr>
          <w:instrText xml:space="preserve"> PAGEREF _Toc141946996 \h </w:instrText>
        </w:r>
        <w:r w:rsidR="00D401DD">
          <w:rPr>
            <w:noProof/>
            <w:webHidden/>
          </w:rPr>
        </w:r>
        <w:r w:rsidR="00D401DD">
          <w:rPr>
            <w:noProof/>
            <w:webHidden/>
          </w:rPr>
          <w:fldChar w:fldCharType="separate"/>
        </w:r>
        <w:r w:rsidR="00D401DD">
          <w:rPr>
            <w:noProof/>
            <w:webHidden/>
          </w:rPr>
          <w:t>15</w:t>
        </w:r>
        <w:r w:rsidR="00D401DD">
          <w:rPr>
            <w:noProof/>
            <w:webHidden/>
          </w:rPr>
          <w:fldChar w:fldCharType="end"/>
        </w:r>
      </w:hyperlink>
    </w:p>
    <w:p w14:paraId="0E2BF0B7" w14:textId="6AF39710"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97" w:history="1">
        <w:r w:rsidR="00D401DD" w:rsidRPr="00EF7BC3">
          <w:rPr>
            <w:rStyle w:val="Hyperlink"/>
            <w:noProof/>
          </w:rPr>
          <w:t>2.14</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ProbabilityEstablishAdjust (double)</w:t>
        </w:r>
        <w:r w:rsidR="00D401DD">
          <w:rPr>
            <w:noProof/>
            <w:webHidden/>
          </w:rPr>
          <w:tab/>
        </w:r>
        <w:r w:rsidR="00D401DD">
          <w:rPr>
            <w:noProof/>
            <w:webHidden/>
          </w:rPr>
          <w:fldChar w:fldCharType="begin"/>
        </w:r>
        <w:r w:rsidR="00D401DD">
          <w:rPr>
            <w:noProof/>
            <w:webHidden/>
          </w:rPr>
          <w:instrText xml:space="preserve"> PAGEREF _Toc141946997 \h </w:instrText>
        </w:r>
        <w:r w:rsidR="00D401DD">
          <w:rPr>
            <w:noProof/>
            <w:webHidden/>
          </w:rPr>
        </w:r>
        <w:r w:rsidR="00D401DD">
          <w:rPr>
            <w:noProof/>
            <w:webHidden/>
          </w:rPr>
          <w:fldChar w:fldCharType="separate"/>
        </w:r>
        <w:r w:rsidR="00D401DD">
          <w:rPr>
            <w:noProof/>
            <w:webHidden/>
          </w:rPr>
          <w:t>15</w:t>
        </w:r>
        <w:r w:rsidR="00D401DD">
          <w:rPr>
            <w:noProof/>
            <w:webHidden/>
          </w:rPr>
          <w:fldChar w:fldCharType="end"/>
        </w:r>
      </w:hyperlink>
    </w:p>
    <w:p w14:paraId="46BE674C" w14:textId="75DF6FB0"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98" w:history="1">
        <w:r w:rsidR="00D401DD" w:rsidRPr="00EF7BC3">
          <w:rPr>
            <w:rStyle w:val="Hyperlink"/>
            <w:noProof/>
          </w:rPr>
          <w:t>2.15</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InitialMineralN (double)</w:t>
        </w:r>
        <w:r w:rsidR="00D401DD">
          <w:rPr>
            <w:noProof/>
            <w:webHidden/>
          </w:rPr>
          <w:tab/>
        </w:r>
        <w:r w:rsidR="00D401DD">
          <w:rPr>
            <w:noProof/>
            <w:webHidden/>
          </w:rPr>
          <w:fldChar w:fldCharType="begin"/>
        </w:r>
        <w:r w:rsidR="00D401DD">
          <w:rPr>
            <w:noProof/>
            <w:webHidden/>
          </w:rPr>
          <w:instrText xml:space="preserve"> PAGEREF _Toc141946998 \h </w:instrText>
        </w:r>
        <w:r w:rsidR="00D401DD">
          <w:rPr>
            <w:noProof/>
            <w:webHidden/>
          </w:rPr>
        </w:r>
        <w:r w:rsidR="00D401DD">
          <w:rPr>
            <w:noProof/>
            <w:webHidden/>
          </w:rPr>
          <w:fldChar w:fldCharType="separate"/>
        </w:r>
        <w:r w:rsidR="00D401DD">
          <w:rPr>
            <w:noProof/>
            <w:webHidden/>
          </w:rPr>
          <w:t>15</w:t>
        </w:r>
        <w:r w:rsidR="00D401DD">
          <w:rPr>
            <w:noProof/>
            <w:webHidden/>
          </w:rPr>
          <w:fldChar w:fldCharType="end"/>
        </w:r>
      </w:hyperlink>
    </w:p>
    <w:p w14:paraId="118DA365" w14:textId="28EE9C5C"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99" w:history="1">
        <w:r w:rsidR="00D401DD" w:rsidRPr="00EF7BC3">
          <w:rPr>
            <w:rStyle w:val="Hyperlink"/>
            <w:noProof/>
          </w:rPr>
          <w:t>2.16</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InitialFineFuels (double)</w:t>
        </w:r>
        <w:r w:rsidR="00D401DD">
          <w:rPr>
            <w:noProof/>
            <w:webHidden/>
          </w:rPr>
          <w:tab/>
        </w:r>
        <w:r w:rsidR="00D401DD">
          <w:rPr>
            <w:noProof/>
            <w:webHidden/>
          </w:rPr>
          <w:fldChar w:fldCharType="begin"/>
        </w:r>
        <w:r w:rsidR="00D401DD">
          <w:rPr>
            <w:noProof/>
            <w:webHidden/>
          </w:rPr>
          <w:instrText xml:space="preserve"> PAGEREF _Toc141946999 \h </w:instrText>
        </w:r>
        <w:r w:rsidR="00D401DD">
          <w:rPr>
            <w:noProof/>
            <w:webHidden/>
          </w:rPr>
        </w:r>
        <w:r w:rsidR="00D401DD">
          <w:rPr>
            <w:noProof/>
            <w:webHidden/>
          </w:rPr>
          <w:fldChar w:fldCharType="separate"/>
        </w:r>
        <w:r w:rsidR="00D401DD">
          <w:rPr>
            <w:noProof/>
            <w:webHidden/>
          </w:rPr>
          <w:t>15</w:t>
        </w:r>
        <w:r w:rsidR="00D401DD">
          <w:rPr>
            <w:noProof/>
            <w:webHidden/>
          </w:rPr>
          <w:fldChar w:fldCharType="end"/>
        </w:r>
      </w:hyperlink>
    </w:p>
    <w:p w14:paraId="01C20E25" w14:textId="727B6026"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00" w:history="1">
        <w:r w:rsidR="00D401DD" w:rsidRPr="00EF7BC3">
          <w:rPr>
            <w:rStyle w:val="Hyperlink"/>
            <w:noProof/>
          </w:rPr>
          <w:t>2.17</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Nitrogen Inputs: Slope and Intercept</w:t>
        </w:r>
        <w:r w:rsidR="00D401DD">
          <w:rPr>
            <w:noProof/>
            <w:webHidden/>
          </w:rPr>
          <w:tab/>
        </w:r>
        <w:r w:rsidR="00D401DD">
          <w:rPr>
            <w:noProof/>
            <w:webHidden/>
          </w:rPr>
          <w:fldChar w:fldCharType="begin"/>
        </w:r>
        <w:r w:rsidR="00D401DD">
          <w:rPr>
            <w:noProof/>
            <w:webHidden/>
          </w:rPr>
          <w:instrText xml:space="preserve"> PAGEREF _Toc141947000 \h </w:instrText>
        </w:r>
        <w:r w:rsidR="00D401DD">
          <w:rPr>
            <w:noProof/>
            <w:webHidden/>
          </w:rPr>
        </w:r>
        <w:r w:rsidR="00D401DD">
          <w:rPr>
            <w:noProof/>
            <w:webHidden/>
          </w:rPr>
          <w:fldChar w:fldCharType="separate"/>
        </w:r>
        <w:r w:rsidR="00D401DD">
          <w:rPr>
            <w:noProof/>
            <w:webHidden/>
          </w:rPr>
          <w:t>15</w:t>
        </w:r>
        <w:r w:rsidR="00D401DD">
          <w:rPr>
            <w:noProof/>
            <w:webHidden/>
          </w:rPr>
          <w:fldChar w:fldCharType="end"/>
        </w:r>
      </w:hyperlink>
    </w:p>
    <w:p w14:paraId="0CA55A9D" w14:textId="34E850D7"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01" w:history="1">
        <w:r w:rsidR="00D401DD" w:rsidRPr="00EF7BC3">
          <w:rPr>
            <w:rStyle w:val="Hyperlink"/>
            <w:noProof/>
          </w:rPr>
          <w:t>2.18</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Latitude (double)</w:t>
        </w:r>
        <w:r w:rsidR="00D401DD">
          <w:rPr>
            <w:noProof/>
            <w:webHidden/>
          </w:rPr>
          <w:tab/>
        </w:r>
        <w:r w:rsidR="00D401DD">
          <w:rPr>
            <w:noProof/>
            <w:webHidden/>
          </w:rPr>
          <w:fldChar w:fldCharType="begin"/>
        </w:r>
        <w:r w:rsidR="00D401DD">
          <w:rPr>
            <w:noProof/>
            <w:webHidden/>
          </w:rPr>
          <w:instrText xml:space="preserve"> PAGEREF _Toc141947001 \h </w:instrText>
        </w:r>
        <w:r w:rsidR="00D401DD">
          <w:rPr>
            <w:noProof/>
            <w:webHidden/>
          </w:rPr>
        </w:r>
        <w:r w:rsidR="00D401DD">
          <w:rPr>
            <w:noProof/>
            <w:webHidden/>
          </w:rPr>
          <w:fldChar w:fldCharType="separate"/>
        </w:r>
        <w:r w:rsidR="00D401DD">
          <w:rPr>
            <w:noProof/>
            <w:webHidden/>
          </w:rPr>
          <w:t>16</w:t>
        </w:r>
        <w:r w:rsidR="00D401DD">
          <w:rPr>
            <w:noProof/>
            <w:webHidden/>
          </w:rPr>
          <w:fldChar w:fldCharType="end"/>
        </w:r>
      </w:hyperlink>
    </w:p>
    <w:p w14:paraId="3E920338" w14:textId="076C3535"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02" w:history="1">
        <w:r w:rsidR="00D401DD" w:rsidRPr="00EF7BC3">
          <w:rPr>
            <w:rStyle w:val="Hyperlink"/>
            <w:noProof/>
          </w:rPr>
          <w:t>2.19</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DenitrificationRate (double)</w:t>
        </w:r>
        <w:r w:rsidR="00D401DD">
          <w:rPr>
            <w:noProof/>
            <w:webHidden/>
          </w:rPr>
          <w:tab/>
        </w:r>
        <w:r w:rsidR="00D401DD">
          <w:rPr>
            <w:noProof/>
            <w:webHidden/>
          </w:rPr>
          <w:fldChar w:fldCharType="begin"/>
        </w:r>
        <w:r w:rsidR="00D401DD">
          <w:rPr>
            <w:noProof/>
            <w:webHidden/>
          </w:rPr>
          <w:instrText xml:space="preserve"> PAGEREF _Toc141947002 \h </w:instrText>
        </w:r>
        <w:r w:rsidR="00D401DD">
          <w:rPr>
            <w:noProof/>
            <w:webHidden/>
          </w:rPr>
        </w:r>
        <w:r w:rsidR="00D401DD">
          <w:rPr>
            <w:noProof/>
            <w:webHidden/>
          </w:rPr>
          <w:fldChar w:fldCharType="separate"/>
        </w:r>
        <w:r w:rsidR="00D401DD">
          <w:rPr>
            <w:noProof/>
            <w:webHidden/>
          </w:rPr>
          <w:t>16</w:t>
        </w:r>
        <w:r w:rsidR="00D401DD">
          <w:rPr>
            <w:noProof/>
            <w:webHidden/>
          </w:rPr>
          <w:fldChar w:fldCharType="end"/>
        </w:r>
      </w:hyperlink>
    </w:p>
    <w:p w14:paraId="02923F13" w14:textId="198A234A"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03" w:history="1">
        <w:r w:rsidR="00D401DD" w:rsidRPr="00EF7BC3">
          <w:rPr>
            <w:rStyle w:val="Hyperlink"/>
            <w:noProof/>
          </w:rPr>
          <w:t>2.20</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Decay Rates of SOM1, SOM2, and SOM3 soil pools (double)</w:t>
        </w:r>
        <w:r w:rsidR="00D401DD">
          <w:rPr>
            <w:noProof/>
            <w:webHidden/>
          </w:rPr>
          <w:tab/>
        </w:r>
        <w:r w:rsidR="00D401DD">
          <w:rPr>
            <w:noProof/>
            <w:webHidden/>
          </w:rPr>
          <w:fldChar w:fldCharType="begin"/>
        </w:r>
        <w:r w:rsidR="00D401DD">
          <w:rPr>
            <w:noProof/>
            <w:webHidden/>
          </w:rPr>
          <w:instrText xml:space="preserve"> PAGEREF _Toc141947003 \h </w:instrText>
        </w:r>
        <w:r w:rsidR="00D401DD">
          <w:rPr>
            <w:noProof/>
            <w:webHidden/>
          </w:rPr>
        </w:r>
        <w:r w:rsidR="00D401DD">
          <w:rPr>
            <w:noProof/>
            <w:webHidden/>
          </w:rPr>
          <w:fldChar w:fldCharType="separate"/>
        </w:r>
        <w:r w:rsidR="00D401DD">
          <w:rPr>
            <w:noProof/>
            <w:webHidden/>
          </w:rPr>
          <w:t>16</w:t>
        </w:r>
        <w:r w:rsidR="00D401DD">
          <w:rPr>
            <w:noProof/>
            <w:webHidden/>
          </w:rPr>
          <w:fldChar w:fldCharType="end"/>
        </w:r>
      </w:hyperlink>
    </w:p>
    <w:p w14:paraId="3F8A67E3" w14:textId="3DD5430B"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04" w:history="1">
        <w:r w:rsidR="00D401DD" w:rsidRPr="00EF7BC3">
          <w:rPr>
            <w:rStyle w:val="Hyperlink"/>
            <w:noProof/>
          </w:rPr>
          <w:t>2.21</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GrassThresholdMultiplier (double, optional)</w:t>
        </w:r>
        <w:r w:rsidR="00D401DD">
          <w:rPr>
            <w:noProof/>
            <w:webHidden/>
          </w:rPr>
          <w:tab/>
        </w:r>
        <w:r w:rsidR="00D401DD">
          <w:rPr>
            <w:noProof/>
            <w:webHidden/>
          </w:rPr>
          <w:fldChar w:fldCharType="begin"/>
        </w:r>
        <w:r w:rsidR="00D401DD">
          <w:rPr>
            <w:noProof/>
            <w:webHidden/>
          </w:rPr>
          <w:instrText xml:space="preserve"> PAGEREF _Toc141947004 \h </w:instrText>
        </w:r>
        <w:r w:rsidR="00D401DD">
          <w:rPr>
            <w:noProof/>
            <w:webHidden/>
          </w:rPr>
        </w:r>
        <w:r w:rsidR="00D401DD">
          <w:rPr>
            <w:noProof/>
            <w:webHidden/>
          </w:rPr>
          <w:fldChar w:fldCharType="separate"/>
        </w:r>
        <w:r w:rsidR="00D401DD">
          <w:rPr>
            <w:noProof/>
            <w:webHidden/>
          </w:rPr>
          <w:t>16</w:t>
        </w:r>
        <w:r w:rsidR="00D401DD">
          <w:rPr>
            <w:noProof/>
            <w:webHidden/>
          </w:rPr>
          <w:fldChar w:fldCharType="end"/>
        </w:r>
      </w:hyperlink>
    </w:p>
    <w:p w14:paraId="3BC03AD8" w14:textId="1ADDE076"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05" w:history="1">
        <w:r w:rsidR="00D401DD" w:rsidRPr="00EF7BC3">
          <w:rPr>
            <w:rStyle w:val="Hyperlink"/>
            <w:noProof/>
          </w:rPr>
          <w:t>2.22</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Optional Maps</w:t>
        </w:r>
        <w:r w:rsidR="00D401DD">
          <w:rPr>
            <w:noProof/>
            <w:webHidden/>
          </w:rPr>
          <w:tab/>
        </w:r>
        <w:r w:rsidR="00D401DD">
          <w:rPr>
            <w:noProof/>
            <w:webHidden/>
          </w:rPr>
          <w:fldChar w:fldCharType="begin"/>
        </w:r>
        <w:r w:rsidR="00D401DD">
          <w:rPr>
            <w:noProof/>
            <w:webHidden/>
          </w:rPr>
          <w:instrText xml:space="preserve"> PAGEREF _Toc141947005 \h </w:instrText>
        </w:r>
        <w:r w:rsidR="00D401DD">
          <w:rPr>
            <w:noProof/>
            <w:webHidden/>
          </w:rPr>
        </w:r>
        <w:r w:rsidR="00D401DD">
          <w:rPr>
            <w:noProof/>
            <w:webHidden/>
          </w:rPr>
          <w:fldChar w:fldCharType="separate"/>
        </w:r>
        <w:r w:rsidR="00D401DD">
          <w:rPr>
            <w:noProof/>
            <w:webHidden/>
          </w:rPr>
          <w:t>17</w:t>
        </w:r>
        <w:r w:rsidR="00D401DD">
          <w:rPr>
            <w:noProof/>
            <w:webHidden/>
          </w:rPr>
          <w:fldChar w:fldCharType="end"/>
        </w:r>
      </w:hyperlink>
    </w:p>
    <w:p w14:paraId="589E56F8" w14:textId="09FA0CC0"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06" w:history="1">
        <w:r w:rsidR="00D401DD" w:rsidRPr="00EF7BC3">
          <w:rPr>
            <w:rStyle w:val="Hyperlink"/>
            <w:noProof/>
          </w:rPr>
          <w:t>2.23</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CreateInputCommunityMaps (Boolean)</w:t>
        </w:r>
        <w:r w:rsidR="00D401DD">
          <w:rPr>
            <w:noProof/>
            <w:webHidden/>
          </w:rPr>
          <w:tab/>
        </w:r>
        <w:r w:rsidR="00D401DD">
          <w:rPr>
            <w:noProof/>
            <w:webHidden/>
          </w:rPr>
          <w:fldChar w:fldCharType="begin"/>
        </w:r>
        <w:r w:rsidR="00D401DD">
          <w:rPr>
            <w:noProof/>
            <w:webHidden/>
          </w:rPr>
          <w:instrText xml:space="preserve"> PAGEREF _Toc141947006 \h </w:instrText>
        </w:r>
        <w:r w:rsidR="00D401DD">
          <w:rPr>
            <w:noProof/>
            <w:webHidden/>
          </w:rPr>
        </w:r>
        <w:r w:rsidR="00D401DD">
          <w:rPr>
            <w:noProof/>
            <w:webHidden/>
          </w:rPr>
          <w:fldChar w:fldCharType="separate"/>
        </w:r>
        <w:r w:rsidR="00D401DD">
          <w:rPr>
            <w:noProof/>
            <w:webHidden/>
          </w:rPr>
          <w:t>17</w:t>
        </w:r>
        <w:r w:rsidR="00D401DD">
          <w:rPr>
            <w:noProof/>
            <w:webHidden/>
          </w:rPr>
          <w:fldChar w:fldCharType="end"/>
        </w:r>
      </w:hyperlink>
    </w:p>
    <w:p w14:paraId="4D7B5484" w14:textId="603B247C"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07" w:history="1">
        <w:r w:rsidR="00D401DD" w:rsidRPr="00EF7BC3">
          <w:rPr>
            <w:rStyle w:val="Hyperlink"/>
            <w:noProof/>
          </w:rPr>
          <w:t>2.24</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Variable overrides (double, optional)</w:t>
        </w:r>
        <w:r w:rsidR="00D401DD">
          <w:rPr>
            <w:noProof/>
            <w:webHidden/>
          </w:rPr>
          <w:tab/>
        </w:r>
        <w:r w:rsidR="00D401DD">
          <w:rPr>
            <w:noProof/>
            <w:webHidden/>
          </w:rPr>
          <w:fldChar w:fldCharType="begin"/>
        </w:r>
        <w:r w:rsidR="00D401DD">
          <w:rPr>
            <w:noProof/>
            <w:webHidden/>
          </w:rPr>
          <w:instrText xml:space="preserve"> PAGEREF _Toc141947007 \h </w:instrText>
        </w:r>
        <w:r w:rsidR="00D401DD">
          <w:rPr>
            <w:noProof/>
            <w:webHidden/>
          </w:rPr>
        </w:r>
        <w:r w:rsidR="00D401DD">
          <w:rPr>
            <w:noProof/>
            <w:webHidden/>
          </w:rPr>
          <w:fldChar w:fldCharType="separate"/>
        </w:r>
        <w:r w:rsidR="00D401DD">
          <w:rPr>
            <w:noProof/>
            <w:webHidden/>
          </w:rPr>
          <w:t>17</w:t>
        </w:r>
        <w:r w:rsidR="00D401DD">
          <w:rPr>
            <w:noProof/>
            <w:webHidden/>
          </w:rPr>
          <w:fldChar w:fldCharType="end"/>
        </w:r>
      </w:hyperlink>
    </w:p>
    <w:p w14:paraId="0F661F6D" w14:textId="74AF34D5"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08" w:history="1">
        <w:r w:rsidR="00D401DD" w:rsidRPr="00EF7BC3">
          <w:rPr>
            <w:rStyle w:val="Hyperlink"/>
            <w:noProof/>
          </w:rPr>
          <w:t>2.24.1</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StormFlowOverride (double)</w:t>
        </w:r>
        <w:r w:rsidR="00D401DD">
          <w:rPr>
            <w:noProof/>
            <w:webHidden/>
          </w:rPr>
          <w:tab/>
        </w:r>
        <w:r w:rsidR="00D401DD">
          <w:rPr>
            <w:noProof/>
            <w:webHidden/>
          </w:rPr>
          <w:fldChar w:fldCharType="begin"/>
        </w:r>
        <w:r w:rsidR="00D401DD">
          <w:rPr>
            <w:noProof/>
            <w:webHidden/>
          </w:rPr>
          <w:instrText xml:space="preserve"> PAGEREF _Toc141947008 \h </w:instrText>
        </w:r>
        <w:r w:rsidR="00D401DD">
          <w:rPr>
            <w:noProof/>
            <w:webHidden/>
          </w:rPr>
        </w:r>
        <w:r w:rsidR="00D401DD">
          <w:rPr>
            <w:noProof/>
            <w:webHidden/>
          </w:rPr>
          <w:fldChar w:fldCharType="separate"/>
        </w:r>
        <w:r w:rsidR="00D401DD">
          <w:rPr>
            <w:noProof/>
            <w:webHidden/>
          </w:rPr>
          <w:t>18</w:t>
        </w:r>
        <w:r w:rsidR="00D401DD">
          <w:rPr>
            <w:noProof/>
            <w:webHidden/>
          </w:rPr>
          <w:fldChar w:fldCharType="end"/>
        </w:r>
      </w:hyperlink>
    </w:p>
    <w:p w14:paraId="5BD05969" w14:textId="19795425"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09" w:history="1">
        <w:r w:rsidR="00D401DD" w:rsidRPr="00EF7BC3">
          <w:rPr>
            <w:rStyle w:val="Hyperlink"/>
            <w:noProof/>
          </w:rPr>
          <w:t>2.24.2</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WaterLossFactor1Override (double), WaterLossFactor2Override (double)</w:t>
        </w:r>
        <w:r w:rsidR="00D401DD">
          <w:rPr>
            <w:noProof/>
            <w:webHidden/>
          </w:rPr>
          <w:tab/>
        </w:r>
        <w:r w:rsidR="00D401DD">
          <w:rPr>
            <w:noProof/>
            <w:webHidden/>
          </w:rPr>
          <w:fldChar w:fldCharType="begin"/>
        </w:r>
        <w:r w:rsidR="00D401DD">
          <w:rPr>
            <w:noProof/>
            <w:webHidden/>
          </w:rPr>
          <w:instrText xml:space="preserve"> PAGEREF _Toc141947009 \h </w:instrText>
        </w:r>
        <w:r w:rsidR="00D401DD">
          <w:rPr>
            <w:noProof/>
            <w:webHidden/>
          </w:rPr>
        </w:r>
        <w:r w:rsidR="00D401DD">
          <w:rPr>
            <w:noProof/>
            <w:webHidden/>
          </w:rPr>
          <w:fldChar w:fldCharType="separate"/>
        </w:r>
        <w:r w:rsidR="00D401DD">
          <w:rPr>
            <w:noProof/>
            <w:webHidden/>
          </w:rPr>
          <w:t>18</w:t>
        </w:r>
        <w:r w:rsidR="00D401DD">
          <w:rPr>
            <w:noProof/>
            <w:webHidden/>
          </w:rPr>
          <w:fldChar w:fldCharType="end"/>
        </w:r>
      </w:hyperlink>
    </w:p>
    <w:p w14:paraId="6302EF8D" w14:textId="5FAA4F5F"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10" w:history="1">
        <w:r w:rsidR="00D401DD" w:rsidRPr="00EF7BC3">
          <w:rPr>
            <w:rStyle w:val="Hyperlink"/>
            <w:noProof/>
          </w:rPr>
          <w:t>2.24.3</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AnaerobicFactor1Override (double), AnaerobicFactor2Override (double), AnaerobicFactor3Override (double)</w:t>
        </w:r>
        <w:r w:rsidR="00D401DD">
          <w:rPr>
            <w:noProof/>
            <w:webHidden/>
          </w:rPr>
          <w:tab/>
        </w:r>
        <w:r w:rsidR="00D401DD">
          <w:rPr>
            <w:noProof/>
            <w:webHidden/>
          </w:rPr>
          <w:fldChar w:fldCharType="begin"/>
        </w:r>
        <w:r w:rsidR="00D401DD">
          <w:rPr>
            <w:noProof/>
            <w:webHidden/>
          </w:rPr>
          <w:instrText xml:space="preserve"> PAGEREF _Toc141947010 \h </w:instrText>
        </w:r>
        <w:r w:rsidR="00D401DD">
          <w:rPr>
            <w:noProof/>
            <w:webHidden/>
          </w:rPr>
        </w:r>
        <w:r w:rsidR="00D401DD">
          <w:rPr>
            <w:noProof/>
            <w:webHidden/>
          </w:rPr>
          <w:fldChar w:fldCharType="separate"/>
        </w:r>
        <w:r w:rsidR="00D401DD">
          <w:rPr>
            <w:noProof/>
            <w:webHidden/>
          </w:rPr>
          <w:t>18</w:t>
        </w:r>
        <w:r w:rsidR="00D401DD">
          <w:rPr>
            <w:noProof/>
            <w:webHidden/>
          </w:rPr>
          <w:fldChar w:fldCharType="end"/>
        </w:r>
      </w:hyperlink>
    </w:p>
    <w:p w14:paraId="02ACEF55" w14:textId="1ED1166F"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11" w:history="1">
        <w:r w:rsidR="00D401DD" w:rsidRPr="00EF7BC3">
          <w:rPr>
            <w:rStyle w:val="Hyperlink"/>
            <w:noProof/>
          </w:rPr>
          <w:t>2.25</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SpeciesParameters (CSV file name)</w:t>
        </w:r>
        <w:r w:rsidR="00D401DD">
          <w:rPr>
            <w:noProof/>
            <w:webHidden/>
          </w:rPr>
          <w:tab/>
        </w:r>
        <w:r w:rsidR="00D401DD">
          <w:rPr>
            <w:noProof/>
            <w:webHidden/>
          </w:rPr>
          <w:fldChar w:fldCharType="begin"/>
        </w:r>
        <w:r w:rsidR="00D401DD">
          <w:rPr>
            <w:noProof/>
            <w:webHidden/>
          </w:rPr>
          <w:instrText xml:space="preserve"> PAGEREF _Toc141947011 \h </w:instrText>
        </w:r>
        <w:r w:rsidR="00D401DD">
          <w:rPr>
            <w:noProof/>
            <w:webHidden/>
          </w:rPr>
        </w:r>
        <w:r w:rsidR="00D401DD">
          <w:rPr>
            <w:noProof/>
            <w:webHidden/>
          </w:rPr>
          <w:fldChar w:fldCharType="separate"/>
        </w:r>
        <w:r w:rsidR="00D401DD">
          <w:rPr>
            <w:noProof/>
            <w:webHidden/>
          </w:rPr>
          <w:t>18</w:t>
        </w:r>
        <w:r w:rsidR="00D401DD">
          <w:rPr>
            <w:noProof/>
            <w:webHidden/>
          </w:rPr>
          <w:fldChar w:fldCharType="end"/>
        </w:r>
      </w:hyperlink>
    </w:p>
    <w:p w14:paraId="3F665410" w14:textId="179A7429"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12" w:history="1">
        <w:r w:rsidR="00D401DD" w:rsidRPr="00EF7BC3">
          <w:rPr>
            <w:rStyle w:val="Hyperlink"/>
            <w:noProof/>
          </w:rPr>
          <w:t>2.26</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FunctionalGroupParameters (CSV file name)</w:t>
        </w:r>
        <w:r w:rsidR="00D401DD">
          <w:rPr>
            <w:noProof/>
            <w:webHidden/>
          </w:rPr>
          <w:tab/>
        </w:r>
        <w:r w:rsidR="00D401DD">
          <w:rPr>
            <w:noProof/>
            <w:webHidden/>
          </w:rPr>
          <w:fldChar w:fldCharType="begin"/>
        </w:r>
        <w:r w:rsidR="00D401DD">
          <w:rPr>
            <w:noProof/>
            <w:webHidden/>
          </w:rPr>
          <w:instrText xml:space="preserve"> PAGEREF _Toc141947012 \h </w:instrText>
        </w:r>
        <w:r w:rsidR="00D401DD">
          <w:rPr>
            <w:noProof/>
            <w:webHidden/>
          </w:rPr>
        </w:r>
        <w:r w:rsidR="00D401DD">
          <w:rPr>
            <w:noProof/>
            <w:webHidden/>
          </w:rPr>
          <w:fldChar w:fldCharType="separate"/>
        </w:r>
        <w:r w:rsidR="00D401DD">
          <w:rPr>
            <w:noProof/>
            <w:webHidden/>
          </w:rPr>
          <w:t>21</w:t>
        </w:r>
        <w:r w:rsidR="00D401DD">
          <w:rPr>
            <w:noProof/>
            <w:webHidden/>
          </w:rPr>
          <w:fldChar w:fldCharType="end"/>
        </w:r>
      </w:hyperlink>
    </w:p>
    <w:p w14:paraId="53B3CEE4" w14:textId="59F54D12"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13" w:history="1">
        <w:r w:rsidR="00D401DD" w:rsidRPr="00EF7BC3">
          <w:rPr>
            <w:rStyle w:val="Hyperlink"/>
            <w:noProof/>
          </w:rPr>
          <w:t>2.27</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DroughtMortalityParameters (CSV file name)</w:t>
        </w:r>
        <w:r w:rsidR="00D401DD">
          <w:rPr>
            <w:noProof/>
            <w:webHidden/>
          </w:rPr>
          <w:tab/>
        </w:r>
        <w:r w:rsidR="00D401DD">
          <w:rPr>
            <w:noProof/>
            <w:webHidden/>
          </w:rPr>
          <w:fldChar w:fldCharType="begin"/>
        </w:r>
        <w:r w:rsidR="00D401DD">
          <w:rPr>
            <w:noProof/>
            <w:webHidden/>
          </w:rPr>
          <w:instrText xml:space="preserve"> PAGEREF _Toc141947013 \h </w:instrText>
        </w:r>
        <w:r w:rsidR="00D401DD">
          <w:rPr>
            <w:noProof/>
            <w:webHidden/>
          </w:rPr>
        </w:r>
        <w:r w:rsidR="00D401DD">
          <w:rPr>
            <w:noProof/>
            <w:webHidden/>
          </w:rPr>
          <w:fldChar w:fldCharType="separate"/>
        </w:r>
        <w:r w:rsidR="00D401DD">
          <w:rPr>
            <w:noProof/>
            <w:webHidden/>
          </w:rPr>
          <w:t>23</w:t>
        </w:r>
        <w:r w:rsidR="00D401DD">
          <w:rPr>
            <w:noProof/>
            <w:webHidden/>
          </w:rPr>
          <w:fldChar w:fldCharType="end"/>
        </w:r>
      </w:hyperlink>
    </w:p>
    <w:p w14:paraId="3414F2F2" w14:textId="3D38BEF5"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14" w:history="1">
        <w:r w:rsidR="00D401DD" w:rsidRPr="00EF7BC3">
          <w:rPr>
            <w:rStyle w:val="Hyperlink"/>
            <w:noProof/>
          </w:rPr>
          <w:t>2.27.1</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SpeciesCode</w:t>
        </w:r>
        <w:r w:rsidR="00D401DD">
          <w:rPr>
            <w:noProof/>
            <w:webHidden/>
          </w:rPr>
          <w:tab/>
        </w:r>
        <w:r w:rsidR="00D401DD">
          <w:rPr>
            <w:noProof/>
            <w:webHidden/>
          </w:rPr>
          <w:fldChar w:fldCharType="begin"/>
        </w:r>
        <w:r w:rsidR="00D401DD">
          <w:rPr>
            <w:noProof/>
            <w:webHidden/>
          </w:rPr>
          <w:instrText xml:space="preserve"> PAGEREF _Toc141947014 \h </w:instrText>
        </w:r>
        <w:r w:rsidR="00D401DD">
          <w:rPr>
            <w:noProof/>
            <w:webHidden/>
          </w:rPr>
        </w:r>
        <w:r w:rsidR="00D401DD">
          <w:rPr>
            <w:noProof/>
            <w:webHidden/>
          </w:rPr>
          <w:fldChar w:fldCharType="separate"/>
        </w:r>
        <w:r w:rsidR="00D401DD">
          <w:rPr>
            <w:noProof/>
            <w:webHidden/>
          </w:rPr>
          <w:t>24</w:t>
        </w:r>
        <w:r w:rsidR="00D401DD">
          <w:rPr>
            <w:noProof/>
            <w:webHidden/>
          </w:rPr>
          <w:fldChar w:fldCharType="end"/>
        </w:r>
      </w:hyperlink>
    </w:p>
    <w:p w14:paraId="22B8F9E5" w14:textId="58E1A307"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15" w:history="1">
        <w:r w:rsidR="00D401DD" w:rsidRPr="00EF7BC3">
          <w:rPr>
            <w:rStyle w:val="Hyperlink"/>
            <w:noProof/>
          </w:rPr>
          <w:t>2.27.2</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CWD Threshold</w:t>
        </w:r>
        <w:r w:rsidR="00D401DD">
          <w:rPr>
            <w:noProof/>
            <w:webHidden/>
          </w:rPr>
          <w:tab/>
        </w:r>
        <w:r w:rsidR="00D401DD">
          <w:rPr>
            <w:noProof/>
            <w:webHidden/>
          </w:rPr>
          <w:fldChar w:fldCharType="begin"/>
        </w:r>
        <w:r w:rsidR="00D401DD">
          <w:rPr>
            <w:noProof/>
            <w:webHidden/>
          </w:rPr>
          <w:instrText xml:space="preserve"> PAGEREF _Toc141947015 \h </w:instrText>
        </w:r>
        <w:r w:rsidR="00D401DD">
          <w:rPr>
            <w:noProof/>
            <w:webHidden/>
          </w:rPr>
        </w:r>
        <w:r w:rsidR="00D401DD">
          <w:rPr>
            <w:noProof/>
            <w:webHidden/>
          </w:rPr>
          <w:fldChar w:fldCharType="separate"/>
        </w:r>
        <w:r w:rsidR="00D401DD">
          <w:rPr>
            <w:noProof/>
            <w:webHidden/>
          </w:rPr>
          <w:t>24</w:t>
        </w:r>
        <w:r w:rsidR="00D401DD">
          <w:rPr>
            <w:noProof/>
            <w:webHidden/>
          </w:rPr>
          <w:fldChar w:fldCharType="end"/>
        </w:r>
      </w:hyperlink>
    </w:p>
    <w:p w14:paraId="2D5780B6" w14:textId="0E608C97"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16" w:history="1">
        <w:r w:rsidR="00D401DD" w:rsidRPr="00EF7BC3">
          <w:rPr>
            <w:rStyle w:val="Hyperlink"/>
            <w:noProof/>
          </w:rPr>
          <w:t>2.27.3</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MortalityAboveThreshold</w:t>
        </w:r>
        <w:r w:rsidR="00D401DD">
          <w:rPr>
            <w:noProof/>
            <w:webHidden/>
          </w:rPr>
          <w:tab/>
        </w:r>
        <w:r w:rsidR="00D401DD">
          <w:rPr>
            <w:noProof/>
            <w:webHidden/>
          </w:rPr>
          <w:fldChar w:fldCharType="begin"/>
        </w:r>
        <w:r w:rsidR="00D401DD">
          <w:rPr>
            <w:noProof/>
            <w:webHidden/>
          </w:rPr>
          <w:instrText xml:space="preserve"> PAGEREF _Toc141947016 \h </w:instrText>
        </w:r>
        <w:r w:rsidR="00D401DD">
          <w:rPr>
            <w:noProof/>
            <w:webHidden/>
          </w:rPr>
        </w:r>
        <w:r w:rsidR="00D401DD">
          <w:rPr>
            <w:noProof/>
            <w:webHidden/>
          </w:rPr>
          <w:fldChar w:fldCharType="separate"/>
        </w:r>
        <w:r w:rsidR="00D401DD">
          <w:rPr>
            <w:noProof/>
            <w:webHidden/>
          </w:rPr>
          <w:t>24</w:t>
        </w:r>
        <w:r w:rsidR="00D401DD">
          <w:rPr>
            <w:noProof/>
            <w:webHidden/>
          </w:rPr>
          <w:fldChar w:fldCharType="end"/>
        </w:r>
      </w:hyperlink>
    </w:p>
    <w:p w14:paraId="10F19AA4" w14:textId="43D0DA2E"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17" w:history="1">
        <w:r w:rsidR="00D401DD" w:rsidRPr="00EF7BC3">
          <w:rPr>
            <w:rStyle w:val="Hyperlink"/>
            <w:noProof/>
          </w:rPr>
          <w:t>2.27.4</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CWD Threshold2</w:t>
        </w:r>
        <w:r w:rsidR="00D401DD">
          <w:rPr>
            <w:noProof/>
            <w:webHidden/>
          </w:rPr>
          <w:tab/>
        </w:r>
        <w:r w:rsidR="00D401DD">
          <w:rPr>
            <w:noProof/>
            <w:webHidden/>
          </w:rPr>
          <w:fldChar w:fldCharType="begin"/>
        </w:r>
        <w:r w:rsidR="00D401DD">
          <w:rPr>
            <w:noProof/>
            <w:webHidden/>
          </w:rPr>
          <w:instrText xml:space="preserve"> PAGEREF _Toc141947017 \h </w:instrText>
        </w:r>
        <w:r w:rsidR="00D401DD">
          <w:rPr>
            <w:noProof/>
            <w:webHidden/>
          </w:rPr>
        </w:r>
        <w:r w:rsidR="00D401DD">
          <w:rPr>
            <w:noProof/>
            <w:webHidden/>
          </w:rPr>
          <w:fldChar w:fldCharType="separate"/>
        </w:r>
        <w:r w:rsidR="00D401DD">
          <w:rPr>
            <w:noProof/>
            <w:webHidden/>
          </w:rPr>
          <w:t>24</w:t>
        </w:r>
        <w:r w:rsidR="00D401DD">
          <w:rPr>
            <w:noProof/>
            <w:webHidden/>
          </w:rPr>
          <w:fldChar w:fldCharType="end"/>
        </w:r>
      </w:hyperlink>
    </w:p>
    <w:p w14:paraId="1FC634DC" w14:textId="3FAD9F59"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18" w:history="1">
        <w:r w:rsidR="00D401DD" w:rsidRPr="00EF7BC3">
          <w:rPr>
            <w:rStyle w:val="Hyperlink"/>
            <w:noProof/>
          </w:rPr>
          <w:t>2.27.5</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MortalityAboveThreshold2</w:t>
        </w:r>
        <w:r w:rsidR="00D401DD">
          <w:rPr>
            <w:noProof/>
            <w:webHidden/>
          </w:rPr>
          <w:tab/>
        </w:r>
        <w:r w:rsidR="00D401DD">
          <w:rPr>
            <w:noProof/>
            <w:webHidden/>
          </w:rPr>
          <w:fldChar w:fldCharType="begin"/>
        </w:r>
        <w:r w:rsidR="00D401DD">
          <w:rPr>
            <w:noProof/>
            <w:webHidden/>
          </w:rPr>
          <w:instrText xml:space="preserve"> PAGEREF _Toc141947018 \h </w:instrText>
        </w:r>
        <w:r w:rsidR="00D401DD">
          <w:rPr>
            <w:noProof/>
            <w:webHidden/>
          </w:rPr>
        </w:r>
        <w:r w:rsidR="00D401DD">
          <w:rPr>
            <w:noProof/>
            <w:webHidden/>
          </w:rPr>
          <w:fldChar w:fldCharType="separate"/>
        </w:r>
        <w:r w:rsidR="00D401DD">
          <w:rPr>
            <w:noProof/>
            <w:webHidden/>
          </w:rPr>
          <w:t>24</w:t>
        </w:r>
        <w:r w:rsidR="00D401DD">
          <w:rPr>
            <w:noProof/>
            <w:webHidden/>
          </w:rPr>
          <w:fldChar w:fldCharType="end"/>
        </w:r>
      </w:hyperlink>
    </w:p>
    <w:p w14:paraId="11E6A701" w14:textId="33AF32FB"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19" w:history="1">
        <w:r w:rsidR="00D401DD" w:rsidRPr="00EF7BC3">
          <w:rPr>
            <w:rStyle w:val="Hyperlink"/>
            <w:noProof/>
          </w:rPr>
          <w:t>2.27.6</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Intercept</w:t>
        </w:r>
        <w:r w:rsidR="00D401DD">
          <w:rPr>
            <w:noProof/>
            <w:webHidden/>
          </w:rPr>
          <w:tab/>
        </w:r>
        <w:r w:rsidR="00D401DD">
          <w:rPr>
            <w:noProof/>
            <w:webHidden/>
          </w:rPr>
          <w:fldChar w:fldCharType="begin"/>
        </w:r>
        <w:r w:rsidR="00D401DD">
          <w:rPr>
            <w:noProof/>
            <w:webHidden/>
          </w:rPr>
          <w:instrText xml:space="preserve"> PAGEREF _Toc141947019 \h </w:instrText>
        </w:r>
        <w:r w:rsidR="00D401DD">
          <w:rPr>
            <w:noProof/>
            <w:webHidden/>
          </w:rPr>
        </w:r>
        <w:r w:rsidR="00D401DD">
          <w:rPr>
            <w:noProof/>
            <w:webHidden/>
          </w:rPr>
          <w:fldChar w:fldCharType="separate"/>
        </w:r>
        <w:r w:rsidR="00D401DD">
          <w:rPr>
            <w:noProof/>
            <w:webHidden/>
          </w:rPr>
          <w:t>24</w:t>
        </w:r>
        <w:r w:rsidR="00D401DD">
          <w:rPr>
            <w:noProof/>
            <w:webHidden/>
          </w:rPr>
          <w:fldChar w:fldCharType="end"/>
        </w:r>
      </w:hyperlink>
    </w:p>
    <w:p w14:paraId="58A184FD" w14:textId="115F3EC4"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20" w:history="1">
        <w:r w:rsidR="00D401DD" w:rsidRPr="00EF7BC3">
          <w:rPr>
            <w:rStyle w:val="Hyperlink"/>
            <w:noProof/>
          </w:rPr>
          <w:t>2.27.7</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BetaAge</w:t>
        </w:r>
        <w:r w:rsidR="00D401DD">
          <w:rPr>
            <w:noProof/>
            <w:webHidden/>
          </w:rPr>
          <w:tab/>
        </w:r>
        <w:r w:rsidR="00D401DD">
          <w:rPr>
            <w:noProof/>
            <w:webHidden/>
          </w:rPr>
          <w:fldChar w:fldCharType="begin"/>
        </w:r>
        <w:r w:rsidR="00D401DD">
          <w:rPr>
            <w:noProof/>
            <w:webHidden/>
          </w:rPr>
          <w:instrText xml:space="preserve"> PAGEREF _Toc141947020 \h </w:instrText>
        </w:r>
        <w:r w:rsidR="00D401DD">
          <w:rPr>
            <w:noProof/>
            <w:webHidden/>
          </w:rPr>
        </w:r>
        <w:r w:rsidR="00D401DD">
          <w:rPr>
            <w:noProof/>
            <w:webHidden/>
          </w:rPr>
          <w:fldChar w:fldCharType="separate"/>
        </w:r>
        <w:r w:rsidR="00D401DD">
          <w:rPr>
            <w:noProof/>
            <w:webHidden/>
          </w:rPr>
          <w:t>24</w:t>
        </w:r>
        <w:r w:rsidR="00D401DD">
          <w:rPr>
            <w:noProof/>
            <w:webHidden/>
          </w:rPr>
          <w:fldChar w:fldCharType="end"/>
        </w:r>
      </w:hyperlink>
    </w:p>
    <w:p w14:paraId="4777BD85" w14:textId="570C4D61"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21" w:history="1">
        <w:r w:rsidR="00D401DD" w:rsidRPr="00EF7BC3">
          <w:rPr>
            <w:rStyle w:val="Hyperlink"/>
            <w:noProof/>
          </w:rPr>
          <w:t>2.27.8</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BetaTemp</w:t>
        </w:r>
        <w:r w:rsidR="00D401DD">
          <w:rPr>
            <w:noProof/>
            <w:webHidden/>
          </w:rPr>
          <w:tab/>
        </w:r>
        <w:r w:rsidR="00D401DD">
          <w:rPr>
            <w:noProof/>
            <w:webHidden/>
          </w:rPr>
          <w:fldChar w:fldCharType="begin"/>
        </w:r>
        <w:r w:rsidR="00D401DD">
          <w:rPr>
            <w:noProof/>
            <w:webHidden/>
          </w:rPr>
          <w:instrText xml:space="preserve"> PAGEREF _Toc141947021 \h </w:instrText>
        </w:r>
        <w:r w:rsidR="00D401DD">
          <w:rPr>
            <w:noProof/>
            <w:webHidden/>
          </w:rPr>
        </w:r>
        <w:r w:rsidR="00D401DD">
          <w:rPr>
            <w:noProof/>
            <w:webHidden/>
          </w:rPr>
          <w:fldChar w:fldCharType="separate"/>
        </w:r>
        <w:r w:rsidR="00D401DD">
          <w:rPr>
            <w:noProof/>
            <w:webHidden/>
          </w:rPr>
          <w:t>24</w:t>
        </w:r>
        <w:r w:rsidR="00D401DD">
          <w:rPr>
            <w:noProof/>
            <w:webHidden/>
          </w:rPr>
          <w:fldChar w:fldCharType="end"/>
        </w:r>
      </w:hyperlink>
    </w:p>
    <w:p w14:paraId="57AE6876" w14:textId="38EB2CC7"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22" w:history="1">
        <w:r w:rsidR="00D401DD" w:rsidRPr="00EF7BC3">
          <w:rPr>
            <w:rStyle w:val="Hyperlink"/>
            <w:noProof/>
          </w:rPr>
          <w:t>2.27.9</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BetaSWAAnom</w:t>
        </w:r>
        <w:r w:rsidR="00D401DD">
          <w:rPr>
            <w:noProof/>
            <w:webHidden/>
          </w:rPr>
          <w:tab/>
        </w:r>
        <w:r w:rsidR="00D401DD">
          <w:rPr>
            <w:noProof/>
            <w:webHidden/>
          </w:rPr>
          <w:fldChar w:fldCharType="begin"/>
        </w:r>
        <w:r w:rsidR="00D401DD">
          <w:rPr>
            <w:noProof/>
            <w:webHidden/>
          </w:rPr>
          <w:instrText xml:space="preserve"> PAGEREF _Toc141947022 \h </w:instrText>
        </w:r>
        <w:r w:rsidR="00D401DD">
          <w:rPr>
            <w:noProof/>
            <w:webHidden/>
          </w:rPr>
        </w:r>
        <w:r w:rsidR="00D401DD">
          <w:rPr>
            <w:noProof/>
            <w:webHidden/>
          </w:rPr>
          <w:fldChar w:fldCharType="separate"/>
        </w:r>
        <w:r w:rsidR="00D401DD">
          <w:rPr>
            <w:noProof/>
            <w:webHidden/>
          </w:rPr>
          <w:t>24</w:t>
        </w:r>
        <w:r w:rsidR="00D401DD">
          <w:rPr>
            <w:noProof/>
            <w:webHidden/>
          </w:rPr>
          <w:fldChar w:fldCharType="end"/>
        </w:r>
      </w:hyperlink>
    </w:p>
    <w:p w14:paraId="58EA6C34" w14:textId="6F3C0576"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23" w:history="1">
        <w:r w:rsidR="00D401DD" w:rsidRPr="00EF7BC3">
          <w:rPr>
            <w:rStyle w:val="Hyperlink"/>
            <w:noProof/>
          </w:rPr>
          <w:t>2.27.10</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BetaBiomass</w:t>
        </w:r>
        <w:r w:rsidR="00D401DD">
          <w:rPr>
            <w:noProof/>
            <w:webHidden/>
          </w:rPr>
          <w:tab/>
        </w:r>
        <w:r w:rsidR="00D401DD">
          <w:rPr>
            <w:noProof/>
            <w:webHidden/>
          </w:rPr>
          <w:fldChar w:fldCharType="begin"/>
        </w:r>
        <w:r w:rsidR="00D401DD">
          <w:rPr>
            <w:noProof/>
            <w:webHidden/>
          </w:rPr>
          <w:instrText xml:space="preserve"> PAGEREF _Toc141947023 \h </w:instrText>
        </w:r>
        <w:r w:rsidR="00D401DD">
          <w:rPr>
            <w:noProof/>
            <w:webHidden/>
          </w:rPr>
        </w:r>
        <w:r w:rsidR="00D401DD">
          <w:rPr>
            <w:noProof/>
            <w:webHidden/>
          </w:rPr>
          <w:fldChar w:fldCharType="separate"/>
        </w:r>
        <w:r w:rsidR="00D401DD">
          <w:rPr>
            <w:noProof/>
            <w:webHidden/>
          </w:rPr>
          <w:t>24</w:t>
        </w:r>
        <w:r w:rsidR="00D401DD">
          <w:rPr>
            <w:noProof/>
            <w:webHidden/>
          </w:rPr>
          <w:fldChar w:fldCharType="end"/>
        </w:r>
      </w:hyperlink>
    </w:p>
    <w:p w14:paraId="3445F1F7" w14:textId="5230FF23"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24" w:history="1">
        <w:r w:rsidR="00D401DD" w:rsidRPr="00EF7BC3">
          <w:rPr>
            <w:rStyle w:val="Hyperlink"/>
            <w:noProof/>
          </w:rPr>
          <w:t>2.27.11</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BetaCWD</w:t>
        </w:r>
        <w:r w:rsidR="00D401DD">
          <w:rPr>
            <w:noProof/>
            <w:webHidden/>
          </w:rPr>
          <w:tab/>
        </w:r>
        <w:r w:rsidR="00D401DD">
          <w:rPr>
            <w:noProof/>
            <w:webHidden/>
          </w:rPr>
          <w:fldChar w:fldCharType="begin"/>
        </w:r>
        <w:r w:rsidR="00D401DD">
          <w:rPr>
            <w:noProof/>
            <w:webHidden/>
          </w:rPr>
          <w:instrText xml:space="preserve"> PAGEREF _Toc141947024 \h </w:instrText>
        </w:r>
        <w:r w:rsidR="00D401DD">
          <w:rPr>
            <w:noProof/>
            <w:webHidden/>
          </w:rPr>
        </w:r>
        <w:r w:rsidR="00D401DD">
          <w:rPr>
            <w:noProof/>
            <w:webHidden/>
          </w:rPr>
          <w:fldChar w:fldCharType="separate"/>
        </w:r>
        <w:r w:rsidR="00D401DD">
          <w:rPr>
            <w:noProof/>
            <w:webHidden/>
          </w:rPr>
          <w:t>24</w:t>
        </w:r>
        <w:r w:rsidR="00D401DD">
          <w:rPr>
            <w:noProof/>
            <w:webHidden/>
          </w:rPr>
          <w:fldChar w:fldCharType="end"/>
        </w:r>
      </w:hyperlink>
    </w:p>
    <w:p w14:paraId="7A6059DB" w14:textId="2D6DAB1D"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25" w:history="1">
        <w:r w:rsidR="00D401DD" w:rsidRPr="00EF7BC3">
          <w:rPr>
            <w:rStyle w:val="Hyperlink"/>
            <w:noProof/>
          </w:rPr>
          <w:t>2.27.12</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BetaNormCWD</w:t>
        </w:r>
        <w:r w:rsidR="00D401DD">
          <w:rPr>
            <w:noProof/>
            <w:webHidden/>
          </w:rPr>
          <w:tab/>
        </w:r>
        <w:r w:rsidR="00D401DD">
          <w:rPr>
            <w:noProof/>
            <w:webHidden/>
          </w:rPr>
          <w:fldChar w:fldCharType="begin"/>
        </w:r>
        <w:r w:rsidR="00D401DD">
          <w:rPr>
            <w:noProof/>
            <w:webHidden/>
          </w:rPr>
          <w:instrText xml:space="preserve"> PAGEREF _Toc141947025 \h </w:instrText>
        </w:r>
        <w:r w:rsidR="00D401DD">
          <w:rPr>
            <w:noProof/>
            <w:webHidden/>
          </w:rPr>
        </w:r>
        <w:r w:rsidR="00D401DD">
          <w:rPr>
            <w:noProof/>
            <w:webHidden/>
          </w:rPr>
          <w:fldChar w:fldCharType="separate"/>
        </w:r>
        <w:r w:rsidR="00D401DD">
          <w:rPr>
            <w:noProof/>
            <w:webHidden/>
          </w:rPr>
          <w:t>24</w:t>
        </w:r>
        <w:r w:rsidR="00D401DD">
          <w:rPr>
            <w:noProof/>
            <w:webHidden/>
          </w:rPr>
          <w:fldChar w:fldCharType="end"/>
        </w:r>
      </w:hyperlink>
    </w:p>
    <w:p w14:paraId="5D64318D" w14:textId="3478F8DE"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26" w:history="1">
        <w:r w:rsidR="00D401DD" w:rsidRPr="00EF7BC3">
          <w:rPr>
            <w:rStyle w:val="Hyperlink"/>
            <w:noProof/>
          </w:rPr>
          <w:t>2.27.13</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IntxnCWD_Biomass</w:t>
        </w:r>
        <w:r w:rsidR="00D401DD">
          <w:rPr>
            <w:noProof/>
            <w:webHidden/>
          </w:rPr>
          <w:tab/>
        </w:r>
        <w:r w:rsidR="00D401DD">
          <w:rPr>
            <w:noProof/>
            <w:webHidden/>
          </w:rPr>
          <w:fldChar w:fldCharType="begin"/>
        </w:r>
        <w:r w:rsidR="00D401DD">
          <w:rPr>
            <w:noProof/>
            <w:webHidden/>
          </w:rPr>
          <w:instrText xml:space="preserve"> PAGEREF _Toc141947026 \h </w:instrText>
        </w:r>
        <w:r w:rsidR="00D401DD">
          <w:rPr>
            <w:noProof/>
            <w:webHidden/>
          </w:rPr>
        </w:r>
        <w:r w:rsidR="00D401DD">
          <w:rPr>
            <w:noProof/>
            <w:webHidden/>
          </w:rPr>
          <w:fldChar w:fldCharType="separate"/>
        </w:r>
        <w:r w:rsidR="00D401DD">
          <w:rPr>
            <w:noProof/>
            <w:webHidden/>
          </w:rPr>
          <w:t>24</w:t>
        </w:r>
        <w:r w:rsidR="00D401DD">
          <w:rPr>
            <w:noProof/>
            <w:webHidden/>
          </w:rPr>
          <w:fldChar w:fldCharType="end"/>
        </w:r>
      </w:hyperlink>
    </w:p>
    <w:p w14:paraId="67CDC5F6" w14:textId="75E35716"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27" w:history="1">
        <w:r w:rsidR="00D401DD" w:rsidRPr="00EF7BC3">
          <w:rPr>
            <w:rStyle w:val="Hyperlink"/>
            <w:noProof/>
          </w:rPr>
          <w:t>2.28</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Fire Reduction Parameters</w:t>
        </w:r>
        <w:r w:rsidR="00D401DD">
          <w:rPr>
            <w:noProof/>
            <w:webHidden/>
          </w:rPr>
          <w:tab/>
        </w:r>
        <w:r w:rsidR="00D401DD">
          <w:rPr>
            <w:noProof/>
            <w:webHidden/>
          </w:rPr>
          <w:fldChar w:fldCharType="begin"/>
        </w:r>
        <w:r w:rsidR="00D401DD">
          <w:rPr>
            <w:noProof/>
            <w:webHidden/>
          </w:rPr>
          <w:instrText xml:space="preserve"> PAGEREF _Toc141947027 \h </w:instrText>
        </w:r>
        <w:r w:rsidR="00D401DD">
          <w:rPr>
            <w:noProof/>
            <w:webHidden/>
          </w:rPr>
        </w:r>
        <w:r w:rsidR="00D401DD">
          <w:rPr>
            <w:noProof/>
            <w:webHidden/>
          </w:rPr>
          <w:fldChar w:fldCharType="separate"/>
        </w:r>
        <w:r w:rsidR="00D401DD">
          <w:rPr>
            <w:noProof/>
            <w:webHidden/>
          </w:rPr>
          <w:t>24</w:t>
        </w:r>
        <w:r w:rsidR="00D401DD">
          <w:rPr>
            <w:noProof/>
            <w:webHidden/>
          </w:rPr>
          <w:fldChar w:fldCharType="end"/>
        </w:r>
      </w:hyperlink>
    </w:p>
    <w:p w14:paraId="5C30631B" w14:textId="7071ED56"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28" w:history="1">
        <w:r w:rsidR="00D401DD" w:rsidRPr="00EF7BC3">
          <w:rPr>
            <w:rStyle w:val="Hyperlink"/>
            <w:noProof/>
          </w:rPr>
          <w:t>2.28.1</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Fire Severity (integer)</w:t>
        </w:r>
        <w:r w:rsidR="00D401DD">
          <w:rPr>
            <w:noProof/>
            <w:webHidden/>
          </w:rPr>
          <w:tab/>
        </w:r>
        <w:r w:rsidR="00D401DD">
          <w:rPr>
            <w:noProof/>
            <w:webHidden/>
          </w:rPr>
          <w:fldChar w:fldCharType="begin"/>
        </w:r>
        <w:r w:rsidR="00D401DD">
          <w:rPr>
            <w:noProof/>
            <w:webHidden/>
          </w:rPr>
          <w:instrText xml:space="preserve"> PAGEREF _Toc141947028 \h </w:instrText>
        </w:r>
        <w:r w:rsidR="00D401DD">
          <w:rPr>
            <w:noProof/>
            <w:webHidden/>
          </w:rPr>
        </w:r>
        <w:r w:rsidR="00D401DD">
          <w:rPr>
            <w:noProof/>
            <w:webHidden/>
          </w:rPr>
          <w:fldChar w:fldCharType="separate"/>
        </w:r>
        <w:r w:rsidR="00D401DD">
          <w:rPr>
            <w:noProof/>
            <w:webHidden/>
          </w:rPr>
          <w:t>25</w:t>
        </w:r>
        <w:r w:rsidR="00D401DD">
          <w:rPr>
            <w:noProof/>
            <w:webHidden/>
          </w:rPr>
          <w:fldChar w:fldCharType="end"/>
        </w:r>
      </w:hyperlink>
    </w:p>
    <w:p w14:paraId="4756DC7F" w14:textId="389DD0F0"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29" w:history="1">
        <w:r w:rsidR="00D401DD" w:rsidRPr="00EF7BC3">
          <w:rPr>
            <w:rStyle w:val="Hyperlink"/>
            <w:noProof/>
          </w:rPr>
          <w:t>2.28.2</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Coarse Debris Reduction (double)</w:t>
        </w:r>
        <w:r w:rsidR="00D401DD">
          <w:rPr>
            <w:noProof/>
            <w:webHidden/>
          </w:rPr>
          <w:tab/>
        </w:r>
        <w:r w:rsidR="00D401DD">
          <w:rPr>
            <w:noProof/>
            <w:webHidden/>
          </w:rPr>
          <w:fldChar w:fldCharType="begin"/>
        </w:r>
        <w:r w:rsidR="00D401DD">
          <w:rPr>
            <w:noProof/>
            <w:webHidden/>
          </w:rPr>
          <w:instrText xml:space="preserve"> PAGEREF _Toc141947029 \h </w:instrText>
        </w:r>
        <w:r w:rsidR="00D401DD">
          <w:rPr>
            <w:noProof/>
            <w:webHidden/>
          </w:rPr>
        </w:r>
        <w:r w:rsidR="00D401DD">
          <w:rPr>
            <w:noProof/>
            <w:webHidden/>
          </w:rPr>
          <w:fldChar w:fldCharType="separate"/>
        </w:r>
        <w:r w:rsidR="00D401DD">
          <w:rPr>
            <w:noProof/>
            <w:webHidden/>
          </w:rPr>
          <w:t>25</w:t>
        </w:r>
        <w:r w:rsidR="00D401DD">
          <w:rPr>
            <w:noProof/>
            <w:webHidden/>
          </w:rPr>
          <w:fldChar w:fldCharType="end"/>
        </w:r>
      </w:hyperlink>
    </w:p>
    <w:p w14:paraId="6A55DE3C" w14:textId="6944610F"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30" w:history="1">
        <w:r w:rsidR="00D401DD" w:rsidRPr="00EF7BC3">
          <w:rPr>
            <w:rStyle w:val="Hyperlink"/>
            <w:noProof/>
          </w:rPr>
          <w:t>2.28.3</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Fine Litter Reduction (double)</w:t>
        </w:r>
        <w:r w:rsidR="00D401DD">
          <w:rPr>
            <w:noProof/>
            <w:webHidden/>
          </w:rPr>
          <w:tab/>
        </w:r>
        <w:r w:rsidR="00D401DD">
          <w:rPr>
            <w:noProof/>
            <w:webHidden/>
          </w:rPr>
          <w:fldChar w:fldCharType="begin"/>
        </w:r>
        <w:r w:rsidR="00D401DD">
          <w:rPr>
            <w:noProof/>
            <w:webHidden/>
          </w:rPr>
          <w:instrText xml:space="preserve"> PAGEREF _Toc141947030 \h </w:instrText>
        </w:r>
        <w:r w:rsidR="00D401DD">
          <w:rPr>
            <w:noProof/>
            <w:webHidden/>
          </w:rPr>
        </w:r>
        <w:r w:rsidR="00D401DD">
          <w:rPr>
            <w:noProof/>
            <w:webHidden/>
          </w:rPr>
          <w:fldChar w:fldCharType="separate"/>
        </w:r>
        <w:r w:rsidR="00D401DD">
          <w:rPr>
            <w:noProof/>
            <w:webHidden/>
          </w:rPr>
          <w:t>25</w:t>
        </w:r>
        <w:r w:rsidR="00D401DD">
          <w:rPr>
            <w:noProof/>
            <w:webHidden/>
          </w:rPr>
          <w:fldChar w:fldCharType="end"/>
        </w:r>
      </w:hyperlink>
    </w:p>
    <w:p w14:paraId="7B3B856D" w14:textId="610F8AC6"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31" w:history="1">
        <w:r w:rsidR="00D401DD" w:rsidRPr="00EF7BC3">
          <w:rPr>
            <w:rStyle w:val="Hyperlink"/>
            <w:noProof/>
          </w:rPr>
          <w:t>2.28.4</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Cohort Wood Reduction (double)</w:t>
        </w:r>
        <w:r w:rsidR="00D401DD">
          <w:rPr>
            <w:noProof/>
            <w:webHidden/>
          </w:rPr>
          <w:tab/>
        </w:r>
        <w:r w:rsidR="00D401DD">
          <w:rPr>
            <w:noProof/>
            <w:webHidden/>
          </w:rPr>
          <w:fldChar w:fldCharType="begin"/>
        </w:r>
        <w:r w:rsidR="00D401DD">
          <w:rPr>
            <w:noProof/>
            <w:webHidden/>
          </w:rPr>
          <w:instrText xml:space="preserve"> PAGEREF _Toc141947031 \h </w:instrText>
        </w:r>
        <w:r w:rsidR="00D401DD">
          <w:rPr>
            <w:noProof/>
            <w:webHidden/>
          </w:rPr>
        </w:r>
        <w:r w:rsidR="00D401DD">
          <w:rPr>
            <w:noProof/>
            <w:webHidden/>
          </w:rPr>
          <w:fldChar w:fldCharType="separate"/>
        </w:r>
        <w:r w:rsidR="00D401DD">
          <w:rPr>
            <w:noProof/>
            <w:webHidden/>
          </w:rPr>
          <w:t>25</w:t>
        </w:r>
        <w:r w:rsidR="00D401DD">
          <w:rPr>
            <w:noProof/>
            <w:webHidden/>
          </w:rPr>
          <w:fldChar w:fldCharType="end"/>
        </w:r>
      </w:hyperlink>
    </w:p>
    <w:p w14:paraId="357A9A70" w14:textId="1404856D"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32" w:history="1">
        <w:r w:rsidR="00D401DD" w:rsidRPr="00EF7BC3">
          <w:rPr>
            <w:rStyle w:val="Hyperlink"/>
            <w:noProof/>
          </w:rPr>
          <w:t>2.28.5</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Cohort Leaf Reduction (double)</w:t>
        </w:r>
        <w:r w:rsidR="00D401DD">
          <w:rPr>
            <w:noProof/>
            <w:webHidden/>
          </w:rPr>
          <w:tab/>
        </w:r>
        <w:r w:rsidR="00D401DD">
          <w:rPr>
            <w:noProof/>
            <w:webHidden/>
          </w:rPr>
          <w:fldChar w:fldCharType="begin"/>
        </w:r>
        <w:r w:rsidR="00D401DD">
          <w:rPr>
            <w:noProof/>
            <w:webHidden/>
          </w:rPr>
          <w:instrText xml:space="preserve"> PAGEREF _Toc141947032 \h </w:instrText>
        </w:r>
        <w:r w:rsidR="00D401DD">
          <w:rPr>
            <w:noProof/>
            <w:webHidden/>
          </w:rPr>
        </w:r>
        <w:r w:rsidR="00D401DD">
          <w:rPr>
            <w:noProof/>
            <w:webHidden/>
          </w:rPr>
          <w:fldChar w:fldCharType="separate"/>
        </w:r>
        <w:r w:rsidR="00D401DD">
          <w:rPr>
            <w:noProof/>
            <w:webHidden/>
          </w:rPr>
          <w:t>25</w:t>
        </w:r>
        <w:r w:rsidR="00D401DD">
          <w:rPr>
            <w:noProof/>
            <w:webHidden/>
          </w:rPr>
          <w:fldChar w:fldCharType="end"/>
        </w:r>
      </w:hyperlink>
    </w:p>
    <w:p w14:paraId="3B838DA2" w14:textId="461ADD0C"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33" w:history="1">
        <w:r w:rsidR="00D401DD" w:rsidRPr="00EF7BC3">
          <w:rPr>
            <w:rStyle w:val="Hyperlink"/>
            <w:noProof/>
          </w:rPr>
          <w:t>2.28.6</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Organic Horizon Reduction (double)</w:t>
        </w:r>
        <w:r w:rsidR="00D401DD">
          <w:rPr>
            <w:noProof/>
            <w:webHidden/>
          </w:rPr>
          <w:tab/>
        </w:r>
        <w:r w:rsidR="00D401DD">
          <w:rPr>
            <w:noProof/>
            <w:webHidden/>
          </w:rPr>
          <w:fldChar w:fldCharType="begin"/>
        </w:r>
        <w:r w:rsidR="00D401DD">
          <w:rPr>
            <w:noProof/>
            <w:webHidden/>
          </w:rPr>
          <w:instrText xml:space="preserve"> PAGEREF _Toc141947033 \h </w:instrText>
        </w:r>
        <w:r w:rsidR="00D401DD">
          <w:rPr>
            <w:noProof/>
            <w:webHidden/>
          </w:rPr>
        </w:r>
        <w:r w:rsidR="00D401DD">
          <w:rPr>
            <w:noProof/>
            <w:webHidden/>
          </w:rPr>
          <w:fldChar w:fldCharType="separate"/>
        </w:r>
        <w:r w:rsidR="00D401DD">
          <w:rPr>
            <w:noProof/>
            <w:webHidden/>
          </w:rPr>
          <w:t>25</w:t>
        </w:r>
        <w:r w:rsidR="00D401DD">
          <w:rPr>
            <w:noProof/>
            <w:webHidden/>
          </w:rPr>
          <w:fldChar w:fldCharType="end"/>
        </w:r>
      </w:hyperlink>
    </w:p>
    <w:p w14:paraId="40DD5C9D" w14:textId="3AD7EF1F"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34" w:history="1">
        <w:r w:rsidR="00D401DD" w:rsidRPr="00EF7BC3">
          <w:rPr>
            <w:rStyle w:val="Hyperlink"/>
            <w:noProof/>
          </w:rPr>
          <w:t>2.29</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Harvest Reduction Parameters</w:t>
        </w:r>
        <w:r w:rsidR="00D401DD">
          <w:rPr>
            <w:noProof/>
            <w:webHidden/>
          </w:rPr>
          <w:tab/>
        </w:r>
        <w:r w:rsidR="00D401DD">
          <w:rPr>
            <w:noProof/>
            <w:webHidden/>
          </w:rPr>
          <w:fldChar w:fldCharType="begin"/>
        </w:r>
        <w:r w:rsidR="00D401DD">
          <w:rPr>
            <w:noProof/>
            <w:webHidden/>
          </w:rPr>
          <w:instrText xml:space="preserve"> PAGEREF _Toc141947034 \h </w:instrText>
        </w:r>
        <w:r w:rsidR="00D401DD">
          <w:rPr>
            <w:noProof/>
            <w:webHidden/>
          </w:rPr>
        </w:r>
        <w:r w:rsidR="00D401DD">
          <w:rPr>
            <w:noProof/>
            <w:webHidden/>
          </w:rPr>
          <w:fldChar w:fldCharType="separate"/>
        </w:r>
        <w:r w:rsidR="00D401DD">
          <w:rPr>
            <w:noProof/>
            <w:webHidden/>
          </w:rPr>
          <w:t>25</w:t>
        </w:r>
        <w:r w:rsidR="00D401DD">
          <w:rPr>
            <w:noProof/>
            <w:webHidden/>
          </w:rPr>
          <w:fldChar w:fldCharType="end"/>
        </w:r>
      </w:hyperlink>
    </w:p>
    <w:p w14:paraId="0736C7EF" w14:textId="0FFEB544"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35" w:history="1">
        <w:r w:rsidR="00D401DD" w:rsidRPr="00EF7BC3">
          <w:rPr>
            <w:rStyle w:val="Hyperlink"/>
            <w:noProof/>
          </w:rPr>
          <w:t>2.29.1</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Prescription Name</w:t>
        </w:r>
        <w:r w:rsidR="00D401DD">
          <w:rPr>
            <w:noProof/>
            <w:webHidden/>
          </w:rPr>
          <w:tab/>
        </w:r>
        <w:r w:rsidR="00D401DD">
          <w:rPr>
            <w:noProof/>
            <w:webHidden/>
          </w:rPr>
          <w:fldChar w:fldCharType="begin"/>
        </w:r>
        <w:r w:rsidR="00D401DD">
          <w:rPr>
            <w:noProof/>
            <w:webHidden/>
          </w:rPr>
          <w:instrText xml:space="preserve"> PAGEREF _Toc141947035 \h </w:instrText>
        </w:r>
        <w:r w:rsidR="00D401DD">
          <w:rPr>
            <w:noProof/>
            <w:webHidden/>
          </w:rPr>
        </w:r>
        <w:r w:rsidR="00D401DD">
          <w:rPr>
            <w:noProof/>
            <w:webHidden/>
          </w:rPr>
          <w:fldChar w:fldCharType="separate"/>
        </w:r>
        <w:r w:rsidR="00D401DD">
          <w:rPr>
            <w:noProof/>
            <w:webHidden/>
          </w:rPr>
          <w:t>25</w:t>
        </w:r>
        <w:r w:rsidR="00D401DD">
          <w:rPr>
            <w:noProof/>
            <w:webHidden/>
          </w:rPr>
          <w:fldChar w:fldCharType="end"/>
        </w:r>
      </w:hyperlink>
    </w:p>
    <w:p w14:paraId="5BA0C795" w14:textId="2A0F38AD"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36" w:history="1">
        <w:r w:rsidR="00D401DD" w:rsidRPr="00EF7BC3">
          <w:rPr>
            <w:rStyle w:val="Hyperlink"/>
            <w:noProof/>
          </w:rPr>
          <w:t>2.29.2</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Dead Wood Reduction (double)</w:t>
        </w:r>
        <w:r w:rsidR="00D401DD">
          <w:rPr>
            <w:noProof/>
            <w:webHidden/>
          </w:rPr>
          <w:tab/>
        </w:r>
        <w:r w:rsidR="00D401DD">
          <w:rPr>
            <w:noProof/>
            <w:webHidden/>
          </w:rPr>
          <w:fldChar w:fldCharType="begin"/>
        </w:r>
        <w:r w:rsidR="00D401DD">
          <w:rPr>
            <w:noProof/>
            <w:webHidden/>
          </w:rPr>
          <w:instrText xml:space="preserve"> PAGEREF _Toc141947036 \h </w:instrText>
        </w:r>
        <w:r w:rsidR="00D401DD">
          <w:rPr>
            <w:noProof/>
            <w:webHidden/>
          </w:rPr>
        </w:r>
        <w:r w:rsidR="00D401DD">
          <w:rPr>
            <w:noProof/>
            <w:webHidden/>
          </w:rPr>
          <w:fldChar w:fldCharType="separate"/>
        </w:r>
        <w:r w:rsidR="00D401DD">
          <w:rPr>
            <w:noProof/>
            <w:webHidden/>
          </w:rPr>
          <w:t>26</w:t>
        </w:r>
        <w:r w:rsidR="00D401DD">
          <w:rPr>
            <w:noProof/>
            <w:webHidden/>
          </w:rPr>
          <w:fldChar w:fldCharType="end"/>
        </w:r>
      </w:hyperlink>
    </w:p>
    <w:p w14:paraId="42157BF7" w14:textId="3242C156"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37" w:history="1">
        <w:r w:rsidR="00D401DD" w:rsidRPr="00EF7BC3">
          <w:rPr>
            <w:rStyle w:val="Hyperlink"/>
            <w:noProof/>
          </w:rPr>
          <w:t>2.29.3</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Dead Litter Reduction (double)</w:t>
        </w:r>
        <w:r w:rsidR="00D401DD">
          <w:rPr>
            <w:noProof/>
            <w:webHidden/>
          </w:rPr>
          <w:tab/>
        </w:r>
        <w:r w:rsidR="00D401DD">
          <w:rPr>
            <w:noProof/>
            <w:webHidden/>
          </w:rPr>
          <w:fldChar w:fldCharType="begin"/>
        </w:r>
        <w:r w:rsidR="00D401DD">
          <w:rPr>
            <w:noProof/>
            <w:webHidden/>
          </w:rPr>
          <w:instrText xml:space="preserve"> PAGEREF _Toc141947037 \h </w:instrText>
        </w:r>
        <w:r w:rsidR="00D401DD">
          <w:rPr>
            <w:noProof/>
            <w:webHidden/>
          </w:rPr>
        </w:r>
        <w:r w:rsidR="00D401DD">
          <w:rPr>
            <w:noProof/>
            <w:webHidden/>
          </w:rPr>
          <w:fldChar w:fldCharType="separate"/>
        </w:r>
        <w:r w:rsidR="00D401DD">
          <w:rPr>
            <w:noProof/>
            <w:webHidden/>
          </w:rPr>
          <w:t>26</w:t>
        </w:r>
        <w:r w:rsidR="00D401DD">
          <w:rPr>
            <w:noProof/>
            <w:webHidden/>
          </w:rPr>
          <w:fldChar w:fldCharType="end"/>
        </w:r>
      </w:hyperlink>
    </w:p>
    <w:p w14:paraId="4D418E98" w14:textId="7E1998B5"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38" w:history="1">
        <w:r w:rsidR="00D401DD" w:rsidRPr="00EF7BC3">
          <w:rPr>
            <w:rStyle w:val="Hyperlink"/>
            <w:noProof/>
          </w:rPr>
          <w:t>2.29.4</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Cohort Wood Removal (double)</w:t>
        </w:r>
        <w:r w:rsidR="00D401DD">
          <w:rPr>
            <w:noProof/>
            <w:webHidden/>
          </w:rPr>
          <w:tab/>
        </w:r>
        <w:r w:rsidR="00D401DD">
          <w:rPr>
            <w:noProof/>
            <w:webHidden/>
          </w:rPr>
          <w:fldChar w:fldCharType="begin"/>
        </w:r>
        <w:r w:rsidR="00D401DD">
          <w:rPr>
            <w:noProof/>
            <w:webHidden/>
          </w:rPr>
          <w:instrText xml:space="preserve"> PAGEREF _Toc141947038 \h </w:instrText>
        </w:r>
        <w:r w:rsidR="00D401DD">
          <w:rPr>
            <w:noProof/>
            <w:webHidden/>
          </w:rPr>
        </w:r>
        <w:r w:rsidR="00D401DD">
          <w:rPr>
            <w:noProof/>
            <w:webHidden/>
          </w:rPr>
          <w:fldChar w:fldCharType="separate"/>
        </w:r>
        <w:r w:rsidR="00D401DD">
          <w:rPr>
            <w:noProof/>
            <w:webHidden/>
          </w:rPr>
          <w:t>26</w:t>
        </w:r>
        <w:r w:rsidR="00D401DD">
          <w:rPr>
            <w:noProof/>
            <w:webHidden/>
          </w:rPr>
          <w:fldChar w:fldCharType="end"/>
        </w:r>
      </w:hyperlink>
    </w:p>
    <w:p w14:paraId="67082B38" w14:textId="781ED5F2"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39" w:history="1">
        <w:r w:rsidR="00D401DD" w:rsidRPr="00EF7BC3">
          <w:rPr>
            <w:rStyle w:val="Hyperlink"/>
            <w:noProof/>
          </w:rPr>
          <w:t>2.29.5</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Cohort Leaf Removal (double)</w:t>
        </w:r>
        <w:r w:rsidR="00D401DD">
          <w:rPr>
            <w:noProof/>
            <w:webHidden/>
          </w:rPr>
          <w:tab/>
        </w:r>
        <w:r w:rsidR="00D401DD">
          <w:rPr>
            <w:noProof/>
            <w:webHidden/>
          </w:rPr>
          <w:fldChar w:fldCharType="begin"/>
        </w:r>
        <w:r w:rsidR="00D401DD">
          <w:rPr>
            <w:noProof/>
            <w:webHidden/>
          </w:rPr>
          <w:instrText xml:space="preserve"> PAGEREF _Toc141947039 \h </w:instrText>
        </w:r>
        <w:r w:rsidR="00D401DD">
          <w:rPr>
            <w:noProof/>
            <w:webHidden/>
          </w:rPr>
        </w:r>
        <w:r w:rsidR="00D401DD">
          <w:rPr>
            <w:noProof/>
            <w:webHidden/>
          </w:rPr>
          <w:fldChar w:fldCharType="separate"/>
        </w:r>
        <w:r w:rsidR="00D401DD">
          <w:rPr>
            <w:noProof/>
            <w:webHidden/>
          </w:rPr>
          <w:t>26</w:t>
        </w:r>
        <w:r w:rsidR="00D401DD">
          <w:rPr>
            <w:noProof/>
            <w:webHidden/>
          </w:rPr>
          <w:fldChar w:fldCharType="end"/>
        </w:r>
      </w:hyperlink>
    </w:p>
    <w:p w14:paraId="3F6EE08E" w14:textId="4432946B" w:rsidR="00D401DD"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1947040" w:history="1">
        <w:r w:rsidR="00D401DD" w:rsidRPr="00EF7BC3">
          <w:rPr>
            <w:rStyle w:val="Hyperlink"/>
            <w:noProof/>
          </w:rPr>
          <w:t>3</w:t>
        </w:r>
        <w:r w:rsidR="00D401DD">
          <w:rPr>
            <w:rFonts w:asciiTheme="minorHAnsi" w:eastAsiaTheme="minorEastAsia" w:hAnsiTheme="minorHAnsi" w:cstheme="minorBidi"/>
            <w:b w:val="0"/>
            <w:bCs w:val="0"/>
            <w:caps w:val="0"/>
            <w:noProof/>
            <w:kern w:val="2"/>
            <w:sz w:val="22"/>
            <w:szCs w:val="22"/>
            <w14:ligatures w14:val="standardContextual"/>
          </w:rPr>
          <w:tab/>
        </w:r>
        <w:r w:rsidR="00D401DD" w:rsidRPr="00EF7BC3">
          <w:rPr>
            <w:rStyle w:val="Hyperlink"/>
            <w:noProof/>
          </w:rPr>
          <w:t>Output Files</w:t>
        </w:r>
        <w:r w:rsidR="00D401DD">
          <w:rPr>
            <w:noProof/>
            <w:webHidden/>
          </w:rPr>
          <w:tab/>
        </w:r>
        <w:r w:rsidR="00D401DD">
          <w:rPr>
            <w:noProof/>
            <w:webHidden/>
          </w:rPr>
          <w:fldChar w:fldCharType="begin"/>
        </w:r>
        <w:r w:rsidR="00D401DD">
          <w:rPr>
            <w:noProof/>
            <w:webHidden/>
          </w:rPr>
          <w:instrText xml:space="preserve"> PAGEREF _Toc141947040 \h </w:instrText>
        </w:r>
        <w:r w:rsidR="00D401DD">
          <w:rPr>
            <w:noProof/>
            <w:webHidden/>
          </w:rPr>
        </w:r>
        <w:r w:rsidR="00D401DD">
          <w:rPr>
            <w:noProof/>
            <w:webHidden/>
          </w:rPr>
          <w:fldChar w:fldCharType="separate"/>
        </w:r>
        <w:r w:rsidR="00D401DD">
          <w:rPr>
            <w:noProof/>
            <w:webHidden/>
          </w:rPr>
          <w:t>27</w:t>
        </w:r>
        <w:r w:rsidR="00D401DD">
          <w:rPr>
            <w:noProof/>
            <w:webHidden/>
          </w:rPr>
          <w:fldChar w:fldCharType="end"/>
        </w:r>
      </w:hyperlink>
    </w:p>
    <w:p w14:paraId="1BA97FEE" w14:textId="2A265460"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41" w:history="1">
        <w:r w:rsidR="00D401DD" w:rsidRPr="00EF7BC3">
          <w:rPr>
            <w:rStyle w:val="Hyperlink"/>
            <w:noProof/>
          </w:rPr>
          <w:t>3.1</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Output Metadata</w:t>
        </w:r>
        <w:r w:rsidR="00D401DD">
          <w:rPr>
            <w:noProof/>
            <w:webHidden/>
          </w:rPr>
          <w:tab/>
        </w:r>
        <w:r w:rsidR="00D401DD">
          <w:rPr>
            <w:noProof/>
            <w:webHidden/>
          </w:rPr>
          <w:fldChar w:fldCharType="begin"/>
        </w:r>
        <w:r w:rsidR="00D401DD">
          <w:rPr>
            <w:noProof/>
            <w:webHidden/>
          </w:rPr>
          <w:instrText xml:space="preserve"> PAGEREF _Toc141947041 \h </w:instrText>
        </w:r>
        <w:r w:rsidR="00D401DD">
          <w:rPr>
            <w:noProof/>
            <w:webHidden/>
          </w:rPr>
        </w:r>
        <w:r w:rsidR="00D401DD">
          <w:rPr>
            <w:noProof/>
            <w:webHidden/>
          </w:rPr>
          <w:fldChar w:fldCharType="separate"/>
        </w:r>
        <w:r w:rsidR="00D401DD">
          <w:rPr>
            <w:noProof/>
            <w:webHidden/>
          </w:rPr>
          <w:t>27</w:t>
        </w:r>
        <w:r w:rsidR="00D401DD">
          <w:rPr>
            <w:noProof/>
            <w:webHidden/>
          </w:rPr>
          <w:fldChar w:fldCharType="end"/>
        </w:r>
      </w:hyperlink>
    </w:p>
    <w:p w14:paraId="509D86DB" w14:textId="25F7E17A"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42" w:history="1">
        <w:r w:rsidR="00D401DD" w:rsidRPr="00EF7BC3">
          <w:rPr>
            <w:rStyle w:val="Hyperlink"/>
            <w:noProof/>
          </w:rPr>
          <w:t>3.2</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NECN-succession-log</w:t>
        </w:r>
        <w:r w:rsidR="00D401DD">
          <w:rPr>
            <w:noProof/>
            <w:webHidden/>
          </w:rPr>
          <w:tab/>
        </w:r>
        <w:r w:rsidR="00D401DD">
          <w:rPr>
            <w:noProof/>
            <w:webHidden/>
          </w:rPr>
          <w:fldChar w:fldCharType="begin"/>
        </w:r>
        <w:r w:rsidR="00D401DD">
          <w:rPr>
            <w:noProof/>
            <w:webHidden/>
          </w:rPr>
          <w:instrText xml:space="preserve"> PAGEREF _Toc141947042 \h </w:instrText>
        </w:r>
        <w:r w:rsidR="00D401DD">
          <w:rPr>
            <w:noProof/>
            <w:webHidden/>
          </w:rPr>
        </w:r>
        <w:r w:rsidR="00D401DD">
          <w:rPr>
            <w:noProof/>
            <w:webHidden/>
          </w:rPr>
          <w:fldChar w:fldCharType="separate"/>
        </w:r>
        <w:r w:rsidR="00D401DD">
          <w:rPr>
            <w:noProof/>
            <w:webHidden/>
          </w:rPr>
          <w:t>27</w:t>
        </w:r>
        <w:r w:rsidR="00D401DD">
          <w:rPr>
            <w:noProof/>
            <w:webHidden/>
          </w:rPr>
          <w:fldChar w:fldCharType="end"/>
        </w:r>
      </w:hyperlink>
    </w:p>
    <w:p w14:paraId="464B5EA4" w14:textId="43FF459F"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43" w:history="1">
        <w:r w:rsidR="00D401DD" w:rsidRPr="00EF7BC3">
          <w:rPr>
            <w:rStyle w:val="Hyperlink"/>
            <w:noProof/>
          </w:rPr>
          <w:t>3.3</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NECN-succession-log-short</w:t>
        </w:r>
        <w:r w:rsidR="00D401DD">
          <w:rPr>
            <w:noProof/>
            <w:webHidden/>
          </w:rPr>
          <w:tab/>
        </w:r>
        <w:r w:rsidR="00D401DD">
          <w:rPr>
            <w:noProof/>
            <w:webHidden/>
          </w:rPr>
          <w:fldChar w:fldCharType="begin"/>
        </w:r>
        <w:r w:rsidR="00D401DD">
          <w:rPr>
            <w:noProof/>
            <w:webHidden/>
          </w:rPr>
          <w:instrText xml:space="preserve"> PAGEREF _Toc141947043 \h </w:instrText>
        </w:r>
        <w:r w:rsidR="00D401DD">
          <w:rPr>
            <w:noProof/>
            <w:webHidden/>
          </w:rPr>
        </w:r>
        <w:r w:rsidR="00D401DD">
          <w:rPr>
            <w:noProof/>
            <w:webHidden/>
          </w:rPr>
          <w:fldChar w:fldCharType="separate"/>
        </w:r>
        <w:r w:rsidR="00D401DD">
          <w:rPr>
            <w:noProof/>
            <w:webHidden/>
          </w:rPr>
          <w:t>27</w:t>
        </w:r>
        <w:r w:rsidR="00D401DD">
          <w:rPr>
            <w:noProof/>
            <w:webHidden/>
          </w:rPr>
          <w:fldChar w:fldCharType="end"/>
        </w:r>
      </w:hyperlink>
    </w:p>
    <w:p w14:paraId="547AA6AC" w14:textId="4D0E878D"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44" w:history="1">
        <w:r w:rsidR="00D401DD" w:rsidRPr="00EF7BC3">
          <w:rPr>
            <w:rStyle w:val="Hyperlink"/>
            <w:noProof/>
          </w:rPr>
          <w:t>3.4</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NECN-succession-monthly-log</w:t>
        </w:r>
        <w:r w:rsidR="00D401DD">
          <w:rPr>
            <w:noProof/>
            <w:webHidden/>
          </w:rPr>
          <w:tab/>
        </w:r>
        <w:r w:rsidR="00D401DD">
          <w:rPr>
            <w:noProof/>
            <w:webHidden/>
          </w:rPr>
          <w:fldChar w:fldCharType="begin"/>
        </w:r>
        <w:r w:rsidR="00D401DD">
          <w:rPr>
            <w:noProof/>
            <w:webHidden/>
          </w:rPr>
          <w:instrText xml:space="preserve"> PAGEREF _Toc141947044 \h </w:instrText>
        </w:r>
        <w:r w:rsidR="00D401DD">
          <w:rPr>
            <w:noProof/>
            <w:webHidden/>
          </w:rPr>
        </w:r>
        <w:r w:rsidR="00D401DD">
          <w:rPr>
            <w:noProof/>
            <w:webHidden/>
          </w:rPr>
          <w:fldChar w:fldCharType="separate"/>
        </w:r>
        <w:r w:rsidR="00D401DD">
          <w:rPr>
            <w:noProof/>
            <w:webHidden/>
          </w:rPr>
          <w:t>27</w:t>
        </w:r>
        <w:r w:rsidR="00D401DD">
          <w:rPr>
            <w:noProof/>
            <w:webHidden/>
          </w:rPr>
          <w:fldChar w:fldCharType="end"/>
        </w:r>
      </w:hyperlink>
    </w:p>
    <w:p w14:paraId="0059004F" w14:textId="571AF337"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45" w:history="1">
        <w:r w:rsidR="00D401DD" w:rsidRPr="00EF7BC3">
          <w:rPr>
            <w:rStyle w:val="Hyperlink"/>
            <w:noProof/>
          </w:rPr>
          <w:t>3.5</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NECN-prob-establish-log</w:t>
        </w:r>
        <w:r w:rsidR="00D401DD">
          <w:rPr>
            <w:noProof/>
            <w:webHidden/>
          </w:rPr>
          <w:tab/>
        </w:r>
        <w:r w:rsidR="00D401DD">
          <w:rPr>
            <w:noProof/>
            <w:webHidden/>
          </w:rPr>
          <w:fldChar w:fldCharType="begin"/>
        </w:r>
        <w:r w:rsidR="00D401DD">
          <w:rPr>
            <w:noProof/>
            <w:webHidden/>
          </w:rPr>
          <w:instrText xml:space="preserve"> PAGEREF _Toc141947045 \h </w:instrText>
        </w:r>
        <w:r w:rsidR="00D401DD">
          <w:rPr>
            <w:noProof/>
            <w:webHidden/>
          </w:rPr>
        </w:r>
        <w:r w:rsidR="00D401DD">
          <w:rPr>
            <w:noProof/>
            <w:webHidden/>
          </w:rPr>
          <w:fldChar w:fldCharType="separate"/>
        </w:r>
        <w:r w:rsidR="00D401DD">
          <w:rPr>
            <w:noProof/>
            <w:webHidden/>
          </w:rPr>
          <w:t>28</w:t>
        </w:r>
        <w:r w:rsidR="00D401DD">
          <w:rPr>
            <w:noProof/>
            <w:webHidden/>
          </w:rPr>
          <w:fldChar w:fldCharType="end"/>
        </w:r>
      </w:hyperlink>
    </w:p>
    <w:p w14:paraId="716D98C9" w14:textId="1B3F4186"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46" w:history="1">
        <w:r w:rsidR="00D401DD" w:rsidRPr="00EF7BC3">
          <w:rPr>
            <w:rStyle w:val="Hyperlink"/>
            <w:noProof/>
          </w:rPr>
          <w:t>3.6</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NECN-reproduction-log</w:t>
        </w:r>
        <w:r w:rsidR="00D401DD">
          <w:rPr>
            <w:noProof/>
            <w:webHidden/>
          </w:rPr>
          <w:tab/>
        </w:r>
        <w:r w:rsidR="00D401DD">
          <w:rPr>
            <w:noProof/>
            <w:webHidden/>
          </w:rPr>
          <w:fldChar w:fldCharType="begin"/>
        </w:r>
        <w:r w:rsidR="00D401DD">
          <w:rPr>
            <w:noProof/>
            <w:webHidden/>
          </w:rPr>
          <w:instrText xml:space="preserve"> PAGEREF _Toc141947046 \h </w:instrText>
        </w:r>
        <w:r w:rsidR="00D401DD">
          <w:rPr>
            <w:noProof/>
            <w:webHidden/>
          </w:rPr>
        </w:r>
        <w:r w:rsidR="00D401DD">
          <w:rPr>
            <w:noProof/>
            <w:webHidden/>
          </w:rPr>
          <w:fldChar w:fldCharType="separate"/>
        </w:r>
        <w:r w:rsidR="00D401DD">
          <w:rPr>
            <w:noProof/>
            <w:webHidden/>
          </w:rPr>
          <w:t>28</w:t>
        </w:r>
        <w:r w:rsidR="00D401DD">
          <w:rPr>
            <w:noProof/>
            <w:webHidden/>
          </w:rPr>
          <w:fldChar w:fldCharType="end"/>
        </w:r>
      </w:hyperlink>
    </w:p>
    <w:p w14:paraId="148B38CE" w14:textId="292F22FE"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47" w:history="1">
        <w:r w:rsidR="00D401DD" w:rsidRPr="00EF7BC3">
          <w:rPr>
            <w:rStyle w:val="Hyperlink"/>
            <w:noProof/>
          </w:rPr>
          <w:t>3.7</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NECN-calibrate-log (Optional)</w:t>
        </w:r>
        <w:r w:rsidR="00D401DD">
          <w:rPr>
            <w:noProof/>
            <w:webHidden/>
          </w:rPr>
          <w:tab/>
        </w:r>
        <w:r w:rsidR="00D401DD">
          <w:rPr>
            <w:noProof/>
            <w:webHidden/>
          </w:rPr>
          <w:fldChar w:fldCharType="begin"/>
        </w:r>
        <w:r w:rsidR="00D401DD">
          <w:rPr>
            <w:noProof/>
            <w:webHidden/>
          </w:rPr>
          <w:instrText xml:space="preserve"> PAGEREF _Toc141947047 \h </w:instrText>
        </w:r>
        <w:r w:rsidR="00D401DD">
          <w:rPr>
            <w:noProof/>
            <w:webHidden/>
          </w:rPr>
        </w:r>
        <w:r w:rsidR="00D401DD">
          <w:rPr>
            <w:noProof/>
            <w:webHidden/>
          </w:rPr>
          <w:fldChar w:fldCharType="separate"/>
        </w:r>
        <w:r w:rsidR="00D401DD">
          <w:rPr>
            <w:noProof/>
            <w:webHidden/>
          </w:rPr>
          <w:t>28</w:t>
        </w:r>
        <w:r w:rsidR="00D401DD">
          <w:rPr>
            <w:noProof/>
            <w:webHidden/>
          </w:rPr>
          <w:fldChar w:fldCharType="end"/>
        </w:r>
      </w:hyperlink>
    </w:p>
    <w:p w14:paraId="3C0EFA59" w14:textId="13F1BFE1"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48" w:history="1">
        <w:r w:rsidR="00D401DD" w:rsidRPr="00EF7BC3">
          <w:rPr>
            <w:rStyle w:val="Hyperlink"/>
            <w:noProof/>
          </w:rPr>
          <w:t>3.8</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Drought mortality maps and tabular data</w:t>
        </w:r>
        <w:r w:rsidR="00D401DD">
          <w:rPr>
            <w:noProof/>
            <w:webHidden/>
          </w:rPr>
          <w:tab/>
        </w:r>
        <w:r w:rsidR="00D401DD">
          <w:rPr>
            <w:noProof/>
            <w:webHidden/>
          </w:rPr>
          <w:fldChar w:fldCharType="begin"/>
        </w:r>
        <w:r w:rsidR="00D401DD">
          <w:rPr>
            <w:noProof/>
            <w:webHidden/>
          </w:rPr>
          <w:instrText xml:space="preserve"> PAGEREF _Toc141947048 \h </w:instrText>
        </w:r>
        <w:r w:rsidR="00D401DD">
          <w:rPr>
            <w:noProof/>
            <w:webHidden/>
          </w:rPr>
        </w:r>
        <w:r w:rsidR="00D401DD">
          <w:rPr>
            <w:noProof/>
            <w:webHidden/>
          </w:rPr>
          <w:fldChar w:fldCharType="separate"/>
        </w:r>
        <w:r w:rsidR="00D401DD">
          <w:rPr>
            <w:noProof/>
            <w:webHidden/>
          </w:rPr>
          <w:t>28</w:t>
        </w:r>
        <w:r w:rsidR="00D401DD">
          <w:rPr>
            <w:noProof/>
            <w:webHidden/>
          </w:rPr>
          <w:fldChar w:fldCharType="end"/>
        </w:r>
      </w:hyperlink>
    </w:p>
    <w:p w14:paraId="25A6F50F" w14:textId="3ACB6845" w:rsidR="00D401DD"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1947049" w:history="1">
        <w:r w:rsidR="00D401DD" w:rsidRPr="00EF7BC3">
          <w:rPr>
            <w:rStyle w:val="Hyperlink"/>
            <w:noProof/>
          </w:rPr>
          <w:t>4</w:t>
        </w:r>
        <w:r w:rsidR="00D401DD">
          <w:rPr>
            <w:rFonts w:asciiTheme="minorHAnsi" w:eastAsiaTheme="minorEastAsia" w:hAnsiTheme="minorHAnsi" w:cstheme="minorBidi"/>
            <w:b w:val="0"/>
            <w:bCs w:val="0"/>
            <w:caps w:val="0"/>
            <w:noProof/>
            <w:kern w:val="2"/>
            <w:sz w:val="22"/>
            <w:szCs w:val="22"/>
            <w14:ligatures w14:val="standardContextual"/>
          </w:rPr>
          <w:tab/>
        </w:r>
        <w:r w:rsidR="00D401DD" w:rsidRPr="00EF7BC3">
          <w:rPr>
            <w:rStyle w:val="Hyperlink"/>
            <w:noProof/>
          </w:rPr>
          <w:t>Initial Communities Map</w:t>
        </w:r>
        <w:r w:rsidR="00D401DD">
          <w:rPr>
            <w:noProof/>
            <w:webHidden/>
          </w:rPr>
          <w:tab/>
        </w:r>
        <w:r w:rsidR="00D401DD">
          <w:rPr>
            <w:noProof/>
            <w:webHidden/>
          </w:rPr>
          <w:fldChar w:fldCharType="begin"/>
        </w:r>
        <w:r w:rsidR="00D401DD">
          <w:rPr>
            <w:noProof/>
            <w:webHidden/>
          </w:rPr>
          <w:instrText xml:space="preserve"> PAGEREF _Toc141947049 \h </w:instrText>
        </w:r>
        <w:r w:rsidR="00D401DD">
          <w:rPr>
            <w:noProof/>
            <w:webHidden/>
          </w:rPr>
        </w:r>
        <w:r w:rsidR="00D401DD">
          <w:rPr>
            <w:noProof/>
            <w:webHidden/>
          </w:rPr>
          <w:fldChar w:fldCharType="separate"/>
        </w:r>
        <w:r w:rsidR="00D401DD">
          <w:rPr>
            <w:noProof/>
            <w:webHidden/>
          </w:rPr>
          <w:t>29</w:t>
        </w:r>
        <w:r w:rsidR="00D401DD">
          <w:rPr>
            <w:noProof/>
            <w:webHidden/>
          </w:rPr>
          <w:fldChar w:fldCharType="end"/>
        </w:r>
      </w:hyperlink>
    </w:p>
    <w:p w14:paraId="11141A4B" w14:textId="571D4A00" w:rsidR="00D401DD"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1947050" w:history="1">
        <w:r w:rsidR="00D401DD" w:rsidRPr="00EF7BC3">
          <w:rPr>
            <w:rStyle w:val="Hyperlink"/>
            <w:noProof/>
          </w:rPr>
          <w:t>5</w:t>
        </w:r>
        <w:r w:rsidR="00D401DD">
          <w:rPr>
            <w:rFonts w:asciiTheme="minorHAnsi" w:eastAsiaTheme="minorEastAsia" w:hAnsiTheme="minorHAnsi" w:cstheme="minorBidi"/>
            <w:b w:val="0"/>
            <w:bCs w:val="0"/>
            <w:caps w:val="0"/>
            <w:noProof/>
            <w:kern w:val="2"/>
            <w:sz w:val="22"/>
            <w:szCs w:val="22"/>
            <w14:ligatures w14:val="standardContextual"/>
          </w:rPr>
          <w:tab/>
        </w:r>
        <w:r w:rsidR="00D401DD" w:rsidRPr="00EF7BC3">
          <w:rPr>
            <w:rStyle w:val="Hyperlink"/>
            <w:noProof/>
          </w:rPr>
          <w:t>Initial Communities Input File</w:t>
        </w:r>
        <w:r w:rsidR="00D401DD">
          <w:rPr>
            <w:noProof/>
            <w:webHidden/>
          </w:rPr>
          <w:tab/>
        </w:r>
        <w:r w:rsidR="00D401DD">
          <w:rPr>
            <w:noProof/>
            <w:webHidden/>
          </w:rPr>
          <w:fldChar w:fldCharType="begin"/>
        </w:r>
        <w:r w:rsidR="00D401DD">
          <w:rPr>
            <w:noProof/>
            <w:webHidden/>
          </w:rPr>
          <w:instrText xml:space="preserve"> PAGEREF _Toc141947050 \h </w:instrText>
        </w:r>
        <w:r w:rsidR="00D401DD">
          <w:rPr>
            <w:noProof/>
            <w:webHidden/>
          </w:rPr>
        </w:r>
        <w:r w:rsidR="00D401DD">
          <w:rPr>
            <w:noProof/>
            <w:webHidden/>
          </w:rPr>
          <w:fldChar w:fldCharType="separate"/>
        </w:r>
        <w:r w:rsidR="00D401DD">
          <w:rPr>
            <w:noProof/>
            <w:webHidden/>
          </w:rPr>
          <w:t>30</w:t>
        </w:r>
        <w:r w:rsidR="00D401DD">
          <w:rPr>
            <w:noProof/>
            <w:webHidden/>
          </w:rPr>
          <w:fldChar w:fldCharType="end"/>
        </w:r>
      </w:hyperlink>
    </w:p>
    <w:p w14:paraId="4B415A8E" w14:textId="2C2BC97C"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51" w:history="1">
        <w:r w:rsidR="00D401DD" w:rsidRPr="00EF7BC3">
          <w:rPr>
            <w:rStyle w:val="Hyperlink"/>
            <w:noProof/>
          </w:rPr>
          <w:t>5.1</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LandisData</w:t>
        </w:r>
        <w:r w:rsidR="00D401DD">
          <w:rPr>
            <w:noProof/>
            <w:webHidden/>
          </w:rPr>
          <w:tab/>
        </w:r>
        <w:r w:rsidR="00D401DD">
          <w:rPr>
            <w:noProof/>
            <w:webHidden/>
          </w:rPr>
          <w:fldChar w:fldCharType="begin"/>
        </w:r>
        <w:r w:rsidR="00D401DD">
          <w:rPr>
            <w:noProof/>
            <w:webHidden/>
          </w:rPr>
          <w:instrText xml:space="preserve"> PAGEREF _Toc141947051 \h </w:instrText>
        </w:r>
        <w:r w:rsidR="00D401DD">
          <w:rPr>
            <w:noProof/>
            <w:webHidden/>
          </w:rPr>
        </w:r>
        <w:r w:rsidR="00D401DD">
          <w:rPr>
            <w:noProof/>
            <w:webHidden/>
          </w:rPr>
          <w:fldChar w:fldCharType="separate"/>
        </w:r>
        <w:r w:rsidR="00D401DD">
          <w:rPr>
            <w:noProof/>
            <w:webHidden/>
          </w:rPr>
          <w:t>30</w:t>
        </w:r>
        <w:r w:rsidR="00D401DD">
          <w:rPr>
            <w:noProof/>
            <w:webHidden/>
          </w:rPr>
          <w:fldChar w:fldCharType="end"/>
        </w:r>
      </w:hyperlink>
    </w:p>
    <w:p w14:paraId="253BD2FA" w14:textId="754F5907"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52" w:history="1">
        <w:r w:rsidR="00D401DD" w:rsidRPr="00EF7BC3">
          <w:rPr>
            <w:rStyle w:val="Hyperlink"/>
            <w:noProof/>
          </w:rPr>
          <w:t>5.2</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Initial Community Class Definitions</w:t>
        </w:r>
        <w:r w:rsidR="00D401DD">
          <w:rPr>
            <w:noProof/>
            <w:webHidden/>
          </w:rPr>
          <w:tab/>
        </w:r>
        <w:r w:rsidR="00D401DD">
          <w:rPr>
            <w:noProof/>
            <w:webHidden/>
          </w:rPr>
          <w:fldChar w:fldCharType="begin"/>
        </w:r>
        <w:r w:rsidR="00D401DD">
          <w:rPr>
            <w:noProof/>
            <w:webHidden/>
          </w:rPr>
          <w:instrText xml:space="preserve"> PAGEREF _Toc141947052 \h </w:instrText>
        </w:r>
        <w:r w:rsidR="00D401DD">
          <w:rPr>
            <w:noProof/>
            <w:webHidden/>
          </w:rPr>
        </w:r>
        <w:r w:rsidR="00D401DD">
          <w:rPr>
            <w:noProof/>
            <w:webHidden/>
          </w:rPr>
          <w:fldChar w:fldCharType="separate"/>
        </w:r>
        <w:r w:rsidR="00D401DD">
          <w:rPr>
            <w:noProof/>
            <w:webHidden/>
          </w:rPr>
          <w:t>30</w:t>
        </w:r>
        <w:r w:rsidR="00D401DD">
          <w:rPr>
            <w:noProof/>
            <w:webHidden/>
          </w:rPr>
          <w:fldChar w:fldCharType="end"/>
        </w:r>
      </w:hyperlink>
    </w:p>
    <w:p w14:paraId="03198F0D" w14:textId="4C20A17A"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53" w:history="1">
        <w:r w:rsidR="00D401DD" w:rsidRPr="00EF7BC3">
          <w:rPr>
            <w:rStyle w:val="Hyperlink"/>
            <w:noProof/>
          </w:rPr>
          <w:t>5.3</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CSV Community File Input</w:t>
        </w:r>
        <w:r w:rsidR="00D401DD">
          <w:rPr>
            <w:noProof/>
            <w:webHidden/>
          </w:rPr>
          <w:tab/>
        </w:r>
        <w:r w:rsidR="00D401DD">
          <w:rPr>
            <w:noProof/>
            <w:webHidden/>
          </w:rPr>
          <w:fldChar w:fldCharType="begin"/>
        </w:r>
        <w:r w:rsidR="00D401DD">
          <w:rPr>
            <w:noProof/>
            <w:webHidden/>
          </w:rPr>
          <w:instrText xml:space="preserve"> PAGEREF _Toc141947053 \h </w:instrText>
        </w:r>
        <w:r w:rsidR="00D401DD">
          <w:rPr>
            <w:noProof/>
            <w:webHidden/>
          </w:rPr>
        </w:r>
        <w:r w:rsidR="00D401DD">
          <w:rPr>
            <w:noProof/>
            <w:webHidden/>
          </w:rPr>
          <w:fldChar w:fldCharType="separate"/>
        </w:r>
        <w:r w:rsidR="00D401DD">
          <w:rPr>
            <w:noProof/>
            <w:webHidden/>
          </w:rPr>
          <w:t>30</w:t>
        </w:r>
        <w:r w:rsidR="00D401DD">
          <w:rPr>
            <w:noProof/>
            <w:webHidden/>
          </w:rPr>
          <w:fldChar w:fldCharType="end"/>
        </w:r>
      </w:hyperlink>
    </w:p>
    <w:p w14:paraId="06918B1E" w14:textId="1C1C5953"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54" w:history="1">
        <w:r w:rsidR="00D401DD" w:rsidRPr="00EF7BC3">
          <w:rPr>
            <w:rStyle w:val="Hyperlink"/>
            <w:noProof/>
          </w:rPr>
          <w:t>5.3.1</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FileName (Optional)</w:t>
        </w:r>
        <w:r w:rsidR="00D401DD">
          <w:rPr>
            <w:noProof/>
            <w:webHidden/>
          </w:rPr>
          <w:tab/>
        </w:r>
        <w:r w:rsidR="00D401DD">
          <w:rPr>
            <w:noProof/>
            <w:webHidden/>
          </w:rPr>
          <w:fldChar w:fldCharType="begin"/>
        </w:r>
        <w:r w:rsidR="00D401DD">
          <w:rPr>
            <w:noProof/>
            <w:webHidden/>
          </w:rPr>
          <w:instrText xml:space="preserve"> PAGEREF _Toc141947054 \h </w:instrText>
        </w:r>
        <w:r w:rsidR="00D401DD">
          <w:rPr>
            <w:noProof/>
            <w:webHidden/>
          </w:rPr>
        </w:r>
        <w:r w:rsidR="00D401DD">
          <w:rPr>
            <w:noProof/>
            <w:webHidden/>
          </w:rPr>
          <w:fldChar w:fldCharType="separate"/>
        </w:r>
        <w:r w:rsidR="00D401DD">
          <w:rPr>
            <w:noProof/>
            <w:webHidden/>
          </w:rPr>
          <w:t>30</w:t>
        </w:r>
        <w:r w:rsidR="00D401DD">
          <w:rPr>
            <w:noProof/>
            <w:webHidden/>
          </w:rPr>
          <w:fldChar w:fldCharType="end"/>
        </w:r>
      </w:hyperlink>
    </w:p>
    <w:p w14:paraId="1892A384" w14:textId="47A80C7D"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55" w:history="1">
        <w:r w:rsidR="00D401DD" w:rsidRPr="00EF7BC3">
          <w:rPr>
            <w:rStyle w:val="Hyperlink"/>
            <w:noProof/>
          </w:rPr>
          <w:t>5.3.2</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CSV format</w:t>
        </w:r>
        <w:r w:rsidR="00D401DD">
          <w:rPr>
            <w:noProof/>
            <w:webHidden/>
          </w:rPr>
          <w:tab/>
        </w:r>
        <w:r w:rsidR="00D401DD">
          <w:rPr>
            <w:noProof/>
            <w:webHidden/>
          </w:rPr>
          <w:fldChar w:fldCharType="begin"/>
        </w:r>
        <w:r w:rsidR="00D401DD">
          <w:rPr>
            <w:noProof/>
            <w:webHidden/>
          </w:rPr>
          <w:instrText xml:space="preserve"> PAGEREF _Toc141947055 \h </w:instrText>
        </w:r>
        <w:r w:rsidR="00D401DD">
          <w:rPr>
            <w:noProof/>
            <w:webHidden/>
          </w:rPr>
        </w:r>
        <w:r w:rsidR="00D401DD">
          <w:rPr>
            <w:noProof/>
            <w:webHidden/>
          </w:rPr>
          <w:fldChar w:fldCharType="separate"/>
        </w:r>
        <w:r w:rsidR="00D401DD">
          <w:rPr>
            <w:noProof/>
            <w:webHidden/>
          </w:rPr>
          <w:t>30</w:t>
        </w:r>
        <w:r w:rsidR="00D401DD">
          <w:rPr>
            <w:noProof/>
            <w:webHidden/>
          </w:rPr>
          <w:fldChar w:fldCharType="end"/>
        </w:r>
      </w:hyperlink>
    </w:p>
    <w:p w14:paraId="4C97D077" w14:textId="037AB81A"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56" w:history="1">
        <w:r w:rsidR="00D401DD" w:rsidRPr="00EF7BC3">
          <w:rPr>
            <w:rStyle w:val="Hyperlink"/>
            <w:noProof/>
          </w:rPr>
          <w:t>5.4</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Human-Readable Input File</w:t>
        </w:r>
        <w:r w:rsidR="00D401DD">
          <w:rPr>
            <w:noProof/>
            <w:webHidden/>
          </w:rPr>
          <w:tab/>
        </w:r>
        <w:r w:rsidR="00D401DD">
          <w:rPr>
            <w:noProof/>
            <w:webHidden/>
          </w:rPr>
          <w:fldChar w:fldCharType="begin"/>
        </w:r>
        <w:r w:rsidR="00D401DD">
          <w:rPr>
            <w:noProof/>
            <w:webHidden/>
          </w:rPr>
          <w:instrText xml:space="preserve"> PAGEREF _Toc141947056 \h </w:instrText>
        </w:r>
        <w:r w:rsidR="00D401DD">
          <w:rPr>
            <w:noProof/>
            <w:webHidden/>
          </w:rPr>
        </w:r>
        <w:r w:rsidR="00D401DD">
          <w:rPr>
            <w:noProof/>
            <w:webHidden/>
          </w:rPr>
          <w:fldChar w:fldCharType="separate"/>
        </w:r>
        <w:r w:rsidR="00D401DD">
          <w:rPr>
            <w:noProof/>
            <w:webHidden/>
          </w:rPr>
          <w:t>31</w:t>
        </w:r>
        <w:r w:rsidR="00D401DD">
          <w:rPr>
            <w:noProof/>
            <w:webHidden/>
          </w:rPr>
          <w:fldChar w:fldCharType="end"/>
        </w:r>
      </w:hyperlink>
    </w:p>
    <w:p w14:paraId="772547CC" w14:textId="2C1476DB"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57" w:history="1">
        <w:r w:rsidR="00D401DD" w:rsidRPr="00EF7BC3">
          <w:rPr>
            <w:rStyle w:val="Hyperlink"/>
            <w:noProof/>
          </w:rPr>
          <w:t>5.4.1</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MapCode</w:t>
        </w:r>
        <w:r w:rsidR="00D401DD">
          <w:rPr>
            <w:noProof/>
            <w:webHidden/>
          </w:rPr>
          <w:tab/>
        </w:r>
        <w:r w:rsidR="00D401DD">
          <w:rPr>
            <w:noProof/>
            <w:webHidden/>
          </w:rPr>
          <w:fldChar w:fldCharType="begin"/>
        </w:r>
        <w:r w:rsidR="00D401DD">
          <w:rPr>
            <w:noProof/>
            <w:webHidden/>
          </w:rPr>
          <w:instrText xml:space="preserve"> PAGEREF _Toc141947057 \h </w:instrText>
        </w:r>
        <w:r w:rsidR="00D401DD">
          <w:rPr>
            <w:noProof/>
            <w:webHidden/>
          </w:rPr>
        </w:r>
        <w:r w:rsidR="00D401DD">
          <w:rPr>
            <w:noProof/>
            <w:webHidden/>
          </w:rPr>
          <w:fldChar w:fldCharType="separate"/>
        </w:r>
        <w:r w:rsidR="00D401DD">
          <w:rPr>
            <w:noProof/>
            <w:webHidden/>
          </w:rPr>
          <w:t>31</w:t>
        </w:r>
        <w:r w:rsidR="00D401DD">
          <w:rPr>
            <w:noProof/>
            <w:webHidden/>
          </w:rPr>
          <w:fldChar w:fldCharType="end"/>
        </w:r>
      </w:hyperlink>
    </w:p>
    <w:p w14:paraId="6C40481B" w14:textId="5206F6A3"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58" w:history="1">
        <w:r w:rsidR="00D401DD" w:rsidRPr="00EF7BC3">
          <w:rPr>
            <w:rStyle w:val="Hyperlink"/>
            <w:noProof/>
          </w:rPr>
          <w:t>5.4.2</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Species Present and Biomass</w:t>
        </w:r>
        <w:r w:rsidR="00D401DD">
          <w:rPr>
            <w:noProof/>
            <w:webHidden/>
          </w:rPr>
          <w:tab/>
        </w:r>
        <w:r w:rsidR="00D401DD">
          <w:rPr>
            <w:noProof/>
            <w:webHidden/>
          </w:rPr>
          <w:fldChar w:fldCharType="begin"/>
        </w:r>
        <w:r w:rsidR="00D401DD">
          <w:rPr>
            <w:noProof/>
            <w:webHidden/>
          </w:rPr>
          <w:instrText xml:space="preserve"> PAGEREF _Toc141947058 \h </w:instrText>
        </w:r>
        <w:r w:rsidR="00D401DD">
          <w:rPr>
            <w:noProof/>
            <w:webHidden/>
          </w:rPr>
        </w:r>
        <w:r w:rsidR="00D401DD">
          <w:rPr>
            <w:noProof/>
            <w:webHidden/>
          </w:rPr>
          <w:fldChar w:fldCharType="separate"/>
        </w:r>
        <w:r w:rsidR="00D401DD">
          <w:rPr>
            <w:noProof/>
            <w:webHidden/>
          </w:rPr>
          <w:t>31</w:t>
        </w:r>
        <w:r w:rsidR="00D401DD">
          <w:rPr>
            <w:noProof/>
            <w:webHidden/>
          </w:rPr>
          <w:fldChar w:fldCharType="end"/>
        </w:r>
      </w:hyperlink>
    </w:p>
    <w:p w14:paraId="791B1C55" w14:textId="153BDACC"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59" w:history="1">
        <w:r w:rsidR="00D401DD" w:rsidRPr="00EF7BC3">
          <w:rPr>
            <w:rStyle w:val="Hyperlink"/>
            <w:noProof/>
          </w:rPr>
          <w:t>5.5</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Example Files (CSV Format)</w:t>
        </w:r>
        <w:r w:rsidR="00D401DD">
          <w:rPr>
            <w:noProof/>
            <w:webHidden/>
          </w:rPr>
          <w:tab/>
        </w:r>
        <w:r w:rsidR="00D401DD">
          <w:rPr>
            <w:noProof/>
            <w:webHidden/>
          </w:rPr>
          <w:fldChar w:fldCharType="begin"/>
        </w:r>
        <w:r w:rsidR="00D401DD">
          <w:rPr>
            <w:noProof/>
            <w:webHidden/>
          </w:rPr>
          <w:instrText xml:space="preserve"> PAGEREF _Toc141947059 \h </w:instrText>
        </w:r>
        <w:r w:rsidR="00D401DD">
          <w:rPr>
            <w:noProof/>
            <w:webHidden/>
          </w:rPr>
        </w:r>
        <w:r w:rsidR="00D401DD">
          <w:rPr>
            <w:noProof/>
            <w:webHidden/>
          </w:rPr>
          <w:fldChar w:fldCharType="separate"/>
        </w:r>
        <w:r w:rsidR="00D401DD">
          <w:rPr>
            <w:noProof/>
            <w:webHidden/>
          </w:rPr>
          <w:t>32</w:t>
        </w:r>
        <w:r w:rsidR="00D401DD">
          <w:rPr>
            <w:noProof/>
            <w:webHidden/>
          </w:rPr>
          <w:fldChar w:fldCharType="end"/>
        </w:r>
      </w:hyperlink>
    </w:p>
    <w:p w14:paraId="201AD1B5" w14:textId="7DE62781"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60" w:history="1">
        <w:r w:rsidR="00D401DD" w:rsidRPr="00EF7BC3">
          <w:rPr>
            <w:rStyle w:val="Hyperlink"/>
            <w:noProof/>
          </w:rPr>
          <w:t>5.6</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Example File (Human Readable Format)</w:t>
        </w:r>
        <w:r w:rsidR="00D401DD">
          <w:rPr>
            <w:noProof/>
            <w:webHidden/>
          </w:rPr>
          <w:tab/>
        </w:r>
        <w:r w:rsidR="00D401DD">
          <w:rPr>
            <w:noProof/>
            <w:webHidden/>
          </w:rPr>
          <w:fldChar w:fldCharType="begin"/>
        </w:r>
        <w:r w:rsidR="00D401DD">
          <w:rPr>
            <w:noProof/>
            <w:webHidden/>
          </w:rPr>
          <w:instrText xml:space="preserve"> PAGEREF _Toc141947060 \h </w:instrText>
        </w:r>
        <w:r w:rsidR="00D401DD">
          <w:rPr>
            <w:noProof/>
            <w:webHidden/>
          </w:rPr>
        </w:r>
        <w:r w:rsidR="00D401DD">
          <w:rPr>
            <w:noProof/>
            <w:webHidden/>
          </w:rPr>
          <w:fldChar w:fldCharType="separate"/>
        </w:r>
        <w:r w:rsidR="00D401DD">
          <w:rPr>
            <w:noProof/>
            <w:webHidden/>
          </w:rPr>
          <w:t>32</w:t>
        </w:r>
        <w:r w:rsidR="00D401DD">
          <w:rPr>
            <w:noProof/>
            <w:webHidden/>
          </w:rPr>
          <w:fldChar w:fldCharType="end"/>
        </w:r>
      </w:hyperlink>
    </w:p>
    <w:p w14:paraId="3FEBC4BA" w14:textId="54AA4155"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61" w:history="1">
        <w:r w:rsidR="00D401DD" w:rsidRPr="00EF7BC3">
          <w:rPr>
            <w:rStyle w:val="Hyperlink"/>
            <w:noProof/>
          </w:rPr>
          <w:t>5.6.1</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Grouping Species Ages into Cohorts</w:t>
        </w:r>
        <w:r w:rsidR="00D401DD">
          <w:rPr>
            <w:noProof/>
            <w:webHidden/>
          </w:rPr>
          <w:tab/>
        </w:r>
        <w:r w:rsidR="00D401DD">
          <w:rPr>
            <w:noProof/>
            <w:webHidden/>
          </w:rPr>
          <w:fldChar w:fldCharType="begin"/>
        </w:r>
        <w:r w:rsidR="00D401DD">
          <w:rPr>
            <w:noProof/>
            <w:webHidden/>
          </w:rPr>
          <w:instrText xml:space="preserve"> PAGEREF _Toc141947061 \h </w:instrText>
        </w:r>
        <w:r w:rsidR="00D401DD">
          <w:rPr>
            <w:noProof/>
            <w:webHidden/>
          </w:rPr>
        </w:r>
        <w:r w:rsidR="00D401DD">
          <w:rPr>
            <w:noProof/>
            <w:webHidden/>
          </w:rPr>
          <w:fldChar w:fldCharType="separate"/>
        </w:r>
        <w:r w:rsidR="00D401DD">
          <w:rPr>
            <w:noProof/>
            <w:webHidden/>
          </w:rPr>
          <w:t>32</w:t>
        </w:r>
        <w:r w:rsidR="00D401DD">
          <w:rPr>
            <w:noProof/>
            <w:webHidden/>
          </w:rPr>
          <w:fldChar w:fldCharType="end"/>
        </w:r>
      </w:hyperlink>
    </w:p>
    <w:p w14:paraId="7767E46F" w14:textId="52E6E158" w:rsidR="0030267A" w:rsidRDefault="001F43FA" w:rsidP="00285A23">
      <w:pPr>
        <w:pStyle w:val="Heading1"/>
      </w:pPr>
      <w:r>
        <w:lastRenderedPageBreak/>
        <w:fldChar w:fldCharType="end"/>
      </w:r>
      <w:bookmarkStart w:id="3" w:name="_Toc141946960"/>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CA3271">
      <w:pPr>
        <w:pStyle w:val="Heading2"/>
      </w:pPr>
      <w:bookmarkStart w:id="4" w:name="_Toc141946961"/>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CA3271">
      <w:pPr>
        <w:pStyle w:val="Heading2"/>
      </w:pPr>
      <w:bookmarkStart w:id="5" w:name="_Toc357416400"/>
      <w:bookmarkStart w:id="6" w:name="_Toc141946962"/>
      <w:r>
        <w:t>Cohort Reproduction – Probability of Establishment</w:t>
      </w:r>
      <w:bookmarkEnd w:id="5"/>
      <w:bookmarkEnd w:id="6"/>
    </w:p>
    <w:p w14:paraId="27FA40AF" w14:textId="5BE7E0B7"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sidR="00452321">
        <w:rPr>
          <w:b/>
        </w:rPr>
        <w:t>climatic</w:t>
      </w:r>
      <w:r>
        <w:t xml:space="preserve"> limits to species establishment in that the requisite parameters vary by </w:t>
      </w:r>
      <w:r w:rsidR="00452321">
        <w:t xml:space="preserve">climate </w:t>
      </w:r>
      <w:r>
        <w:t xml:space="preserve">region.  </w:t>
      </w:r>
      <w:r w:rsidR="008142F2">
        <w:t>Establishment, given available light</w:t>
      </w:r>
      <w:r w:rsidR="00452321">
        <w:t>,</w:t>
      </w:r>
      <w:r w:rsidR="008142F2">
        <w:t xml:space="preserve"> </w:t>
      </w:r>
      <w:r>
        <w:t xml:space="preserve">is calculated as a function of LAI and </w:t>
      </w:r>
      <w:r w:rsidR="00452321">
        <w:t xml:space="preserve">represents </w:t>
      </w:r>
      <w:r>
        <w:t xml:space="preserve">the </w:t>
      </w:r>
      <w:r>
        <w:rPr>
          <w:b/>
        </w:rPr>
        <w:t>site</w:t>
      </w:r>
      <w:r w:rsidR="00452321">
        <w:rPr>
          <w:b/>
        </w:rPr>
        <w:t>-</w:t>
      </w:r>
      <w:r>
        <w:rPr>
          <w:b/>
        </w:rPr>
        <w:t>scale</w:t>
      </w:r>
      <w:r>
        <w:t xml:space="preserve"> limits to establishment.</w:t>
      </w:r>
    </w:p>
    <w:p w14:paraId="6FAD0F42" w14:textId="77777777" w:rsidR="000728DA" w:rsidRDefault="000728DA" w:rsidP="00CA3271">
      <w:pPr>
        <w:pStyle w:val="Heading2"/>
      </w:pPr>
      <w:bookmarkStart w:id="7" w:name="_Toc141946963"/>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7D16471C" w14:textId="7A67B526" w:rsidR="000728DA" w:rsidRDefault="00110E6D" w:rsidP="00CA3271">
      <w:pPr>
        <w:pStyle w:val="Heading2"/>
      </w:pPr>
      <w:bookmarkStart w:id="8" w:name="_Toc141946964"/>
      <w:r>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CA3271">
      <w:pPr>
        <w:pStyle w:val="Heading2"/>
      </w:pPr>
      <w:bookmarkStart w:id="9" w:name="_Toc141946965"/>
      <w:r w:rsidRPr="00297CB7">
        <w:t>Initializing Biomass</w:t>
      </w:r>
      <w:r w:rsidR="000C1393">
        <w:t xml:space="preserve"> and Soil Properties</w:t>
      </w:r>
      <w:bookmarkEnd w:id="9"/>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 xml:space="preserve">An initial (time zero) climate stream is still required for initialization (see the climate library user’s manual- LANDIS-II Climate Library v1.0 User Guide).  This is an artifact of the Climate </w:t>
      </w:r>
      <w:proofErr w:type="gramStart"/>
      <w:r>
        <w:rPr>
          <w:i/>
        </w:rPr>
        <w:t>Library</w:t>
      </w:r>
      <w:proofErr w:type="gramEnd"/>
      <w:r>
        <w:rPr>
          <w:i/>
        </w:rPr>
        <w:t xml:space="preserve"> and this data is not used.</w:t>
      </w: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50B72AA9" w14:textId="77777777" w:rsidR="00D16BE0" w:rsidRDefault="00D16BE0" w:rsidP="00CA3271">
      <w:pPr>
        <w:pStyle w:val="Heading2"/>
      </w:pPr>
      <w:bookmarkStart w:id="10" w:name="_Toc141946966"/>
      <w:r>
        <w:t>Cohort Reproduction – Disturbance Interactions</w:t>
      </w:r>
      <w:bookmarkEnd w:id="10"/>
    </w:p>
    <w:p w14:paraId="10DA74E6" w14:textId="513EBF52" w:rsidR="00B915B3" w:rsidRDefault="00B915B3" w:rsidP="00B915B3">
      <w:pPr>
        <w:pStyle w:val="textbody"/>
      </w:pPr>
      <w:r>
        <w:t xml:space="preserve">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14:paraId="27C34BA9" w14:textId="77777777" w:rsidR="00B915B3" w:rsidRDefault="00B915B3" w:rsidP="00B915B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14:paraId="0A3A5D67" w14:textId="77777777" w:rsidR="00B915B3" w:rsidRDefault="00B915B3" w:rsidP="00B915B3">
      <w:pPr>
        <w:pStyle w:val="textbody"/>
      </w:pPr>
      <w:r>
        <w:t>If serotiny (only possible immediately following a fire) is triggered for one or more species, then neither resprouting nor seeding will occur.  Serotiny is given precedence over resprouting as it typically has a higher threshold for success than resprouting.  This slightly favors serotinous species when mixed with species able to resprout following a fire.</w:t>
      </w:r>
    </w:p>
    <w:p w14:paraId="7C1DE512" w14:textId="77777777" w:rsidR="00B915B3" w:rsidRDefault="00B915B3" w:rsidP="00B915B3">
      <w:pPr>
        <w:pStyle w:val="textbody"/>
      </w:pPr>
      <w:r>
        <w:t>If resprouting (which can be induced by many disturbance types) is triggered, then seeding will not occur.</w:t>
      </w:r>
    </w:p>
    <w:p w14:paraId="21E9EDA2" w14:textId="77777777" w:rsidR="00B915B3" w:rsidRDefault="00B915B3" w:rsidP="00B915B3">
      <w:pPr>
        <w:pStyle w:val="textbody"/>
      </w:pPr>
      <w:r>
        <w:t>Finally, if neither planting, serotiny, nor resprouting occurred, seeding dispersal into a sight will occur.</w:t>
      </w:r>
    </w:p>
    <w:p w14:paraId="11E468F0" w14:textId="77777777" w:rsidR="00D16BE0" w:rsidRDefault="00D16BE0" w:rsidP="00CA3271">
      <w:pPr>
        <w:pStyle w:val="Heading2"/>
      </w:pPr>
      <w:bookmarkStart w:id="11" w:name="_Toc141946967"/>
      <w:r>
        <w:lastRenderedPageBreak/>
        <w:t>Cohort Reproduction – Initial Biomass</w:t>
      </w:r>
      <w:bookmarkEnd w:id="11"/>
    </w:p>
    <w:p w14:paraId="3D87A3FE" w14:textId="77777777" w:rsidR="00B915B3" w:rsidRPr="00DA34CE" w:rsidRDefault="00B915B3" w:rsidP="00B915B3">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17AB0A56" w14:textId="6669F0F8" w:rsidR="00B915B3" w:rsidRDefault="00E270E1" w:rsidP="00E270E1">
      <w:pPr>
        <w:pStyle w:val="textbody"/>
      </w:pPr>
      <m:oMathPara>
        <m:oMath>
          <m:r>
            <w:rPr>
              <w:rFonts w:ascii="Cambria Math"/>
            </w:rPr>
            <m:t xml:space="preserve">InitialBiomass=0.002 </m:t>
          </m:r>
          <m:r>
            <w:rPr>
              <w:rFonts w:ascii="Cambria Math"/>
            </w:rPr>
            <m:t>×</m:t>
          </m:r>
          <m:r>
            <w:rPr>
              <w:rFonts w:ascii="Cambria Math"/>
            </w:rPr>
            <m:t>ANP</m:t>
          </m:r>
          <m:sSub>
            <m:sSubPr>
              <m:ctrlPr>
                <w:rPr>
                  <w:rFonts w:ascii="Cambria Math" w:hAnsi="Cambria Math"/>
                  <w:i/>
                </w:rPr>
              </m:ctrlPr>
            </m:sSubPr>
            <m:e>
              <m:r>
                <w:rPr>
                  <w:rFonts w:ascii="Cambria Math"/>
                </w:rPr>
                <m:t>P</m:t>
              </m:r>
            </m:e>
            <m:sub>
              <m:r>
                <w:rPr>
                  <w:rFonts w:ascii="Cambria Math"/>
                </w:rPr>
                <m:t>MAX</m:t>
              </m:r>
            </m:sub>
          </m:sSub>
          <m:r>
            <w:rPr>
              <w:rFonts w:ascii="Cambria Math"/>
            </w:rPr>
            <m:t>×</m:t>
          </m:r>
          <m:r>
            <w:rPr>
              <w:rFonts w:ascii="Cambria Math"/>
            </w:rPr>
            <m:t>Exp</m:t>
          </m:r>
          <m:d>
            <m:dPr>
              <m:ctrlPr>
                <w:rPr>
                  <w:rFonts w:ascii="Cambria Math" w:hAnsi="Cambria Math"/>
                  <w:i/>
                </w:rPr>
              </m:ctrlPr>
            </m:dPr>
            <m:e>
              <m:r>
                <w:rPr>
                  <w:rFonts w:ascii="Cambria Math"/>
                </w:rPr>
                <m:t>-</m:t>
              </m:r>
              <m:r>
                <w:rPr>
                  <w:rFonts w:ascii="Cambria Math"/>
                </w:rPr>
                <m:t>1.6</m:t>
              </m:r>
              <m:r>
                <w:rPr>
                  <w:rFonts w:ascii="Cambria Math"/>
                </w:rPr>
                <m:t>×</m:t>
              </m:r>
              <m:sSub>
                <m:sSubPr>
                  <m:ctrlPr>
                    <w:rPr>
                      <w:rFonts w:ascii="Cambria Math" w:hAnsi="Cambria Math"/>
                      <w:i/>
                    </w:rPr>
                  </m:ctrlPr>
                </m:sSubPr>
                <m:e>
                  <m:r>
                    <w:rPr>
                      <w:rFonts w:ascii="Cambria Math"/>
                    </w:rPr>
                    <m:t>B</m:t>
                  </m:r>
                </m:e>
                <m:sub>
                  <m:r>
                    <w:rPr>
                      <w:rFonts w:ascii="Cambria Math"/>
                    </w:rPr>
                    <m:t>ACT</m:t>
                  </m:r>
                </m:sub>
              </m:sSub>
              <m:r>
                <w:rPr>
                  <w:rFonts w:ascii="Cambria Math"/>
                </w:rPr>
                <m:t>/</m:t>
              </m:r>
              <m:sSub>
                <m:sSubPr>
                  <m:ctrlPr>
                    <w:rPr>
                      <w:rFonts w:ascii="Cambria Math" w:hAnsi="Cambria Math"/>
                      <w:i/>
                    </w:rPr>
                  </m:ctrlPr>
                </m:sSubPr>
                <m:e>
                  <m:r>
                    <w:rPr>
                      <w:rFonts w:ascii="Cambria Math"/>
                    </w:rPr>
                    <m:t>B</m:t>
                  </m:r>
                </m:e>
                <m:sub>
                  <m:r>
                    <w:rPr>
                      <w:rFonts w:ascii="Cambria Math"/>
                    </w:rPr>
                    <m:t>MAX</m:t>
                  </m:r>
                </m:sub>
              </m:sSub>
            </m:e>
          </m:d>
        </m:oMath>
      </m:oMathPara>
    </w:p>
    <w:p w14:paraId="17B84E86" w14:textId="400438D4" w:rsidR="00B915B3" w:rsidRPr="00DA34CE" w:rsidRDefault="00B915B3" w:rsidP="00B915B3">
      <w:pPr>
        <w:pStyle w:val="textbody"/>
      </w:pPr>
      <w:r>
        <w:t>where ANPP</w:t>
      </w:r>
      <w:r w:rsidRPr="0059638C">
        <w:rPr>
          <w:i/>
          <w:vertAlign w:val="subscript"/>
        </w:rPr>
        <w:t>MAX</w:t>
      </w:r>
      <w:r w:rsidRPr="00DA34CE">
        <w:t xml:space="preserve"> is the maximum </w:t>
      </w:r>
      <w:r>
        <w:t xml:space="preserve">ANPP </w:t>
      </w:r>
      <w:r w:rsidRPr="00DA34CE">
        <w:t xml:space="preserve">possible for </w:t>
      </w:r>
      <w:r>
        <w:t>the</w:t>
      </w:r>
      <w:r w:rsidRPr="00DA34CE">
        <w:t xml:space="preserve"> </w:t>
      </w:r>
      <w:r w:rsidRPr="000D0663">
        <w:t>species</w:t>
      </w:r>
      <w:r>
        <w:rPr>
          <w:i/>
        </w:rPr>
        <w:t>;</w:t>
      </w:r>
      <w:r w:rsidRPr="00DA34CE">
        <w:t xml:space="preserve"> </w:t>
      </w:r>
      <w:proofErr w:type="gramStart"/>
      <w:r>
        <w:t>B</w:t>
      </w:r>
      <w:r w:rsidRPr="0059638C">
        <w:rPr>
          <w:i/>
          <w:vertAlign w:val="subscript"/>
        </w:rPr>
        <w:t>MAX</w:t>
      </w:r>
      <w:r w:rsidR="00E270E1">
        <w:rPr>
          <w:i/>
          <w:vertAlign w:val="subscript"/>
        </w:rPr>
        <w:t xml:space="preserve"> </w:t>
      </w:r>
      <w:r w:rsidRPr="00DA34CE">
        <w:t xml:space="preserve"> is</w:t>
      </w:r>
      <w:proofErr w:type="gramEnd"/>
      <w:r w:rsidRPr="00DA34CE">
        <w:t xml:space="preserve"> the maximum biomass possible for </w:t>
      </w:r>
      <w:r w:rsidR="00E270E1">
        <w:t>the species</w:t>
      </w:r>
      <w:r>
        <w:t xml:space="preserve">; </w:t>
      </w:r>
      <w:r w:rsidRPr="00DA34CE">
        <w:t>and B</w:t>
      </w:r>
      <w:r w:rsidR="00E270E1">
        <w:rPr>
          <w:i/>
          <w:vertAlign w:val="subscript"/>
        </w:rPr>
        <w:t>ACT</w:t>
      </w:r>
      <w:r w:rsidRPr="00DA34CE">
        <w:t xml:space="preserve"> is the current total biomass for the site (not including other new cohorts).  Initial biomass must be ≥ 1 (g / </w:t>
      </w:r>
      <w:r>
        <w:t>m</w:t>
      </w:r>
      <w:r w:rsidRPr="002734F5">
        <w:rPr>
          <w:vertAlign w:val="superscript"/>
        </w:rPr>
        <w:t>2</w:t>
      </w:r>
      <w:r w:rsidRPr="00DA34CE">
        <w:t>); if &lt; 1, initial biomass is set equal to 1.</w:t>
      </w:r>
    </w:p>
    <w:p w14:paraId="029A8074" w14:textId="14A936E2" w:rsidR="00D16BE0" w:rsidRPr="00D16BE0" w:rsidRDefault="00B915B3" w:rsidP="00B915B3">
      <w:pPr>
        <w:pStyle w:val="textbody"/>
      </w:pPr>
      <w:r w:rsidRPr="00357FE2">
        <w:rPr>
          <w:b/>
        </w:rPr>
        <w:t>Note</w:t>
      </w:r>
      <w:r>
        <w:t xml:space="preserve">:  </w:t>
      </w:r>
      <w:r w:rsidRPr="00200074">
        <w:rPr>
          <w:i/>
        </w:rPr>
        <w:t>This initial cohort will be grouped (‘binned’) appropriately into a larger cohort (e.g., 1 – 10) at the next successional time step.</w:t>
      </w:r>
    </w:p>
    <w:p w14:paraId="79BB372A" w14:textId="77777777" w:rsidR="00E270E1" w:rsidRDefault="00E270E1" w:rsidP="00E270E1">
      <w:pPr>
        <w:pStyle w:val="Heading2"/>
      </w:pPr>
      <w:bookmarkStart w:id="12" w:name="_Toc141946968"/>
      <w:r>
        <w:t>Interactions with Disturbances</w:t>
      </w:r>
      <w:bookmarkEnd w:id="12"/>
    </w:p>
    <w:p w14:paraId="1E4041F8" w14:textId="77777777" w:rsidR="00E270E1" w:rsidRDefault="00E270E1" w:rsidP="00E270E1">
      <w:pPr>
        <w:pStyle w:val="textbody"/>
      </w:pPr>
      <w:r>
        <w:t>NECN handles the distribution of dead material for all disturbances.  The biomass of cohorts killed by a disturbance to be allocated to the proper dead biomass pools.  In the case of fire, a fraction of the existing litter and large woody material on the forest floor and a fraction of biomass killed during the fire is volatilized.  These fractions are controlled by the user and vary by fire intensity/severity.  Similarly, the user controls how much dead material is removed during a harvest operation.</w:t>
      </w:r>
    </w:p>
    <w:p w14:paraId="682069A1" w14:textId="77777777" w:rsidR="00E270E1" w:rsidRDefault="00E270E1" w:rsidP="00E270E1">
      <w:pPr>
        <w:pStyle w:val="Heading2"/>
      </w:pPr>
      <w:bookmarkStart w:id="13" w:name="_Toc141946969"/>
      <w:r>
        <w:t>Drought mortality</w:t>
      </w:r>
      <w:bookmarkEnd w:id="13"/>
    </w:p>
    <w:p w14:paraId="3E812519" w14:textId="77777777" w:rsidR="00E270E1" w:rsidRPr="00751934" w:rsidRDefault="00E270E1" w:rsidP="00E270E1">
      <w:pPr>
        <w:pStyle w:val="textbody"/>
      </w:pPr>
      <w:r>
        <w:t xml:space="preserve">As of NECN v7.0, cohort mortality may be modeled as a function of climatic variables. These algorithms are entirely optional. If desired, then each species is provided with parameters relating their probability of mortality to climatic variables. Potential drivers of mortality include temperature, climatic water deficit, and soil moisture, as well as site biomass. The parameters are coefficients of a logistic model, following Bradford et al. (2022). </w:t>
      </w:r>
    </w:p>
    <w:p w14:paraId="7C3E9DA1" w14:textId="6246EFFB" w:rsidR="009D6EDB" w:rsidRDefault="009D6EDB" w:rsidP="00CA3271">
      <w:pPr>
        <w:pStyle w:val="Heading2"/>
      </w:pPr>
      <w:bookmarkStart w:id="14" w:name="_Toc141946970"/>
      <w:r>
        <w:t>Cohort Senescence</w:t>
      </w:r>
      <w:bookmarkEnd w:id="14"/>
    </w:p>
    <w:p w14:paraId="0C076637" w14:textId="701E0283" w:rsidR="00B915B3" w:rsidRDefault="00B915B3" w:rsidP="00B915B3">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is species-specific and controlled by the user</w:t>
      </w:r>
      <w:r w:rsidRPr="00A96B84">
        <w:rPr>
          <w:b/>
          <w:bCs/>
        </w:rPr>
        <w:t>.</w:t>
      </w:r>
      <w:r w:rsidRPr="00A96B84">
        <w:t xml:space="preserve">  The biomass</w:t>
      </w:r>
      <w:r w:rsidRPr="00DA34CE">
        <w:t xml:space="preserve"> will decline to near zero at the maximum life span.  </w:t>
      </w:r>
      <w:r>
        <w:t>If a cohort exceeds the longevity for that species, then the cohort dies.</w:t>
      </w:r>
    </w:p>
    <w:p w14:paraId="65BE053B" w14:textId="77777777" w:rsidR="003B6F14" w:rsidRDefault="003B6F14" w:rsidP="00CA3271">
      <w:pPr>
        <w:pStyle w:val="Heading2"/>
      </w:pPr>
      <w:bookmarkStart w:id="15" w:name="_Toc141946971"/>
      <w:r>
        <w:t>Major Releases</w:t>
      </w:r>
      <w:bookmarkEnd w:id="15"/>
    </w:p>
    <w:p w14:paraId="5ACC667E" w14:textId="2B9393AE" w:rsidR="00305708" w:rsidRDefault="00305708" w:rsidP="00C04DA5">
      <w:pPr>
        <w:pStyle w:val="Heading3"/>
      </w:pPr>
      <w:bookmarkStart w:id="16" w:name="_Toc141946972"/>
      <w:bookmarkStart w:id="17" w:name="_Toc357416398"/>
      <w:r>
        <w:t>Version 7.0 (July 2023)</w:t>
      </w:r>
      <w:bookmarkEnd w:id="16"/>
    </w:p>
    <w:p w14:paraId="04647436" w14:textId="6FF33037" w:rsidR="00945450" w:rsidRDefault="00945450" w:rsidP="00B752AE">
      <w:pPr>
        <w:pStyle w:val="textbody"/>
        <w:rPr>
          <w:lang w:eastAsia="ja-JP"/>
        </w:rPr>
      </w:pPr>
      <w:r>
        <w:rPr>
          <w:lang w:eastAsia="ja-JP"/>
        </w:rPr>
        <w:t>Version 7.0 introduces many substantial changes to the inputs and assumptions of NECN, including:</w:t>
      </w:r>
    </w:p>
    <w:p w14:paraId="0EB04F77" w14:textId="17B7E1F7" w:rsidR="00B752AE" w:rsidRDefault="00B752AE">
      <w:pPr>
        <w:pStyle w:val="textbody"/>
        <w:numPr>
          <w:ilvl w:val="0"/>
          <w:numId w:val="9"/>
        </w:numPr>
        <w:rPr>
          <w:lang w:eastAsia="ja-JP"/>
        </w:rPr>
      </w:pPr>
      <w:r>
        <w:rPr>
          <w:lang w:eastAsia="ja-JP"/>
        </w:rPr>
        <w:t>W</w:t>
      </w:r>
      <w:r>
        <w:rPr>
          <w:rFonts w:hint="eastAsia"/>
          <w:lang w:eastAsia="ja-JP"/>
        </w:rPr>
        <w:t xml:space="preserve">e </w:t>
      </w:r>
      <w:r>
        <w:rPr>
          <w:lang w:eastAsia="ja-JP"/>
        </w:rPr>
        <w:t xml:space="preserve">updated the </w:t>
      </w:r>
      <w:r>
        <w:rPr>
          <w:rFonts w:hint="eastAsia"/>
          <w:lang w:eastAsia="ja-JP"/>
        </w:rPr>
        <w:t>soil water model with these modifications:</w:t>
      </w:r>
    </w:p>
    <w:p w14:paraId="4C82F93F" w14:textId="4B8E3D07" w:rsidR="00E72C9F" w:rsidRDefault="00B752AE">
      <w:pPr>
        <w:pStyle w:val="textbody"/>
        <w:numPr>
          <w:ilvl w:val="1"/>
          <w:numId w:val="9"/>
        </w:numPr>
        <w:rPr>
          <w:lang w:eastAsia="ja-JP"/>
        </w:rPr>
      </w:pPr>
      <w:r>
        <w:rPr>
          <w:rFonts w:hint="eastAsia"/>
          <w:lang w:eastAsia="ja-JP"/>
        </w:rPr>
        <w:lastRenderedPageBreak/>
        <w:t>A portion of the snowpack evaporates when PET &gt; 0.</w:t>
      </w:r>
      <w:r w:rsidR="00E72C9F">
        <w:rPr>
          <w:lang w:eastAsia="ja-JP"/>
        </w:rPr>
        <w:t xml:space="preserve"> This amount is added to AET. The amount added is</w:t>
      </w:r>
      <w:r w:rsidR="00E72C9F">
        <w:rPr>
          <w:rFonts w:hint="eastAsia"/>
          <w:lang w:eastAsia="ja-JP"/>
        </w:rPr>
        <w:t xml:space="preserve"> the same amount of PET that was used to evaporate snow (i.e., PET * 0.87).  Previous versions </w:t>
      </w:r>
      <w:proofErr w:type="gramStart"/>
      <w:r w:rsidR="00E72C9F">
        <w:rPr>
          <w:rFonts w:hint="eastAsia"/>
          <w:lang w:eastAsia="ja-JP"/>
        </w:rPr>
        <w:t>decremented</w:t>
      </w:r>
      <w:proofErr w:type="gramEnd"/>
      <w:r w:rsidR="00E72C9F">
        <w:rPr>
          <w:rFonts w:hint="eastAsia"/>
          <w:lang w:eastAsia="ja-JP"/>
        </w:rPr>
        <w:t xml:space="preserve"> PET by the amount of evaporated snow instead. We also changed the code to stop subtracting evaporated snow from the soil water.  This evaporated water is already subtracted from the snowpack, and there is no need to remove it twice. </w:t>
      </w:r>
      <w:r w:rsidR="00E72C9F">
        <w:rPr>
          <w:lang w:eastAsia="ja-JP"/>
        </w:rPr>
        <w:t>As a result, the energy budget is now balanced, and PET = AET + CWD as expected.</w:t>
      </w:r>
    </w:p>
    <w:p w14:paraId="7E5E5CE5" w14:textId="77777777" w:rsidR="007177BD" w:rsidRDefault="007177BD">
      <w:pPr>
        <w:pStyle w:val="textbody"/>
        <w:numPr>
          <w:ilvl w:val="1"/>
          <w:numId w:val="9"/>
        </w:numPr>
      </w:pPr>
      <w:r>
        <w:rPr>
          <w:lang w:eastAsia="ja-JP"/>
        </w:rPr>
        <w:t xml:space="preserve">AET can now draw soil water down to Permanent Wilting Point (PWP). </w:t>
      </w:r>
    </w:p>
    <w:p w14:paraId="61A24C21" w14:textId="2D951ADA" w:rsidR="007177BD" w:rsidRDefault="007177BD">
      <w:pPr>
        <w:pStyle w:val="textbody"/>
        <w:numPr>
          <w:ilvl w:val="1"/>
          <w:numId w:val="9"/>
        </w:numPr>
      </w:pPr>
      <w:r>
        <w:t xml:space="preserve">Stormflow is taken out of water above field capacity (FC) before the calculation of AET. Remaining water above FC is not immediately </w:t>
      </w:r>
      <w:proofErr w:type="gramStart"/>
      <w:r>
        <w:t>discarded, but</w:t>
      </w:r>
      <w:proofErr w:type="gramEnd"/>
      <w:r>
        <w:t xml:space="preserve"> is available for AET. </w:t>
      </w:r>
    </w:p>
    <w:p w14:paraId="7F2336C0" w14:textId="041F0BE1" w:rsidR="007177BD" w:rsidRDefault="007177BD">
      <w:pPr>
        <w:pStyle w:val="textbody"/>
        <w:numPr>
          <w:ilvl w:val="1"/>
          <w:numId w:val="9"/>
        </w:numPr>
      </w:pPr>
      <w:r>
        <w:t xml:space="preserve">Baseflow is removed from the soil after AET, as a proportion of total soil water. At this step, it may reduce soil water below PWP. If, after baseflow is removed, soil water is above FC, then soil water is reduced to FC and excess water is added to baseflow. </w:t>
      </w:r>
    </w:p>
    <w:p w14:paraId="049CFCBD" w14:textId="6A5708C8" w:rsidR="007177BD" w:rsidRDefault="007177BD">
      <w:pPr>
        <w:pStyle w:val="textbody"/>
        <w:numPr>
          <w:ilvl w:val="1"/>
          <w:numId w:val="9"/>
        </w:numPr>
      </w:pPr>
      <w:r>
        <w:t>A bug which allowed soil water</w:t>
      </w:r>
      <w:r w:rsidR="00E72C9F">
        <w:t xml:space="preserve"> and AET</w:t>
      </w:r>
      <w:r>
        <w:t xml:space="preserve"> to become negative </w:t>
      </w:r>
      <w:r w:rsidR="00E72C9F">
        <w:t>under some conditions</w:t>
      </w:r>
      <w:r>
        <w:t xml:space="preserve"> has been fixed. </w:t>
      </w:r>
    </w:p>
    <w:p w14:paraId="7F3A2F45" w14:textId="53C8CBF9" w:rsidR="00CA3271" w:rsidRDefault="00CA3271">
      <w:pPr>
        <w:pStyle w:val="textbody"/>
        <w:numPr>
          <w:ilvl w:val="1"/>
          <w:numId w:val="9"/>
        </w:numPr>
      </w:pPr>
      <w:r>
        <w:t>The Henne water mode has been removed; identical soil moisture dynamics may be replicated by setting baseflow to 0 on the input maps.</w:t>
      </w:r>
    </w:p>
    <w:p w14:paraId="704496D7" w14:textId="247F5C62" w:rsidR="00CA3271" w:rsidRDefault="00945450">
      <w:pPr>
        <w:pStyle w:val="textbody"/>
        <w:numPr>
          <w:ilvl w:val="0"/>
          <w:numId w:val="9"/>
        </w:numPr>
      </w:pPr>
      <w:r>
        <w:rPr>
          <w:lang w:eastAsia="ja-JP"/>
        </w:rPr>
        <w:t xml:space="preserve">Drought mortality </w:t>
      </w:r>
      <w:r w:rsidR="00943B6E">
        <w:rPr>
          <w:lang w:eastAsia="ja-JP"/>
        </w:rPr>
        <w:t xml:space="preserve">was </w:t>
      </w:r>
      <w:r>
        <w:rPr>
          <w:lang w:eastAsia="ja-JP"/>
        </w:rPr>
        <w:t>directly incorporated</w:t>
      </w:r>
      <w:r w:rsidR="00943B6E">
        <w:rPr>
          <w:lang w:eastAsia="ja-JP"/>
        </w:rPr>
        <w:t xml:space="preserve">.  </w:t>
      </w:r>
      <w:r w:rsidR="00943B6E">
        <w:t xml:space="preserve">Drought mortality is a probabilistic process which may vary depending on climatic water deficit, temperature, or soil water content.  </w:t>
      </w:r>
      <w:r w:rsidR="00943B6E">
        <w:rPr>
          <w:lang w:eastAsia="ja-JP"/>
        </w:rPr>
        <w:t xml:space="preserve">In previous versions, the effects of drought were realized in NECN by reduced growth rates, and reduced regeneration, but not elevated mortality rates.  </w:t>
      </w:r>
      <w:r w:rsidR="00943B6E">
        <w:t>We added representation of t</w:t>
      </w:r>
      <w:r w:rsidR="00CA3271">
        <w:t xml:space="preserve">his process </w:t>
      </w:r>
      <w:r w:rsidR="00943B6E">
        <w:t xml:space="preserve">via a </w:t>
      </w:r>
      <w:r w:rsidR="00CA3271">
        <w:t>mechanism-agnostic</w:t>
      </w:r>
      <w:r w:rsidR="00943B6E">
        <w:t xml:space="preserve"> statistical model that </w:t>
      </w:r>
      <w:r w:rsidR="00CA3271">
        <w:t>incorporate</w:t>
      </w:r>
      <w:r w:rsidR="00943B6E">
        <w:t>s</w:t>
      </w:r>
      <w:r w:rsidR="00CA3271">
        <w:t xml:space="preserve"> climate-associated mortality from any proximate cause. </w:t>
      </w:r>
    </w:p>
    <w:p w14:paraId="03F3E904" w14:textId="5BCBBF20" w:rsidR="00945450" w:rsidRPr="00943B6E" w:rsidRDefault="00D50CC5">
      <w:pPr>
        <w:pStyle w:val="textbody"/>
        <w:numPr>
          <w:ilvl w:val="0"/>
          <w:numId w:val="9"/>
        </w:numPr>
      </w:pPr>
      <w:r>
        <w:t>A n</w:t>
      </w:r>
      <w:r w:rsidR="00945450">
        <w:t>ew algorithm determine</w:t>
      </w:r>
      <w:r>
        <w:t>s</w:t>
      </w:r>
      <w:r w:rsidR="00945450">
        <w:t xml:space="preserve"> whether there is sufficient light for establishment</w:t>
      </w:r>
      <w:r>
        <w:t xml:space="preserve">.  The previous tables of LAI and shade classes have been replaced with </w:t>
      </w:r>
      <w:r w:rsidR="00C001E3">
        <w:t xml:space="preserve">two </w:t>
      </w:r>
      <w:r>
        <w:t xml:space="preserve">species parameters that determine a Weibull distribution that directly relates LAI to the </w:t>
      </w:r>
      <w:r w:rsidR="00C001E3">
        <w:t xml:space="preserve">probability of light given LAI.  These probability distribution functions should be estimated from empirical data consisting of the regeneration in a plot and the plot LAI.  </w:t>
      </w:r>
      <w:proofErr w:type="gramStart"/>
      <w:r w:rsidR="00C001E3">
        <w:t>These</w:t>
      </w:r>
      <w:proofErr w:type="gramEnd"/>
      <w:r w:rsidR="00C001E3">
        <w:t xml:space="preserve"> data are used to estimate a Weibull distribution</w:t>
      </w:r>
      <w:r w:rsidR="00943B6E">
        <w:t xml:space="preserve"> (see figure below)</w:t>
      </w:r>
      <w:r w:rsidR="00C001E3">
        <w:t xml:space="preserve">.  </w:t>
      </w:r>
      <w:r w:rsidR="00C001E3" w:rsidRPr="00C001E3">
        <w:rPr>
          <w:b/>
          <w:bCs/>
        </w:rPr>
        <w:t>Shade classes are no longer used.</w:t>
      </w:r>
      <w:r w:rsidR="00C001E3">
        <w:rPr>
          <w:b/>
          <w:bCs/>
        </w:rPr>
        <w:t xml:space="preserve">  </w:t>
      </w:r>
    </w:p>
    <w:p w14:paraId="540E7597" w14:textId="448FD3AC" w:rsidR="00943B6E" w:rsidRPr="00164E1E" w:rsidRDefault="00943B6E" w:rsidP="00943B6E">
      <w:pPr>
        <w:pStyle w:val="textbody"/>
        <w:ind w:left="1512"/>
      </w:pPr>
      <w:r w:rsidRPr="00943B6E">
        <w:rPr>
          <w:noProof/>
        </w:rPr>
        <w:lastRenderedPageBreak/>
        <w:drawing>
          <wp:inline distT="0" distB="0" distL="0" distR="0" wp14:anchorId="5CB83E7B" wp14:editId="2341DC16">
            <wp:extent cx="4494489" cy="3210350"/>
            <wp:effectExtent l="0" t="0" r="1905" b="9525"/>
            <wp:docPr id="181" name="Google Shape;181;p22"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Google Shape;181;p22" descr="A graph of different colored lines&#10;&#10;Description automatically generated"/>
                    <pic:cNvPicPr preferRelativeResize="0"/>
                  </pic:nvPicPr>
                  <pic:blipFill rotWithShape="1">
                    <a:blip r:embed="rId9">
                      <a:alphaModFix/>
                    </a:blip>
                    <a:srcRect/>
                    <a:stretch/>
                  </pic:blipFill>
                  <pic:spPr>
                    <a:xfrm>
                      <a:off x="0" y="0"/>
                      <a:ext cx="4494489" cy="3210350"/>
                    </a:xfrm>
                    <a:prstGeom prst="rect">
                      <a:avLst/>
                    </a:prstGeom>
                    <a:noFill/>
                    <a:ln>
                      <a:noFill/>
                    </a:ln>
                  </pic:spPr>
                </pic:pic>
              </a:graphicData>
            </a:graphic>
          </wp:inline>
        </w:drawing>
      </w:r>
    </w:p>
    <w:p w14:paraId="0F7C8F89" w14:textId="1BAFEF62" w:rsidR="00164E1E" w:rsidRDefault="00164E1E">
      <w:pPr>
        <w:pStyle w:val="textbody"/>
        <w:numPr>
          <w:ilvl w:val="0"/>
          <w:numId w:val="9"/>
        </w:numPr>
      </w:pPr>
      <w:r>
        <w:t>A new optional moisture curve is available, following DGS succession, allowing NPP to be reduced in both dry and excessively wet soils. The functional form is identical to the temperature curve. This feature allows for reduced growth of upland species in wetlands, preventing their rapid growth in unrealistic areas.</w:t>
      </w:r>
    </w:p>
    <w:p w14:paraId="75D1B45E" w14:textId="38537B35" w:rsidR="00164E1E" w:rsidRDefault="00164E1E">
      <w:pPr>
        <w:pStyle w:val="textbody"/>
        <w:numPr>
          <w:ilvl w:val="0"/>
          <w:numId w:val="9"/>
        </w:numPr>
      </w:pPr>
      <w:r>
        <w:t xml:space="preserve">Additional optional limits to establishment were added. Establishment may now be (optionally) limited by climatic water deficit or by soil drainage classes, preventing species from establishing in dry sites or </w:t>
      </w:r>
      <w:proofErr w:type="gramStart"/>
      <w:r>
        <w:t>poorly-drained</w:t>
      </w:r>
      <w:proofErr w:type="gramEnd"/>
      <w:r>
        <w:t xml:space="preserve"> sites. In combination with the above moisture curve modifications, this change prevents establishment of upland species in wetlands. CWD-based establishment is somewhat easier to parameterize than DryDays-based establishment, and both are well supported empirically.</w:t>
      </w:r>
    </w:p>
    <w:p w14:paraId="7950AAAB" w14:textId="267D1997" w:rsidR="00751934" w:rsidRDefault="00751934">
      <w:pPr>
        <w:pStyle w:val="textbody"/>
        <w:numPr>
          <w:ilvl w:val="0"/>
          <w:numId w:val="9"/>
        </w:numPr>
      </w:pPr>
      <w:r>
        <w:t xml:space="preserve">PET may be adjusted on a site level according to slope and aspect, </w:t>
      </w:r>
      <w:commentRangeStart w:id="18"/>
      <w:r>
        <w:t xml:space="preserve">following </w:t>
      </w:r>
      <w:commentRangeEnd w:id="18"/>
      <w:r w:rsidR="00187146">
        <w:rPr>
          <w:rStyle w:val="CommentReference"/>
        </w:rPr>
        <w:commentReference w:id="18"/>
      </w:r>
    </w:p>
    <w:p w14:paraId="6DA8B91A" w14:textId="694C4F61" w:rsidR="00447253" w:rsidRPr="00C001E3" w:rsidRDefault="00085DA8">
      <w:pPr>
        <w:pStyle w:val="textbody"/>
        <w:numPr>
          <w:ilvl w:val="0"/>
          <w:numId w:val="9"/>
        </w:numPr>
      </w:pPr>
      <w:r>
        <w:t xml:space="preserve">Outputs were added to </w:t>
      </w:r>
      <w:r w:rsidR="00751934">
        <w:t>better characterize</w:t>
      </w:r>
      <w:r>
        <w:t xml:space="preserve"> the energy and water balance, including raster maps of average soil moisture and PET, and tabular monthly outputs of PET, AET, and CWD.</w:t>
      </w:r>
    </w:p>
    <w:p w14:paraId="5070B494" w14:textId="7DD1202D" w:rsidR="001B4CD5" w:rsidRPr="00FC1729" w:rsidRDefault="001B4CD5" w:rsidP="00C04DA5">
      <w:pPr>
        <w:pStyle w:val="Heading3"/>
      </w:pPr>
      <w:bookmarkStart w:id="19" w:name="_Toc141946973"/>
      <w:r w:rsidRPr="00FC1729">
        <w:t>Version 6.10 (</w:t>
      </w:r>
      <w:r w:rsidR="00FC1729" w:rsidRPr="00FC1729">
        <w:t>April</w:t>
      </w:r>
      <w:r w:rsidRPr="00FC1729">
        <w:t xml:space="preserve"> 2022)</w:t>
      </w:r>
      <w:bookmarkEnd w:id="19"/>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 xml:space="preserve">dependent species) are invoked when an optional species parameter (‘Nlog_depend’) is present and one or more species are labeled as such. If </w:t>
      </w:r>
      <w:r w:rsidRPr="00FC1729">
        <w:rPr>
          <w:lang w:eastAsia="ja-JP"/>
        </w:rPr>
        <w:lastRenderedPageBreak/>
        <w:t xml:space="preserve">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pPr>
        <w:pStyle w:val="textbody"/>
        <w:numPr>
          <w:ilvl w:val="0"/>
          <w:numId w:val="8"/>
        </w:numPr>
        <w:rPr>
          <w:lang w:eastAsia="ja-JP"/>
        </w:rPr>
      </w:pPr>
      <w:r w:rsidRPr="00FC1729">
        <w:rPr>
          <w:lang w:eastAsia="ja-JP"/>
        </w:rPr>
        <w:t xml:space="preserve">The new species parameter, </w:t>
      </w:r>
      <w:r w:rsidRPr="00FC1729">
        <w:rPr>
          <w:rFonts w:hint="eastAsia"/>
          <w:i/>
          <w:iCs/>
          <w:lang w:eastAsia="ja-JP"/>
        </w:rPr>
        <w:t>Nlog</w:t>
      </w:r>
      <w:r w:rsidRPr="00FC1729">
        <w:rPr>
          <w:i/>
          <w:iCs/>
          <w:lang w:eastAsia="ja-JP"/>
        </w:rPr>
        <w:t>_depend</w:t>
      </w:r>
      <w:r w:rsidRPr="00FC1729">
        <w:rPr>
          <w:lang w:eastAsia="ja-JP"/>
        </w:rPr>
        <w:t>, identifies whether the species is dead woods dependent species or not.</w:t>
      </w:r>
    </w:p>
    <w:p w14:paraId="0E02ADC9" w14:textId="05453DDA" w:rsidR="005720B7" w:rsidRPr="00FC1729" w:rsidRDefault="00713F26">
      <w:pPr>
        <w:pStyle w:val="textbody"/>
        <w:numPr>
          <w:ilvl w:val="0"/>
          <w:numId w:val="8"/>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8"/>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pPr>
        <w:pStyle w:val="textbody"/>
        <w:numPr>
          <w:ilvl w:val="1"/>
          <w:numId w:val="8"/>
        </w:numPr>
        <w:rPr>
          <w:lang w:eastAsia="ja-JP"/>
        </w:rPr>
      </w:pPr>
      <w:r w:rsidRPr="00FC1729">
        <w:rPr>
          <w:lang w:eastAsia="ja-JP"/>
        </w:rPr>
        <w:t>Can cohorts establish in forest floor with grass species?</w:t>
      </w:r>
    </w:p>
    <w:p w14:paraId="12DB4BDF" w14:textId="62C8A053" w:rsidR="00D017ED" w:rsidRPr="00FC1729" w:rsidRDefault="00D017ED">
      <w:pPr>
        <w:pStyle w:val="textbody"/>
        <w:numPr>
          <w:ilvl w:val="1"/>
          <w:numId w:val="8"/>
        </w:numPr>
        <w:rPr>
          <w:lang w:eastAsia="ja-JP"/>
        </w:rPr>
      </w:pPr>
      <w:r w:rsidRPr="00FC1729">
        <w:rPr>
          <w:lang w:eastAsia="ja-JP"/>
        </w:rPr>
        <w:t xml:space="preserve">Is there a sufficient </w:t>
      </w:r>
      <w:proofErr w:type="gramStart"/>
      <w:r w:rsidRPr="00FC1729">
        <w:rPr>
          <w:lang w:eastAsia="ja-JP"/>
        </w:rPr>
        <w:t>amount</w:t>
      </w:r>
      <w:proofErr w:type="gramEnd"/>
      <w:r w:rsidRPr="00FC1729">
        <w:rPr>
          <w:lang w:eastAsia="ja-JP"/>
        </w:rPr>
        <w:t xml:space="preserve"> of downed logs? (</w:t>
      </w:r>
      <w:proofErr w:type="gramStart"/>
      <w:r w:rsidRPr="00FC1729">
        <w:rPr>
          <w:lang w:eastAsia="ja-JP"/>
        </w:rPr>
        <w:t>determination</w:t>
      </w:r>
      <w:proofErr w:type="gramEnd"/>
      <w:r w:rsidRPr="00FC1729">
        <w:rPr>
          <w:lang w:eastAsia="ja-JP"/>
        </w:rPr>
        <w:t xml:space="preserve"> based on </w:t>
      </w:r>
      <w:r w:rsidR="00856A14" w:rsidRPr="00FC1729">
        <w:rPr>
          <w:lang w:eastAsia="ja-JP"/>
        </w:rPr>
        <w:t>the area occupied by well decayed downed logs</w:t>
      </w:r>
      <w:r w:rsidRPr="00FC1729">
        <w:rPr>
          <w:lang w:eastAsia="ja-JP"/>
        </w:rPr>
        <w:t>)</w:t>
      </w:r>
    </w:p>
    <w:p w14:paraId="4DA285EC" w14:textId="6C4B5279"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 xml:space="preserve">(B) is TRUE, </w:t>
      </w:r>
      <w:r w:rsidR="00305708">
        <w:rPr>
          <w:lang w:eastAsia="ja-JP"/>
        </w:rPr>
        <w:t xml:space="preserve">there are </w:t>
      </w:r>
      <w:proofErr w:type="gramStart"/>
      <w:r w:rsidR="00305708" w:rsidRPr="00FC1729">
        <w:rPr>
          <w:lang w:eastAsia="ja-JP"/>
        </w:rPr>
        <w:t>sufficient amounts of</w:t>
      </w:r>
      <w:proofErr w:type="gramEnd"/>
      <w:r w:rsidR="00305708" w:rsidRPr="00FC1729">
        <w:rPr>
          <w:lang w:eastAsia="ja-JP"/>
        </w:rPr>
        <w:t xml:space="preserve"> well decayed downed logs </w:t>
      </w:r>
      <w:r w:rsidR="00305708">
        <w:rPr>
          <w:lang w:eastAsia="ja-JP"/>
        </w:rPr>
        <w:t>for establishment</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C04DA5">
      <w:pPr>
        <w:pStyle w:val="Heading3"/>
        <w:rPr>
          <w:lang w:eastAsia="ja-JP"/>
        </w:rPr>
      </w:pPr>
      <w:bookmarkStart w:id="20" w:name="_Toc141946974"/>
      <w:r>
        <w:rPr>
          <w:rFonts w:hint="eastAsia"/>
          <w:lang w:eastAsia="ja-JP"/>
        </w:rPr>
        <w:t xml:space="preserve">Version 6.8 </w:t>
      </w:r>
      <w:r w:rsidR="00FC1729">
        <w:rPr>
          <w:lang w:eastAsia="ja-JP"/>
        </w:rPr>
        <w:t xml:space="preserve">and 6.9 </w:t>
      </w:r>
      <w:r>
        <w:rPr>
          <w:rFonts w:hint="eastAsia"/>
          <w:lang w:eastAsia="ja-JP"/>
        </w:rPr>
        <w:t>(</w:t>
      </w:r>
      <w:r w:rsidR="005F3A88">
        <w:rPr>
          <w:rFonts w:hint="eastAsia"/>
          <w:lang w:eastAsia="ja-JP"/>
        </w:rPr>
        <w:t xml:space="preserve">January </w:t>
      </w:r>
      <w:r>
        <w:rPr>
          <w:rFonts w:hint="eastAsia"/>
          <w:lang w:eastAsia="ja-JP"/>
        </w:rPr>
        <w:t>202</w:t>
      </w:r>
      <w:r w:rsidR="005F3A88">
        <w:rPr>
          <w:rFonts w:hint="eastAsia"/>
          <w:lang w:eastAsia="ja-JP"/>
        </w:rPr>
        <w:t>2</w:t>
      </w:r>
      <w:r>
        <w:rPr>
          <w:rFonts w:hint="eastAsia"/>
          <w:lang w:eastAsia="ja-JP"/>
        </w:rPr>
        <w:t>)</w:t>
      </w:r>
      <w:bookmarkEnd w:id="20"/>
    </w:p>
    <w:p w14:paraId="403AA1FB" w14:textId="59B0F4D0" w:rsidR="008E0D72" w:rsidRPr="008E0D72" w:rsidRDefault="008E0D72" w:rsidP="008E0D72">
      <w:pPr>
        <w:pStyle w:val="textbody"/>
        <w:rPr>
          <w:b/>
          <w:lang w:eastAsia="ja-JP"/>
        </w:rPr>
      </w:pPr>
      <w:r>
        <w:rPr>
          <w:rFonts w:hint="eastAsia"/>
          <w:lang w:eastAsia="ja-JP"/>
        </w:rPr>
        <w:t xml:space="preserve">A new optional parameter, GrowthLAI was added to the Species table; this allows the user to override the previous default value of 0.47.  We also 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C04DA5">
      <w:pPr>
        <w:pStyle w:val="Heading3"/>
        <w:rPr>
          <w:lang w:eastAsia="ja-JP"/>
        </w:rPr>
      </w:pPr>
      <w:bookmarkStart w:id="21" w:name="_Toc141946975"/>
      <w:r>
        <w:rPr>
          <w:rFonts w:hint="eastAsia"/>
          <w:lang w:eastAsia="ja-JP"/>
        </w:rPr>
        <w:t>Version 6.</w:t>
      </w:r>
      <w:r w:rsidR="000135DD">
        <w:rPr>
          <w:rFonts w:hint="eastAsia"/>
          <w:lang w:eastAsia="ja-JP"/>
        </w:rPr>
        <w:t>7</w:t>
      </w:r>
      <w:r>
        <w:rPr>
          <w:rFonts w:hint="eastAsia"/>
          <w:lang w:eastAsia="ja-JP"/>
        </w:rPr>
        <w:t xml:space="preserve"> (</w:t>
      </w:r>
      <w:r w:rsidR="000135DD">
        <w:rPr>
          <w:rFonts w:hint="eastAsia"/>
          <w:lang w:eastAsia="ja-JP"/>
        </w:rPr>
        <w:t>May</w:t>
      </w:r>
      <w:r>
        <w:rPr>
          <w:rFonts w:hint="eastAsia"/>
          <w:lang w:eastAsia="ja-JP"/>
        </w:rPr>
        <w:t xml:space="preserve"> 2021)</w:t>
      </w:r>
      <w:bookmarkEnd w:id="21"/>
    </w:p>
    <w:p w14:paraId="04CD1AE0" w14:textId="051D1A70"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 of species:  Grass.  </w:t>
      </w:r>
      <w:bookmarkStart w:id="22" w:name="_Hlk96081557"/>
      <w:r w:rsidR="00FE0C3A">
        <w:rPr>
          <w:rFonts w:hint="eastAsia"/>
          <w:lang w:eastAsia="ja-JP"/>
        </w:rPr>
        <w:t>Grasses are invoked when an optional species parameter (</w:t>
      </w:r>
      <w:r w:rsidR="00FE0C3A">
        <w:rPr>
          <w:rFonts w:hint="eastAsia"/>
          <w:lang w:eastAsia="ja-JP"/>
        </w:rPr>
        <w:t>‘</w:t>
      </w:r>
      <w:r w:rsidR="00FE0C3A">
        <w:rPr>
          <w:rFonts w:hint="eastAsia"/>
          <w:lang w:eastAsia="ja-JP"/>
        </w:rPr>
        <w:t>Grass</w:t>
      </w:r>
      <w:r w:rsidR="00FE0C3A">
        <w:rPr>
          <w:rFonts w:hint="eastAsia"/>
          <w:lang w:eastAsia="ja-JP"/>
        </w:rPr>
        <w:t>’</w:t>
      </w:r>
      <w:r w:rsidR="00FE0C3A">
        <w:rPr>
          <w:rFonts w:hint="eastAsia"/>
          <w:lang w:eastAsia="ja-JP"/>
        </w:rPr>
        <w:t>) is present and one or more species are labeled as such.</w:t>
      </w:r>
      <w:bookmarkEnd w:id="22"/>
      <w:r w:rsidR="00FE0C3A">
        <w:rPr>
          <w:rFonts w:hint="eastAsia"/>
          <w:lang w:eastAsia="ja-JP"/>
        </w:rPr>
        <w:t xml:space="preserve">  </w:t>
      </w:r>
      <w:r w:rsidR="00187146">
        <w:rPr>
          <w:lang w:eastAsia="ja-JP"/>
        </w:rPr>
        <w:t>W</w:t>
      </w:r>
      <w:r w:rsidR="00693BF9">
        <w:rPr>
          <w:rFonts w:hint="eastAsia"/>
          <w:lang w:eastAsia="ja-JP"/>
        </w:rPr>
        <w:t>e added a competitive</w:t>
      </w:r>
      <w:r w:rsidRPr="005002FB">
        <w:rPr>
          <w:rFonts w:hint="eastAsia"/>
          <w:lang w:eastAsia="ja-JP"/>
        </w:rPr>
        <w:t xml:space="preserve"> relationship between grass and woody plants</w:t>
      </w:r>
      <w:r w:rsidR="00187146">
        <w:rPr>
          <w:lang w:eastAsia="ja-JP"/>
        </w:rPr>
        <w:t xml:space="preserve"> if grasses are present</w:t>
      </w:r>
      <w:r w:rsidRPr="005002FB">
        <w:rPr>
          <w:rFonts w:hint="eastAsia"/>
          <w:lang w:eastAsia="ja-JP"/>
        </w:rPr>
        <w:t xml:space="preserve">.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pPr>
        <w:pStyle w:val="textbody"/>
        <w:numPr>
          <w:ilvl w:val="0"/>
          <w:numId w:val="7"/>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identifies whether the species is grasses or woody plants.</w:t>
      </w:r>
    </w:p>
    <w:p w14:paraId="50A8974B" w14:textId="4F159401" w:rsidR="004A343E" w:rsidRPr="005002FB" w:rsidRDefault="005002FB">
      <w:pPr>
        <w:pStyle w:val="textbody"/>
        <w:numPr>
          <w:ilvl w:val="0"/>
          <w:numId w:val="7"/>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pPr>
        <w:pStyle w:val="textbody"/>
        <w:numPr>
          <w:ilvl w:val="0"/>
          <w:numId w:val="7"/>
        </w:numPr>
        <w:rPr>
          <w:lang w:eastAsia="ja-JP"/>
        </w:rPr>
      </w:pPr>
      <w:r>
        <w:rPr>
          <w:rFonts w:hint="eastAsia"/>
          <w:lang w:eastAsia="ja-JP"/>
        </w:rPr>
        <w:lastRenderedPageBreak/>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r w:rsidR="004A343E" w:rsidRPr="001236AE">
        <w:rPr>
          <w:rFonts w:hint="eastAsia"/>
          <w:i/>
          <w:iCs/>
          <w:lang w:eastAsia="ja-JP"/>
        </w:rPr>
        <w:t>calculate_LAI_Competition</w:t>
      </w:r>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1B2D2B40" w:rsidR="00040BA0" w:rsidRDefault="00040BA0" w:rsidP="00C04DA5">
      <w:pPr>
        <w:pStyle w:val="Heading3"/>
        <w:rPr>
          <w:lang w:eastAsia="ja-JP"/>
        </w:rPr>
      </w:pPr>
      <w:bookmarkStart w:id="23" w:name="_Toc141946976"/>
      <w:r>
        <w:rPr>
          <w:rFonts w:hint="eastAsia"/>
          <w:lang w:eastAsia="ja-JP"/>
        </w:rPr>
        <w:t>Version 6.6 (</w:t>
      </w:r>
      <w:r w:rsidR="008C76EA">
        <w:rPr>
          <w:rFonts w:hint="eastAsia"/>
          <w:lang w:eastAsia="ja-JP"/>
        </w:rPr>
        <w:t>February</w:t>
      </w:r>
      <w:r>
        <w:rPr>
          <w:rFonts w:hint="eastAsia"/>
          <w:lang w:eastAsia="ja-JP"/>
        </w:rPr>
        <w:t xml:space="preserve"> 202</w:t>
      </w:r>
      <w:r w:rsidR="008C76EA">
        <w:rPr>
          <w:rFonts w:hint="eastAsia"/>
          <w:lang w:eastAsia="ja-JP"/>
        </w:rPr>
        <w:t>1</w:t>
      </w:r>
      <w:r>
        <w:rPr>
          <w:rFonts w:hint="eastAsia"/>
          <w:lang w:eastAsia="ja-JP"/>
        </w:rPr>
        <w:t>)</w:t>
      </w:r>
      <w:bookmarkEnd w:id="23"/>
    </w:p>
    <w:p w14:paraId="2ED008D2" w14:textId="09699A6A" w:rsidR="007669D9" w:rsidRDefault="007669D9" w:rsidP="008C76EA">
      <w:pPr>
        <w:pStyle w:val="textbody"/>
        <w:rPr>
          <w:lang w:eastAsia="ja-JP"/>
        </w:rPr>
      </w:pPr>
      <w:r>
        <w:rPr>
          <w:rFonts w:hint="eastAsia"/>
          <w:lang w:eastAsia="ja-JP"/>
        </w:rPr>
        <w:t>We made modest changes to inputs and functionality:</w:t>
      </w:r>
    </w:p>
    <w:p w14:paraId="4360876C" w14:textId="1F65294E" w:rsidR="008C76EA" w:rsidRDefault="008C76EA">
      <w:pPr>
        <w:pStyle w:val="textbody"/>
        <w:numPr>
          <w:ilvl w:val="0"/>
          <w:numId w:val="6"/>
        </w:numPr>
        <w:rPr>
          <w:lang w:eastAsia="ja-JP"/>
        </w:rPr>
      </w:pPr>
      <w:r>
        <w:rPr>
          <w:rFonts w:hint="eastAsia"/>
          <w:lang w:eastAsia="ja-JP"/>
        </w:rPr>
        <w:t xml:space="preserve">The Species and Functional Group tables </w:t>
      </w:r>
      <w:r w:rsidR="00B752AE">
        <w:rPr>
          <w:lang w:eastAsia="ja-JP"/>
        </w:rPr>
        <w:t xml:space="preserve">must </w:t>
      </w:r>
      <w:r w:rsidR="00187146">
        <w:rPr>
          <w:lang w:eastAsia="ja-JP"/>
        </w:rPr>
        <w:t xml:space="preserve">be </w:t>
      </w:r>
      <w:r>
        <w:rPr>
          <w:rFonts w:hint="eastAsia"/>
          <w:lang w:eastAsia="ja-JP"/>
        </w:rPr>
        <w:t xml:space="preserve">read in as a CSV file (instructions below).  </w:t>
      </w:r>
    </w:p>
    <w:p w14:paraId="414E7B10" w14:textId="7713987F" w:rsidR="008C76EA" w:rsidRDefault="008C76EA">
      <w:pPr>
        <w:pStyle w:val="textbody"/>
        <w:numPr>
          <w:ilvl w:val="0"/>
          <w:numId w:val="6"/>
        </w:numPr>
        <w:rPr>
          <w:lang w:eastAsia="ja-JP"/>
        </w:rPr>
      </w:pPr>
      <w:r>
        <w:rPr>
          <w:rFonts w:hint="eastAsia"/>
          <w:lang w:eastAsia="ja-JP"/>
        </w:rPr>
        <w:t>Leaf structure material now uses a base decay rate equal to the DecayRateSurf rate set by the user (see below).</w:t>
      </w:r>
    </w:p>
    <w:p w14:paraId="12BC0CF7" w14:textId="77777777" w:rsidR="007669D9" w:rsidRDefault="007669D9">
      <w:pPr>
        <w:pStyle w:val="textbody"/>
        <w:numPr>
          <w:ilvl w:val="0"/>
          <w:numId w:val="6"/>
        </w:numPr>
        <w:rPr>
          <w:lang w:eastAsia="ja-JP"/>
        </w:rPr>
      </w:pPr>
      <w:r>
        <w:rPr>
          <w:rFonts w:hint="eastAsia"/>
          <w:lang w:eastAsia="ja-JP"/>
        </w:rPr>
        <w:t xml:space="preserve">We added competition for light via LAI.  </w:t>
      </w:r>
    </w:p>
    <w:p w14:paraId="04670499" w14:textId="5E44DC15" w:rsidR="007669D9" w:rsidRDefault="007669D9" w:rsidP="007669D9">
      <w:pPr>
        <w:pStyle w:val="textbody"/>
        <w:ind w:firstLine="288"/>
        <w:rPr>
          <w:lang w:eastAsia="ja-JP"/>
        </w:rPr>
      </w:pPr>
      <w:r>
        <w:rPr>
          <w:rFonts w:hint="eastAsia"/>
          <w:lang w:eastAsia="ja-JP"/>
        </w:rPr>
        <w:t xml:space="preserve">Light Competition = </w:t>
      </w:r>
      <w:r w:rsidRPr="007669D9">
        <w:rPr>
          <w:rFonts w:hint="eastAsia"/>
          <w:lang w:eastAsia="ja-JP"/>
        </w:rPr>
        <w:t>Math.Exp(-0.14 * monthly_cumulative_LAI)</w:t>
      </w:r>
    </w:p>
    <w:p w14:paraId="7CACF315" w14:textId="6B6604F3" w:rsidR="00764A40" w:rsidRDefault="00764A40" w:rsidP="00C04DA5">
      <w:pPr>
        <w:pStyle w:val="Heading3"/>
        <w:rPr>
          <w:lang w:eastAsia="ja-JP"/>
        </w:rPr>
      </w:pPr>
      <w:bookmarkStart w:id="24" w:name="_Toc141946977"/>
      <w:r>
        <w:rPr>
          <w:rFonts w:hint="eastAsia"/>
          <w:lang w:eastAsia="ja-JP"/>
        </w:rPr>
        <w:t>Version 6.5 (September 2020)</w:t>
      </w:r>
      <w:bookmarkEnd w:id="24"/>
    </w:p>
    <w:p w14:paraId="54C86324" w14:textId="5D6A4E75" w:rsidR="00764A40" w:rsidRPr="00764A40" w:rsidRDefault="00764A40" w:rsidP="00764A40">
      <w:pPr>
        <w:pStyle w:val="textbody"/>
        <w:rPr>
          <w:lang w:eastAsia="ja-JP"/>
        </w:rPr>
      </w:pPr>
      <w:r>
        <w:rPr>
          <w:rFonts w:hint="eastAsia"/>
          <w:lang w:eastAsia="ja-JP"/>
        </w:rPr>
        <w:t>New CSV initial community input file format introduced.</w:t>
      </w:r>
      <w:r w:rsidR="007D3164">
        <w:rPr>
          <w:rFonts w:hint="eastAsia"/>
          <w:lang w:eastAsia="ja-JP"/>
        </w:rPr>
        <w:t xml:space="preserve">  Updated to Climate Library v4.1.1.</w:t>
      </w:r>
    </w:p>
    <w:p w14:paraId="296FE736" w14:textId="63A87D53" w:rsidR="006727BE" w:rsidRDefault="006727BE" w:rsidP="00C04DA5">
      <w:pPr>
        <w:pStyle w:val="Heading3"/>
        <w:rPr>
          <w:lang w:eastAsia="ja-JP"/>
        </w:rPr>
      </w:pPr>
      <w:bookmarkStart w:id="25" w:name="_Toc141946978"/>
      <w:r>
        <w:rPr>
          <w:rFonts w:hint="eastAsia"/>
          <w:lang w:eastAsia="ja-JP"/>
        </w:rPr>
        <w:t>Version 5.0 (April 2018)</w:t>
      </w:r>
      <w:bookmarkEnd w:id="25"/>
    </w:p>
    <w:p w14:paraId="48114551" w14:textId="77777777" w:rsidR="00B638D7" w:rsidRDefault="00B638D7" w:rsidP="00B638D7">
      <w:pPr>
        <w:pStyle w:val="textbody"/>
        <w:rPr>
          <w:lang w:eastAsia="ja-JP"/>
        </w:rPr>
      </w:pPr>
      <w:r>
        <w:rPr>
          <w:rFonts w:hint="eastAsia"/>
          <w:lang w:eastAsia="ja-JP"/>
        </w:rPr>
        <w:t xml:space="preserve">NECN v5.0 departs from previous NECN versions and </w:t>
      </w:r>
      <w:r w:rsidRPr="008339F2">
        <w:rPr>
          <w:rFonts w:hint="eastAsia"/>
          <w:i/>
          <w:lang w:eastAsia="ja-JP"/>
        </w:rPr>
        <w:t>all prior succession extensions</w:t>
      </w:r>
      <w:r>
        <w:rPr>
          <w:rFonts w:hint="eastAsia"/>
          <w:lang w:eastAsia="ja-JP"/>
        </w:rPr>
        <w:t xml:space="preserve"> in several important ways:</w:t>
      </w:r>
    </w:p>
    <w:p w14:paraId="599CFDB4" w14:textId="77777777" w:rsidR="00B638D7" w:rsidRDefault="00B638D7">
      <w:pPr>
        <w:pStyle w:val="textbody"/>
        <w:numPr>
          <w:ilvl w:val="0"/>
          <w:numId w:val="3"/>
        </w:numPr>
        <w:rPr>
          <w:lang w:eastAsia="ja-JP"/>
        </w:rPr>
      </w:pPr>
      <w:r w:rsidRPr="0017203E">
        <w:rPr>
          <w:rFonts w:hint="eastAsia"/>
          <w:i/>
          <w:lang w:eastAsia="ja-JP"/>
        </w:rPr>
        <w:t xml:space="preserve">Ecoregions are no longer used to define abiotic conditions.  </w:t>
      </w:r>
      <w:r>
        <w:rPr>
          <w:rFonts w:hint="eastAsia"/>
          <w:lang w:eastAsia="ja-JP"/>
        </w:rPr>
        <w:t xml:space="preserve">This extension is essentially </w:t>
      </w:r>
      <w:r>
        <w:rPr>
          <w:rFonts w:hint="eastAsia"/>
          <w:lang w:eastAsia="ja-JP"/>
        </w:rPr>
        <w:t>‘</w:t>
      </w:r>
      <w:r>
        <w:rPr>
          <w:rFonts w:hint="eastAsia"/>
          <w:lang w:eastAsia="ja-JP"/>
        </w:rPr>
        <w:t>ecoregion free</w:t>
      </w:r>
      <w:r>
        <w:rPr>
          <w:rFonts w:hint="eastAsia"/>
          <w:lang w:eastAsia="ja-JP"/>
        </w:rPr>
        <w:t>’</w:t>
      </w:r>
      <w:r>
        <w:rPr>
          <w:rFonts w:hint="eastAsia"/>
          <w:lang w:eastAsia="ja-JP"/>
        </w:rPr>
        <w:t xml:space="preserve">.  Soils vary site-to-site.  Climate is grouped into climate regions.  </w:t>
      </w:r>
    </w:p>
    <w:p w14:paraId="76BDD4F4" w14:textId="77777777" w:rsidR="00B638D7" w:rsidRDefault="00B638D7">
      <w:pPr>
        <w:pStyle w:val="textbody"/>
        <w:numPr>
          <w:ilvl w:val="0"/>
          <w:numId w:val="3"/>
        </w:numPr>
        <w:rPr>
          <w:lang w:eastAsia="ja-JP"/>
        </w:rPr>
      </w:pPr>
      <w:r>
        <w:rPr>
          <w:rFonts w:hint="eastAsia"/>
          <w:lang w:eastAsia="ja-JP"/>
        </w:rPr>
        <w:t xml:space="preserve">The extension does not </w:t>
      </w:r>
      <w:r>
        <w:rPr>
          <w:rFonts w:hint="eastAsia"/>
          <w:lang w:eastAsia="ja-JP"/>
        </w:rPr>
        <w:t>‘</w:t>
      </w:r>
      <w:r>
        <w:rPr>
          <w:rFonts w:hint="eastAsia"/>
          <w:lang w:eastAsia="ja-JP"/>
        </w:rPr>
        <w:t>spin up</w:t>
      </w:r>
      <w:r>
        <w:rPr>
          <w:rFonts w:hint="eastAsia"/>
          <w:lang w:eastAsia="ja-JP"/>
        </w:rPr>
        <w:t>’</w:t>
      </w:r>
      <w:r>
        <w:rPr>
          <w:rFonts w:hint="eastAsia"/>
          <w:lang w:eastAsia="ja-JP"/>
        </w:rPr>
        <w:t>.  All initial parameters, including species biomass, are provided at time zero.  This eliminates the initial processing time required during spin-up and initial conditions reflect available data.</w:t>
      </w:r>
    </w:p>
    <w:p w14:paraId="6B9F8A6D" w14:textId="77777777" w:rsidR="00B638D7" w:rsidRDefault="00B638D7">
      <w:pPr>
        <w:pStyle w:val="textbody"/>
        <w:numPr>
          <w:ilvl w:val="0"/>
          <w:numId w:val="3"/>
        </w:numPr>
        <w:rPr>
          <w:lang w:eastAsia="ja-JP"/>
        </w:rPr>
      </w:pPr>
      <w:r>
        <w:rPr>
          <w:rFonts w:hint="eastAsia"/>
          <w:lang w:eastAsia="ja-JP"/>
        </w:rPr>
        <w:t xml:space="preserve">Establishment probabilities are calculated per site, per succession time step.  Available light is calculated as a function of LAI and is included as a part of the </w:t>
      </w:r>
      <w:r>
        <w:rPr>
          <w:rFonts w:hint="eastAsia"/>
          <w:b/>
          <w:lang w:eastAsia="ja-JP"/>
        </w:rPr>
        <w:t>site scale</w:t>
      </w:r>
      <w:r>
        <w:rPr>
          <w:rFonts w:hint="eastAsia"/>
          <w:lang w:eastAsia="ja-JP"/>
        </w:rPr>
        <w:t xml:space="preserve"> limits to establishment.</w:t>
      </w:r>
    </w:p>
    <w:p w14:paraId="628E661D" w14:textId="7E7089FE" w:rsidR="00B638D7" w:rsidRPr="008339F2" w:rsidRDefault="00B638D7">
      <w:pPr>
        <w:pStyle w:val="textbody"/>
        <w:numPr>
          <w:ilvl w:val="0"/>
          <w:numId w:val="3"/>
        </w:numPr>
        <w:rPr>
          <w:lang w:eastAsia="ja-JP"/>
        </w:rPr>
      </w:pPr>
      <w:r>
        <w:rPr>
          <w:rFonts w:hint="eastAsia"/>
          <w:lang w:eastAsia="ja-JP"/>
        </w:rPr>
        <w:t xml:space="preserve">Growth-related mortality is now a function of ANPP, </w:t>
      </w:r>
      <w:proofErr w:type="gramStart"/>
      <w:r>
        <w:rPr>
          <w:rFonts w:hint="eastAsia"/>
          <w:lang w:eastAsia="ja-JP"/>
        </w:rPr>
        <w:t>similar to</w:t>
      </w:r>
      <w:proofErr w:type="gramEnd"/>
      <w:r>
        <w:rPr>
          <w:rFonts w:hint="eastAsia"/>
          <w:lang w:eastAsia="ja-JP"/>
        </w:rPr>
        <w:t xml:space="preserve"> the algorithms in Biomass Succession.  </w:t>
      </w:r>
    </w:p>
    <w:p w14:paraId="7FB35CF3" w14:textId="735B40F1" w:rsidR="001D170C" w:rsidRDefault="001D170C" w:rsidP="00C04DA5">
      <w:pPr>
        <w:pStyle w:val="Heading3"/>
        <w:rPr>
          <w:lang w:eastAsia="ja-JP"/>
        </w:rPr>
      </w:pPr>
      <w:bookmarkStart w:id="26" w:name="_Toc141946979"/>
      <w:r>
        <w:rPr>
          <w:rFonts w:hint="eastAsia"/>
          <w:lang w:eastAsia="ja-JP"/>
        </w:rPr>
        <w:t xml:space="preserve">Version 4.2 </w:t>
      </w:r>
      <w:r w:rsidR="00945450">
        <w:rPr>
          <w:lang w:eastAsia="ja-JP"/>
        </w:rPr>
        <w:t>and Earlier</w:t>
      </w:r>
      <w:bookmarkEnd w:id="26"/>
    </w:p>
    <w:p w14:paraId="7DD8A796" w14:textId="77777777" w:rsidR="00945450" w:rsidRDefault="00945450" w:rsidP="00945450">
      <w:pPr>
        <w:pStyle w:val="textbody"/>
      </w:pPr>
      <w:r>
        <w:t xml:space="preserve">Documentation for earlier version can be found on GitHub:  </w:t>
      </w:r>
      <w:hyperlink r:id="rId14" w:history="1">
        <w:r w:rsidRPr="00945450">
          <w:rPr>
            <w:rStyle w:val="Hyperlink"/>
          </w:rPr>
          <w:t>https://github.com/LANDIS-II-Foundation/Extension-NECN-Succession/tree/master/docs</w:t>
        </w:r>
      </w:hyperlink>
    </w:p>
    <w:p w14:paraId="737605ED" w14:textId="3ADFE244" w:rsidR="000A2DC0" w:rsidRDefault="000A2DC0" w:rsidP="00CA3271">
      <w:pPr>
        <w:pStyle w:val="Heading2"/>
      </w:pPr>
      <w:bookmarkStart w:id="27" w:name="_Toc141946980"/>
      <w:bookmarkEnd w:id="17"/>
      <w:r>
        <w:lastRenderedPageBreak/>
        <w:t>Minor Releases</w:t>
      </w:r>
      <w:r w:rsidR="000E44CA">
        <w:t xml:space="preserve"> (this major release)</w:t>
      </w:r>
      <w:bookmarkEnd w:id="27"/>
    </w:p>
    <w:p w14:paraId="23E80D9F" w14:textId="77777777" w:rsidR="0030267A" w:rsidRDefault="0030267A" w:rsidP="00CA3271">
      <w:pPr>
        <w:pStyle w:val="Heading2"/>
      </w:pPr>
      <w:bookmarkStart w:id="28" w:name="_Toc141946981"/>
      <w:r>
        <w:t>References</w:t>
      </w:r>
      <w:bookmarkEnd w:id="28"/>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9"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59F1EB2F" w14:textId="73C5C37A" w:rsidR="0053668F" w:rsidRPr="00AF7825" w:rsidRDefault="0053668F" w:rsidP="00A72CE3">
      <w:pPr>
        <w:pStyle w:val="reference"/>
        <w:rPr>
          <w:rFonts w:cs="MS Sans Serif"/>
          <w:sz w:val="20"/>
          <w:szCs w:val="20"/>
        </w:rPr>
      </w:pPr>
      <w:r w:rsidRPr="0053668F">
        <w:rPr>
          <w:rFonts w:cs="MS Sans Serif"/>
          <w:sz w:val="20"/>
          <w:szCs w:val="20"/>
        </w:rPr>
        <w:t xml:space="preserve">Bradford, John. B., R. K. Shriver, M. D. Robles, L. A. McCauley, T. J. Woolley, C. A. Andrews, M. Crimmins, and D. M. Bell. 2022. Tree mortality response to drought-density interactions suggests opportunities to enhance drought resistance. Journal of Applied Ecology </w:t>
      </w:r>
      <w:r w:rsidRPr="0053668F">
        <w:rPr>
          <w:rFonts w:cs="MS Sans Serif"/>
          <w:b/>
          <w:bCs/>
          <w:sz w:val="20"/>
          <w:szCs w:val="20"/>
        </w:rPr>
        <w:t>59</w:t>
      </w:r>
      <w:r w:rsidRPr="0053668F">
        <w:rPr>
          <w:rFonts w:cs="MS Sans Serif"/>
          <w:sz w:val="20"/>
          <w:szCs w:val="20"/>
        </w:rPr>
        <w:t>:549–559.</w:t>
      </w:r>
    </w:p>
    <w:p w14:paraId="64ADB1CE" w14:textId="0A705AD3" w:rsidR="00A72CE3"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Fenn, W. W. Miller, and C. T. Hunsaker. 2009. Fire </w:t>
      </w:r>
      <w:proofErr w:type="gramStart"/>
      <w:r w:rsidRPr="00AF7825">
        <w:rPr>
          <w:rFonts w:cs="MS Sans Serif"/>
          <w:sz w:val="20"/>
          <w:szCs w:val="20"/>
        </w:rPr>
        <w:t>effects on</w:t>
      </w:r>
      <w:proofErr w:type="gramEnd"/>
      <w:r w:rsidRPr="00AF7825">
        <w:rPr>
          <w:rFonts w:cs="MS Sans Serif"/>
          <w:sz w:val="20"/>
          <w:szCs w:val="20"/>
        </w:rPr>
        <w:t xml:space="preserve">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w:t>
      </w:r>
      <w:proofErr w:type="gramStart"/>
      <w:r w:rsidRPr="00AF7825">
        <w:rPr>
          <w:rFonts w:cs="MS Sans Serif"/>
          <w:sz w:val="20"/>
          <w:szCs w:val="20"/>
        </w:rPr>
        <w:t>M.</w:t>
      </w:r>
      <w:proofErr w:type="gramEnd"/>
      <w:r w:rsidRPr="00AF7825">
        <w:rPr>
          <w:rFonts w:cs="MS Sans Serif"/>
          <w:sz w:val="20"/>
          <w:szCs w:val="20"/>
        </w:rPr>
        <w:t xml:space="preserve">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 xml:space="preserve">Kimmins, J. P., D. Mailly, and B. Seely. 1999. </w:t>
      </w:r>
      <w:proofErr w:type="gramStart"/>
      <w:r w:rsidRPr="00AF7825">
        <w:rPr>
          <w:sz w:val="20"/>
          <w:szCs w:val="20"/>
        </w:rPr>
        <w:t>Modelling forest</w:t>
      </w:r>
      <w:proofErr w:type="gramEnd"/>
      <w:r w:rsidRPr="00AF7825">
        <w:rPr>
          <w:sz w:val="20"/>
          <w:szCs w:val="20"/>
        </w:rPr>
        <w:t xml:space="preserve">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 xml:space="preserve">Parton, W. J., D. S. Ojima, C. V. Cole, and D. S. Schimel. 1994. "A General Model for Soil Organic Matters Dynamics: Sensitivity to Litter Chemistry, Texture and </w:t>
      </w:r>
      <w:r w:rsidRPr="00AF7825">
        <w:rPr>
          <w:sz w:val="20"/>
          <w:szCs w:val="20"/>
        </w:rPr>
        <w:lastRenderedPageBreak/>
        <w:t xml:space="preserve">Management." Pp. 147-67 in Quantitative Modeling of Soil Forming Processes: Proceedings of a Symposium Sponsored by Divisions S-5 and S-9 of the Soil Science Society of America Minneapolis, Minnesota, </w:t>
      </w:r>
      <w:proofErr w:type="gramStart"/>
      <w:r w:rsidRPr="00AF7825">
        <w:rPr>
          <w:sz w:val="20"/>
          <w:szCs w:val="20"/>
        </w:rPr>
        <w:t>USA,  editors</w:t>
      </w:r>
      <w:proofErr w:type="gramEnd"/>
      <w:r w:rsidRPr="00AF7825">
        <w:rPr>
          <w:sz w:val="20"/>
          <w:szCs w:val="20"/>
        </w:rPr>
        <w:t xml:space="preserve">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w:t>
      </w:r>
      <w:proofErr w:type="gramStart"/>
      <w:r w:rsidRPr="00AF7825">
        <w:rPr>
          <w:rFonts w:cs="MS Sans Serif"/>
          <w:sz w:val="20"/>
          <w:szCs w:val="20"/>
        </w:rPr>
        <w:t>F.</w:t>
      </w:r>
      <w:proofErr w:type="gramEnd"/>
      <w:r w:rsidRPr="00AF7825">
        <w:rPr>
          <w:rFonts w:cs="MS Sans Serif"/>
          <w:sz w:val="20"/>
          <w:szCs w:val="20"/>
        </w:rPr>
        <w:t xml:space="preserve">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 xml:space="preserve">Scheller, R.M., S. Van Tuyl, K. Clark, J. Hom, I. La Puma. 2011. Carbon </w:t>
      </w:r>
      <w:proofErr w:type="gramStart"/>
      <w:r w:rsidRPr="00AF7825">
        <w:rPr>
          <w:sz w:val="20"/>
          <w:szCs w:val="20"/>
        </w:rPr>
        <w:t>sequestration in the</w:t>
      </w:r>
      <w:proofErr w:type="gramEnd"/>
      <w:r w:rsidRPr="00AF7825">
        <w:rPr>
          <w:sz w:val="20"/>
          <w:szCs w:val="20"/>
        </w:rPr>
        <w:t xml:space="preserv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 xml:space="preserve">Schlesinger, W. </w:t>
      </w:r>
      <w:proofErr w:type="gramStart"/>
      <w:r>
        <w:rPr>
          <w:rFonts w:cs="MS Sans Serif"/>
          <w:sz w:val="20"/>
          <w:szCs w:val="20"/>
        </w:rPr>
        <w:t>H.</w:t>
      </w:r>
      <w:proofErr w:type="gramEnd"/>
      <w:r>
        <w:rPr>
          <w:rFonts w:cs="MS Sans Serif"/>
          <w:sz w:val="20"/>
          <w:szCs w:val="20"/>
        </w:rPr>
        <w:t xml:space="preserve">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CA3271">
      <w:pPr>
        <w:pStyle w:val="Heading2"/>
      </w:pPr>
      <w:bookmarkStart w:id="30" w:name="_Toc127846704"/>
      <w:bookmarkStart w:id="31" w:name="_Toc141946982"/>
      <w:bookmarkEnd w:id="29"/>
      <w:r>
        <w:t>Acknowledgments</w:t>
      </w:r>
      <w:bookmarkEnd w:id="30"/>
      <w:bookmarkEnd w:id="31"/>
    </w:p>
    <w:p w14:paraId="6C2DB6CB" w14:textId="7E51E848" w:rsidR="0030267A" w:rsidRPr="00EA31AB" w:rsidRDefault="0030267A" w:rsidP="00EA31AB">
      <w:pPr>
        <w:pStyle w:val="textbody"/>
      </w:pPr>
      <w:r w:rsidRPr="00DA34CE">
        <w:t xml:space="preserve">Funding for the development of </w:t>
      </w:r>
      <w:r w:rsidR="00297B84">
        <w:t xml:space="preserve">NECN </w:t>
      </w:r>
      <w:r w:rsidRPr="00DA34CE">
        <w:t xml:space="preserve">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2" w:name="_Toc141946983"/>
      <w:r>
        <w:lastRenderedPageBreak/>
        <w:t xml:space="preserve">Succession </w:t>
      </w:r>
      <w:r w:rsidR="0030267A">
        <w:t>Input File</w:t>
      </w:r>
      <w:bookmarkEnd w:id="32"/>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CA3271">
      <w:pPr>
        <w:pStyle w:val="Heading2"/>
      </w:pPr>
      <w:bookmarkStart w:id="33" w:name="_Toc112490865"/>
      <w:bookmarkStart w:id="34" w:name="_Toc141946984"/>
      <w:r>
        <w:t>LandisData</w:t>
      </w:r>
      <w:bookmarkEnd w:id="33"/>
      <w:bookmarkEnd w:id="34"/>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CA3271">
      <w:pPr>
        <w:pStyle w:val="Heading2"/>
      </w:pPr>
      <w:bookmarkStart w:id="35" w:name="_Toc112490866"/>
      <w:bookmarkStart w:id="36" w:name="_Toc141946985"/>
      <w:r>
        <w:t>Timestep</w:t>
      </w:r>
      <w:bookmarkEnd w:id="35"/>
      <w:bookmarkEnd w:id="36"/>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CA3271">
      <w:pPr>
        <w:pStyle w:val="Heading2"/>
      </w:pPr>
      <w:bookmarkStart w:id="37" w:name="_Toc107735767"/>
      <w:bookmarkStart w:id="38" w:name="_Toc112490867"/>
      <w:bookmarkStart w:id="39" w:name="_Toc141946986"/>
      <w:r>
        <w:t>SeedingAlgorithm</w:t>
      </w:r>
      <w:bookmarkEnd w:id="37"/>
      <w:bookmarkEnd w:id="38"/>
      <w:bookmarkEnd w:id="39"/>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35E43C5E" w:rsidR="009C5673" w:rsidRDefault="009C5673" w:rsidP="00CA3271">
      <w:pPr>
        <w:pStyle w:val="Heading2"/>
      </w:pPr>
      <w:bookmarkStart w:id="40" w:name="_Toc141946987"/>
      <w:bookmarkStart w:id="41" w:name="_Toc107735768"/>
      <w:bookmarkStart w:id="42" w:name="_Toc112490868"/>
      <w:bookmarkStart w:id="43" w:name="_Ref140207509"/>
      <w:r>
        <w:t>InitialCommunities</w:t>
      </w:r>
      <w:r w:rsidR="00DF6632">
        <w:t xml:space="preserve"> (file name)</w:t>
      </w:r>
      <w:bookmarkEnd w:id="40"/>
    </w:p>
    <w:p w14:paraId="19CE835B" w14:textId="1F4459B1"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w:t>
      </w:r>
      <w:r w:rsidR="00CA7DB9">
        <w:t>5</w:t>
      </w:r>
      <w:r>
        <w:t>).</w:t>
      </w:r>
    </w:p>
    <w:p w14:paraId="2291F375" w14:textId="2E44A4A5" w:rsidR="009C5673" w:rsidRDefault="009C5673" w:rsidP="00CA3271">
      <w:pPr>
        <w:pStyle w:val="Heading2"/>
      </w:pPr>
      <w:bookmarkStart w:id="44" w:name="_Ref109371856"/>
      <w:bookmarkStart w:id="45" w:name="_Toc133339090"/>
      <w:bookmarkStart w:id="46" w:name="_Toc282434151"/>
      <w:bookmarkStart w:id="47" w:name="_Toc141946988"/>
      <w:r>
        <w:t>InitialCommunitiesMap</w:t>
      </w:r>
      <w:bookmarkEnd w:id="44"/>
      <w:bookmarkEnd w:id="45"/>
      <w:bookmarkEnd w:id="46"/>
      <w:r w:rsidR="00DF6632">
        <w:t xml:space="preserve"> (file name)</w:t>
      </w:r>
      <w:bookmarkEnd w:id="47"/>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CA3271">
      <w:pPr>
        <w:pStyle w:val="Heading2"/>
      </w:pPr>
      <w:bookmarkStart w:id="48" w:name="_Toc141946989"/>
      <w:r>
        <w:t>Climate</w:t>
      </w:r>
      <w:r w:rsidR="00A85D83">
        <w:t>Config</w:t>
      </w:r>
      <w:r>
        <w:t>File</w:t>
      </w:r>
      <w:r w:rsidR="00DF6632">
        <w:t xml:space="preserve"> (file name)</w:t>
      </w:r>
      <w:bookmarkEnd w:id="48"/>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5D7F332A" w14:textId="12DCE4F5" w:rsidR="00A232D8" w:rsidRDefault="00A232D8" w:rsidP="00CA3271">
      <w:pPr>
        <w:pStyle w:val="Heading2"/>
      </w:pPr>
      <w:bookmarkStart w:id="49" w:name="_Toc141946990"/>
      <w:bookmarkStart w:id="50" w:name="_Toc510167268"/>
      <w:r>
        <w:t>Soil Physical Parameters</w:t>
      </w:r>
      <w:bookmarkEnd w:id="49"/>
    </w:p>
    <w:p w14:paraId="5427041B" w14:textId="407EC4A2" w:rsidR="00A232D8" w:rsidRDefault="00A232D8" w:rsidP="00A232D8">
      <w:pPr>
        <w:pStyle w:val="textbody"/>
      </w:pPr>
      <w:r>
        <w:t xml:space="preserve">NECN is highly sensitive to soil physical characteristics.  These values must be provided as input maps.  These values are </w:t>
      </w:r>
      <w:r w:rsidRPr="00A232D8">
        <w:rPr>
          <w:b/>
          <w:bCs/>
        </w:rPr>
        <w:t>static</w:t>
      </w:r>
      <w:r>
        <w:t>:  They are fixed for the duration of a scenario.  Each input is on a separate line.</w:t>
      </w:r>
    </w:p>
    <w:p w14:paraId="6E72490C" w14:textId="77D55047" w:rsidR="00A232D8" w:rsidRDefault="00A232D8" w:rsidP="00A232D8">
      <w:pPr>
        <w:pStyle w:val="textbody"/>
      </w:pPr>
      <w:r>
        <w:lastRenderedPageBreak/>
        <w:t xml:space="preserve">All data must be supplied as </w:t>
      </w:r>
      <w:r w:rsidRPr="00F0165D">
        <w:rPr>
          <w:b/>
          <w:bCs/>
        </w:rPr>
        <w:t>double</w:t>
      </w:r>
      <w:r>
        <w:t>.</w:t>
      </w:r>
    </w:p>
    <w:p w14:paraId="6FEAC41E" w14:textId="77777777" w:rsidR="00A232D8" w:rsidRDefault="00A232D8" w:rsidP="00A232D8">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A232D8" w14:paraId="0AB02CA2" w14:textId="77777777" w:rsidTr="004837C2">
        <w:tc>
          <w:tcPr>
            <w:tcW w:w="3595" w:type="dxa"/>
          </w:tcPr>
          <w:p w14:paraId="2E9FD1BA" w14:textId="77777777" w:rsidR="00A232D8" w:rsidRDefault="00A232D8" w:rsidP="004837C2">
            <w:pPr>
              <w:pStyle w:val="textbody"/>
              <w:ind w:left="0" w:right="156"/>
            </w:pPr>
            <w:r>
              <w:t>Variable Name</w:t>
            </w:r>
          </w:p>
        </w:tc>
        <w:tc>
          <w:tcPr>
            <w:tcW w:w="5310" w:type="dxa"/>
          </w:tcPr>
          <w:p w14:paraId="443D9CAB" w14:textId="77777777" w:rsidR="00A232D8" w:rsidRDefault="00A232D8" w:rsidP="004837C2">
            <w:pPr>
              <w:pStyle w:val="textbody"/>
              <w:ind w:left="0" w:right="78"/>
            </w:pPr>
            <w:r>
              <w:t>Description</w:t>
            </w:r>
          </w:p>
        </w:tc>
      </w:tr>
      <w:tr w:rsidR="00A232D8" w14:paraId="20900B74" w14:textId="77777777" w:rsidTr="004837C2">
        <w:tc>
          <w:tcPr>
            <w:tcW w:w="3595" w:type="dxa"/>
          </w:tcPr>
          <w:p w14:paraId="23ACF488" w14:textId="2A5D33F3" w:rsidR="00A232D8" w:rsidRDefault="00A232D8" w:rsidP="004837C2">
            <w:pPr>
              <w:pStyle w:val="textbody"/>
              <w:ind w:left="0" w:right="156"/>
            </w:pPr>
            <w:r w:rsidRPr="00801798">
              <w:t>SoilDepth</w:t>
            </w:r>
            <w:r>
              <w:t>MapName</w:t>
            </w:r>
          </w:p>
        </w:tc>
        <w:tc>
          <w:tcPr>
            <w:tcW w:w="5310" w:type="dxa"/>
          </w:tcPr>
          <w:p w14:paraId="62881C1C" w14:textId="77777777" w:rsidR="00A232D8" w:rsidRDefault="00A232D8" w:rsidP="00A232D8">
            <w:pPr>
              <w:pStyle w:val="textbody"/>
              <w:ind w:left="0" w:right="78"/>
            </w:pPr>
            <w:r w:rsidRPr="00A232D8">
              <w:t>The</w:t>
            </w:r>
            <w:r>
              <w:t xml:space="preserve"> depth of the soil, cm. </w:t>
            </w:r>
          </w:p>
          <w:p w14:paraId="3D2DC94B" w14:textId="1AAB4EB7" w:rsidR="00A232D8" w:rsidRDefault="00A232D8" w:rsidP="00A232D8">
            <w:pPr>
              <w:pStyle w:val="textbody"/>
              <w:ind w:left="0" w:right="78"/>
            </w:pPr>
            <w:r w:rsidRPr="00E270E1">
              <w:rPr>
                <w:b/>
                <w:i/>
                <w:iCs/>
              </w:rPr>
              <w:t>User Tip:</w:t>
            </w:r>
            <w:r w:rsidRPr="00E270E1">
              <w:rPr>
                <w:i/>
                <w:iCs/>
              </w:rPr>
              <w:t xml:space="preserve">  The depth specified here has a large influence on soil water holding capacity.</w:t>
            </w:r>
          </w:p>
        </w:tc>
      </w:tr>
      <w:tr w:rsidR="00A232D8" w14:paraId="60E36B04" w14:textId="77777777" w:rsidTr="004837C2">
        <w:tc>
          <w:tcPr>
            <w:tcW w:w="3595" w:type="dxa"/>
          </w:tcPr>
          <w:p w14:paraId="51142660" w14:textId="6190D862" w:rsidR="00A232D8" w:rsidRDefault="00A232D8" w:rsidP="004837C2">
            <w:pPr>
              <w:pStyle w:val="textbody"/>
              <w:ind w:left="0" w:right="156"/>
            </w:pPr>
            <w:r w:rsidRPr="00801798">
              <w:t>SoilD</w:t>
            </w:r>
            <w:r w:rsidRPr="006C6A36">
              <w:t>rain</w:t>
            </w:r>
            <w:r>
              <w:t>MapName</w:t>
            </w:r>
          </w:p>
        </w:tc>
        <w:tc>
          <w:tcPr>
            <w:tcW w:w="5310" w:type="dxa"/>
          </w:tcPr>
          <w:p w14:paraId="0790EDAB" w14:textId="21B131EA" w:rsidR="00A232D8" w:rsidRDefault="00A232D8" w:rsidP="00A232D8">
            <w:pPr>
              <w:pStyle w:val="textbody"/>
              <w:ind w:left="0" w:right="78"/>
            </w:pPr>
            <w:r>
              <w:t>This influences the amount of water runoff and leaching.  This affects the amount of N leaching (N loss) which, in turn, affects the amount of mineral N.</w:t>
            </w:r>
            <w:r w:rsidR="00951867">
              <w:t xml:space="preserve"> It also has a large impact on the anaerobic effect on denitrification; lower values of SoilDrain lose less N to volatilization.</w:t>
            </w:r>
          </w:p>
          <w:p w14:paraId="0D11046C" w14:textId="4AB3DEBD" w:rsidR="00A232D8" w:rsidRDefault="00A232D8" w:rsidP="00A232D8">
            <w:pPr>
              <w:pStyle w:val="textbody"/>
              <w:ind w:left="0" w:right="78"/>
            </w:pPr>
            <w:r>
              <w:t xml:space="preserve">The soil drainage factor allows a soil to have differing degrees of wetness (e.g., </w:t>
            </w:r>
            <w:hyperlink r:id="rId15" w:anchor="DRAIN">
              <w:r>
                <w:t>DRAIN</w:t>
              </w:r>
            </w:hyperlink>
            <w:r>
              <w:t xml:space="preserve">=1 for well drained sandy soils and </w:t>
            </w:r>
            <w:hyperlink r:id="rId16" w:anchor="DRAIN">
              <w:r>
                <w:t>DRAIN</w:t>
              </w:r>
            </w:hyperlink>
            <w:r>
              <w:t xml:space="preserve">=0 for a poorly drained clay soil).  </w:t>
            </w:r>
          </w:p>
        </w:tc>
      </w:tr>
      <w:tr w:rsidR="00A232D8" w14:paraId="6B2C4B51" w14:textId="77777777" w:rsidTr="004837C2">
        <w:tc>
          <w:tcPr>
            <w:tcW w:w="3595" w:type="dxa"/>
          </w:tcPr>
          <w:p w14:paraId="0EE4EB89" w14:textId="371423E4" w:rsidR="00A232D8" w:rsidRDefault="00A232D8" w:rsidP="004837C2">
            <w:pPr>
              <w:pStyle w:val="textbody"/>
              <w:ind w:left="0" w:right="156"/>
            </w:pPr>
            <w:r>
              <w:t>SoilBaseFlowMapName</w:t>
            </w:r>
          </w:p>
        </w:tc>
        <w:tc>
          <w:tcPr>
            <w:tcW w:w="5310" w:type="dxa"/>
          </w:tcPr>
          <w:p w14:paraId="7F2C8D0E" w14:textId="150987D9" w:rsidR="00A232D8" w:rsidRDefault="00A232D8" w:rsidP="004837C2">
            <w:pPr>
              <w:pStyle w:val="textbody"/>
              <w:ind w:left="0" w:right="78"/>
            </w:pPr>
            <w:r>
              <w:t xml:space="preserve">Base Flow is the fraction </w:t>
            </w:r>
            <w:r w:rsidR="006333CD">
              <w:t xml:space="preserve">(range from 0.0 to 1.0) </w:t>
            </w:r>
            <w:r>
              <w:t xml:space="preserve">per month of subsoil water going into stream flow.  Influences the amount of water runoff and leaching. </w:t>
            </w:r>
            <w:r w:rsidR="006333CD">
              <w:t xml:space="preserve">Baseflow is removed from the soil after evapotranspiration. Baseflow may draw down soil moisture below permanent wilt point. If baseflow proportion is set to 0, then the water balance model replicates the behavior of NECN v6 water balance with the Henne watermode, which prevents the water balance from being reduced to below Permanent Wilt Point by baseflow. </w:t>
            </w:r>
          </w:p>
        </w:tc>
      </w:tr>
      <w:tr w:rsidR="00A232D8" w14:paraId="1D8BEBE6" w14:textId="77777777" w:rsidTr="004837C2">
        <w:tc>
          <w:tcPr>
            <w:tcW w:w="3595" w:type="dxa"/>
          </w:tcPr>
          <w:p w14:paraId="032937D8" w14:textId="5A8E3DE2" w:rsidR="00A232D8" w:rsidRDefault="00A232D8" w:rsidP="004837C2">
            <w:pPr>
              <w:pStyle w:val="textbody"/>
              <w:ind w:left="0" w:right="156"/>
            </w:pPr>
            <w:r>
              <w:t>SoilStormFlowMapName</w:t>
            </w:r>
          </w:p>
        </w:tc>
        <w:tc>
          <w:tcPr>
            <w:tcW w:w="5310" w:type="dxa"/>
          </w:tcPr>
          <w:p w14:paraId="5F50103D" w14:textId="0F9F63D9" w:rsidR="00A232D8" w:rsidRDefault="00A232D8" w:rsidP="004837C2">
            <w:pPr>
              <w:pStyle w:val="textbody"/>
              <w:ind w:left="0" w:right="78"/>
            </w:pPr>
            <w:r>
              <w:t>Storm Flow is the fraction</w:t>
            </w:r>
            <w:r w:rsidR="006333CD">
              <w:t xml:space="preserve"> (range from 0.0 to 1.0)</w:t>
            </w:r>
            <w:r>
              <w:t xml:space="preserve"> of the soil water content lost as fast stream flow</w:t>
            </w:r>
            <w:r w:rsidR="006333CD">
              <w:t>. Stormflow is taken from the amount of soil moisture that exceeds Field Capacity, before soil water is made available to plants. Stormflow input values are often calculated as a function of topography and soil texture.</w:t>
            </w:r>
          </w:p>
        </w:tc>
      </w:tr>
      <w:tr w:rsidR="00A232D8" w14:paraId="4F3A3EF0" w14:textId="77777777" w:rsidTr="004837C2">
        <w:tc>
          <w:tcPr>
            <w:tcW w:w="3595" w:type="dxa"/>
          </w:tcPr>
          <w:p w14:paraId="1BE5AB14" w14:textId="36958389" w:rsidR="00A232D8" w:rsidRDefault="00A232D8" w:rsidP="004837C2">
            <w:pPr>
              <w:pStyle w:val="textbody"/>
              <w:ind w:left="0" w:right="156"/>
            </w:pPr>
            <w:r w:rsidRPr="00801798">
              <w:t>Soil</w:t>
            </w:r>
            <w:r w:rsidRPr="00AA288B">
              <w:t>FieldCapacity</w:t>
            </w:r>
            <w:r>
              <w:t>MapName</w:t>
            </w:r>
          </w:p>
        </w:tc>
        <w:tc>
          <w:tcPr>
            <w:tcW w:w="5310" w:type="dxa"/>
          </w:tcPr>
          <w:p w14:paraId="54E0CD8B" w14:textId="35DE680D"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135DDB27" w14:textId="77777777" w:rsidTr="004837C2">
        <w:tc>
          <w:tcPr>
            <w:tcW w:w="3595" w:type="dxa"/>
          </w:tcPr>
          <w:p w14:paraId="53D3E026" w14:textId="54A7CEF6" w:rsidR="00A232D8" w:rsidRDefault="00A232D8" w:rsidP="004837C2">
            <w:pPr>
              <w:pStyle w:val="textbody"/>
              <w:ind w:left="0" w:right="156"/>
            </w:pPr>
            <w:r>
              <w:lastRenderedPageBreak/>
              <w:t>Soil</w:t>
            </w:r>
            <w:r w:rsidRPr="00AA288B">
              <w:t>WiltingPoint</w:t>
            </w:r>
            <w:r>
              <w:t>MapName</w:t>
            </w:r>
          </w:p>
        </w:tc>
        <w:tc>
          <w:tcPr>
            <w:tcW w:w="5310" w:type="dxa"/>
          </w:tcPr>
          <w:p w14:paraId="024B0725" w14:textId="304A8C3F"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67754C1F" w14:textId="77777777" w:rsidTr="004837C2">
        <w:tc>
          <w:tcPr>
            <w:tcW w:w="3595" w:type="dxa"/>
          </w:tcPr>
          <w:p w14:paraId="12AD304E" w14:textId="0940264E" w:rsidR="00A232D8" w:rsidRDefault="00A232D8" w:rsidP="004837C2">
            <w:pPr>
              <w:pStyle w:val="textbody"/>
              <w:ind w:left="0" w:right="156"/>
            </w:pPr>
            <w:r w:rsidRPr="00801798">
              <w:t>SoilPercentClay</w:t>
            </w:r>
            <w:r>
              <w:t>MapName</w:t>
            </w:r>
          </w:p>
        </w:tc>
        <w:tc>
          <w:tcPr>
            <w:tcW w:w="5310" w:type="dxa"/>
          </w:tcPr>
          <w:p w14:paraId="1922CF3E" w14:textId="2AD6FFA9" w:rsidR="00A232D8" w:rsidRDefault="00A232D8" w:rsidP="004837C2">
            <w:pPr>
              <w:pStyle w:val="textbody"/>
              <w:ind w:left="0" w:right="78"/>
            </w:pPr>
            <w:r>
              <w:t>Percent clay is expressed as a fraction (0.0 – 1.0).</w:t>
            </w:r>
          </w:p>
        </w:tc>
      </w:tr>
      <w:tr w:rsidR="00A232D8" w14:paraId="76A89A00" w14:textId="77777777" w:rsidTr="004837C2">
        <w:tc>
          <w:tcPr>
            <w:tcW w:w="3595" w:type="dxa"/>
          </w:tcPr>
          <w:p w14:paraId="19F62FDC" w14:textId="4019CF2B" w:rsidR="00A232D8" w:rsidRDefault="00A232D8" w:rsidP="004837C2">
            <w:pPr>
              <w:pStyle w:val="textbody"/>
              <w:ind w:left="0" w:right="156"/>
            </w:pPr>
            <w:r>
              <w:t>Soil</w:t>
            </w:r>
            <w:r w:rsidRPr="00801798">
              <w:t>PercentSand</w:t>
            </w:r>
            <w:r>
              <w:t>MapName</w:t>
            </w:r>
          </w:p>
        </w:tc>
        <w:tc>
          <w:tcPr>
            <w:tcW w:w="5310" w:type="dxa"/>
          </w:tcPr>
          <w:p w14:paraId="1496C24C" w14:textId="60D689F6" w:rsidR="00A232D8" w:rsidRDefault="00A232D8" w:rsidP="004837C2">
            <w:pPr>
              <w:pStyle w:val="textbody"/>
              <w:ind w:left="0" w:right="78"/>
            </w:pPr>
            <w:r>
              <w:t>Percent sand is expressed as a fraction (0.0 – 1.0).</w:t>
            </w:r>
          </w:p>
        </w:tc>
      </w:tr>
      <w:tr w:rsidR="00A232D8" w14:paraId="7E6F6907" w14:textId="77777777" w:rsidTr="004837C2">
        <w:tc>
          <w:tcPr>
            <w:tcW w:w="3595" w:type="dxa"/>
          </w:tcPr>
          <w:p w14:paraId="3D28DB46" w14:textId="77777777" w:rsidR="00A232D8" w:rsidRDefault="00A232D8" w:rsidP="004837C2">
            <w:pPr>
              <w:pStyle w:val="textbody"/>
              <w:ind w:left="0" w:right="156"/>
            </w:pPr>
          </w:p>
        </w:tc>
        <w:tc>
          <w:tcPr>
            <w:tcW w:w="5310" w:type="dxa"/>
          </w:tcPr>
          <w:p w14:paraId="6370EE36" w14:textId="77777777" w:rsidR="00A232D8" w:rsidRDefault="00A232D8" w:rsidP="004837C2">
            <w:pPr>
              <w:pStyle w:val="textbody"/>
              <w:ind w:left="0" w:right="78"/>
            </w:pPr>
          </w:p>
        </w:tc>
      </w:tr>
    </w:tbl>
    <w:p w14:paraId="30B86FA5" w14:textId="77777777" w:rsidR="00A232D8" w:rsidRPr="00A232D8" w:rsidRDefault="00A232D8" w:rsidP="00A232D8">
      <w:pPr>
        <w:pStyle w:val="textbody"/>
      </w:pPr>
    </w:p>
    <w:p w14:paraId="08CA4E41" w14:textId="7897495A" w:rsidR="00F0165D" w:rsidRDefault="00F0165D" w:rsidP="00CA3271">
      <w:pPr>
        <w:pStyle w:val="Heading2"/>
      </w:pPr>
      <w:bookmarkStart w:id="51" w:name="_Toc141946991"/>
      <w:bookmarkStart w:id="52" w:name="_Toc510167272"/>
      <w:bookmarkEnd w:id="50"/>
      <w:r>
        <w:t>Initial Soil and Dead Wood Inputs</w:t>
      </w:r>
      <w:bookmarkEnd w:id="51"/>
    </w:p>
    <w:p w14:paraId="39E65AAA" w14:textId="026BC84B" w:rsidR="00F0165D" w:rsidRDefault="00F0165D" w:rsidP="00F0165D">
      <w:pPr>
        <w:pStyle w:val="textbody"/>
      </w:pPr>
      <w:r>
        <w:t>NECN requires that users input initial C and N values for all soil and dead wood pools.  (Fine fuels are currently calculated separately, see below.)  These are provided as input maps.  Each input is on a separate line.</w:t>
      </w:r>
    </w:p>
    <w:p w14:paraId="1EA393EE" w14:textId="48BC02A4" w:rsidR="00F0165D" w:rsidRDefault="00F0165D" w:rsidP="00F0165D">
      <w:pPr>
        <w:pStyle w:val="textbody"/>
      </w:pPr>
      <w:r>
        <w:t xml:space="preserve">All data must be supplied as </w:t>
      </w:r>
      <w:r w:rsidRPr="00F0165D">
        <w:rPr>
          <w:b/>
          <w:bCs/>
        </w:rPr>
        <w:t>double</w:t>
      </w:r>
      <w:r>
        <w:t>.</w:t>
      </w:r>
    </w:p>
    <w:p w14:paraId="2A23EA3D" w14:textId="77777777" w:rsidR="00F0165D" w:rsidRDefault="00F0165D" w:rsidP="00F0165D">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F0165D" w14:paraId="2403E884" w14:textId="77777777" w:rsidTr="00F0165D">
        <w:tc>
          <w:tcPr>
            <w:tcW w:w="3595" w:type="dxa"/>
          </w:tcPr>
          <w:p w14:paraId="3C776CE2" w14:textId="77777777" w:rsidR="00F0165D" w:rsidRDefault="00F0165D" w:rsidP="004837C2">
            <w:pPr>
              <w:pStyle w:val="textbody"/>
              <w:ind w:left="0" w:right="156"/>
            </w:pPr>
            <w:r>
              <w:t>Variable Name</w:t>
            </w:r>
          </w:p>
        </w:tc>
        <w:tc>
          <w:tcPr>
            <w:tcW w:w="5310" w:type="dxa"/>
          </w:tcPr>
          <w:p w14:paraId="4C98FBE2" w14:textId="77777777" w:rsidR="00F0165D" w:rsidRDefault="00F0165D" w:rsidP="004837C2">
            <w:pPr>
              <w:pStyle w:val="textbody"/>
              <w:ind w:left="0" w:right="78"/>
            </w:pPr>
            <w:r>
              <w:t>Description</w:t>
            </w:r>
          </w:p>
        </w:tc>
      </w:tr>
      <w:tr w:rsidR="00F0165D" w14:paraId="00929A92" w14:textId="77777777" w:rsidTr="00F0165D">
        <w:tc>
          <w:tcPr>
            <w:tcW w:w="3595" w:type="dxa"/>
          </w:tcPr>
          <w:p w14:paraId="44FBDA82" w14:textId="27E1E948" w:rsidR="00F0165D" w:rsidRDefault="00F0165D" w:rsidP="004837C2">
            <w:pPr>
              <w:pStyle w:val="textbody"/>
              <w:ind w:left="0" w:right="156"/>
            </w:pPr>
            <w:r w:rsidRPr="00801798">
              <w:t>InitialSOM1CsurfMapName</w:t>
            </w:r>
          </w:p>
        </w:tc>
        <w:tc>
          <w:tcPr>
            <w:tcW w:w="5310" w:type="dxa"/>
          </w:tcPr>
          <w:p w14:paraId="0CFA7CCE" w14:textId="64FE5F3A" w:rsidR="00F0165D" w:rsidRDefault="00F0165D" w:rsidP="004837C2">
            <w:pPr>
              <w:pStyle w:val="textbody"/>
              <w:ind w:left="0" w:right="78"/>
            </w:pPr>
            <w:r>
              <w:t>The initial (time 0) amount of C in the soil surface, typically assumed to include the humus layer (g C m</w:t>
            </w:r>
            <w:r w:rsidRPr="006727BE">
              <w:rPr>
                <w:vertAlign w:val="superscript"/>
              </w:rPr>
              <w:t>-2</w:t>
            </w:r>
            <w:r>
              <w:t>).</w:t>
            </w:r>
          </w:p>
        </w:tc>
      </w:tr>
      <w:tr w:rsidR="00F0165D" w14:paraId="7BC13486" w14:textId="77777777" w:rsidTr="00F0165D">
        <w:tc>
          <w:tcPr>
            <w:tcW w:w="3595" w:type="dxa"/>
          </w:tcPr>
          <w:p w14:paraId="13407B34" w14:textId="394CD399" w:rsidR="00F0165D" w:rsidRDefault="00F0165D" w:rsidP="004837C2">
            <w:pPr>
              <w:pStyle w:val="textbody"/>
              <w:ind w:left="0" w:right="156"/>
            </w:pPr>
            <w:bookmarkStart w:id="53" w:name="_Toc510167273"/>
            <w:r w:rsidRPr="00801798">
              <w:t>InitialSOM1NsurfMapName</w:t>
            </w:r>
            <w:bookmarkEnd w:id="53"/>
          </w:p>
        </w:tc>
        <w:tc>
          <w:tcPr>
            <w:tcW w:w="5310" w:type="dxa"/>
          </w:tcPr>
          <w:p w14:paraId="2BC33B28" w14:textId="06352513" w:rsidR="00F0165D" w:rsidRDefault="00F0165D" w:rsidP="004837C2">
            <w:pPr>
              <w:pStyle w:val="textbody"/>
              <w:ind w:left="0" w:right="78"/>
            </w:pPr>
            <w:r>
              <w:t>The initial (time 0) amount of N in the soil surface (g N m</w:t>
            </w:r>
            <w:r w:rsidRPr="006727BE">
              <w:rPr>
                <w:vertAlign w:val="superscript"/>
              </w:rPr>
              <w:t>-2</w:t>
            </w:r>
            <w:r>
              <w:t>).</w:t>
            </w:r>
          </w:p>
        </w:tc>
      </w:tr>
      <w:tr w:rsidR="00F0165D" w14:paraId="0F0EC8F9" w14:textId="77777777" w:rsidTr="00F0165D">
        <w:tc>
          <w:tcPr>
            <w:tcW w:w="3595" w:type="dxa"/>
          </w:tcPr>
          <w:p w14:paraId="18BF5532" w14:textId="32526F71" w:rsidR="00F0165D" w:rsidRPr="00801798" w:rsidRDefault="00F0165D" w:rsidP="004837C2">
            <w:pPr>
              <w:pStyle w:val="textbody"/>
              <w:ind w:left="0" w:right="156"/>
            </w:pPr>
            <w:bookmarkStart w:id="54" w:name="_Toc510167274"/>
            <w:r w:rsidRPr="00801798">
              <w:t>InitialSOM1CsoilMapName</w:t>
            </w:r>
            <w:bookmarkEnd w:id="54"/>
          </w:p>
        </w:tc>
        <w:tc>
          <w:tcPr>
            <w:tcW w:w="5310" w:type="dxa"/>
          </w:tcPr>
          <w:p w14:paraId="7F3428D1" w14:textId="6D2A0EAA" w:rsidR="00F0165D" w:rsidRDefault="00F0165D" w:rsidP="004837C2">
            <w:pPr>
              <w:pStyle w:val="textbody"/>
              <w:ind w:left="0" w:right="78"/>
            </w:pPr>
            <w:r>
              <w:t>The initial (time 0) amount of C in the soil sub-surface; SOM1 indicates that this is the most labile C (g C m</w:t>
            </w:r>
            <w:r w:rsidRPr="006727BE">
              <w:rPr>
                <w:vertAlign w:val="superscript"/>
              </w:rPr>
              <w:t>-2</w:t>
            </w:r>
            <w:r>
              <w:t>).</w:t>
            </w:r>
          </w:p>
        </w:tc>
      </w:tr>
      <w:tr w:rsidR="00F0165D" w14:paraId="7A5D5B97" w14:textId="77777777" w:rsidTr="00F0165D">
        <w:tc>
          <w:tcPr>
            <w:tcW w:w="3595" w:type="dxa"/>
          </w:tcPr>
          <w:p w14:paraId="4540B36D" w14:textId="34908CCF" w:rsidR="00F0165D" w:rsidRPr="00801798" w:rsidRDefault="00F0165D" w:rsidP="004837C2">
            <w:pPr>
              <w:pStyle w:val="textbody"/>
              <w:ind w:left="0" w:right="156"/>
            </w:pPr>
            <w:bookmarkStart w:id="55" w:name="_Toc510167275"/>
            <w:r w:rsidRPr="00801798">
              <w:t>InitialSOM1NsoilMapName</w:t>
            </w:r>
            <w:bookmarkEnd w:id="55"/>
          </w:p>
        </w:tc>
        <w:tc>
          <w:tcPr>
            <w:tcW w:w="5310" w:type="dxa"/>
          </w:tcPr>
          <w:p w14:paraId="5E303490" w14:textId="73D3970E" w:rsidR="00F0165D" w:rsidRDefault="00F0165D" w:rsidP="004837C2">
            <w:pPr>
              <w:pStyle w:val="textbody"/>
              <w:ind w:left="0" w:right="78"/>
            </w:pPr>
            <w:r>
              <w:t>The initial (time 0) amount of N in the soil sub-surface (g N m</w:t>
            </w:r>
            <w:r w:rsidRPr="006727BE">
              <w:rPr>
                <w:vertAlign w:val="superscript"/>
              </w:rPr>
              <w:t>-2</w:t>
            </w:r>
            <w:r>
              <w:t>).</w:t>
            </w:r>
          </w:p>
        </w:tc>
      </w:tr>
      <w:tr w:rsidR="00F0165D" w14:paraId="0DEC9553" w14:textId="77777777" w:rsidTr="00F0165D">
        <w:tc>
          <w:tcPr>
            <w:tcW w:w="3595" w:type="dxa"/>
          </w:tcPr>
          <w:p w14:paraId="4BE2C7E9" w14:textId="516A78A7" w:rsidR="00F0165D" w:rsidRPr="00801798" w:rsidRDefault="00F0165D" w:rsidP="004837C2">
            <w:pPr>
              <w:pStyle w:val="textbody"/>
              <w:ind w:left="0" w:right="156"/>
            </w:pPr>
            <w:bookmarkStart w:id="56" w:name="_Toc510167276"/>
            <w:r w:rsidRPr="00801798">
              <w:t>InitialSOM2CMapName</w:t>
            </w:r>
            <w:bookmarkEnd w:id="56"/>
          </w:p>
        </w:tc>
        <w:tc>
          <w:tcPr>
            <w:tcW w:w="5310" w:type="dxa"/>
          </w:tcPr>
          <w:p w14:paraId="561C1208" w14:textId="1C12412A" w:rsidR="00F0165D" w:rsidRDefault="00F0165D" w:rsidP="004837C2">
            <w:pPr>
              <w:pStyle w:val="textbody"/>
              <w:ind w:left="0" w:right="78"/>
            </w:pPr>
            <w:r>
              <w:t>The initial (time 0) amount of C in the ‘slow’ soil pool (SOM2) (g C m</w:t>
            </w:r>
            <w:r w:rsidRPr="006727BE">
              <w:rPr>
                <w:vertAlign w:val="superscript"/>
              </w:rPr>
              <w:t>-2</w:t>
            </w:r>
            <w:r>
              <w:t>).</w:t>
            </w:r>
          </w:p>
        </w:tc>
      </w:tr>
      <w:tr w:rsidR="00F0165D" w14:paraId="6654717A" w14:textId="77777777" w:rsidTr="00F0165D">
        <w:tc>
          <w:tcPr>
            <w:tcW w:w="3595" w:type="dxa"/>
          </w:tcPr>
          <w:p w14:paraId="48295184" w14:textId="014D97C0" w:rsidR="00F0165D" w:rsidRPr="00801798" w:rsidRDefault="00F0165D" w:rsidP="004837C2">
            <w:pPr>
              <w:pStyle w:val="textbody"/>
              <w:ind w:left="0" w:right="156"/>
            </w:pPr>
            <w:bookmarkStart w:id="57" w:name="_Toc510167277"/>
            <w:r w:rsidRPr="00801798">
              <w:t>InitialSOM2NMapName</w:t>
            </w:r>
            <w:bookmarkEnd w:id="57"/>
          </w:p>
        </w:tc>
        <w:tc>
          <w:tcPr>
            <w:tcW w:w="5310" w:type="dxa"/>
          </w:tcPr>
          <w:p w14:paraId="74290FEA" w14:textId="1D180537" w:rsidR="00F0165D" w:rsidRDefault="00F0165D" w:rsidP="004837C2">
            <w:pPr>
              <w:pStyle w:val="textbody"/>
              <w:ind w:left="0" w:right="78"/>
            </w:pPr>
            <w:r>
              <w:t>The initial (time 0) amount of N in the ‘slow’ soil pool (SOM2) (g N m</w:t>
            </w:r>
            <w:r w:rsidRPr="006727BE">
              <w:rPr>
                <w:vertAlign w:val="superscript"/>
              </w:rPr>
              <w:t>-2</w:t>
            </w:r>
            <w:r>
              <w:t>).</w:t>
            </w:r>
          </w:p>
        </w:tc>
      </w:tr>
      <w:tr w:rsidR="00F0165D" w14:paraId="102983C2" w14:textId="77777777" w:rsidTr="00F0165D">
        <w:tc>
          <w:tcPr>
            <w:tcW w:w="3595" w:type="dxa"/>
          </w:tcPr>
          <w:p w14:paraId="136017DB" w14:textId="1B61CE32" w:rsidR="00F0165D" w:rsidRPr="00801798" w:rsidRDefault="00F0165D" w:rsidP="004837C2">
            <w:pPr>
              <w:pStyle w:val="textbody"/>
              <w:ind w:left="0" w:right="156"/>
            </w:pPr>
            <w:bookmarkStart w:id="58" w:name="_Toc510167278"/>
            <w:r w:rsidRPr="00801798">
              <w:t>InitialSOM3CMapName</w:t>
            </w:r>
            <w:bookmarkEnd w:id="58"/>
          </w:p>
        </w:tc>
        <w:tc>
          <w:tcPr>
            <w:tcW w:w="5310" w:type="dxa"/>
          </w:tcPr>
          <w:p w14:paraId="687FF6BC" w14:textId="42C86995" w:rsidR="00F0165D" w:rsidRDefault="00F0165D" w:rsidP="004837C2">
            <w:pPr>
              <w:pStyle w:val="textbody"/>
              <w:ind w:left="0" w:right="78"/>
            </w:pPr>
            <w:r>
              <w:t>The initial (time 0) amount of C in the ‘passive’ soil pool (SOM3) (g C m</w:t>
            </w:r>
            <w:r w:rsidRPr="006727BE">
              <w:rPr>
                <w:vertAlign w:val="superscript"/>
              </w:rPr>
              <w:t>-2</w:t>
            </w:r>
            <w:r>
              <w:t>).</w:t>
            </w:r>
          </w:p>
        </w:tc>
      </w:tr>
      <w:tr w:rsidR="00F0165D" w14:paraId="19DCBDDB" w14:textId="77777777" w:rsidTr="00F0165D">
        <w:tc>
          <w:tcPr>
            <w:tcW w:w="3595" w:type="dxa"/>
          </w:tcPr>
          <w:p w14:paraId="23B06DD0" w14:textId="1282291F" w:rsidR="00F0165D" w:rsidRPr="00801798" w:rsidRDefault="00F0165D" w:rsidP="004837C2">
            <w:pPr>
              <w:pStyle w:val="textbody"/>
              <w:ind w:left="0" w:right="156"/>
            </w:pPr>
            <w:bookmarkStart w:id="59" w:name="_Toc510167279"/>
            <w:r w:rsidRPr="00801798">
              <w:t>InitialSOM3NMapName</w:t>
            </w:r>
            <w:bookmarkEnd w:id="59"/>
          </w:p>
        </w:tc>
        <w:tc>
          <w:tcPr>
            <w:tcW w:w="5310" w:type="dxa"/>
          </w:tcPr>
          <w:p w14:paraId="42719137" w14:textId="5FADFD95" w:rsidR="00F0165D" w:rsidRDefault="00F0165D" w:rsidP="004837C2">
            <w:pPr>
              <w:pStyle w:val="textbody"/>
              <w:ind w:left="0" w:right="78"/>
            </w:pPr>
            <w:r>
              <w:t>The initial (time 0) amount of N in the ‘passive’ soil pool (SOM3) (g N m</w:t>
            </w:r>
            <w:r w:rsidRPr="006727BE">
              <w:rPr>
                <w:vertAlign w:val="superscript"/>
              </w:rPr>
              <w:t>-2</w:t>
            </w:r>
            <w:r>
              <w:t>).</w:t>
            </w:r>
          </w:p>
        </w:tc>
      </w:tr>
      <w:tr w:rsidR="00F0165D" w14:paraId="2F9E00D9" w14:textId="77777777" w:rsidTr="00F0165D">
        <w:tc>
          <w:tcPr>
            <w:tcW w:w="3595" w:type="dxa"/>
          </w:tcPr>
          <w:p w14:paraId="446C29FD" w14:textId="11207DD7" w:rsidR="00F0165D" w:rsidRPr="00801798" w:rsidRDefault="00F0165D" w:rsidP="004837C2">
            <w:pPr>
              <w:pStyle w:val="textbody"/>
              <w:ind w:left="0" w:right="156"/>
            </w:pPr>
            <w:bookmarkStart w:id="60" w:name="_Toc510167280"/>
            <w:r w:rsidRPr="00801798">
              <w:t>InitialDeadWoodSurfaceMapName</w:t>
            </w:r>
            <w:bookmarkEnd w:id="60"/>
          </w:p>
        </w:tc>
        <w:tc>
          <w:tcPr>
            <w:tcW w:w="5310" w:type="dxa"/>
          </w:tcPr>
          <w:p w14:paraId="0493A7EE" w14:textId="3A7B939B" w:rsidR="00F0165D" w:rsidRDefault="00F0165D" w:rsidP="004837C2">
            <w:pPr>
              <w:pStyle w:val="textbody"/>
              <w:ind w:left="0" w:right="78"/>
            </w:pPr>
            <w:r>
              <w:t>The initial (time 0) amount of surficial dead woody material, e.g., logs (g Biomass m</w:t>
            </w:r>
            <w:r w:rsidRPr="006727BE">
              <w:rPr>
                <w:vertAlign w:val="superscript"/>
              </w:rPr>
              <w:t>-2</w:t>
            </w:r>
            <w:r>
              <w:t>).</w:t>
            </w:r>
          </w:p>
        </w:tc>
      </w:tr>
      <w:tr w:rsidR="00F0165D" w14:paraId="74DD1263" w14:textId="77777777" w:rsidTr="00F0165D">
        <w:tc>
          <w:tcPr>
            <w:tcW w:w="3595" w:type="dxa"/>
          </w:tcPr>
          <w:p w14:paraId="5B933ED3" w14:textId="1F9A2057" w:rsidR="00F0165D" w:rsidRPr="00801798" w:rsidRDefault="00F0165D" w:rsidP="004837C2">
            <w:pPr>
              <w:pStyle w:val="textbody"/>
              <w:ind w:left="0" w:right="156"/>
            </w:pPr>
            <w:bookmarkStart w:id="61" w:name="_Toc510167281"/>
            <w:r w:rsidRPr="00801798">
              <w:lastRenderedPageBreak/>
              <w:t>InitialDeadWoodSoilMapName</w:t>
            </w:r>
            <w:bookmarkEnd w:id="61"/>
          </w:p>
        </w:tc>
        <w:tc>
          <w:tcPr>
            <w:tcW w:w="5310" w:type="dxa"/>
          </w:tcPr>
          <w:p w14:paraId="3ADE151F" w14:textId="29FAA291" w:rsidR="00F0165D" w:rsidRDefault="00A232D8" w:rsidP="004837C2">
            <w:pPr>
              <w:pStyle w:val="textbody"/>
              <w:ind w:left="0" w:right="78"/>
            </w:pPr>
            <w:r>
              <w:t>The initial (time 0) amount of belowground dead woody material, e.g., dead roots (g Biomass m</w:t>
            </w:r>
            <w:r w:rsidRPr="006727BE">
              <w:rPr>
                <w:vertAlign w:val="superscript"/>
              </w:rPr>
              <w:t>-2</w:t>
            </w:r>
            <w:r>
              <w:t>).</w:t>
            </w:r>
          </w:p>
        </w:tc>
      </w:tr>
      <w:tr w:rsidR="00F0165D" w14:paraId="4DE06FF3" w14:textId="77777777" w:rsidTr="00F0165D">
        <w:tc>
          <w:tcPr>
            <w:tcW w:w="3595" w:type="dxa"/>
          </w:tcPr>
          <w:p w14:paraId="0F9A1FAA" w14:textId="77777777" w:rsidR="00F0165D" w:rsidRPr="00801798" w:rsidRDefault="00F0165D" w:rsidP="004837C2">
            <w:pPr>
              <w:pStyle w:val="textbody"/>
              <w:ind w:left="0" w:right="156"/>
            </w:pPr>
          </w:p>
        </w:tc>
        <w:tc>
          <w:tcPr>
            <w:tcW w:w="5310" w:type="dxa"/>
          </w:tcPr>
          <w:p w14:paraId="26BD793A" w14:textId="77777777" w:rsidR="00F0165D" w:rsidRDefault="00F0165D" w:rsidP="004837C2">
            <w:pPr>
              <w:pStyle w:val="textbody"/>
              <w:ind w:left="0" w:right="78"/>
            </w:pPr>
          </w:p>
        </w:tc>
      </w:tr>
      <w:tr w:rsidR="00F0165D" w14:paraId="5A0A07F6" w14:textId="77777777" w:rsidTr="00F0165D">
        <w:tc>
          <w:tcPr>
            <w:tcW w:w="3595" w:type="dxa"/>
          </w:tcPr>
          <w:p w14:paraId="36339ADD" w14:textId="77777777" w:rsidR="00F0165D" w:rsidRPr="00801798" w:rsidRDefault="00F0165D" w:rsidP="004837C2">
            <w:pPr>
              <w:pStyle w:val="textbody"/>
              <w:ind w:left="0" w:right="156"/>
            </w:pPr>
          </w:p>
        </w:tc>
        <w:tc>
          <w:tcPr>
            <w:tcW w:w="5310" w:type="dxa"/>
          </w:tcPr>
          <w:p w14:paraId="74C8E51A" w14:textId="77777777" w:rsidR="00F0165D" w:rsidRDefault="00F0165D" w:rsidP="004837C2">
            <w:pPr>
              <w:pStyle w:val="textbody"/>
              <w:ind w:left="0" w:right="78"/>
            </w:pPr>
          </w:p>
        </w:tc>
      </w:tr>
      <w:tr w:rsidR="00F0165D" w14:paraId="54BC5EFD" w14:textId="77777777" w:rsidTr="00F0165D">
        <w:tc>
          <w:tcPr>
            <w:tcW w:w="3595" w:type="dxa"/>
          </w:tcPr>
          <w:p w14:paraId="4DE04966" w14:textId="77777777" w:rsidR="00F0165D" w:rsidRPr="00801798" w:rsidRDefault="00F0165D" w:rsidP="004837C2">
            <w:pPr>
              <w:pStyle w:val="textbody"/>
              <w:ind w:left="0" w:right="156"/>
            </w:pPr>
          </w:p>
        </w:tc>
        <w:tc>
          <w:tcPr>
            <w:tcW w:w="5310" w:type="dxa"/>
          </w:tcPr>
          <w:p w14:paraId="306CB083" w14:textId="77777777" w:rsidR="00F0165D" w:rsidRDefault="00F0165D" w:rsidP="004837C2">
            <w:pPr>
              <w:pStyle w:val="textbody"/>
              <w:ind w:left="0" w:right="78"/>
            </w:pPr>
          </w:p>
        </w:tc>
      </w:tr>
      <w:tr w:rsidR="00F0165D" w14:paraId="41F74317" w14:textId="77777777" w:rsidTr="00F0165D">
        <w:tc>
          <w:tcPr>
            <w:tcW w:w="3595" w:type="dxa"/>
          </w:tcPr>
          <w:p w14:paraId="5995021A" w14:textId="77777777" w:rsidR="00F0165D" w:rsidRPr="00801798" w:rsidRDefault="00F0165D" w:rsidP="004837C2">
            <w:pPr>
              <w:pStyle w:val="textbody"/>
              <w:ind w:left="0" w:right="156"/>
            </w:pPr>
          </w:p>
        </w:tc>
        <w:tc>
          <w:tcPr>
            <w:tcW w:w="5310" w:type="dxa"/>
          </w:tcPr>
          <w:p w14:paraId="447E7264" w14:textId="77777777" w:rsidR="00F0165D" w:rsidRDefault="00F0165D" w:rsidP="004837C2">
            <w:pPr>
              <w:pStyle w:val="textbody"/>
              <w:ind w:left="0" w:right="78"/>
            </w:pPr>
          </w:p>
        </w:tc>
      </w:tr>
    </w:tbl>
    <w:p w14:paraId="51D3913B" w14:textId="77777777" w:rsidR="00F0165D" w:rsidRPr="00F0165D" w:rsidRDefault="00F0165D" w:rsidP="00F0165D">
      <w:pPr>
        <w:pStyle w:val="textbody"/>
      </w:pPr>
    </w:p>
    <w:p w14:paraId="7CFE8A91" w14:textId="180732FE" w:rsidR="00751934" w:rsidRDefault="00751934" w:rsidP="00E63DB9">
      <w:pPr>
        <w:pStyle w:val="Heading2"/>
      </w:pPr>
      <w:bookmarkStart w:id="62" w:name="_Toc141946992"/>
      <w:bookmarkEnd w:id="52"/>
      <w:r>
        <w:t>SlopeMapName (double, optional)</w:t>
      </w:r>
      <w:bookmarkEnd w:id="62"/>
    </w:p>
    <w:p w14:paraId="22B8C57C" w14:textId="0BEA5D8B" w:rsidR="00751934" w:rsidRDefault="00751934" w:rsidP="00751934">
      <w:pPr>
        <w:pStyle w:val="textbody"/>
      </w:pPr>
      <w:r>
        <w:t>Slope steepness in degrees (0-90). Used to adjust PET for steep slopes.</w:t>
      </w:r>
    </w:p>
    <w:p w14:paraId="7FF9641C" w14:textId="0235852D" w:rsidR="00751934" w:rsidRDefault="00751934" w:rsidP="00751934">
      <w:pPr>
        <w:pStyle w:val="Heading2"/>
      </w:pPr>
      <w:bookmarkStart w:id="63" w:name="_Toc141946993"/>
      <w:r>
        <w:t>AspectMapName (double, optional)</w:t>
      </w:r>
      <w:bookmarkEnd w:id="63"/>
    </w:p>
    <w:p w14:paraId="1C7C4071" w14:textId="600CBF98" w:rsidR="00751934" w:rsidRDefault="00751934" w:rsidP="00751934">
      <w:pPr>
        <w:pStyle w:val="textbody"/>
      </w:pPr>
      <w:r>
        <w:t>Slope aspect in degrees (0-360). Used to adjust PET for steep slopes.</w:t>
      </w:r>
    </w:p>
    <w:p w14:paraId="53B76F1E" w14:textId="26B742C3" w:rsidR="00E63DB9" w:rsidRDefault="00E63DB9" w:rsidP="00E63DB9">
      <w:pPr>
        <w:pStyle w:val="Heading2"/>
      </w:pPr>
      <w:r>
        <w:t>NormalSWAMapName (double, optional)</w:t>
      </w:r>
    </w:p>
    <w:p w14:paraId="2584DA3C" w14:textId="49C1DCAC" w:rsidR="00E63DB9" w:rsidRDefault="00E63DB9" w:rsidP="00E63DB9">
      <w:pPr>
        <w:pStyle w:val="textbody"/>
      </w:pPr>
      <w:r>
        <w:t>O</w:t>
      </w:r>
      <w:r w:rsidRPr="00E63DB9">
        <w:t xml:space="preserve">ptional, </w:t>
      </w:r>
      <w:r>
        <w:t>required for</w:t>
      </w:r>
      <w:r w:rsidRPr="00E63DB9">
        <w:t xml:space="preserve"> drought mortality</w:t>
      </w:r>
      <w:r>
        <w:t xml:space="preserve"> if using SWA as a drought variable</w:t>
      </w:r>
      <w:r w:rsidRPr="00E63DB9">
        <w:t xml:space="preserve">. </w:t>
      </w:r>
      <w:r>
        <w:t>Normal (reference period) annual average soil water availability in cm.</w:t>
      </w:r>
    </w:p>
    <w:p w14:paraId="37856878" w14:textId="55A97DFC" w:rsidR="00E63DB9" w:rsidRDefault="00E63DB9" w:rsidP="00E63DB9">
      <w:pPr>
        <w:pStyle w:val="Heading2"/>
      </w:pPr>
      <w:r>
        <w:t>NormalCWDMapName (double, optional)</w:t>
      </w:r>
    </w:p>
    <w:p w14:paraId="26E68D1A" w14:textId="7839FA96" w:rsidR="00E63DB9" w:rsidRPr="00E63DB9" w:rsidRDefault="00E63DB9" w:rsidP="00E63DB9">
      <w:pPr>
        <w:pStyle w:val="textbody"/>
      </w:pPr>
      <w:r>
        <w:t>Optional, required for</w:t>
      </w:r>
      <w:r w:rsidRPr="00E63DB9">
        <w:t xml:space="preserve"> drought mortality</w:t>
      </w:r>
      <w:r>
        <w:t xml:space="preserve"> if using SWA as a drought variable. Normal (reference period) annual average climatic water deficit in cm.</w:t>
      </w:r>
    </w:p>
    <w:p w14:paraId="694BD0B2" w14:textId="68B17372" w:rsidR="00664772" w:rsidRDefault="00664772" w:rsidP="00CA3271">
      <w:pPr>
        <w:pStyle w:val="Heading2"/>
      </w:pPr>
      <w:bookmarkStart w:id="64" w:name="_Toc141946994"/>
      <w:r>
        <w:t>CalibrateMode</w:t>
      </w:r>
      <w:r w:rsidR="00823205">
        <w:t xml:space="preserve"> (</w:t>
      </w:r>
      <w:r w:rsidR="003F361C">
        <w:t>Boolean, o</w:t>
      </w:r>
      <w:r w:rsidR="00823205">
        <w:t>ptional)</w:t>
      </w:r>
      <w:bookmarkEnd w:id="64"/>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CA3271">
      <w:pPr>
        <w:pStyle w:val="Heading2"/>
      </w:pPr>
      <w:bookmarkStart w:id="65" w:name="_Toc141946995"/>
      <w:r>
        <w:t>SmokeModelOutputs</w:t>
      </w:r>
      <w:r w:rsidR="00823205">
        <w:t xml:space="preserve"> (</w:t>
      </w:r>
      <w:r w:rsidR="003F361C">
        <w:t>Boolean, o</w:t>
      </w:r>
      <w:r w:rsidR="00823205">
        <w:t>ptional)</w:t>
      </w:r>
      <w:bookmarkEnd w:id="65"/>
    </w:p>
    <w:p w14:paraId="0DB56656" w14:textId="0FE6481B" w:rsid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0A6442AE" w14:textId="6C7BE7C9" w:rsidR="00E63DB9" w:rsidRDefault="00E63DB9" w:rsidP="00E63DB9">
      <w:pPr>
        <w:pStyle w:val="Heading2"/>
      </w:pPr>
      <w:r>
        <w:t>Write_SWA_Maps (Boolean, optional)</w:t>
      </w:r>
    </w:p>
    <w:p w14:paraId="7525B8BD" w14:textId="11247719" w:rsidR="00E63DB9" w:rsidRPr="00E63DB9" w:rsidRDefault="00E63DB9" w:rsidP="00E63DB9">
      <w:pPr>
        <w:pStyle w:val="textbody"/>
      </w:pPr>
      <w:r>
        <w:t>A Boolean input (Y or N). Should maps of soil water availability be written each year? This is useful for calculating NormalSWA for each site, as an input for drought mortality.</w:t>
      </w:r>
    </w:p>
    <w:p w14:paraId="435EC149" w14:textId="33B41686" w:rsidR="00E63DB9" w:rsidRDefault="00E63DB9" w:rsidP="00E63DB9">
      <w:pPr>
        <w:pStyle w:val="Heading2"/>
      </w:pPr>
      <w:r>
        <w:lastRenderedPageBreak/>
        <w:t>Write_CWD_Maps (Boolean, optional)</w:t>
      </w:r>
    </w:p>
    <w:p w14:paraId="1FB1A9DF" w14:textId="10D38083" w:rsidR="00E63DB9" w:rsidRPr="00E63DB9" w:rsidRDefault="00E63DB9" w:rsidP="00E63DB9">
      <w:pPr>
        <w:pStyle w:val="textbody"/>
      </w:pPr>
      <w:r>
        <w:t>A Boolean input (Y or N). Should maps of climatic water deficit be written each year? This is useful for calculating NormalCWD for each site, as an input for drought mortality.</w:t>
      </w:r>
    </w:p>
    <w:p w14:paraId="7BFB29DE" w14:textId="621A7A54" w:rsidR="00E63DB9" w:rsidRDefault="00E63DB9" w:rsidP="00E63DB9">
      <w:pPr>
        <w:pStyle w:val="Heading2"/>
      </w:pPr>
      <w:r>
        <w:t>Write_Species_Drought_Maps (Boolean, optional)</w:t>
      </w:r>
    </w:p>
    <w:p w14:paraId="31004ADD" w14:textId="2DFC2DE6" w:rsidR="00E63DB9" w:rsidRPr="00E63DB9" w:rsidRDefault="00E63DB9" w:rsidP="00E63DB9">
      <w:pPr>
        <w:pStyle w:val="textbody"/>
      </w:pPr>
      <w:r>
        <w:t>A Boolean input (Y or N). Writes maps of drought mortality for each species for each timestep.</w:t>
      </w:r>
    </w:p>
    <w:p w14:paraId="21DFC221" w14:textId="5140D9D7" w:rsidR="00D22C0E" w:rsidRDefault="00D22C0E" w:rsidP="00CA3271">
      <w:pPr>
        <w:pStyle w:val="Heading2"/>
      </w:pPr>
      <w:bookmarkStart w:id="66" w:name="_Toc141946996"/>
      <w:r>
        <w:t>WaterDecayFunction</w:t>
      </w:r>
      <w:bookmarkEnd w:id="66"/>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w:t>
      </w:r>
      <w:proofErr w:type="gramStart"/>
      <w:r>
        <w:t>:  “</w:t>
      </w:r>
      <w:proofErr w:type="gramEnd"/>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CA3271">
      <w:pPr>
        <w:pStyle w:val="Heading2"/>
      </w:pPr>
      <w:bookmarkStart w:id="67" w:name="_Toc141946997"/>
      <w:r>
        <w:t>ProbabilityEstablishAdjust</w:t>
      </w:r>
      <w:r w:rsidR="00DF6632">
        <w:t xml:space="preserve"> (double)</w:t>
      </w:r>
      <w:bookmarkEnd w:id="67"/>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 xml:space="preserve">Keep in mind that p-est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CA3271">
      <w:pPr>
        <w:pStyle w:val="Heading2"/>
      </w:pPr>
      <w:bookmarkStart w:id="68" w:name="_Toc387238314"/>
      <w:bookmarkStart w:id="69" w:name="_Toc387238315"/>
      <w:bookmarkStart w:id="70" w:name="_Toc387238316"/>
      <w:bookmarkStart w:id="71" w:name="_Toc141946998"/>
      <w:bookmarkEnd w:id="68"/>
      <w:bookmarkEnd w:id="69"/>
      <w:bookmarkEnd w:id="70"/>
      <w:r>
        <w:t>InitialMineralN</w:t>
      </w:r>
      <w:r w:rsidR="00DF6632">
        <w:t xml:space="preserve"> (double)</w:t>
      </w:r>
      <w:bookmarkEnd w:id="71"/>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CA3271">
      <w:pPr>
        <w:pStyle w:val="Heading2"/>
      </w:pPr>
      <w:bookmarkStart w:id="72" w:name="_Toc141946999"/>
      <w:r>
        <w:t>InitialFineFuels</w:t>
      </w:r>
      <w:r w:rsidR="00DF6632">
        <w:t xml:space="preserve"> (double)</w:t>
      </w:r>
      <w:bookmarkEnd w:id="72"/>
    </w:p>
    <w:p w14:paraId="0290BB11" w14:textId="2449CB61" w:rsidR="00100989" w:rsidRPr="00100989" w:rsidRDefault="00100989" w:rsidP="00100989">
      <w:pPr>
        <w:pStyle w:val="textbody"/>
      </w:pPr>
      <w:r>
        <w:t xml:space="preserve">The amount of fine fuel biomass (internally, the SoilStructural and SoilMetabolic layers) as a fraction of initial dead wood.  </w:t>
      </w:r>
      <w:r w:rsidR="00FF7168">
        <w:t>This accounts for recent disturbance that may have deposited large volumes of both dead wood and fine fuels.</w:t>
      </w:r>
      <w:r w:rsidR="00DF6632">
        <w:t xml:space="preserve">  Ranges from 0.0 to 1.0.</w:t>
      </w:r>
    </w:p>
    <w:p w14:paraId="4C807230" w14:textId="5E10C939" w:rsidR="00FF7168" w:rsidRPr="00801798" w:rsidRDefault="00DF6632" w:rsidP="00CA3271">
      <w:pPr>
        <w:pStyle w:val="Heading2"/>
      </w:pPr>
      <w:bookmarkStart w:id="73" w:name="_Toc510167286"/>
      <w:bookmarkStart w:id="74" w:name="_Toc141947000"/>
      <w:r>
        <w:t>Nitrogen Inputs:</w:t>
      </w:r>
      <w:r w:rsidR="00FF7168" w:rsidRPr="00801798">
        <w:t xml:space="preserve"> Slope</w:t>
      </w:r>
      <w:r>
        <w:t xml:space="preserve"> and</w:t>
      </w:r>
      <w:r w:rsidR="00FF7168" w:rsidRPr="00801798">
        <w:t xml:space="preserve"> Intercept</w:t>
      </w:r>
      <w:bookmarkEnd w:id="73"/>
      <w:bookmarkEnd w:id="74"/>
    </w:p>
    <w:p w14:paraId="76A98469" w14:textId="77777777" w:rsidR="00FF7168" w:rsidRDefault="00FF7168" w:rsidP="00FF7168">
      <w:pPr>
        <w:spacing w:after="120"/>
        <w:ind w:left="1152" w:right="1008"/>
      </w:pPr>
      <w:r>
        <w:t xml:space="preserve">Determines N deposition rates (including wet deposition, dry deposition, non-symbiotic </w:t>
      </w:r>
      <w:proofErr w:type="gramStart"/>
      <w:r>
        <w:t>fixation</w:t>
      </w:r>
      <w:proofErr w:type="gramEnd"/>
      <w:r>
        <w:t xml:space="preserve"> and N fertilization) using simple regression: </w:t>
      </w:r>
    </w:p>
    <w:p w14:paraId="60499C57" w14:textId="77777777" w:rsidR="00FF7168" w:rsidRDefault="00FF7168" w:rsidP="00FF7168">
      <w:pPr>
        <w:spacing w:after="120"/>
        <w:ind w:left="1152" w:right="1008"/>
      </w:pPr>
      <w:r>
        <w:t>Total N deposition = (AtmosNslope*precipitation) + AtmosNinter</w:t>
      </w:r>
    </w:p>
    <w:p w14:paraId="02FF9A8A" w14:textId="77777777" w:rsidR="00FF7168" w:rsidRDefault="00FF7168" w:rsidP="00FF7168">
      <w:pPr>
        <w:spacing w:after="120"/>
        <w:ind w:left="1152" w:right="1008"/>
      </w:pPr>
      <w:r>
        <w:t xml:space="preserve">The AtmosNslope parameter controls how the amount of wet deposition, </w:t>
      </w:r>
      <w:proofErr w:type="gramStart"/>
      <w:r>
        <w:t>i.e.</w:t>
      </w:r>
      <w:proofErr w:type="gramEnd"/>
      <w:r>
        <w:t xml:space="preserve"> how much N is deposited during rain events, with higher slopes </w:t>
      </w:r>
      <w:r>
        <w:lastRenderedPageBreak/>
        <w:t>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 xml:space="preserve">Adjust the slope and intercept until the monthly or annual N deposition in the NECN-succession-monthly-log.csv is </w:t>
      </w:r>
      <w:proofErr w:type="gramStart"/>
      <w:r>
        <w:rPr>
          <w:i/>
        </w:rPr>
        <w:t>similar to</w:t>
      </w:r>
      <w:proofErr w:type="gramEnd"/>
      <w:r>
        <w:rPr>
          <w:i/>
        </w:rPr>
        <w:t xml:space="preserve"> literature values.</w:t>
      </w:r>
    </w:p>
    <w:p w14:paraId="334EA591" w14:textId="2E2BC251" w:rsidR="00FF7168" w:rsidRDefault="00FF7168" w:rsidP="00CA3271">
      <w:pPr>
        <w:pStyle w:val="Heading2"/>
      </w:pPr>
      <w:bookmarkStart w:id="75" w:name="_Toc141947001"/>
      <w:r>
        <w:t>Latitude</w:t>
      </w:r>
      <w:r w:rsidR="003F361C">
        <w:t xml:space="preserve"> (double)</w:t>
      </w:r>
      <w:bookmarkEnd w:id="75"/>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CA3271">
      <w:pPr>
        <w:pStyle w:val="Heading2"/>
      </w:pPr>
      <w:bookmarkStart w:id="76" w:name="_Toc141947002"/>
      <w:r>
        <w:t>Denitrification</w:t>
      </w:r>
      <w:r w:rsidR="00747517">
        <w:t>Rate</w:t>
      </w:r>
      <w:r w:rsidR="003F361C">
        <w:t xml:space="preserve"> (double)</w:t>
      </w:r>
      <w:bookmarkEnd w:id="76"/>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372842E6" w:rsidR="0038100A" w:rsidRPr="004D1913" w:rsidRDefault="0038100A" w:rsidP="00CA3271">
      <w:pPr>
        <w:pStyle w:val="Heading2"/>
      </w:pPr>
      <w:bookmarkStart w:id="77" w:name="_Toc141947003"/>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77"/>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Therefore, the maximum decay rates should be higher in the surficial than the deeper pools (</w:t>
      </w:r>
      <w:proofErr w:type="gramStart"/>
      <w:r>
        <w:rPr>
          <w:i/>
        </w:rPr>
        <w:t>i.e.</w:t>
      </w:r>
      <w:proofErr w:type="gramEnd"/>
      <w:r>
        <w:rPr>
          <w:i/>
        </w:rPr>
        <w:t xml:space="preserve"> </w:t>
      </w:r>
      <w:r w:rsidRPr="008B3BBC">
        <w:rPr>
          <w:i/>
          <w:sz w:val="22"/>
        </w:rPr>
        <w:t>DecayRateSurf&gt;DecayRateSOM1&gt;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CA3271">
      <w:pPr>
        <w:pStyle w:val="Heading2"/>
      </w:pPr>
      <w:bookmarkStart w:id="78" w:name="_Ref69910657"/>
      <w:bookmarkStart w:id="79" w:name="_Toc141947004"/>
      <w:r>
        <w:t>GrassThresholdMultiplier (</w:t>
      </w:r>
      <w:r w:rsidR="007B06D1">
        <w:t>double, o</w:t>
      </w:r>
      <w:r>
        <w:t>ptional)</w:t>
      </w:r>
      <w:bookmarkEnd w:id="78"/>
      <w:bookmarkEnd w:id="79"/>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r w:rsidRPr="00017987">
        <w:rPr>
          <w:i/>
          <w:iCs/>
          <w:lang w:eastAsia="ja-JP"/>
        </w:rPr>
        <w:t>i</w:t>
      </w:r>
      <w:r>
        <w:rPr>
          <w:lang w:eastAsia="ja-JP"/>
        </w:rPr>
        <w:t xml:space="preserve"> </w:t>
      </w:r>
      <w:r w:rsidRPr="008E6048">
        <w:rPr>
          <w:lang w:eastAsia="ja-JP"/>
        </w:rPr>
        <w:t>is calculated by the following algorithm.</w:t>
      </w:r>
    </w:p>
    <w:p w14:paraId="3E0CA1F0" w14:textId="1B81B9C2" w:rsidR="00E270E1" w:rsidRDefault="00E270E1" w:rsidP="00E270E1">
      <w:pPr>
        <w:pStyle w:val="textbody"/>
        <w:rPr>
          <w:lang w:eastAsia="ja-JP"/>
        </w:rPr>
      </w:pPr>
      <w:r>
        <w:rPr>
          <w:lang w:eastAsia="ja-JP"/>
        </w:rPr>
        <w:t xml:space="preserve">if (AGB of tree cohort </w:t>
      </w:r>
      <w:proofErr w:type="gramStart"/>
      <w:r>
        <w:rPr>
          <w:lang w:eastAsia="ja-JP"/>
        </w:rPr>
        <w:t>i)&lt;</w:t>
      </w:r>
      <w:proofErr w:type="gramEnd"/>
      <w:r>
        <w:rPr>
          <w:lang w:eastAsia="ja-JP"/>
        </w:rPr>
        <w:t xml:space="preserve">(AGB of grasses)×grassThresholdMultiplier) </w:t>
      </w:r>
    </w:p>
    <w:p w14:paraId="28422C70" w14:textId="7FBAD865" w:rsidR="00E270E1" w:rsidRDefault="00E270E1" w:rsidP="00E270E1">
      <w:pPr>
        <w:pStyle w:val="textbody"/>
        <w:ind w:left="1584" w:firstLine="144"/>
        <w:rPr>
          <w:lang w:eastAsia="ja-JP"/>
        </w:rPr>
      </w:pPr>
      <w:r>
        <w:rPr>
          <w:lang w:eastAsia="ja-JP"/>
        </w:rPr>
        <w:t>Total LAI on the site=Total LAI of trees+Total LAI of grasses</w:t>
      </w:r>
    </w:p>
    <w:p w14:paraId="0DAF916B" w14:textId="77777777" w:rsidR="00E270E1" w:rsidRDefault="00E270E1" w:rsidP="00E270E1">
      <w:pPr>
        <w:pStyle w:val="textbody"/>
        <w:rPr>
          <w:lang w:eastAsia="ja-JP"/>
        </w:rPr>
      </w:pPr>
      <w:r>
        <w:rPr>
          <w:lang w:eastAsia="ja-JP"/>
        </w:rPr>
        <w:t>else</w:t>
      </w:r>
    </w:p>
    <w:p w14:paraId="236A6959" w14:textId="77777777" w:rsidR="00E270E1" w:rsidRDefault="00E270E1" w:rsidP="00E270E1">
      <w:pPr>
        <w:pStyle w:val="textbody"/>
        <w:ind w:left="1584" w:firstLine="144"/>
        <w:rPr>
          <w:lang w:eastAsia="ja-JP"/>
        </w:rPr>
      </w:pPr>
      <w:r>
        <w:rPr>
          <w:lang w:eastAsia="ja-JP"/>
        </w:rPr>
        <w:t>Total LAI on the site=Total LAI of trees</w:t>
      </w:r>
    </w:p>
    <w:p w14:paraId="6707B414" w14:textId="792D1091" w:rsidR="00E270E1" w:rsidRDefault="00E270E1" w:rsidP="00E270E1">
      <w:pPr>
        <w:pStyle w:val="textbody"/>
        <w:rPr>
          <w:lang w:eastAsia="ja-JP"/>
        </w:rPr>
      </w:pPr>
      <w:r>
        <w:rPr>
          <w:lang w:eastAsia="ja-JP"/>
        </w:rPr>
        <w:t>Finally, competitionLimit of tree cohort i=</w:t>
      </w:r>
      <w:proofErr w:type="gramStart"/>
      <w:r>
        <w:rPr>
          <w:lang w:eastAsia="ja-JP"/>
        </w:rPr>
        <w:t>exp(</w:t>
      </w:r>
      <w:proofErr w:type="gramEnd"/>
      <w:r>
        <w:rPr>
          <w:lang w:eastAsia="ja-JP"/>
        </w:rPr>
        <w:t>k×Total LAI on the site)</w:t>
      </w:r>
    </w:p>
    <w:p w14:paraId="6F309007" w14:textId="2030743E" w:rsidR="00EC3E97" w:rsidRDefault="00EC3E97" w:rsidP="00CA3271">
      <w:pPr>
        <w:pStyle w:val="Heading2"/>
      </w:pPr>
      <w:bookmarkStart w:id="80" w:name="_Toc141947005"/>
      <w:r>
        <w:lastRenderedPageBreak/>
        <w:t>Optional Maps</w:t>
      </w:r>
      <w:bookmarkEnd w:id="80"/>
    </w:p>
    <w:p w14:paraId="3C09C721" w14:textId="634E6FA2" w:rsidR="00297B84" w:rsidRDefault="00EC3E97" w:rsidP="00EC3E97">
      <w:pPr>
        <w:pStyle w:val="textbody"/>
      </w:pPr>
      <w:r>
        <w:t xml:space="preserve">There are many additional maps that NECN can provide that are not produced by default.  </w:t>
      </w:r>
      <w:r w:rsidR="00297B84">
        <w:t xml:space="preserve">Each is activated by invoking the keywork </w:t>
      </w:r>
      <w:r w:rsidR="00297B84" w:rsidRPr="00297B84">
        <w:rPr>
          <w:b/>
          <w:bCs/>
        </w:rPr>
        <w:t>XXXMapName</w:t>
      </w:r>
      <w:r w:rsidR="00297B84">
        <w:t xml:space="preserve"> followed by a file name.</w:t>
      </w:r>
    </w:p>
    <w:p w14:paraId="6EA5B1C3" w14:textId="6A78EC2F" w:rsidR="00EC3E97" w:rsidRDefault="00EC3E97" w:rsidP="00EC3E97">
      <w:pPr>
        <w:pStyle w:val="textbody"/>
      </w:pPr>
      <w:r>
        <w:t>File names should follow the format</w:t>
      </w:r>
      <w:proofErr w:type="gramStart"/>
      <w:r>
        <w:t>:  “</w:t>
      </w:r>
      <w:proofErr w:type="gramEnd"/>
      <w:r>
        <w:t>NECN\ANPP-{timestep}.tif”, where timestep will be replaced with the model simulation year.</w:t>
      </w:r>
    </w:p>
    <w:p w14:paraId="50588A0C" w14:textId="537457F9" w:rsidR="00EC3E97" w:rsidRDefault="00EC3E97" w:rsidP="00EC3E97">
      <w:pPr>
        <w:pStyle w:val="textbody"/>
      </w:pPr>
      <w:r>
        <w:t xml:space="preserve">If any optional map is requested, the frequency of output must also be indicated using a matching keyword.  For example, if ANEE map names are given, the variable </w:t>
      </w:r>
      <w:r w:rsidRPr="00A57479">
        <w:rPr>
          <w:b/>
        </w:rPr>
        <w:t>AN</w:t>
      </w:r>
      <w:r w:rsidR="00297B84">
        <w:rPr>
          <w:b/>
        </w:rPr>
        <w:t>PP</w:t>
      </w:r>
      <w:r w:rsidRPr="00A57479">
        <w:rPr>
          <w:b/>
        </w:rPr>
        <w:t>MapFrequency</w:t>
      </w:r>
      <w:r>
        <w:t xml:space="preserve"> (in years), is required.  </w:t>
      </w:r>
      <w:proofErr w:type="gramStart"/>
      <w:r>
        <w:t>All of</w:t>
      </w:r>
      <w:proofErr w:type="gramEnd"/>
      <w:r>
        <w:t xml:space="preserve"> these maps are OPTIONAL.</w:t>
      </w:r>
    </w:p>
    <w:tbl>
      <w:tblPr>
        <w:tblStyle w:val="TableGrid"/>
        <w:tblW w:w="0" w:type="auto"/>
        <w:tblLayout w:type="fixed"/>
        <w:tblCellMar>
          <w:left w:w="0" w:type="dxa"/>
          <w:right w:w="0" w:type="dxa"/>
        </w:tblCellMar>
        <w:tblLook w:val="04A0" w:firstRow="1" w:lastRow="0" w:firstColumn="1" w:lastColumn="0" w:noHBand="0" w:noVBand="1"/>
      </w:tblPr>
      <w:tblGrid>
        <w:gridCol w:w="2501"/>
        <w:gridCol w:w="5176"/>
      </w:tblGrid>
      <w:tr w:rsidR="00297B84" w14:paraId="6AE409B2" w14:textId="77777777" w:rsidTr="004837C2">
        <w:tc>
          <w:tcPr>
            <w:tcW w:w="2501" w:type="dxa"/>
          </w:tcPr>
          <w:p w14:paraId="0F843D79" w14:textId="2DCF3C2C" w:rsidR="00297B84" w:rsidRDefault="00297B84" w:rsidP="004837C2">
            <w:pPr>
              <w:pStyle w:val="textbody"/>
              <w:ind w:left="0" w:right="156"/>
            </w:pPr>
            <w:r>
              <w:t>Variable Name</w:t>
            </w:r>
          </w:p>
        </w:tc>
        <w:tc>
          <w:tcPr>
            <w:tcW w:w="5176" w:type="dxa"/>
          </w:tcPr>
          <w:p w14:paraId="5B1C61E2" w14:textId="77777777" w:rsidR="00297B84" w:rsidRDefault="00297B84" w:rsidP="004837C2">
            <w:pPr>
              <w:pStyle w:val="textbody"/>
              <w:ind w:left="0" w:right="78"/>
            </w:pPr>
            <w:r>
              <w:t>Description</w:t>
            </w:r>
          </w:p>
        </w:tc>
      </w:tr>
      <w:tr w:rsidR="00297B84" w14:paraId="64EBB18D" w14:textId="77777777" w:rsidTr="004837C2">
        <w:tc>
          <w:tcPr>
            <w:tcW w:w="2501" w:type="dxa"/>
          </w:tcPr>
          <w:p w14:paraId="4954CF66" w14:textId="281688D7" w:rsidR="00297B84" w:rsidRDefault="00297B84" w:rsidP="004837C2">
            <w:pPr>
              <w:pStyle w:val="textbody"/>
              <w:ind w:left="0" w:right="156"/>
            </w:pPr>
            <w:r>
              <w:t>ANPPMapName</w:t>
            </w:r>
          </w:p>
        </w:tc>
        <w:tc>
          <w:tcPr>
            <w:tcW w:w="5176" w:type="dxa"/>
          </w:tcPr>
          <w:p w14:paraId="4435F458" w14:textId="08D30249" w:rsidR="00297B84" w:rsidRDefault="00297B84" w:rsidP="004837C2">
            <w:pPr>
              <w:pStyle w:val="textbody"/>
              <w:ind w:left="0" w:right="78"/>
            </w:pPr>
            <w:r>
              <w:t>Aboveground Net Primary Productivity. g B m</w:t>
            </w:r>
            <w:r w:rsidRPr="00297B84">
              <w:rPr>
                <w:vertAlign w:val="superscript"/>
              </w:rPr>
              <w:t>-2</w:t>
            </w:r>
            <w:r>
              <w:t xml:space="preserve"> year</w:t>
            </w:r>
            <w:r w:rsidRPr="00297B84">
              <w:rPr>
                <w:vertAlign w:val="superscript"/>
              </w:rPr>
              <w:t>-1</w:t>
            </w:r>
          </w:p>
        </w:tc>
      </w:tr>
      <w:tr w:rsidR="00297B84" w14:paraId="2C758E25" w14:textId="77777777" w:rsidTr="004837C2">
        <w:tc>
          <w:tcPr>
            <w:tcW w:w="2501" w:type="dxa"/>
          </w:tcPr>
          <w:p w14:paraId="41076968" w14:textId="4E8284FB" w:rsidR="00297B84" w:rsidRDefault="00297B84" w:rsidP="004837C2">
            <w:pPr>
              <w:pStyle w:val="textbody"/>
              <w:ind w:left="0" w:right="156"/>
            </w:pPr>
            <w:r>
              <w:t>ANEEMapName</w:t>
            </w:r>
          </w:p>
        </w:tc>
        <w:tc>
          <w:tcPr>
            <w:tcW w:w="5176" w:type="dxa"/>
          </w:tcPr>
          <w:p w14:paraId="091602C9" w14:textId="28CD6BB7" w:rsidR="00297B84" w:rsidRDefault="00297B84" w:rsidP="00297B84">
            <w:pPr>
              <w:pStyle w:val="textbody"/>
              <w:ind w:left="0" w:right="78"/>
            </w:pPr>
            <w:r>
              <w:t>Aboveground Net Ecosystem Exchange g C m</w:t>
            </w:r>
            <w:r w:rsidRPr="00F0165D">
              <w:rPr>
                <w:vertAlign w:val="superscript"/>
              </w:rPr>
              <w:t>-2</w:t>
            </w:r>
            <w:r>
              <w:t xml:space="preserve"> year</w:t>
            </w:r>
            <w:r w:rsidRPr="00F0165D">
              <w:rPr>
                <w:vertAlign w:val="superscript"/>
              </w:rPr>
              <w:t>-1</w:t>
            </w:r>
            <w:r w:rsidR="00F0165D">
              <w:t>.</w:t>
            </w:r>
            <w:r w:rsidRPr="00297B84">
              <w:t xml:space="preserve">  </w:t>
            </w:r>
            <w:r w:rsidRPr="00F0165D">
              <w:rPr>
                <w:b/>
                <w:bCs/>
              </w:rPr>
              <w:t>Note:</w:t>
            </w:r>
            <w:r>
              <w:t xml:space="preserve">  The value of 1000 is added to ANEE output maps because most map types do not accept negative numbers; ANEE typically ranges from -500-500.  To use the data, subtract 1000 from the final analysis.</w:t>
            </w:r>
          </w:p>
        </w:tc>
      </w:tr>
      <w:tr w:rsidR="00297B84" w14:paraId="01059D81" w14:textId="77777777" w:rsidTr="004837C2">
        <w:tc>
          <w:tcPr>
            <w:tcW w:w="2501" w:type="dxa"/>
          </w:tcPr>
          <w:p w14:paraId="34DAF2F7" w14:textId="340E925F" w:rsidR="00297B84" w:rsidRDefault="00F0165D" w:rsidP="004837C2">
            <w:pPr>
              <w:pStyle w:val="textbody"/>
              <w:ind w:left="0" w:right="156"/>
            </w:pPr>
            <w:r>
              <w:t>SoilCarbonMapName</w:t>
            </w:r>
          </w:p>
        </w:tc>
        <w:tc>
          <w:tcPr>
            <w:tcW w:w="5176" w:type="dxa"/>
          </w:tcPr>
          <w:p w14:paraId="1378168B" w14:textId="035A46E3" w:rsidR="00297B84" w:rsidRDefault="00F0165D" w:rsidP="004837C2">
            <w:pPr>
              <w:pStyle w:val="textbody"/>
              <w:ind w:left="0" w:right="78"/>
            </w:pPr>
            <w:r>
              <w:t>Soil Organic Carbon in g C m</w:t>
            </w:r>
            <w:r w:rsidRPr="00F0165D">
              <w:rPr>
                <w:vertAlign w:val="superscript"/>
              </w:rPr>
              <w:t>-2</w:t>
            </w:r>
            <w:r>
              <w:t>.</w:t>
            </w:r>
          </w:p>
        </w:tc>
      </w:tr>
      <w:tr w:rsidR="00F0165D" w14:paraId="3FE0BAE3" w14:textId="77777777" w:rsidTr="004837C2">
        <w:tc>
          <w:tcPr>
            <w:tcW w:w="2501" w:type="dxa"/>
          </w:tcPr>
          <w:p w14:paraId="42C1C08F" w14:textId="225654FA" w:rsidR="00F0165D" w:rsidRDefault="00F0165D" w:rsidP="004837C2">
            <w:pPr>
              <w:pStyle w:val="textbody"/>
              <w:ind w:left="0" w:right="156"/>
            </w:pPr>
            <w:r>
              <w:t>SoilNitrogenMapName</w:t>
            </w:r>
          </w:p>
        </w:tc>
        <w:tc>
          <w:tcPr>
            <w:tcW w:w="5176" w:type="dxa"/>
          </w:tcPr>
          <w:p w14:paraId="1E04F968" w14:textId="517FB840" w:rsidR="00F0165D" w:rsidRDefault="00F0165D" w:rsidP="004837C2">
            <w:pPr>
              <w:pStyle w:val="textbody"/>
              <w:ind w:left="0" w:right="78"/>
            </w:pPr>
            <w:r>
              <w:t>Soil Nitrogen in g N m</w:t>
            </w:r>
            <w:r w:rsidRPr="00F0165D">
              <w:rPr>
                <w:vertAlign w:val="superscript"/>
              </w:rPr>
              <w:t>-2</w:t>
            </w:r>
            <w:r>
              <w:t>.</w:t>
            </w:r>
          </w:p>
        </w:tc>
      </w:tr>
      <w:tr w:rsidR="00F0165D" w14:paraId="150BADE3" w14:textId="77777777" w:rsidTr="004837C2">
        <w:tc>
          <w:tcPr>
            <w:tcW w:w="2501" w:type="dxa"/>
          </w:tcPr>
          <w:p w14:paraId="60A18354" w14:textId="5BA16914" w:rsidR="00F0165D" w:rsidRDefault="00F0165D" w:rsidP="004837C2">
            <w:pPr>
              <w:pStyle w:val="textbody"/>
              <w:ind w:left="0" w:right="156"/>
            </w:pPr>
            <w:r>
              <w:t>TotalCMapName</w:t>
            </w:r>
          </w:p>
        </w:tc>
        <w:tc>
          <w:tcPr>
            <w:tcW w:w="5176" w:type="dxa"/>
          </w:tcPr>
          <w:p w14:paraId="2F3811B2" w14:textId="0668A6A0" w:rsidR="00F0165D" w:rsidRDefault="00F0165D" w:rsidP="004837C2">
            <w:pPr>
              <w:pStyle w:val="textbody"/>
              <w:ind w:left="0" w:right="78"/>
            </w:pPr>
            <w:r>
              <w:t>Total Carbon including living C, detrital C, and soil C.  g C m</w:t>
            </w:r>
            <w:r w:rsidRPr="00F0165D">
              <w:rPr>
                <w:vertAlign w:val="superscript"/>
              </w:rPr>
              <w:t>-2</w:t>
            </w:r>
            <w:r>
              <w:t>.</w:t>
            </w:r>
          </w:p>
        </w:tc>
      </w:tr>
    </w:tbl>
    <w:p w14:paraId="62A282E4" w14:textId="77777777" w:rsidR="00297B84" w:rsidRPr="00EC3E97" w:rsidRDefault="00297B84" w:rsidP="00EC3E97">
      <w:pPr>
        <w:pStyle w:val="textbody"/>
      </w:pPr>
    </w:p>
    <w:p w14:paraId="7522FF84" w14:textId="3B2F2CC7" w:rsidR="00A57479" w:rsidRDefault="00A57479" w:rsidP="00D401DD">
      <w:pPr>
        <w:pStyle w:val="Heading2"/>
      </w:pPr>
      <w:bookmarkStart w:id="81" w:name="_Toc141947006"/>
      <w:r>
        <w:t>CreateInp</w:t>
      </w:r>
      <w:r w:rsidRPr="00CA3271">
        <w:t>utComm</w:t>
      </w:r>
      <w:r>
        <w:t>unityMaps (</w:t>
      </w:r>
      <w:r w:rsidR="003F361C">
        <w:t>Boolean</w:t>
      </w:r>
      <w:r>
        <w:t>)</w:t>
      </w:r>
      <w:bookmarkEnd w:id="81"/>
    </w:p>
    <w:p w14:paraId="1FB106F9" w14:textId="2FAB94AF" w:rsidR="00A57479" w:rsidRDefault="003F361C" w:rsidP="00A57479">
      <w:pPr>
        <w:pStyle w:val="textbody"/>
      </w:pPr>
      <w:r>
        <w:t>This Boolean keyword will create maps necessary for generating new initial conditions in a separate model run.  Maps include:  SOM1, SOM2, SOM3, DeadRoots.  Other necessary inputs are provided elsewhere.</w:t>
      </w:r>
      <w:r w:rsidR="00EC3E97">
        <w:t xml:space="preserve"> This </w:t>
      </w:r>
      <w:r w:rsidR="00A57479">
        <w:t xml:space="preserve">will output all cohort data in the style of an input community map </w:t>
      </w:r>
      <w:r w:rsidR="008A71B5">
        <w:t>and text file.  This allows the user to capture the state of cohorts and use that data to start a separate model run.</w:t>
      </w:r>
    </w:p>
    <w:p w14:paraId="371C6D38" w14:textId="4DBF79D7" w:rsidR="00CA3271" w:rsidRDefault="00CA3271" w:rsidP="00CA3271">
      <w:pPr>
        <w:pStyle w:val="Heading2"/>
      </w:pPr>
      <w:bookmarkStart w:id="82" w:name="_Toc141947007"/>
      <w:r>
        <w:t>Variable overrides</w:t>
      </w:r>
      <w:r w:rsidR="00C04DA5">
        <w:t xml:space="preserve"> (double, optional)</w:t>
      </w:r>
      <w:bookmarkEnd w:id="82"/>
    </w:p>
    <w:p w14:paraId="43405D31" w14:textId="57A2325E" w:rsidR="00CA3271" w:rsidRDefault="00CA3271" w:rsidP="00CA3271">
      <w:pPr>
        <w:pStyle w:val="textbody"/>
      </w:pPr>
      <w:r>
        <w:t>Several</w:t>
      </w:r>
      <w:r w:rsidR="00FF2B06">
        <w:t xml:space="preserve"> internal</w:t>
      </w:r>
      <w:r>
        <w:t xml:space="preserve"> NECN parameters may be overridden using optional parameters. </w:t>
      </w:r>
      <w:r w:rsidR="00C04DA5">
        <w:t>This replaces their value with the value given in the NECN input file. Their use is not recommended except for special circumstances. Parameters with overrides available include</w:t>
      </w:r>
      <w:r>
        <w:t xml:space="preserve"> Stormflow, WaterFactor1, WaterFactor2, AnaerobicFactor1, AnaerobicFactor2, AnaerobicFactor3.</w:t>
      </w:r>
    </w:p>
    <w:p w14:paraId="101DDF98" w14:textId="4115417B" w:rsidR="00C04DA5" w:rsidRDefault="00C04DA5" w:rsidP="00C04DA5">
      <w:pPr>
        <w:pStyle w:val="Heading3"/>
      </w:pPr>
      <w:bookmarkStart w:id="83" w:name="_Toc141947008"/>
      <w:r>
        <w:lastRenderedPageBreak/>
        <w:t>Storm</w:t>
      </w:r>
      <w:r w:rsidR="00B222D5">
        <w:t>FlowOverride</w:t>
      </w:r>
      <w:r>
        <w:t xml:space="preserve"> (double)</w:t>
      </w:r>
      <w:bookmarkEnd w:id="83"/>
    </w:p>
    <w:p w14:paraId="38790980" w14:textId="5A8B52AA" w:rsidR="00C04DA5" w:rsidRDefault="00C04DA5" w:rsidP="00C04DA5">
      <w:pPr>
        <w:pStyle w:val="textbody"/>
      </w:pPr>
      <w:r>
        <w:t xml:space="preserve">Replaces the Stormflow value for every site with the provided value, overriding values provided in the input map. </w:t>
      </w:r>
    </w:p>
    <w:p w14:paraId="44642330" w14:textId="723444DF" w:rsidR="00B222D5" w:rsidRDefault="00B222D5" w:rsidP="00B222D5">
      <w:pPr>
        <w:pStyle w:val="Heading3"/>
      </w:pPr>
      <w:bookmarkStart w:id="84" w:name="_Toc141947009"/>
      <w:r w:rsidRPr="00B222D5">
        <w:t>WaterLossFactor1Override</w:t>
      </w:r>
      <w:r>
        <w:t xml:space="preserve"> (double), </w:t>
      </w:r>
      <w:r w:rsidRPr="00B222D5">
        <w:t>WaterLossFactor</w:t>
      </w:r>
      <w:r>
        <w:t>2</w:t>
      </w:r>
      <w:r w:rsidRPr="00B222D5">
        <w:t>Override</w:t>
      </w:r>
      <w:r>
        <w:t xml:space="preserve"> (double)</w:t>
      </w:r>
      <w:bookmarkEnd w:id="84"/>
    </w:p>
    <w:p w14:paraId="7959FA6A" w14:textId="77777777" w:rsidR="00E60EE9" w:rsidRDefault="00B222D5" w:rsidP="00B222D5">
      <w:pPr>
        <w:pStyle w:val="textbody"/>
      </w:pPr>
      <w:r>
        <w:t xml:space="preserve">Replaces the WaterLossFactor parameters with provided values. </w:t>
      </w:r>
      <w:r w:rsidR="00E60EE9">
        <w:t xml:space="preserve">These variables affect canopy interception and bare soil evaporation rates, respectively. </w:t>
      </w:r>
    </w:p>
    <w:p w14:paraId="648C4181" w14:textId="4CA435FC" w:rsidR="00B222D5" w:rsidRDefault="00E60EE9" w:rsidP="00E60EE9">
      <w:pPr>
        <w:pStyle w:val="Heading3"/>
      </w:pPr>
      <w:bookmarkStart w:id="85" w:name="_Toc141947010"/>
      <w:r w:rsidRPr="00E60EE9">
        <w:t>AnaerobicFactor1Override</w:t>
      </w:r>
      <w:r>
        <w:t xml:space="preserve"> (double), </w:t>
      </w:r>
      <w:r w:rsidRPr="00E60EE9">
        <w:t>AnaerobicFactor</w:t>
      </w:r>
      <w:r>
        <w:t>2</w:t>
      </w:r>
      <w:r w:rsidRPr="00E60EE9">
        <w:t>Override</w:t>
      </w:r>
      <w:r>
        <w:t xml:space="preserve"> (double), </w:t>
      </w:r>
      <w:r w:rsidRPr="00E60EE9">
        <w:t>AnaerobicFactor</w:t>
      </w:r>
      <w:r>
        <w:t>3</w:t>
      </w:r>
      <w:r w:rsidRPr="00E60EE9">
        <w:t>Override</w:t>
      </w:r>
      <w:r>
        <w:t xml:space="preserve"> (double)</w:t>
      </w:r>
      <w:bookmarkEnd w:id="85"/>
    </w:p>
    <w:p w14:paraId="724B941A" w14:textId="335FA08A" w:rsidR="00E60EE9" w:rsidRPr="00E60EE9" w:rsidRDefault="00E60EE9" w:rsidP="00E60EE9">
      <w:pPr>
        <w:pStyle w:val="textbody"/>
      </w:pPr>
      <w:r>
        <w:t xml:space="preserve">These parameters determine the anaerobic factor, which reduces the rate of soil respiration under wet conditions. These overrides replace values for, respectively, </w:t>
      </w:r>
      <w:r w:rsidRPr="00E60EE9">
        <w:t>ratioPlantAvailableWaterPETMaximum</w:t>
      </w:r>
      <w:r>
        <w:t xml:space="preserve">, </w:t>
      </w:r>
      <w:r w:rsidRPr="00E60EE9">
        <w:t>ratioPlantAvailableWaterPETMinimum</w:t>
      </w:r>
      <w:r>
        <w:t xml:space="preserve">, and </w:t>
      </w:r>
      <w:r w:rsidRPr="00E60EE9">
        <w:t>AnerobicEffectMinimum</w:t>
      </w:r>
      <w:r>
        <w:t xml:space="preserve">. </w:t>
      </w:r>
    </w:p>
    <w:p w14:paraId="77E14891" w14:textId="19778E7A" w:rsidR="00DA34CE" w:rsidRDefault="00AF75F2" w:rsidP="00CA3271">
      <w:pPr>
        <w:pStyle w:val="Heading2"/>
      </w:pPr>
      <w:bookmarkStart w:id="86" w:name="_Toc107735769"/>
      <w:bookmarkStart w:id="87" w:name="_Toc112490873"/>
      <w:bookmarkStart w:id="88" w:name="_Ref140207562"/>
      <w:bookmarkStart w:id="89" w:name="_Toc141947011"/>
      <w:bookmarkEnd w:id="41"/>
      <w:bookmarkEnd w:id="42"/>
      <w:bookmarkEnd w:id="43"/>
      <w:r>
        <w:t>Species</w:t>
      </w:r>
      <w:r w:rsidR="00DA34CE">
        <w:t>Parameters</w:t>
      </w:r>
      <w:bookmarkEnd w:id="86"/>
      <w:r w:rsidR="00DA34CE">
        <w:t xml:space="preserve"> </w:t>
      </w:r>
      <w:bookmarkEnd w:id="87"/>
      <w:bookmarkEnd w:id="88"/>
      <w:r w:rsidR="009911AA">
        <w:t>(CSV file name)</w:t>
      </w:r>
      <w:bookmarkEnd w:id="89"/>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411B9FD4" w:rsidR="003D38DB" w:rsidRDefault="009911AA" w:rsidP="003D38DB">
      <w:pPr>
        <w:pStyle w:val="textbody"/>
      </w:pPr>
      <w:bookmarkStart w:id="90" w:name="_Toc112490874"/>
      <w:r w:rsidRPr="009911AA">
        <w:rPr>
          <w:b/>
        </w:rPr>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r w:rsidR="00452321">
        <w:t xml:space="preserve">  The order of the columns does not matter.</w:t>
      </w:r>
    </w:p>
    <w:p w14:paraId="228AF0EC" w14:textId="77777777" w:rsidR="00C45361" w:rsidRDefault="00C45361" w:rsidP="003D38DB">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2501"/>
        <w:gridCol w:w="1673"/>
        <w:gridCol w:w="5176"/>
      </w:tblGrid>
      <w:tr w:rsidR="00B06E98" w14:paraId="41E5D92A" w14:textId="77777777" w:rsidTr="00B06E98">
        <w:tc>
          <w:tcPr>
            <w:tcW w:w="2501" w:type="dxa"/>
          </w:tcPr>
          <w:p w14:paraId="1DF42B57" w14:textId="2A622E25" w:rsidR="00E270E1" w:rsidRDefault="00E270E1" w:rsidP="00B06E98">
            <w:pPr>
              <w:pStyle w:val="textbody"/>
              <w:ind w:left="0" w:right="156"/>
            </w:pPr>
            <w:r>
              <w:t>Column Name</w:t>
            </w:r>
          </w:p>
        </w:tc>
        <w:tc>
          <w:tcPr>
            <w:tcW w:w="1673" w:type="dxa"/>
          </w:tcPr>
          <w:p w14:paraId="3B2F667F" w14:textId="585A1359" w:rsidR="00E270E1" w:rsidRDefault="00E270E1" w:rsidP="00B06E98">
            <w:pPr>
              <w:pStyle w:val="textbody"/>
              <w:ind w:left="0" w:right="216"/>
            </w:pPr>
            <w:r>
              <w:t>Input type</w:t>
            </w:r>
          </w:p>
        </w:tc>
        <w:tc>
          <w:tcPr>
            <w:tcW w:w="5176" w:type="dxa"/>
          </w:tcPr>
          <w:p w14:paraId="247BF154" w14:textId="14EB21D7" w:rsidR="00E270E1" w:rsidRDefault="00E270E1" w:rsidP="00B06E98">
            <w:pPr>
              <w:pStyle w:val="textbody"/>
              <w:ind w:left="0" w:right="78"/>
            </w:pPr>
            <w:r>
              <w:t>Description</w:t>
            </w:r>
          </w:p>
        </w:tc>
      </w:tr>
      <w:tr w:rsidR="00B06E98" w14:paraId="55716BC4" w14:textId="77777777" w:rsidTr="00B06E98">
        <w:tc>
          <w:tcPr>
            <w:tcW w:w="2501" w:type="dxa"/>
          </w:tcPr>
          <w:p w14:paraId="29C8FC32" w14:textId="37B4DD0C" w:rsidR="00E270E1" w:rsidRDefault="00E270E1" w:rsidP="00B06E98">
            <w:pPr>
              <w:pStyle w:val="textbody"/>
              <w:ind w:left="0" w:right="156"/>
            </w:pPr>
            <w:r w:rsidRPr="00C04DA5">
              <w:t>SpeciesCode</w:t>
            </w:r>
          </w:p>
        </w:tc>
        <w:tc>
          <w:tcPr>
            <w:tcW w:w="1673" w:type="dxa"/>
          </w:tcPr>
          <w:p w14:paraId="1E7FDF23" w14:textId="3B75E4DA" w:rsidR="00E270E1" w:rsidRDefault="00E270E1" w:rsidP="00B06E98">
            <w:pPr>
              <w:pStyle w:val="textbody"/>
              <w:ind w:left="0" w:right="216"/>
            </w:pPr>
            <w:r>
              <w:t>string</w:t>
            </w:r>
          </w:p>
        </w:tc>
        <w:tc>
          <w:tcPr>
            <w:tcW w:w="5176" w:type="dxa"/>
          </w:tcPr>
          <w:p w14:paraId="2A9FF471" w14:textId="19A2FBFB" w:rsidR="00E270E1" w:rsidRDefault="00B06E98" w:rsidP="00B06E98">
            <w:pPr>
              <w:pStyle w:val="textbody"/>
              <w:ind w:left="0" w:right="78"/>
            </w:pPr>
            <w:r>
              <w:t>The species code must be defined in the species input file. Species code may appear in any order.</w:t>
            </w:r>
          </w:p>
        </w:tc>
      </w:tr>
      <w:tr w:rsidR="00B06E98" w14:paraId="0FD7120C" w14:textId="77777777" w:rsidTr="00B06E98">
        <w:tc>
          <w:tcPr>
            <w:tcW w:w="2501" w:type="dxa"/>
          </w:tcPr>
          <w:p w14:paraId="7B401A70" w14:textId="734E98A1" w:rsidR="00E270E1" w:rsidRDefault="00B06E98" w:rsidP="00B06E98">
            <w:pPr>
              <w:pStyle w:val="textbody"/>
              <w:ind w:left="0" w:right="156"/>
            </w:pPr>
            <w:r>
              <w:t>FunctionalType</w:t>
            </w:r>
          </w:p>
        </w:tc>
        <w:tc>
          <w:tcPr>
            <w:tcW w:w="1673" w:type="dxa"/>
          </w:tcPr>
          <w:p w14:paraId="65432B87" w14:textId="4DAF1255" w:rsidR="00E270E1" w:rsidRDefault="00B06E98" w:rsidP="00B06E98">
            <w:pPr>
              <w:pStyle w:val="textbody"/>
              <w:ind w:left="0" w:right="216"/>
            </w:pPr>
            <w:r>
              <w:t>integer</w:t>
            </w:r>
          </w:p>
        </w:tc>
        <w:tc>
          <w:tcPr>
            <w:tcW w:w="5176" w:type="dxa"/>
          </w:tcPr>
          <w:p w14:paraId="5CE9C929" w14:textId="3679ADAF" w:rsidR="00E270E1" w:rsidRDefault="00B06E98" w:rsidP="00B06E98">
            <w:pPr>
              <w:pStyle w:val="textbody"/>
              <w:ind w:left="0" w:right="78"/>
            </w:pPr>
            <w:r>
              <w:t xml:space="preserve">This is an index into the </w:t>
            </w:r>
            <w:r w:rsidRPr="00734957">
              <w:rPr>
                <w:rFonts w:ascii="Courier New" w:hAnsi="Courier New" w:cs="Courier New"/>
              </w:rPr>
              <w:t>FunctionalTypeParameters</w:t>
            </w:r>
            <w:r>
              <w:t xml:space="preserve"> table, below.</w:t>
            </w:r>
          </w:p>
        </w:tc>
      </w:tr>
      <w:tr w:rsidR="00B06E98" w14:paraId="78DFAEA8" w14:textId="77777777" w:rsidTr="00B06E98">
        <w:tc>
          <w:tcPr>
            <w:tcW w:w="2501" w:type="dxa"/>
          </w:tcPr>
          <w:p w14:paraId="48DC1C44" w14:textId="32BD2AAD" w:rsidR="00E270E1" w:rsidRDefault="00B06E98" w:rsidP="00B06E98">
            <w:pPr>
              <w:pStyle w:val="textbody"/>
              <w:ind w:left="0" w:right="156"/>
            </w:pPr>
            <w:r>
              <w:t>NitrogenFixer</w:t>
            </w:r>
          </w:p>
        </w:tc>
        <w:tc>
          <w:tcPr>
            <w:tcW w:w="1673" w:type="dxa"/>
          </w:tcPr>
          <w:p w14:paraId="3F35489A" w14:textId="2617EF07" w:rsidR="00E270E1" w:rsidRDefault="00B06E98" w:rsidP="00B06E98">
            <w:pPr>
              <w:pStyle w:val="textbody"/>
              <w:ind w:left="0" w:right="216"/>
            </w:pPr>
            <w:r>
              <w:t>boolean</w:t>
            </w:r>
          </w:p>
        </w:tc>
        <w:tc>
          <w:tcPr>
            <w:tcW w:w="5176" w:type="dxa"/>
          </w:tcPr>
          <w:p w14:paraId="7A2F04FF" w14:textId="35852BD6" w:rsidR="00E270E1" w:rsidRDefault="00B06E98" w:rsidP="00B06E98">
            <w:pPr>
              <w:pStyle w:val="textbody"/>
              <w:ind w:left="0" w:right="78"/>
            </w:pPr>
            <w:r w:rsidRPr="00A82A51">
              <w:t xml:space="preserve">This should be either </w:t>
            </w:r>
            <w:r>
              <w:t xml:space="preserve">TRUE </w:t>
            </w:r>
            <w:r w:rsidRPr="00A82A51">
              <w:t xml:space="preserve">or </w:t>
            </w:r>
            <w:r>
              <w:t>FALSE</w:t>
            </w:r>
            <w:r w:rsidRPr="00A82A51">
              <w:t xml:space="preserve">, depending on whether the species can fix N.  </w:t>
            </w:r>
            <w:r>
              <w:t xml:space="preserve">An N fixing tree or shrub is never N </w:t>
            </w:r>
            <w:proofErr w:type="gramStart"/>
            <w:r>
              <w:t>limited</w:t>
            </w:r>
            <w:proofErr w:type="gramEnd"/>
            <w:r>
              <w:t xml:space="preserve"> and its N components fertilize following mortality.</w:t>
            </w:r>
            <w:r w:rsidR="00A872CA">
              <w:t xml:space="preserve">  Must be TRUE or FALSE.</w:t>
            </w:r>
          </w:p>
        </w:tc>
      </w:tr>
      <w:tr w:rsidR="00B06E98" w14:paraId="01F53B58" w14:textId="77777777" w:rsidTr="00B06E98">
        <w:tc>
          <w:tcPr>
            <w:tcW w:w="2501" w:type="dxa"/>
          </w:tcPr>
          <w:p w14:paraId="383C6555" w14:textId="0F5CC5A9" w:rsidR="00E270E1" w:rsidRDefault="00D808E3" w:rsidP="00B06E98">
            <w:pPr>
              <w:pStyle w:val="textbody"/>
              <w:ind w:left="0" w:right="156"/>
            </w:pPr>
            <w:r>
              <w:t>GDDMinimum</w:t>
            </w:r>
          </w:p>
        </w:tc>
        <w:tc>
          <w:tcPr>
            <w:tcW w:w="1673" w:type="dxa"/>
          </w:tcPr>
          <w:p w14:paraId="000842ED" w14:textId="15234322" w:rsidR="00E270E1" w:rsidRDefault="00D808E3" w:rsidP="00B06E98">
            <w:pPr>
              <w:pStyle w:val="textbody"/>
              <w:ind w:left="0" w:right="216"/>
            </w:pPr>
            <w:r>
              <w:t>integer</w:t>
            </w:r>
          </w:p>
        </w:tc>
        <w:tc>
          <w:tcPr>
            <w:tcW w:w="5176" w:type="dxa"/>
          </w:tcPr>
          <w:p w14:paraId="57FC37CB" w14:textId="09357A99" w:rsidR="00E270E1" w:rsidRDefault="00D808E3" w:rsidP="00B06E98">
            <w:pPr>
              <w:pStyle w:val="textbody"/>
              <w:ind w:left="0" w:right="78"/>
            </w:pPr>
            <w:r>
              <w:t>Growing Degree Day (GDD) minimum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6002FC87" w14:textId="77777777" w:rsidTr="00B06E98">
        <w:tc>
          <w:tcPr>
            <w:tcW w:w="2501" w:type="dxa"/>
          </w:tcPr>
          <w:p w14:paraId="37F262DB" w14:textId="6F285852" w:rsidR="00E270E1" w:rsidRDefault="00D808E3" w:rsidP="00B06E98">
            <w:pPr>
              <w:pStyle w:val="textbody"/>
              <w:ind w:left="0" w:right="156"/>
            </w:pPr>
            <w:r>
              <w:lastRenderedPageBreak/>
              <w:t>GDDMaximum</w:t>
            </w:r>
          </w:p>
        </w:tc>
        <w:tc>
          <w:tcPr>
            <w:tcW w:w="1673" w:type="dxa"/>
          </w:tcPr>
          <w:p w14:paraId="68C734C4" w14:textId="6F65381D" w:rsidR="00E270E1" w:rsidRDefault="00D808E3" w:rsidP="00B06E98">
            <w:pPr>
              <w:pStyle w:val="textbody"/>
              <w:ind w:left="0" w:right="216"/>
            </w:pPr>
            <w:r>
              <w:t>integer</w:t>
            </w:r>
          </w:p>
        </w:tc>
        <w:tc>
          <w:tcPr>
            <w:tcW w:w="5176" w:type="dxa"/>
          </w:tcPr>
          <w:p w14:paraId="3D401F71" w14:textId="32863B90" w:rsidR="00E270E1" w:rsidRDefault="00D808E3" w:rsidP="00B06E98">
            <w:pPr>
              <w:pStyle w:val="textbody"/>
              <w:ind w:left="0" w:right="78"/>
            </w:pPr>
            <w:r>
              <w:t>Growing Degree Day (GDD) maximum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3C4D4945" w14:textId="77777777" w:rsidTr="00B06E98">
        <w:tc>
          <w:tcPr>
            <w:tcW w:w="2501" w:type="dxa"/>
          </w:tcPr>
          <w:p w14:paraId="6D9EB602" w14:textId="7749A9CE" w:rsidR="00E270E1" w:rsidRDefault="00D808E3" w:rsidP="00B06E98">
            <w:pPr>
              <w:pStyle w:val="textbody"/>
              <w:ind w:left="0" w:right="156"/>
            </w:pPr>
            <w:r>
              <w:t>MinJanuaryT</w:t>
            </w:r>
          </w:p>
        </w:tc>
        <w:tc>
          <w:tcPr>
            <w:tcW w:w="1673" w:type="dxa"/>
          </w:tcPr>
          <w:p w14:paraId="7CB96B4D" w14:textId="1EEE9B0C" w:rsidR="00E270E1" w:rsidRDefault="00D808E3" w:rsidP="00B06E98">
            <w:pPr>
              <w:pStyle w:val="textbody"/>
              <w:ind w:left="0" w:right="216"/>
            </w:pPr>
            <w:r>
              <w:t>integer</w:t>
            </w:r>
          </w:p>
        </w:tc>
        <w:tc>
          <w:tcPr>
            <w:tcW w:w="5176" w:type="dxa"/>
          </w:tcPr>
          <w:p w14:paraId="70565D7C" w14:textId="5C49596F" w:rsidR="00E270E1" w:rsidRDefault="00D808E3" w:rsidP="00B06E98">
            <w:pPr>
              <w:pStyle w:val="textbody"/>
              <w:ind w:left="0" w:right="78"/>
            </w:pPr>
            <w:r>
              <w:t xml:space="preserve">A species has a minimum tolerable January temperature (the </w:t>
            </w:r>
            <w:proofErr w:type="gramStart"/>
            <w:r>
              <w:t>mean</w:t>
            </w:r>
            <w:proofErr w:type="gramEnd"/>
            <w:r>
              <w:t xml:space="preserve"> of January nights).  If the stochastically generated January minimum temperature is below the minimum, a species cannot establish.  Units:  degrees Celsius. </w:t>
            </w:r>
            <w:r w:rsidRPr="00D808E3">
              <w:rPr>
                <w:i/>
                <w:iCs/>
              </w:rPr>
              <w:t>Only applies to establishment.</w:t>
            </w:r>
          </w:p>
        </w:tc>
      </w:tr>
      <w:tr w:rsidR="00B06E98" w14:paraId="27D08193" w14:textId="77777777" w:rsidTr="00B06E98">
        <w:tc>
          <w:tcPr>
            <w:tcW w:w="2501" w:type="dxa"/>
          </w:tcPr>
          <w:p w14:paraId="7C00B334" w14:textId="1A83062E" w:rsidR="00E270E1" w:rsidRDefault="00D808E3" w:rsidP="00B06E98">
            <w:pPr>
              <w:pStyle w:val="textbody"/>
              <w:ind w:left="0" w:right="156"/>
            </w:pPr>
            <w:r>
              <w:t>MaxDrought</w:t>
            </w:r>
          </w:p>
        </w:tc>
        <w:tc>
          <w:tcPr>
            <w:tcW w:w="1673" w:type="dxa"/>
          </w:tcPr>
          <w:p w14:paraId="41E7DB9C" w14:textId="3C2A23C7" w:rsidR="00E270E1" w:rsidRDefault="00D808E3" w:rsidP="00B06E98">
            <w:pPr>
              <w:pStyle w:val="textbody"/>
              <w:ind w:left="0" w:right="216"/>
            </w:pPr>
            <w:r>
              <w:t>double</w:t>
            </w:r>
          </w:p>
        </w:tc>
        <w:tc>
          <w:tcPr>
            <w:tcW w:w="5176" w:type="dxa"/>
          </w:tcPr>
          <w:p w14:paraId="76E0C41D" w14:textId="5B2C0B05" w:rsidR="00E270E1" w:rsidRDefault="00D808E3" w:rsidP="00B06E98">
            <w:pPr>
              <w:pStyle w:val="textbody"/>
              <w:ind w:left="0" w:right="78"/>
            </w:pPr>
            <w:r>
              <w:t xml:space="preserve">If available water falls below zero for a percent of the growing season greater than this value, a species cannot establish.  Units:  </w:t>
            </w:r>
            <w:r w:rsidRPr="00B476CA">
              <w:t xml:space="preserve">fraction of the growing season (0.0 – 1.0). </w:t>
            </w:r>
            <w:r>
              <w:t>Lower</w:t>
            </w:r>
            <w:r w:rsidRPr="00B476CA">
              <w:t xml:space="preserve"> values </w:t>
            </w:r>
            <w:r>
              <w:t>indicate</w:t>
            </w:r>
            <w:r w:rsidRPr="00B476CA">
              <w:t xml:space="preserve"> </w:t>
            </w:r>
            <w:r>
              <w:t xml:space="preserve">species whose establishment is more sensitive to drought. </w:t>
            </w:r>
            <w:r w:rsidRPr="00D808E3">
              <w:rPr>
                <w:i/>
                <w:iCs/>
              </w:rPr>
              <w:t>Only applies to establishment.</w:t>
            </w:r>
          </w:p>
        </w:tc>
      </w:tr>
      <w:tr w:rsidR="00D808E3" w14:paraId="5DF33408" w14:textId="77777777" w:rsidTr="00B06E98">
        <w:tc>
          <w:tcPr>
            <w:tcW w:w="2501" w:type="dxa"/>
          </w:tcPr>
          <w:p w14:paraId="4A07E221" w14:textId="1D54E787" w:rsidR="00D808E3" w:rsidRDefault="00D808E3" w:rsidP="00B06E98">
            <w:pPr>
              <w:pStyle w:val="textbody"/>
              <w:ind w:left="0" w:right="156"/>
            </w:pPr>
            <w:bookmarkStart w:id="91" w:name="_Toc112490875"/>
            <w:r>
              <w:t>LeafLongevity</w:t>
            </w:r>
            <w:bookmarkEnd w:id="91"/>
          </w:p>
        </w:tc>
        <w:tc>
          <w:tcPr>
            <w:tcW w:w="1673" w:type="dxa"/>
          </w:tcPr>
          <w:p w14:paraId="2B7AE767" w14:textId="3733FA23" w:rsidR="00D808E3" w:rsidRDefault="00D808E3" w:rsidP="00B06E98">
            <w:pPr>
              <w:pStyle w:val="textbody"/>
              <w:ind w:left="0" w:right="216"/>
            </w:pPr>
            <w:r>
              <w:t>integer</w:t>
            </w:r>
          </w:p>
        </w:tc>
        <w:tc>
          <w:tcPr>
            <w:tcW w:w="5176" w:type="dxa"/>
          </w:tcPr>
          <w:p w14:paraId="250C24F9" w14:textId="4C460AEB" w:rsidR="00D808E3" w:rsidRDefault="00D808E3" w:rsidP="00B06E98">
            <w:pPr>
              <w:pStyle w:val="textbody"/>
              <w:ind w:left="0" w:right="78"/>
            </w:pPr>
            <w:r w:rsidRPr="00297CB7">
              <w:t xml:space="preserve">This parameter is the average longevity of a leaf or needle.  Value: 1 ≤ </w:t>
            </w:r>
            <w:r>
              <w:t>integer</w:t>
            </w:r>
            <w:r w:rsidRPr="00297CB7">
              <w:t xml:space="preserve"> number ≤ 10.  Units: years.</w:t>
            </w:r>
          </w:p>
        </w:tc>
      </w:tr>
      <w:tr w:rsidR="00D808E3" w14:paraId="35677D31" w14:textId="77777777" w:rsidTr="00B06E98">
        <w:tc>
          <w:tcPr>
            <w:tcW w:w="2501" w:type="dxa"/>
          </w:tcPr>
          <w:p w14:paraId="561FECFF" w14:textId="546DEA92" w:rsidR="00D808E3" w:rsidRDefault="00D808E3" w:rsidP="00B06E98">
            <w:pPr>
              <w:pStyle w:val="textbody"/>
              <w:ind w:left="0" w:right="156"/>
            </w:pPr>
            <w:r>
              <w:t>Epicormic</w:t>
            </w:r>
          </w:p>
        </w:tc>
        <w:tc>
          <w:tcPr>
            <w:tcW w:w="1673" w:type="dxa"/>
          </w:tcPr>
          <w:p w14:paraId="21D3E787" w14:textId="08970994" w:rsidR="00D808E3" w:rsidRDefault="00D808E3" w:rsidP="00B06E98">
            <w:pPr>
              <w:pStyle w:val="textbody"/>
              <w:ind w:left="0" w:right="216"/>
            </w:pPr>
            <w:r>
              <w:t>boolean</w:t>
            </w:r>
          </w:p>
        </w:tc>
        <w:tc>
          <w:tcPr>
            <w:tcW w:w="5176" w:type="dxa"/>
          </w:tcPr>
          <w:p w14:paraId="5965E74E" w14:textId="7A122F15" w:rsidR="00D808E3" w:rsidRDefault="00D808E3" w:rsidP="00B06E98">
            <w:pPr>
              <w:pStyle w:val="textbody"/>
              <w:ind w:left="0" w:right="78"/>
            </w:pPr>
            <w:r>
              <w:t xml:space="preserve">Does the species resprout via epicormic branching following a fire?  </w:t>
            </w:r>
            <w:r w:rsidR="00A872CA">
              <w:t xml:space="preserve">Must be </w:t>
            </w:r>
            <w:r>
              <w:t>TRUE or FALSE.</w:t>
            </w:r>
          </w:p>
        </w:tc>
      </w:tr>
      <w:tr w:rsidR="00D808E3" w14:paraId="53A2F3DE" w14:textId="77777777" w:rsidTr="00B06E98">
        <w:tc>
          <w:tcPr>
            <w:tcW w:w="2501" w:type="dxa"/>
          </w:tcPr>
          <w:p w14:paraId="134A17EC" w14:textId="24A64A88" w:rsidR="00D808E3" w:rsidRDefault="00D808E3" w:rsidP="00B06E98">
            <w:pPr>
              <w:pStyle w:val="textbody"/>
              <w:ind w:left="0" w:right="156"/>
            </w:pPr>
            <w:r>
              <w:t>LeafLignin</w:t>
            </w:r>
          </w:p>
        </w:tc>
        <w:tc>
          <w:tcPr>
            <w:tcW w:w="1673" w:type="dxa"/>
          </w:tcPr>
          <w:p w14:paraId="1C8472A8" w14:textId="7D4396D8" w:rsidR="00D808E3" w:rsidRDefault="00D808E3" w:rsidP="00B06E98">
            <w:pPr>
              <w:pStyle w:val="textbody"/>
              <w:ind w:left="0" w:right="216"/>
            </w:pPr>
            <w:r>
              <w:t>Double</w:t>
            </w:r>
          </w:p>
        </w:tc>
        <w:tc>
          <w:tcPr>
            <w:tcW w:w="5176" w:type="dxa"/>
          </w:tcPr>
          <w:p w14:paraId="202F5A2B" w14:textId="7AB9A19F" w:rsidR="00D808E3" w:rsidRDefault="00A872CA" w:rsidP="00B06E98">
            <w:pPr>
              <w:pStyle w:val="textbody"/>
              <w:ind w:left="0" w:right="78"/>
            </w:pPr>
            <w:r>
              <w:t xml:space="preserve">The fraction of lignin in each plant component (leaf, fine root, wood, and coarse root) per species.  Value:  </w:t>
            </w:r>
            <w:proofErr w:type="gramStart"/>
            <w:r>
              <w:t xml:space="preserve">0.0  </w:t>
            </w:r>
            <w:r w:rsidRPr="00297CB7">
              <w:t>≤</w:t>
            </w:r>
            <w:proofErr w:type="gramEnd"/>
            <w:r w:rsidRPr="00297CB7">
              <w:t xml:space="preserve"> decimal </w:t>
            </w:r>
            <w:r>
              <w:t>number ≤ 1</w:t>
            </w:r>
            <w:r w:rsidRPr="00297CB7">
              <w:t>.</w:t>
            </w:r>
            <w:r>
              <w:t>0.</w:t>
            </w:r>
          </w:p>
        </w:tc>
      </w:tr>
      <w:tr w:rsidR="00D808E3" w14:paraId="25B406CE" w14:textId="77777777" w:rsidTr="00B06E98">
        <w:tc>
          <w:tcPr>
            <w:tcW w:w="2501" w:type="dxa"/>
          </w:tcPr>
          <w:p w14:paraId="2D727A18" w14:textId="34D4FF45" w:rsidR="00D808E3" w:rsidRDefault="00D808E3" w:rsidP="00B06E98">
            <w:pPr>
              <w:pStyle w:val="textbody"/>
              <w:ind w:left="0" w:right="156"/>
            </w:pPr>
            <w:r>
              <w:t>FineRootLignin</w:t>
            </w:r>
          </w:p>
        </w:tc>
        <w:tc>
          <w:tcPr>
            <w:tcW w:w="1673" w:type="dxa"/>
          </w:tcPr>
          <w:p w14:paraId="1BC2BA85" w14:textId="00325CA4" w:rsidR="00D808E3" w:rsidRDefault="00D808E3" w:rsidP="00B06E98">
            <w:pPr>
              <w:pStyle w:val="textbody"/>
              <w:ind w:left="0" w:right="216"/>
            </w:pPr>
            <w:r>
              <w:t>Double</w:t>
            </w:r>
          </w:p>
        </w:tc>
        <w:tc>
          <w:tcPr>
            <w:tcW w:w="5176" w:type="dxa"/>
          </w:tcPr>
          <w:p w14:paraId="187A44F4" w14:textId="201FEB6F" w:rsidR="00D808E3" w:rsidRDefault="00A872CA" w:rsidP="00B06E98">
            <w:pPr>
              <w:pStyle w:val="textbody"/>
              <w:ind w:left="0" w:right="78"/>
            </w:pPr>
            <w:r>
              <w:t>The fraction of lignin.</w:t>
            </w:r>
          </w:p>
        </w:tc>
      </w:tr>
      <w:tr w:rsidR="00D808E3" w14:paraId="46FAD583" w14:textId="77777777" w:rsidTr="00B06E98">
        <w:tc>
          <w:tcPr>
            <w:tcW w:w="2501" w:type="dxa"/>
          </w:tcPr>
          <w:p w14:paraId="0675CF3A" w14:textId="1727F356" w:rsidR="00D808E3" w:rsidRDefault="00D808E3" w:rsidP="00B06E98">
            <w:pPr>
              <w:pStyle w:val="textbody"/>
              <w:ind w:left="0" w:right="156"/>
            </w:pPr>
            <w:r>
              <w:t>WoodLignin</w:t>
            </w:r>
          </w:p>
        </w:tc>
        <w:tc>
          <w:tcPr>
            <w:tcW w:w="1673" w:type="dxa"/>
          </w:tcPr>
          <w:p w14:paraId="709B94FF" w14:textId="3B9A63B9" w:rsidR="00D808E3" w:rsidRDefault="00D808E3" w:rsidP="00B06E98">
            <w:pPr>
              <w:pStyle w:val="textbody"/>
              <w:ind w:left="0" w:right="216"/>
            </w:pPr>
            <w:r>
              <w:t>Double</w:t>
            </w:r>
          </w:p>
        </w:tc>
        <w:tc>
          <w:tcPr>
            <w:tcW w:w="5176" w:type="dxa"/>
          </w:tcPr>
          <w:p w14:paraId="1BAFEBEE" w14:textId="70A64F9F" w:rsidR="00D808E3" w:rsidRDefault="00A872CA" w:rsidP="00B06E98">
            <w:pPr>
              <w:pStyle w:val="textbody"/>
              <w:ind w:left="0" w:right="78"/>
            </w:pPr>
            <w:r>
              <w:t>The fraction of lignin.</w:t>
            </w:r>
          </w:p>
        </w:tc>
      </w:tr>
      <w:tr w:rsidR="00D808E3" w14:paraId="20E54BE0" w14:textId="77777777" w:rsidTr="00B06E98">
        <w:tc>
          <w:tcPr>
            <w:tcW w:w="2501" w:type="dxa"/>
          </w:tcPr>
          <w:p w14:paraId="09210FAB" w14:textId="19D6FFCA" w:rsidR="00D808E3" w:rsidRDefault="00D808E3" w:rsidP="00B06E98">
            <w:pPr>
              <w:pStyle w:val="textbody"/>
              <w:ind w:left="0" w:right="156"/>
            </w:pPr>
            <w:r>
              <w:t>CoarseRootLignin</w:t>
            </w:r>
          </w:p>
        </w:tc>
        <w:tc>
          <w:tcPr>
            <w:tcW w:w="1673" w:type="dxa"/>
          </w:tcPr>
          <w:p w14:paraId="5462D881" w14:textId="45FAD505" w:rsidR="00D808E3" w:rsidRDefault="00D808E3" w:rsidP="00B06E98">
            <w:pPr>
              <w:pStyle w:val="textbody"/>
              <w:ind w:left="0" w:right="216"/>
            </w:pPr>
            <w:r>
              <w:t>double</w:t>
            </w:r>
          </w:p>
        </w:tc>
        <w:tc>
          <w:tcPr>
            <w:tcW w:w="5176" w:type="dxa"/>
          </w:tcPr>
          <w:p w14:paraId="6F18AE58" w14:textId="18B4DB89" w:rsidR="00D808E3" w:rsidRDefault="00A872CA" w:rsidP="00B06E98">
            <w:pPr>
              <w:pStyle w:val="textbody"/>
              <w:ind w:left="0" w:right="78"/>
            </w:pPr>
            <w:r>
              <w:t>The fraction of lignin.</w:t>
            </w:r>
          </w:p>
        </w:tc>
      </w:tr>
      <w:tr w:rsidR="00D808E3" w14:paraId="2CB1221B" w14:textId="77777777" w:rsidTr="00B06E98">
        <w:tc>
          <w:tcPr>
            <w:tcW w:w="2501" w:type="dxa"/>
          </w:tcPr>
          <w:p w14:paraId="179C850D" w14:textId="0A3FA6E3" w:rsidR="00D808E3" w:rsidRDefault="00A872CA" w:rsidP="00B06E98">
            <w:pPr>
              <w:pStyle w:val="textbody"/>
              <w:ind w:left="0" w:right="156"/>
            </w:pPr>
            <w:r>
              <w:t>LeafCN</w:t>
            </w:r>
          </w:p>
        </w:tc>
        <w:tc>
          <w:tcPr>
            <w:tcW w:w="1673" w:type="dxa"/>
          </w:tcPr>
          <w:p w14:paraId="6AA911CC" w14:textId="1494F10E" w:rsidR="00D808E3" w:rsidRDefault="00A872CA" w:rsidP="00B06E98">
            <w:pPr>
              <w:pStyle w:val="textbody"/>
              <w:ind w:left="0" w:right="216"/>
            </w:pPr>
            <w:r>
              <w:t>Double</w:t>
            </w:r>
          </w:p>
        </w:tc>
        <w:tc>
          <w:tcPr>
            <w:tcW w:w="5176" w:type="dxa"/>
          </w:tcPr>
          <w:p w14:paraId="731CA349" w14:textId="0BD7C6D5" w:rsidR="00D808E3" w:rsidRDefault="00A872CA" w:rsidP="00B06E98">
            <w:pPr>
              <w:pStyle w:val="textbody"/>
              <w:ind w:left="0" w:right="78"/>
            </w:pPr>
            <w:r>
              <w:t>The carbon to nitrogen ratios for leaf, fine root, wood, coarse root, and litter components.  The difference between leaf and litter CN ratios represents the amount of N that is resorbed (</w:t>
            </w:r>
            <w:proofErr w:type="gramStart"/>
            <w:r>
              <w:t>i.e.</w:t>
            </w:r>
            <w:proofErr w:type="gramEnd"/>
            <w:r>
              <w:t xml:space="preserve"> retranslocated) prior to leaf mortality.</w:t>
            </w:r>
          </w:p>
        </w:tc>
      </w:tr>
      <w:tr w:rsidR="00D808E3" w14:paraId="1E721310" w14:textId="77777777" w:rsidTr="00B06E98">
        <w:tc>
          <w:tcPr>
            <w:tcW w:w="2501" w:type="dxa"/>
          </w:tcPr>
          <w:p w14:paraId="22761F95" w14:textId="278DD450" w:rsidR="00D808E3" w:rsidRDefault="00A872CA" w:rsidP="00B06E98">
            <w:pPr>
              <w:pStyle w:val="textbody"/>
              <w:ind w:left="0" w:right="156"/>
            </w:pPr>
            <w:r>
              <w:t>FineRootCN</w:t>
            </w:r>
          </w:p>
        </w:tc>
        <w:tc>
          <w:tcPr>
            <w:tcW w:w="1673" w:type="dxa"/>
          </w:tcPr>
          <w:p w14:paraId="28A64C54" w14:textId="6857509E" w:rsidR="00D808E3" w:rsidRDefault="00A872CA" w:rsidP="00B06E98">
            <w:pPr>
              <w:pStyle w:val="textbody"/>
              <w:ind w:left="0" w:right="216"/>
            </w:pPr>
            <w:r>
              <w:t>Double</w:t>
            </w:r>
          </w:p>
        </w:tc>
        <w:tc>
          <w:tcPr>
            <w:tcW w:w="5176" w:type="dxa"/>
          </w:tcPr>
          <w:p w14:paraId="0ECB0B02" w14:textId="7B94E0AB" w:rsidR="00D808E3" w:rsidRDefault="00A872CA" w:rsidP="00B06E98">
            <w:pPr>
              <w:pStyle w:val="textbody"/>
              <w:ind w:left="0" w:right="78"/>
            </w:pPr>
            <w:r>
              <w:t>The carbon to nitrogen ratio.</w:t>
            </w:r>
          </w:p>
        </w:tc>
      </w:tr>
      <w:tr w:rsidR="00D808E3" w14:paraId="16128503" w14:textId="77777777" w:rsidTr="00B06E98">
        <w:tc>
          <w:tcPr>
            <w:tcW w:w="2501" w:type="dxa"/>
          </w:tcPr>
          <w:p w14:paraId="1951FD4B" w14:textId="7F5E712B" w:rsidR="00D808E3" w:rsidRDefault="00A872CA" w:rsidP="00B06E98">
            <w:pPr>
              <w:pStyle w:val="textbody"/>
              <w:ind w:left="0" w:right="156"/>
            </w:pPr>
            <w:r>
              <w:t>WoodCN</w:t>
            </w:r>
          </w:p>
        </w:tc>
        <w:tc>
          <w:tcPr>
            <w:tcW w:w="1673" w:type="dxa"/>
          </w:tcPr>
          <w:p w14:paraId="796EEDB9" w14:textId="5CFA503C" w:rsidR="00D808E3" w:rsidRDefault="00A872CA" w:rsidP="00B06E98">
            <w:pPr>
              <w:pStyle w:val="textbody"/>
              <w:ind w:left="0" w:right="216"/>
            </w:pPr>
            <w:r>
              <w:t>Double</w:t>
            </w:r>
          </w:p>
        </w:tc>
        <w:tc>
          <w:tcPr>
            <w:tcW w:w="5176" w:type="dxa"/>
          </w:tcPr>
          <w:p w14:paraId="2FA2DD5A" w14:textId="72DC0C38" w:rsidR="00D808E3" w:rsidRDefault="00A872CA" w:rsidP="00B06E98">
            <w:pPr>
              <w:pStyle w:val="textbody"/>
              <w:ind w:left="0" w:right="78"/>
            </w:pPr>
            <w:r>
              <w:t>The carbon to nitrogen ratio.</w:t>
            </w:r>
          </w:p>
        </w:tc>
      </w:tr>
      <w:tr w:rsidR="00D808E3" w14:paraId="06EEDBED" w14:textId="77777777" w:rsidTr="00B06E98">
        <w:tc>
          <w:tcPr>
            <w:tcW w:w="2501" w:type="dxa"/>
          </w:tcPr>
          <w:p w14:paraId="5F858A39" w14:textId="5E5555D0" w:rsidR="00D808E3" w:rsidRDefault="00A872CA" w:rsidP="00B06E98">
            <w:pPr>
              <w:pStyle w:val="textbody"/>
              <w:ind w:left="0" w:right="156"/>
            </w:pPr>
            <w:r>
              <w:t>CoarseRootCN</w:t>
            </w:r>
          </w:p>
        </w:tc>
        <w:tc>
          <w:tcPr>
            <w:tcW w:w="1673" w:type="dxa"/>
          </w:tcPr>
          <w:p w14:paraId="21148726" w14:textId="2EB01FEC" w:rsidR="00D808E3" w:rsidRDefault="00A872CA" w:rsidP="00B06E98">
            <w:pPr>
              <w:pStyle w:val="textbody"/>
              <w:ind w:left="0" w:right="216"/>
            </w:pPr>
            <w:r>
              <w:t>Double</w:t>
            </w:r>
          </w:p>
        </w:tc>
        <w:tc>
          <w:tcPr>
            <w:tcW w:w="5176" w:type="dxa"/>
          </w:tcPr>
          <w:p w14:paraId="2B917980" w14:textId="7ECDA2B9" w:rsidR="00D808E3" w:rsidRDefault="00A872CA" w:rsidP="00B06E98">
            <w:pPr>
              <w:pStyle w:val="textbody"/>
              <w:ind w:left="0" w:right="78"/>
            </w:pPr>
            <w:r>
              <w:t>The carbon to nitrogen ratio.</w:t>
            </w:r>
          </w:p>
        </w:tc>
      </w:tr>
      <w:tr w:rsidR="00D808E3" w14:paraId="6387ED27" w14:textId="77777777" w:rsidTr="00B06E98">
        <w:tc>
          <w:tcPr>
            <w:tcW w:w="2501" w:type="dxa"/>
          </w:tcPr>
          <w:p w14:paraId="1477BDF6" w14:textId="6A8259DC" w:rsidR="00D808E3" w:rsidRDefault="00A872CA" w:rsidP="00B06E98">
            <w:pPr>
              <w:pStyle w:val="textbody"/>
              <w:ind w:left="0" w:right="156"/>
            </w:pPr>
            <w:r>
              <w:lastRenderedPageBreak/>
              <w:t>FoliageLitterCN</w:t>
            </w:r>
          </w:p>
        </w:tc>
        <w:tc>
          <w:tcPr>
            <w:tcW w:w="1673" w:type="dxa"/>
          </w:tcPr>
          <w:p w14:paraId="50BF35F2" w14:textId="35C56E10" w:rsidR="00D808E3" w:rsidRDefault="00A872CA" w:rsidP="00B06E98">
            <w:pPr>
              <w:pStyle w:val="textbody"/>
              <w:ind w:left="0" w:right="216"/>
            </w:pPr>
            <w:r>
              <w:t>double</w:t>
            </w:r>
          </w:p>
        </w:tc>
        <w:tc>
          <w:tcPr>
            <w:tcW w:w="5176" w:type="dxa"/>
          </w:tcPr>
          <w:p w14:paraId="52856BDD" w14:textId="47DCF2B8" w:rsidR="00D808E3" w:rsidRDefault="00A872CA" w:rsidP="00B06E98">
            <w:pPr>
              <w:pStyle w:val="textbody"/>
              <w:ind w:left="0" w:right="78"/>
            </w:pPr>
            <w:r>
              <w:t xml:space="preserve">The carbon to nitrogen ratio. </w:t>
            </w:r>
            <w:r w:rsidRPr="008C6B7C">
              <w:rPr>
                <w:b/>
              </w:rPr>
              <w:t>Note</w:t>
            </w:r>
            <w:r>
              <w:t xml:space="preserve">:  </w:t>
            </w:r>
            <w:r w:rsidRPr="009D0C5B">
              <w:rPr>
                <w:i/>
              </w:rPr>
              <w:t xml:space="preserve">For </w:t>
            </w:r>
            <w:r>
              <w:rPr>
                <w:i/>
              </w:rPr>
              <w:t>retranslocation</w:t>
            </w:r>
            <w:r w:rsidRPr="009D0C5B">
              <w:rPr>
                <w:i/>
              </w:rPr>
              <w:t xml:space="preserve"> to work properly, litter CN </w:t>
            </w:r>
            <w:r w:rsidRPr="009D0C5B">
              <w:rPr>
                <w:b/>
                <w:i/>
              </w:rPr>
              <w:t>must be</w:t>
            </w:r>
            <w:r w:rsidRPr="009D0C5B">
              <w:rPr>
                <w:i/>
              </w:rPr>
              <w:t xml:space="preserve"> higher than leaf CN for each species.</w:t>
            </w:r>
          </w:p>
        </w:tc>
      </w:tr>
      <w:tr w:rsidR="00A872CA" w14:paraId="303C7B88" w14:textId="77777777" w:rsidTr="00B06E98">
        <w:tc>
          <w:tcPr>
            <w:tcW w:w="2501" w:type="dxa"/>
          </w:tcPr>
          <w:p w14:paraId="6AC46650" w14:textId="2CF0CA79" w:rsidR="00A872CA" w:rsidRDefault="00A872CA" w:rsidP="00B06E98">
            <w:pPr>
              <w:pStyle w:val="textbody"/>
              <w:ind w:left="0" w:right="156"/>
            </w:pPr>
            <w:r>
              <w:t>MaximumANPP</w:t>
            </w:r>
          </w:p>
        </w:tc>
        <w:tc>
          <w:tcPr>
            <w:tcW w:w="1673" w:type="dxa"/>
          </w:tcPr>
          <w:p w14:paraId="0B95F670" w14:textId="25C976A1" w:rsidR="00A872CA" w:rsidRDefault="00A872CA" w:rsidP="00B06E98">
            <w:pPr>
              <w:pStyle w:val="textbody"/>
              <w:ind w:left="0" w:right="216"/>
            </w:pPr>
            <w:r>
              <w:t>integer</w:t>
            </w:r>
          </w:p>
        </w:tc>
        <w:tc>
          <w:tcPr>
            <w:tcW w:w="5176" w:type="dxa"/>
          </w:tcPr>
          <w:p w14:paraId="4951DF74" w14:textId="33706FBE" w:rsidR="00A872CA" w:rsidRDefault="00A872CA" w:rsidP="00A872CA">
            <w:pPr>
              <w:pStyle w:val="textbody"/>
              <w:ind w:left="0" w:right="78"/>
            </w:pPr>
            <w:r>
              <w:t xml:space="preserve">The maximum </w:t>
            </w:r>
            <w:r w:rsidRPr="00A872CA">
              <w:rPr>
                <w:b/>
                <w:bCs/>
              </w:rPr>
              <w:t>monthly</w:t>
            </w:r>
            <w:r>
              <w:t xml:space="preserve"> aboveground net primary productivity (ANPP) for each cohort of each species.  The value is specified as the ANPP in the month of the year with maximum growth (e.g., June).  Value:  0 ≤ integer ≤ 100,000.  Units: g biomass m</w:t>
            </w:r>
            <w:r w:rsidRPr="00A872CA">
              <w:t>-2</w:t>
            </w:r>
            <w:r>
              <w:t xml:space="preserve"> month</w:t>
            </w:r>
            <w:r w:rsidRPr="00A872CA">
              <w:t>-1</w:t>
            </w:r>
            <w:r>
              <w:t>.  Default value: 0.</w:t>
            </w:r>
          </w:p>
          <w:p w14:paraId="131BE568" w14:textId="55201D43" w:rsidR="00A872CA" w:rsidRDefault="00A872CA" w:rsidP="00A872CA">
            <w:pPr>
              <w:pStyle w:val="textbody"/>
              <w:ind w:left="0" w:right="78"/>
            </w:pPr>
            <w:r>
              <w:rPr>
                <w:b/>
              </w:rPr>
              <w:t>Note:</w:t>
            </w:r>
            <w:r>
              <w:t xml:space="preserve"> This is the maximum monthly ANPP during peak growing season, not the annual ANPP often reported in the literature.</w:t>
            </w:r>
          </w:p>
        </w:tc>
      </w:tr>
      <w:tr w:rsidR="00A872CA" w14:paraId="60D2F9DA" w14:textId="77777777" w:rsidTr="00B06E98">
        <w:tc>
          <w:tcPr>
            <w:tcW w:w="2501" w:type="dxa"/>
          </w:tcPr>
          <w:p w14:paraId="1B5BE574" w14:textId="12E06C75" w:rsidR="00A872CA" w:rsidRDefault="00A872CA" w:rsidP="00B06E98">
            <w:pPr>
              <w:pStyle w:val="textbody"/>
              <w:ind w:left="0" w:right="156"/>
            </w:pPr>
            <w:r>
              <w:t>MaximumBiomass</w:t>
            </w:r>
          </w:p>
        </w:tc>
        <w:tc>
          <w:tcPr>
            <w:tcW w:w="1673" w:type="dxa"/>
          </w:tcPr>
          <w:p w14:paraId="2F7E4CD6" w14:textId="54CAB414" w:rsidR="00A872CA" w:rsidRDefault="00A872CA" w:rsidP="00B06E98">
            <w:pPr>
              <w:pStyle w:val="textbody"/>
              <w:ind w:left="0" w:right="216"/>
            </w:pPr>
            <w:r>
              <w:t>integer</w:t>
            </w:r>
          </w:p>
        </w:tc>
        <w:tc>
          <w:tcPr>
            <w:tcW w:w="5176" w:type="dxa"/>
          </w:tcPr>
          <w:p w14:paraId="1B568257" w14:textId="18711225" w:rsidR="00A872CA" w:rsidRDefault="00A872CA" w:rsidP="00B06E98">
            <w:pPr>
              <w:pStyle w:val="textbody"/>
              <w:ind w:left="0" w:right="78"/>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tc>
      </w:tr>
      <w:tr w:rsidR="00A872CA" w14:paraId="68589A7E" w14:textId="77777777" w:rsidTr="00B06E98">
        <w:tc>
          <w:tcPr>
            <w:tcW w:w="2501" w:type="dxa"/>
          </w:tcPr>
          <w:p w14:paraId="18C80D85" w14:textId="5D9D4BD4" w:rsidR="00A872CA" w:rsidRDefault="00A872CA" w:rsidP="00B06E98">
            <w:pPr>
              <w:pStyle w:val="textbody"/>
              <w:ind w:left="0" w:right="156"/>
            </w:pPr>
            <w:r>
              <w:t>GrowthLAI (optional)</w:t>
            </w:r>
          </w:p>
        </w:tc>
        <w:tc>
          <w:tcPr>
            <w:tcW w:w="1673" w:type="dxa"/>
          </w:tcPr>
          <w:p w14:paraId="4DBB5B51" w14:textId="252CED6F" w:rsidR="00A872CA" w:rsidRDefault="00A872CA" w:rsidP="00B06E98">
            <w:pPr>
              <w:pStyle w:val="textbody"/>
              <w:ind w:left="0" w:right="216"/>
            </w:pPr>
            <w:r>
              <w:t>double</w:t>
            </w:r>
          </w:p>
        </w:tc>
        <w:tc>
          <w:tcPr>
            <w:tcW w:w="5176" w:type="dxa"/>
          </w:tcPr>
          <w:p w14:paraId="68752170" w14:textId="77777777" w:rsidR="00A872CA" w:rsidRDefault="00A872CA" w:rsidP="00A872CA">
            <w:pPr>
              <w:pStyle w:val="textbody"/>
              <w:ind w:left="0" w:right="78"/>
            </w:pPr>
            <w:r>
              <w:t>Determines the LAI growth limit, i.e., the relationship between LAI and growth limits, using the equation:</w:t>
            </w:r>
          </w:p>
          <w:p w14:paraId="7090C31D" w14:textId="77777777" w:rsidR="00A872CA" w:rsidRDefault="00A872CA" w:rsidP="00A872CA">
            <w:pPr>
              <w:pStyle w:val="textbody"/>
              <w:ind w:left="0" w:right="78"/>
            </w:pPr>
            <w:r w:rsidRPr="009C4B5F">
              <w:t xml:space="preserve">LAI_Growth_limit = </w:t>
            </w:r>
            <w:proofErr w:type="gramStart"/>
            <w:r w:rsidRPr="009C4B5F">
              <w:t>Max</w:t>
            </w:r>
            <w:r>
              <w:t>imum</w:t>
            </w:r>
            <w:r w:rsidRPr="009C4B5F">
              <w:t>(</w:t>
            </w:r>
            <w:proofErr w:type="gramEnd"/>
            <w:r w:rsidRPr="009C4B5F">
              <w:t>0.0, 1.0 -</w:t>
            </w:r>
            <w:r>
              <w:t xml:space="preserve"> e</w:t>
            </w:r>
            <w:r w:rsidRPr="00A872CA">
              <w:t>(GrowthLAI * LAI)</w:t>
            </w:r>
            <w:r>
              <w:t>)</w:t>
            </w:r>
          </w:p>
          <w:p w14:paraId="27AB0E84" w14:textId="7C9A3248" w:rsidR="00A872CA" w:rsidRDefault="00A872CA" w:rsidP="00A872CA">
            <w:pPr>
              <w:pStyle w:val="textbody"/>
              <w:ind w:left="0" w:right="78"/>
            </w:pPr>
            <w:r>
              <w:t>The default value is 0.47.</w:t>
            </w:r>
          </w:p>
        </w:tc>
      </w:tr>
      <w:tr w:rsidR="00A872CA" w14:paraId="49EC173A" w14:textId="77777777" w:rsidTr="00B06E98">
        <w:tc>
          <w:tcPr>
            <w:tcW w:w="2501" w:type="dxa"/>
          </w:tcPr>
          <w:p w14:paraId="2A2BCAFC" w14:textId="77A41616" w:rsidR="00A872CA" w:rsidRDefault="00A872CA" w:rsidP="00B06E98">
            <w:pPr>
              <w:pStyle w:val="textbody"/>
              <w:ind w:left="0" w:right="156"/>
            </w:pPr>
            <w:r>
              <w:t>Grass</w:t>
            </w:r>
          </w:p>
        </w:tc>
        <w:tc>
          <w:tcPr>
            <w:tcW w:w="1673" w:type="dxa"/>
          </w:tcPr>
          <w:p w14:paraId="6D16FF02" w14:textId="29BB35CB" w:rsidR="00A872CA" w:rsidRDefault="00A872CA" w:rsidP="00B06E98">
            <w:pPr>
              <w:pStyle w:val="textbody"/>
              <w:ind w:left="0" w:right="216"/>
            </w:pPr>
            <w:r>
              <w:t>boolean</w:t>
            </w:r>
          </w:p>
        </w:tc>
        <w:tc>
          <w:tcPr>
            <w:tcW w:w="5176" w:type="dxa"/>
          </w:tcPr>
          <w:p w14:paraId="2641EB49" w14:textId="6A7C3C3B" w:rsidR="00A872CA" w:rsidRDefault="00A872CA" w:rsidP="00B06E98">
            <w:pPr>
              <w:pStyle w:val="textbody"/>
              <w:ind w:left="0" w:right="78"/>
            </w:pPr>
            <w:r>
              <w:t>Determines whether the species is grass species or not. If users include grass species in their simulation, there will be competition between grasses and trees (see Introduction).</w:t>
            </w:r>
            <w:r>
              <w:rPr>
                <w:rFonts w:hint="eastAsia"/>
              </w:rPr>
              <w:t xml:space="preserve"> </w:t>
            </w:r>
            <w:r>
              <w:t>If users simulate only tree species,</w:t>
            </w:r>
            <w:r>
              <w:rPr>
                <w:rFonts w:hint="eastAsia"/>
              </w:rPr>
              <w:t xml:space="preserve"> </w:t>
            </w:r>
            <w:r>
              <w:t>this parameter should be set to FALSE for all species. Must be TRUE or FALSE.</w:t>
            </w:r>
          </w:p>
        </w:tc>
      </w:tr>
      <w:tr w:rsidR="00A872CA" w14:paraId="343A8B03" w14:textId="77777777" w:rsidTr="00B06E98">
        <w:tc>
          <w:tcPr>
            <w:tcW w:w="2501" w:type="dxa"/>
          </w:tcPr>
          <w:p w14:paraId="0143DF65" w14:textId="163E151B" w:rsidR="00A872CA" w:rsidRDefault="00A872CA" w:rsidP="00B06E98">
            <w:pPr>
              <w:pStyle w:val="textbody"/>
              <w:ind w:left="0" w:right="156"/>
            </w:pPr>
            <w:r w:rsidRPr="00FC1729">
              <w:t>Nlog_</w:t>
            </w:r>
            <w:proofErr w:type="gramStart"/>
            <w:r w:rsidRPr="00FC1729">
              <w:t>depend</w:t>
            </w:r>
            <w:proofErr w:type="gramEnd"/>
          </w:p>
        </w:tc>
        <w:tc>
          <w:tcPr>
            <w:tcW w:w="1673" w:type="dxa"/>
          </w:tcPr>
          <w:p w14:paraId="23DDD892" w14:textId="66B227FF" w:rsidR="00A872CA" w:rsidRDefault="00A872CA" w:rsidP="00B06E98">
            <w:pPr>
              <w:pStyle w:val="textbody"/>
              <w:ind w:left="0" w:right="216"/>
            </w:pPr>
            <w:r>
              <w:t>boolean</w:t>
            </w:r>
          </w:p>
        </w:tc>
        <w:tc>
          <w:tcPr>
            <w:tcW w:w="5176" w:type="dxa"/>
          </w:tcPr>
          <w:p w14:paraId="10CA1955" w14:textId="3B1F9985" w:rsidR="00A872CA" w:rsidRDefault="00A872CA" w:rsidP="00B06E98">
            <w:pPr>
              <w:pStyle w:val="textbody"/>
              <w:ind w:left="0" w:right="78"/>
            </w:pPr>
            <w:r>
              <w:t xml:space="preserve">Determines </w:t>
            </w:r>
            <w:r w:rsidRPr="00FC1729">
              <w:t xml:space="preserve">whether the regeneration of species depends on nursery logs. If users include nursery log dependent species in their simulation, the establishment of these species cohorts is determined by environmental conditions, light probabilities, and the amount of well decayed </w:t>
            </w:r>
            <w:r w:rsidRPr="00FC1729">
              <w:lastRenderedPageBreak/>
              <w:t>downed logs.</w:t>
            </w:r>
            <w:r w:rsidRPr="00FC1729">
              <w:rPr>
                <w:rFonts w:hint="eastAsia"/>
              </w:rPr>
              <w:t xml:space="preserve"> </w:t>
            </w:r>
            <w:r w:rsidRPr="00FC1729">
              <w:t>See Hotta et al. (2021) for details.</w:t>
            </w:r>
            <w:r>
              <w:t xml:space="preserve"> Must </w:t>
            </w:r>
            <w:r w:rsidRPr="00FC1729">
              <w:t>be TRUE or FALSE</w:t>
            </w:r>
            <w:r>
              <w:t>.</w:t>
            </w:r>
          </w:p>
        </w:tc>
      </w:tr>
      <w:tr w:rsidR="00A872CA" w14:paraId="471A8824" w14:textId="77777777" w:rsidTr="00B06E98">
        <w:tc>
          <w:tcPr>
            <w:tcW w:w="2501" w:type="dxa"/>
          </w:tcPr>
          <w:p w14:paraId="2513BF4A" w14:textId="20E75619" w:rsidR="00A872CA" w:rsidRDefault="00A872CA" w:rsidP="00B06E98">
            <w:pPr>
              <w:pStyle w:val="textbody"/>
              <w:ind w:left="0" w:right="156"/>
            </w:pPr>
            <w:r>
              <w:lastRenderedPageBreak/>
              <w:t>LightLAImean</w:t>
            </w:r>
          </w:p>
        </w:tc>
        <w:tc>
          <w:tcPr>
            <w:tcW w:w="1673" w:type="dxa"/>
          </w:tcPr>
          <w:p w14:paraId="019E2EB6" w14:textId="610AFB48" w:rsidR="00A872CA" w:rsidRDefault="00A872CA" w:rsidP="00B06E98">
            <w:pPr>
              <w:pStyle w:val="textbody"/>
              <w:ind w:left="0" w:right="216"/>
            </w:pPr>
            <w:r>
              <w:t>double</w:t>
            </w:r>
          </w:p>
        </w:tc>
        <w:tc>
          <w:tcPr>
            <w:tcW w:w="5176" w:type="dxa"/>
          </w:tcPr>
          <w:p w14:paraId="2C72B1C4" w14:textId="4E72048B" w:rsidR="00A872CA" w:rsidRDefault="00A872CA" w:rsidP="00B06E98">
            <w:pPr>
              <w:pStyle w:val="textbody"/>
              <w:ind w:left="0" w:right="78"/>
            </w:pPr>
            <w:r>
              <w:t>The mean LAI of a Weibull distribution, determined from empirical data for each species.</w:t>
            </w:r>
            <w:r w:rsidR="00C45361">
              <w:t xml:space="preserve">  Must be &gt; 0.0.</w:t>
            </w:r>
          </w:p>
        </w:tc>
      </w:tr>
      <w:tr w:rsidR="00A872CA" w14:paraId="64809B30" w14:textId="77777777" w:rsidTr="00B06E98">
        <w:tc>
          <w:tcPr>
            <w:tcW w:w="2501" w:type="dxa"/>
          </w:tcPr>
          <w:p w14:paraId="5FE5AD8C" w14:textId="33ED4575" w:rsidR="00A872CA" w:rsidRDefault="00C45361" w:rsidP="00B06E98">
            <w:pPr>
              <w:pStyle w:val="textbody"/>
              <w:ind w:left="0" w:right="156"/>
            </w:pPr>
            <w:r>
              <w:t>LightLAIdispersion</w:t>
            </w:r>
          </w:p>
        </w:tc>
        <w:tc>
          <w:tcPr>
            <w:tcW w:w="1673" w:type="dxa"/>
          </w:tcPr>
          <w:p w14:paraId="093FBB90" w14:textId="7DFC0388" w:rsidR="00A872CA" w:rsidRDefault="00C45361" w:rsidP="00B06E98">
            <w:pPr>
              <w:pStyle w:val="textbody"/>
              <w:ind w:left="0" w:right="216"/>
            </w:pPr>
            <w:r>
              <w:t>double</w:t>
            </w:r>
          </w:p>
        </w:tc>
        <w:tc>
          <w:tcPr>
            <w:tcW w:w="5176" w:type="dxa"/>
          </w:tcPr>
          <w:p w14:paraId="6D0B45C5" w14:textId="0354DA3F" w:rsidR="00A872CA" w:rsidRDefault="00C45361" w:rsidP="00B06E98">
            <w:pPr>
              <w:pStyle w:val="textbody"/>
              <w:ind w:left="0" w:right="78"/>
            </w:pPr>
            <w:r>
              <w:t>The dispersion parameter of a Weibull distribution, determined from empirical data for each species.  These two parameters use actual LAI to estimate the probability of light establishment from a probability distribution function.</w:t>
            </w:r>
          </w:p>
        </w:tc>
      </w:tr>
    </w:tbl>
    <w:p w14:paraId="784063FB" w14:textId="77777777" w:rsidR="00E270E1" w:rsidRPr="003D38DB" w:rsidRDefault="00E270E1" w:rsidP="003D38DB">
      <w:pPr>
        <w:pStyle w:val="textbody"/>
      </w:pPr>
    </w:p>
    <w:p w14:paraId="182198A2" w14:textId="69A4A678" w:rsidR="006901B7" w:rsidRDefault="006901B7" w:rsidP="00CA3271">
      <w:pPr>
        <w:pStyle w:val="Heading2"/>
      </w:pPr>
      <w:bookmarkStart w:id="92" w:name="_Toc141947012"/>
      <w:bookmarkStart w:id="93" w:name="_Toc112490876"/>
      <w:bookmarkStart w:id="94" w:name="_Toc112490878"/>
      <w:bookmarkStart w:id="95" w:name="_Toc107735770"/>
      <w:bookmarkEnd w:id="90"/>
      <w:r>
        <w:t>FunctionalGroupParameters</w:t>
      </w:r>
      <w:r w:rsidR="009911AA">
        <w:t xml:space="preserve"> (CSV file name)</w:t>
      </w:r>
      <w:bookmarkEnd w:id="92"/>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6A4A9E36" w14:textId="3687EA88" w:rsidR="00115C78" w:rsidRDefault="009911AA" w:rsidP="00115C78">
      <w:pPr>
        <w:pStyle w:val="textbody"/>
      </w:pPr>
      <w:r w:rsidRPr="009911AA">
        <w:rPr>
          <w:b/>
        </w:rPr>
        <w:t>A</w:t>
      </w:r>
      <w:r w:rsidR="00115C78" w:rsidRPr="009911AA">
        <w:rPr>
          <w:b/>
        </w:rPr>
        <w:t xml:space="preserve"> CSV file of functional group parameters </w:t>
      </w:r>
      <w:r w:rsidRPr="009911AA">
        <w:rPr>
          <w:b/>
        </w:rPr>
        <w:t xml:space="preserve">MUST be </w:t>
      </w:r>
      <w:r w:rsidR="00115C78" w:rsidRPr="009911AA">
        <w:rPr>
          <w:b/>
        </w:rPr>
        <w:t>provided</w:t>
      </w:r>
      <w:r w:rsidRPr="009911AA">
        <w:rPr>
          <w:b/>
        </w:rPr>
        <w:t>;</w:t>
      </w:r>
      <w:r w:rsidR="00115C78" w:rsidRPr="009911AA">
        <w:rPr>
          <w:b/>
        </w:rPr>
        <w:t xml:space="preserve"> the older style text inputs </w:t>
      </w:r>
      <w:r w:rsidRPr="009911AA">
        <w:rPr>
          <w:b/>
        </w:rPr>
        <w:t>are not supported</w:t>
      </w:r>
      <w:r w:rsidR="00115C78">
        <w:t>.  Every column must have a heading, spelled and with capitalization exactly as listed below.  The type (integer, double, Boolean, or string) of the data must match the expected type, indicated in parentheses.</w:t>
      </w:r>
    </w:p>
    <w:p w14:paraId="1C80E050" w14:textId="77777777" w:rsidR="00C45361" w:rsidRDefault="00C45361" w:rsidP="00C45361">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2695"/>
        <w:gridCol w:w="1479"/>
        <w:gridCol w:w="5176"/>
      </w:tblGrid>
      <w:tr w:rsidR="00C45361" w14:paraId="40A95E4C" w14:textId="77777777" w:rsidTr="00A1235E">
        <w:tc>
          <w:tcPr>
            <w:tcW w:w="2695" w:type="dxa"/>
          </w:tcPr>
          <w:p w14:paraId="172A108B" w14:textId="77777777" w:rsidR="00C45361" w:rsidRDefault="00C45361" w:rsidP="00D02EB1">
            <w:pPr>
              <w:pStyle w:val="textbody"/>
              <w:ind w:left="0" w:right="156"/>
            </w:pPr>
            <w:r>
              <w:t>Column Name</w:t>
            </w:r>
          </w:p>
        </w:tc>
        <w:tc>
          <w:tcPr>
            <w:tcW w:w="1479" w:type="dxa"/>
          </w:tcPr>
          <w:p w14:paraId="43C94FCE" w14:textId="77777777" w:rsidR="00C45361" w:rsidRDefault="00C45361" w:rsidP="00D02EB1">
            <w:pPr>
              <w:pStyle w:val="textbody"/>
              <w:ind w:left="0" w:right="216"/>
            </w:pPr>
            <w:r>
              <w:t>Input type</w:t>
            </w:r>
          </w:p>
        </w:tc>
        <w:tc>
          <w:tcPr>
            <w:tcW w:w="5176" w:type="dxa"/>
          </w:tcPr>
          <w:p w14:paraId="1D076B3A" w14:textId="77777777" w:rsidR="00C45361" w:rsidRDefault="00C45361" w:rsidP="00D02EB1">
            <w:pPr>
              <w:pStyle w:val="textbody"/>
              <w:ind w:left="0" w:right="78"/>
            </w:pPr>
            <w:r>
              <w:t>Description</w:t>
            </w:r>
          </w:p>
        </w:tc>
      </w:tr>
      <w:tr w:rsidR="00C45361" w14:paraId="1A7E1ECE" w14:textId="77777777" w:rsidTr="00A1235E">
        <w:tc>
          <w:tcPr>
            <w:tcW w:w="2695" w:type="dxa"/>
          </w:tcPr>
          <w:p w14:paraId="3C93555D" w14:textId="6A14005D" w:rsidR="00C45361" w:rsidRDefault="00C45361" w:rsidP="00D02EB1">
            <w:pPr>
              <w:pStyle w:val="textbody"/>
              <w:ind w:left="0" w:right="156"/>
            </w:pPr>
            <w:r>
              <w:t>FunctionalGroupName</w:t>
            </w:r>
          </w:p>
        </w:tc>
        <w:tc>
          <w:tcPr>
            <w:tcW w:w="1479" w:type="dxa"/>
          </w:tcPr>
          <w:p w14:paraId="7B3E9CC2" w14:textId="77777777" w:rsidR="00C45361" w:rsidRDefault="00C45361" w:rsidP="00D02EB1">
            <w:pPr>
              <w:pStyle w:val="textbody"/>
              <w:ind w:left="0" w:right="216"/>
            </w:pPr>
            <w:r>
              <w:t>string</w:t>
            </w:r>
          </w:p>
        </w:tc>
        <w:tc>
          <w:tcPr>
            <w:tcW w:w="5176" w:type="dxa"/>
          </w:tcPr>
          <w:p w14:paraId="2C10C5B9" w14:textId="649A35CB" w:rsidR="00C45361" w:rsidRDefault="00C45361" w:rsidP="00D02EB1">
            <w:pPr>
              <w:pStyle w:val="textbody"/>
              <w:ind w:left="0" w:right="78"/>
            </w:pPr>
            <w:r>
              <w:t>The name is for display purposes only to help users organize their inputs.</w:t>
            </w:r>
          </w:p>
        </w:tc>
      </w:tr>
      <w:tr w:rsidR="00C45361" w14:paraId="59588C89" w14:textId="77777777" w:rsidTr="00A1235E">
        <w:tc>
          <w:tcPr>
            <w:tcW w:w="2695" w:type="dxa"/>
          </w:tcPr>
          <w:p w14:paraId="73707B15" w14:textId="77777777" w:rsidR="00C45361" w:rsidRDefault="00C45361" w:rsidP="00D02EB1">
            <w:pPr>
              <w:pStyle w:val="textbody"/>
              <w:ind w:left="0" w:right="156"/>
            </w:pPr>
            <w:r>
              <w:t>FunctionalType</w:t>
            </w:r>
          </w:p>
        </w:tc>
        <w:tc>
          <w:tcPr>
            <w:tcW w:w="1479" w:type="dxa"/>
          </w:tcPr>
          <w:p w14:paraId="3D2EC1F3" w14:textId="77777777" w:rsidR="00C45361" w:rsidRDefault="00C45361" w:rsidP="00D02EB1">
            <w:pPr>
              <w:pStyle w:val="textbody"/>
              <w:ind w:left="0" w:right="216"/>
            </w:pPr>
            <w:r>
              <w:t>integer</w:t>
            </w:r>
          </w:p>
        </w:tc>
        <w:tc>
          <w:tcPr>
            <w:tcW w:w="5176" w:type="dxa"/>
          </w:tcPr>
          <w:p w14:paraId="45D361B7" w14:textId="5AE321CD" w:rsidR="00C45361" w:rsidRDefault="00C45361" w:rsidP="00D02EB1">
            <w:pPr>
              <w:pStyle w:val="textbody"/>
              <w:ind w:left="0" w:right="78"/>
            </w:pPr>
            <w:r>
              <w:t>An index shared with the species table, above.</w:t>
            </w:r>
          </w:p>
        </w:tc>
      </w:tr>
      <w:tr w:rsidR="00C45361" w14:paraId="551E850B" w14:textId="77777777" w:rsidTr="00A1235E">
        <w:tc>
          <w:tcPr>
            <w:tcW w:w="2695" w:type="dxa"/>
          </w:tcPr>
          <w:p w14:paraId="0BF8D4EF" w14:textId="62A5A630" w:rsidR="00C45361" w:rsidRDefault="00C45361" w:rsidP="00D02EB1">
            <w:pPr>
              <w:pStyle w:val="textbody"/>
              <w:ind w:left="0" w:right="156"/>
            </w:pPr>
            <w:r>
              <w:t>TemperatureCurve1</w:t>
            </w:r>
          </w:p>
        </w:tc>
        <w:tc>
          <w:tcPr>
            <w:tcW w:w="1479" w:type="dxa"/>
          </w:tcPr>
          <w:p w14:paraId="640D9842" w14:textId="028234C4" w:rsidR="00C45361" w:rsidRDefault="00C45361" w:rsidP="00D02EB1">
            <w:pPr>
              <w:pStyle w:val="textbody"/>
              <w:ind w:left="0" w:right="216"/>
            </w:pPr>
            <w:r>
              <w:t>double</w:t>
            </w:r>
          </w:p>
        </w:tc>
        <w:tc>
          <w:tcPr>
            <w:tcW w:w="5176" w:type="dxa"/>
          </w:tcPr>
          <w:p w14:paraId="71FA3F34" w14:textId="77777777" w:rsidR="00C45361" w:rsidRPr="00115C78" w:rsidRDefault="00C45361" w:rsidP="00C45361">
            <w:pPr>
              <w:pStyle w:val="textbody"/>
              <w:ind w:left="0" w:right="78"/>
            </w:pPr>
            <w:r w:rsidRPr="00115C78">
              <w:t xml:space="preserve">These four parameters define </w:t>
            </w:r>
            <w:r>
              <w:t xml:space="preserve">how growth will respond to </w:t>
            </w:r>
            <w:r w:rsidRPr="00115C78">
              <w:t>temperature</w:t>
            </w:r>
            <w:r>
              <w:t xml:space="preserve"> and are used to define a </w:t>
            </w:r>
            <w:r w:rsidRPr="00256A63">
              <w:t>Poisson Density Function curve</w:t>
            </w:r>
            <w:r w:rsidRPr="00115C78">
              <w:t xml:space="preserve">. </w:t>
            </w:r>
            <w:r>
              <w:t xml:space="preserve"> See the CENTURY references for a full explanation.</w:t>
            </w:r>
          </w:p>
          <w:p w14:paraId="78970818" w14:textId="1AE70240" w:rsidR="00C45361" w:rsidRDefault="00C45361" w:rsidP="00C45361">
            <w:pPr>
              <w:pStyle w:val="textbody"/>
              <w:ind w:left="0" w:right="78"/>
            </w:pPr>
            <w:r w:rsidRPr="00C45361">
              <w:t>Curve1:  The optimum temperature for growth.</w:t>
            </w:r>
          </w:p>
        </w:tc>
      </w:tr>
      <w:tr w:rsidR="00C45361" w14:paraId="0AC16913" w14:textId="77777777" w:rsidTr="00A1235E">
        <w:tc>
          <w:tcPr>
            <w:tcW w:w="2695" w:type="dxa"/>
          </w:tcPr>
          <w:p w14:paraId="0EE2C872" w14:textId="533FF483" w:rsidR="00C45361" w:rsidRDefault="00C45361" w:rsidP="00D02EB1">
            <w:pPr>
              <w:pStyle w:val="textbody"/>
              <w:ind w:left="0" w:right="156"/>
            </w:pPr>
            <w:r>
              <w:t>TemperatureCurve2</w:t>
            </w:r>
          </w:p>
        </w:tc>
        <w:tc>
          <w:tcPr>
            <w:tcW w:w="1479" w:type="dxa"/>
          </w:tcPr>
          <w:p w14:paraId="2D3081E6" w14:textId="235A9486" w:rsidR="00C45361" w:rsidRDefault="00B45E3F" w:rsidP="00D02EB1">
            <w:pPr>
              <w:pStyle w:val="textbody"/>
              <w:ind w:left="0" w:right="216"/>
            </w:pPr>
            <w:r>
              <w:t>d</w:t>
            </w:r>
            <w:r w:rsidR="00C45361">
              <w:t>ouble</w:t>
            </w:r>
          </w:p>
        </w:tc>
        <w:tc>
          <w:tcPr>
            <w:tcW w:w="5176" w:type="dxa"/>
          </w:tcPr>
          <w:p w14:paraId="38F42F25" w14:textId="22D629AF" w:rsidR="00C45361" w:rsidRDefault="00C45361" w:rsidP="00C45361">
            <w:pPr>
              <w:pStyle w:val="textbody"/>
              <w:ind w:left="0" w:right="78"/>
            </w:pPr>
            <w:r w:rsidRPr="00C45361">
              <w:t>Curve 2: The maximum temperature for growth.</w:t>
            </w:r>
          </w:p>
        </w:tc>
      </w:tr>
      <w:tr w:rsidR="00C45361" w14:paraId="6B21B192" w14:textId="77777777" w:rsidTr="00A1235E">
        <w:tc>
          <w:tcPr>
            <w:tcW w:w="2695" w:type="dxa"/>
          </w:tcPr>
          <w:p w14:paraId="38E8AE15" w14:textId="05C7CCBE" w:rsidR="00C45361" w:rsidRDefault="00C45361" w:rsidP="00D02EB1">
            <w:pPr>
              <w:pStyle w:val="textbody"/>
              <w:ind w:left="0" w:right="156"/>
            </w:pPr>
            <w:r>
              <w:t>TemperatureCurve3</w:t>
            </w:r>
          </w:p>
        </w:tc>
        <w:tc>
          <w:tcPr>
            <w:tcW w:w="1479" w:type="dxa"/>
          </w:tcPr>
          <w:p w14:paraId="516B2D9A" w14:textId="66129264" w:rsidR="00C45361" w:rsidRDefault="00B45E3F" w:rsidP="00D02EB1">
            <w:pPr>
              <w:pStyle w:val="textbody"/>
              <w:ind w:left="0" w:right="216"/>
            </w:pPr>
            <w:r>
              <w:t>d</w:t>
            </w:r>
            <w:r w:rsidR="00C45361">
              <w:t>ouble</w:t>
            </w:r>
          </w:p>
        </w:tc>
        <w:tc>
          <w:tcPr>
            <w:tcW w:w="5176" w:type="dxa"/>
          </w:tcPr>
          <w:p w14:paraId="17C13BD9" w14:textId="6BF721CE" w:rsidR="00C45361" w:rsidRDefault="00C45361" w:rsidP="00C45361">
            <w:pPr>
              <w:pStyle w:val="textbody"/>
              <w:ind w:left="0" w:right="78"/>
            </w:pPr>
            <w:r w:rsidRPr="00C45361">
              <w:t>Curve 3:  The left curve shape parameter.</w:t>
            </w:r>
          </w:p>
        </w:tc>
      </w:tr>
      <w:tr w:rsidR="00C45361" w14:paraId="14D85AA4" w14:textId="77777777" w:rsidTr="00A1235E">
        <w:tc>
          <w:tcPr>
            <w:tcW w:w="2695" w:type="dxa"/>
          </w:tcPr>
          <w:p w14:paraId="06A621A8" w14:textId="58A97E6A" w:rsidR="00C45361" w:rsidRDefault="00C45361" w:rsidP="00D02EB1">
            <w:pPr>
              <w:pStyle w:val="textbody"/>
              <w:ind w:left="0" w:right="156"/>
            </w:pPr>
            <w:r>
              <w:t>TemperatureCurve4</w:t>
            </w:r>
          </w:p>
        </w:tc>
        <w:tc>
          <w:tcPr>
            <w:tcW w:w="1479" w:type="dxa"/>
          </w:tcPr>
          <w:p w14:paraId="2E65E800" w14:textId="0711E2A5" w:rsidR="00C45361" w:rsidRDefault="00C45361" w:rsidP="00D02EB1">
            <w:pPr>
              <w:pStyle w:val="textbody"/>
              <w:ind w:left="0" w:right="216"/>
            </w:pPr>
            <w:r>
              <w:t>double</w:t>
            </w:r>
          </w:p>
        </w:tc>
        <w:tc>
          <w:tcPr>
            <w:tcW w:w="5176" w:type="dxa"/>
          </w:tcPr>
          <w:p w14:paraId="168203CC" w14:textId="5869762D" w:rsidR="00C45361" w:rsidRDefault="00C45361" w:rsidP="00C45361">
            <w:pPr>
              <w:pStyle w:val="textbody"/>
              <w:ind w:left="0" w:right="78"/>
            </w:pPr>
            <w:r>
              <w:rPr>
                <w:rFonts w:ascii="Times New Roman" w:eastAsia="Times New Roman" w:hAnsi="Times New Roman" w:cs="Times New Roman"/>
              </w:rPr>
              <w:t xml:space="preserve">Curve 4:  The </w:t>
            </w:r>
            <w:r w:rsidRPr="00256A63">
              <w:rPr>
                <w:rFonts w:ascii="Times New Roman" w:eastAsia="Times New Roman" w:hAnsi="Times New Roman" w:cs="Times New Roman"/>
              </w:rPr>
              <w:t xml:space="preserve">right curve shape </w:t>
            </w:r>
            <w:r>
              <w:rPr>
                <w:rFonts w:ascii="Times New Roman" w:eastAsia="Times New Roman" w:hAnsi="Times New Roman" w:cs="Times New Roman"/>
              </w:rPr>
              <w:t>parameter.</w:t>
            </w:r>
          </w:p>
        </w:tc>
      </w:tr>
      <w:tr w:rsidR="00C45361" w14:paraId="73A25F90" w14:textId="77777777" w:rsidTr="00A1235E">
        <w:tc>
          <w:tcPr>
            <w:tcW w:w="2695" w:type="dxa"/>
          </w:tcPr>
          <w:p w14:paraId="4B19FB87" w14:textId="4422437D" w:rsidR="00C45361" w:rsidRDefault="00C45361" w:rsidP="00D02EB1">
            <w:pPr>
              <w:pStyle w:val="textbody"/>
              <w:ind w:left="0" w:right="156"/>
            </w:pPr>
            <w:r>
              <w:t>FractionANPPtoLeaf</w:t>
            </w:r>
          </w:p>
        </w:tc>
        <w:tc>
          <w:tcPr>
            <w:tcW w:w="1479" w:type="dxa"/>
          </w:tcPr>
          <w:p w14:paraId="3ED33B7E" w14:textId="797A64B3" w:rsidR="00C45361" w:rsidRDefault="00C45361" w:rsidP="00D02EB1">
            <w:pPr>
              <w:pStyle w:val="textbody"/>
              <w:ind w:left="0" w:right="216"/>
            </w:pPr>
            <w:r>
              <w:t>double</w:t>
            </w:r>
          </w:p>
        </w:tc>
        <w:tc>
          <w:tcPr>
            <w:tcW w:w="5176" w:type="dxa"/>
          </w:tcPr>
          <w:p w14:paraId="489E1542" w14:textId="52D50049" w:rsidR="00C45361" w:rsidRDefault="00C45361" w:rsidP="00D02EB1">
            <w:pPr>
              <w:pStyle w:val="textbody"/>
              <w:ind w:left="0" w:right="78"/>
            </w:pPr>
            <w:r>
              <w:t>The fraction of aboveground net primary productivity that is allocated to leaves.  Units:  fraction of ANPP (0.0 – 1.0).</w:t>
            </w:r>
          </w:p>
        </w:tc>
      </w:tr>
      <w:tr w:rsidR="00C45361" w14:paraId="78F23803" w14:textId="77777777" w:rsidTr="00A1235E">
        <w:tc>
          <w:tcPr>
            <w:tcW w:w="2695" w:type="dxa"/>
          </w:tcPr>
          <w:p w14:paraId="3739084E" w14:textId="57A555F1" w:rsidR="00C45361" w:rsidRDefault="00C45361" w:rsidP="00D02EB1">
            <w:pPr>
              <w:pStyle w:val="textbody"/>
              <w:ind w:left="0" w:right="156"/>
            </w:pPr>
            <w:r>
              <w:lastRenderedPageBreak/>
              <w:t>LeafBiomassTOLAI</w:t>
            </w:r>
          </w:p>
        </w:tc>
        <w:tc>
          <w:tcPr>
            <w:tcW w:w="1479" w:type="dxa"/>
          </w:tcPr>
          <w:p w14:paraId="22006EE1" w14:textId="74187017" w:rsidR="00C45361" w:rsidRDefault="00B45E3F" w:rsidP="00D02EB1">
            <w:pPr>
              <w:pStyle w:val="textbody"/>
              <w:ind w:left="0" w:right="216"/>
            </w:pPr>
            <w:r>
              <w:t>d</w:t>
            </w:r>
            <w:r w:rsidR="00C45361">
              <w:t>ouble</w:t>
            </w:r>
          </w:p>
        </w:tc>
        <w:tc>
          <w:tcPr>
            <w:tcW w:w="5176" w:type="dxa"/>
          </w:tcPr>
          <w:p w14:paraId="05AA7FB7" w14:textId="073E286B" w:rsidR="00C45361" w:rsidRDefault="00C45361" w:rsidP="00D02EB1">
            <w:pPr>
              <w:pStyle w:val="textbody"/>
              <w:ind w:left="0" w:right="78"/>
            </w:pPr>
            <w:r>
              <w:t>These four parameters determine how LAI is calculated which subsequently limits growth.  Therefore, these parameters help determine the initial rate of growth in the landscape.  LeafBiomassTOLAI determines LAI as a function of leaf biomass.  If MaximumLAI = 0.0, then only leaf biomass determines LAI and the growth limits.</w:t>
            </w:r>
          </w:p>
        </w:tc>
      </w:tr>
      <w:tr w:rsidR="00C45361" w14:paraId="607597B7" w14:textId="77777777" w:rsidTr="00A1235E">
        <w:tc>
          <w:tcPr>
            <w:tcW w:w="2695" w:type="dxa"/>
          </w:tcPr>
          <w:p w14:paraId="7F5BD58E" w14:textId="03C6BF24" w:rsidR="00C45361" w:rsidRDefault="00C45361" w:rsidP="00D02EB1">
            <w:pPr>
              <w:pStyle w:val="textbody"/>
              <w:ind w:left="0" w:right="156"/>
            </w:pPr>
            <w:r>
              <w:t>KLAI</w:t>
            </w:r>
          </w:p>
        </w:tc>
        <w:tc>
          <w:tcPr>
            <w:tcW w:w="1479" w:type="dxa"/>
          </w:tcPr>
          <w:p w14:paraId="011C9C34" w14:textId="1312C689" w:rsidR="00C45361" w:rsidRDefault="00B45E3F" w:rsidP="00D02EB1">
            <w:pPr>
              <w:pStyle w:val="textbody"/>
              <w:ind w:left="0" w:right="216"/>
            </w:pPr>
            <w:r>
              <w:t>d</w:t>
            </w:r>
            <w:r w:rsidR="00C45361">
              <w:t>ouble</w:t>
            </w:r>
          </w:p>
        </w:tc>
        <w:tc>
          <w:tcPr>
            <w:tcW w:w="5176" w:type="dxa"/>
          </w:tcPr>
          <w:p w14:paraId="41A134DB" w14:textId="11A70E6E" w:rsidR="00C45361" w:rsidRDefault="00C45361" w:rsidP="00D02EB1">
            <w:pPr>
              <w:pStyle w:val="textbody"/>
              <w:ind w:left="0" w:right="78"/>
            </w:pPr>
            <w:r>
              <w:t xml:space="preserve">KLAI and MaximumLAI determine LAI as a function of wood biomass.  </w:t>
            </w:r>
            <w:r>
              <w:rPr>
                <w:rFonts w:ascii="Times New Roman" w:hAnsi="Times New Roman" w:cs="Times New Roman"/>
              </w:rPr>
              <w:t xml:space="preserve">The </w:t>
            </w:r>
            <w:r w:rsidRPr="00256A63">
              <w:rPr>
                <w:rFonts w:ascii="Times New Roman" w:hAnsi="Times New Roman" w:cs="Times New Roman"/>
              </w:rPr>
              <w:t>large wood mass (g C/m</w:t>
            </w:r>
            <w:r w:rsidRPr="00256A63">
              <w:rPr>
                <w:rFonts w:ascii="Times New Roman" w:hAnsi="Times New Roman" w:cs="Times New Roman"/>
                <w:vertAlign w:val="superscript"/>
              </w:rPr>
              <w:t>2</w:t>
            </w:r>
            <w:r w:rsidRPr="00256A63">
              <w:rPr>
                <w:rFonts w:ascii="Times New Roman" w:hAnsi="Times New Roman" w:cs="Times New Roman"/>
              </w:rPr>
              <w:t>) at which half of theoretical maximum leaf area is achieved</w:t>
            </w:r>
            <w:r>
              <w:rPr>
                <w:rFonts w:ascii="Times New Roman" w:hAnsi="Times New Roman" w:cs="Times New Roman"/>
              </w:rPr>
              <w:t>.</w:t>
            </w:r>
          </w:p>
        </w:tc>
      </w:tr>
      <w:tr w:rsidR="00C45361" w14:paraId="3519BBF4" w14:textId="77777777" w:rsidTr="00A1235E">
        <w:tc>
          <w:tcPr>
            <w:tcW w:w="2695" w:type="dxa"/>
          </w:tcPr>
          <w:p w14:paraId="1A4A2AD7" w14:textId="4B1D7C0C" w:rsidR="00C45361" w:rsidRDefault="00C45361" w:rsidP="00D02EB1">
            <w:pPr>
              <w:pStyle w:val="textbody"/>
              <w:ind w:left="0" w:right="156"/>
            </w:pPr>
            <w:r>
              <w:t>MaximumLAI</w:t>
            </w:r>
          </w:p>
        </w:tc>
        <w:tc>
          <w:tcPr>
            <w:tcW w:w="1479" w:type="dxa"/>
          </w:tcPr>
          <w:p w14:paraId="2A5A280A" w14:textId="69BECCFD" w:rsidR="00C45361" w:rsidRDefault="00C45361" w:rsidP="00D02EB1">
            <w:pPr>
              <w:pStyle w:val="textbody"/>
              <w:ind w:left="0" w:right="216"/>
            </w:pPr>
            <w:r>
              <w:t>double</w:t>
            </w:r>
          </w:p>
        </w:tc>
        <w:tc>
          <w:tcPr>
            <w:tcW w:w="5176" w:type="dxa"/>
          </w:tcPr>
          <w:p w14:paraId="5FBEC85F" w14:textId="18E81A1C" w:rsidR="00C45361" w:rsidRDefault="00C45361" w:rsidP="00D02EB1">
            <w:pPr>
              <w:pStyle w:val="textbody"/>
              <w:ind w:left="0" w:right="78"/>
            </w:pPr>
            <w:r>
              <w:rPr>
                <w:rFonts w:ascii="Times New Roman" w:hAnsi="Times New Roman" w:cs="Times New Roman"/>
              </w:rPr>
              <w:t xml:space="preserve">The </w:t>
            </w:r>
            <w:r w:rsidRPr="00256A63">
              <w:rPr>
                <w:rFonts w:ascii="Times New Roman" w:hAnsi="Times New Roman" w:cs="Times New Roman"/>
              </w:rPr>
              <w:t xml:space="preserve">theoretical maximum leaf area index </w:t>
            </w:r>
            <w:r>
              <w:rPr>
                <w:rFonts w:ascii="Times New Roman" w:hAnsi="Times New Roman" w:cs="Times New Roman"/>
              </w:rPr>
              <w:t>for a cohort.</w:t>
            </w:r>
          </w:p>
        </w:tc>
      </w:tr>
      <w:tr w:rsidR="00C45361" w14:paraId="51843959" w14:textId="77777777" w:rsidTr="00A1235E">
        <w:tc>
          <w:tcPr>
            <w:tcW w:w="2695" w:type="dxa"/>
          </w:tcPr>
          <w:p w14:paraId="1EB954EF" w14:textId="2CE258EC" w:rsidR="00C45361" w:rsidRDefault="00C45361" w:rsidP="00D02EB1">
            <w:pPr>
              <w:pStyle w:val="textbody"/>
              <w:ind w:left="0" w:right="156"/>
            </w:pPr>
            <w:r>
              <w:t>MinimumLAI (optional)</w:t>
            </w:r>
          </w:p>
        </w:tc>
        <w:tc>
          <w:tcPr>
            <w:tcW w:w="1479" w:type="dxa"/>
          </w:tcPr>
          <w:p w14:paraId="46FC29DE" w14:textId="11FB3097" w:rsidR="00C45361" w:rsidRDefault="00C45361" w:rsidP="00D02EB1">
            <w:pPr>
              <w:pStyle w:val="textbody"/>
              <w:ind w:left="0" w:right="216"/>
            </w:pPr>
            <w:r>
              <w:t>double</w:t>
            </w:r>
          </w:p>
        </w:tc>
        <w:tc>
          <w:tcPr>
            <w:tcW w:w="5176" w:type="dxa"/>
          </w:tcPr>
          <w:p w14:paraId="52DF09B5" w14:textId="69999448" w:rsidR="00C45361" w:rsidRDefault="00C45361" w:rsidP="00D02EB1">
            <w:pPr>
              <w:pStyle w:val="textbody"/>
              <w:ind w:left="0" w:right="78"/>
            </w:pPr>
            <w:r>
              <w:t>The minimum LAI for any given cohort.  The default value is 0.1.  An overly low minimum LAI may create the situation where a cohort is permanently suppressed under a closed canopy.</w:t>
            </w:r>
          </w:p>
        </w:tc>
      </w:tr>
      <w:tr w:rsidR="00C45361" w14:paraId="717FAD1C" w14:textId="77777777" w:rsidTr="00A1235E">
        <w:tc>
          <w:tcPr>
            <w:tcW w:w="2695" w:type="dxa"/>
          </w:tcPr>
          <w:p w14:paraId="5898E7F1" w14:textId="30807C59" w:rsidR="00C45361" w:rsidRDefault="00C45361" w:rsidP="00D02EB1">
            <w:pPr>
              <w:pStyle w:val="textbody"/>
              <w:ind w:left="0" w:right="156"/>
            </w:pPr>
            <w:r>
              <w:t>MoistureCurve2</w:t>
            </w:r>
          </w:p>
        </w:tc>
        <w:tc>
          <w:tcPr>
            <w:tcW w:w="1479" w:type="dxa"/>
          </w:tcPr>
          <w:p w14:paraId="7D06F5DE" w14:textId="3D3C4E83" w:rsidR="00C45361" w:rsidRDefault="00B45E3F" w:rsidP="00D02EB1">
            <w:pPr>
              <w:pStyle w:val="textbody"/>
              <w:ind w:left="0" w:right="216"/>
            </w:pPr>
            <w:r>
              <w:t>d</w:t>
            </w:r>
            <w:r w:rsidR="00C45361">
              <w:t>ouble</w:t>
            </w:r>
          </w:p>
        </w:tc>
        <w:tc>
          <w:tcPr>
            <w:tcW w:w="5176" w:type="dxa"/>
          </w:tcPr>
          <w:p w14:paraId="6C0DF6AB" w14:textId="77777777" w:rsidR="00C45361" w:rsidRDefault="00C45361" w:rsidP="00C45361">
            <w:pPr>
              <w:pStyle w:val="textbody"/>
              <w:ind w:left="0" w:right="78"/>
            </w:pPr>
            <w:r w:rsidRPr="00C45361">
              <w:t>These two parameters determine growth sensitivity to low available water, e.g., drought conditions.</w:t>
            </w:r>
            <w:r>
              <w:t xml:space="preserve">  </w:t>
            </w:r>
          </w:p>
          <w:p w14:paraId="61000425" w14:textId="77777777" w:rsidR="00C45361" w:rsidRPr="00C45361" w:rsidRDefault="00C45361" w:rsidP="00C45361">
            <w:pPr>
              <w:pStyle w:val="textbody"/>
              <w:ind w:left="0" w:right="78"/>
            </w:pPr>
            <w:r w:rsidRPr="00C45361">
              <w:t>Intercept = (moisturecurve2 * soil water content</w:t>
            </w:r>
          </w:p>
          <w:p w14:paraId="58ABED0F" w14:textId="219FF868" w:rsidR="00C45361" w:rsidRPr="00C45361" w:rsidRDefault="00C45361" w:rsidP="00C45361">
            <w:pPr>
              <w:pStyle w:val="textbody"/>
              <w:ind w:left="0" w:right="78"/>
            </w:pPr>
            <w:r w:rsidRPr="00C45361">
              <w:t xml:space="preserve">Slope = 1.0 / (moisturecurve3 </w:t>
            </w:r>
            <w:r w:rsidR="00A1235E">
              <w:t>–</w:t>
            </w:r>
            <w:r w:rsidRPr="00C45361">
              <w:t xml:space="preserve"> intercept</w:t>
            </w:r>
            <w:r w:rsidR="00A1235E">
              <w:t>)</w:t>
            </w:r>
          </w:p>
          <w:p w14:paraId="56B24EAF" w14:textId="77777777" w:rsidR="00C45361" w:rsidRPr="00C45361" w:rsidRDefault="00C45361" w:rsidP="00C45361">
            <w:pPr>
              <w:pStyle w:val="textbody"/>
              <w:ind w:left="0" w:right="78"/>
            </w:pPr>
            <w:r w:rsidRPr="00C45361">
              <w:t>WaterLimit = 1.0 + slope * (Ratio_AvailWaterToPET - moisturecurve3)</w:t>
            </w:r>
          </w:p>
          <w:p w14:paraId="0F134661" w14:textId="3C863FD3" w:rsidR="00C45361" w:rsidRDefault="00A1235E" w:rsidP="00D02EB1">
            <w:pPr>
              <w:pStyle w:val="textbody"/>
              <w:ind w:left="0" w:right="78"/>
            </w:pPr>
            <w:r>
              <w:rPr>
                <w:rFonts w:ascii="Times New Roman" w:hAnsi="Times New Roman" w:cs="Times New Roman"/>
              </w:rPr>
              <w:t>Moisture2 determines t</w:t>
            </w:r>
            <w:r w:rsidRPr="00256A63">
              <w:rPr>
                <w:rFonts w:ascii="Times New Roman" w:hAnsi="Times New Roman" w:cs="Times New Roman"/>
              </w:rPr>
              <w:t xml:space="preserve">he intercept </w:t>
            </w:r>
            <w:r>
              <w:rPr>
                <w:rFonts w:ascii="Times New Roman" w:hAnsi="Times New Roman" w:cs="Times New Roman"/>
              </w:rPr>
              <w:t xml:space="preserve">of the </w:t>
            </w:r>
            <w:r w:rsidRPr="00256A63">
              <w:rPr>
                <w:rFonts w:ascii="Times New Roman" w:hAnsi="Times New Roman" w:cs="Times New Roman"/>
              </w:rPr>
              <w:t xml:space="preserve">effect of water content on </w:t>
            </w:r>
            <w:r>
              <w:rPr>
                <w:rFonts w:ascii="Times New Roman" w:hAnsi="Times New Roman" w:cs="Times New Roman"/>
              </w:rPr>
              <w:t>growth.</w:t>
            </w:r>
          </w:p>
        </w:tc>
      </w:tr>
      <w:tr w:rsidR="00C45361" w14:paraId="32460ED7" w14:textId="77777777" w:rsidTr="00A1235E">
        <w:tc>
          <w:tcPr>
            <w:tcW w:w="2695" w:type="dxa"/>
          </w:tcPr>
          <w:p w14:paraId="4A20FC03" w14:textId="443BF764" w:rsidR="00C45361" w:rsidRDefault="00C45361" w:rsidP="00D02EB1">
            <w:pPr>
              <w:pStyle w:val="textbody"/>
              <w:ind w:left="0" w:right="156"/>
            </w:pPr>
            <w:r>
              <w:t>MoistureCurve3</w:t>
            </w:r>
          </w:p>
        </w:tc>
        <w:tc>
          <w:tcPr>
            <w:tcW w:w="1479" w:type="dxa"/>
          </w:tcPr>
          <w:p w14:paraId="6E70EE35" w14:textId="669A9A23" w:rsidR="00C45361" w:rsidRDefault="00B45E3F" w:rsidP="00D02EB1">
            <w:pPr>
              <w:pStyle w:val="textbody"/>
              <w:ind w:left="0" w:right="216"/>
            </w:pPr>
            <w:r>
              <w:t>d</w:t>
            </w:r>
            <w:r w:rsidR="00C45361">
              <w:t>ouble</w:t>
            </w:r>
          </w:p>
        </w:tc>
        <w:tc>
          <w:tcPr>
            <w:tcW w:w="5176" w:type="dxa"/>
          </w:tcPr>
          <w:p w14:paraId="7D6F4F67" w14:textId="04B3B8C0" w:rsidR="00C45361" w:rsidRDefault="00A1235E" w:rsidP="00D02EB1">
            <w:pPr>
              <w:pStyle w:val="textbody"/>
              <w:ind w:left="0" w:right="78"/>
            </w:pPr>
            <w:r>
              <w:rPr>
                <w:rFonts w:ascii="Times New Roman" w:hAnsi="Times New Roman" w:cs="Times New Roman"/>
              </w:rPr>
              <w:t>Moisture3 determines t</w:t>
            </w:r>
            <w:r w:rsidRPr="00256A63">
              <w:rPr>
                <w:rFonts w:ascii="Times New Roman" w:hAnsi="Times New Roman" w:cs="Times New Roman"/>
              </w:rPr>
              <w:t xml:space="preserve">he lowest ratio of available water to </w:t>
            </w:r>
            <w:r w:rsidRPr="009F02B3">
              <w:rPr>
                <w:rFonts w:ascii="Times New Roman" w:hAnsi="Times New Roman" w:cs="Times New Roman"/>
              </w:rPr>
              <w:t>potential evapotranspiration</w:t>
            </w:r>
            <w:r w:rsidRPr="00256A63">
              <w:rPr>
                <w:rFonts w:ascii="Times New Roman" w:hAnsi="Times New Roman" w:cs="Times New Roman"/>
              </w:rPr>
              <w:t xml:space="preserve"> at which there is no restriction on production</w:t>
            </w:r>
            <w:r>
              <w:rPr>
                <w:rFonts w:ascii="Times New Roman" w:hAnsi="Times New Roman" w:cs="Times New Roman"/>
              </w:rPr>
              <w:t>.</w:t>
            </w:r>
          </w:p>
        </w:tc>
      </w:tr>
      <w:tr w:rsidR="00C45361" w14:paraId="1C52C24C" w14:textId="77777777" w:rsidTr="00A1235E">
        <w:tc>
          <w:tcPr>
            <w:tcW w:w="2695" w:type="dxa"/>
          </w:tcPr>
          <w:p w14:paraId="44B421A7" w14:textId="16C0C035" w:rsidR="00C45361" w:rsidRDefault="00A1235E" w:rsidP="00D02EB1">
            <w:pPr>
              <w:pStyle w:val="textbody"/>
              <w:ind w:left="0" w:right="156"/>
            </w:pPr>
            <w:r w:rsidRPr="00297CB7">
              <w:t>WoodDecayRate</w:t>
            </w:r>
          </w:p>
        </w:tc>
        <w:tc>
          <w:tcPr>
            <w:tcW w:w="1479" w:type="dxa"/>
          </w:tcPr>
          <w:p w14:paraId="4D7BCB73" w14:textId="1DC08B15" w:rsidR="00C45361" w:rsidRDefault="00A1235E" w:rsidP="00D02EB1">
            <w:pPr>
              <w:pStyle w:val="textbody"/>
              <w:ind w:left="0" w:right="216"/>
            </w:pPr>
            <w:r>
              <w:t>double</w:t>
            </w:r>
          </w:p>
        </w:tc>
        <w:tc>
          <w:tcPr>
            <w:tcW w:w="5176" w:type="dxa"/>
          </w:tcPr>
          <w:p w14:paraId="2138D511" w14:textId="572EE05E" w:rsidR="00C45361" w:rsidRDefault="00A1235E" w:rsidP="00D02EB1">
            <w:pPr>
              <w:pStyle w:val="textbody"/>
              <w:ind w:left="0" w:right="78"/>
            </w:pPr>
            <w:r w:rsidRPr="00297CB7">
              <w:t>This parameter</w:t>
            </w:r>
            <w:r>
              <w:t xml:space="preserve"> </w:t>
            </w:r>
            <w:r w:rsidRPr="00297CB7">
              <w:t xml:space="preserve">defines the </w:t>
            </w:r>
            <w:r>
              <w:t xml:space="preserve">maximum fraction of </w:t>
            </w:r>
            <w:r w:rsidRPr="00297CB7">
              <w:t xml:space="preserve">the species’ dead wood </w:t>
            </w:r>
            <w:r>
              <w:t xml:space="preserve">that </w:t>
            </w:r>
            <w:r w:rsidRPr="00297CB7">
              <w:t>decomposes.  Value: 0.0 ≤ number ≤ 1.0.  Unitless.</w:t>
            </w:r>
          </w:p>
        </w:tc>
      </w:tr>
      <w:tr w:rsidR="00C45361" w14:paraId="2EE664B8" w14:textId="77777777" w:rsidTr="00A1235E">
        <w:tc>
          <w:tcPr>
            <w:tcW w:w="2695" w:type="dxa"/>
          </w:tcPr>
          <w:p w14:paraId="2DF49E46" w14:textId="4C2A7E1B" w:rsidR="00C45361" w:rsidRDefault="00A1235E" w:rsidP="00D02EB1">
            <w:pPr>
              <w:pStyle w:val="textbody"/>
              <w:ind w:left="0" w:right="156"/>
            </w:pPr>
            <w:r>
              <w:t>MonthlyWoodMortality</w:t>
            </w:r>
          </w:p>
        </w:tc>
        <w:tc>
          <w:tcPr>
            <w:tcW w:w="1479" w:type="dxa"/>
          </w:tcPr>
          <w:p w14:paraId="1C68B3E8" w14:textId="25B63D7E" w:rsidR="00C45361" w:rsidRDefault="00A1235E" w:rsidP="00D02EB1">
            <w:pPr>
              <w:pStyle w:val="textbody"/>
              <w:ind w:left="0" w:right="216"/>
            </w:pPr>
            <w:r>
              <w:t>double</w:t>
            </w:r>
          </w:p>
        </w:tc>
        <w:tc>
          <w:tcPr>
            <w:tcW w:w="5176" w:type="dxa"/>
          </w:tcPr>
          <w:p w14:paraId="77CA81E7" w14:textId="39CF292C" w:rsidR="00C45361" w:rsidRDefault="00A1235E" w:rsidP="00D02EB1">
            <w:pPr>
              <w:pStyle w:val="textbody"/>
              <w:ind w:left="0" w:right="78"/>
            </w:pPr>
            <w:r>
              <w:t xml:space="preserve">A monthly fraction of wood mortality, </w:t>
            </w:r>
            <w:r w:rsidRPr="00FA2752">
              <w:rPr>
                <w:i/>
              </w:rPr>
              <w:t>constant through time and regardless of successional stage</w:t>
            </w:r>
            <w:r>
              <w:t>.  This mortality is in addition to growth-related mortality as a function of ANPP.  Units:  fraction of wood biomass (0.0 – 1.0).</w:t>
            </w:r>
          </w:p>
        </w:tc>
      </w:tr>
      <w:tr w:rsidR="00C45361" w14:paraId="438CC0C0" w14:textId="77777777" w:rsidTr="00A1235E">
        <w:tc>
          <w:tcPr>
            <w:tcW w:w="2695" w:type="dxa"/>
          </w:tcPr>
          <w:p w14:paraId="57B2AC9A" w14:textId="4D3D331F" w:rsidR="00C45361" w:rsidRDefault="00A1235E" w:rsidP="00D02EB1">
            <w:pPr>
              <w:pStyle w:val="textbody"/>
              <w:ind w:left="0" w:right="156"/>
            </w:pPr>
            <w:bookmarkStart w:id="96" w:name="_Toc112490877"/>
            <w:r>
              <w:t>LongevityMortalityShape</w:t>
            </w:r>
            <w:bookmarkEnd w:id="96"/>
          </w:p>
        </w:tc>
        <w:tc>
          <w:tcPr>
            <w:tcW w:w="1479" w:type="dxa"/>
          </w:tcPr>
          <w:p w14:paraId="7C946DE7" w14:textId="61C0C1D8" w:rsidR="00C45361" w:rsidRDefault="00A1235E" w:rsidP="00D02EB1">
            <w:pPr>
              <w:pStyle w:val="textbody"/>
              <w:ind w:left="0" w:right="216"/>
            </w:pPr>
            <w:r>
              <w:t>double</w:t>
            </w:r>
          </w:p>
        </w:tc>
        <w:tc>
          <w:tcPr>
            <w:tcW w:w="5176" w:type="dxa"/>
          </w:tcPr>
          <w:p w14:paraId="65492E94" w14:textId="37E1B5EF" w:rsidR="00C45361" w:rsidRDefault="00A1235E" w:rsidP="00D02EB1">
            <w:pPr>
              <w:pStyle w:val="textbody"/>
              <w:ind w:left="0" w:right="78"/>
            </w:pPr>
            <w:r>
              <w:t xml:space="preserve">Determines how quickly longevity-related mortality begins and operates as in Biomass Succession.  Value: 5.0 </w:t>
            </w:r>
            <w:r w:rsidRPr="00297CB7">
              <w:t>≤ decimal number ≤ 25.</w:t>
            </w:r>
            <w:r>
              <w:t xml:space="preserve">0.  If the </w:t>
            </w:r>
            <w:r>
              <w:lastRenderedPageBreak/>
              <w:t>parameter = 5, then age-related mortality will begin at 10% of life span.  If the parameter = 25, then age-related mortality will begin at 85% of life span.</w:t>
            </w:r>
          </w:p>
        </w:tc>
      </w:tr>
      <w:tr w:rsidR="00C45361" w14:paraId="4BE885D6" w14:textId="77777777" w:rsidTr="00A1235E">
        <w:tc>
          <w:tcPr>
            <w:tcW w:w="2695" w:type="dxa"/>
          </w:tcPr>
          <w:p w14:paraId="1A99ED0F" w14:textId="67411EEA" w:rsidR="00C45361" w:rsidRDefault="00A1235E" w:rsidP="00D02EB1">
            <w:pPr>
              <w:pStyle w:val="textbody"/>
              <w:ind w:left="0" w:right="156"/>
            </w:pPr>
            <w:r>
              <w:lastRenderedPageBreak/>
              <w:t>Foliage</w:t>
            </w:r>
            <w:r w:rsidRPr="008D540B">
              <w:t>DropMonth</w:t>
            </w:r>
          </w:p>
        </w:tc>
        <w:tc>
          <w:tcPr>
            <w:tcW w:w="1479" w:type="dxa"/>
          </w:tcPr>
          <w:p w14:paraId="1E2814EB" w14:textId="070ECF5C" w:rsidR="00C45361" w:rsidRDefault="00A1235E" w:rsidP="00D02EB1">
            <w:pPr>
              <w:pStyle w:val="textbody"/>
              <w:ind w:left="0" w:right="216"/>
            </w:pPr>
            <w:r>
              <w:t>integer</w:t>
            </w:r>
          </w:p>
        </w:tc>
        <w:tc>
          <w:tcPr>
            <w:tcW w:w="5176" w:type="dxa"/>
          </w:tcPr>
          <w:p w14:paraId="67ABB796" w14:textId="6FBB0746" w:rsidR="00A1235E" w:rsidRDefault="00A1235E" w:rsidP="00A1235E">
            <w:pPr>
              <w:pStyle w:val="textbody"/>
              <w:ind w:left="0" w:right="78"/>
            </w:pPr>
            <w:r>
              <w:t>Determines when the leaves will drop and become part of the litter pool.  This parameter only applies to deciduous (Leaf longevity = 1.0 vegetation); evergreen species drop an equal amount of foliage across all months.</w:t>
            </w:r>
          </w:p>
          <w:p w14:paraId="02B74541" w14:textId="41AEDD45" w:rsidR="00C45361" w:rsidRDefault="00A1235E" w:rsidP="00A1235E">
            <w:pPr>
              <w:pStyle w:val="textbody"/>
              <w:ind w:left="0" w:right="78"/>
            </w:pPr>
            <w:r>
              <w:rPr>
                <w:b/>
              </w:rPr>
              <w:t>Note</w:t>
            </w:r>
            <w:r w:rsidRPr="00256A63">
              <w:rPr>
                <w:b/>
              </w:rPr>
              <w:t>:</w:t>
            </w:r>
            <w:r>
              <w:t xml:space="preserve"> </w:t>
            </w:r>
            <w:r w:rsidRPr="00256A63">
              <w:rPr>
                <w:i/>
              </w:rPr>
              <w:t xml:space="preserve">Note that </w:t>
            </w:r>
            <w:r>
              <w:rPr>
                <w:i/>
              </w:rPr>
              <w:t>Foliage</w:t>
            </w:r>
            <w:r w:rsidRPr="00256A63">
              <w:rPr>
                <w:i/>
              </w:rPr>
              <w:t xml:space="preserve">DropMonth=9 means that </w:t>
            </w:r>
            <w:r>
              <w:rPr>
                <w:i/>
              </w:rPr>
              <w:t xml:space="preserve">half the </w:t>
            </w:r>
            <w:r w:rsidRPr="00256A63">
              <w:rPr>
                <w:i/>
              </w:rPr>
              <w:t xml:space="preserve">leaves will drop in </w:t>
            </w:r>
            <w:r>
              <w:rPr>
                <w:i/>
              </w:rPr>
              <w:t>October</w:t>
            </w:r>
            <w:r w:rsidRPr="00256A63">
              <w:rPr>
                <w:i/>
              </w:rPr>
              <w:t xml:space="preserve"> (one month offset)</w:t>
            </w:r>
            <w:r>
              <w:rPr>
                <w:i/>
              </w:rPr>
              <w:t xml:space="preserve"> and the other half drop in November</w:t>
            </w:r>
            <w:r w:rsidRPr="00256A63">
              <w:rPr>
                <w:i/>
              </w:rPr>
              <w:t>.</w:t>
            </w:r>
          </w:p>
        </w:tc>
      </w:tr>
      <w:tr w:rsidR="00C45361" w14:paraId="25B8D15C" w14:textId="77777777" w:rsidTr="00A1235E">
        <w:tc>
          <w:tcPr>
            <w:tcW w:w="2695" w:type="dxa"/>
          </w:tcPr>
          <w:p w14:paraId="32633791" w14:textId="00CC1FC2" w:rsidR="00C45361" w:rsidRDefault="00A1235E" w:rsidP="00D02EB1">
            <w:pPr>
              <w:pStyle w:val="textbody"/>
              <w:ind w:left="0" w:right="156"/>
            </w:pPr>
            <w:r>
              <w:t>CoarseRootFraction</w:t>
            </w:r>
          </w:p>
        </w:tc>
        <w:tc>
          <w:tcPr>
            <w:tcW w:w="1479" w:type="dxa"/>
          </w:tcPr>
          <w:p w14:paraId="23577178" w14:textId="2A77E110" w:rsidR="00C45361" w:rsidRDefault="00B45E3F" w:rsidP="00D02EB1">
            <w:pPr>
              <w:pStyle w:val="textbody"/>
              <w:ind w:left="0" w:right="216"/>
            </w:pPr>
            <w:r>
              <w:t>d</w:t>
            </w:r>
            <w:r w:rsidR="00A1235E">
              <w:t>ouble</w:t>
            </w:r>
          </w:p>
        </w:tc>
        <w:tc>
          <w:tcPr>
            <w:tcW w:w="5176" w:type="dxa"/>
          </w:tcPr>
          <w:p w14:paraId="6CA8E07B" w14:textId="74A2CE8E" w:rsidR="00C45361" w:rsidRDefault="00A1235E" w:rsidP="00D02EB1">
            <w:pPr>
              <w:pStyle w:val="textbody"/>
              <w:ind w:left="0" w:right="78"/>
            </w:pPr>
            <w:r>
              <w:t>The fraction of aboveground net primary productivity that is used to compute the ANPP of coarse roots.  Units:  fraction of ANPP (0.0 – 1.0).</w:t>
            </w:r>
          </w:p>
        </w:tc>
      </w:tr>
      <w:tr w:rsidR="00C45361" w14:paraId="380E4E33" w14:textId="77777777" w:rsidTr="00A1235E">
        <w:tc>
          <w:tcPr>
            <w:tcW w:w="2695" w:type="dxa"/>
          </w:tcPr>
          <w:p w14:paraId="3E4487DF" w14:textId="25CA1A6A" w:rsidR="00C45361" w:rsidRDefault="00A1235E" w:rsidP="00D02EB1">
            <w:pPr>
              <w:pStyle w:val="textbody"/>
              <w:ind w:left="0" w:right="156"/>
            </w:pPr>
            <w:r>
              <w:t>FineRootFraction</w:t>
            </w:r>
          </w:p>
        </w:tc>
        <w:tc>
          <w:tcPr>
            <w:tcW w:w="1479" w:type="dxa"/>
          </w:tcPr>
          <w:p w14:paraId="661D3A7F" w14:textId="2FC0F34E" w:rsidR="00C45361" w:rsidRDefault="00A1235E" w:rsidP="00D02EB1">
            <w:pPr>
              <w:pStyle w:val="textbody"/>
              <w:ind w:left="0" w:right="216"/>
            </w:pPr>
            <w:r>
              <w:t>double</w:t>
            </w:r>
          </w:p>
        </w:tc>
        <w:tc>
          <w:tcPr>
            <w:tcW w:w="5176" w:type="dxa"/>
          </w:tcPr>
          <w:p w14:paraId="0A59F4BB" w14:textId="24DB0716" w:rsidR="00C45361" w:rsidRDefault="00A1235E" w:rsidP="00D02EB1">
            <w:pPr>
              <w:pStyle w:val="textbody"/>
              <w:ind w:left="0" w:right="78"/>
            </w:pPr>
            <w:r>
              <w:t>The fraction of aboveground net primary productivity that is used to compute the ANPP of fine roots.  Units:  fraction of ANPP (0.0 – 1.0).</w:t>
            </w:r>
          </w:p>
        </w:tc>
      </w:tr>
      <w:tr w:rsidR="00C45361" w14:paraId="23B90884" w14:textId="77777777" w:rsidTr="00A1235E">
        <w:tc>
          <w:tcPr>
            <w:tcW w:w="2695" w:type="dxa"/>
          </w:tcPr>
          <w:p w14:paraId="17DAD113" w14:textId="1D76137F" w:rsidR="00C45361" w:rsidRDefault="00982D48" w:rsidP="00D02EB1">
            <w:pPr>
              <w:pStyle w:val="textbody"/>
              <w:ind w:left="0" w:right="156"/>
            </w:pPr>
            <w:r>
              <w:t>MoistureCurve1</w:t>
            </w:r>
          </w:p>
        </w:tc>
        <w:tc>
          <w:tcPr>
            <w:tcW w:w="1479" w:type="dxa"/>
          </w:tcPr>
          <w:p w14:paraId="40937183" w14:textId="122FD125" w:rsidR="00C45361" w:rsidRDefault="00B45E3F" w:rsidP="00D02EB1">
            <w:pPr>
              <w:pStyle w:val="textbody"/>
              <w:ind w:left="0" w:right="216"/>
            </w:pPr>
            <w:r>
              <w:t>d</w:t>
            </w:r>
            <w:r w:rsidR="00982D48">
              <w:t>ouble</w:t>
            </w:r>
          </w:p>
        </w:tc>
        <w:tc>
          <w:tcPr>
            <w:tcW w:w="5176" w:type="dxa"/>
          </w:tcPr>
          <w:p w14:paraId="73767D7D" w14:textId="37DEF397" w:rsidR="00C45361" w:rsidRDefault="00982D48" w:rsidP="00D02EB1">
            <w:pPr>
              <w:pStyle w:val="textbody"/>
              <w:ind w:left="0" w:right="78"/>
            </w:pPr>
            <w:r>
              <w:t>Optional. If included, the four-parameter water mode is enabled, with the same equation form as the Temperature Curve equation. This functional form allows for growth to be reduced at both high and low soil moisture.</w:t>
            </w:r>
          </w:p>
        </w:tc>
      </w:tr>
      <w:tr w:rsidR="00C45361" w14:paraId="2CBAE294" w14:textId="77777777" w:rsidTr="00A1235E">
        <w:tc>
          <w:tcPr>
            <w:tcW w:w="2695" w:type="dxa"/>
          </w:tcPr>
          <w:p w14:paraId="0C887D35" w14:textId="5C564A00" w:rsidR="00C45361" w:rsidRDefault="00982D48" w:rsidP="00D02EB1">
            <w:pPr>
              <w:pStyle w:val="textbody"/>
              <w:ind w:left="0" w:right="156"/>
            </w:pPr>
            <w:r>
              <w:t>MoistureCurve4</w:t>
            </w:r>
          </w:p>
        </w:tc>
        <w:tc>
          <w:tcPr>
            <w:tcW w:w="1479" w:type="dxa"/>
          </w:tcPr>
          <w:p w14:paraId="6B381824" w14:textId="6C3DD1C1" w:rsidR="00C45361" w:rsidRDefault="00982D48" w:rsidP="00D02EB1">
            <w:pPr>
              <w:pStyle w:val="textbody"/>
              <w:ind w:left="0" w:right="216"/>
            </w:pPr>
            <w:r>
              <w:t>double</w:t>
            </w:r>
          </w:p>
        </w:tc>
        <w:tc>
          <w:tcPr>
            <w:tcW w:w="5176" w:type="dxa"/>
          </w:tcPr>
          <w:p w14:paraId="62031EA1" w14:textId="7E196CA9" w:rsidR="00C45361" w:rsidRDefault="00982D48" w:rsidP="00D02EB1">
            <w:pPr>
              <w:pStyle w:val="textbody"/>
              <w:ind w:left="0" w:right="78"/>
            </w:pPr>
            <w:r>
              <w:t>Optional. If included, the four-parameter water mode is enabled, with the same equation form as the Temperature Curve equation. This functional form allows for growth to be reduced at both high and low soil moisture.</w:t>
            </w:r>
          </w:p>
        </w:tc>
      </w:tr>
    </w:tbl>
    <w:p w14:paraId="1DF35E99" w14:textId="77777777" w:rsidR="00C45361" w:rsidRPr="003D38DB" w:rsidRDefault="00C45361" w:rsidP="00115C78">
      <w:pPr>
        <w:pStyle w:val="textbody"/>
      </w:pPr>
    </w:p>
    <w:p w14:paraId="44836249" w14:textId="31568A7E" w:rsidR="00BA0242" w:rsidRDefault="00BA0242" w:rsidP="00BA0242">
      <w:pPr>
        <w:pStyle w:val="Heading2"/>
      </w:pPr>
      <w:bookmarkStart w:id="97" w:name="_Toc141947013"/>
      <w:bookmarkEnd w:id="93"/>
      <w:r w:rsidRPr="00BA0242">
        <w:t>DroughtMortalityParameters</w:t>
      </w:r>
      <w:r>
        <w:t xml:space="preserve"> (CSV file name)</w:t>
      </w:r>
      <w:bookmarkEnd w:id="97"/>
    </w:p>
    <w:p w14:paraId="3AFF2F9C" w14:textId="59241A70" w:rsidR="00182742" w:rsidRPr="00BC441C" w:rsidRDefault="00BA0242" w:rsidP="00473BA7">
      <w:pPr>
        <w:pStyle w:val="textbody"/>
      </w:pPr>
      <w:r>
        <w:t xml:space="preserve">This file gives parameters for drought mortality for each species. There are two methods to specify mortality: with thresholds of climatic water deficit (CWD), or with multiple regression with potential predictor variables including Age, Temperature, </w:t>
      </w:r>
      <w:r w:rsidR="00182742">
        <w:t xml:space="preserve">Soil Water Anomaly, Biomass, Climatic Water Deficit, Normal Climatic Water Deficit, and the interaction between CWD and Biomass. Each predictor variable also has a user-specified “lag” which indicates how many of the most extreme of the preceding 10 years of weather to use. For example, CWD with a lag of 10 would use the mean CWD of the entire preceding decade; a lag of 3 would use the mean of the CWD of the three years with the highest CWD. </w:t>
      </w:r>
      <w:r w:rsidR="00BC441C">
        <w:t xml:space="preserve">Multiple regressions currently predict </w:t>
      </w:r>
      <w:r w:rsidR="00BC441C">
        <w:rPr>
          <w:b/>
          <w:bCs/>
        </w:rPr>
        <w:t>probability of decadal survival</w:t>
      </w:r>
      <w:r w:rsidR="00BC441C">
        <w:t xml:space="preserve">, and the predictions are </w:t>
      </w:r>
      <w:r w:rsidR="00BC441C">
        <w:lastRenderedPageBreak/>
        <w:t xml:space="preserve">converted to annual mortality internally. The parameters should be on the log-odds scale. Predictions are back-transformed internally using an inverse logit function. </w:t>
      </w:r>
    </w:p>
    <w:p w14:paraId="20CC2E13" w14:textId="3D27C019" w:rsidR="00182742" w:rsidRDefault="00182742" w:rsidP="00BA0242">
      <w:pPr>
        <w:pStyle w:val="textbody"/>
      </w:pPr>
      <w:r>
        <w:t>The CWD Threshold mode and Multiple Regression Mode cannot be used simultaneously</w:t>
      </w:r>
      <w:r w:rsidR="00BC441C">
        <w:t xml:space="preserve"> for a given species</w:t>
      </w:r>
      <w:r>
        <w:t>. The parameters for the other model type should be filled with zeroes (i.e., if using CWD Threshold for a species, all the columns from “Intercept” to “IntxnCWD_Biomass” should be zero).</w:t>
      </w:r>
    </w:p>
    <w:tbl>
      <w:tblPr>
        <w:tblStyle w:val="TableGrid"/>
        <w:tblW w:w="0" w:type="auto"/>
        <w:tblLayout w:type="fixed"/>
        <w:tblCellMar>
          <w:left w:w="0" w:type="dxa"/>
          <w:right w:w="0" w:type="dxa"/>
        </w:tblCellMar>
        <w:tblLook w:val="04A0" w:firstRow="1" w:lastRow="0" w:firstColumn="1" w:lastColumn="0" w:noHBand="0" w:noVBand="1"/>
      </w:tblPr>
      <w:tblGrid>
        <w:gridCol w:w="2875"/>
        <w:gridCol w:w="1299"/>
        <w:gridCol w:w="5176"/>
      </w:tblGrid>
      <w:tr w:rsidR="00717009" w14:paraId="6E82B501" w14:textId="77777777" w:rsidTr="00B30307">
        <w:tc>
          <w:tcPr>
            <w:tcW w:w="2875" w:type="dxa"/>
          </w:tcPr>
          <w:p w14:paraId="037F9B7F" w14:textId="77777777" w:rsidR="00717009" w:rsidRPr="007E15E4" w:rsidRDefault="00717009" w:rsidP="0012043A">
            <w:pPr>
              <w:pStyle w:val="textbody"/>
              <w:ind w:left="0" w:right="156"/>
              <w:rPr>
                <w:rFonts w:ascii="Times New Roman" w:hAnsi="Times New Roman" w:cs="Times New Roman"/>
              </w:rPr>
            </w:pPr>
            <w:r w:rsidRPr="007E15E4">
              <w:rPr>
                <w:rFonts w:ascii="Times New Roman" w:hAnsi="Times New Roman" w:cs="Times New Roman"/>
              </w:rPr>
              <w:t>Column Name</w:t>
            </w:r>
          </w:p>
        </w:tc>
        <w:tc>
          <w:tcPr>
            <w:tcW w:w="1299" w:type="dxa"/>
          </w:tcPr>
          <w:p w14:paraId="517D12EE" w14:textId="77777777" w:rsidR="00717009" w:rsidRPr="007E15E4" w:rsidRDefault="00717009" w:rsidP="0012043A">
            <w:pPr>
              <w:pStyle w:val="textbody"/>
              <w:ind w:left="0" w:right="216"/>
              <w:rPr>
                <w:rFonts w:ascii="Times New Roman" w:hAnsi="Times New Roman" w:cs="Times New Roman"/>
              </w:rPr>
            </w:pPr>
            <w:r w:rsidRPr="007E15E4">
              <w:rPr>
                <w:rFonts w:ascii="Times New Roman" w:hAnsi="Times New Roman" w:cs="Times New Roman"/>
              </w:rPr>
              <w:t>Input type</w:t>
            </w:r>
          </w:p>
        </w:tc>
        <w:tc>
          <w:tcPr>
            <w:tcW w:w="5176" w:type="dxa"/>
          </w:tcPr>
          <w:p w14:paraId="464C0C5A" w14:textId="77777777" w:rsidR="00717009" w:rsidRPr="007E15E4" w:rsidRDefault="00717009" w:rsidP="0012043A">
            <w:pPr>
              <w:pStyle w:val="textbody"/>
              <w:ind w:left="0" w:right="78"/>
              <w:rPr>
                <w:rFonts w:ascii="Times New Roman" w:hAnsi="Times New Roman" w:cs="Times New Roman"/>
              </w:rPr>
            </w:pPr>
            <w:r w:rsidRPr="007E15E4">
              <w:rPr>
                <w:rFonts w:ascii="Times New Roman" w:hAnsi="Times New Roman" w:cs="Times New Roman"/>
              </w:rPr>
              <w:t>Description</w:t>
            </w:r>
          </w:p>
        </w:tc>
      </w:tr>
      <w:tr w:rsidR="00717009" w14:paraId="257F5C9D" w14:textId="77777777" w:rsidTr="00B30307">
        <w:tc>
          <w:tcPr>
            <w:tcW w:w="2875" w:type="dxa"/>
          </w:tcPr>
          <w:p w14:paraId="2766DF2D" w14:textId="1A01E340" w:rsidR="00717009" w:rsidRPr="007E15E4" w:rsidRDefault="00717009" w:rsidP="00717009">
            <w:pPr>
              <w:pStyle w:val="textbody"/>
              <w:ind w:left="0" w:right="156"/>
              <w:rPr>
                <w:rFonts w:ascii="Times New Roman" w:hAnsi="Times New Roman" w:cs="Times New Roman"/>
              </w:rPr>
            </w:pPr>
            <w:bookmarkStart w:id="98" w:name="_Toc141947014"/>
            <w:r w:rsidRPr="007E15E4">
              <w:rPr>
                <w:rFonts w:ascii="Times New Roman" w:hAnsi="Times New Roman" w:cs="Times New Roman"/>
              </w:rPr>
              <w:t>SpeciesCode</w:t>
            </w:r>
            <w:bookmarkEnd w:id="98"/>
          </w:p>
        </w:tc>
        <w:tc>
          <w:tcPr>
            <w:tcW w:w="1299" w:type="dxa"/>
          </w:tcPr>
          <w:p w14:paraId="308C85E9" w14:textId="17C2FC15" w:rsidR="00717009" w:rsidRPr="007E15E4" w:rsidRDefault="001A3306" w:rsidP="00717009">
            <w:pPr>
              <w:pStyle w:val="textbody"/>
              <w:ind w:left="0" w:right="216"/>
              <w:rPr>
                <w:rFonts w:ascii="Times New Roman" w:hAnsi="Times New Roman" w:cs="Times New Roman"/>
              </w:rPr>
            </w:pPr>
            <w:r w:rsidRPr="007E15E4">
              <w:rPr>
                <w:rFonts w:ascii="Times New Roman" w:hAnsi="Times New Roman" w:cs="Times New Roman"/>
              </w:rPr>
              <w:t>String</w:t>
            </w:r>
          </w:p>
        </w:tc>
        <w:tc>
          <w:tcPr>
            <w:tcW w:w="5176" w:type="dxa"/>
          </w:tcPr>
          <w:p w14:paraId="19F9F6D7" w14:textId="3D5DD5D2"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The species code must be defined in the species input file.</w:t>
            </w:r>
          </w:p>
        </w:tc>
      </w:tr>
      <w:tr w:rsidR="00717009" w14:paraId="7C900437" w14:textId="77777777" w:rsidTr="00B30307">
        <w:tc>
          <w:tcPr>
            <w:tcW w:w="2875" w:type="dxa"/>
          </w:tcPr>
          <w:p w14:paraId="2210C9F4" w14:textId="2B195F6C" w:rsidR="00717009" w:rsidRPr="007E15E4" w:rsidRDefault="00717009" w:rsidP="00717009">
            <w:pPr>
              <w:pStyle w:val="textbody"/>
              <w:ind w:left="0" w:right="156"/>
              <w:rPr>
                <w:rFonts w:ascii="Times New Roman" w:hAnsi="Times New Roman" w:cs="Times New Roman"/>
              </w:rPr>
            </w:pPr>
            <w:bookmarkStart w:id="99" w:name="_Toc141947015"/>
            <w:r w:rsidRPr="007E15E4">
              <w:rPr>
                <w:rFonts w:ascii="Times New Roman" w:hAnsi="Times New Roman" w:cs="Times New Roman"/>
              </w:rPr>
              <w:t>CWDThreshold</w:t>
            </w:r>
            <w:bookmarkEnd w:id="99"/>
          </w:p>
        </w:tc>
        <w:tc>
          <w:tcPr>
            <w:tcW w:w="1299" w:type="dxa"/>
          </w:tcPr>
          <w:p w14:paraId="79206416" w14:textId="5AD1FDCC"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w:t>
            </w:r>
            <w:r w:rsidR="001A3306" w:rsidRPr="007E15E4">
              <w:rPr>
                <w:rFonts w:ascii="Times New Roman" w:hAnsi="Times New Roman" w:cs="Times New Roman"/>
              </w:rPr>
              <w:t>nteger</w:t>
            </w:r>
          </w:p>
        </w:tc>
        <w:tc>
          <w:tcPr>
            <w:tcW w:w="5176" w:type="dxa"/>
          </w:tcPr>
          <w:p w14:paraId="6AACA703" w14:textId="276C5656"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First threshold for mortality. Above this threshold of annual CWD</w:t>
            </w:r>
            <w:r w:rsidR="006F1635" w:rsidRPr="007E15E4">
              <w:rPr>
                <w:rFonts w:ascii="Times New Roman" w:hAnsi="Times New Roman" w:cs="Times New Roman"/>
              </w:rPr>
              <w:t xml:space="preserve"> (in cm)</w:t>
            </w:r>
            <w:r w:rsidRPr="007E15E4">
              <w:rPr>
                <w:rFonts w:ascii="Times New Roman" w:hAnsi="Times New Roman" w:cs="Times New Roman"/>
              </w:rPr>
              <w:t>, species have a probability of mortality given by MortalityAboveThreshold.</w:t>
            </w:r>
          </w:p>
        </w:tc>
      </w:tr>
      <w:tr w:rsidR="00717009" w14:paraId="4296C167" w14:textId="77777777" w:rsidTr="00B30307">
        <w:tc>
          <w:tcPr>
            <w:tcW w:w="2875" w:type="dxa"/>
          </w:tcPr>
          <w:p w14:paraId="3BFEA1ED" w14:textId="72046390" w:rsidR="00717009" w:rsidRPr="007E15E4" w:rsidRDefault="00717009" w:rsidP="00717009">
            <w:pPr>
              <w:pStyle w:val="textbody"/>
              <w:ind w:left="0" w:right="156"/>
              <w:rPr>
                <w:rFonts w:ascii="Times New Roman" w:hAnsi="Times New Roman" w:cs="Times New Roman"/>
              </w:rPr>
            </w:pPr>
            <w:bookmarkStart w:id="100" w:name="_Toc141947016"/>
            <w:r w:rsidRPr="007E15E4">
              <w:rPr>
                <w:rFonts w:ascii="Times New Roman" w:hAnsi="Times New Roman" w:cs="Times New Roman"/>
              </w:rPr>
              <w:t>MortalityAboveThreshold</w:t>
            </w:r>
            <w:bookmarkEnd w:id="100"/>
          </w:p>
        </w:tc>
        <w:tc>
          <w:tcPr>
            <w:tcW w:w="1299" w:type="dxa"/>
          </w:tcPr>
          <w:p w14:paraId="3296C2F6" w14:textId="185C27E9"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1EF5464D" w14:textId="442A7B05"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Probability of cohort mortality if annual CWD exceeds CWDThreshold.</w:t>
            </w:r>
          </w:p>
        </w:tc>
      </w:tr>
      <w:tr w:rsidR="00717009" w14:paraId="22480BB4" w14:textId="77777777" w:rsidTr="00B30307">
        <w:tc>
          <w:tcPr>
            <w:tcW w:w="2875" w:type="dxa"/>
          </w:tcPr>
          <w:p w14:paraId="2C86668F" w14:textId="076E6DA8" w:rsidR="00717009" w:rsidRPr="007E15E4" w:rsidRDefault="00717009" w:rsidP="00717009">
            <w:pPr>
              <w:pStyle w:val="textbody"/>
              <w:ind w:left="0" w:right="156"/>
              <w:rPr>
                <w:rFonts w:ascii="Times New Roman" w:hAnsi="Times New Roman" w:cs="Times New Roman"/>
              </w:rPr>
            </w:pPr>
            <w:bookmarkStart w:id="101" w:name="_Toc141947017"/>
            <w:r w:rsidRPr="007E15E4">
              <w:rPr>
                <w:rFonts w:ascii="Times New Roman" w:hAnsi="Times New Roman" w:cs="Times New Roman"/>
              </w:rPr>
              <w:t>CWDThreshold2</w:t>
            </w:r>
            <w:bookmarkEnd w:id="101"/>
          </w:p>
        </w:tc>
        <w:tc>
          <w:tcPr>
            <w:tcW w:w="1299" w:type="dxa"/>
          </w:tcPr>
          <w:p w14:paraId="3B194322" w14:textId="4F94007B"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52F5952E" w14:textId="77777777"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Second threshold for mortality. Above this threshold of CWD, cohorts have a probability of mortality given by MortalityAboveThreshold2. </w:t>
            </w:r>
          </w:p>
          <w:p w14:paraId="53313842" w14:textId="05CDD07C" w:rsidR="00B30307"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Note: if you are only interested in one threshold, then set CWDThreshold and CWDThreshold2 to the same value and set MortalityAboveThreshold and MortalityAboveThreshold2 to the same value.</w:t>
            </w:r>
          </w:p>
        </w:tc>
      </w:tr>
      <w:tr w:rsidR="00B30307" w14:paraId="59C3A283" w14:textId="77777777" w:rsidTr="00B30307">
        <w:tc>
          <w:tcPr>
            <w:tcW w:w="2875" w:type="dxa"/>
          </w:tcPr>
          <w:p w14:paraId="40F5B60F" w14:textId="468B9F2F" w:rsidR="00B30307" w:rsidRPr="007E15E4" w:rsidRDefault="00B30307" w:rsidP="00B30307">
            <w:pPr>
              <w:pStyle w:val="textbody"/>
              <w:ind w:left="0" w:right="156"/>
              <w:rPr>
                <w:rFonts w:ascii="Times New Roman" w:hAnsi="Times New Roman" w:cs="Times New Roman"/>
              </w:rPr>
            </w:pPr>
            <w:bookmarkStart w:id="102" w:name="_Toc141947018"/>
            <w:r w:rsidRPr="007E15E4">
              <w:rPr>
                <w:rFonts w:ascii="Times New Roman" w:hAnsi="Times New Roman" w:cs="Times New Roman"/>
              </w:rPr>
              <w:t>MortalityAboveThreshold</w:t>
            </w:r>
            <w:bookmarkEnd w:id="102"/>
            <w:r w:rsidRPr="007E15E4">
              <w:rPr>
                <w:rFonts w:ascii="Times New Roman" w:hAnsi="Times New Roman" w:cs="Times New Roman"/>
              </w:rPr>
              <w:t>2</w:t>
            </w:r>
          </w:p>
        </w:tc>
        <w:tc>
          <w:tcPr>
            <w:tcW w:w="1299" w:type="dxa"/>
          </w:tcPr>
          <w:p w14:paraId="2D5623BC" w14:textId="26633FD5"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5CA5A54F" w14:textId="7FC1AD83" w:rsidR="00B30307" w:rsidRPr="007E15E4" w:rsidRDefault="00B30307" w:rsidP="00B30307">
            <w:pPr>
              <w:pStyle w:val="textbody"/>
              <w:ind w:left="0" w:right="78"/>
              <w:rPr>
                <w:rFonts w:ascii="Times New Roman" w:hAnsi="Times New Roman" w:cs="Times New Roman"/>
              </w:rPr>
            </w:pPr>
            <w:r w:rsidRPr="007E15E4">
              <w:rPr>
                <w:rFonts w:ascii="Times New Roman" w:hAnsi="Times New Roman" w:cs="Times New Roman"/>
              </w:rPr>
              <w:t>Probability of cohort mortality if annual CWD exceeds CWDThreshold2.</w:t>
            </w:r>
          </w:p>
        </w:tc>
      </w:tr>
      <w:tr w:rsidR="00B30307" w14:paraId="5B74A628" w14:textId="77777777" w:rsidTr="00B30307">
        <w:tc>
          <w:tcPr>
            <w:tcW w:w="2875" w:type="dxa"/>
          </w:tcPr>
          <w:p w14:paraId="413E5B20" w14:textId="25A3CD31" w:rsidR="00B30307" w:rsidRPr="007E15E4" w:rsidRDefault="00B30307" w:rsidP="00B30307">
            <w:pPr>
              <w:pStyle w:val="textbody"/>
              <w:ind w:left="0" w:right="156"/>
              <w:rPr>
                <w:rFonts w:ascii="Times New Roman" w:hAnsi="Times New Roman" w:cs="Times New Roman"/>
              </w:rPr>
            </w:pPr>
            <w:bookmarkStart w:id="103" w:name="_Toc141947019"/>
            <w:r w:rsidRPr="007E15E4">
              <w:rPr>
                <w:rFonts w:ascii="Times New Roman" w:hAnsi="Times New Roman" w:cs="Times New Roman"/>
              </w:rPr>
              <w:t>Intercept</w:t>
            </w:r>
            <w:bookmarkEnd w:id="103"/>
          </w:p>
        </w:tc>
        <w:tc>
          <w:tcPr>
            <w:tcW w:w="1299" w:type="dxa"/>
          </w:tcPr>
          <w:p w14:paraId="103AA4CF" w14:textId="4894908A"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4D145EF" w14:textId="6EA8442A"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Intercept for drought </w:t>
            </w:r>
            <w:r w:rsidR="007E15E4" w:rsidRPr="007E15E4">
              <w:rPr>
                <w:rFonts w:ascii="Times New Roman" w:hAnsi="Times New Roman" w:cs="Times New Roman"/>
              </w:rPr>
              <w:t>survival</w:t>
            </w:r>
            <w:r w:rsidRPr="007E15E4">
              <w:rPr>
                <w:rFonts w:ascii="Times New Roman" w:hAnsi="Times New Roman" w:cs="Times New Roman"/>
              </w:rPr>
              <w:t xml:space="preserve"> regression method</w:t>
            </w:r>
          </w:p>
        </w:tc>
      </w:tr>
      <w:tr w:rsidR="00B30307" w14:paraId="0E117797" w14:textId="77777777" w:rsidTr="00B30307">
        <w:tc>
          <w:tcPr>
            <w:tcW w:w="2875" w:type="dxa"/>
          </w:tcPr>
          <w:p w14:paraId="25173F8C" w14:textId="18038F38" w:rsidR="00B30307" w:rsidRPr="007E15E4" w:rsidRDefault="00B30307" w:rsidP="00B30307">
            <w:pPr>
              <w:pStyle w:val="textbody"/>
              <w:ind w:left="0" w:right="156"/>
              <w:rPr>
                <w:rFonts w:ascii="Times New Roman" w:hAnsi="Times New Roman" w:cs="Times New Roman"/>
              </w:rPr>
            </w:pPr>
            <w:bookmarkStart w:id="104" w:name="_Toc141947020"/>
            <w:r w:rsidRPr="007E15E4">
              <w:rPr>
                <w:rFonts w:ascii="Times New Roman" w:hAnsi="Times New Roman" w:cs="Times New Roman"/>
              </w:rPr>
              <w:t>BetaAge</w:t>
            </w:r>
            <w:bookmarkEnd w:id="104"/>
          </w:p>
        </w:tc>
        <w:tc>
          <w:tcPr>
            <w:tcW w:w="1299" w:type="dxa"/>
          </w:tcPr>
          <w:p w14:paraId="07EDB0BC" w14:textId="6A5A3A69"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44A1CBBA" w14:textId="09862113"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cohort age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cohort.</w:t>
            </w:r>
          </w:p>
        </w:tc>
      </w:tr>
      <w:tr w:rsidR="00274D52" w14:paraId="27090C9E" w14:textId="77777777" w:rsidTr="00B30307">
        <w:tc>
          <w:tcPr>
            <w:tcW w:w="2875" w:type="dxa"/>
          </w:tcPr>
          <w:p w14:paraId="11E12545" w14:textId="5974AF44" w:rsidR="00274D52" w:rsidRPr="007E15E4" w:rsidRDefault="00274D52" w:rsidP="00274D52">
            <w:pPr>
              <w:pStyle w:val="textbody"/>
              <w:ind w:left="0" w:right="156"/>
              <w:rPr>
                <w:rFonts w:ascii="Times New Roman" w:hAnsi="Times New Roman" w:cs="Times New Roman"/>
              </w:rPr>
            </w:pPr>
            <w:bookmarkStart w:id="105" w:name="_Toc141947023"/>
            <w:r w:rsidRPr="007E15E4">
              <w:rPr>
                <w:rFonts w:ascii="Times New Roman" w:hAnsi="Times New Roman" w:cs="Times New Roman"/>
              </w:rPr>
              <w:t>BetaBiomass</w:t>
            </w:r>
            <w:bookmarkEnd w:id="105"/>
          </w:p>
        </w:tc>
        <w:tc>
          <w:tcPr>
            <w:tcW w:w="1299" w:type="dxa"/>
          </w:tcPr>
          <w:p w14:paraId="055F7447" w14:textId="6C74AC7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9FC81B7" w14:textId="5EDCD868"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site aboveground biomass on log-odds of </w:t>
            </w:r>
            <w:r w:rsidR="007E15E4" w:rsidRPr="007E15E4">
              <w:rPr>
                <w:rFonts w:ascii="Times New Roman" w:hAnsi="Times New Roman" w:cs="Times New Roman"/>
              </w:rPr>
              <w:t>decadal survival</w:t>
            </w:r>
          </w:p>
        </w:tc>
      </w:tr>
      <w:tr w:rsidR="00B30307" w14:paraId="74C09A6F" w14:textId="77777777" w:rsidTr="00B30307">
        <w:tc>
          <w:tcPr>
            <w:tcW w:w="2875" w:type="dxa"/>
          </w:tcPr>
          <w:p w14:paraId="4F25873D" w14:textId="5B9A1695" w:rsidR="00B30307" w:rsidRPr="007E15E4" w:rsidRDefault="00B30307" w:rsidP="00B30307">
            <w:pPr>
              <w:pStyle w:val="textbody"/>
              <w:ind w:left="0" w:right="156"/>
              <w:rPr>
                <w:rFonts w:ascii="Times New Roman" w:hAnsi="Times New Roman" w:cs="Times New Roman"/>
              </w:rPr>
            </w:pPr>
            <w:bookmarkStart w:id="106" w:name="_Toc141947021"/>
            <w:r w:rsidRPr="007E15E4">
              <w:rPr>
                <w:rFonts w:ascii="Times New Roman" w:hAnsi="Times New Roman" w:cs="Times New Roman"/>
              </w:rPr>
              <w:t>BetaTemp</w:t>
            </w:r>
            <w:bookmarkEnd w:id="106"/>
          </w:p>
        </w:tc>
        <w:tc>
          <w:tcPr>
            <w:tcW w:w="1299" w:type="dxa"/>
          </w:tcPr>
          <w:p w14:paraId="6DC20F84" w14:textId="227FC4E8"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48DA2B6C" w14:textId="602BDE41"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C748C4" w:rsidRPr="007E15E4">
              <w:rPr>
                <w:rFonts w:ascii="Times New Roman" w:hAnsi="Times New Roman" w:cs="Times New Roman"/>
              </w:rPr>
              <w:t xml:space="preserve">the average of </w:t>
            </w:r>
            <w:r w:rsidRPr="007E15E4">
              <w:rPr>
                <w:rFonts w:ascii="Times New Roman" w:hAnsi="Times New Roman" w:cs="Times New Roman"/>
              </w:rPr>
              <w:t xml:space="preserve">lagged summer Temperature (in degrees C) on log-odds of </w:t>
            </w:r>
            <w:r w:rsidR="007E15E4" w:rsidRPr="007E15E4">
              <w:rPr>
                <w:rFonts w:ascii="Times New Roman" w:hAnsi="Times New Roman" w:cs="Times New Roman"/>
              </w:rPr>
              <w:t>decadal survival</w:t>
            </w:r>
            <w:r w:rsidRPr="007E15E4">
              <w:rPr>
                <w:rFonts w:ascii="Times New Roman" w:hAnsi="Times New Roman" w:cs="Times New Roman"/>
              </w:rPr>
              <w:t xml:space="preserve">. Summer temperature is calculated from </w:t>
            </w:r>
            <w:r w:rsidR="00C748C4" w:rsidRPr="007E15E4">
              <w:rPr>
                <w:rFonts w:ascii="Times New Roman" w:hAnsi="Times New Roman" w:cs="Times New Roman"/>
              </w:rPr>
              <w:t>the sum of temperatures of July-October of the preceding year and May-June of the current year</w:t>
            </w:r>
            <w:r w:rsidR="00F14743" w:rsidRPr="007E15E4">
              <w:rPr>
                <w:rFonts w:ascii="Times New Roman" w:hAnsi="Times New Roman" w:cs="Times New Roman"/>
              </w:rPr>
              <w:t>.</w:t>
            </w:r>
          </w:p>
        </w:tc>
      </w:tr>
      <w:tr w:rsidR="00274D52" w14:paraId="12C40E0E" w14:textId="77777777" w:rsidTr="00B30307">
        <w:tc>
          <w:tcPr>
            <w:tcW w:w="2875" w:type="dxa"/>
          </w:tcPr>
          <w:p w14:paraId="1BF18A1D" w14:textId="416137A8" w:rsidR="00274D52" w:rsidRPr="007E15E4" w:rsidRDefault="00274D52" w:rsidP="00274D52">
            <w:pPr>
              <w:pStyle w:val="textbody"/>
              <w:ind w:left="0" w:right="156"/>
              <w:rPr>
                <w:rFonts w:ascii="Times New Roman" w:hAnsi="Times New Roman" w:cs="Times New Roman"/>
              </w:rPr>
            </w:pPr>
            <w:bookmarkStart w:id="107" w:name="_Toc141947022"/>
            <w:r w:rsidRPr="007E15E4">
              <w:rPr>
                <w:rFonts w:ascii="Times New Roman" w:hAnsi="Times New Roman" w:cs="Times New Roman"/>
              </w:rPr>
              <w:t>BetaSWAAnom</w:t>
            </w:r>
            <w:bookmarkEnd w:id="107"/>
          </w:p>
        </w:tc>
        <w:tc>
          <w:tcPr>
            <w:tcW w:w="1299" w:type="dxa"/>
          </w:tcPr>
          <w:p w14:paraId="1C4C42B2" w14:textId="1AB1CE4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34A75712" w14:textId="55DA8861"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soil water anomaly (in cm)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site using soil water availability and input maps of normal SWA</w:t>
            </w:r>
          </w:p>
        </w:tc>
      </w:tr>
      <w:tr w:rsidR="00274D52" w14:paraId="01B2F8C4" w14:textId="77777777" w:rsidTr="00B30307">
        <w:tc>
          <w:tcPr>
            <w:tcW w:w="2875" w:type="dxa"/>
          </w:tcPr>
          <w:p w14:paraId="17C94F6E" w14:textId="4186B189" w:rsidR="00274D52" w:rsidRPr="007E15E4" w:rsidRDefault="00274D52" w:rsidP="00274D52">
            <w:pPr>
              <w:pStyle w:val="textbody"/>
              <w:ind w:left="0" w:right="156"/>
              <w:rPr>
                <w:rFonts w:ascii="Times New Roman" w:hAnsi="Times New Roman" w:cs="Times New Roman"/>
              </w:rPr>
            </w:pPr>
            <w:bookmarkStart w:id="108" w:name="_Toc141947024"/>
            <w:r w:rsidRPr="007E15E4">
              <w:rPr>
                <w:rFonts w:ascii="Times New Roman" w:hAnsi="Times New Roman" w:cs="Times New Roman"/>
              </w:rPr>
              <w:lastRenderedPageBreak/>
              <w:t>BetaCWD</w:t>
            </w:r>
            <w:bookmarkEnd w:id="108"/>
          </w:p>
        </w:tc>
        <w:tc>
          <w:tcPr>
            <w:tcW w:w="1299" w:type="dxa"/>
          </w:tcPr>
          <w:p w14:paraId="20F8FC84" w14:textId="7BAD51C9"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0AFC075C" w14:textId="3BC88EE7"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Climatic Water Deficit (in </w:t>
            </w:r>
            <w:r w:rsidR="006F1635" w:rsidRPr="007E15E4">
              <w:rPr>
                <w:rFonts w:ascii="Times New Roman" w:hAnsi="Times New Roman" w:cs="Times New Roman"/>
              </w:rPr>
              <w:t>cm</w:t>
            </w:r>
            <w:r w:rsidRPr="007E15E4">
              <w:rPr>
                <w:rFonts w:ascii="Times New Roman" w:hAnsi="Times New Roman" w:cs="Times New Roman"/>
              </w:rPr>
              <w:t xml:space="preserve">) on log-odds of </w:t>
            </w:r>
            <w:r w:rsidR="007E15E4" w:rsidRPr="007E15E4">
              <w:rPr>
                <w:rFonts w:ascii="Times New Roman" w:hAnsi="Times New Roman" w:cs="Times New Roman"/>
              </w:rPr>
              <w:t>decadal survival</w:t>
            </w:r>
          </w:p>
        </w:tc>
      </w:tr>
      <w:tr w:rsidR="00274D52" w14:paraId="4097B530" w14:textId="77777777" w:rsidTr="00B30307">
        <w:tc>
          <w:tcPr>
            <w:tcW w:w="2875" w:type="dxa"/>
          </w:tcPr>
          <w:p w14:paraId="49FE2E5A" w14:textId="6755B713" w:rsidR="00274D52" w:rsidRPr="007E15E4" w:rsidRDefault="00274D52" w:rsidP="00274D52">
            <w:pPr>
              <w:pStyle w:val="textbody"/>
              <w:ind w:left="0" w:right="156"/>
              <w:rPr>
                <w:rFonts w:ascii="Times New Roman" w:hAnsi="Times New Roman" w:cs="Times New Roman"/>
              </w:rPr>
            </w:pPr>
            <w:bookmarkStart w:id="109" w:name="_Toc141947025"/>
            <w:r w:rsidRPr="007E15E4">
              <w:rPr>
                <w:rFonts w:ascii="Times New Roman" w:hAnsi="Times New Roman" w:cs="Times New Roman"/>
              </w:rPr>
              <w:t>BetaNormCWD</w:t>
            </w:r>
            <w:bookmarkEnd w:id="109"/>
          </w:p>
        </w:tc>
        <w:tc>
          <w:tcPr>
            <w:tcW w:w="1299" w:type="dxa"/>
          </w:tcPr>
          <w:p w14:paraId="3745008D" w14:textId="432793D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E93A117" w14:textId="7B1D549C"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F14743" w:rsidRPr="007E15E4">
              <w:rPr>
                <w:rFonts w:ascii="Times New Roman" w:hAnsi="Times New Roman" w:cs="Times New Roman"/>
              </w:rPr>
              <w:t xml:space="preserve">Normal CWD </w:t>
            </w:r>
            <w:r w:rsidRPr="007E15E4">
              <w:rPr>
                <w:rFonts w:ascii="Times New Roman" w:hAnsi="Times New Roman" w:cs="Times New Roman"/>
              </w:rPr>
              <w:t xml:space="preserve">on log-odds of </w:t>
            </w:r>
            <w:r w:rsidR="007E15E4" w:rsidRPr="007E15E4">
              <w:rPr>
                <w:rFonts w:ascii="Times New Roman" w:hAnsi="Times New Roman" w:cs="Times New Roman"/>
              </w:rPr>
              <w:t>decadal survival</w:t>
            </w:r>
            <w:r w:rsidR="00F14743" w:rsidRPr="007E15E4">
              <w:rPr>
                <w:rFonts w:ascii="Times New Roman" w:hAnsi="Times New Roman" w:cs="Times New Roman"/>
              </w:rPr>
              <w:t>, generated from the Normal CWD input maps.</w:t>
            </w:r>
          </w:p>
        </w:tc>
      </w:tr>
      <w:tr w:rsidR="00274D52" w14:paraId="73B20EFE" w14:textId="77777777" w:rsidTr="00B30307">
        <w:tc>
          <w:tcPr>
            <w:tcW w:w="2875" w:type="dxa"/>
          </w:tcPr>
          <w:p w14:paraId="170ED75E" w14:textId="5E5D39BA" w:rsidR="00274D52" w:rsidRPr="007E15E4" w:rsidRDefault="00274D52" w:rsidP="00274D52">
            <w:pPr>
              <w:pStyle w:val="textbody"/>
              <w:ind w:left="0" w:right="156"/>
              <w:rPr>
                <w:rFonts w:ascii="Times New Roman" w:hAnsi="Times New Roman" w:cs="Times New Roman"/>
              </w:rPr>
            </w:pPr>
            <w:bookmarkStart w:id="110" w:name="_Toc141947026"/>
            <w:r w:rsidRPr="007E15E4">
              <w:rPr>
                <w:rFonts w:ascii="Times New Roman" w:hAnsi="Times New Roman" w:cs="Times New Roman"/>
              </w:rPr>
              <w:t>IntxnCWD_Biomass</w:t>
            </w:r>
            <w:bookmarkEnd w:id="110"/>
          </w:p>
        </w:tc>
        <w:tc>
          <w:tcPr>
            <w:tcW w:w="1299" w:type="dxa"/>
          </w:tcPr>
          <w:p w14:paraId="2F68FE53" w14:textId="60606B4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69F19370" w14:textId="7F4AA47D"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w:t>
            </w:r>
            <w:r w:rsidR="00F14743" w:rsidRPr="007E15E4">
              <w:rPr>
                <w:rFonts w:ascii="Times New Roman" w:hAnsi="Times New Roman" w:cs="Times New Roman"/>
              </w:rPr>
              <w:t>interactive effect of CWD and site biomass, calculated by multiplying those variables.</w:t>
            </w:r>
          </w:p>
        </w:tc>
      </w:tr>
      <w:tr w:rsidR="00274D52" w14:paraId="1A82BFB0" w14:textId="77777777" w:rsidTr="00B30307">
        <w:tc>
          <w:tcPr>
            <w:tcW w:w="2875" w:type="dxa"/>
          </w:tcPr>
          <w:p w14:paraId="32407E1C" w14:textId="006C6A06"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LagTemp</w:t>
            </w:r>
          </w:p>
        </w:tc>
        <w:tc>
          <w:tcPr>
            <w:tcW w:w="1299" w:type="dxa"/>
          </w:tcPr>
          <w:p w14:paraId="6F32C785" w14:textId="2BE065F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0A1D20DF" w14:textId="5F1E2283"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w:t>
            </w:r>
            <w:r w:rsidR="0067660D" w:rsidRPr="007E15E4">
              <w:rPr>
                <w:rFonts w:ascii="Times New Roman" w:hAnsi="Times New Roman" w:cs="Times New Roman"/>
              </w:rPr>
              <w:t xml:space="preserve">consecutive </w:t>
            </w:r>
            <w:r w:rsidR="008E5046" w:rsidRPr="007E15E4">
              <w:rPr>
                <w:rFonts w:ascii="Times New Roman" w:hAnsi="Times New Roman" w:cs="Times New Roman"/>
              </w:rPr>
              <w:t>number of the preceding 10 years to use to calculate temperature for the regression method.</w:t>
            </w:r>
            <w:r w:rsidR="0067660D" w:rsidRPr="007E15E4">
              <w:rPr>
                <w:rFonts w:ascii="Times New Roman" w:hAnsi="Times New Roman" w:cs="Times New Roman"/>
              </w:rPr>
              <w:t xml:space="preserve">  </w:t>
            </w:r>
            <w:r w:rsidR="008E5046" w:rsidRPr="007E15E4">
              <w:rPr>
                <w:rFonts w:ascii="Times New Roman" w:hAnsi="Times New Roman" w:cs="Times New Roman"/>
              </w:rPr>
              <w:t xml:space="preserve">E.g., a value of 5 would specify the value for Temperature should be the mean </w:t>
            </w:r>
            <w:r w:rsidR="000958F3" w:rsidRPr="007E15E4">
              <w:rPr>
                <w:rFonts w:ascii="Times New Roman" w:hAnsi="Times New Roman" w:cs="Times New Roman"/>
              </w:rPr>
              <w:t xml:space="preserve">summer monthly temperature </w:t>
            </w:r>
            <w:r w:rsidR="008E5046" w:rsidRPr="007E15E4">
              <w:rPr>
                <w:rFonts w:ascii="Times New Roman" w:hAnsi="Times New Roman" w:cs="Times New Roman"/>
              </w:rPr>
              <w:t xml:space="preserve">of the 5 hottest </w:t>
            </w:r>
            <w:r w:rsidR="0067660D" w:rsidRPr="007E15E4">
              <w:rPr>
                <w:rFonts w:ascii="Times New Roman" w:hAnsi="Times New Roman" w:cs="Times New Roman"/>
              </w:rPr>
              <w:t xml:space="preserve">consecutive years </w:t>
            </w:r>
            <w:r w:rsidR="008E5046" w:rsidRPr="007E15E4">
              <w:rPr>
                <w:rFonts w:ascii="Times New Roman" w:hAnsi="Times New Roman" w:cs="Times New Roman"/>
              </w:rPr>
              <w:t>of the preceding 10 years.</w:t>
            </w:r>
            <w:r w:rsidRPr="007E15E4">
              <w:rPr>
                <w:rFonts w:ascii="Times New Roman" w:hAnsi="Times New Roman" w:cs="Times New Roman"/>
              </w:rPr>
              <w:t xml:space="preserve"> Setting this value to 10 </w:t>
            </w:r>
            <w:r w:rsidR="008E5046" w:rsidRPr="007E15E4">
              <w:rPr>
                <w:rFonts w:ascii="Times New Roman" w:hAnsi="Times New Roman" w:cs="Times New Roman"/>
              </w:rPr>
              <w:t xml:space="preserve"> </w:t>
            </w:r>
            <w:r w:rsidR="00F14743" w:rsidRPr="007E15E4">
              <w:rPr>
                <w:rFonts w:ascii="Times New Roman" w:hAnsi="Times New Roman" w:cs="Times New Roman"/>
              </w:rPr>
              <w:t xml:space="preserve"> </w:t>
            </w:r>
          </w:p>
        </w:tc>
      </w:tr>
      <w:tr w:rsidR="00274D52" w14:paraId="53ED2F6E" w14:textId="77777777" w:rsidTr="00B30307">
        <w:tc>
          <w:tcPr>
            <w:tcW w:w="2875" w:type="dxa"/>
          </w:tcPr>
          <w:p w14:paraId="0FE393A8" w14:textId="35A11B61"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LagSWA</w:t>
            </w:r>
          </w:p>
        </w:tc>
        <w:tc>
          <w:tcPr>
            <w:tcW w:w="1299" w:type="dxa"/>
          </w:tcPr>
          <w:p w14:paraId="28A4493B" w14:textId="32A1059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 xml:space="preserve">integer </w:t>
            </w:r>
            <w:r w:rsidR="00274D52" w:rsidRPr="007E15E4">
              <w:rPr>
                <w:rFonts w:ascii="Times New Roman" w:hAnsi="Times New Roman" w:cs="Times New Roman"/>
              </w:rPr>
              <w:t xml:space="preserve"> </w:t>
            </w:r>
          </w:p>
        </w:tc>
        <w:tc>
          <w:tcPr>
            <w:tcW w:w="5176" w:type="dxa"/>
          </w:tcPr>
          <w:p w14:paraId="419A34ED" w14:textId="7E48D0E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number of the preceding 10 years to </w:t>
            </w:r>
            <w:proofErr w:type="gramStart"/>
            <w:r w:rsidR="008E5046" w:rsidRPr="007E15E4">
              <w:rPr>
                <w:rFonts w:ascii="Times New Roman" w:hAnsi="Times New Roman" w:cs="Times New Roman"/>
              </w:rPr>
              <w:t>use</w:t>
            </w:r>
            <w:proofErr w:type="gramEnd"/>
            <w:r w:rsidR="008E5046" w:rsidRPr="007E15E4">
              <w:rPr>
                <w:rFonts w:ascii="Times New Roman" w:hAnsi="Times New Roman" w:cs="Times New Roman"/>
              </w:rPr>
              <w:t xml:space="preserve"> to calculate Soil Water Anomaly for the regression method.  E.g., a value of 3 would specify the value for SWA should be the mean</w:t>
            </w:r>
            <w:r w:rsidR="000958F3" w:rsidRPr="007E15E4">
              <w:rPr>
                <w:rFonts w:ascii="Times New Roman" w:hAnsi="Times New Roman" w:cs="Times New Roman"/>
              </w:rPr>
              <w:t xml:space="preserve"> soil water anomaly</w:t>
            </w:r>
            <w:r w:rsidR="008E5046" w:rsidRPr="007E15E4">
              <w:rPr>
                <w:rFonts w:ascii="Times New Roman" w:hAnsi="Times New Roman" w:cs="Times New Roman"/>
              </w:rPr>
              <w:t xml:space="preserve"> of the 3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r w:rsidR="00274D52" w14:paraId="6FA2ADF4" w14:textId="77777777" w:rsidTr="00B30307">
        <w:tc>
          <w:tcPr>
            <w:tcW w:w="2875" w:type="dxa"/>
          </w:tcPr>
          <w:p w14:paraId="6B5EE77E" w14:textId="450B0A63"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LagCWD</w:t>
            </w:r>
          </w:p>
        </w:tc>
        <w:tc>
          <w:tcPr>
            <w:tcW w:w="1299" w:type="dxa"/>
          </w:tcPr>
          <w:p w14:paraId="32E3B24D" w14:textId="4C4003A4"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643C129B" w14:textId="5CAC5E8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number of the preceding 10 years to </w:t>
            </w:r>
            <w:proofErr w:type="gramStart"/>
            <w:r w:rsidR="008E5046" w:rsidRPr="007E15E4">
              <w:rPr>
                <w:rFonts w:ascii="Times New Roman" w:hAnsi="Times New Roman" w:cs="Times New Roman"/>
              </w:rPr>
              <w:t>use</w:t>
            </w:r>
            <w:proofErr w:type="gramEnd"/>
            <w:r w:rsidR="008E5046" w:rsidRPr="007E15E4">
              <w:rPr>
                <w:rFonts w:ascii="Times New Roman" w:hAnsi="Times New Roman" w:cs="Times New Roman"/>
              </w:rPr>
              <w:t xml:space="preserve"> to calculate Climatic Water Deficit for the regression method.  E.g., a value of 9 would specify the value for CWD should be the mean</w:t>
            </w:r>
            <w:r w:rsidR="000958F3" w:rsidRPr="007E15E4">
              <w:rPr>
                <w:rFonts w:ascii="Times New Roman" w:hAnsi="Times New Roman" w:cs="Times New Roman"/>
              </w:rPr>
              <w:t xml:space="preserve"> annual CWD</w:t>
            </w:r>
            <w:r w:rsidR="008E5046" w:rsidRPr="007E15E4">
              <w:rPr>
                <w:rFonts w:ascii="Times New Roman" w:hAnsi="Times New Roman" w:cs="Times New Roman"/>
              </w:rPr>
              <w:t xml:space="preserve"> of the 9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bl>
    <w:p w14:paraId="17D28D33" w14:textId="77777777" w:rsidR="00717009" w:rsidRPr="00BA0242" w:rsidRDefault="00717009" w:rsidP="00BA0242">
      <w:pPr>
        <w:pStyle w:val="textbody"/>
      </w:pPr>
    </w:p>
    <w:p w14:paraId="6993D36F" w14:textId="77777777" w:rsidR="00BA0242" w:rsidRPr="00BA0242" w:rsidRDefault="00BA0242" w:rsidP="00BA0242">
      <w:pPr>
        <w:pStyle w:val="textbody"/>
      </w:pPr>
    </w:p>
    <w:p w14:paraId="22BCDAEF" w14:textId="77777777" w:rsidR="00364811" w:rsidRDefault="00364811" w:rsidP="00CA3271">
      <w:pPr>
        <w:pStyle w:val="Heading2"/>
      </w:pPr>
      <w:bookmarkStart w:id="111" w:name="_Toc141947027"/>
      <w:r>
        <w:t>Fire Reduction Parameters</w:t>
      </w:r>
      <w:bookmarkEnd w:id="111"/>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C04DA5">
      <w:pPr>
        <w:pStyle w:val="Heading3"/>
      </w:pPr>
      <w:bookmarkStart w:id="112" w:name="_Toc141947028"/>
      <w:r>
        <w:t>Fire Severity</w:t>
      </w:r>
      <w:r w:rsidR="00747517">
        <w:t xml:space="preserve"> (integer)</w:t>
      </w:r>
      <w:bookmarkEnd w:id="112"/>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lastRenderedPageBreak/>
        <w:t>The number of fire severity classes that you should use is dependent on the fire extension selected.</w:t>
      </w:r>
    </w:p>
    <w:p w14:paraId="1323FE7B" w14:textId="08876972" w:rsidR="00364811" w:rsidRDefault="00EB59C6" w:rsidP="00C04DA5">
      <w:pPr>
        <w:pStyle w:val="Heading3"/>
      </w:pPr>
      <w:bookmarkStart w:id="113" w:name="_Toc141947029"/>
      <w:r>
        <w:t xml:space="preserve">Coarse Debris </w:t>
      </w:r>
      <w:r w:rsidR="00364811">
        <w:t>Reduction</w:t>
      </w:r>
      <w:r w:rsidR="00747517">
        <w:t xml:space="preserve"> (double)</w:t>
      </w:r>
      <w:bookmarkEnd w:id="113"/>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C04DA5">
      <w:pPr>
        <w:pStyle w:val="Heading3"/>
      </w:pPr>
      <w:bookmarkStart w:id="114" w:name="_Toc141947030"/>
      <w:r>
        <w:t xml:space="preserve">Fine </w:t>
      </w:r>
      <w:r w:rsidR="00364811">
        <w:t>Litter Reduction</w:t>
      </w:r>
      <w:r w:rsidR="00747517">
        <w:t xml:space="preserve"> (double)</w:t>
      </w:r>
      <w:bookmarkEnd w:id="114"/>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C04DA5">
      <w:pPr>
        <w:pStyle w:val="Heading3"/>
      </w:pPr>
      <w:bookmarkStart w:id="115" w:name="_Toc141947031"/>
      <w:r>
        <w:t>Cohort Wood Reduction</w:t>
      </w:r>
      <w:r w:rsidR="00747517">
        <w:t xml:space="preserve"> (double)</w:t>
      </w:r>
      <w:bookmarkEnd w:id="115"/>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C04DA5">
      <w:pPr>
        <w:pStyle w:val="Heading3"/>
      </w:pPr>
      <w:bookmarkStart w:id="116" w:name="_Toc141947032"/>
      <w:r>
        <w:t>Cohort Leaf Reduction</w:t>
      </w:r>
      <w:r w:rsidR="00747517">
        <w:t xml:space="preserve"> (double)</w:t>
      </w:r>
      <w:bookmarkEnd w:id="116"/>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67EFED1D" w:rsidR="00E46DEC" w:rsidRDefault="00E46DEC" w:rsidP="00C04DA5">
      <w:pPr>
        <w:pStyle w:val="Heading3"/>
      </w:pPr>
      <w:bookmarkStart w:id="117" w:name="_Toc141947033"/>
      <w:r>
        <w:t>Organic Horizon Reduction</w:t>
      </w:r>
      <w:r w:rsidR="00747517">
        <w:t xml:space="preserve"> (double)</w:t>
      </w:r>
      <w:bookmarkEnd w:id="117"/>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CA3271">
      <w:pPr>
        <w:pStyle w:val="Heading2"/>
      </w:pPr>
      <w:bookmarkStart w:id="118" w:name="_Toc141947034"/>
      <w:r>
        <w:t>Harvest Reduction Parameters</w:t>
      </w:r>
      <w:bookmarkEnd w:id="118"/>
    </w:p>
    <w:p w14:paraId="039F697F" w14:textId="1BD21C98" w:rsidR="00DA75D8" w:rsidRDefault="00D60B52" w:rsidP="0067611E">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C04DA5">
      <w:pPr>
        <w:pStyle w:val="Heading3"/>
      </w:pPr>
      <w:bookmarkStart w:id="119" w:name="_Toc141947035"/>
      <w:r>
        <w:t>Prescription Name</w:t>
      </w:r>
      <w:bookmarkEnd w:id="119"/>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C04DA5">
      <w:pPr>
        <w:pStyle w:val="Heading3"/>
      </w:pPr>
      <w:bookmarkStart w:id="120" w:name="_Toc141947036"/>
      <w:r>
        <w:lastRenderedPageBreak/>
        <w:t xml:space="preserve">Dead </w:t>
      </w:r>
      <w:r w:rsidR="00D60B52">
        <w:t>Wood Reduction</w:t>
      </w:r>
      <w:r w:rsidR="00747517">
        <w:t xml:space="preserve"> (double)</w:t>
      </w:r>
      <w:bookmarkEnd w:id="120"/>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3B8716E8" w:rsidR="00D60B52" w:rsidRDefault="000A68AA" w:rsidP="00C04DA5">
      <w:pPr>
        <w:pStyle w:val="Heading3"/>
      </w:pPr>
      <w:bookmarkStart w:id="121" w:name="_Toc141947037"/>
      <w:r>
        <w:t xml:space="preserve">Dead </w:t>
      </w:r>
      <w:r w:rsidR="00D60B52">
        <w:t>Litter Reduction</w:t>
      </w:r>
      <w:r w:rsidR="00747517">
        <w:t xml:space="preserve"> (double)</w:t>
      </w:r>
      <w:bookmarkEnd w:id="121"/>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4B5B57C9" w:rsidR="000A68AA" w:rsidRDefault="000A68AA" w:rsidP="00C04DA5">
      <w:pPr>
        <w:pStyle w:val="Heading3"/>
      </w:pPr>
      <w:bookmarkStart w:id="122" w:name="_Toc141947038"/>
      <w:r>
        <w:t>Cohort Wood Removal</w:t>
      </w:r>
      <w:r w:rsidR="00747517">
        <w:t xml:space="preserve"> (double)</w:t>
      </w:r>
      <w:bookmarkEnd w:id="122"/>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52649D98" w:rsidR="000A68AA" w:rsidRDefault="000A68AA" w:rsidP="00C04DA5">
      <w:pPr>
        <w:pStyle w:val="Heading3"/>
      </w:pPr>
      <w:bookmarkStart w:id="123" w:name="_Toc141947039"/>
      <w:r>
        <w:t xml:space="preserve">Cohort Leaf Removal </w:t>
      </w:r>
      <w:r w:rsidR="00747517">
        <w:t>(double)</w:t>
      </w:r>
      <w:bookmarkEnd w:id="123"/>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24" w:name="_Toc141947040"/>
      <w:bookmarkStart w:id="125" w:name="_Ref109371329"/>
      <w:bookmarkStart w:id="126" w:name="_Toc133339122"/>
      <w:bookmarkStart w:id="127" w:name="_Toc282434158"/>
      <w:bookmarkStart w:id="128" w:name="_Ref140059391"/>
      <w:bookmarkEnd w:id="94"/>
      <w:bookmarkEnd w:id="95"/>
      <w:r>
        <w:lastRenderedPageBreak/>
        <w:t>Output Files</w:t>
      </w:r>
      <w:bookmarkEnd w:id="124"/>
    </w:p>
    <w:p w14:paraId="7C14E58C" w14:textId="3F70745E" w:rsidR="009E5A53" w:rsidRDefault="009E5A53" w:rsidP="009E5A53">
      <w:pPr>
        <w:pStyle w:val="textbody"/>
      </w:pPr>
      <w:r>
        <w:t xml:space="preserve">The </w:t>
      </w:r>
      <w:r w:rsidR="00F41C2A">
        <w:t>NECN</w:t>
      </w:r>
      <w:r>
        <w:t xml:space="preserve"> Succession extension produces </w:t>
      </w:r>
      <w:proofErr w:type="gramStart"/>
      <w:r>
        <w:t>a number of</w:t>
      </w:r>
      <w:proofErr w:type="gramEnd"/>
      <w:r>
        <w:t xml:space="preserve">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pPr>
        <w:pStyle w:val="textbody"/>
        <w:numPr>
          <w:ilvl w:val="0"/>
          <w:numId w:val="5"/>
        </w:numPr>
      </w:pPr>
      <w:r w:rsidRPr="000A68AA">
        <w:t>Annual Water Budget: Excess soil moisture after evapotranspiration. Defined as water inputs (precipitation + irract) – actual evapotranspiration (AET)</w:t>
      </w:r>
    </w:p>
    <w:p w14:paraId="460C4EBE" w14:textId="77777777" w:rsidR="000A68AA" w:rsidRDefault="000A68AA">
      <w:pPr>
        <w:pStyle w:val="textbody"/>
        <w:numPr>
          <w:ilvl w:val="0"/>
          <w:numId w:val="5"/>
        </w:numPr>
      </w:pPr>
      <w:r w:rsidRPr="000A68AA">
        <w:t>Available water: amount of water available to trees</w:t>
      </w:r>
    </w:p>
    <w:p w14:paraId="1A612DD9" w14:textId="2826DEC0" w:rsidR="00085DA8" w:rsidRDefault="00085DA8" w:rsidP="00085DA8">
      <w:pPr>
        <w:pStyle w:val="textbody"/>
      </w:pPr>
      <w:r>
        <w:t>In version 7, the following output maps were added:</w:t>
      </w:r>
    </w:p>
    <w:p w14:paraId="7F9A36CB" w14:textId="64E00229" w:rsidR="00085DA8" w:rsidRDefault="00085DA8">
      <w:pPr>
        <w:pStyle w:val="textbody"/>
        <w:numPr>
          <w:ilvl w:val="0"/>
          <w:numId w:val="10"/>
        </w:numPr>
      </w:pPr>
      <w:r>
        <w:t xml:space="preserve">AnaerobicEffect: average value of the anaerobic effect variable, which reduces soil respiration in wet </w:t>
      </w:r>
      <w:proofErr w:type="gramStart"/>
      <w:r>
        <w:t>sites</w:t>
      </w:r>
      <w:proofErr w:type="gramEnd"/>
    </w:p>
    <w:p w14:paraId="5ACAA02B" w14:textId="748911AC" w:rsidR="00085DA8" w:rsidRDefault="00085DA8">
      <w:pPr>
        <w:pStyle w:val="textbody"/>
        <w:numPr>
          <w:ilvl w:val="0"/>
          <w:numId w:val="10"/>
        </w:numPr>
      </w:pPr>
      <w:r>
        <w:t>SoilWater: now represents the average soil water content (in cm)</w:t>
      </w:r>
    </w:p>
    <w:p w14:paraId="15ECC561" w14:textId="3FDCFC50" w:rsidR="00085DA8" w:rsidRPr="000A68AA" w:rsidRDefault="00085DA8">
      <w:pPr>
        <w:pStyle w:val="textbody"/>
        <w:numPr>
          <w:ilvl w:val="0"/>
          <w:numId w:val="10"/>
        </w:numPr>
      </w:pPr>
      <w:r>
        <w:t>PET: annual total potential evapotranspiration</w:t>
      </w:r>
    </w:p>
    <w:p w14:paraId="48B7179B" w14:textId="5BCF6E71" w:rsidR="009E5A53" w:rsidRDefault="009E5A53" w:rsidP="009E5A53">
      <w:pPr>
        <w:pStyle w:val="textbody"/>
      </w:pPr>
      <w:r>
        <w:t xml:space="preserve">In addition to the maps, there are </w:t>
      </w:r>
      <w:r w:rsidR="003A4690">
        <w:t xml:space="preserve">five </w:t>
      </w:r>
      <w:r>
        <w:t xml:space="preserve">primary log files and one optional log file.  These are all comma delimited (*.csv) files that are typically read using Excel. </w:t>
      </w:r>
    </w:p>
    <w:p w14:paraId="4B7150A1" w14:textId="765D2B94" w:rsidR="003418C7" w:rsidRDefault="003418C7" w:rsidP="00CA3271">
      <w:pPr>
        <w:pStyle w:val="Heading2"/>
      </w:pPr>
      <w:bookmarkStart w:id="129" w:name="_Toc141947041"/>
      <w:r>
        <w:t>Output Metadata</w:t>
      </w:r>
      <w:bookmarkEnd w:id="129"/>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w:t>
      </w:r>
      <w:proofErr w:type="gramStart"/>
      <w:r w:rsidR="006F6491" w:rsidRPr="003418C7">
        <w:rPr>
          <w:b/>
        </w:rPr>
        <w:t>description</w:t>
      </w:r>
      <w:proofErr w:type="gramEnd"/>
      <w:r w:rsidR="006F6491" w:rsidRPr="003418C7">
        <w:rPr>
          <w:b/>
        </w:rPr>
        <w:t xml:space="preserve"> and units.</w:t>
      </w:r>
    </w:p>
    <w:p w14:paraId="606CF5FE" w14:textId="52A0D3DF" w:rsidR="003418C7" w:rsidRDefault="00F41C2A" w:rsidP="00CA3271">
      <w:pPr>
        <w:pStyle w:val="Heading2"/>
      </w:pPr>
      <w:bookmarkStart w:id="130" w:name="_Toc141947042"/>
      <w:r>
        <w:t>NECN</w:t>
      </w:r>
      <w:r w:rsidR="009E5A53">
        <w:t>-succession-log</w:t>
      </w:r>
      <w:bookmarkEnd w:id="130"/>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CA3271">
      <w:pPr>
        <w:pStyle w:val="Heading2"/>
      </w:pPr>
      <w:bookmarkStart w:id="131" w:name="_Toc141947043"/>
      <w:r>
        <w:t>NECN-succession-log-short</w:t>
      </w:r>
      <w:bookmarkEnd w:id="131"/>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CA3271">
      <w:pPr>
        <w:pStyle w:val="Heading2"/>
      </w:pPr>
      <w:bookmarkStart w:id="132" w:name="_Toc141947044"/>
      <w:r>
        <w:t>NECN-succession-monthly-log</w:t>
      </w:r>
      <w:bookmarkEnd w:id="132"/>
      <w:r>
        <w:t xml:space="preserve">  </w:t>
      </w:r>
    </w:p>
    <w:p w14:paraId="4588E457" w14:textId="46797C1D" w:rsidR="009E5A53" w:rsidRDefault="009E5A53" w:rsidP="009E5A53">
      <w:pPr>
        <w:pStyle w:val="textbody"/>
      </w:pPr>
      <w:r>
        <w:t xml:space="preserve">This log file contains an abbreviated set of data that </w:t>
      </w:r>
      <w:proofErr w:type="gramStart"/>
      <w:r>
        <w:t>are</w:t>
      </w:r>
      <w:proofErr w:type="gramEnd"/>
      <w:r>
        <w:t xml:space="preserv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 xml:space="preserve">data.  Also included are monthly temperature and precipitation.  These allow </w:t>
      </w:r>
      <w:proofErr w:type="gramStart"/>
      <w:r w:rsidR="00661DA6">
        <w:t>a quick</w:t>
      </w:r>
      <w:proofErr w:type="gramEnd"/>
      <w:r w:rsidR="00661DA6">
        <w:t xml:space="preserve"> cross-reference to your input data.</w:t>
      </w:r>
    </w:p>
    <w:p w14:paraId="255B5AF4" w14:textId="411C7227" w:rsidR="003418C7" w:rsidRDefault="003418C7" w:rsidP="00CA3271">
      <w:pPr>
        <w:pStyle w:val="Heading2"/>
      </w:pPr>
      <w:bookmarkStart w:id="133" w:name="_Toc141947045"/>
      <w:r>
        <w:lastRenderedPageBreak/>
        <w:t>NECN-prob-establish-</w:t>
      </w:r>
      <w:proofErr w:type="gramStart"/>
      <w:r>
        <w:t>log</w:t>
      </w:r>
      <w:bookmarkEnd w:id="133"/>
      <w:proofErr w:type="gramEnd"/>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 xml:space="preserve">probability of establishment </w:t>
      </w:r>
      <w:proofErr w:type="gramStart"/>
      <w:r w:rsidR="000C256C">
        <w:t>in a given</w:t>
      </w:r>
      <w:proofErr w:type="gramEnd"/>
      <w:r w:rsidR="000C256C">
        <w:t xml:space="preserve"> site.</w:t>
      </w:r>
      <w:r w:rsidR="0041305A">
        <w:t xml:space="preserve"> </w:t>
      </w:r>
      <w:r w:rsidR="003418C7">
        <w:t xml:space="preserve"> These also do not reflect reproduction from planting, serotiny, or resprouting.</w:t>
      </w:r>
    </w:p>
    <w:p w14:paraId="0E5FD51A" w14:textId="2819D476"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CA3271">
      <w:pPr>
        <w:pStyle w:val="Heading2"/>
      </w:pPr>
      <w:bookmarkStart w:id="134" w:name="_Toc141947046"/>
      <w:r>
        <w:t>NECN-reproduction-log</w:t>
      </w:r>
      <w:bookmarkEnd w:id="134"/>
      <w:r>
        <w:t xml:space="preserve">  </w:t>
      </w:r>
    </w:p>
    <w:p w14:paraId="1353474A" w14:textId="3AF7FA96" w:rsidR="003A4690" w:rsidRDefault="003418C7" w:rsidP="009E5A53">
      <w:pPr>
        <w:pStyle w:val="textbody"/>
      </w:pPr>
      <w:r>
        <w:t xml:space="preserve">This log file summarizes all reproduction events, </w:t>
      </w:r>
      <w:proofErr w:type="gramStart"/>
      <w:r>
        <w:t>including from</w:t>
      </w:r>
      <w:proofErr w:type="gramEnd"/>
      <w:r>
        <w:t xml:space="preserve"> planting, serotiny, resprouting, and seeding.</w:t>
      </w:r>
    </w:p>
    <w:p w14:paraId="1DFA3AAD" w14:textId="5175C805" w:rsidR="003418C7" w:rsidRDefault="003418C7" w:rsidP="00CA3271">
      <w:pPr>
        <w:pStyle w:val="Heading2"/>
      </w:pPr>
      <w:bookmarkStart w:id="135" w:name="_Toc141947047"/>
      <w:r>
        <w:t>NECN-calibrate-log (Optional)</w:t>
      </w:r>
      <w:bookmarkEnd w:id="135"/>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20475E29" w14:textId="2807A002" w:rsidR="00447253" w:rsidRDefault="00447253" w:rsidP="00447253">
      <w:pPr>
        <w:pStyle w:val="Heading2"/>
      </w:pPr>
      <w:bookmarkStart w:id="136" w:name="_Toc141947048"/>
      <w:r>
        <w:t>Drought mortality maps and tabular data</w:t>
      </w:r>
      <w:bookmarkEnd w:id="136"/>
    </w:p>
    <w:p w14:paraId="12BA1E1A" w14:textId="0051FC76" w:rsidR="0092302B" w:rsidRPr="0092302B" w:rsidRDefault="00275B1D" w:rsidP="0092302B">
      <w:pPr>
        <w:pStyle w:val="textbody"/>
      </w:pPr>
      <w:r>
        <w:t>If enabled (see 2.17), a raster will be written for each species for each timestep containing biomass killed by drought.</w:t>
      </w:r>
    </w:p>
    <w:p w14:paraId="5412F8BB" w14:textId="6DF1613D" w:rsidR="00CA7DB9" w:rsidRDefault="00CA7DB9" w:rsidP="00CA7DB9">
      <w:pPr>
        <w:pStyle w:val="Heading1"/>
      </w:pPr>
      <w:bookmarkStart w:id="137" w:name="_Toc141947049"/>
      <w:r>
        <w:lastRenderedPageBreak/>
        <w:t>Initial Communities Map</w:t>
      </w:r>
      <w:bookmarkEnd w:id="137"/>
    </w:p>
    <w:p w14:paraId="20FD061E" w14:textId="73AA42CF" w:rsidR="00CA7DB9" w:rsidRPr="00CA7DB9" w:rsidRDefault="00CA7DB9" w:rsidP="00CA7DB9">
      <w:pPr>
        <w:pStyle w:val="textbody"/>
      </w:pPr>
      <w:r>
        <w:t>This is the input map indicating the initial communities at the active sites on the landscape.  Each cell value for an active site on the landscape must be one of the map codes listed in the initial communities input file (see section 5, below).</w:t>
      </w:r>
    </w:p>
    <w:p w14:paraId="5A01D305" w14:textId="59885D96" w:rsidR="00B76DBD" w:rsidRDefault="00B76DBD" w:rsidP="00285A23">
      <w:pPr>
        <w:pStyle w:val="Heading1"/>
      </w:pPr>
      <w:bookmarkStart w:id="138" w:name="_Toc141947050"/>
      <w:r>
        <w:lastRenderedPageBreak/>
        <w:t>Initial Communities Input File</w:t>
      </w:r>
      <w:bookmarkEnd w:id="125"/>
      <w:bookmarkEnd w:id="126"/>
      <w:bookmarkEnd w:id="127"/>
      <w:bookmarkEnd w:id="138"/>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w:t>
      </w:r>
      <w:proofErr w:type="gramStart"/>
      <w:r>
        <w:t>particular age</w:t>
      </w:r>
      <w:proofErr w:type="gramEnd"/>
      <w:r>
        <w:t xml:space="preserv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CA3271">
      <w:pPr>
        <w:pStyle w:val="Heading2"/>
      </w:pPr>
      <w:bookmarkStart w:id="139" w:name="_Toc133339124"/>
      <w:bookmarkStart w:id="140" w:name="_Toc282434160"/>
      <w:bookmarkStart w:id="141" w:name="_Toc141947051"/>
      <w:r>
        <w:t>LandisData</w:t>
      </w:r>
      <w:bookmarkEnd w:id="139"/>
      <w:bookmarkEnd w:id="140"/>
      <w:bookmarkEnd w:id="141"/>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CA3271">
      <w:pPr>
        <w:pStyle w:val="Heading2"/>
      </w:pPr>
      <w:bookmarkStart w:id="142" w:name="_Toc133339125"/>
      <w:bookmarkStart w:id="143" w:name="_Toc282434161"/>
      <w:bookmarkStart w:id="144" w:name="_Toc141947052"/>
      <w:r>
        <w:t>Initial Community Class Definitions</w:t>
      </w:r>
      <w:bookmarkEnd w:id="142"/>
      <w:bookmarkEnd w:id="143"/>
      <w:bookmarkEnd w:id="144"/>
    </w:p>
    <w:p w14:paraId="781EAA8E" w14:textId="5AC83BF4" w:rsidR="00B76DBD" w:rsidRDefault="00B76DBD" w:rsidP="00B76DBD">
      <w:pPr>
        <w:pStyle w:val="textbody"/>
      </w:pPr>
      <w:r>
        <w:t xml:space="preserve">Each class has an associated map </w:t>
      </w:r>
      <w:proofErr w:type="gramStart"/>
      <w:r>
        <w:t>code</w:t>
      </w:r>
      <w:proofErr w:type="gramEnd"/>
      <w:r>
        <w:t xml:space="preserve"> and a list of species present at sites in the class.</w:t>
      </w:r>
      <w:r w:rsidR="001F4706">
        <w:t xml:space="preserve">  There are now two methods for inputting these data.  A human-readable text </w:t>
      </w:r>
      <w:proofErr w:type="gramStart"/>
      <w:r w:rsidR="001F4706">
        <w:t>files</w:t>
      </w:r>
      <w:proofErr w:type="gramEnd"/>
      <w:r w:rsidR="001F4706">
        <w:t xml:space="preserve">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CA3271">
      <w:pPr>
        <w:pStyle w:val="Heading2"/>
      </w:pPr>
      <w:bookmarkStart w:id="145" w:name="_Toc141947053"/>
      <w:bookmarkStart w:id="146" w:name="_Toc133339126"/>
      <w:bookmarkStart w:id="147" w:name="_Toc282434162"/>
      <w:r>
        <w:t>CSV Community File Input</w:t>
      </w:r>
      <w:bookmarkEnd w:id="145"/>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C04DA5">
      <w:pPr>
        <w:pStyle w:val="Heading3"/>
      </w:pPr>
      <w:bookmarkStart w:id="148" w:name="_Toc141947054"/>
      <w:r>
        <w:t>FileName (Optional</w:t>
      </w:r>
      <w:r w:rsidR="008772C0">
        <w:t>)</w:t>
      </w:r>
      <w:bookmarkEnd w:id="148"/>
    </w:p>
    <w:p w14:paraId="0CA46D4E" w14:textId="35AF1309" w:rsidR="008772C0" w:rsidRDefault="008772C0" w:rsidP="008772C0">
      <w:pPr>
        <w:pStyle w:val="textbody"/>
      </w:pPr>
      <w:r>
        <w:t xml:space="preserve">This variable triggers the extension to accept either the CSV format or the older human-readable format.  Both formats cannot be used at the same time. </w:t>
      </w:r>
    </w:p>
    <w:p w14:paraId="187A04D5" w14:textId="312791D0" w:rsidR="008772C0" w:rsidRPr="008772C0" w:rsidRDefault="008772C0" w:rsidP="008772C0">
      <w:pPr>
        <w:pStyle w:val="textbody"/>
      </w:pPr>
      <w:r>
        <w:t xml:space="preserve">The file name must </w:t>
      </w:r>
      <w:proofErr w:type="gramStart"/>
      <w:r>
        <w:t>point</w:t>
      </w:r>
      <w:proofErr w:type="gramEnd"/>
      <w:r>
        <w:t xml:space="preserve"> to a CSV file with format described next.</w:t>
      </w:r>
    </w:p>
    <w:p w14:paraId="2938421D" w14:textId="307DCFCB" w:rsidR="008772C0" w:rsidRDefault="008772C0" w:rsidP="00C04DA5">
      <w:pPr>
        <w:pStyle w:val="Heading3"/>
      </w:pPr>
      <w:bookmarkStart w:id="149" w:name="_Toc141947055"/>
      <w:r>
        <w:t>CSV format</w:t>
      </w:r>
      <w:bookmarkEnd w:id="149"/>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r w:rsidRPr="008772C0">
        <w:rPr>
          <w:b/>
        </w:rPr>
        <w:t>MapCode</w:t>
      </w:r>
      <w:r>
        <w:t xml:space="preserve">:  This parameter is the code used for the community in the input map (see section </w:t>
      </w:r>
      <w:fldSimple w:instr=" REF _Ref109371856 \r ">
        <w:r>
          <w:t>2.5</w:t>
        </w:r>
      </w:fldSimple>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r>
        <w:rPr>
          <w:b/>
        </w:rPr>
        <w:t>SpeciesName</w:t>
      </w:r>
      <w:r w:rsidRPr="008772C0">
        <w:t>:</w:t>
      </w:r>
      <w:r>
        <w:t xml:space="preserve">  These must match the names found in the scenario species file.</w:t>
      </w:r>
    </w:p>
    <w:p w14:paraId="327B75E0" w14:textId="492BE368" w:rsidR="008772C0" w:rsidRDefault="008772C0" w:rsidP="008772C0">
      <w:pPr>
        <w:pStyle w:val="textbody"/>
      </w:pPr>
      <w:r>
        <w:rPr>
          <w:b/>
        </w:rPr>
        <w:lastRenderedPageBreak/>
        <w:t>CohortAge</w:t>
      </w:r>
      <w:r w:rsidRPr="008772C0">
        <w:t>:</w:t>
      </w:r>
      <w:r>
        <w:t xml:space="preserve">  A cohort age is an integer and must be between 1 and the species’ Longevity parameter.  The ages do not have to appear in any order.</w:t>
      </w:r>
    </w:p>
    <w:p w14:paraId="33BFEB1E" w14:textId="61EB96B5" w:rsidR="008772C0" w:rsidRDefault="008772C0" w:rsidP="008772C0">
      <w:pPr>
        <w:pStyle w:val="textbody"/>
      </w:pPr>
      <w:r>
        <w:rPr>
          <w:b/>
        </w:rPr>
        <w:t>CohortBiomass</w:t>
      </w:r>
      <w:r w:rsidRPr="008772C0">
        <w:t>:</w:t>
      </w:r>
      <w:r>
        <w:t xml:space="preserve">  Biomass must be entered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r w:rsidRPr="008772C0">
        <w:rPr>
          <w:i/>
        </w:rPr>
        <w:t>TheActualMapCode</w:t>
      </w:r>
      <w:r>
        <w:t xml:space="preserve">, NA, 0, 0 (where </w:t>
      </w:r>
      <w:r w:rsidRPr="008772C0">
        <w:rPr>
          <w:i/>
        </w:rPr>
        <w:t>TheActualMapCode</w:t>
      </w:r>
      <w:r>
        <w:t xml:space="preserve"> is the code without data, </w:t>
      </w:r>
      <w:proofErr w:type="gramStart"/>
      <w:r>
        <w:t>e.g.</w:t>
      </w:r>
      <w:proofErr w:type="gramEnd"/>
      <w:r>
        <w:t xml:space="preserve"> 1968).</w:t>
      </w:r>
    </w:p>
    <w:p w14:paraId="57E839DB" w14:textId="607E9958" w:rsidR="001F4706" w:rsidRDefault="001F4706" w:rsidP="00CA3271">
      <w:pPr>
        <w:pStyle w:val="Heading2"/>
      </w:pPr>
      <w:bookmarkStart w:id="150" w:name="_Toc141947056"/>
      <w:r>
        <w:t>Human-Readable Input File</w:t>
      </w:r>
      <w:bookmarkEnd w:id="150"/>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C04DA5">
      <w:pPr>
        <w:pStyle w:val="Heading3"/>
      </w:pPr>
      <w:bookmarkStart w:id="151" w:name="_Toc141947057"/>
      <w:r>
        <w:t>MapCode</w:t>
      </w:r>
      <w:bookmarkEnd w:id="146"/>
      <w:bookmarkEnd w:id="147"/>
      <w:bookmarkEnd w:id="151"/>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0 ≤ integer ≤ 65,535.  Each </w:t>
      </w:r>
      <w:r w:rsidR="008772C0">
        <w:t>communities</w:t>
      </w:r>
      <w:r>
        <w:t>’ map code must be unique.  Map codes do not have to appear in any order, and do not need to be consecutive.</w:t>
      </w:r>
    </w:p>
    <w:p w14:paraId="3AC56847" w14:textId="3FCBB776" w:rsidR="00B76DBD" w:rsidRDefault="00B76DBD" w:rsidP="00C04DA5">
      <w:pPr>
        <w:pStyle w:val="Heading3"/>
      </w:pPr>
      <w:bookmarkStart w:id="152" w:name="_Toc133339127"/>
      <w:bookmarkStart w:id="153" w:name="_Toc282434163"/>
      <w:bookmarkStart w:id="154" w:name="_Toc141947058"/>
      <w:r>
        <w:t>Species Present</w:t>
      </w:r>
      <w:bookmarkEnd w:id="152"/>
      <w:bookmarkEnd w:id="153"/>
      <w:r w:rsidR="002A5EFD">
        <w:t xml:space="preserve"> and Biomass</w:t>
      </w:r>
      <w:bookmarkEnd w:id="154"/>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352DBF19" w:rsidR="00B76DBD" w:rsidRDefault="00B76DBD" w:rsidP="00B76DBD">
      <w:pPr>
        <w:pStyle w:val="textinputfile"/>
      </w:pPr>
      <w:proofErr w:type="gramStart"/>
      <w:r>
        <w:rPr>
          <w:i/>
          <w:iCs/>
        </w:rPr>
        <w:t>species  age</w:t>
      </w:r>
      <w:proofErr w:type="gramEnd"/>
      <w:r>
        <w:rPr>
          <w:i/>
          <w:iCs/>
        </w:rPr>
        <w:t xml:space="preserv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The name and ages are separated by whitespace.  An age is an integer and must be between 1 and the species’ Longevity parameter.  The ages do not have to appear in any order.</w:t>
      </w:r>
    </w:p>
    <w:p w14:paraId="50AA49BE" w14:textId="3549D9CA" w:rsidR="00B76DBD" w:rsidRDefault="00B76DBD" w:rsidP="00B76DBD">
      <w:pPr>
        <w:pStyle w:val="textinputfile"/>
      </w:pPr>
      <w:r>
        <w:t xml:space="preserve">acersacc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0B8D02B6" w14:textId="77777777" w:rsidR="00CA7DB9" w:rsidRDefault="00CA7DB9" w:rsidP="00CA7DB9">
      <w:pPr>
        <w:pStyle w:val="textbody"/>
        <w:ind w:left="0"/>
      </w:pPr>
    </w:p>
    <w:p w14:paraId="1E9C452F" w14:textId="77777777" w:rsidR="00295DC8" w:rsidRDefault="00295DC8">
      <w:pPr>
        <w:rPr>
          <w:rFonts w:ascii="Verdana" w:hAnsi="Verdana" w:cs="Verdana"/>
          <w:sz w:val="28"/>
          <w:szCs w:val="28"/>
        </w:rPr>
      </w:pPr>
      <w:bookmarkStart w:id="155" w:name="_Toc133339123"/>
      <w:bookmarkStart w:id="156" w:name="_Toc282434159"/>
      <w:bookmarkStart w:id="157" w:name="_Toc133339128"/>
      <w:bookmarkStart w:id="158" w:name="_Toc282434164"/>
      <w:r>
        <w:br w:type="page"/>
      </w:r>
    </w:p>
    <w:p w14:paraId="0B943825" w14:textId="1FAF2E9F" w:rsidR="008772C0" w:rsidRDefault="008772C0" w:rsidP="00CA3271">
      <w:pPr>
        <w:pStyle w:val="Heading2"/>
      </w:pPr>
      <w:bookmarkStart w:id="159" w:name="_Toc141947059"/>
      <w:r>
        <w:lastRenderedPageBreak/>
        <w:t>Example Files (CSV Format)</w:t>
      </w:r>
      <w:bookmarkEnd w:id="159"/>
    </w:p>
    <w:p w14:paraId="2C981D0D" w14:textId="77777777" w:rsidR="008772C0" w:rsidRDefault="008772C0" w:rsidP="008772C0">
      <w:pPr>
        <w:pStyle w:val="textinputfile"/>
      </w:pPr>
      <w:r>
        <w:t>LandisData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r>
        <w:rPr>
          <w:rFonts w:cs="Times New Roman"/>
        </w:rPr>
        <w:t>CSVFileName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MapCode</w:t>
            </w:r>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SpeciesName</w:t>
            </w:r>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Age</w:t>
            </w:r>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Biomass</w:t>
            </w:r>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PinuTaed</w:t>
            </w:r>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QuerAlba</w:t>
            </w:r>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AcerRubr</w:t>
            </w:r>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CA3271">
      <w:pPr>
        <w:pStyle w:val="Heading2"/>
      </w:pPr>
      <w:bookmarkStart w:id="160" w:name="_Toc141947060"/>
      <w:r>
        <w:t>Example File</w:t>
      </w:r>
      <w:bookmarkEnd w:id="155"/>
      <w:bookmarkEnd w:id="156"/>
      <w:r>
        <w:t xml:space="preserve"> (</w:t>
      </w:r>
      <w:r w:rsidR="008772C0">
        <w:t>Human Readable Format</w:t>
      </w:r>
      <w:r>
        <w:t>)</w:t>
      </w:r>
      <w:bookmarkEnd w:id="160"/>
    </w:p>
    <w:p w14:paraId="007232D6" w14:textId="77777777" w:rsidR="001F4706" w:rsidRDefault="001F4706" w:rsidP="001F4706">
      <w:pPr>
        <w:pStyle w:val="textinputfile"/>
      </w:pPr>
      <w:r>
        <w:t>LandisData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jackpine oak </w:t>
      </w:r>
    </w:p>
    <w:p w14:paraId="55B6F427" w14:textId="77777777" w:rsidR="001F4706" w:rsidRDefault="001F4706" w:rsidP="001F4706">
      <w:pPr>
        <w:pStyle w:val="textinputfile"/>
      </w:pPr>
      <w:proofErr w:type="gramStart"/>
      <w:r>
        <w:t>MapCode  7</w:t>
      </w:r>
      <w:proofErr w:type="gramEnd"/>
    </w:p>
    <w:p w14:paraId="66C16896" w14:textId="77777777" w:rsidR="001F4706" w:rsidRDefault="001F4706" w:rsidP="001F4706">
      <w:pPr>
        <w:pStyle w:val="textinputfile"/>
      </w:pPr>
      <w:r>
        <w:t xml:space="preserve">   acerrubr 30 (204)</w:t>
      </w:r>
    </w:p>
    <w:p w14:paraId="24D63C54" w14:textId="77777777" w:rsidR="001F4706" w:rsidRDefault="001F4706" w:rsidP="001F4706">
      <w:pPr>
        <w:pStyle w:val="textinputfile"/>
      </w:pPr>
      <w:r>
        <w:t xml:space="preserve">   pinubank 80 (1968) 90 (15212)</w:t>
      </w:r>
    </w:p>
    <w:p w14:paraId="49D52354" w14:textId="77777777" w:rsidR="001F4706" w:rsidRDefault="001F4706" w:rsidP="001F4706">
      <w:pPr>
        <w:pStyle w:val="textinputfile"/>
      </w:pPr>
      <w:r>
        <w:t xml:space="preserve">   pinuresi 110 (204) 140 (42)</w:t>
      </w:r>
    </w:p>
    <w:p w14:paraId="10B92BEE" w14:textId="77777777" w:rsidR="001F4706" w:rsidRDefault="001F4706" w:rsidP="001F4706">
      <w:pPr>
        <w:pStyle w:val="textinputfile"/>
      </w:pPr>
      <w:r>
        <w:t xml:space="preserve">   querelli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&gt;&gt; young jackpine oak</w:t>
      </w:r>
    </w:p>
    <w:p w14:paraId="4DBA34BF" w14:textId="77777777" w:rsidR="001F4706" w:rsidRDefault="001F4706" w:rsidP="001F4706">
      <w:pPr>
        <w:pStyle w:val="textinputfile"/>
      </w:pPr>
      <w:proofErr w:type="gramStart"/>
      <w:r>
        <w:t>MapCode  0</w:t>
      </w:r>
      <w:proofErr w:type="gramEnd"/>
    </w:p>
    <w:p w14:paraId="7B865E7F" w14:textId="77777777" w:rsidR="001F4706" w:rsidRDefault="001F4706" w:rsidP="001F4706">
      <w:pPr>
        <w:pStyle w:val="textinputfile"/>
      </w:pPr>
      <w:r>
        <w:t xml:space="preserve">   pinubank 30 (204) 50 (2512)</w:t>
      </w:r>
    </w:p>
    <w:p w14:paraId="6CE4298B" w14:textId="77777777" w:rsidR="001F4706" w:rsidRDefault="001F4706" w:rsidP="001F4706">
      <w:pPr>
        <w:pStyle w:val="textinputfile"/>
      </w:pPr>
      <w:r>
        <w:t xml:space="preserve">   querelli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young aspen   </w:t>
      </w:r>
    </w:p>
    <w:p w14:paraId="1BC05816" w14:textId="77777777" w:rsidR="001F4706" w:rsidRDefault="001F4706" w:rsidP="001F4706">
      <w:pPr>
        <w:pStyle w:val="textinputfile"/>
      </w:pPr>
      <w:r>
        <w:t>MapCode 2</w:t>
      </w:r>
    </w:p>
    <w:p w14:paraId="3D00075A" w14:textId="77777777" w:rsidR="001F4706" w:rsidRDefault="001F4706" w:rsidP="001F4706">
      <w:pPr>
        <w:pStyle w:val="textinputfile"/>
      </w:pPr>
      <w:r>
        <w:t xml:space="preserve">   poputrem 10 (419) 20 (879)</w:t>
      </w:r>
    </w:p>
    <w:p w14:paraId="4526ECD9" w14:textId="77777777" w:rsidR="001F4706" w:rsidRDefault="001F4706" w:rsidP="001F4706">
      <w:pPr>
        <w:pStyle w:val="textinputfile"/>
      </w:pPr>
    </w:p>
    <w:p w14:paraId="012AD429" w14:textId="77777777" w:rsidR="00B76DBD" w:rsidRDefault="00B76DBD" w:rsidP="00C04DA5">
      <w:pPr>
        <w:pStyle w:val="Heading3"/>
      </w:pPr>
      <w:bookmarkStart w:id="161" w:name="_Toc141947061"/>
      <w:r>
        <w:t>Grouping Species Ages into Cohorts</w:t>
      </w:r>
      <w:bookmarkEnd w:id="157"/>
      <w:bookmarkEnd w:id="158"/>
      <w:bookmarkEnd w:id="161"/>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gramStart"/>
      <w:r>
        <w:t>acersacc  10</w:t>
      </w:r>
      <w:proofErr w:type="gramEnd"/>
      <w:r>
        <w:t xml:space="preserve">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gramStart"/>
      <w:r>
        <w:t>acersacc  10</w:t>
      </w:r>
      <w:proofErr w:type="gramEnd"/>
      <w:r>
        <w:t xml:space="preserve">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4EFAED9B" w14:textId="149771AA" w:rsidR="00FF2B06" w:rsidRPr="00D23843" w:rsidRDefault="00B76DBD" w:rsidP="00BA0242">
      <w:pPr>
        <w:pStyle w:val="textinputfile"/>
      </w:pPr>
      <w:proofErr w:type="gramStart"/>
      <w:r>
        <w:lastRenderedPageBreak/>
        <w:t>acersacc  20</w:t>
      </w:r>
      <w:proofErr w:type="gramEnd"/>
      <w:r>
        <w:t xml:space="preserve">  40  200</w:t>
      </w:r>
      <w:bookmarkEnd w:id="128"/>
    </w:p>
    <w:sectPr w:rsidR="00FF2B06" w:rsidRPr="00D23843" w:rsidSect="00CF2E6A">
      <w:headerReference w:type="default" r:id="rId17"/>
      <w:footerReference w:type="default" r:id="rId18"/>
      <w:pgSz w:w="12240" w:h="15840" w:code="1"/>
      <w:pgMar w:top="1440" w:right="1440" w:bottom="1440" w:left="1440" w:header="936"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Robert Michael Scheller" w:date="2023-07-06T12:40:00Z" w:initials="RS">
    <w:p w14:paraId="68718137" w14:textId="77777777" w:rsidR="00187146" w:rsidRDefault="00187146" w:rsidP="00482D5D">
      <w:pPr>
        <w:pStyle w:val="CommentText"/>
      </w:pPr>
      <w:r>
        <w:rPr>
          <w:rStyle w:val="CommentReference"/>
        </w:rPr>
        <w:annotationRef/>
      </w:r>
      <w:r>
        <w:t>Sam to finish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7181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5134A5" w16cex:dateUtc="2023-07-06T1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718137" w16cid:durableId="285134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1130E" w14:textId="77777777" w:rsidR="00E441E6" w:rsidRDefault="00E441E6">
      <w:r>
        <w:separator/>
      </w:r>
    </w:p>
  </w:endnote>
  <w:endnote w:type="continuationSeparator" w:id="0">
    <w:p w14:paraId="0A7B2CD8" w14:textId="77777777" w:rsidR="00E441E6" w:rsidRDefault="00E44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8F8B7" w14:textId="77777777" w:rsidR="00E441E6" w:rsidRDefault="00E441E6">
      <w:r>
        <w:separator/>
      </w:r>
    </w:p>
  </w:footnote>
  <w:footnote w:type="continuationSeparator" w:id="0">
    <w:p w14:paraId="31B7A2F1" w14:textId="77777777" w:rsidR="00E441E6" w:rsidRDefault="00E441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0FDF" w14:textId="6BEA0E0D" w:rsidR="003F361C" w:rsidRDefault="003F361C">
    <w:pPr>
      <w:pStyle w:val="Header"/>
      <w:tabs>
        <w:tab w:val="clear" w:pos="4320"/>
        <w:tab w:val="clear" w:pos="8640"/>
        <w:tab w:val="center" w:pos="4488"/>
        <w:tab w:val="right" w:pos="8976"/>
      </w:tabs>
    </w:pPr>
    <w:r>
      <w:t>NECN v</w:t>
    </w:r>
    <w:fldSimple w:instr=" DOCPROPERTY  &quot;Extension Version&quot;  \* MERGEFORMAT ">
      <w:r w:rsidR="00297B84">
        <w:t>7.0</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2A"/>
    <w:multiLevelType w:val="multilevel"/>
    <w:tmpl w:val="B194194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980"/>
        </w:tabs>
        <w:ind w:left="198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22BF240D"/>
    <w:multiLevelType w:val="hybridMultilevel"/>
    <w:tmpl w:val="8BD4D4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6"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8" w15:restartNumberingAfterBreak="0">
    <w:nsid w:val="52BF1E7C"/>
    <w:multiLevelType w:val="hybridMultilevel"/>
    <w:tmpl w:val="9D1EFE1A"/>
    <w:lvl w:ilvl="0" w:tplc="0409000F">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9"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16cid:durableId="527181909">
    <w:abstractNumId w:val="9"/>
  </w:num>
  <w:num w:numId="2" w16cid:durableId="575865727">
    <w:abstractNumId w:val="0"/>
  </w:num>
  <w:num w:numId="3" w16cid:durableId="1138380656">
    <w:abstractNumId w:val="6"/>
  </w:num>
  <w:num w:numId="4" w16cid:durableId="963999382">
    <w:abstractNumId w:val="7"/>
  </w:num>
  <w:num w:numId="5" w16cid:durableId="803543338">
    <w:abstractNumId w:val="3"/>
  </w:num>
  <w:num w:numId="6" w16cid:durableId="983434043">
    <w:abstractNumId w:val="1"/>
  </w:num>
  <w:num w:numId="7" w16cid:durableId="613830364">
    <w:abstractNumId w:val="2"/>
  </w:num>
  <w:num w:numId="8" w16cid:durableId="1083842387">
    <w:abstractNumId w:val="5"/>
  </w:num>
  <w:num w:numId="9" w16cid:durableId="210072989">
    <w:abstractNumId w:val="8"/>
  </w:num>
  <w:num w:numId="10" w16cid:durableId="596253704">
    <w:abstractNumId w:val="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Michael Scheller">
    <w15:presenceInfo w15:providerId="AD" w15:userId="S::rschell@ncsu.edu::7edf56ad-cbed-41e0-8c25-2b2dc60ca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85DA8"/>
    <w:rsid w:val="00090526"/>
    <w:rsid w:val="00090C6A"/>
    <w:rsid w:val="00094570"/>
    <w:rsid w:val="00094913"/>
    <w:rsid w:val="000958F3"/>
    <w:rsid w:val="00095D4A"/>
    <w:rsid w:val="000974F3"/>
    <w:rsid w:val="000A2055"/>
    <w:rsid w:val="000A2DC0"/>
    <w:rsid w:val="000A5EA5"/>
    <w:rsid w:val="000A68AA"/>
    <w:rsid w:val="000B0E07"/>
    <w:rsid w:val="000B38DD"/>
    <w:rsid w:val="000B52A9"/>
    <w:rsid w:val="000B7670"/>
    <w:rsid w:val="000C1393"/>
    <w:rsid w:val="000C1849"/>
    <w:rsid w:val="000C256C"/>
    <w:rsid w:val="000D1428"/>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4E1E"/>
    <w:rsid w:val="00167D36"/>
    <w:rsid w:val="0017203E"/>
    <w:rsid w:val="0017228F"/>
    <w:rsid w:val="00180918"/>
    <w:rsid w:val="00182742"/>
    <w:rsid w:val="00184AF5"/>
    <w:rsid w:val="001865C0"/>
    <w:rsid w:val="00187146"/>
    <w:rsid w:val="00194128"/>
    <w:rsid w:val="00194541"/>
    <w:rsid w:val="00195CFF"/>
    <w:rsid w:val="001A0025"/>
    <w:rsid w:val="001A3306"/>
    <w:rsid w:val="001A3518"/>
    <w:rsid w:val="001A4092"/>
    <w:rsid w:val="001A72DD"/>
    <w:rsid w:val="001B471C"/>
    <w:rsid w:val="001B4CD5"/>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74343"/>
    <w:rsid w:val="00274D52"/>
    <w:rsid w:val="00275B1D"/>
    <w:rsid w:val="0027781C"/>
    <w:rsid w:val="002800CE"/>
    <w:rsid w:val="002804E7"/>
    <w:rsid w:val="00285A23"/>
    <w:rsid w:val="00292158"/>
    <w:rsid w:val="00295DC8"/>
    <w:rsid w:val="00297B84"/>
    <w:rsid w:val="00297CB7"/>
    <w:rsid w:val="002A08CA"/>
    <w:rsid w:val="002A445D"/>
    <w:rsid w:val="002A4B93"/>
    <w:rsid w:val="002A5EFD"/>
    <w:rsid w:val="002A7FD5"/>
    <w:rsid w:val="002B2259"/>
    <w:rsid w:val="002C4106"/>
    <w:rsid w:val="002C5A79"/>
    <w:rsid w:val="002D7F39"/>
    <w:rsid w:val="002E5102"/>
    <w:rsid w:val="002F0AA3"/>
    <w:rsid w:val="002F0D1A"/>
    <w:rsid w:val="002F1B6E"/>
    <w:rsid w:val="002F36A5"/>
    <w:rsid w:val="003006D4"/>
    <w:rsid w:val="0030267A"/>
    <w:rsid w:val="00305708"/>
    <w:rsid w:val="0031097C"/>
    <w:rsid w:val="00324814"/>
    <w:rsid w:val="0032493F"/>
    <w:rsid w:val="003252F7"/>
    <w:rsid w:val="00331681"/>
    <w:rsid w:val="003316EE"/>
    <w:rsid w:val="003363C9"/>
    <w:rsid w:val="00340178"/>
    <w:rsid w:val="003418C7"/>
    <w:rsid w:val="00344E2D"/>
    <w:rsid w:val="0034651F"/>
    <w:rsid w:val="003479B1"/>
    <w:rsid w:val="00354162"/>
    <w:rsid w:val="00360FAF"/>
    <w:rsid w:val="00361242"/>
    <w:rsid w:val="00364811"/>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38DC"/>
    <w:rsid w:val="004342F0"/>
    <w:rsid w:val="00442807"/>
    <w:rsid w:val="00444233"/>
    <w:rsid w:val="00447253"/>
    <w:rsid w:val="00447B25"/>
    <w:rsid w:val="004518F7"/>
    <w:rsid w:val="00452321"/>
    <w:rsid w:val="00452EF7"/>
    <w:rsid w:val="0045325A"/>
    <w:rsid w:val="00454E0E"/>
    <w:rsid w:val="00456275"/>
    <w:rsid w:val="00461061"/>
    <w:rsid w:val="00461468"/>
    <w:rsid w:val="00463418"/>
    <w:rsid w:val="00473BA7"/>
    <w:rsid w:val="004806BD"/>
    <w:rsid w:val="00481CB8"/>
    <w:rsid w:val="00487F13"/>
    <w:rsid w:val="0049041C"/>
    <w:rsid w:val="00491ADD"/>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4007"/>
    <w:rsid w:val="0053668F"/>
    <w:rsid w:val="00541F2B"/>
    <w:rsid w:val="00547CA6"/>
    <w:rsid w:val="00550C87"/>
    <w:rsid w:val="00553CBA"/>
    <w:rsid w:val="00554CF9"/>
    <w:rsid w:val="00557E14"/>
    <w:rsid w:val="005624DE"/>
    <w:rsid w:val="00563E34"/>
    <w:rsid w:val="00564AC6"/>
    <w:rsid w:val="00570576"/>
    <w:rsid w:val="00570902"/>
    <w:rsid w:val="00571692"/>
    <w:rsid w:val="005720B7"/>
    <w:rsid w:val="005742F7"/>
    <w:rsid w:val="005754D6"/>
    <w:rsid w:val="00575F68"/>
    <w:rsid w:val="005809A6"/>
    <w:rsid w:val="00581577"/>
    <w:rsid w:val="005815A6"/>
    <w:rsid w:val="0059146B"/>
    <w:rsid w:val="005958E7"/>
    <w:rsid w:val="0059638C"/>
    <w:rsid w:val="005A13D7"/>
    <w:rsid w:val="005A2D10"/>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6299"/>
    <w:rsid w:val="00607C05"/>
    <w:rsid w:val="00612729"/>
    <w:rsid w:val="00615DD4"/>
    <w:rsid w:val="00617549"/>
    <w:rsid w:val="00620145"/>
    <w:rsid w:val="0062170F"/>
    <w:rsid w:val="006222C0"/>
    <w:rsid w:val="00623603"/>
    <w:rsid w:val="00624F68"/>
    <w:rsid w:val="006250C7"/>
    <w:rsid w:val="00626DED"/>
    <w:rsid w:val="006333CD"/>
    <w:rsid w:val="00633534"/>
    <w:rsid w:val="00635958"/>
    <w:rsid w:val="0063650B"/>
    <w:rsid w:val="00637E24"/>
    <w:rsid w:val="00654D71"/>
    <w:rsid w:val="00656703"/>
    <w:rsid w:val="00660594"/>
    <w:rsid w:val="00661DA6"/>
    <w:rsid w:val="00664772"/>
    <w:rsid w:val="00664ABC"/>
    <w:rsid w:val="0066526E"/>
    <w:rsid w:val="00670BEB"/>
    <w:rsid w:val="006727BE"/>
    <w:rsid w:val="0067611E"/>
    <w:rsid w:val="0067660D"/>
    <w:rsid w:val="006766E5"/>
    <w:rsid w:val="006827CC"/>
    <w:rsid w:val="006901B7"/>
    <w:rsid w:val="00693BF9"/>
    <w:rsid w:val="006944D5"/>
    <w:rsid w:val="00695AD7"/>
    <w:rsid w:val="00696F38"/>
    <w:rsid w:val="00697BDA"/>
    <w:rsid w:val="006A1FC3"/>
    <w:rsid w:val="006A7F61"/>
    <w:rsid w:val="006B4470"/>
    <w:rsid w:val="006B5CC8"/>
    <w:rsid w:val="006C2A14"/>
    <w:rsid w:val="006C2C51"/>
    <w:rsid w:val="006D4793"/>
    <w:rsid w:val="006D47D3"/>
    <w:rsid w:val="006D5F0A"/>
    <w:rsid w:val="006D62B1"/>
    <w:rsid w:val="006F11D8"/>
    <w:rsid w:val="006F1635"/>
    <w:rsid w:val="006F1EA5"/>
    <w:rsid w:val="006F44B4"/>
    <w:rsid w:val="006F4683"/>
    <w:rsid w:val="006F57DA"/>
    <w:rsid w:val="006F63EB"/>
    <w:rsid w:val="006F6491"/>
    <w:rsid w:val="00700B24"/>
    <w:rsid w:val="00704844"/>
    <w:rsid w:val="00707B6E"/>
    <w:rsid w:val="00711C7D"/>
    <w:rsid w:val="00713F26"/>
    <w:rsid w:val="0071638D"/>
    <w:rsid w:val="00716672"/>
    <w:rsid w:val="00717009"/>
    <w:rsid w:val="007172E2"/>
    <w:rsid w:val="007177BD"/>
    <w:rsid w:val="00721227"/>
    <w:rsid w:val="00723316"/>
    <w:rsid w:val="007239D2"/>
    <w:rsid w:val="00734957"/>
    <w:rsid w:val="007375D0"/>
    <w:rsid w:val="007447EC"/>
    <w:rsid w:val="0074692C"/>
    <w:rsid w:val="00747517"/>
    <w:rsid w:val="00751934"/>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B06D1"/>
    <w:rsid w:val="007B55AF"/>
    <w:rsid w:val="007C03E2"/>
    <w:rsid w:val="007C3702"/>
    <w:rsid w:val="007C7E42"/>
    <w:rsid w:val="007C7E97"/>
    <w:rsid w:val="007D1B82"/>
    <w:rsid w:val="007D3164"/>
    <w:rsid w:val="007D4DD9"/>
    <w:rsid w:val="007D624A"/>
    <w:rsid w:val="007D7044"/>
    <w:rsid w:val="007E085A"/>
    <w:rsid w:val="007E15E4"/>
    <w:rsid w:val="007F0205"/>
    <w:rsid w:val="007F6FBF"/>
    <w:rsid w:val="008078CB"/>
    <w:rsid w:val="00812860"/>
    <w:rsid w:val="008142F2"/>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A14"/>
    <w:rsid w:val="00856E92"/>
    <w:rsid w:val="008619C9"/>
    <w:rsid w:val="00863368"/>
    <w:rsid w:val="00863F07"/>
    <w:rsid w:val="008645A0"/>
    <w:rsid w:val="008709F2"/>
    <w:rsid w:val="00871AA8"/>
    <w:rsid w:val="008772C0"/>
    <w:rsid w:val="0088260A"/>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FB4"/>
    <w:rsid w:val="008E0D72"/>
    <w:rsid w:val="008E5046"/>
    <w:rsid w:val="008E6048"/>
    <w:rsid w:val="008E6C86"/>
    <w:rsid w:val="008F09BF"/>
    <w:rsid w:val="008F6AD1"/>
    <w:rsid w:val="009024D1"/>
    <w:rsid w:val="0091290C"/>
    <w:rsid w:val="0091347A"/>
    <w:rsid w:val="00914AF7"/>
    <w:rsid w:val="00920246"/>
    <w:rsid w:val="0092302B"/>
    <w:rsid w:val="00924D29"/>
    <w:rsid w:val="00927A4B"/>
    <w:rsid w:val="00933ED3"/>
    <w:rsid w:val="0094042E"/>
    <w:rsid w:val="00943B6E"/>
    <w:rsid w:val="00945450"/>
    <w:rsid w:val="00950721"/>
    <w:rsid w:val="00951867"/>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82D48"/>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2A87"/>
    <w:rsid w:val="00A07A4C"/>
    <w:rsid w:val="00A1235E"/>
    <w:rsid w:val="00A12D44"/>
    <w:rsid w:val="00A168EF"/>
    <w:rsid w:val="00A232D8"/>
    <w:rsid w:val="00A24032"/>
    <w:rsid w:val="00A253F3"/>
    <w:rsid w:val="00A26A08"/>
    <w:rsid w:val="00A307FE"/>
    <w:rsid w:val="00A3201B"/>
    <w:rsid w:val="00A328DB"/>
    <w:rsid w:val="00A34CA4"/>
    <w:rsid w:val="00A37BC0"/>
    <w:rsid w:val="00A41E07"/>
    <w:rsid w:val="00A41E6F"/>
    <w:rsid w:val="00A42F52"/>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72CA"/>
    <w:rsid w:val="00A87B1F"/>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2FF"/>
    <w:rsid w:val="00AF75F2"/>
    <w:rsid w:val="00AF7825"/>
    <w:rsid w:val="00B06E98"/>
    <w:rsid w:val="00B1112A"/>
    <w:rsid w:val="00B140D0"/>
    <w:rsid w:val="00B14BFF"/>
    <w:rsid w:val="00B15E31"/>
    <w:rsid w:val="00B207B3"/>
    <w:rsid w:val="00B222D5"/>
    <w:rsid w:val="00B22DDD"/>
    <w:rsid w:val="00B25221"/>
    <w:rsid w:val="00B27F6A"/>
    <w:rsid w:val="00B30307"/>
    <w:rsid w:val="00B341C9"/>
    <w:rsid w:val="00B35BF6"/>
    <w:rsid w:val="00B45714"/>
    <w:rsid w:val="00B45E3F"/>
    <w:rsid w:val="00B476CA"/>
    <w:rsid w:val="00B479A5"/>
    <w:rsid w:val="00B543CA"/>
    <w:rsid w:val="00B544D0"/>
    <w:rsid w:val="00B54E8A"/>
    <w:rsid w:val="00B55D32"/>
    <w:rsid w:val="00B56ABB"/>
    <w:rsid w:val="00B57BC5"/>
    <w:rsid w:val="00B638D7"/>
    <w:rsid w:val="00B67570"/>
    <w:rsid w:val="00B7169F"/>
    <w:rsid w:val="00B752AE"/>
    <w:rsid w:val="00B75D39"/>
    <w:rsid w:val="00B76DBD"/>
    <w:rsid w:val="00B777A6"/>
    <w:rsid w:val="00B77C1E"/>
    <w:rsid w:val="00B8480C"/>
    <w:rsid w:val="00B85410"/>
    <w:rsid w:val="00B915B3"/>
    <w:rsid w:val="00B91833"/>
    <w:rsid w:val="00B934E7"/>
    <w:rsid w:val="00B944DA"/>
    <w:rsid w:val="00BA0242"/>
    <w:rsid w:val="00BA5A54"/>
    <w:rsid w:val="00BB10E9"/>
    <w:rsid w:val="00BB2A1C"/>
    <w:rsid w:val="00BB4969"/>
    <w:rsid w:val="00BB5AD5"/>
    <w:rsid w:val="00BC1B42"/>
    <w:rsid w:val="00BC441C"/>
    <w:rsid w:val="00BC566B"/>
    <w:rsid w:val="00BC6C17"/>
    <w:rsid w:val="00BC7E49"/>
    <w:rsid w:val="00BD3088"/>
    <w:rsid w:val="00BD34C5"/>
    <w:rsid w:val="00BD599A"/>
    <w:rsid w:val="00BD7F29"/>
    <w:rsid w:val="00BE1F82"/>
    <w:rsid w:val="00BE2896"/>
    <w:rsid w:val="00BE3F5C"/>
    <w:rsid w:val="00BE6A56"/>
    <w:rsid w:val="00BF658C"/>
    <w:rsid w:val="00C001E3"/>
    <w:rsid w:val="00C04DA5"/>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361"/>
    <w:rsid w:val="00C45597"/>
    <w:rsid w:val="00C472B8"/>
    <w:rsid w:val="00C6214D"/>
    <w:rsid w:val="00C63F5E"/>
    <w:rsid w:val="00C748C4"/>
    <w:rsid w:val="00C765C8"/>
    <w:rsid w:val="00C94E45"/>
    <w:rsid w:val="00C9607C"/>
    <w:rsid w:val="00CA3271"/>
    <w:rsid w:val="00CA3A52"/>
    <w:rsid w:val="00CA4149"/>
    <w:rsid w:val="00CA5CEC"/>
    <w:rsid w:val="00CA7DB9"/>
    <w:rsid w:val="00CB2AD3"/>
    <w:rsid w:val="00CC0885"/>
    <w:rsid w:val="00CC2512"/>
    <w:rsid w:val="00CC2921"/>
    <w:rsid w:val="00CC6F91"/>
    <w:rsid w:val="00CD2317"/>
    <w:rsid w:val="00CD29DE"/>
    <w:rsid w:val="00CE2C6E"/>
    <w:rsid w:val="00CE5C3C"/>
    <w:rsid w:val="00CE63DB"/>
    <w:rsid w:val="00CF2E6A"/>
    <w:rsid w:val="00D017ED"/>
    <w:rsid w:val="00D023F2"/>
    <w:rsid w:val="00D032DF"/>
    <w:rsid w:val="00D16BE0"/>
    <w:rsid w:val="00D16C25"/>
    <w:rsid w:val="00D179C5"/>
    <w:rsid w:val="00D20BEE"/>
    <w:rsid w:val="00D22C0E"/>
    <w:rsid w:val="00D22CB2"/>
    <w:rsid w:val="00D23843"/>
    <w:rsid w:val="00D27438"/>
    <w:rsid w:val="00D3296C"/>
    <w:rsid w:val="00D32E0C"/>
    <w:rsid w:val="00D401DD"/>
    <w:rsid w:val="00D43CA7"/>
    <w:rsid w:val="00D43EAF"/>
    <w:rsid w:val="00D50C5E"/>
    <w:rsid w:val="00D50CC5"/>
    <w:rsid w:val="00D55315"/>
    <w:rsid w:val="00D55A8B"/>
    <w:rsid w:val="00D60B52"/>
    <w:rsid w:val="00D63A8E"/>
    <w:rsid w:val="00D6427C"/>
    <w:rsid w:val="00D735E7"/>
    <w:rsid w:val="00D7601F"/>
    <w:rsid w:val="00D773DB"/>
    <w:rsid w:val="00D776D7"/>
    <w:rsid w:val="00D808E3"/>
    <w:rsid w:val="00D856B4"/>
    <w:rsid w:val="00D86244"/>
    <w:rsid w:val="00D92CC7"/>
    <w:rsid w:val="00D96BC7"/>
    <w:rsid w:val="00D9799A"/>
    <w:rsid w:val="00DA1A12"/>
    <w:rsid w:val="00DA34CE"/>
    <w:rsid w:val="00DA3C52"/>
    <w:rsid w:val="00DA75D8"/>
    <w:rsid w:val="00DB0D53"/>
    <w:rsid w:val="00DB2609"/>
    <w:rsid w:val="00DB4623"/>
    <w:rsid w:val="00DB583E"/>
    <w:rsid w:val="00DB5F55"/>
    <w:rsid w:val="00DB66AD"/>
    <w:rsid w:val="00DB727D"/>
    <w:rsid w:val="00DB742D"/>
    <w:rsid w:val="00DB7D12"/>
    <w:rsid w:val="00DD48E1"/>
    <w:rsid w:val="00DE0B4D"/>
    <w:rsid w:val="00DE3D3A"/>
    <w:rsid w:val="00DE68BA"/>
    <w:rsid w:val="00DF629A"/>
    <w:rsid w:val="00DF6632"/>
    <w:rsid w:val="00E039DE"/>
    <w:rsid w:val="00E1168F"/>
    <w:rsid w:val="00E11F28"/>
    <w:rsid w:val="00E15C9C"/>
    <w:rsid w:val="00E22177"/>
    <w:rsid w:val="00E26A9A"/>
    <w:rsid w:val="00E270E1"/>
    <w:rsid w:val="00E31492"/>
    <w:rsid w:val="00E33053"/>
    <w:rsid w:val="00E441E6"/>
    <w:rsid w:val="00E46DEC"/>
    <w:rsid w:val="00E54D7B"/>
    <w:rsid w:val="00E56844"/>
    <w:rsid w:val="00E57B22"/>
    <w:rsid w:val="00E60EE9"/>
    <w:rsid w:val="00E63DB9"/>
    <w:rsid w:val="00E71F79"/>
    <w:rsid w:val="00E72C9F"/>
    <w:rsid w:val="00E75E46"/>
    <w:rsid w:val="00E779C7"/>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3E97"/>
    <w:rsid w:val="00EC6505"/>
    <w:rsid w:val="00EC66B4"/>
    <w:rsid w:val="00EC6820"/>
    <w:rsid w:val="00ED2F7B"/>
    <w:rsid w:val="00ED48D2"/>
    <w:rsid w:val="00ED6CB9"/>
    <w:rsid w:val="00EE0115"/>
    <w:rsid w:val="00EE45A9"/>
    <w:rsid w:val="00EE4657"/>
    <w:rsid w:val="00EE6DD1"/>
    <w:rsid w:val="00F0165D"/>
    <w:rsid w:val="00F01B5C"/>
    <w:rsid w:val="00F03241"/>
    <w:rsid w:val="00F032E1"/>
    <w:rsid w:val="00F05A6F"/>
    <w:rsid w:val="00F10425"/>
    <w:rsid w:val="00F14743"/>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67268"/>
    <w:rsid w:val="00F7198A"/>
    <w:rsid w:val="00F770FA"/>
    <w:rsid w:val="00F77E0C"/>
    <w:rsid w:val="00F848AE"/>
    <w:rsid w:val="00F90D36"/>
    <w:rsid w:val="00F9283D"/>
    <w:rsid w:val="00F9352A"/>
    <w:rsid w:val="00F96840"/>
    <w:rsid w:val="00F9759E"/>
    <w:rsid w:val="00FA2752"/>
    <w:rsid w:val="00FA3E16"/>
    <w:rsid w:val="00FA7D07"/>
    <w:rsid w:val="00FB351B"/>
    <w:rsid w:val="00FC1729"/>
    <w:rsid w:val="00FC5E18"/>
    <w:rsid w:val="00FC7B49"/>
    <w:rsid w:val="00FD40C1"/>
    <w:rsid w:val="00FD7E4F"/>
    <w:rsid w:val="00FE0C3A"/>
    <w:rsid w:val="00FE20FC"/>
    <w:rsid w:val="00FE4835"/>
    <w:rsid w:val="00FF11BD"/>
    <w:rsid w:val="00FF2B06"/>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7009"/>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CA3271"/>
    <w:pPr>
      <w:numPr>
        <w:ilvl w:val="1"/>
        <w:numId w:val="2"/>
      </w:numPr>
      <w:tabs>
        <w:tab w:val="clear" w:pos="576"/>
      </w:tabs>
      <w:spacing w:before="240" w:after="60"/>
      <w:ind w:left="1170" w:hanging="1170"/>
      <w:outlineLvl w:val="1"/>
    </w:pPr>
    <w:rPr>
      <w:sz w:val="28"/>
      <w:szCs w:val="28"/>
    </w:rPr>
  </w:style>
  <w:style w:type="paragraph" w:styleId="Heading3">
    <w:name w:val="heading 3"/>
    <w:basedOn w:val="heading"/>
    <w:next w:val="textbody"/>
    <w:link w:val="Heading3Char"/>
    <w:uiPriority w:val="99"/>
    <w:qFormat/>
    <w:rsid w:val="00C04DA5"/>
    <w:pPr>
      <w:numPr>
        <w:ilvl w:val="2"/>
        <w:numId w:val="2"/>
      </w:numPr>
      <w:tabs>
        <w:tab w:val="clear" w:pos="1980"/>
        <w:tab w:val="num" w:pos="4050"/>
      </w:tabs>
      <w:spacing w:before="240" w:after="60"/>
      <w:ind w:left="1170" w:hanging="117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C04DA5"/>
    <w:rPr>
      <w:rFonts w:ascii="Verdana" w:hAnsi="Verdana" w:cs="Verdana"/>
      <w:sz w:val="24"/>
      <w:szCs w:val="24"/>
    </w:rPr>
  </w:style>
  <w:style w:type="character" w:customStyle="1" w:styleId="UnresolvedMention1">
    <w:name w:val="Unresolved Mention1"/>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A3271"/>
    <w:rPr>
      <w:rFonts w:ascii="Verdana" w:hAnsi="Verdana" w:cs="Verdana"/>
      <w:sz w:val="28"/>
      <w:szCs w:val="28"/>
    </w:rPr>
  </w:style>
  <w:style w:type="character" w:styleId="UnresolvedMention">
    <w:name w:val="Unresolved Mention"/>
    <w:basedOn w:val="DefaultParagraphFont"/>
    <w:uiPriority w:val="99"/>
    <w:semiHidden/>
    <w:unhideWhenUsed/>
    <w:rsid w:val="00945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375277760">
      <w:bodyDiv w:val="1"/>
      <w:marLeft w:val="0"/>
      <w:marRight w:val="0"/>
      <w:marTop w:val="0"/>
      <w:marBottom w:val="0"/>
      <w:divBdr>
        <w:top w:val="none" w:sz="0" w:space="0" w:color="auto"/>
        <w:left w:val="none" w:sz="0" w:space="0" w:color="auto"/>
        <w:bottom w:val="none" w:sz="0" w:space="0" w:color="auto"/>
        <w:right w:val="none" w:sz="0" w:space="0" w:color="auto"/>
      </w:divBdr>
      <w:divsChild>
        <w:div w:id="1380518873">
          <w:marLeft w:val="480"/>
          <w:marRight w:val="0"/>
          <w:marTop w:val="0"/>
          <w:marBottom w:val="0"/>
          <w:divBdr>
            <w:top w:val="none" w:sz="0" w:space="0" w:color="auto"/>
            <w:left w:val="none" w:sz="0" w:space="0" w:color="auto"/>
            <w:bottom w:val="none" w:sz="0" w:space="0" w:color="auto"/>
            <w:right w:val="none" w:sz="0" w:space="0" w:color="auto"/>
          </w:divBdr>
          <w:divsChild>
            <w:div w:id="18046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LANDIS-II-Foundation/Extension-NECN-Succession/tree/master/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36</Pages>
  <Words>10882</Words>
  <Characters>62032</Characters>
  <Application>Microsoft Office Word</Application>
  <DocSecurity>0</DocSecurity>
  <Lines>516</Lines>
  <Paragraphs>145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72769</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Scheller;Various</dc:creator>
  <cp:lastModifiedBy>Samuel Walker Flake</cp:lastModifiedBy>
  <cp:revision>29</cp:revision>
  <cp:lastPrinted>2018-03-30T17:31:00Z</cp:lastPrinted>
  <dcterms:created xsi:type="dcterms:W3CDTF">2023-08-01T16:22:00Z</dcterms:created>
  <dcterms:modified xsi:type="dcterms:W3CDTF">2023-08-24T18:05:00Z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7.0</vt:lpwstr>
  </property>
</Properties>
</file>