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fldSimple w:instr=" DOCPROPERTY  Version  \* MERGEFORMAT ">
        <w:r w:rsidR="00472EBB">
          <w:t>3.0</w:t>
        </w:r>
      </w:fldSimple>
    </w:p>
    <w:p w:rsidR="00C51B7A" w:rsidRDefault="0053065F">
      <w:pPr>
        <w:pStyle w:val="titleline"/>
      </w:pPr>
      <w:r>
        <w:t xml:space="preserve">Extension User Guide </w:t>
      </w:r>
    </w:p>
    <w:p w:rsidR="00C51B7A" w:rsidRDefault="00C51B7A">
      <w:pPr>
        <w:jc w:val="center"/>
      </w:pPr>
    </w:p>
    <w:p w:rsidR="00C51B7A" w:rsidRDefault="0053065F">
      <w:pPr>
        <w:jc w:val="center"/>
      </w:pPr>
      <w:r>
        <w:t>Robert M. Scheller</w:t>
      </w:r>
      <w:r>
        <w:rPr>
          <w:vertAlign w:val="superscript"/>
        </w:rPr>
        <w:t>1</w:t>
      </w:r>
    </w:p>
    <w:p w:rsidR="00C51B7A" w:rsidRDefault="00C51B7A">
      <w:pPr>
        <w:jc w:val="center"/>
      </w:pPr>
    </w:p>
    <w:p w:rsidR="00C51B7A" w:rsidRDefault="0053065F">
      <w:pPr>
        <w:jc w:val="center"/>
      </w:pPr>
      <w:r>
        <w:rPr>
          <w:vertAlign w:val="superscript"/>
        </w:rPr>
        <w:t>1</w:t>
      </w:r>
      <w:r w:rsidR="00204EF4">
        <w:t>North Carolina</w:t>
      </w:r>
      <w:r>
        <w:t xml:space="preserve"> State University</w:t>
      </w:r>
    </w:p>
    <w:p w:rsidR="00C51B7A" w:rsidRDefault="00C51B7A">
      <w:pPr>
        <w:jc w:val="center"/>
      </w:pPr>
    </w:p>
    <w:p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472EBB">
        <w:rPr>
          <w:noProof/>
        </w:rPr>
        <w:t>July 30, 2018</w:t>
      </w:r>
      <w:r w:rsidR="00204EF4">
        <w:fldChar w:fldCharType="end"/>
      </w:r>
    </w:p>
    <w:p w:rsidR="00C51B7A" w:rsidRDefault="00C51B7A">
      <w:pPr>
        <w:jc w:val="center"/>
        <w:rPr>
          <w:i/>
          <w:iCs/>
        </w:rPr>
      </w:pPr>
    </w:p>
    <w:p w:rsidR="00C51B7A" w:rsidRDefault="00C51B7A">
      <w:pPr>
        <w:jc w:val="center"/>
        <w:rPr>
          <w:i/>
          <w:iCs/>
        </w:rPr>
        <w:sectPr w:rsidR="00C51B7A">
          <w:headerReference w:type="default" r:id="rId7"/>
          <w:pgSz w:w="12240" w:h="15840"/>
          <w:pgMar w:top="1627" w:right="1627" w:bottom="2707" w:left="1627" w:header="935" w:footer="0" w:gutter="0"/>
          <w:cols w:space="720"/>
          <w:formProt w:val="0"/>
          <w:docGrid w:linePitch="360" w:charSpace="-6145"/>
        </w:sectPr>
      </w:pPr>
    </w:p>
    <w:p w:rsidR="00C51B7A" w:rsidRDefault="0053065F">
      <w:pPr>
        <w:pStyle w:val="heading0"/>
        <w:spacing w:before="240" w:after="240"/>
      </w:pPr>
      <w:r>
        <w:rPr>
          <w:sz w:val="32"/>
          <w:szCs w:val="32"/>
        </w:rPr>
        <w:lastRenderedPageBreak/>
        <w:t>Table of Contents</w:t>
      </w:r>
    </w:p>
    <w:bookmarkStart w:id="0" w:name="_GoBack"/>
    <w:bookmarkEnd w:id="0"/>
    <w:p w:rsidR="00472EBB" w:rsidRDefault="0053065F">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TOC \z \o "1-3" \h</w:instrText>
      </w:r>
      <w:r>
        <w:fldChar w:fldCharType="separate"/>
      </w:r>
      <w:hyperlink w:anchor="_Toc524420290" w:history="1">
        <w:r w:rsidR="00472EBB" w:rsidRPr="00FE2A84">
          <w:rPr>
            <w:rStyle w:val="Hyperlink"/>
            <w:noProof/>
          </w:rPr>
          <w:t>1</w:t>
        </w:r>
        <w:r w:rsidR="00472EBB">
          <w:rPr>
            <w:rFonts w:asciiTheme="minorHAnsi" w:eastAsiaTheme="minorEastAsia" w:hAnsiTheme="minorHAnsi" w:cstheme="minorBidi"/>
            <w:b w:val="0"/>
            <w:bCs w:val="0"/>
            <w:caps w:val="0"/>
            <w:noProof/>
            <w:sz w:val="22"/>
            <w:szCs w:val="22"/>
          </w:rPr>
          <w:tab/>
        </w:r>
        <w:r w:rsidR="00472EBB" w:rsidRPr="00FE2A84">
          <w:rPr>
            <w:rStyle w:val="Hyperlink"/>
            <w:noProof/>
          </w:rPr>
          <w:t>Introduction</w:t>
        </w:r>
        <w:r w:rsidR="00472EBB">
          <w:rPr>
            <w:noProof/>
            <w:webHidden/>
          </w:rPr>
          <w:tab/>
        </w:r>
        <w:r w:rsidR="00472EBB">
          <w:rPr>
            <w:noProof/>
            <w:webHidden/>
          </w:rPr>
          <w:fldChar w:fldCharType="begin"/>
        </w:r>
        <w:r w:rsidR="00472EBB">
          <w:rPr>
            <w:noProof/>
            <w:webHidden/>
          </w:rPr>
          <w:instrText xml:space="preserve"> PAGEREF _Toc524420290 \h </w:instrText>
        </w:r>
        <w:r w:rsidR="00472EBB">
          <w:rPr>
            <w:noProof/>
            <w:webHidden/>
          </w:rPr>
        </w:r>
        <w:r w:rsidR="00472EBB">
          <w:rPr>
            <w:noProof/>
            <w:webHidden/>
          </w:rPr>
          <w:fldChar w:fldCharType="separate"/>
        </w:r>
        <w:r w:rsidR="00472EBB">
          <w:rPr>
            <w:noProof/>
            <w:webHidden/>
          </w:rPr>
          <w:t>2</w:t>
        </w:r>
        <w:r w:rsidR="00472EBB">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291" w:history="1">
        <w:r w:rsidRPr="00FE2A84">
          <w:rPr>
            <w:rStyle w:val="Hyperlink"/>
            <w:noProof/>
          </w:rPr>
          <w:t>1.1</w:t>
        </w:r>
        <w:r>
          <w:rPr>
            <w:rFonts w:asciiTheme="minorHAnsi" w:eastAsiaTheme="minorEastAsia" w:hAnsiTheme="minorHAnsi" w:cstheme="minorBidi"/>
            <w:noProof/>
            <w:sz w:val="22"/>
            <w:szCs w:val="22"/>
          </w:rPr>
          <w:tab/>
        </w:r>
        <w:r w:rsidRPr="00FE2A84">
          <w:rPr>
            <w:rStyle w:val="Hyperlink"/>
            <w:noProof/>
          </w:rPr>
          <w:t>Extension description</w:t>
        </w:r>
        <w:r>
          <w:rPr>
            <w:noProof/>
            <w:webHidden/>
          </w:rPr>
          <w:tab/>
        </w:r>
        <w:r>
          <w:rPr>
            <w:noProof/>
            <w:webHidden/>
          </w:rPr>
          <w:fldChar w:fldCharType="begin"/>
        </w:r>
        <w:r>
          <w:rPr>
            <w:noProof/>
            <w:webHidden/>
          </w:rPr>
          <w:instrText xml:space="preserve"> PAGEREF _Toc524420291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292" w:history="1">
        <w:r w:rsidRPr="00FE2A84">
          <w:rPr>
            <w:rStyle w:val="Hyperlink"/>
            <w:noProof/>
          </w:rPr>
          <w:t>1.2</w:t>
        </w:r>
        <w:r>
          <w:rPr>
            <w:rFonts w:asciiTheme="minorHAnsi" w:eastAsiaTheme="minorEastAsia" w:hAnsiTheme="minorHAnsi" w:cstheme="minorBidi"/>
            <w:noProof/>
            <w:sz w:val="22"/>
            <w:szCs w:val="22"/>
          </w:rPr>
          <w:tab/>
        </w:r>
        <w:r w:rsidRPr="00FE2A84">
          <w:rPr>
            <w:rStyle w:val="Hyperlink"/>
            <w:noProof/>
          </w:rPr>
          <w:t>Major Releases</w:t>
        </w:r>
        <w:r>
          <w:rPr>
            <w:noProof/>
            <w:webHidden/>
          </w:rPr>
          <w:tab/>
        </w:r>
        <w:r>
          <w:rPr>
            <w:noProof/>
            <w:webHidden/>
          </w:rPr>
          <w:fldChar w:fldCharType="begin"/>
        </w:r>
        <w:r>
          <w:rPr>
            <w:noProof/>
            <w:webHidden/>
          </w:rPr>
          <w:instrText xml:space="preserve"> PAGEREF _Toc524420292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3" w:history="1">
        <w:r w:rsidRPr="00FE2A84">
          <w:rPr>
            <w:rStyle w:val="Hyperlink"/>
            <w:noProof/>
          </w:rPr>
          <w:t>1.2.1</w:t>
        </w:r>
        <w:r>
          <w:rPr>
            <w:rFonts w:asciiTheme="minorHAnsi" w:eastAsiaTheme="minorEastAsia" w:hAnsiTheme="minorHAnsi" w:cstheme="minorBidi"/>
            <w:i w:val="0"/>
            <w:iCs w:val="0"/>
            <w:noProof/>
            <w:sz w:val="22"/>
            <w:szCs w:val="22"/>
          </w:rPr>
          <w:tab/>
        </w:r>
        <w:r w:rsidRPr="00FE2A84">
          <w:rPr>
            <w:rStyle w:val="Hyperlink"/>
            <w:noProof/>
          </w:rPr>
          <w:t>Version 3.0 (August 2018)</w:t>
        </w:r>
        <w:r>
          <w:rPr>
            <w:noProof/>
            <w:webHidden/>
          </w:rPr>
          <w:tab/>
        </w:r>
        <w:r>
          <w:rPr>
            <w:noProof/>
            <w:webHidden/>
          </w:rPr>
          <w:fldChar w:fldCharType="begin"/>
        </w:r>
        <w:r>
          <w:rPr>
            <w:noProof/>
            <w:webHidden/>
          </w:rPr>
          <w:instrText xml:space="preserve"> PAGEREF _Toc524420293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4" w:history="1">
        <w:r w:rsidRPr="00FE2A84">
          <w:rPr>
            <w:rStyle w:val="Hyperlink"/>
            <w:noProof/>
          </w:rPr>
          <w:t>1.2.2</w:t>
        </w:r>
        <w:r>
          <w:rPr>
            <w:rFonts w:asciiTheme="minorHAnsi" w:eastAsiaTheme="minorEastAsia" w:hAnsiTheme="minorHAnsi" w:cstheme="minorBidi"/>
            <w:i w:val="0"/>
            <w:iCs w:val="0"/>
            <w:noProof/>
            <w:sz w:val="22"/>
            <w:szCs w:val="22"/>
          </w:rPr>
          <w:tab/>
        </w:r>
        <w:r w:rsidRPr="00FE2A84">
          <w:rPr>
            <w:rStyle w:val="Hyperlink"/>
            <w:noProof/>
          </w:rPr>
          <w:t>Version 2.2 (June 2017)</w:t>
        </w:r>
        <w:r>
          <w:rPr>
            <w:noProof/>
            <w:webHidden/>
          </w:rPr>
          <w:tab/>
        </w:r>
        <w:r>
          <w:rPr>
            <w:noProof/>
            <w:webHidden/>
          </w:rPr>
          <w:fldChar w:fldCharType="begin"/>
        </w:r>
        <w:r>
          <w:rPr>
            <w:noProof/>
            <w:webHidden/>
          </w:rPr>
          <w:instrText xml:space="preserve"> PAGEREF _Toc524420294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5" w:history="1">
        <w:r w:rsidRPr="00FE2A84">
          <w:rPr>
            <w:rStyle w:val="Hyperlink"/>
            <w:noProof/>
          </w:rPr>
          <w:t>1.2.3</w:t>
        </w:r>
        <w:r>
          <w:rPr>
            <w:rFonts w:asciiTheme="minorHAnsi" w:eastAsiaTheme="minorEastAsia" w:hAnsiTheme="minorHAnsi" w:cstheme="minorBidi"/>
            <w:i w:val="0"/>
            <w:iCs w:val="0"/>
            <w:noProof/>
            <w:sz w:val="22"/>
            <w:szCs w:val="22"/>
          </w:rPr>
          <w:tab/>
        </w:r>
        <w:r w:rsidRPr="00FE2A84">
          <w:rPr>
            <w:rStyle w:val="Hyperlink"/>
            <w:noProof/>
          </w:rPr>
          <w:t>Version 2.1 (May 2014)</w:t>
        </w:r>
        <w:r>
          <w:rPr>
            <w:noProof/>
            <w:webHidden/>
          </w:rPr>
          <w:tab/>
        </w:r>
        <w:r>
          <w:rPr>
            <w:noProof/>
            <w:webHidden/>
          </w:rPr>
          <w:fldChar w:fldCharType="begin"/>
        </w:r>
        <w:r>
          <w:rPr>
            <w:noProof/>
            <w:webHidden/>
          </w:rPr>
          <w:instrText xml:space="preserve"> PAGEREF _Toc524420295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6" w:history="1">
        <w:r w:rsidRPr="00FE2A84">
          <w:rPr>
            <w:rStyle w:val="Hyperlink"/>
            <w:noProof/>
          </w:rPr>
          <w:t>1.2.4</w:t>
        </w:r>
        <w:r>
          <w:rPr>
            <w:rFonts w:asciiTheme="minorHAnsi" w:eastAsiaTheme="minorEastAsia" w:hAnsiTheme="minorHAnsi" w:cstheme="minorBidi"/>
            <w:i w:val="0"/>
            <w:iCs w:val="0"/>
            <w:noProof/>
            <w:sz w:val="22"/>
            <w:szCs w:val="22"/>
          </w:rPr>
          <w:tab/>
        </w:r>
        <w:r w:rsidRPr="00FE2A84">
          <w:rPr>
            <w:rStyle w:val="Hyperlink"/>
            <w:noProof/>
          </w:rPr>
          <w:t>Version 2.0</w:t>
        </w:r>
        <w:r>
          <w:rPr>
            <w:noProof/>
            <w:webHidden/>
          </w:rPr>
          <w:tab/>
        </w:r>
        <w:r>
          <w:rPr>
            <w:noProof/>
            <w:webHidden/>
          </w:rPr>
          <w:fldChar w:fldCharType="begin"/>
        </w:r>
        <w:r>
          <w:rPr>
            <w:noProof/>
            <w:webHidden/>
          </w:rPr>
          <w:instrText xml:space="preserve"> PAGEREF _Toc524420296 \h </w:instrText>
        </w:r>
        <w:r>
          <w:rPr>
            <w:noProof/>
            <w:webHidden/>
          </w:rPr>
        </w:r>
        <w:r>
          <w:rPr>
            <w:noProof/>
            <w:webHidden/>
          </w:rPr>
          <w:fldChar w:fldCharType="separate"/>
        </w:r>
        <w:r>
          <w:rPr>
            <w:noProof/>
            <w:webHidden/>
          </w:rPr>
          <w:t>2</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297" w:history="1">
        <w:r w:rsidRPr="00FE2A84">
          <w:rPr>
            <w:rStyle w:val="Hyperlink"/>
            <w:noProof/>
          </w:rPr>
          <w:t>1.3</w:t>
        </w:r>
        <w:r>
          <w:rPr>
            <w:rFonts w:asciiTheme="minorHAnsi" w:eastAsiaTheme="minorEastAsia" w:hAnsiTheme="minorHAnsi" w:cstheme="minorBidi"/>
            <w:noProof/>
            <w:sz w:val="22"/>
            <w:szCs w:val="22"/>
          </w:rPr>
          <w:tab/>
        </w:r>
        <w:r w:rsidRPr="00FE2A84">
          <w:rPr>
            <w:rStyle w:val="Hyperlink"/>
            <w:noProof/>
          </w:rPr>
          <w:t>Minor Releases</w:t>
        </w:r>
        <w:r>
          <w:rPr>
            <w:noProof/>
            <w:webHidden/>
          </w:rPr>
          <w:tab/>
        </w:r>
        <w:r>
          <w:rPr>
            <w:noProof/>
            <w:webHidden/>
          </w:rPr>
          <w:fldChar w:fldCharType="begin"/>
        </w:r>
        <w:r>
          <w:rPr>
            <w:noProof/>
            <w:webHidden/>
          </w:rPr>
          <w:instrText xml:space="preserve"> PAGEREF _Toc524420297 \h </w:instrText>
        </w:r>
        <w:r>
          <w:rPr>
            <w:noProof/>
            <w:webHidden/>
          </w:rPr>
        </w:r>
        <w:r>
          <w:rPr>
            <w:noProof/>
            <w:webHidden/>
          </w:rPr>
          <w:fldChar w:fldCharType="separate"/>
        </w:r>
        <w:r>
          <w:rPr>
            <w:noProof/>
            <w:webHidden/>
          </w:rPr>
          <w:t>3</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8" w:history="1">
        <w:r w:rsidRPr="00FE2A84">
          <w:rPr>
            <w:rStyle w:val="Hyperlink"/>
            <w:noProof/>
          </w:rPr>
          <w:t>1.3.1</w:t>
        </w:r>
        <w:r>
          <w:rPr>
            <w:rFonts w:asciiTheme="minorHAnsi" w:eastAsiaTheme="minorEastAsia" w:hAnsiTheme="minorHAnsi" w:cstheme="minorBidi"/>
            <w:i w:val="0"/>
            <w:iCs w:val="0"/>
            <w:noProof/>
            <w:sz w:val="22"/>
            <w:szCs w:val="22"/>
          </w:rPr>
          <w:tab/>
        </w:r>
        <w:r w:rsidRPr="00FE2A84">
          <w:rPr>
            <w:rStyle w:val="Hyperlink"/>
            <w:noProof/>
          </w:rPr>
          <w:t>Version 2.2.2 (May 2018)</w:t>
        </w:r>
        <w:r>
          <w:rPr>
            <w:noProof/>
            <w:webHidden/>
          </w:rPr>
          <w:tab/>
        </w:r>
        <w:r>
          <w:rPr>
            <w:noProof/>
            <w:webHidden/>
          </w:rPr>
          <w:fldChar w:fldCharType="begin"/>
        </w:r>
        <w:r>
          <w:rPr>
            <w:noProof/>
            <w:webHidden/>
          </w:rPr>
          <w:instrText xml:space="preserve"> PAGEREF _Toc524420298 \h </w:instrText>
        </w:r>
        <w:r>
          <w:rPr>
            <w:noProof/>
            <w:webHidden/>
          </w:rPr>
        </w:r>
        <w:r>
          <w:rPr>
            <w:noProof/>
            <w:webHidden/>
          </w:rPr>
          <w:fldChar w:fldCharType="separate"/>
        </w:r>
        <w:r>
          <w:rPr>
            <w:noProof/>
            <w:webHidden/>
          </w:rPr>
          <w:t>3</w:t>
        </w:r>
        <w:r>
          <w:rPr>
            <w:noProof/>
            <w:webHidden/>
          </w:rPr>
          <w:fldChar w:fldCharType="end"/>
        </w:r>
      </w:hyperlink>
    </w:p>
    <w:p w:rsidR="00472EBB" w:rsidRDefault="00472EB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0299" w:history="1">
        <w:r w:rsidRPr="00FE2A84">
          <w:rPr>
            <w:rStyle w:val="Hyperlink"/>
            <w:noProof/>
          </w:rPr>
          <w:t>1.3.2</w:t>
        </w:r>
        <w:r>
          <w:rPr>
            <w:rFonts w:asciiTheme="minorHAnsi" w:eastAsiaTheme="minorEastAsia" w:hAnsiTheme="minorHAnsi" w:cstheme="minorBidi"/>
            <w:i w:val="0"/>
            <w:iCs w:val="0"/>
            <w:noProof/>
            <w:sz w:val="22"/>
            <w:szCs w:val="22"/>
          </w:rPr>
          <w:tab/>
        </w:r>
        <w:r w:rsidRPr="00FE2A84">
          <w:rPr>
            <w:rStyle w:val="Hyperlink"/>
            <w:noProof/>
          </w:rPr>
          <w:t>Version 2.2.1 (June 2017)</w:t>
        </w:r>
        <w:r>
          <w:rPr>
            <w:noProof/>
            <w:webHidden/>
          </w:rPr>
          <w:tab/>
        </w:r>
        <w:r>
          <w:rPr>
            <w:noProof/>
            <w:webHidden/>
          </w:rPr>
          <w:fldChar w:fldCharType="begin"/>
        </w:r>
        <w:r>
          <w:rPr>
            <w:noProof/>
            <w:webHidden/>
          </w:rPr>
          <w:instrText xml:space="preserve"> PAGEREF _Toc524420299 \h </w:instrText>
        </w:r>
        <w:r>
          <w:rPr>
            <w:noProof/>
            <w:webHidden/>
          </w:rPr>
        </w:r>
        <w:r>
          <w:rPr>
            <w:noProof/>
            <w:webHidden/>
          </w:rPr>
          <w:fldChar w:fldCharType="separate"/>
        </w:r>
        <w:r>
          <w:rPr>
            <w:noProof/>
            <w:webHidden/>
          </w:rPr>
          <w:t>3</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0" w:history="1">
        <w:r w:rsidRPr="00FE2A84">
          <w:rPr>
            <w:rStyle w:val="Hyperlink"/>
            <w:noProof/>
          </w:rPr>
          <w:t>1.4</w:t>
        </w:r>
        <w:r>
          <w:rPr>
            <w:rFonts w:asciiTheme="minorHAnsi" w:eastAsiaTheme="minorEastAsia" w:hAnsiTheme="minorHAnsi" w:cstheme="minorBidi"/>
            <w:noProof/>
            <w:sz w:val="22"/>
            <w:szCs w:val="22"/>
          </w:rPr>
          <w:tab/>
        </w:r>
        <w:r w:rsidRPr="00FE2A84">
          <w:rPr>
            <w:rStyle w:val="Hyperlink"/>
            <w:noProof/>
          </w:rPr>
          <w:t>Acknowledgements</w:t>
        </w:r>
        <w:r>
          <w:rPr>
            <w:noProof/>
            <w:webHidden/>
          </w:rPr>
          <w:tab/>
        </w:r>
        <w:r>
          <w:rPr>
            <w:noProof/>
            <w:webHidden/>
          </w:rPr>
          <w:fldChar w:fldCharType="begin"/>
        </w:r>
        <w:r>
          <w:rPr>
            <w:noProof/>
            <w:webHidden/>
          </w:rPr>
          <w:instrText xml:space="preserve"> PAGEREF _Toc524420300 \h </w:instrText>
        </w:r>
        <w:r>
          <w:rPr>
            <w:noProof/>
            <w:webHidden/>
          </w:rPr>
        </w:r>
        <w:r>
          <w:rPr>
            <w:noProof/>
            <w:webHidden/>
          </w:rPr>
          <w:fldChar w:fldCharType="separate"/>
        </w:r>
        <w:r>
          <w:rPr>
            <w:noProof/>
            <w:webHidden/>
          </w:rPr>
          <w:t>3</w:t>
        </w:r>
        <w:r>
          <w:rPr>
            <w:noProof/>
            <w:webHidden/>
          </w:rPr>
          <w:fldChar w:fldCharType="end"/>
        </w:r>
      </w:hyperlink>
    </w:p>
    <w:p w:rsidR="00472EBB" w:rsidRDefault="00472EB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0301" w:history="1">
        <w:r w:rsidRPr="00FE2A84">
          <w:rPr>
            <w:rStyle w:val="Hyperlink"/>
            <w:noProof/>
          </w:rPr>
          <w:t>2</w:t>
        </w:r>
        <w:r>
          <w:rPr>
            <w:rFonts w:asciiTheme="minorHAnsi" w:eastAsiaTheme="minorEastAsia" w:hAnsiTheme="minorHAnsi" w:cstheme="minorBidi"/>
            <w:b w:val="0"/>
            <w:bCs w:val="0"/>
            <w:caps w:val="0"/>
            <w:noProof/>
            <w:sz w:val="22"/>
            <w:szCs w:val="22"/>
          </w:rPr>
          <w:tab/>
        </w:r>
        <w:r w:rsidRPr="00FE2A84">
          <w:rPr>
            <w:rStyle w:val="Hyperlink"/>
            <w:noProof/>
          </w:rPr>
          <w:t>Input File</w:t>
        </w:r>
        <w:r>
          <w:rPr>
            <w:noProof/>
            <w:webHidden/>
          </w:rPr>
          <w:tab/>
        </w:r>
        <w:r>
          <w:rPr>
            <w:noProof/>
            <w:webHidden/>
          </w:rPr>
          <w:fldChar w:fldCharType="begin"/>
        </w:r>
        <w:r>
          <w:rPr>
            <w:noProof/>
            <w:webHidden/>
          </w:rPr>
          <w:instrText xml:space="preserve"> PAGEREF _Toc524420301 \h </w:instrText>
        </w:r>
        <w:r>
          <w:rPr>
            <w:noProof/>
            <w:webHidden/>
          </w:rPr>
        </w:r>
        <w:r>
          <w:rPr>
            <w:noProof/>
            <w:webHidden/>
          </w:rPr>
          <w:fldChar w:fldCharType="separate"/>
        </w:r>
        <w:r>
          <w:rPr>
            <w:noProof/>
            <w:webHidden/>
          </w:rPr>
          <w:t>4</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2" w:history="1">
        <w:r w:rsidRPr="00FE2A84">
          <w:rPr>
            <w:rStyle w:val="Hyperlink"/>
            <w:noProof/>
          </w:rPr>
          <w:t>2.1</w:t>
        </w:r>
        <w:r>
          <w:rPr>
            <w:rFonts w:asciiTheme="minorHAnsi" w:eastAsiaTheme="minorEastAsia" w:hAnsiTheme="minorHAnsi" w:cstheme="minorBidi"/>
            <w:noProof/>
            <w:sz w:val="22"/>
            <w:szCs w:val="22"/>
          </w:rPr>
          <w:tab/>
        </w:r>
        <w:r w:rsidRPr="00FE2A84">
          <w:rPr>
            <w:rStyle w:val="Hyperlink"/>
            <w:noProof/>
          </w:rPr>
          <w:t>LandisData</w:t>
        </w:r>
        <w:r>
          <w:rPr>
            <w:noProof/>
            <w:webHidden/>
          </w:rPr>
          <w:tab/>
        </w:r>
        <w:r>
          <w:rPr>
            <w:noProof/>
            <w:webHidden/>
          </w:rPr>
          <w:fldChar w:fldCharType="begin"/>
        </w:r>
        <w:r>
          <w:rPr>
            <w:noProof/>
            <w:webHidden/>
          </w:rPr>
          <w:instrText xml:space="preserve"> PAGEREF _Toc524420302 \h </w:instrText>
        </w:r>
        <w:r>
          <w:rPr>
            <w:noProof/>
            <w:webHidden/>
          </w:rPr>
        </w:r>
        <w:r>
          <w:rPr>
            <w:noProof/>
            <w:webHidden/>
          </w:rPr>
          <w:fldChar w:fldCharType="separate"/>
        </w:r>
        <w:r>
          <w:rPr>
            <w:noProof/>
            <w:webHidden/>
          </w:rPr>
          <w:t>4</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3" w:history="1">
        <w:r w:rsidRPr="00FE2A84">
          <w:rPr>
            <w:rStyle w:val="Hyperlink"/>
            <w:noProof/>
          </w:rPr>
          <w:t>2.2</w:t>
        </w:r>
        <w:r>
          <w:rPr>
            <w:rFonts w:asciiTheme="minorHAnsi" w:eastAsiaTheme="minorEastAsia" w:hAnsiTheme="minorHAnsi" w:cstheme="minorBidi"/>
            <w:noProof/>
            <w:sz w:val="22"/>
            <w:szCs w:val="22"/>
          </w:rPr>
          <w:tab/>
        </w:r>
        <w:r w:rsidRPr="00FE2A84">
          <w:rPr>
            <w:rStyle w:val="Hyperlink"/>
            <w:noProof/>
          </w:rPr>
          <w:t>Timestep</w:t>
        </w:r>
        <w:r>
          <w:rPr>
            <w:noProof/>
            <w:webHidden/>
          </w:rPr>
          <w:tab/>
        </w:r>
        <w:r>
          <w:rPr>
            <w:noProof/>
            <w:webHidden/>
          </w:rPr>
          <w:fldChar w:fldCharType="begin"/>
        </w:r>
        <w:r>
          <w:rPr>
            <w:noProof/>
            <w:webHidden/>
          </w:rPr>
          <w:instrText xml:space="preserve"> PAGEREF _Toc524420303 \h </w:instrText>
        </w:r>
        <w:r>
          <w:rPr>
            <w:noProof/>
            <w:webHidden/>
          </w:rPr>
        </w:r>
        <w:r>
          <w:rPr>
            <w:noProof/>
            <w:webHidden/>
          </w:rPr>
          <w:fldChar w:fldCharType="separate"/>
        </w:r>
        <w:r>
          <w:rPr>
            <w:noProof/>
            <w:webHidden/>
          </w:rPr>
          <w:t>4</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4" w:history="1">
        <w:r w:rsidRPr="00FE2A84">
          <w:rPr>
            <w:rStyle w:val="Hyperlink"/>
            <w:noProof/>
          </w:rPr>
          <w:t>2.3</w:t>
        </w:r>
        <w:r>
          <w:rPr>
            <w:rFonts w:asciiTheme="minorHAnsi" w:eastAsiaTheme="minorEastAsia" w:hAnsiTheme="minorHAnsi" w:cstheme="minorBidi"/>
            <w:noProof/>
            <w:sz w:val="22"/>
            <w:szCs w:val="22"/>
          </w:rPr>
          <w:tab/>
        </w:r>
        <w:r w:rsidRPr="00FE2A84">
          <w:rPr>
            <w:rStyle w:val="Hyperlink"/>
            <w:noProof/>
          </w:rPr>
          <w:t>MakeTable</w:t>
        </w:r>
        <w:r>
          <w:rPr>
            <w:noProof/>
            <w:webHidden/>
          </w:rPr>
          <w:tab/>
        </w:r>
        <w:r>
          <w:rPr>
            <w:noProof/>
            <w:webHidden/>
          </w:rPr>
          <w:fldChar w:fldCharType="begin"/>
        </w:r>
        <w:r>
          <w:rPr>
            <w:noProof/>
            <w:webHidden/>
          </w:rPr>
          <w:instrText xml:space="preserve"> PAGEREF _Toc524420304 \h </w:instrText>
        </w:r>
        <w:r>
          <w:rPr>
            <w:noProof/>
            <w:webHidden/>
          </w:rPr>
        </w:r>
        <w:r>
          <w:rPr>
            <w:noProof/>
            <w:webHidden/>
          </w:rPr>
          <w:fldChar w:fldCharType="separate"/>
        </w:r>
        <w:r>
          <w:rPr>
            <w:noProof/>
            <w:webHidden/>
          </w:rPr>
          <w:t>4</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5" w:history="1">
        <w:r w:rsidRPr="00FE2A84">
          <w:rPr>
            <w:rStyle w:val="Hyperlink"/>
            <w:noProof/>
          </w:rPr>
          <w:t>2.4</w:t>
        </w:r>
        <w:r>
          <w:rPr>
            <w:rFonts w:asciiTheme="minorHAnsi" w:eastAsiaTheme="minorEastAsia" w:hAnsiTheme="minorHAnsi" w:cstheme="minorBidi"/>
            <w:noProof/>
            <w:sz w:val="22"/>
            <w:szCs w:val="22"/>
          </w:rPr>
          <w:tab/>
        </w:r>
        <w:r w:rsidRPr="00FE2A84">
          <w:rPr>
            <w:rStyle w:val="Hyperlink"/>
            <w:noProof/>
          </w:rPr>
          <w:t>Species List</w:t>
        </w:r>
        <w:r>
          <w:rPr>
            <w:noProof/>
            <w:webHidden/>
          </w:rPr>
          <w:tab/>
        </w:r>
        <w:r>
          <w:rPr>
            <w:noProof/>
            <w:webHidden/>
          </w:rPr>
          <w:fldChar w:fldCharType="begin"/>
        </w:r>
        <w:r>
          <w:rPr>
            <w:noProof/>
            <w:webHidden/>
          </w:rPr>
          <w:instrText xml:space="preserve"> PAGEREF _Toc524420305 \h </w:instrText>
        </w:r>
        <w:r>
          <w:rPr>
            <w:noProof/>
            <w:webHidden/>
          </w:rPr>
        </w:r>
        <w:r>
          <w:rPr>
            <w:noProof/>
            <w:webHidden/>
          </w:rPr>
          <w:fldChar w:fldCharType="separate"/>
        </w:r>
        <w:r>
          <w:rPr>
            <w:noProof/>
            <w:webHidden/>
          </w:rPr>
          <w:t>4</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6" w:history="1">
        <w:r w:rsidRPr="00FE2A84">
          <w:rPr>
            <w:rStyle w:val="Hyperlink"/>
            <w:noProof/>
          </w:rPr>
          <w:t>2.5</w:t>
        </w:r>
        <w:r>
          <w:rPr>
            <w:rFonts w:asciiTheme="minorHAnsi" w:eastAsiaTheme="minorEastAsia" w:hAnsiTheme="minorHAnsi" w:cstheme="minorBidi"/>
            <w:noProof/>
            <w:sz w:val="22"/>
            <w:szCs w:val="22"/>
          </w:rPr>
          <w:tab/>
        </w:r>
        <w:r w:rsidRPr="00FE2A84">
          <w:rPr>
            <w:rStyle w:val="Hyperlink"/>
            <w:noProof/>
          </w:rPr>
          <w:t>Aboveground Live Biomass Map Names</w:t>
        </w:r>
        <w:r>
          <w:rPr>
            <w:noProof/>
            <w:webHidden/>
          </w:rPr>
          <w:tab/>
        </w:r>
        <w:r>
          <w:rPr>
            <w:noProof/>
            <w:webHidden/>
          </w:rPr>
          <w:fldChar w:fldCharType="begin"/>
        </w:r>
        <w:r>
          <w:rPr>
            <w:noProof/>
            <w:webHidden/>
          </w:rPr>
          <w:instrText xml:space="preserve"> PAGEREF _Toc524420306 \h </w:instrText>
        </w:r>
        <w:r>
          <w:rPr>
            <w:noProof/>
            <w:webHidden/>
          </w:rPr>
        </w:r>
        <w:r>
          <w:rPr>
            <w:noProof/>
            <w:webHidden/>
          </w:rPr>
          <w:fldChar w:fldCharType="separate"/>
        </w:r>
        <w:r>
          <w:rPr>
            <w:noProof/>
            <w:webHidden/>
          </w:rPr>
          <w:t>5</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7" w:history="1">
        <w:r w:rsidRPr="00FE2A84">
          <w:rPr>
            <w:rStyle w:val="Hyperlink"/>
            <w:noProof/>
          </w:rPr>
          <w:t>2.6</w:t>
        </w:r>
        <w:r>
          <w:rPr>
            <w:rFonts w:asciiTheme="minorHAnsi" w:eastAsiaTheme="minorEastAsia" w:hAnsiTheme="minorHAnsi" w:cstheme="minorBidi"/>
            <w:noProof/>
            <w:sz w:val="22"/>
            <w:szCs w:val="22"/>
          </w:rPr>
          <w:tab/>
        </w:r>
        <w:r w:rsidRPr="00FE2A84">
          <w:rPr>
            <w:rStyle w:val="Hyperlink"/>
            <w:noProof/>
          </w:rPr>
          <w:t>Dead Pool List</w:t>
        </w:r>
        <w:r>
          <w:rPr>
            <w:noProof/>
            <w:webHidden/>
          </w:rPr>
          <w:tab/>
        </w:r>
        <w:r>
          <w:rPr>
            <w:noProof/>
            <w:webHidden/>
          </w:rPr>
          <w:fldChar w:fldCharType="begin"/>
        </w:r>
        <w:r>
          <w:rPr>
            <w:noProof/>
            <w:webHidden/>
          </w:rPr>
          <w:instrText xml:space="preserve"> PAGEREF _Toc524420307 \h </w:instrText>
        </w:r>
        <w:r>
          <w:rPr>
            <w:noProof/>
            <w:webHidden/>
          </w:rPr>
        </w:r>
        <w:r>
          <w:rPr>
            <w:noProof/>
            <w:webHidden/>
          </w:rPr>
          <w:fldChar w:fldCharType="separate"/>
        </w:r>
        <w:r>
          <w:rPr>
            <w:noProof/>
            <w:webHidden/>
          </w:rPr>
          <w:t>5</w:t>
        </w:r>
        <w:r>
          <w:rPr>
            <w:noProof/>
            <w:webHidden/>
          </w:rPr>
          <w:fldChar w:fldCharType="end"/>
        </w:r>
      </w:hyperlink>
    </w:p>
    <w:p w:rsidR="00472EBB" w:rsidRDefault="00472EBB">
      <w:pPr>
        <w:pStyle w:val="TOC2"/>
        <w:tabs>
          <w:tab w:val="left" w:pos="720"/>
          <w:tab w:val="right" w:leader="dot" w:pos="8976"/>
        </w:tabs>
        <w:rPr>
          <w:rFonts w:asciiTheme="minorHAnsi" w:eastAsiaTheme="minorEastAsia" w:hAnsiTheme="minorHAnsi" w:cstheme="minorBidi"/>
          <w:noProof/>
          <w:sz w:val="22"/>
          <w:szCs w:val="22"/>
        </w:rPr>
      </w:pPr>
      <w:hyperlink w:anchor="_Toc524420308" w:history="1">
        <w:r w:rsidRPr="00FE2A84">
          <w:rPr>
            <w:rStyle w:val="Hyperlink"/>
            <w:noProof/>
          </w:rPr>
          <w:t>2.7</w:t>
        </w:r>
        <w:r>
          <w:rPr>
            <w:rFonts w:asciiTheme="minorHAnsi" w:eastAsiaTheme="minorEastAsia" w:hAnsiTheme="minorHAnsi" w:cstheme="minorBidi"/>
            <w:noProof/>
            <w:sz w:val="22"/>
            <w:szCs w:val="22"/>
          </w:rPr>
          <w:tab/>
        </w:r>
        <w:r w:rsidRPr="00FE2A84">
          <w:rPr>
            <w:rStyle w:val="Hyperlink"/>
            <w:noProof/>
          </w:rPr>
          <w:t>Dead Biomass Map Names</w:t>
        </w:r>
        <w:r>
          <w:rPr>
            <w:noProof/>
            <w:webHidden/>
          </w:rPr>
          <w:tab/>
        </w:r>
        <w:r>
          <w:rPr>
            <w:noProof/>
            <w:webHidden/>
          </w:rPr>
          <w:fldChar w:fldCharType="begin"/>
        </w:r>
        <w:r>
          <w:rPr>
            <w:noProof/>
            <w:webHidden/>
          </w:rPr>
          <w:instrText xml:space="preserve"> PAGEREF _Toc524420308 \h </w:instrText>
        </w:r>
        <w:r>
          <w:rPr>
            <w:noProof/>
            <w:webHidden/>
          </w:rPr>
        </w:r>
        <w:r>
          <w:rPr>
            <w:noProof/>
            <w:webHidden/>
          </w:rPr>
          <w:fldChar w:fldCharType="separate"/>
        </w:r>
        <w:r>
          <w:rPr>
            <w:noProof/>
            <w:webHidden/>
          </w:rPr>
          <w:t>5</w:t>
        </w:r>
        <w:r>
          <w:rPr>
            <w:noProof/>
            <w:webHidden/>
          </w:rPr>
          <w:fldChar w:fldCharType="end"/>
        </w:r>
      </w:hyperlink>
    </w:p>
    <w:p w:rsidR="00C51B7A" w:rsidRDefault="0053065F">
      <w:pPr>
        <w:pStyle w:val="heading0"/>
        <w:spacing w:before="240" w:after="240"/>
        <w:rPr>
          <w:sz w:val="32"/>
          <w:szCs w:val="32"/>
        </w:rPr>
      </w:pPr>
      <w:r>
        <w:fldChar w:fldCharType="end"/>
      </w:r>
    </w:p>
    <w:p w:rsidR="00C51B7A" w:rsidRDefault="0053065F">
      <w:pPr>
        <w:pStyle w:val="Heading1"/>
        <w:numPr>
          <w:ilvl w:val="0"/>
          <w:numId w:val="3"/>
        </w:numPr>
      </w:pPr>
      <w:bookmarkStart w:id="1" w:name="_Ref75418953"/>
      <w:bookmarkStart w:id="2" w:name="_Toc102232953"/>
      <w:bookmarkStart w:id="3" w:name="_Toc524420290"/>
      <w:bookmarkEnd w:id="1"/>
      <w:bookmarkEnd w:id="2"/>
      <w:r>
        <w:lastRenderedPageBreak/>
        <w:t>Introduction</w:t>
      </w:r>
      <w:bookmarkEnd w:id="3"/>
    </w:p>
    <w:p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rsidR="00C51B7A" w:rsidRDefault="0053065F">
      <w:pPr>
        <w:pStyle w:val="Heading2"/>
        <w:numPr>
          <w:ilvl w:val="1"/>
          <w:numId w:val="3"/>
        </w:numPr>
      </w:pPr>
      <w:bookmarkStart w:id="4" w:name="_Toc524420291"/>
      <w:r>
        <w:t>Extension description</w:t>
      </w:r>
      <w:bookmarkEnd w:id="4"/>
    </w:p>
    <w:p w:rsidR="00C51B7A" w:rsidRDefault="0053065F">
      <w:pPr>
        <w:pStyle w:val="textbody"/>
      </w:pPr>
      <w:r>
        <w:t>The output module described herein is fairly simple and produces two types of map:</w:t>
      </w:r>
    </w:p>
    <w:p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rsidR="00C51B7A" w:rsidRDefault="0053065F">
      <w:pPr>
        <w:pStyle w:val="textbody"/>
        <w:numPr>
          <w:ilvl w:val="0"/>
          <w:numId w:val="2"/>
        </w:numPr>
      </w:pPr>
      <w:r>
        <w:t>Total aboveground live biomass for all species.</w:t>
      </w:r>
    </w:p>
    <w:p w:rsidR="00C51B7A" w:rsidRDefault="008D5D56">
      <w:pPr>
        <w:pStyle w:val="Heading2"/>
        <w:numPr>
          <w:ilvl w:val="1"/>
          <w:numId w:val="3"/>
        </w:numPr>
      </w:pPr>
      <w:bookmarkStart w:id="5" w:name="_Toc152241118"/>
      <w:bookmarkStart w:id="6" w:name="_Toc524420292"/>
      <w:bookmarkEnd w:id="5"/>
      <w:r>
        <w:t>Major Releases</w:t>
      </w:r>
      <w:bookmarkEnd w:id="6"/>
    </w:p>
    <w:p w:rsidR="00D270B1" w:rsidRPr="00D270B1" w:rsidRDefault="00D270B1" w:rsidP="00AF338B">
      <w:pPr>
        <w:pStyle w:val="Heading3"/>
        <w:numPr>
          <w:ilvl w:val="2"/>
          <w:numId w:val="3"/>
        </w:numPr>
      </w:pPr>
      <w:bookmarkStart w:id="7" w:name="_Toc524420293"/>
      <w:r w:rsidRPr="00D270B1">
        <w:t>Version 3.0 (August 2018)</w:t>
      </w:r>
      <w:bookmarkEnd w:id="7"/>
    </w:p>
    <w:p w:rsidR="00D270B1" w:rsidRDefault="00D270B1" w:rsidP="00D270B1">
      <w:pPr>
        <w:pStyle w:val="textbody"/>
        <w:ind w:left="1170"/>
      </w:pPr>
      <w:r>
        <w:t xml:space="preserve">Biomass Output is compatible with Core v7.  </w:t>
      </w:r>
    </w:p>
    <w:p w:rsidR="00AF338B" w:rsidRPr="00D270B1" w:rsidRDefault="00AF338B" w:rsidP="00AF338B">
      <w:pPr>
        <w:pStyle w:val="Heading3"/>
        <w:numPr>
          <w:ilvl w:val="2"/>
          <w:numId w:val="3"/>
        </w:numPr>
      </w:pPr>
      <w:bookmarkStart w:id="8" w:name="_Toc524420294"/>
      <w:r w:rsidRPr="00D270B1">
        <w:t>Version 2.2 (June 2017)</w:t>
      </w:r>
      <w:bookmarkEnd w:id="8"/>
      <w:r w:rsidRPr="00D270B1">
        <w:t xml:space="preserve"> </w:t>
      </w:r>
    </w:p>
    <w:p w:rsidR="00AF338B" w:rsidRDefault="00AF338B" w:rsidP="00AF338B">
      <w:pPr>
        <w:pStyle w:val="textbody"/>
      </w:pPr>
      <w:r>
        <w:t>Added compatibility with the Metadata library.  The Metadata Library outputs metadata for all model outputs, allowing compatibility with visualization tools.</w:t>
      </w:r>
    </w:p>
    <w:p w:rsidR="00C51B7A" w:rsidRPr="00D270B1" w:rsidRDefault="0053065F">
      <w:pPr>
        <w:pStyle w:val="Heading3"/>
        <w:numPr>
          <w:ilvl w:val="2"/>
          <w:numId w:val="3"/>
        </w:numPr>
      </w:pPr>
      <w:bookmarkStart w:id="9" w:name="_Toc524420295"/>
      <w:r w:rsidRPr="00D270B1">
        <w:t>Version 2.1 (May 2014)</w:t>
      </w:r>
      <w:bookmarkEnd w:id="9"/>
    </w:p>
    <w:p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C51B7A" w:rsidRPr="00D270B1" w:rsidRDefault="0053065F">
      <w:pPr>
        <w:pStyle w:val="Heading3"/>
        <w:numPr>
          <w:ilvl w:val="2"/>
          <w:numId w:val="3"/>
        </w:numPr>
      </w:pPr>
      <w:bookmarkStart w:id="10" w:name="_Toc524420296"/>
      <w:r w:rsidRPr="00D270B1">
        <w:t>Version 2.0</w:t>
      </w:r>
      <w:bookmarkEnd w:id="10"/>
    </w:p>
    <w:p w:rsidR="00D270B1" w:rsidRDefault="00D270B1" w:rsidP="00D270B1">
      <w:pPr>
        <w:pStyle w:val="textbody"/>
        <w:ind w:left="1170"/>
      </w:pPr>
      <w:r>
        <w:t xml:space="preserve">Biomass Output is compatible with Core v6.0.  </w:t>
      </w:r>
    </w:p>
    <w:p w:rsidR="00C51B7A" w:rsidRDefault="0053065F" w:rsidP="00D270B1">
      <w:pPr>
        <w:pStyle w:val="textbody"/>
        <w:ind w:left="1170"/>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8D5D56" w:rsidRDefault="0053065F" w:rsidP="00D270B1">
      <w:pPr>
        <w:pStyle w:val="textbody"/>
        <w:ind w:left="1170"/>
      </w:pPr>
      <w:r>
        <w:lastRenderedPageBreak/>
        <w:t>Also, the total biomass maps are now produced even if individual species are not indicated. Because maps are no longer limited to 65,000 integers, maps are output with the same units as the inputs.  Assuming that the Biomass Succession extension (or similar) is operating at g m-2, then the outputs are also g m-2.</w:t>
      </w:r>
    </w:p>
    <w:p w:rsidR="008D5D56" w:rsidRDefault="008D5D56">
      <w:pPr>
        <w:pStyle w:val="Heading2"/>
        <w:numPr>
          <w:ilvl w:val="1"/>
          <w:numId w:val="3"/>
        </w:numPr>
      </w:pPr>
      <w:bookmarkStart w:id="11" w:name="_Toc524420297"/>
      <w:r>
        <w:t>Minor Releases</w:t>
      </w:r>
      <w:bookmarkEnd w:id="11"/>
    </w:p>
    <w:p w:rsidR="00B26307" w:rsidRPr="00B26307" w:rsidRDefault="00B26307" w:rsidP="008D5D56">
      <w:pPr>
        <w:pStyle w:val="Heading3"/>
        <w:numPr>
          <w:ilvl w:val="2"/>
          <w:numId w:val="3"/>
        </w:numPr>
      </w:pPr>
      <w:bookmarkStart w:id="12" w:name="_Toc524420298"/>
      <w:r w:rsidRPr="00B26307">
        <w:t>Version 2.2.2 (May 2018)</w:t>
      </w:r>
      <w:bookmarkEnd w:id="12"/>
    </w:p>
    <w:p w:rsidR="00B26307" w:rsidRPr="008D5D56" w:rsidRDefault="00B26307" w:rsidP="00B26307">
      <w:pPr>
        <w:pStyle w:val="textbody"/>
        <w:ind w:left="1170"/>
      </w:pPr>
      <w:r>
        <w:t>Updated biomass library.</w:t>
      </w:r>
    </w:p>
    <w:p w:rsidR="008D5D56" w:rsidRPr="00B26307" w:rsidRDefault="008D5D56" w:rsidP="008D5D56">
      <w:pPr>
        <w:pStyle w:val="Heading3"/>
        <w:numPr>
          <w:ilvl w:val="2"/>
          <w:numId w:val="3"/>
        </w:numPr>
      </w:pPr>
      <w:bookmarkStart w:id="13" w:name="_Toc524420299"/>
      <w:r w:rsidRPr="00B26307">
        <w:t>Version 2.2.1 (June 2017)</w:t>
      </w:r>
      <w:bookmarkEnd w:id="13"/>
    </w:p>
    <w:p w:rsidR="008D5D56" w:rsidRPr="008D5D56" w:rsidRDefault="008D5D56" w:rsidP="008D5D56">
      <w:pPr>
        <w:pStyle w:val="textbody"/>
      </w:pPr>
      <w:r>
        <w:t xml:space="preserve">Fixed NECN and </w:t>
      </w:r>
      <w:proofErr w:type="spellStart"/>
      <w:r>
        <w:t>PnET</w:t>
      </w:r>
      <w:proofErr w:type="spellEnd"/>
      <w:r>
        <w:t xml:space="preserve"> computability.  Minor fix for Metadata Library.</w:t>
      </w:r>
    </w:p>
    <w:p w:rsidR="00C51B7A" w:rsidRDefault="0053065F">
      <w:pPr>
        <w:pStyle w:val="Heading2"/>
        <w:numPr>
          <w:ilvl w:val="1"/>
          <w:numId w:val="3"/>
        </w:numPr>
      </w:pPr>
      <w:bookmarkStart w:id="14" w:name="_Toc524420300"/>
      <w:r>
        <w:t>Acknowledgements</w:t>
      </w:r>
      <w:bookmarkEnd w:id="14"/>
    </w:p>
    <w:p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C51B7A" w:rsidRDefault="0053065F">
      <w:pPr>
        <w:pStyle w:val="Heading1"/>
        <w:numPr>
          <w:ilvl w:val="0"/>
          <w:numId w:val="3"/>
        </w:numPr>
      </w:pPr>
      <w:bookmarkStart w:id="15" w:name="_Toc102232959"/>
      <w:bookmarkStart w:id="16" w:name="_Toc524420301"/>
      <w:bookmarkEnd w:id="15"/>
      <w:r>
        <w:lastRenderedPageBreak/>
        <w:t>Input File</w:t>
      </w:r>
      <w:bookmarkEnd w:id="16"/>
    </w:p>
    <w:p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C51B7A" w:rsidRDefault="0053065F">
      <w:pPr>
        <w:pStyle w:val="textbody"/>
        <w:rPr>
          <w:b/>
          <w:bCs/>
        </w:rPr>
      </w:pPr>
      <w:r>
        <w:rPr>
          <w:b/>
          <w:bCs/>
        </w:rPr>
        <w:t>By default, a combined total of aboveground biomass for all species will be output.</w:t>
      </w:r>
    </w:p>
    <w:p w:rsidR="00C51B7A" w:rsidRDefault="0053065F">
      <w:pPr>
        <w:pStyle w:val="Heading2"/>
        <w:numPr>
          <w:ilvl w:val="1"/>
          <w:numId w:val="3"/>
        </w:numPr>
      </w:pPr>
      <w:bookmarkStart w:id="17" w:name="_Toc524420302"/>
      <w:proofErr w:type="spellStart"/>
      <w:r>
        <w:t>LandisData</w:t>
      </w:r>
      <w:bookmarkEnd w:id="17"/>
      <w:proofErr w:type="spellEnd"/>
    </w:p>
    <w:p w:rsidR="00C51B7A" w:rsidRDefault="0053065F">
      <w:pPr>
        <w:pStyle w:val="textbody"/>
      </w:pPr>
      <w:r>
        <w:t>The first parameter is the title of the input file:</w:t>
      </w:r>
    </w:p>
    <w:p w:rsidR="00C51B7A" w:rsidRDefault="0053065F" w:rsidP="00AF338B">
      <w:pPr>
        <w:pStyle w:val="textbody"/>
      </w:pPr>
      <w:proofErr w:type="spellStart"/>
      <w:r>
        <w:t>LandisData</w:t>
      </w:r>
      <w:proofErr w:type="spellEnd"/>
      <w:r>
        <w:tab/>
        <w:t>“Output</w:t>
      </w:r>
      <w:r w:rsidR="00AF338B">
        <w:t xml:space="preserve"> Biomass</w:t>
      </w:r>
      <w:r>
        <w:t>”</w:t>
      </w:r>
    </w:p>
    <w:p w:rsidR="00C51B7A" w:rsidRDefault="0053065F">
      <w:pPr>
        <w:pStyle w:val="Heading2"/>
        <w:numPr>
          <w:ilvl w:val="1"/>
          <w:numId w:val="3"/>
        </w:numPr>
      </w:pPr>
      <w:bookmarkStart w:id="18" w:name="_Toc524420303"/>
      <w:proofErr w:type="spellStart"/>
      <w:r>
        <w:t>Timestep</w:t>
      </w:r>
      <w:bookmarkEnd w:id="18"/>
      <w:proofErr w:type="spellEnd"/>
    </w:p>
    <w:p w:rsidR="00C51B7A" w:rsidRDefault="0053065F">
      <w:pPr>
        <w:pStyle w:val="textbody"/>
      </w:pPr>
      <w:r>
        <w:t>The second parameter is the time step in years.  For example:</w:t>
      </w:r>
    </w:p>
    <w:p w:rsidR="00C51B7A" w:rsidRDefault="0053065F" w:rsidP="00AF338B">
      <w:pPr>
        <w:pStyle w:val="textbody"/>
      </w:pPr>
      <w:proofErr w:type="spellStart"/>
      <w:r>
        <w:t>Timestep</w:t>
      </w:r>
      <w:proofErr w:type="spellEnd"/>
      <w:r>
        <w:tab/>
        <w:t>15</w:t>
      </w:r>
    </w:p>
    <w:p w:rsidR="00C51B7A" w:rsidRDefault="0053065F">
      <w:pPr>
        <w:pStyle w:val="Heading2"/>
        <w:numPr>
          <w:ilvl w:val="1"/>
          <w:numId w:val="3"/>
        </w:numPr>
      </w:pPr>
      <w:bookmarkStart w:id="19" w:name="_Toc284938517"/>
      <w:bookmarkStart w:id="20" w:name="_Toc524420304"/>
      <w:bookmarkEnd w:id="19"/>
      <w:proofErr w:type="spellStart"/>
      <w:r>
        <w:t>MakeTable</w:t>
      </w:r>
      <w:bookmarkEnd w:id="20"/>
      <w:proofErr w:type="spellEnd"/>
    </w:p>
    <w:p w:rsidR="00C51B7A" w:rsidRDefault="0053065F">
      <w:pPr>
        <w:pStyle w:val="textbody"/>
      </w:pPr>
      <w:r>
        <w:t>This parameter determines whether a table of all species mean aboveground biomass (g m</w:t>
      </w:r>
      <w:r>
        <w:rPr>
          <w:vertAlign w:val="superscript"/>
        </w:rPr>
        <w:t>-2</w:t>
      </w:r>
      <w:r>
        <w:t xml:space="preserve">) by ecoregion will be produced.  The parameter must be:  yes, no, Y, or N.  </w:t>
      </w:r>
    </w:p>
    <w:p w:rsidR="00C51B7A" w:rsidRDefault="0053065F" w:rsidP="00AF338B">
      <w:pPr>
        <w:pStyle w:val="textbody"/>
      </w:pPr>
      <w:proofErr w:type="spellStart"/>
      <w:r>
        <w:t>MakeTable</w:t>
      </w:r>
      <w:proofErr w:type="spellEnd"/>
      <w:r>
        <w:tab/>
        <w:t>yes</w:t>
      </w:r>
    </w:p>
    <w:p w:rsidR="00C51B7A" w:rsidRDefault="0053065F">
      <w:pPr>
        <w:pStyle w:val="Heading2"/>
        <w:numPr>
          <w:ilvl w:val="1"/>
          <w:numId w:val="3"/>
        </w:numPr>
      </w:pPr>
      <w:bookmarkStart w:id="21" w:name="_Toc524420305"/>
      <w:r>
        <w:t>Species List</w:t>
      </w:r>
      <w:bookmarkEnd w:id="21"/>
      <w:r>
        <w:t xml:space="preserve"> </w:t>
      </w:r>
    </w:p>
    <w:p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C51B7A" w:rsidRDefault="0053065F" w:rsidP="00AF338B">
      <w:pPr>
        <w:pStyle w:val="textbody"/>
      </w:pPr>
      <w:r>
        <w:t xml:space="preserve">Species    </w:t>
      </w:r>
      <w:proofErr w:type="spellStart"/>
      <w:r>
        <w:t>pinubank</w:t>
      </w:r>
      <w:proofErr w:type="spellEnd"/>
    </w:p>
    <w:p w:rsidR="00C51B7A" w:rsidRDefault="0053065F" w:rsidP="00AF338B">
      <w:pPr>
        <w:pStyle w:val="textbody"/>
      </w:pPr>
      <w:r>
        <w:t xml:space="preserve">           </w:t>
      </w:r>
      <w:proofErr w:type="spellStart"/>
      <w:proofErr w:type="gramStart"/>
      <w:r>
        <w:t>pinuresi</w:t>
      </w:r>
      <w:proofErr w:type="spellEnd"/>
      <w:proofErr w:type="gramEnd"/>
    </w:p>
    <w:p w:rsidR="00C51B7A" w:rsidRDefault="0053065F" w:rsidP="00AF338B">
      <w:pPr>
        <w:pStyle w:val="textbody"/>
      </w:pPr>
      <w:r>
        <w:t xml:space="preserve">           </w:t>
      </w:r>
      <w:proofErr w:type="spellStart"/>
      <w:proofErr w:type="gramStart"/>
      <w:r>
        <w:t>pinustro</w:t>
      </w:r>
      <w:proofErr w:type="spellEnd"/>
      <w:proofErr w:type="gramEnd"/>
    </w:p>
    <w:p w:rsidR="00C51B7A" w:rsidRDefault="0053065F" w:rsidP="00AF338B">
      <w:pPr>
        <w:pStyle w:val="textbody"/>
      </w:pPr>
      <w:r>
        <w:t xml:space="preserve">           </w:t>
      </w:r>
      <w:proofErr w:type="spellStart"/>
      <w:proofErr w:type="gramStart"/>
      <w:r>
        <w:t>poputrem</w:t>
      </w:r>
      <w:proofErr w:type="spellEnd"/>
      <w:proofErr w:type="gramEnd"/>
    </w:p>
    <w:p w:rsidR="00C51B7A" w:rsidRDefault="0053065F" w:rsidP="00AF338B">
      <w:pPr>
        <w:pStyle w:val="textbody"/>
      </w:pPr>
      <w:r>
        <w:t xml:space="preserve">           </w:t>
      </w:r>
      <w:proofErr w:type="spellStart"/>
      <w:proofErr w:type="gramStart"/>
      <w:r>
        <w:t>piceglau</w:t>
      </w:r>
      <w:proofErr w:type="spellEnd"/>
      <w:proofErr w:type="gramEnd"/>
    </w:p>
    <w:p w:rsidR="00C51B7A" w:rsidRDefault="0053065F" w:rsidP="00AF338B">
      <w:pPr>
        <w:pStyle w:val="textbody"/>
      </w:pPr>
      <w:r>
        <w:t xml:space="preserve">           </w:t>
      </w:r>
    </w:p>
    <w:p w:rsidR="00C51B7A" w:rsidRDefault="0053065F">
      <w:pPr>
        <w:pStyle w:val="Heading2"/>
        <w:numPr>
          <w:ilvl w:val="1"/>
          <w:numId w:val="3"/>
        </w:numPr>
      </w:pPr>
      <w:bookmarkStart w:id="22" w:name="_Ref152415971"/>
      <w:bookmarkStart w:id="23" w:name="_Toc524420306"/>
      <w:bookmarkEnd w:id="22"/>
      <w:r>
        <w:lastRenderedPageBreak/>
        <w:t>Aboveground Live Biomass Map Names</w:t>
      </w:r>
      <w:bookmarkEnd w:id="23"/>
    </w:p>
    <w:p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rsidP="00AF338B">
      <w:pPr>
        <w:pStyle w:val="textbody"/>
      </w:pPr>
      <w:proofErr w:type="spellStart"/>
      <w:proofErr w:type="gramStart"/>
      <w:r>
        <w:t>MapNames</w:t>
      </w:r>
      <w:proofErr w:type="spellEnd"/>
      <w:r>
        <w:t xml:space="preserve">  output</w:t>
      </w:r>
      <w:proofErr w:type="gramEnd"/>
      <w:r>
        <w:t>/biomass/bio-{species}-{</w:t>
      </w:r>
      <w:proofErr w:type="spellStart"/>
      <w:r>
        <w:t>timestep</w:t>
      </w:r>
      <w:proofErr w:type="spellEnd"/>
      <w:r>
        <w:t>}.</w:t>
      </w:r>
      <w:proofErr w:type="spellStart"/>
      <w:r>
        <w:t>img</w:t>
      </w:r>
      <w:proofErr w:type="spellEnd"/>
    </w:p>
    <w:p w:rsidR="00C51B7A" w:rsidRDefault="00C51B7A">
      <w:pPr>
        <w:pStyle w:val="textbody"/>
      </w:pPr>
    </w:p>
    <w:p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rsidR="00C51B7A" w:rsidRDefault="0053065F">
      <w:pPr>
        <w:pStyle w:val="Heading2"/>
        <w:numPr>
          <w:ilvl w:val="1"/>
          <w:numId w:val="3"/>
        </w:numPr>
      </w:pPr>
      <w:bookmarkStart w:id="24" w:name="_Toc524420307"/>
      <w:r>
        <w:t>Dead Pool List</w:t>
      </w:r>
      <w:bookmarkEnd w:id="24"/>
    </w:p>
    <w:p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rsidR="00C51B7A" w:rsidRDefault="0053065F" w:rsidP="00AF338B">
      <w:pPr>
        <w:pStyle w:val="textbody"/>
      </w:pPr>
      <w:proofErr w:type="spellStart"/>
      <w:proofErr w:type="gramStart"/>
      <w:r>
        <w:t>DeadPools</w:t>
      </w:r>
      <w:proofErr w:type="spellEnd"/>
      <w:r>
        <w:t xml:space="preserve">  woody</w:t>
      </w:r>
      <w:proofErr w:type="gramEnd"/>
    </w:p>
    <w:p w:rsidR="00C51B7A" w:rsidRDefault="0053065F" w:rsidP="00AF338B">
      <w:pPr>
        <w:pStyle w:val="textbody"/>
      </w:pPr>
      <w:r>
        <w:t>OR</w:t>
      </w:r>
    </w:p>
    <w:p w:rsidR="00C51B7A" w:rsidRDefault="0053065F" w:rsidP="00AF338B">
      <w:pPr>
        <w:pStyle w:val="textbody"/>
      </w:pPr>
      <w:proofErr w:type="spellStart"/>
      <w:r>
        <w:t>DeadPools</w:t>
      </w:r>
      <w:proofErr w:type="spellEnd"/>
      <w:r>
        <w:t xml:space="preserve"> both</w:t>
      </w:r>
    </w:p>
    <w:p w:rsidR="00C51B7A" w:rsidRDefault="0053065F">
      <w:pPr>
        <w:pStyle w:val="Heading2"/>
        <w:numPr>
          <w:ilvl w:val="1"/>
          <w:numId w:val="3"/>
        </w:numPr>
      </w:pPr>
      <w:bookmarkStart w:id="25" w:name="_Toc524420308"/>
      <w:r>
        <w:t>Dead Biomass Map Names</w:t>
      </w:r>
      <w:bookmarkEnd w:id="25"/>
    </w:p>
    <w:p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(“woody” or “non-woody”).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img</w:t>
      </w:r>
      <w:proofErr w:type="spellEnd"/>
    </w:p>
    <w:p w:rsidR="00C51B7A" w:rsidRDefault="00C51B7A">
      <w:pPr>
        <w:pStyle w:val="textbody"/>
        <w:rPr>
          <w:b/>
        </w:rPr>
      </w:pPr>
    </w:p>
    <w:p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rsidR="00C51B7A" w:rsidRDefault="00C51B7A">
      <w:pPr>
        <w:pStyle w:val="textinputfile"/>
      </w:pPr>
    </w:p>
    <w:sectPr w:rsidR="00C51B7A">
      <w:headerReference w:type="default" r:id="rId8"/>
      <w:footerReference w:type="default" r:id="rId9"/>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818" w:rsidRDefault="005C2818">
      <w:r>
        <w:separator/>
      </w:r>
    </w:p>
  </w:endnote>
  <w:endnote w:type="continuationSeparator" w:id="0">
    <w:p w:rsidR="005C2818" w:rsidRDefault="005C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472EBB">
      <w:rPr>
        <w:noProof/>
      </w:rPr>
      <w:t>6</w:t>
    </w:r>
    <w: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818" w:rsidRDefault="005C2818">
      <w:r>
        <w:separator/>
      </w:r>
    </w:p>
  </w:footnote>
  <w:footnote w:type="continuationSeparator" w:id="0">
    <w:p w:rsidR="005C2818" w:rsidRDefault="005C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C51B7A">
    <w:pPr>
      <w:pStyle w:val="Header"/>
      <w:tabs>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r w:rsidR="00D270B1">
      <w:t>3.0</w:t>
    </w:r>
    <w:r w:rsidR="00204EF4">
      <w:t xml:space="preserve"> </w:t>
    </w:r>
    <w:r>
      <w:t>–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15:restartNumberingAfterBreak="0">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7A"/>
    <w:rsid w:val="00204EF4"/>
    <w:rsid w:val="002754F5"/>
    <w:rsid w:val="004128A9"/>
    <w:rsid w:val="00465C46"/>
    <w:rsid w:val="00472EBB"/>
    <w:rsid w:val="0053065F"/>
    <w:rsid w:val="005C2818"/>
    <w:rsid w:val="006B2F9E"/>
    <w:rsid w:val="00805F9E"/>
    <w:rsid w:val="008D5D56"/>
    <w:rsid w:val="00A72D36"/>
    <w:rsid w:val="00AF338B"/>
    <w:rsid w:val="00B26307"/>
    <w:rsid w:val="00B43372"/>
    <w:rsid w:val="00C51B7A"/>
    <w:rsid w:val="00D270B1"/>
    <w:rsid w:val="00D779D8"/>
    <w:rsid w:val="00F36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C90BEA-46F6-458E-B90C-1907E69F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 w:type="character" w:styleId="Hyperlink">
    <w:name w:val="Hyperlink"/>
    <w:basedOn w:val="DefaultParagraphFont"/>
    <w:uiPriority w:val="99"/>
    <w:unhideWhenUsed/>
    <w:rsid w:val="006B2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Output Biomass User Guide</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Biomass User Guide</dc:title>
  <dc:subject/>
  <dc:creator/>
  <cp:keywords/>
  <dc:description/>
  <cp:lastModifiedBy>Robert Michael Scheller</cp:lastModifiedBy>
  <cp:revision>5</cp:revision>
  <cp:lastPrinted>2014-06-25T17:35:00Z</cp:lastPrinted>
  <dcterms:created xsi:type="dcterms:W3CDTF">2018-07-30T18:36:00Z</dcterms:created>
  <dcterms:modified xsi:type="dcterms:W3CDTF">2018-09-11T13:09:00Z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Version">
    <vt:lpwstr>3.0</vt:lpwstr>
  </property>
</Properties>
</file>