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27539" w14:textId="77777777" w:rsidR="00AC42C7" w:rsidRDefault="00AC42C7" w:rsidP="00AC42C7">
      <w:pPr>
        <w:jc w:val="center"/>
        <w:rPr>
          <w:rFonts w:ascii="Times New Roman" w:hAnsi="Times New Roman" w:cs="Times New Roman"/>
          <w:color w:val="333333"/>
          <w:sz w:val="24"/>
          <w:szCs w:val="24"/>
          <w:highlight w:val="white"/>
        </w:rPr>
      </w:pPr>
    </w:p>
    <w:p w14:paraId="6DC7C566" w14:textId="77777777" w:rsidR="00AC42C7" w:rsidRDefault="00AC42C7" w:rsidP="00AC42C7">
      <w:pPr>
        <w:jc w:val="center"/>
        <w:rPr>
          <w:rFonts w:ascii="Times New Roman" w:hAnsi="Times New Roman" w:cs="Times New Roman"/>
          <w:color w:val="333333"/>
          <w:sz w:val="24"/>
          <w:szCs w:val="24"/>
          <w:highlight w:val="white"/>
        </w:rPr>
      </w:pPr>
    </w:p>
    <w:p w14:paraId="23ECD504" w14:textId="77777777" w:rsidR="00AC42C7" w:rsidRPr="00AC42C7" w:rsidRDefault="00AC42C7" w:rsidP="00AC42C7">
      <w:pPr>
        <w:jc w:val="center"/>
        <w:rPr>
          <w:sz w:val="36"/>
          <w:szCs w:val="36"/>
        </w:rPr>
      </w:pPr>
      <w:r w:rsidRPr="00AC42C7">
        <w:rPr>
          <w:rFonts w:ascii="Times New Roman" w:hAnsi="Times New Roman" w:cs="Times New Roman"/>
          <w:color w:val="333333"/>
          <w:sz w:val="36"/>
          <w:szCs w:val="36"/>
          <w:highlight w:val="white"/>
        </w:rPr>
        <w:t>Social-Climate Related Pyrogenic Processes and their Landscape Effects (</w:t>
      </w:r>
      <w:r w:rsidRPr="00AC42C7">
        <w:rPr>
          <w:rFonts w:ascii="Times New Roman" w:hAnsi="Times New Roman" w:cs="Times New Roman"/>
          <w:sz w:val="36"/>
          <w:szCs w:val="36"/>
        </w:rPr>
        <w:t>SCRAPPLE):  A Landscape Model of Variable Social-ecological Fire Regimes</w:t>
      </w:r>
    </w:p>
    <w:p w14:paraId="4FB4B0C7" w14:textId="77777777" w:rsidR="00AC42C7" w:rsidRPr="00AC42C7" w:rsidRDefault="00AC42C7" w:rsidP="00AC42C7">
      <w:pPr>
        <w:jc w:val="center"/>
        <w:rPr>
          <w:rFonts w:ascii="Times New Roman" w:hAnsi="Times New Roman" w:cs="Times New Roman"/>
        </w:rPr>
      </w:pPr>
      <w:r w:rsidRPr="00AC42C7">
        <w:rPr>
          <w:rFonts w:ascii="Times New Roman" w:hAnsi="Times New Roman" w:cs="Times New Roman"/>
        </w:rPr>
        <w:t>Extension User Guide</w:t>
      </w:r>
    </w:p>
    <w:p w14:paraId="61EE9037" w14:textId="77777777" w:rsidR="00AC42C7" w:rsidRDefault="00AC42C7" w:rsidP="00AC42C7">
      <w:pPr>
        <w:jc w:val="center"/>
      </w:pPr>
    </w:p>
    <w:p w14:paraId="181F8A97" w14:textId="77777777" w:rsidR="00AC42C7" w:rsidRPr="00AC42C7" w:rsidRDefault="00AC42C7" w:rsidP="00AC42C7">
      <w:pPr>
        <w:jc w:val="center"/>
        <w:rPr>
          <w:rFonts w:ascii="Times New Roman" w:hAnsi="Times New Roman" w:cs="Times New Roman"/>
        </w:rPr>
      </w:pPr>
      <w:r w:rsidRPr="00AC42C7">
        <w:rPr>
          <w:rFonts w:ascii="Times New Roman" w:hAnsi="Times New Roman" w:cs="Times New Roman"/>
        </w:rPr>
        <w:t>Robert M. Scheller</w:t>
      </w:r>
      <w:r w:rsidRPr="00AC42C7">
        <w:rPr>
          <w:rFonts w:ascii="Times New Roman" w:hAnsi="Times New Roman" w:cs="Times New Roman"/>
          <w:vertAlign w:val="superscript"/>
        </w:rPr>
        <w:t>1</w:t>
      </w:r>
    </w:p>
    <w:p w14:paraId="0D1478F5" w14:textId="77777777" w:rsidR="00AC42C7" w:rsidRDefault="00AC42C7" w:rsidP="00AC42C7">
      <w:pPr>
        <w:jc w:val="center"/>
        <w:rPr>
          <w:rFonts w:ascii="Times New Roman" w:hAnsi="Times New Roman" w:cs="Times New Roman"/>
          <w:vertAlign w:val="superscript"/>
        </w:rPr>
      </w:pPr>
      <w:r>
        <w:rPr>
          <w:rFonts w:ascii="Times New Roman" w:hAnsi="Times New Roman" w:cs="Times New Roman"/>
        </w:rPr>
        <w:t>Alec M. Kretchun</w:t>
      </w:r>
      <w:r w:rsidRPr="00AC42C7">
        <w:rPr>
          <w:rFonts w:ascii="Times New Roman" w:hAnsi="Times New Roman" w:cs="Times New Roman"/>
          <w:vertAlign w:val="superscript"/>
        </w:rPr>
        <w:t>2</w:t>
      </w:r>
    </w:p>
    <w:p w14:paraId="65710806" w14:textId="77777777" w:rsidR="00AC42C7" w:rsidRDefault="00AC42C7" w:rsidP="00AC42C7">
      <w:pPr>
        <w:jc w:val="center"/>
        <w:rPr>
          <w:rFonts w:ascii="Times New Roman" w:hAnsi="Times New Roman" w:cs="Times New Roman"/>
        </w:rPr>
      </w:pPr>
      <w:r>
        <w:rPr>
          <w:rFonts w:ascii="Times New Roman" w:hAnsi="Times New Roman" w:cs="Times New Roman"/>
        </w:rPr>
        <w:t>Todd Hawbaker</w:t>
      </w:r>
      <w:r w:rsidRPr="00AC42C7">
        <w:rPr>
          <w:rFonts w:ascii="Times New Roman" w:hAnsi="Times New Roman" w:cs="Times New Roman"/>
          <w:vertAlign w:val="superscript"/>
        </w:rPr>
        <w:t>3</w:t>
      </w:r>
    </w:p>
    <w:p w14:paraId="3C4DB0C9" w14:textId="77777777" w:rsidR="00AC42C7" w:rsidRPr="00AC42C7" w:rsidRDefault="00AC42C7" w:rsidP="00AC42C7">
      <w:pPr>
        <w:jc w:val="center"/>
        <w:rPr>
          <w:rFonts w:ascii="Times New Roman" w:hAnsi="Times New Roman" w:cs="Times New Roman"/>
        </w:rPr>
      </w:pPr>
      <w:r>
        <w:rPr>
          <w:rFonts w:ascii="Times New Roman" w:hAnsi="Times New Roman" w:cs="Times New Roman"/>
        </w:rPr>
        <w:t>Paul Henne</w:t>
      </w:r>
      <w:r w:rsidRPr="00AC42C7">
        <w:rPr>
          <w:rFonts w:ascii="Times New Roman" w:hAnsi="Times New Roman" w:cs="Times New Roman"/>
          <w:vertAlign w:val="superscript"/>
        </w:rPr>
        <w:t>3</w:t>
      </w:r>
    </w:p>
    <w:p w14:paraId="0B83EA5C" w14:textId="77777777" w:rsidR="00AC42C7" w:rsidRPr="00AC42C7" w:rsidRDefault="00AC42C7" w:rsidP="00AC42C7">
      <w:pPr>
        <w:jc w:val="center"/>
        <w:rPr>
          <w:rFonts w:ascii="Times New Roman" w:hAnsi="Times New Roman" w:cs="Times New Roman"/>
        </w:rPr>
      </w:pPr>
    </w:p>
    <w:p w14:paraId="5EC28F01" w14:textId="77777777" w:rsidR="00AC42C7" w:rsidRPr="00AC42C7" w:rsidRDefault="00AC42C7" w:rsidP="00AC42C7">
      <w:pPr>
        <w:jc w:val="center"/>
        <w:rPr>
          <w:rFonts w:ascii="Times New Roman" w:hAnsi="Times New Roman" w:cs="Times New Roman"/>
        </w:rPr>
      </w:pPr>
      <w:r w:rsidRPr="00AC42C7">
        <w:rPr>
          <w:rFonts w:ascii="Times New Roman" w:hAnsi="Times New Roman" w:cs="Times New Roman"/>
          <w:vertAlign w:val="superscript"/>
        </w:rPr>
        <w:t>1</w:t>
      </w:r>
      <w:r w:rsidRPr="00AC42C7">
        <w:rPr>
          <w:rFonts w:ascii="Times New Roman" w:hAnsi="Times New Roman" w:cs="Times New Roman"/>
        </w:rPr>
        <w:t>North Carolina State University</w:t>
      </w:r>
    </w:p>
    <w:p w14:paraId="68F5136B" w14:textId="77777777" w:rsidR="00AC42C7" w:rsidRDefault="00AC42C7" w:rsidP="00AC42C7">
      <w:pPr>
        <w:jc w:val="center"/>
        <w:rPr>
          <w:rFonts w:ascii="Times New Roman" w:hAnsi="Times New Roman" w:cs="Times New Roman"/>
        </w:rPr>
      </w:pPr>
      <w:r w:rsidRPr="00AC42C7">
        <w:rPr>
          <w:rFonts w:ascii="Times New Roman" w:hAnsi="Times New Roman" w:cs="Times New Roman"/>
          <w:vertAlign w:val="superscript"/>
        </w:rPr>
        <w:t>2</w:t>
      </w:r>
      <w:r w:rsidRPr="00AC42C7">
        <w:rPr>
          <w:rFonts w:ascii="Times New Roman" w:hAnsi="Times New Roman" w:cs="Times New Roman"/>
        </w:rPr>
        <w:t>Portland State University</w:t>
      </w:r>
    </w:p>
    <w:p w14:paraId="1CF6EBF4" w14:textId="77777777" w:rsidR="00AC42C7" w:rsidRPr="00AC42C7" w:rsidRDefault="00AC42C7" w:rsidP="00AC42C7">
      <w:pPr>
        <w:jc w:val="center"/>
        <w:rPr>
          <w:rFonts w:ascii="Times New Roman" w:hAnsi="Times New Roman" w:cs="Times New Roman"/>
        </w:rPr>
      </w:pPr>
      <w:r w:rsidRPr="00AC42C7">
        <w:rPr>
          <w:rFonts w:ascii="Times New Roman" w:hAnsi="Times New Roman" w:cs="Times New Roman"/>
          <w:vertAlign w:val="superscript"/>
        </w:rPr>
        <w:t>3</w:t>
      </w:r>
      <w:r w:rsidRPr="00AC42C7">
        <w:rPr>
          <w:rFonts w:ascii="Times New Roman" w:hAnsi="Times New Roman" w:cs="Times New Roman"/>
        </w:rPr>
        <w:t xml:space="preserve">U.S. Geological Survey, Geosciences and Environmental Change Science Center </w:t>
      </w:r>
    </w:p>
    <w:p w14:paraId="47C6C1B0" w14:textId="77777777" w:rsidR="00DA5410" w:rsidRDefault="00AC42C7" w:rsidP="00AC42C7">
      <w:pPr>
        <w:jc w:val="center"/>
        <w:rPr>
          <w:rFonts w:ascii="Times New Roman" w:hAnsi="Times New Roman" w:cs="Times New Roman"/>
        </w:rPr>
      </w:pPr>
      <w:r>
        <w:rPr>
          <w:rFonts w:ascii="Times New Roman" w:hAnsi="Times New Roman" w:cs="Times New Roman"/>
        </w:rPr>
        <w:t>Last Revised: November 13, 2017</w:t>
      </w:r>
    </w:p>
    <w:p w14:paraId="2F0152CF" w14:textId="77777777" w:rsidR="00AC42C7" w:rsidRDefault="00AC42C7" w:rsidP="00AC42C7">
      <w:pPr>
        <w:jc w:val="center"/>
        <w:rPr>
          <w:rFonts w:ascii="Times New Roman" w:hAnsi="Times New Roman" w:cs="Times New Roman"/>
        </w:rPr>
      </w:pPr>
    </w:p>
    <w:p w14:paraId="60D288D1" w14:textId="77777777" w:rsidR="00AC42C7" w:rsidRDefault="00AC42C7" w:rsidP="00AC42C7">
      <w:pPr>
        <w:jc w:val="center"/>
        <w:rPr>
          <w:rFonts w:ascii="Times New Roman" w:hAnsi="Times New Roman" w:cs="Times New Roman"/>
        </w:rPr>
      </w:pPr>
    </w:p>
    <w:p w14:paraId="07D7ADEB" w14:textId="77777777" w:rsidR="00AC42C7" w:rsidRDefault="00AC42C7" w:rsidP="00AC42C7">
      <w:pPr>
        <w:jc w:val="center"/>
        <w:rPr>
          <w:rFonts w:ascii="Times New Roman" w:hAnsi="Times New Roman" w:cs="Times New Roman"/>
        </w:rPr>
      </w:pPr>
    </w:p>
    <w:p w14:paraId="7837CABD" w14:textId="77777777" w:rsidR="00AC42C7" w:rsidRDefault="00AC42C7" w:rsidP="00AC42C7">
      <w:pPr>
        <w:jc w:val="center"/>
        <w:rPr>
          <w:rFonts w:ascii="Times New Roman" w:hAnsi="Times New Roman" w:cs="Times New Roman"/>
        </w:rPr>
      </w:pPr>
    </w:p>
    <w:p w14:paraId="0F69A19C" w14:textId="77777777" w:rsidR="00AC42C7" w:rsidRDefault="00AC42C7" w:rsidP="00AC42C7">
      <w:pPr>
        <w:jc w:val="center"/>
        <w:rPr>
          <w:rFonts w:ascii="Times New Roman" w:hAnsi="Times New Roman" w:cs="Times New Roman"/>
        </w:rPr>
      </w:pPr>
    </w:p>
    <w:p w14:paraId="62699558" w14:textId="77777777" w:rsidR="00AC42C7" w:rsidRDefault="00AC42C7" w:rsidP="00AC42C7">
      <w:pPr>
        <w:jc w:val="center"/>
        <w:rPr>
          <w:rFonts w:ascii="Times New Roman" w:hAnsi="Times New Roman" w:cs="Times New Roman"/>
        </w:rPr>
      </w:pPr>
    </w:p>
    <w:p w14:paraId="0793293D" w14:textId="77777777" w:rsidR="00AC42C7" w:rsidRDefault="00AC42C7" w:rsidP="00AC42C7">
      <w:pPr>
        <w:jc w:val="center"/>
        <w:rPr>
          <w:rFonts w:ascii="Times New Roman" w:hAnsi="Times New Roman" w:cs="Times New Roman"/>
        </w:rPr>
      </w:pPr>
    </w:p>
    <w:p w14:paraId="33A1BB97" w14:textId="77777777" w:rsidR="00AC42C7" w:rsidRDefault="00AC42C7" w:rsidP="00AC42C7">
      <w:pPr>
        <w:jc w:val="center"/>
        <w:rPr>
          <w:rFonts w:ascii="Times New Roman" w:hAnsi="Times New Roman" w:cs="Times New Roman"/>
        </w:rPr>
      </w:pPr>
    </w:p>
    <w:p w14:paraId="5EA64CB2" w14:textId="77777777" w:rsidR="00E36287" w:rsidRDefault="00E36287" w:rsidP="00AC42C7">
      <w:pPr>
        <w:jc w:val="center"/>
        <w:rPr>
          <w:rFonts w:ascii="Times New Roman" w:hAnsi="Times New Roman" w:cs="Times New Roman"/>
        </w:rPr>
        <w:sectPr w:rsidR="00E36287" w:rsidSect="00DE3C29">
          <w:footerReference w:type="default" r:id="rId8"/>
          <w:footerReference w:type="first" r:id="rId9"/>
          <w:pgSz w:w="12240" w:h="15840"/>
          <w:pgMar w:top="1440" w:right="1440" w:bottom="1440" w:left="1440" w:header="720" w:footer="720" w:gutter="0"/>
          <w:pgNumType w:start="1"/>
          <w:cols w:space="720"/>
          <w:titlePg/>
          <w:docGrid w:linePitch="360"/>
        </w:sectPr>
      </w:pPr>
    </w:p>
    <w:sdt>
      <w:sdtPr>
        <w:id w:val="13903825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C9118FE" w14:textId="659BEA14" w:rsidR="004B5A9B" w:rsidRDefault="004B5A9B">
          <w:pPr>
            <w:pStyle w:val="TOCHeading"/>
          </w:pPr>
          <w:r>
            <w:t>Contents</w:t>
          </w:r>
        </w:p>
        <w:p w14:paraId="0274F25C" w14:textId="77777777" w:rsidR="005A14B2" w:rsidRDefault="004B5A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500979" w:history="1">
            <w:r w:rsidR="005A14B2" w:rsidRPr="004F5CC0">
              <w:rPr>
                <w:rStyle w:val="Hyperlink"/>
                <w:noProof/>
              </w:rPr>
              <w:t>1. INTRODUCTION</w:t>
            </w:r>
            <w:r w:rsidR="005A14B2">
              <w:rPr>
                <w:noProof/>
                <w:webHidden/>
              </w:rPr>
              <w:tab/>
            </w:r>
            <w:r w:rsidR="005A14B2">
              <w:rPr>
                <w:noProof/>
                <w:webHidden/>
              </w:rPr>
              <w:fldChar w:fldCharType="begin"/>
            </w:r>
            <w:r w:rsidR="005A14B2">
              <w:rPr>
                <w:noProof/>
                <w:webHidden/>
              </w:rPr>
              <w:instrText xml:space="preserve"> PAGEREF _Toc498500979 \h </w:instrText>
            </w:r>
            <w:r w:rsidR="005A14B2">
              <w:rPr>
                <w:noProof/>
                <w:webHidden/>
              </w:rPr>
            </w:r>
            <w:r w:rsidR="005A14B2">
              <w:rPr>
                <w:noProof/>
                <w:webHidden/>
              </w:rPr>
              <w:fldChar w:fldCharType="separate"/>
            </w:r>
            <w:r w:rsidR="005A14B2">
              <w:rPr>
                <w:noProof/>
                <w:webHidden/>
              </w:rPr>
              <w:t>2</w:t>
            </w:r>
            <w:r w:rsidR="005A14B2">
              <w:rPr>
                <w:noProof/>
                <w:webHidden/>
              </w:rPr>
              <w:fldChar w:fldCharType="end"/>
            </w:r>
          </w:hyperlink>
        </w:p>
        <w:p w14:paraId="5B825883" w14:textId="77777777" w:rsidR="005A14B2" w:rsidRDefault="005A14B2">
          <w:pPr>
            <w:pStyle w:val="TOC1"/>
            <w:tabs>
              <w:tab w:val="right" w:leader="dot" w:pos="9350"/>
            </w:tabs>
            <w:rPr>
              <w:rFonts w:eastAsiaTheme="minorEastAsia"/>
              <w:noProof/>
            </w:rPr>
          </w:pPr>
          <w:hyperlink w:anchor="_Toc498500980" w:history="1">
            <w:r w:rsidRPr="004F5CC0">
              <w:rPr>
                <w:rStyle w:val="Hyperlink"/>
                <w:noProof/>
              </w:rPr>
              <w:t>1.1 Ignitions</w:t>
            </w:r>
            <w:r>
              <w:rPr>
                <w:noProof/>
                <w:webHidden/>
              </w:rPr>
              <w:tab/>
            </w:r>
            <w:r>
              <w:rPr>
                <w:noProof/>
                <w:webHidden/>
              </w:rPr>
              <w:fldChar w:fldCharType="begin"/>
            </w:r>
            <w:r>
              <w:rPr>
                <w:noProof/>
                <w:webHidden/>
              </w:rPr>
              <w:instrText xml:space="preserve"> PAGEREF _Toc498500980 \h </w:instrText>
            </w:r>
            <w:r>
              <w:rPr>
                <w:noProof/>
                <w:webHidden/>
              </w:rPr>
            </w:r>
            <w:r>
              <w:rPr>
                <w:noProof/>
                <w:webHidden/>
              </w:rPr>
              <w:fldChar w:fldCharType="separate"/>
            </w:r>
            <w:r>
              <w:rPr>
                <w:noProof/>
                <w:webHidden/>
              </w:rPr>
              <w:t>2</w:t>
            </w:r>
            <w:r>
              <w:rPr>
                <w:noProof/>
                <w:webHidden/>
              </w:rPr>
              <w:fldChar w:fldCharType="end"/>
            </w:r>
          </w:hyperlink>
        </w:p>
        <w:p w14:paraId="328A7010" w14:textId="77777777" w:rsidR="005A14B2" w:rsidRDefault="005A14B2">
          <w:pPr>
            <w:pStyle w:val="TOC1"/>
            <w:tabs>
              <w:tab w:val="right" w:leader="dot" w:pos="9350"/>
            </w:tabs>
            <w:rPr>
              <w:rFonts w:eastAsiaTheme="minorEastAsia"/>
              <w:noProof/>
            </w:rPr>
          </w:pPr>
          <w:hyperlink w:anchor="_Toc498500981" w:history="1">
            <w:r w:rsidRPr="004F5CC0">
              <w:rPr>
                <w:rStyle w:val="Hyperlink"/>
                <w:noProof/>
              </w:rPr>
              <w:t>1.2 Fire spread</w:t>
            </w:r>
            <w:r>
              <w:rPr>
                <w:noProof/>
                <w:webHidden/>
              </w:rPr>
              <w:tab/>
            </w:r>
            <w:r>
              <w:rPr>
                <w:noProof/>
                <w:webHidden/>
              </w:rPr>
              <w:fldChar w:fldCharType="begin"/>
            </w:r>
            <w:r>
              <w:rPr>
                <w:noProof/>
                <w:webHidden/>
              </w:rPr>
              <w:instrText xml:space="preserve"> PAGEREF _Toc498500981 \h </w:instrText>
            </w:r>
            <w:r>
              <w:rPr>
                <w:noProof/>
                <w:webHidden/>
              </w:rPr>
            </w:r>
            <w:r>
              <w:rPr>
                <w:noProof/>
                <w:webHidden/>
              </w:rPr>
              <w:fldChar w:fldCharType="separate"/>
            </w:r>
            <w:r>
              <w:rPr>
                <w:noProof/>
                <w:webHidden/>
              </w:rPr>
              <w:t>3</w:t>
            </w:r>
            <w:r>
              <w:rPr>
                <w:noProof/>
                <w:webHidden/>
              </w:rPr>
              <w:fldChar w:fldCharType="end"/>
            </w:r>
          </w:hyperlink>
        </w:p>
        <w:p w14:paraId="03F9D176" w14:textId="77777777" w:rsidR="005A14B2" w:rsidRDefault="005A14B2">
          <w:pPr>
            <w:pStyle w:val="TOC1"/>
            <w:tabs>
              <w:tab w:val="right" w:leader="dot" w:pos="9350"/>
            </w:tabs>
            <w:rPr>
              <w:rFonts w:eastAsiaTheme="minorEastAsia"/>
              <w:noProof/>
            </w:rPr>
          </w:pPr>
          <w:hyperlink w:anchor="_Toc498500982" w:history="1">
            <w:r w:rsidRPr="004F5CC0">
              <w:rPr>
                <w:rStyle w:val="Hyperlink"/>
                <w:noProof/>
              </w:rPr>
              <w:t>1.3 Fire suppression</w:t>
            </w:r>
            <w:r>
              <w:rPr>
                <w:noProof/>
                <w:webHidden/>
              </w:rPr>
              <w:tab/>
            </w:r>
            <w:r>
              <w:rPr>
                <w:noProof/>
                <w:webHidden/>
              </w:rPr>
              <w:fldChar w:fldCharType="begin"/>
            </w:r>
            <w:r>
              <w:rPr>
                <w:noProof/>
                <w:webHidden/>
              </w:rPr>
              <w:instrText xml:space="preserve"> PAGEREF _Toc498500982 \h </w:instrText>
            </w:r>
            <w:r>
              <w:rPr>
                <w:noProof/>
                <w:webHidden/>
              </w:rPr>
            </w:r>
            <w:r>
              <w:rPr>
                <w:noProof/>
                <w:webHidden/>
              </w:rPr>
              <w:fldChar w:fldCharType="separate"/>
            </w:r>
            <w:r>
              <w:rPr>
                <w:noProof/>
                <w:webHidden/>
              </w:rPr>
              <w:t>4</w:t>
            </w:r>
            <w:r>
              <w:rPr>
                <w:noProof/>
                <w:webHidden/>
              </w:rPr>
              <w:fldChar w:fldCharType="end"/>
            </w:r>
          </w:hyperlink>
        </w:p>
        <w:p w14:paraId="21E53F76" w14:textId="77777777" w:rsidR="005A14B2" w:rsidRDefault="005A14B2">
          <w:pPr>
            <w:pStyle w:val="TOC1"/>
            <w:tabs>
              <w:tab w:val="right" w:leader="dot" w:pos="9350"/>
            </w:tabs>
            <w:rPr>
              <w:rFonts w:eastAsiaTheme="minorEastAsia"/>
              <w:noProof/>
            </w:rPr>
          </w:pPr>
          <w:hyperlink w:anchor="_Toc498500983" w:history="1">
            <w:r w:rsidRPr="004F5CC0">
              <w:rPr>
                <w:rStyle w:val="Hyperlink"/>
                <w:noProof/>
              </w:rPr>
              <w:t>1.4 Fire Intensity</w:t>
            </w:r>
            <w:r>
              <w:rPr>
                <w:noProof/>
                <w:webHidden/>
              </w:rPr>
              <w:tab/>
            </w:r>
            <w:r>
              <w:rPr>
                <w:noProof/>
                <w:webHidden/>
              </w:rPr>
              <w:fldChar w:fldCharType="begin"/>
            </w:r>
            <w:r>
              <w:rPr>
                <w:noProof/>
                <w:webHidden/>
              </w:rPr>
              <w:instrText xml:space="preserve"> PAGEREF _Toc498500983 \h </w:instrText>
            </w:r>
            <w:r>
              <w:rPr>
                <w:noProof/>
                <w:webHidden/>
              </w:rPr>
            </w:r>
            <w:r>
              <w:rPr>
                <w:noProof/>
                <w:webHidden/>
              </w:rPr>
              <w:fldChar w:fldCharType="separate"/>
            </w:r>
            <w:r>
              <w:rPr>
                <w:noProof/>
                <w:webHidden/>
              </w:rPr>
              <w:t>4</w:t>
            </w:r>
            <w:r>
              <w:rPr>
                <w:noProof/>
                <w:webHidden/>
              </w:rPr>
              <w:fldChar w:fldCharType="end"/>
            </w:r>
          </w:hyperlink>
        </w:p>
        <w:p w14:paraId="72C0500E" w14:textId="77777777" w:rsidR="005A14B2" w:rsidRDefault="005A14B2">
          <w:pPr>
            <w:pStyle w:val="TOC1"/>
            <w:tabs>
              <w:tab w:val="right" w:leader="dot" w:pos="9350"/>
            </w:tabs>
            <w:rPr>
              <w:rFonts w:eastAsiaTheme="minorEastAsia"/>
              <w:noProof/>
            </w:rPr>
          </w:pPr>
          <w:hyperlink w:anchor="_Toc498500984" w:history="1">
            <w:r w:rsidRPr="004F5CC0">
              <w:rPr>
                <w:rStyle w:val="Hyperlink"/>
                <w:noProof/>
              </w:rPr>
              <w:t>1.5 Fire Severity</w:t>
            </w:r>
            <w:r>
              <w:rPr>
                <w:noProof/>
                <w:webHidden/>
              </w:rPr>
              <w:tab/>
            </w:r>
            <w:r>
              <w:rPr>
                <w:noProof/>
                <w:webHidden/>
              </w:rPr>
              <w:fldChar w:fldCharType="begin"/>
            </w:r>
            <w:r>
              <w:rPr>
                <w:noProof/>
                <w:webHidden/>
              </w:rPr>
              <w:instrText xml:space="preserve"> PAGEREF _Toc498500984 \h </w:instrText>
            </w:r>
            <w:r>
              <w:rPr>
                <w:noProof/>
                <w:webHidden/>
              </w:rPr>
            </w:r>
            <w:r>
              <w:rPr>
                <w:noProof/>
                <w:webHidden/>
              </w:rPr>
              <w:fldChar w:fldCharType="separate"/>
            </w:r>
            <w:r>
              <w:rPr>
                <w:noProof/>
                <w:webHidden/>
              </w:rPr>
              <w:t>4</w:t>
            </w:r>
            <w:r>
              <w:rPr>
                <w:noProof/>
                <w:webHidden/>
              </w:rPr>
              <w:fldChar w:fldCharType="end"/>
            </w:r>
          </w:hyperlink>
        </w:p>
        <w:p w14:paraId="56CC2025" w14:textId="77777777" w:rsidR="005A14B2" w:rsidRDefault="005A14B2">
          <w:pPr>
            <w:pStyle w:val="TOC1"/>
            <w:tabs>
              <w:tab w:val="right" w:leader="dot" w:pos="9350"/>
            </w:tabs>
            <w:rPr>
              <w:rFonts w:eastAsiaTheme="minorEastAsia"/>
              <w:noProof/>
            </w:rPr>
          </w:pPr>
          <w:hyperlink w:anchor="_Toc498500985" w:history="1">
            <w:r w:rsidRPr="004F5CC0">
              <w:rPr>
                <w:rStyle w:val="Hyperlink"/>
                <w:noProof/>
              </w:rPr>
              <w:t>2. PARAMETER INPUT FILE</w:t>
            </w:r>
            <w:r>
              <w:rPr>
                <w:noProof/>
                <w:webHidden/>
              </w:rPr>
              <w:tab/>
            </w:r>
            <w:r>
              <w:rPr>
                <w:noProof/>
                <w:webHidden/>
              </w:rPr>
              <w:fldChar w:fldCharType="begin"/>
            </w:r>
            <w:r>
              <w:rPr>
                <w:noProof/>
                <w:webHidden/>
              </w:rPr>
              <w:instrText xml:space="preserve"> PAGEREF _Toc498500985 \h </w:instrText>
            </w:r>
            <w:r>
              <w:rPr>
                <w:noProof/>
                <w:webHidden/>
              </w:rPr>
            </w:r>
            <w:r>
              <w:rPr>
                <w:noProof/>
                <w:webHidden/>
              </w:rPr>
              <w:fldChar w:fldCharType="separate"/>
            </w:r>
            <w:r>
              <w:rPr>
                <w:noProof/>
                <w:webHidden/>
              </w:rPr>
              <w:t>5</w:t>
            </w:r>
            <w:r>
              <w:rPr>
                <w:noProof/>
                <w:webHidden/>
              </w:rPr>
              <w:fldChar w:fldCharType="end"/>
            </w:r>
          </w:hyperlink>
        </w:p>
        <w:p w14:paraId="6FFA1D68" w14:textId="77777777" w:rsidR="005A14B2" w:rsidRDefault="005A14B2">
          <w:pPr>
            <w:pStyle w:val="TOC1"/>
            <w:tabs>
              <w:tab w:val="right" w:leader="dot" w:pos="9350"/>
            </w:tabs>
            <w:rPr>
              <w:rFonts w:eastAsiaTheme="minorEastAsia"/>
              <w:noProof/>
            </w:rPr>
          </w:pPr>
          <w:hyperlink w:anchor="_Toc498500986" w:history="1">
            <w:r w:rsidRPr="004F5CC0">
              <w:rPr>
                <w:rStyle w:val="Hyperlink"/>
                <w:noProof/>
              </w:rPr>
              <w:t>2.1</w:t>
            </w:r>
            <w:r>
              <w:rPr>
                <w:noProof/>
                <w:webHidden/>
              </w:rPr>
              <w:tab/>
            </w:r>
            <w:r>
              <w:rPr>
                <w:noProof/>
                <w:webHidden/>
              </w:rPr>
              <w:fldChar w:fldCharType="begin"/>
            </w:r>
            <w:r>
              <w:rPr>
                <w:noProof/>
                <w:webHidden/>
              </w:rPr>
              <w:instrText xml:space="preserve"> PAGEREF _Toc498500986 \h </w:instrText>
            </w:r>
            <w:r>
              <w:rPr>
                <w:noProof/>
                <w:webHidden/>
              </w:rPr>
            </w:r>
            <w:r>
              <w:rPr>
                <w:noProof/>
                <w:webHidden/>
              </w:rPr>
              <w:fldChar w:fldCharType="separate"/>
            </w:r>
            <w:r>
              <w:rPr>
                <w:noProof/>
                <w:webHidden/>
              </w:rPr>
              <w:t>5</w:t>
            </w:r>
            <w:r>
              <w:rPr>
                <w:noProof/>
                <w:webHidden/>
              </w:rPr>
              <w:fldChar w:fldCharType="end"/>
            </w:r>
          </w:hyperlink>
        </w:p>
        <w:p w14:paraId="6947032F" w14:textId="77777777" w:rsidR="005A14B2" w:rsidRDefault="005A14B2">
          <w:pPr>
            <w:pStyle w:val="TOC1"/>
            <w:tabs>
              <w:tab w:val="right" w:leader="dot" w:pos="9350"/>
            </w:tabs>
            <w:rPr>
              <w:rFonts w:eastAsiaTheme="minorEastAsia"/>
              <w:noProof/>
            </w:rPr>
          </w:pPr>
          <w:hyperlink w:anchor="_Toc498500987" w:history="1">
            <w:r w:rsidRPr="004F5CC0">
              <w:rPr>
                <w:rStyle w:val="Hyperlink"/>
                <w:noProof/>
              </w:rPr>
              <w:t>2.2</w:t>
            </w:r>
            <w:r>
              <w:rPr>
                <w:noProof/>
                <w:webHidden/>
              </w:rPr>
              <w:tab/>
            </w:r>
            <w:r>
              <w:rPr>
                <w:noProof/>
                <w:webHidden/>
              </w:rPr>
              <w:fldChar w:fldCharType="begin"/>
            </w:r>
            <w:r>
              <w:rPr>
                <w:noProof/>
                <w:webHidden/>
              </w:rPr>
              <w:instrText xml:space="preserve"> PAGEREF _Toc498500987 \h </w:instrText>
            </w:r>
            <w:r>
              <w:rPr>
                <w:noProof/>
                <w:webHidden/>
              </w:rPr>
            </w:r>
            <w:r>
              <w:rPr>
                <w:noProof/>
                <w:webHidden/>
              </w:rPr>
              <w:fldChar w:fldCharType="separate"/>
            </w:r>
            <w:r>
              <w:rPr>
                <w:noProof/>
                <w:webHidden/>
              </w:rPr>
              <w:t>5</w:t>
            </w:r>
            <w:r>
              <w:rPr>
                <w:noProof/>
                <w:webHidden/>
              </w:rPr>
              <w:fldChar w:fldCharType="end"/>
            </w:r>
          </w:hyperlink>
        </w:p>
        <w:p w14:paraId="64520B32" w14:textId="77777777" w:rsidR="005A14B2" w:rsidRDefault="005A14B2">
          <w:pPr>
            <w:pStyle w:val="TOC1"/>
            <w:tabs>
              <w:tab w:val="right" w:leader="dot" w:pos="9350"/>
            </w:tabs>
            <w:rPr>
              <w:rFonts w:eastAsiaTheme="minorEastAsia"/>
              <w:noProof/>
            </w:rPr>
          </w:pPr>
          <w:hyperlink w:anchor="_Toc498500988" w:history="1">
            <w:r w:rsidRPr="004F5CC0">
              <w:rPr>
                <w:rStyle w:val="Hyperlink"/>
                <w:noProof/>
              </w:rPr>
              <w:t>2.3</w:t>
            </w:r>
            <w:r>
              <w:rPr>
                <w:noProof/>
                <w:webHidden/>
              </w:rPr>
              <w:tab/>
            </w:r>
            <w:r>
              <w:rPr>
                <w:noProof/>
                <w:webHidden/>
              </w:rPr>
              <w:fldChar w:fldCharType="begin"/>
            </w:r>
            <w:r>
              <w:rPr>
                <w:noProof/>
                <w:webHidden/>
              </w:rPr>
              <w:instrText xml:space="preserve"> PAGEREF _Toc498500988 \h </w:instrText>
            </w:r>
            <w:r>
              <w:rPr>
                <w:noProof/>
                <w:webHidden/>
              </w:rPr>
            </w:r>
            <w:r>
              <w:rPr>
                <w:noProof/>
                <w:webHidden/>
              </w:rPr>
              <w:fldChar w:fldCharType="separate"/>
            </w:r>
            <w:r>
              <w:rPr>
                <w:noProof/>
                <w:webHidden/>
              </w:rPr>
              <w:t>5</w:t>
            </w:r>
            <w:r>
              <w:rPr>
                <w:noProof/>
                <w:webHidden/>
              </w:rPr>
              <w:fldChar w:fldCharType="end"/>
            </w:r>
          </w:hyperlink>
        </w:p>
        <w:p w14:paraId="3A84774C" w14:textId="77777777" w:rsidR="005A14B2" w:rsidRDefault="005A14B2">
          <w:pPr>
            <w:pStyle w:val="TOC1"/>
            <w:tabs>
              <w:tab w:val="right" w:leader="dot" w:pos="9350"/>
            </w:tabs>
            <w:rPr>
              <w:rFonts w:eastAsiaTheme="minorEastAsia"/>
              <w:noProof/>
            </w:rPr>
          </w:pPr>
          <w:hyperlink w:anchor="_Toc498500989" w:history="1">
            <w:r w:rsidRPr="004F5CC0">
              <w:rPr>
                <w:rStyle w:val="Hyperlink"/>
                <w:noProof/>
              </w:rPr>
              <w:t>2.4</w:t>
            </w:r>
            <w:r>
              <w:rPr>
                <w:noProof/>
                <w:webHidden/>
              </w:rPr>
              <w:tab/>
            </w:r>
            <w:r>
              <w:rPr>
                <w:noProof/>
                <w:webHidden/>
              </w:rPr>
              <w:fldChar w:fldCharType="begin"/>
            </w:r>
            <w:r>
              <w:rPr>
                <w:noProof/>
                <w:webHidden/>
              </w:rPr>
              <w:instrText xml:space="preserve"> PAGEREF _Toc498500989 \h </w:instrText>
            </w:r>
            <w:r>
              <w:rPr>
                <w:noProof/>
                <w:webHidden/>
              </w:rPr>
            </w:r>
            <w:r>
              <w:rPr>
                <w:noProof/>
                <w:webHidden/>
              </w:rPr>
              <w:fldChar w:fldCharType="separate"/>
            </w:r>
            <w:r>
              <w:rPr>
                <w:noProof/>
                <w:webHidden/>
              </w:rPr>
              <w:t>5</w:t>
            </w:r>
            <w:r>
              <w:rPr>
                <w:noProof/>
                <w:webHidden/>
              </w:rPr>
              <w:fldChar w:fldCharType="end"/>
            </w:r>
          </w:hyperlink>
        </w:p>
        <w:p w14:paraId="06E17B4D" w14:textId="77777777" w:rsidR="005A14B2" w:rsidRDefault="005A14B2">
          <w:pPr>
            <w:pStyle w:val="TOC1"/>
            <w:tabs>
              <w:tab w:val="right" w:leader="dot" w:pos="9350"/>
            </w:tabs>
            <w:rPr>
              <w:rFonts w:eastAsiaTheme="minorEastAsia"/>
              <w:noProof/>
            </w:rPr>
          </w:pPr>
          <w:hyperlink w:anchor="_Toc498500990" w:history="1">
            <w:r w:rsidRPr="004F5CC0">
              <w:rPr>
                <w:rStyle w:val="Hyperlink"/>
                <w:noProof/>
              </w:rPr>
              <w:t>2.5</w:t>
            </w:r>
            <w:r>
              <w:rPr>
                <w:noProof/>
                <w:webHidden/>
              </w:rPr>
              <w:tab/>
            </w:r>
            <w:r>
              <w:rPr>
                <w:noProof/>
                <w:webHidden/>
              </w:rPr>
              <w:fldChar w:fldCharType="begin"/>
            </w:r>
            <w:r>
              <w:rPr>
                <w:noProof/>
                <w:webHidden/>
              </w:rPr>
              <w:instrText xml:space="preserve"> PAGEREF _Toc498500990 \h </w:instrText>
            </w:r>
            <w:r>
              <w:rPr>
                <w:noProof/>
                <w:webHidden/>
              </w:rPr>
            </w:r>
            <w:r>
              <w:rPr>
                <w:noProof/>
                <w:webHidden/>
              </w:rPr>
              <w:fldChar w:fldCharType="separate"/>
            </w:r>
            <w:r>
              <w:rPr>
                <w:noProof/>
                <w:webHidden/>
              </w:rPr>
              <w:t>5</w:t>
            </w:r>
            <w:r>
              <w:rPr>
                <w:noProof/>
                <w:webHidden/>
              </w:rPr>
              <w:fldChar w:fldCharType="end"/>
            </w:r>
          </w:hyperlink>
        </w:p>
        <w:p w14:paraId="1343E08A" w14:textId="77777777" w:rsidR="005A14B2" w:rsidRDefault="005A14B2">
          <w:pPr>
            <w:pStyle w:val="TOC1"/>
            <w:tabs>
              <w:tab w:val="right" w:leader="dot" w:pos="9350"/>
            </w:tabs>
            <w:rPr>
              <w:rFonts w:eastAsiaTheme="minorEastAsia"/>
              <w:noProof/>
            </w:rPr>
          </w:pPr>
          <w:hyperlink w:anchor="_Toc498500991" w:history="1">
            <w:r w:rsidRPr="004F5CC0">
              <w:rPr>
                <w:rStyle w:val="Hyperlink"/>
                <w:noProof/>
              </w:rPr>
              <w:t>2.6</w:t>
            </w:r>
            <w:r>
              <w:rPr>
                <w:noProof/>
                <w:webHidden/>
              </w:rPr>
              <w:tab/>
            </w:r>
            <w:r>
              <w:rPr>
                <w:noProof/>
                <w:webHidden/>
              </w:rPr>
              <w:fldChar w:fldCharType="begin"/>
            </w:r>
            <w:r>
              <w:rPr>
                <w:noProof/>
                <w:webHidden/>
              </w:rPr>
              <w:instrText xml:space="preserve"> PAGEREF _Toc498500991 \h </w:instrText>
            </w:r>
            <w:r>
              <w:rPr>
                <w:noProof/>
                <w:webHidden/>
              </w:rPr>
            </w:r>
            <w:r>
              <w:rPr>
                <w:noProof/>
                <w:webHidden/>
              </w:rPr>
              <w:fldChar w:fldCharType="separate"/>
            </w:r>
            <w:r>
              <w:rPr>
                <w:noProof/>
                <w:webHidden/>
              </w:rPr>
              <w:t>5</w:t>
            </w:r>
            <w:r>
              <w:rPr>
                <w:noProof/>
                <w:webHidden/>
              </w:rPr>
              <w:fldChar w:fldCharType="end"/>
            </w:r>
          </w:hyperlink>
        </w:p>
        <w:p w14:paraId="2E09BE03" w14:textId="77777777" w:rsidR="005A14B2" w:rsidRDefault="005A14B2">
          <w:pPr>
            <w:pStyle w:val="TOC1"/>
            <w:tabs>
              <w:tab w:val="right" w:leader="dot" w:pos="9350"/>
            </w:tabs>
            <w:rPr>
              <w:rFonts w:eastAsiaTheme="minorEastAsia"/>
              <w:noProof/>
            </w:rPr>
          </w:pPr>
          <w:hyperlink w:anchor="_Toc498500992" w:history="1">
            <w:r w:rsidRPr="004F5CC0">
              <w:rPr>
                <w:rStyle w:val="Hyperlink"/>
                <w:noProof/>
              </w:rPr>
              <w:t>2.7</w:t>
            </w:r>
            <w:r>
              <w:rPr>
                <w:noProof/>
                <w:webHidden/>
              </w:rPr>
              <w:tab/>
            </w:r>
            <w:r>
              <w:rPr>
                <w:noProof/>
                <w:webHidden/>
              </w:rPr>
              <w:fldChar w:fldCharType="begin"/>
            </w:r>
            <w:r>
              <w:rPr>
                <w:noProof/>
                <w:webHidden/>
              </w:rPr>
              <w:instrText xml:space="preserve"> PAGEREF _Toc498500992 \h </w:instrText>
            </w:r>
            <w:r>
              <w:rPr>
                <w:noProof/>
                <w:webHidden/>
              </w:rPr>
            </w:r>
            <w:r>
              <w:rPr>
                <w:noProof/>
                <w:webHidden/>
              </w:rPr>
              <w:fldChar w:fldCharType="separate"/>
            </w:r>
            <w:r>
              <w:rPr>
                <w:noProof/>
                <w:webHidden/>
              </w:rPr>
              <w:t>5</w:t>
            </w:r>
            <w:r>
              <w:rPr>
                <w:noProof/>
                <w:webHidden/>
              </w:rPr>
              <w:fldChar w:fldCharType="end"/>
            </w:r>
          </w:hyperlink>
        </w:p>
        <w:p w14:paraId="46CB558D" w14:textId="77777777" w:rsidR="005A14B2" w:rsidRDefault="005A14B2">
          <w:pPr>
            <w:pStyle w:val="TOC1"/>
            <w:tabs>
              <w:tab w:val="right" w:leader="dot" w:pos="9350"/>
            </w:tabs>
            <w:rPr>
              <w:rFonts w:eastAsiaTheme="minorEastAsia"/>
              <w:noProof/>
            </w:rPr>
          </w:pPr>
          <w:hyperlink w:anchor="_Toc498500993" w:history="1">
            <w:r w:rsidRPr="004F5CC0">
              <w:rPr>
                <w:rStyle w:val="Hyperlink"/>
                <w:noProof/>
              </w:rPr>
              <w:t>2.8</w:t>
            </w:r>
            <w:r>
              <w:rPr>
                <w:noProof/>
                <w:webHidden/>
              </w:rPr>
              <w:tab/>
            </w:r>
            <w:r>
              <w:rPr>
                <w:noProof/>
                <w:webHidden/>
              </w:rPr>
              <w:fldChar w:fldCharType="begin"/>
            </w:r>
            <w:r>
              <w:rPr>
                <w:noProof/>
                <w:webHidden/>
              </w:rPr>
              <w:instrText xml:space="preserve"> PAGEREF _Toc498500993 \h </w:instrText>
            </w:r>
            <w:r>
              <w:rPr>
                <w:noProof/>
                <w:webHidden/>
              </w:rPr>
            </w:r>
            <w:r>
              <w:rPr>
                <w:noProof/>
                <w:webHidden/>
              </w:rPr>
              <w:fldChar w:fldCharType="separate"/>
            </w:r>
            <w:r>
              <w:rPr>
                <w:noProof/>
                <w:webHidden/>
              </w:rPr>
              <w:t>5</w:t>
            </w:r>
            <w:r>
              <w:rPr>
                <w:noProof/>
                <w:webHidden/>
              </w:rPr>
              <w:fldChar w:fldCharType="end"/>
            </w:r>
          </w:hyperlink>
        </w:p>
        <w:p w14:paraId="019DE19C" w14:textId="77777777" w:rsidR="005A14B2" w:rsidRDefault="005A14B2">
          <w:pPr>
            <w:pStyle w:val="TOC1"/>
            <w:tabs>
              <w:tab w:val="right" w:leader="dot" w:pos="9350"/>
            </w:tabs>
            <w:rPr>
              <w:rFonts w:eastAsiaTheme="minorEastAsia"/>
              <w:noProof/>
            </w:rPr>
          </w:pPr>
          <w:hyperlink w:anchor="_Toc498500994" w:history="1">
            <w:r w:rsidRPr="004F5CC0">
              <w:rPr>
                <w:rStyle w:val="Hyperlink"/>
                <w:noProof/>
              </w:rPr>
              <w:t>2.9</w:t>
            </w:r>
            <w:r>
              <w:rPr>
                <w:noProof/>
                <w:webHidden/>
              </w:rPr>
              <w:tab/>
            </w:r>
            <w:r>
              <w:rPr>
                <w:noProof/>
                <w:webHidden/>
              </w:rPr>
              <w:fldChar w:fldCharType="begin"/>
            </w:r>
            <w:r>
              <w:rPr>
                <w:noProof/>
                <w:webHidden/>
              </w:rPr>
              <w:instrText xml:space="preserve"> PAGEREF _Toc498500994 \h </w:instrText>
            </w:r>
            <w:r>
              <w:rPr>
                <w:noProof/>
                <w:webHidden/>
              </w:rPr>
            </w:r>
            <w:r>
              <w:rPr>
                <w:noProof/>
                <w:webHidden/>
              </w:rPr>
              <w:fldChar w:fldCharType="separate"/>
            </w:r>
            <w:r>
              <w:rPr>
                <w:noProof/>
                <w:webHidden/>
              </w:rPr>
              <w:t>5</w:t>
            </w:r>
            <w:r>
              <w:rPr>
                <w:noProof/>
                <w:webHidden/>
              </w:rPr>
              <w:fldChar w:fldCharType="end"/>
            </w:r>
          </w:hyperlink>
        </w:p>
        <w:p w14:paraId="20E4D9EB" w14:textId="77777777" w:rsidR="005A14B2" w:rsidRDefault="005A14B2">
          <w:pPr>
            <w:pStyle w:val="TOC1"/>
            <w:tabs>
              <w:tab w:val="right" w:leader="dot" w:pos="9350"/>
            </w:tabs>
            <w:rPr>
              <w:rFonts w:eastAsiaTheme="minorEastAsia"/>
              <w:noProof/>
            </w:rPr>
          </w:pPr>
          <w:hyperlink w:anchor="_Toc498500995" w:history="1">
            <w:r w:rsidRPr="004F5CC0">
              <w:rPr>
                <w:rStyle w:val="Hyperlink"/>
                <w:noProof/>
              </w:rPr>
              <w:t>2.10</w:t>
            </w:r>
            <w:r>
              <w:rPr>
                <w:noProof/>
                <w:webHidden/>
              </w:rPr>
              <w:tab/>
            </w:r>
            <w:r>
              <w:rPr>
                <w:noProof/>
                <w:webHidden/>
              </w:rPr>
              <w:fldChar w:fldCharType="begin"/>
            </w:r>
            <w:r>
              <w:rPr>
                <w:noProof/>
                <w:webHidden/>
              </w:rPr>
              <w:instrText xml:space="preserve"> PAGEREF _Toc498500995 \h </w:instrText>
            </w:r>
            <w:r>
              <w:rPr>
                <w:noProof/>
                <w:webHidden/>
              </w:rPr>
            </w:r>
            <w:r>
              <w:rPr>
                <w:noProof/>
                <w:webHidden/>
              </w:rPr>
              <w:fldChar w:fldCharType="separate"/>
            </w:r>
            <w:r>
              <w:rPr>
                <w:noProof/>
                <w:webHidden/>
              </w:rPr>
              <w:t>6</w:t>
            </w:r>
            <w:r>
              <w:rPr>
                <w:noProof/>
                <w:webHidden/>
              </w:rPr>
              <w:fldChar w:fldCharType="end"/>
            </w:r>
          </w:hyperlink>
        </w:p>
        <w:p w14:paraId="0688C15A" w14:textId="77777777" w:rsidR="005A14B2" w:rsidRDefault="005A14B2">
          <w:pPr>
            <w:pStyle w:val="TOC1"/>
            <w:tabs>
              <w:tab w:val="right" w:leader="dot" w:pos="9350"/>
            </w:tabs>
            <w:rPr>
              <w:rFonts w:eastAsiaTheme="minorEastAsia"/>
              <w:noProof/>
            </w:rPr>
          </w:pPr>
          <w:hyperlink w:anchor="_Toc498500996" w:history="1">
            <w:r w:rsidRPr="004F5CC0">
              <w:rPr>
                <w:rStyle w:val="Hyperlink"/>
                <w:noProof/>
              </w:rPr>
              <w:t>2.11</w:t>
            </w:r>
            <w:r>
              <w:rPr>
                <w:noProof/>
                <w:webHidden/>
              </w:rPr>
              <w:tab/>
            </w:r>
            <w:r>
              <w:rPr>
                <w:noProof/>
                <w:webHidden/>
              </w:rPr>
              <w:fldChar w:fldCharType="begin"/>
            </w:r>
            <w:r>
              <w:rPr>
                <w:noProof/>
                <w:webHidden/>
              </w:rPr>
              <w:instrText xml:space="preserve"> PAGEREF _Toc498500996 \h </w:instrText>
            </w:r>
            <w:r>
              <w:rPr>
                <w:noProof/>
                <w:webHidden/>
              </w:rPr>
            </w:r>
            <w:r>
              <w:rPr>
                <w:noProof/>
                <w:webHidden/>
              </w:rPr>
              <w:fldChar w:fldCharType="separate"/>
            </w:r>
            <w:r>
              <w:rPr>
                <w:noProof/>
                <w:webHidden/>
              </w:rPr>
              <w:t>6</w:t>
            </w:r>
            <w:r>
              <w:rPr>
                <w:noProof/>
                <w:webHidden/>
              </w:rPr>
              <w:fldChar w:fldCharType="end"/>
            </w:r>
          </w:hyperlink>
        </w:p>
        <w:p w14:paraId="476E426B" w14:textId="77777777" w:rsidR="005A14B2" w:rsidRDefault="005A14B2">
          <w:pPr>
            <w:pStyle w:val="TOC1"/>
            <w:tabs>
              <w:tab w:val="right" w:leader="dot" w:pos="9350"/>
            </w:tabs>
            <w:rPr>
              <w:rFonts w:eastAsiaTheme="minorEastAsia"/>
              <w:noProof/>
            </w:rPr>
          </w:pPr>
          <w:hyperlink w:anchor="_Toc498500997" w:history="1">
            <w:r w:rsidRPr="004F5CC0">
              <w:rPr>
                <w:rStyle w:val="Hyperlink"/>
                <w:noProof/>
              </w:rPr>
              <w:t>2.12</w:t>
            </w:r>
            <w:r>
              <w:rPr>
                <w:noProof/>
                <w:webHidden/>
              </w:rPr>
              <w:tab/>
            </w:r>
            <w:r>
              <w:rPr>
                <w:noProof/>
                <w:webHidden/>
              </w:rPr>
              <w:fldChar w:fldCharType="begin"/>
            </w:r>
            <w:r>
              <w:rPr>
                <w:noProof/>
                <w:webHidden/>
              </w:rPr>
              <w:instrText xml:space="preserve"> PAGEREF _Toc498500997 \h </w:instrText>
            </w:r>
            <w:r>
              <w:rPr>
                <w:noProof/>
                <w:webHidden/>
              </w:rPr>
            </w:r>
            <w:r>
              <w:rPr>
                <w:noProof/>
                <w:webHidden/>
              </w:rPr>
              <w:fldChar w:fldCharType="separate"/>
            </w:r>
            <w:r>
              <w:rPr>
                <w:noProof/>
                <w:webHidden/>
              </w:rPr>
              <w:t>6</w:t>
            </w:r>
            <w:r>
              <w:rPr>
                <w:noProof/>
                <w:webHidden/>
              </w:rPr>
              <w:fldChar w:fldCharType="end"/>
            </w:r>
          </w:hyperlink>
        </w:p>
        <w:p w14:paraId="6BF6E536" w14:textId="77777777" w:rsidR="005A14B2" w:rsidRDefault="005A14B2">
          <w:pPr>
            <w:pStyle w:val="TOC1"/>
            <w:tabs>
              <w:tab w:val="right" w:leader="dot" w:pos="9350"/>
            </w:tabs>
            <w:rPr>
              <w:rFonts w:eastAsiaTheme="minorEastAsia"/>
              <w:noProof/>
            </w:rPr>
          </w:pPr>
          <w:hyperlink w:anchor="_Toc498500998" w:history="1">
            <w:r w:rsidRPr="004F5CC0">
              <w:rPr>
                <w:rStyle w:val="Hyperlink"/>
                <w:noProof/>
              </w:rPr>
              <w:t>2.13</w:t>
            </w:r>
            <w:r>
              <w:rPr>
                <w:noProof/>
                <w:webHidden/>
              </w:rPr>
              <w:tab/>
            </w:r>
            <w:r>
              <w:rPr>
                <w:noProof/>
                <w:webHidden/>
              </w:rPr>
              <w:fldChar w:fldCharType="begin"/>
            </w:r>
            <w:r>
              <w:rPr>
                <w:noProof/>
                <w:webHidden/>
              </w:rPr>
              <w:instrText xml:space="preserve"> PAGEREF _Toc498500998 \h </w:instrText>
            </w:r>
            <w:r>
              <w:rPr>
                <w:noProof/>
                <w:webHidden/>
              </w:rPr>
            </w:r>
            <w:r>
              <w:rPr>
                <w:noProof/>
                <w:webHidden/>
              </w:rPr>
              <w:fldChar w:fldCharType="separate"/>
            </w:r>
            <w:r>
              <w:rPr>
                <w:noProof/>
                <w:webHidden/>
              </w:rPr>
              <w:t>6</w:t>
            </w:r>
            <w:r>
              <w:rPr>
                <w:noProof/>
                <w:webHidden/>
              </w:rPr>
              <w:fldChar w:fldCharType="end"/>
            </w:r>
          </w:hyperlink>
        </w:p>
        <w:p w14:paraId="79C44525" w14:textId="77777777" w:rsidR="005A14B2" w:rsidRDefault="005A14B2">
          <w:pPr>
            <w:pStyle w:val="TOC1"/>
            <w:tabs>
              <w:tab w:val="right" w:leader="dot" w:pos="9350"/>
            </w:tabs>
            <w:rPr>
              <w:rFonts w:eastAsiaTheme="minorEastAsia"/>
              <w:noProof/>
            </w:rPr>
          </w:pPr>
          <w:hyperlink w:anchor="_Toc498500999" w:history="1">
            <w:r w:rsidRPr="004F5CC0">
              <w:rPr>
                <w:rStyle w:val="Hyperlink"/>
                <w:noProof/>
              </w:rPr>
              <w:t>2.14</w:t>
            </w:r>
            <w:r>
              <w:rPr>
                <w:noProof/>
                <w:webHidden/>
              </w:rPr>
              <w:tab/>
            </w:r>
            <w:r>
              <w:rPr>
                <w:noProof/>
                <w:webHidden/>
              </w:rPr>
              <w:fldChar w:fldCharType="begin"/>
            </w:r>
            <w:r>
              <w:rPr>
                <w:noProof/>
                <w:webHidden/>
              </w:rPr>
              <w:instrText xml:space="preserve"> PAGEREF _Toc498500999 \h </w:instrText>
            </w:r>
            <w:r>
              <w:rPr>
                <w:noProof/>
                <w:webHidden/>
              </w:rPr>
            </w:r>
            <w:r>
              <w:rPr>
                <w:noProof/>
                <w:webHidden/>
              </w:rPr>
              <w:fldChar w:fldCharType="separate"/>
            </w:r>
            <w:r>
              <w:rPr>
                <w:noProof/>
                <w:webHidden/>
              </w:rPr>
              <w:t>6</w:t>
            </w:r>
            <w:r>
              <w:rPr>
                <w:noProof/>
                <w:webHidden/>
              </w:rPr>
              <w:fldChar w:fldCharType="end"/>
            </w:r>
          </w:hyperlink>
        </w:p>
        <w:p w14:paraId="799D9872" w14:textId="77777777" w:rsidR="005A14B2" w:rsidRDefault="005A14B2">
          <w:pPr>
            <w:pStyle w:val="TOC1"/>
            <w:tabs>
              <w:tab w:val="right" w:leader="dot" w:pos="9350"/>
            </w:tabs>
            <w:rPr>
              <w:rFonts w:eastAsiaTheme="minorEastAsia"/>
              <w:noProof/>
            </w:rPr>
          </w:pPr>
          <w:hyperlink w:anchor="_Toc498501000" w:history="1">
            <w:r w:rsidRPr="004F5CC0">
              <w:rPr>
                <w:rStyle w:val="Hyperlink"/>
                <w:noProof/>
              </w:rPr>
              <w:t>2.15</w:t>
            </w:r>
            <w:r>
              <w:rPr>
                <w:noProof/>
                <w:webHidden/>
              </w:rPr>
              <w:tab/>
            </w:r>
            <w:r>
              <w:rPr>
                <w:noProof/>
                <w:webHidden/>
              </w:rPr>
              <w:fldChar w:fldCharType="begin"/>
            </w:r>
            <w:r>
              <w:rPr>
                <w:noProof/>
                <w:webHidden/>
              </w:rPr>
              <w:instrText xml:space="preserve"> PAGEREF _Toc498501000 \h </w:instrText>
            </w:r>
            <w:r>
              <w:rPr>
                <w:noProof/>
                <w:webHidden/>
              </w:rPr>
            </w:r>
            <w:r>
              <w:rPr>
                <w:noProof/>
                <w:webHidden/>
              </w:rPr>
              <w:fldChar w:fldCharType="separate"/>
            </w:r>
            <w:r>
              <w:rPr>
                <w:noProof/>
                <w:webHidden/>
              </w:rPr>
              <w:t>6</w:t>
            </w:r>
            <w:r>
              <w:rPr>
                <w:noProof/>
                <w:webHidden/>
              </w:rPr>
              <w:fldChar w:fldCharType="end"/>
            </w:r>
          </w:hyperlink>
        </w:p>
        <w:p w14:paraId="2DEE3EEF" w14:textId="77777777" w:rsidR="005A14B2" w:rsidRDefault="005A14B2">
          <w:pPr>
            <w:pStyle w:val="TOC1"/>
            <w:tabs>
              <w:tab w:val="right" w:leader="dot" w:pos="9350"/>
            </w:tabs>
            <w:rPr>
              <w:rFonts w:eastAsiaTheme="minorEastAsia"/>
              <w:noProof/>
            </w:rPr>
          </w:pPr>
          <w:hyperlink w:anchor="_Toc498501001" w:history="1">
            <w:r w:rsidRPr="004F5CC0">
              <w:rPr>
                <w:rStyle w:val="Hyperlink"/>
                <w:noProof/>
              </w:rPr>
              <w:t>2.16</w:t>
            </w:r>
            <w:r>
              <w:rPr>
                <w:noProof/>
                <w:webHidden/>
              </w:rPr>
              <w:tab/>
            </w:r>
            <w:r>
              <w:rPr>
                <w:noProof/>
                <w:webHidden/>
              </w:rPr>
              <w:fldChar w:fldCharType="begin"/>
            </w:r>
            <w:r>
              <w:rPr>
                <w:noProof/>
                <w:webHidden/>
              </w:rPr>
              <w:instrText xml:space="preserve"> PAGEREF _Toc498501001 \h </w:instrText>
            </w:r>
            <w:r>
              <w:rPr>
                <w:noProof/>
                <w:webHidden/>
              </w:rPr>
            </w:r>
            <w:r>
              <w:rPr>
                <w:noProof/>
                <w:webHidden/>
              </w:rPr>
              <w:fldChar w:fldCharType="separate"/>
            </w:r>
            <w:r>
              <w:rPr>
                <w:noProof/>
                <w:webHidden/>
              </w:rPr>
              <w:t>6</w:t>
            </w:r>
            <w:r>
              <w:rPr>
                <w:noProof/>
                <w:webHidden/>
              </w:rPr>
              <w:fldChar w:fldCharType="end"/>
            </w:r>
          </w:hyperlink>
        </w:p>
        <w:p w14:paraId="55788B42" w14:textId="627CB796" w:rsidR="004B5A9B" w:rsidRDefault="004B5A9B">
          <w:r>
            <w:rPr>
              <w:b/>
              <w:bCs/>
              <w:noProof/>
            </w:rPr>
            <w:fldChar w:fldCharType="end"/>
          </w:r>
        </w:p>
      </w:sdtContent>
    </w:sdt>
    <w:p w14:paraId="7101849A" w14:textId="77777777" w:rsidR="00AC42C7" w:rsidRDefault="00AC42C7" w:rsidP="00B05EF6">
      <w:pPr>
        <w:pStyle w:val="Title"/>
      </w:pPr>
    </w:p>
    <w:p w14:paraId="62490D77" w14:textId="77777777" w:rsidR="00F133E3" w:rsidRPr="00F133E3" w:rsidRDefault="00F133E3" w:rsidP="00F133E3">
      <w:pPr>
        <w:rPr>
          <w:rFonts w:ascii="Times New Roman" w:hAnsi="Times New Roman" w:cs="Times New Roman"/>
        </w:rPr>
      </w:pPr>
    </w:p>
    <w:p w14:paraId="27968272" w14:textId="77777777" w:rsidR="00F133E3" w:rsidRDefault="00F133E3" w:rsidP="00F133E3">
      <w:pPr>
        <w:rPr>
          <w:rFonts w:ascii="Times New Roman" w:hAnsi="Times New Roman" w:cs="Times New Roman"/>
        </w:rPr>
      </w:pPr>
    </w:p>
    <w:p w14:paraId="54171EB0" w14:textId="77777777" w:rsidR="00AC42C7" w:rsidRDefault="00AC42C7" w:rsidP="00AC42C7">
      <w:pPr>
        <w:jc w:val="center"/>
        <w:rPr>
          <w:rFonts w:ascii="Times New Roman" w:hAnsi="Times New Roman" w:cs="Times New Roman"/>
        </w:rPr>
      </w:pPr>
    </w:p>
    <w:p w14:paraId="16012686" w14:textId="77777777" w:rsidR="00AC42C7" w:rsidRDefault="00AC42C7" w:rsidP="00AC42C7">
      <w:pPr>
        <w:jc w:val="center"/>
        <w:rPr>
          <w:rFonts w:ascii="Times New Roman" w:hAnsi="Times New Roman" w:cs="Times New Roman"/>
        </w:rPr>
      </w:pPr>
    </w:p>
    <w:p w14:paraId="452F9B53" w14:textId="1806476E" w:rsidR="00B05EF6" w:rsidRDefault="00DE3C29" w:rsidP="00B05EF6">
      <w:pPr>
        <w:pStyle w:val="Heading1"/>
      </w:pPr>
      <w:r>
        <w:br w:type="page"/>
      </w:r>
      <w:bookmarkStart w:id="0" w:name="_Toc498500979"/>
      <w:r w:rsidR="004F6CDA">
        <w:lastRenderedPageBreak/>
        <w:t xml:space="preserve">1. </w:t>
      </w:r>
      <w:r w:rsidR="00F278C1">
        <w:t>INTRODUCTION</w:t>
      </w:r>
      <w:bookmarkEnd w:id="0"/>
    </w:p>
    <w:p w14:paraId="4E66A547" w14:textId="77777777" w:rsidR="00B05EF6" w:rsidRDefault="00B05EF6" w:rsidP="00B05EF6">
      <w:pPr>
        <w:rPr>
          <w:rFonts w:ascii="Times New Roman" w:hAnsi="Times New Roman" w:cs="Times New Roman"/>
        </w:rPr>
      </w:pPr>
    </w:p>
    <w:p w14:paraId="52DF84BC" w14:textId="77777777" w:rsidR="00B05EF6" w:rsidRDefault="00B05EF6" w:rsidP="00B05EF6">
      <w:pPr>
        <w:rPr>
          <w:rFonts w:ascii="Times New Roman" w:hAnsi="Times New Roman" w:cs="Times New Roman"/>
          <w:color w:val="333333"/>
        </w:rPr>
      </w:pPr>
      <w:r>
        <w:rPr>
          <w:rFonts w:ascii="Times New Roman" w:hAnsi="Times New Roman" w:cs="Times New Roman"/>
        </w:rPr>
        <w:t>This document describes</w:t>
      </w:r>
      <w:r w:rsidRPr="00A470AA">
        <w:rPr>
          <w:rFonts w:ascii="Times New Roman" w:hAnsi="Times New Roman" w:cs="Times New Roman"/>
        </w:rPr>
        <w:t xml:space="preserve"> the</w:t>
      </w:r>
      <w:r w:rsidRPr="00B05EF6">
        <w:rPr>
          <w:rFonts w:ascii="Times New Roman" w:hAnsi="Times New Roman" w:cs="Times New Roman"/>
          <w:b/>
        </w:rPr>
        <w:t xml:space="preserve"> </w:t>
      </w:r>
      <w:r w:rsidRPr="00B05EF6">
        <w:rPr>
          <w:rFonts w:ascii="Times New Roman" w:hAnsi="Times New Roman" w:cs="Times New Roman"/>
          <w:b/>
          <w:color w:val="333333"/>
          <w:highlight w:val="white"/>
        </w:rPr>
        <w:t>Social-Climate Related Pyrogenic Processes and their Landscape Effects</w:t>
      </w:r>
      <w:r>
        <w:rPr>
          <w:rFonts w:ascii="Times New Roman" w:hAnsi="Times New Roman" w:cs="Times New Roman"/>
          <w:color w:val="333333"/>
        </w:rPr>
        <w:t xml:space="preserve"> or ‘SCRAPPLE’ extension for the LANDIS-II landscape change model. For information about the LANDIS-II model and its core concepts including succession, see </w:t>
      </w:r>
      <w:r>
        <w:rPr>
          <w:rFonts w:ascii="Times New Roman" w:hAnsi="Times New Roman" w:cs="Times New Roman"/>
          <w:i/>
          <w:color w:val="333333"/>
        </w:rPr>
        <w:t>LANDIS-II Conceptual Model Description</w:t>
      </w:r>
      <w:r>
        <w:rPr>
          <w:rFonts w:ascii="Times New Roman" w:hAnsi="Times New Roman" w:cs="Times New Roman"/>
          <w:color w:val="333333"/>
        </w:rPr>
        <w:t xml:space="preserve"> and the LANDIS_II website (</w:t>
      </w:r>
      <w:hyperlink r:id="rId10" w:history="1">
        <w:r w:rsidRPr="00FF2076">
          <w:rPr>
            <w:rStyle w:val="Hyperlink"/>
            <w:rFonts w:ascii="Times New Roman" w:hAnsi="Times New Roman" w:cs="Times New Roman"/>
          </w:rPr>
          <w:t>www.landis-ii.org</w:t>
        </w:r>
      </w:hyperlink>
      <w:r>
        <w:rPr>
          <w:rFonts w:ascii="Times New Roman" w:hAnsi="Times New Roman" w:cs="Times New Roman"/>
          <w:color w:val="333333"/>
        </w:rPr>
        <w:t xml:space="preserve">) </w:t>
      </w:r>
    </w:p>
    <w:p w14:paraId="63F4085F" w14:textId="77777777" w:rsidR="00B05EF6" w:rsidRDefault="00A470AA" w:rsidP="00B05EF6">
      <w:pPr>
        <w:rPr>
          <w:rFonts w:ascii="Times New Roman" w:hAnsi="Times New Roman" w:cs="Times New Roman"/>
        </w:rPr>
      </w:pPr>
      <w:r>
        <w:rPr>
          <w:rFonts w:ascii="Times New Roman" w:hAnsi="Times New Roman" w:cs="Times New Roman"/>
        </w:rPr>
        <w:t>SCRAPPLE is a data-driven extension intended to simulate landscape-scale fire regimes.</w:t>
      </w:r>
      <w:r w:rsidR="00F51332">
        <w:rPr>
          <w:rFonts w:ascii="Times New Roman" w:hAnsi="Times New Roman" w:cs="Times New Roman"/>
        </w:rPr>
        <w:t xml:space="preserve"> SCRAPPLE captures</w:t>
      </w:r>
      <w:r>
        <w:rPr>
          <w:rFonts w:ascii="Times New Roman" w:hAnsi="Times New Roman" w:cs="Times New Roman"/>
        </w:rPr>
        <w:t xml:space="preserve"> </w:t>
      </w:r>
      <w:r w:rsidR="00F51332">
        <w:rPr>
          <w:rFonts w:ascii="Times New Roman" w:hAnsi="Times New Roman" w:cs="Times New Roman"/>
          <w:sz w:val="24"/>
          <w:szCs w:val="24"/>
        </w:rPr>
        <w:t>1</w:t>
      </w:r>
      <w:r w:rsidR="00F51332" w:rsidRPr="00E66BCA">
        <w:rPr>
          <w:rFonts w:ascii="Times New Roman" w:hAnsi="Times New Roman" w:cs="Times New Roman"/>
          <w:sz w:val="24"/>
          <w:szCs w:val="24"/>
        </w:rPr>
        <w:t xml:space="preserve">) the influence of climate, fuels, topography, </w:t>
      </w:r>
      <w:r w:rsidR="00F51332">
        <w:rPr>
          <w:rFonts w:ascii="Times New Roman" w:hAnsi="Times New Roman" w:cs="Times New Roman"/>
          <w:sz w:val="24"/>
          <w:szCs w:val="24"/>
        </w:rPr>
        <w:t xml:space="preserve">2) </w:t>
      </w:r>
      <w:r w:rsidR="00F51332" w:rsidRPr="00E66BCA">
        <w:rPr>
          <w:rFonts w:ascii="Times New Roman" w:hAnsi="Times New Roman" w:cs="Times New Roman"/>
          <w:sz w:val="24"/>
          <w:szCs w:val="24"/>
        </w:rPr>
        <w:t xml:space="preserve">fuel treatments </w:t>
      </w:r>
      <w:r w:rsidR="00F51332">
        <w:rPr>
          <w:rFonts w:ascii="Times New Roman" w:hAnsi="Times New Roman" w:cs="Times New Roman"/>
          <w:sz w:val="24"/>
          <w:szCs w:val="24"/>
        </w:rPr>
        <w:t>effects</w:t>
      </w:r>
      <w:r w:rsidR="00F51332" w:rsidRPr="00E66BCA">
        <w:rPr>
          <w:rFonts w:ascii="Times New Roman" w:hAnsi="Times New Roman" w:cs="Times New Roman"/>
          <w:sz w:val="24"/>
          <w:szCs w:val="24"/>
        </w:rPr>
        <w:t xml:space="preserve">, </w:t>
      </w:r>
      <w:r w:rsidR="00F51332">
        <w:rPr>
          <w:rFonts w:ascii="Times New Roman" w:hAnsi="Times New Roman" w:cs="Times New Roman"/>
          <w:sz w:val="24"/>
          <w:szCs w:val="24"/>
        </w:rPr>
        <w:t>3</w:t>
      </w:r>
      <w:r w:rsidR="00F51332" w:rsidRPr="00E66BCA">
        <w:rPr>
          <w:rFonts w:ascii="Times New Roman" w:hAnsi="Times New Roman" w:cs="Times New Roman"/>
          <w:sz w:val="24"/>
          <w:szCs w:val="24"/>
        </w:rPr>
        <w:t xml:space="preserve">) the spatial patterns of </w:t>
      </w:r>
      <w:r w:rsidR="00F51332">
        <w:rPr>
          <w:rFonts w:ascii="Times New Roman" w:hAnsi="Times New Roman" w:cs="Times New Roman"/>
          <w:sz w:val="24"/>
          <w:szCs w:val="24"/>
        </w:rPr>
        <w:t xml:space="preserve">fire </w:t>
      </w:r>
      <w:r w:rsidR="00F51332" w:rsidRPr="00E66BCA">
        <w:rPr>
          <w:rFonts w:ascii="Times New Roman" w:hAnsi="Times New Roman" w:cs="Times New Roman"/>
          <w:sz w:val="24"/>
          <w:szCs w:val="24"/>
        </w:rPr>
        <w:t>suppression,</w:t>
      </w:r>
      <w:r w:rsidR="00F51332">
        <w:rPr>
          <w:rFonts w:ascii="Times New Roman" w:hAnsi="Times New Roman" w:cs="Times New Roman"/>
          <w:sz w:val="24"/>
          <w:szCs w:val="24"/>
        </w:rPr>
        <w:t xml:space="preserve"> and</w:t>
      </w:r>
      <w:r w:rsidR="00F51332" w:rsidRPr="00E66BCA">
        <w:rPr>
          <w:rFonts w:ascii="Times New Roman" w:hAnsi="Times New Roman" w:cs="Times New Roman"/>
          <w:sz w:val="24"/>
          <w:szCs w:val="24"/>
        </w:rPr>
        <w:t xml:space="preserve"> </w:t>
      </w:r>
      <w:r w:rsidR="00F51332">
        <w:rPr>
          <w:rFonts w:ascii="Times New Roman" w:hAnsi="Times New Roman" w:cs="Times New Roman"/>
          <w:sz w:val="24"/>
          <w:szCs w:val="24"/>
        </w:rPr>
        <w:t>4</w:t>
      </w:r>
      <w:r w:rsidR="00F51332" w:rsidRPr="00E66BCA">
        <w:rPr>
          <w:rFonts w:ascii="Times New Roman" w:hAnsi="Times New Roman" w:cs="Times New Roman"/>
          <w:sz w:val="24"/>
          <w:szCs w:val="24"/>
        </w:rPr>
        <w:t>) the spatial and temporal patterns of prescribed fires</w:t>
      </w:r>
      <w:r w:rsidR="00F51332">
        <w:rPr>
          <w:rFonts w:ascii="Times New Roman" w:hAnsi="Times New Roman" w:cs="Times New Roman"/>
          <w:sz w:val="24"/>
          <w:szCs w:val="24"/>
        </w:rPr>
        <w:t xml:space="preserve">. </w:t>
      </w:r>
      <w:r w:rsidR="00F51332">
        <w:rPr>
          <w:rFonts w:ascii="Times New Roman" w:hAnsi="Times New Roman" w:cs="Times New Roman"/>
        </w:rPr>
        <w:t xml:space="preserve">In general, four processes dictate how fires are represented in SCRAPPLE: ignitions, spread, fire severity, and tree mortality. In addition to the extension, there are several accompanying R tools intended to assist </w:t>
      </w:r>
      <w:r w:rsidR="00414B75">
        <w:rPr>
          <w:rFonts w:ascii="Times New Roman" w:hAnsi="Times New Roman" w:cs="Times New Roman"/>
        </w:rPr>
        <w:t xml:space="preserve">users with data pre-processing and parameter generation </w:t>
      </w:r>
      <w:r w:rsidR="00414B75" w:rsidRPr="00E66BCA">
        <w:rPr>
          <w:rFonts w:ascii="Times New Roman" w:hAnsi="Times New Roman" w:cs="Times New Roman"/>
          <w:sz w:val="24"/>
          <w:szCs w:val="24"/>
        </w:rPr>
        <w:t>from available exogenous (e.g., remote sensing, expert opinion) and endogenous (</w:t>
      </w:r>
      <w:r w:rsidR="00414B75">
        <w:rPr>
          <w:rFonts w:ascii="Times New Roman" w:hAnsi="Times New Roman" w:cs="Times New Roman"/>
          <w:sz w:val="24"/>
          <w:szCs w:val="24"/>
        </w:rPr>
        <w:t xml:space="preserve">data </w:t>
      </w:r>
      <w:r w:rsidR="00414B75" w:rsidRPr="00E66BCA">
        <w:rPr>
          <w:rFonts w:ascii="Times New Roman" w:hAnsi="Times New Roman" w:cs="Times New Roman"/>
          <w:sz w:val="24"/>
          <w:szCs w:val="24"/>
        </w:rPr>
        <w:t>existing within the model, e.g., tree species, ages, biomass) data.</w:t>
      </w:r>
    </w:p>
    <w:p w14:paraId="23F209D1" w14:textId="48CCA565" w:rsidR="00B05EF6" w:rsidRPr="004B5A9B" w:rsidRDefault="004F6CDA" w:rsidP="004B5A9B">
      <w:pPr>
        <w:pStyle w:val="Heading1"/>
        <w:rPr>
          <w:sz w:val="24"/>
          <w:szCs w:val="24"/>
        </w:rPr>
      </w:pPr>
      <w:bookmarkStart w:id="1" w:name="_Toc498500980"/>
      <w:r w:rsidRPr="004B5A9B">
        <w:rPr>
          <w:sz w:val="24"/>
          <w:szCs w:val="24"/>
        </w:rPr>
        <w:t xml:space="preserve">1.1 </w:t>
      </w:r>
      <w:r w:rsidR="00B05EF6" w:rsidRPr="004B5A9B">
        <w:rPr>
          <w:sz w:val="24"/>
          <w:szCs w:val="24"/>
        </w:rPr>
        <w:t>Ignitions</w:t>
      </w:r>
      <w:bookmarkEnd w:id="1"/>
    </w:p>
    <w:p w14:paraId="176F6095" w14:textId="77777777" w:rsidR="00B05EF6" w:rsidRDefault="00B05EF6" w:rsidP="00B05EF6">
      <w:pPr>
        <w:rPr>
          <w:rFonts w:ascii="Times New Roman" w:hAnsi="Times New Roman" w:cs="Times New Roman"/>
        </w:rPr>
      </w:pPr>
    </w:p>
    <w:p w14:paraId="26D8FCD0" w14:textId="2E6786AA" w:rsidR="00DF0A48" w:rsidRDefault="00DF0A48" w:rsidP="00B05EF6">
      <w:pPr>
        <w:rPr>
          <w:rFonts w:ascii="Times New Roman" w:hAnsi="Times New Roman" w:cs="Times New Roman"/>
        </w:rPr>
      </w:pPr>
      <w:r>
        <w:rPr>
          <w:rFonts w:ascii="Times New Roman" w:hAnsi="Times New Roman" w:cs="Times New Roman"/>
        </w:rPr>
        <w:t xml:space="preserve">SCRAPPLE models three unique ignition types: lightning, human accidental, and prescribed. </w:t>
      </w:r>
      <w:r w:rsidR="00CE3660">
        <w:rPr>
          <w:rFonts w:ascii="Times New Roman" w:hAnsi="Times New Roman" w:cs="Times New Roman"/>
        </w:rPr>
        <w:t xml:space="preserve">Different </w:t>
      </w:r>
      <w:r w:rsidR="00833F30">
        <w:rPr>
          <w:rFonts w:ascii="Times New Roman" w:hAnsi="Times New Roman" w:cs="Times New Roman"/>
        </w:rPr>
        <w:t xml:space="preserve">natural and social </w:t>
      </w:r>
      <w:r w:rsidR="00CE3660">
        <w:rPr>
          <w:rFonts w:ascii="Times New Roman" w:hAnsi="Times New Roman" w:cs="Times New Roman"/>
        </w:rPr>
        <w:t>processes dictate the spatial patterns o</w:t>
      </w:r>
      <w:r w:rsidR="00833F30">
        <w:rPr>
          <w:rFonts w:ascii="Times New Roman" w:hAnsi="Times New Roman" w:cs="Times New Roman"/>
        </w:rPr>
        <w:t>f each of these ignition types. T</w:t>
      </w:r>
      <w:r w:rsidR="00CE3660">
        <w:rPr>
          <w:rFonts w:ascii="Times New Roman" w:hAnsi="Times New Roman" w:cs="Times New Roman"/>
        </w:rPr>
        <w:t>herefore they are modeled independently. Each ignition type has its own probability input map, which determines the spatial patterning of ignitions across the landscape (discussed in more detail below)</w:t>
      </w:r>
      <w:r w:rsidR="00833F30">
        <w:rPr>
          <w:rFonts w:ascii="Times New Roman" w:hAnsi="Times New Roman" w:cs="Times New Roman"/>
        </w:rPr>
        <w:t xml:space="preserve">. </w:t>
      </w:r>
    </w:p>
    <w:p w14:paraId="183E8923" w14:textId="321FC5BA" w:rsidR="00366621" w:rsidRPr="00366621" w:rsidRDefault="00366621" w:rsidP="00B05EF6">
      <w:pPr>
        <w:rPr>
          <w:rFonts w:ascii="Times New Roman" w:hAnsi="Times New Roman" w:cs="Times New Roman"/>
          <w:i/>
        </w:rPr>
      </w:pPr>
      <w:r w:rsidRPr="00366621">
        <w:rPr>
          <w:rFonts w:ascii="Times New Roman" w:hAnsi="Times New Roman" w:cs="Times New Roman"/>
          <w:i/>
        </w:rPr>
        <w:t>Number of ignitions</w:t>
      </w:r>
    </w:p>
    <w:p w14:paraId="71DB1254" w14:textId="39D6163A" w:rsidR="00AD3004" w:rsidRPr="00AD3004" w:rsidRDefault="00AD3004" w:rsidP="00B05EF6">
      <w:pPr>
        <w:rPr>
          <w:rFonts w:ascii="Times New Roman" w:hAnsi="Times New Roman" w:cs="Times New Roman"/>
          <w:sz w:val="24"/>
          <w:szCs w:val="24"/>
        </w:rPr>
      </w:pPr>
      <w:r w:rsidRPr="00E66BCA">
        <w:rPr>
          <w:rFonts w:ascii="Times New Roman" w:hAnsi="Times New Roman" w:cs="Times New Roman"/>
          <w:sz w:val="24"/>
          <w:szCs w:val="24"/>
        </w:rPr>
        <w:t>For Accidental and Lightning fires, the number of ignitions per day is determined from empirical data relating the number of ignition (by each of three types) to FWI.   The following equation was fit to available ignition and climatic data (Zuur et al 2009).</w:t>
      </w:r>
    </w:p>
    <w:p w14:paraId="289C2273" w14:textId="05C2F08F" w:rsidR="00AD3004" w:rsidRPr="00E66BCA" w:rsidRDefault="00AD3004" w:rsidP="00AD3004">
      <w:pPr>
        <w:tabs>
          <w:tab w:val="right" w:pos="9180"/>
        </w:tabs>
        <w:rPr>
          <w:rFonts w:ascii="Times New Roman" w:hAnsi="Times New Roman" w:cs="Times New Roman"/>
          <w:sz w:val="24"/>
          <w:szCs w:val="24"/>
        </w:rPr>
      </w:pPr>
      <w:r w:rsidRPr="00E66BCA">
        <w:rPr>
          <w:rFonts w:ascii="Times New Roman" w:hAnsi="Times New Roman" w:cs="Times New Roman"/>
          <w:sz w:val="24"/>
          <w:szCs w:val="24"/>
        </w:rPr>
        <w:t>Number of fires = e</w:t>
      </w:r>
      <w:r w:rsidRPr="004527DA">
        <w:rPr>
          <w:rFonts w:ascii="Times New Roman" w:hAnsi="Times New Roman" w:cs="Times New Roman"/>
          <w:sz w:val="24"/>
          <w:szCs w:val="24"/>
          <w:vertAlign w:val="superscript"/>
        </w:rPr>
        <w:t>b0 + b1*FWI</w:t>
      </w:r>
      <w:r w:rsidRPr="00E66BCA">
        <w:rPr>
          <w:rFonts w:ascii="Times New Roman" w:hAnsi="Times New Roman" w:cs="Times New Roman"/>
          <w:sz w:val="24"/>
          <w:szCs w:val="24"/>
        </w:rPr>
        <w:tab/>
        <w:t>(Equation 1)</w:t>
      </w:r>
    </w:p>
    <w:p w14:paraId="08E26F78" w14:textId="20B1F5FF" w:rsidR="00AD3004" w:rsidRPr="00E66BCA" w:rsidRDefault="00AD3004" w:rsidP="00AD3004">
      <w:pPr>
        <w:rPr>
          <w:rFonts w:ascii="Times New Roman" w:hAnsi="Times New Roman" w:cs="Times New Roman"/>
          <w:sz w:val="24"/>
          <w:szCs w:val="24"/>
        </w:rPr>
      </w:pPr>
      <w:r w:rsidRPr="00E66BCA">
        <w:rPr>
          <w:rFonts w:ascii="Times New Roman" w:hAnsi="Times New Roman" w:cs="Times New Roman"/>
          <w:sz w:val="24"/>
          <w:szCs w:val="24"/>
        </w:rPr>
        <w:t>This is a zero-inflated Poisson distribution, which requires fitting two parameters, which vary by ignition type.   Fire Weather Index (FWI) follows the calculations from the Canadian Fire Prediction System (1992) and is a smoothed averaged that integrates long- and short-term variation in precipitation and temperature. For fractional ignitions (i.e. number of ignitions = 1.6), simple rounding will determine the number of ignitions.   The location of each ignition is determined below.</w:t>
      </w:r>
    </w:p>
    <w:p w14:paraId="734F199C" w14:textId="71F012CF" w:rsidR="00315AD2" w:rsidRDefault="00315AD2" w:rsidP="00315AD2">
      <w:pPr>
        <w:rPr>
          <w:rFonts w:ascii="Times New Roman" w:hAnsi="Times New Roman" w:cs="Times New Roman"/>
          <w:sz w:val="24"/>
          <w:szCs w:val="24"/>
        </w:rPr>
      </w:pPr>
      <w:r w:rsidRPr="00E66BCA">
        <w:rPr>
          <w:rFonts w:ascii="Times New Roman" w:hAnsi="Times New Roman" w:cs="Times New Roman"/>
          <w:sz w:val="24"/>
          <w:szCs w:val="24"/>
        </w:rPr>
        <w:t>For RxFire, a set number of fires are generated per year</w:t>
      </w:r>
      <w:r>
        <w:rPr>
          <w:rFonts w:ascii="Times New Roman" w:hAnsi="Times New Roman" w:cs="Times New Roman"/>
          <w:sz w:val="24"/>
          <w:szCs w:val="24"/>
        </w:rPr>
        <w:t xml:space="preserve">. </w:t>
      </w:r>
      <w:r w:rsidRPr="00E66BCA">
        <w:rPr>
          <w:rFonts w:ascii="Times New Roman" w:hAnsi="Times New Roman" w:cs="Times New Roman"/>
          <w:sz w:val="24"/>
          <w:szCs w:val="24"/>
        </w:rPr>
        <w:t>For each day of the year, a single RxFire is attempted, given that FWI is within a specified range and that the wind speed is below an allowable maximum.  RxFires are attempted sequentially (by day of year) until the expected number of fires is successfully ignited.  Conditions are placed on RxFire ignitions based on a minimum FWI (necessary to maintain fire spread, below), a maximum FWI (conditions under which prescribed fire would be avoided), and a maximum wind speed (again, conditions under which prescribed fire would be avoided).</w:t>
      </w:r>
    </w:p>
    <w:p w14:paraId="4510ED62" w14:textId="356FACA2" w:rsidR="00366621" w:rsidRPr="00366621" w:rsidRDefault="00366621" w:rsidP="00366621">
      <w:pPr>
        <w:rPr>
          <w:rFonts w:ascii="Times New Roman" w:hAnsi="Times New Roman" w:cs="Times New Roman"/>
          <w:i/>
          <w:sz w:val="24"/>
          <w:szCs w:val="24"/>
        </w:rPr>
      </w:pPr>
      <w:r w:rsidRPr="00366621">
        <w:rPr>
          <w:rFonts w:ascii="Times New Roman" w:hAnsi="Times New Roman" w:cs="Times New Roman"/>
          <w:i/>
          <w:sz w:val="24"/>
          <w:szCs w:val="24"/>
        </w:rPr>
        <w:lastRenderedPageBreak/>
        <w:t>Ignition maps</w:t>
      </w:r>
    </w:p>
    <w:p w14:paraId="595D3AF4" w14:textId="07F14B63" w:rsidR="00833F30" w:rsidRPr="00366621" w:rsidRDefault="00366621" w:rsidP="00B05EF6">
      <w:pPr>
        <w:rPr>
          <w:rFonts w:ascii="Times New Roman" w:hAnsi="Times New Roman" w:cs="Times New Roman"/>
          <w:sz w:val="24"/>
          <w:szCs w:val="24"/>
        </w:rPr>
      </w:pPr>
      <w:r w:rsidRPr="00E66BCA">
        <w:rPr>
          <w:rFonts w:ascii="Times New Roman" w:hAnsi="Times New Roman" w:cs="Times New Roman"/>
          <w:sz w:val="24"/>
          <w:szCs w:val="24"/>
        </w:rPr>
        <w:t>A continuous weighted surface of ignitions must be generated for each of the three ignition types from the fire record data, and used as input maps to the model. For example, the cumulative fires per cell from the fire record could serve as this weighted input map.  All available sites are then randomly shuffled, with an algorithm that biases selection by the weights provided; ignition locations begin at the top of the shuffled list.  The list of ignitions sites is re-shuffled at the beginning of each year.</w:t>
      </w:r>
    </w:p>
    <w:p w14:paraId="6D677261" w14:textId="325B14B7" w:rsidR="00B05EF6" w:rsidRPr="004B5A9B" w:rsidRDefault="004F6CDA" w:rsidP="004B5A9B">
      <w:pPr>
        <w:pStyle w:val="Heading1"/>
        <w:rPr>
          <w:sz w:val="24"/>
          <w:szCs w:val="24"/>
        </w:rPr>
      </w:pPr>
      <w:bookmarkStart w:id="2" w:name="_Toc498500981"/>
      <w:r w:rsidRPr="004B5A9B">
        <w:rPr>
          <w:sz w:val="24"/>
          <w:szCs w:val="24"/>
        </w:rPr>
        <w:t xml:space="preserve">1.2 </w:t>
      </w:r>
      <w:r w:rsidR="00B05EF6" w:rsidRPr="004B5A9B">
        <w:rPr>
          <w:sz w:val="24"/>
          <w:szCs w:val="24"/>
        </w:rPr>
        <w:t>Fire spread</w:t>
      </w:r>
      <w:bookmarkEnd w:id="2"/>
    </w:p>
    <w:p w14:paraId="349BE3A2" w14:textId="77777777" w:rsidR="00B05EF6" w:rsidRDefault="00B05EF6" w:rsidP="00B05EF6">
      <w:pPr>
        <w:rPr>
          <w:rFonts w:ascii="Times New Roman" w:hAnsi="Times New Roman" w:cs="Times New Roman"/>
        </w:rPr>
      </w:pPr>
    </w:p>
    <w:p w14:paraId="5B788302" w14:textId="67A1347D" w:rsidR="00DA5410" w:rsidRDefault="00DA5410" w:rsidP="00B05EF6">
      <w:pPr>
        <w:rPr>
          <w:rFonts w:ascii="Times New Roman" w:hAnsi="Times New Roman" w:cs="Times New Roman"/>
          <w:sz w:val="24"/>
          <w:szCs w:val="24"/>
        </w:rPr>
      </w:pPr>
      <w:r>
        <w:rPr>
          <w:rFonts w:ascii="Times New Roman" w:hAnsi="Times New Roman" w:cs="Times New Roman"/>
        </w:rPr>
        <w:t>F</w:t>
      </w:r>
      <w:r w:rsidR="001B1BDC">
        <w:rPr>
          <w:rFonts w:ascii="Times New Roman" w:hAnsi="Times New Roman" w:cs="Times New Roman"/>
        </w:rPr>
        <w:t xml:space="preserve">rom the point of </w:t>
      </w:r>
      <w:r w:rsidR="001B1BDC" w:rsidRPr="001B1BDC">
        <w:rPr>
          <w:rFonts w:ascii="Times New Roman" w:hAnsi="Times New Roman" w:cs="Times New Roman"/>
        </w:rPr>
        <w:t>ignition, fire spread</w:t>
      </w:r>
      <w:r w:rsidR="00F43B8E">
        <w:rPr>
          <w:rFonts w:ascii="Times New Roman" w:hAnsi="Times New Roman" w:cs="Times New Roman"/>
        </w:rPr>
        <w:t xml:space="preserve">s </w:t>
      </w:r>
      <w:r w:rsidR="001B1BDC" w:rsidRPr="001B1BDC">
        <w:rPr>
          <w:rFonts w:ascii="Times New Roman" w:hAnsi="Times New Roman" w:cs="Times New Roman"/>
        </w:rPr>
        <w:t>in response to topographic and climatic conditions</w:t>
      </w:r>
      <w:r w:rsidR="00F43B8E">
        <w:rPr>
          <w:rFonts w:ascii="Times New Roman" w:hAnsi="Times New Roman" w:cs="Times New Roman"/>
        </w:rPr>
        <w:t xml:space="preserve"> on adjacent cells</w:t>
      </w:r>
      <w:r w:rsidR="001B1BDC" w:rsidRPr="001B1BDC">
        <w:rPr>
          <w:rFonts w:ascii="Times New Roman" w:hAnsi="Times New Roman" w:cs="Times New Roman"/>
        </w:rPr>
        <w:t xml:space="preserve">. Fire can spread to each adjacent cell dependent upon a probability of spread (Pspread) to adjacent neighbor (out of four nearest neighbors). </w:t>
      </w:r>
      <w:r w:rsidR="00F43B8E">
        <w:rPr>
          <w:rFonts w:ascii="Times New Roman" w:hAnsi="Times New Roman" w:cs="Times New Roman"/>
        </w:rPr>
        <w:t xml:space="preserve">Spread is a product of three variables known to have significant control over how and where fires burn (discussed in more detail in ‘SCRAPPLE INPUT FILE’): FWI, effective wind speed, and fine fuel biomass. Maximum spread area is separately modeled as a function of FWI and effective wind speed. </w:t>
      </w:r>
      <w:r w:rsidR="001B1BDC" w:rsidRPr="001B1BDC">
        <w:rPr>
          <w:rFonts w:ascii="Times New Roman" w:hAnsi="Times New Roman" w:cs="Times New Roman"/>
        </w:rPr>
        <w:t>Fire spread is from cell-to-cell and determines fire size. A fire will continue burning until no more cells are selected for spread.</w:t>
      </w:r>
      <w:r w:rsidR="001B1BDC" w:rsidRPr="00E66BCA">
        <w:rPr>
          <w:rFonts w:ascii="Times New Roman" w:hAnsi="Times New Roman" w:cs="Times New Roman"/>
          <w:sz w:val="24"/>
          <w:szCs w:val="24"/>
        </w:rPr>
        <w:t xml:space="preserve"> </w:t>
      </w:r>
    </w:p>
    <w:p w14:paraId="3AE70AF4" w14:textId="4C9C0908" w:rsidR="00366621" w:rsidRPr="00366621" w:rsidRDefault="00366621" w:rsidP="00B05EF6">
      <w:pPr>
        <w:rPr>
          <w:rFonts w:ascii="Times New Roman" w:hAnsi="Times New Roman" w:cs="Times New Roman"/>
          <w:i/>
          <w:sz w:val="24"/>
          <w:szCs w:val="24"/>
        </w:rPr>
      </w:pPr>
      <w:r w:rsidRPr="00366621">
        <w:rPr>
          <w:rFonts w:ascii="Times New Roman" w:hAnsi="Times New Roman" w:cs="Times New Roman"/>
          <w:i/>
          <w:sz w:val="24"/>
          <w:szCs w:val="24"/>
        </w:rPr>
        <w:t>Cell-to-cell fire spread</w:t>
      </w:r>
    </w:p>
    <w:p w14:paraId="17AF217B" w14:textId="77777777" w:rsidR="00366621" w:rsidRDefault="00366621" w:rsidP="00366621">
      <w:pPr>
        <w:rPr>
          <w:rFonts w:ascii="Times New Roman" w:hAnsi="Times New Roman" w:cs="Times New Roman"/>
          <w:sz w:val="24"/>
          <w:szCs w:val="24"/>
        </w:rPr>
      </w:pPr>
      <w:r w:rsidRPr="00E66BCA">
        <w:rPr>
          <w:rFonts w:ascii="Times New Roman" w:hAnsi="Times New Roman" w:cs="Times New Roman"/>
          <w:sz w:val="24"/>
          <w:szCs w:val="24"/>
        </w:rPr>
        <w:t xml:space="preserve">Fire spread was built from a general equation relating event probability to FWI (Beverly and Wotton 2007): </w:t>
      </w:r>
    </w:p>
    <w:p w14:paraId="078A6421" w14:textId="34A428AD" w:rsidR="00366621" w:rsidRPr="00E66BCA" w:rsidRDefault="00366621" w:rsidP="00366621">
      <w:pPr>
        <w:rPr>
          <w:rFonts w:ascii="Times New Roman" w:hAnsi="Times New Roman" w:cs="Times New Roman"/>
          <w:sz w:val="24"/>
          <w:szCs w:val="24"/>
        </w:rPr>
      </w:pPr>
      <w:r w:rsidRPr="00E66BCA">
        <w:rPr>
          <w:rFonts w:ascii="Times New Roman" w:hAnsi="Times New Roman" w:cs="Times New Roman"/>
          <w:sz w:val="24"/>
          <w:szCs w:val="24"/>
        </w:rPr>
        <w:br/>
        <w:t>P(spread) = 1 / 1 + e</w:t>
      </w:r>
      <w:r w:rsidRPr="004527DA">
        <w:rPr>
          <w:rFonts w:ascii="Times New Roman" w:hAnsi="Times New Roman" w:cs="Times New Roman"/>
          <w:sz w:val="24"/>
          <w:szCs w:val="24"/>
          <w:vertAlign w:val="superscript"/>
        </w:rPr>
        <w:t>β0</w:t>
      </w:r>
      <w:r w:rsidRPr="00E66BCA">
        <w:rPr>
          <w:rFonts w:ascii="Times New Roman" w:hAnsi="Times New Roman" w:cs="Times New Roman"/>
          <w:sz w:val="24"/>
          <w:szCs w:val="24"/>
        </w:rPr>
        <w:t xml:space="preserve">) </w:t>
      </w:r>
      <w:r>
        <w:rPr>
          <w:rFonts w:ascii="Times New Roman" w:hAnsi="Times New Roman" w:cs="Times New Roman"/>
          <w:sz w:val="24"/>
          <w:szCs w:val="24"/>
        </w:rPr>
        <w:tab/>
        <w:t>Equation 2</w:t>
      </w:r>
    </w:p>
    <w:p w14:paraId="632FFFFB" w14:textId="77777777" w:rsidR="00366621" w:rsidRPr="00E66BCA" w:rsidRDefault="00366621" w:rsidP="00366621">
      <w:pPr>
        <w:rPr>
          <w:rFonts w:ascii="Times New Roman" w:hAnsi="Times New Roman" w:cs="Times New Roman"/>
          <w:sz w:val="24"/>
          <w:szCs w:val="24"/>
        </w:rPr>
      </w:pPr>
      <w:r w:rsidRPr="00E66BCA">
        <w:rPr>
          <w:rFonts w:ascii="Times New Roman" w:hAnsi="Times New Roman" w:cs="Times New Roman"/>
          <w:sz w:val="24"/>
          <w:szCs w:val="24"/>
        </w:rPr>
        <w:br/>
        <w:t>Where P(spread) is the probability of spread into a site given condition on that site</w:t>
      </w:r>
      <w:r>
        <w:rPr>
          <w:rFonts w:ascii="Times New Roman" w:hAnsi="Times New Roman" w:cs="Times New Roman"/>
          <w:sz w:val="24"/>
          <w:szCs w:val="24"/>
        </w:rPr>
        <w:t>:</w:t>
      </w:r>
      <w:r w:rsidRPr="00E66BCA">
        <w:rPr>
          <w:rFonts w:ascii="Times New Roman" w:hAnsi="Times New Roman" w:cs="Times New Roman"/>
          <w:sz w:val="24"/>
          <w:szCs w:val="24"/>
        </w:rPr>
        <w:t xml:space="preserve">  </w:t>
      </w:r>
      <w:r w:rsidRPr="00E66BCA">
        <w:rPr>
          <w:rFonts w:ascii="Times New Roman" w:hAnsi="Times New Roman" w:cs="Times New Roman"/>
          <w:sz w:val="24"/>
          <w:szCs w:val="24"/>
        </w:rPr>
        <w:br/>
      </w:r>
    </w:p>
    <w:p w14:paraId="437C30A7" w14:textId="77777777" w:rsidR="00366621" w:rsidRDefault="00366621" w:rsidP="00366621">
      <w:pPr>
        <w:tabs>
          <w:tab w:val="right" w:pos="9180"/>
        </w:tabs>
        <w:rPr>
          <w:rFonts w:ascii="Times New Roman" w:hAnsi="Times New Roman" w:cs="Times New Roman"/>
          <w:sz w:val="24"/>
          <w:szCs w:val="24"/>
        </w:rPr>
      </w:pPr>
      <w:r w:rsidRPr="00E66BCA">
        <w:rPr>
          <w:rFonts w:ascii="Times New Roman" w:hAnsi="Times New Roman" w:cs="Times New Roman"/>
          <w:sz w:val="24"/>
          <w:szCs w:val="24"/>
        </w:rPr>
        <w:t>β0 = β0’ + β1 * FWI + β2*EffectiveWindSpeed + β3*FineFuels</w:t>
      </w:r>
      <w:r>
        <w:rPr>
          <w:rFonts w:ascii="Times New Roman" w:hAnsi="Times New Roman" w:cs="Times New Roman"/>
          <w:sz w:val="24"/>
          <w:szCs w:val="24"/>
        </w:rPr>
        <w:tab/>
        <w:t>Equation 3</w:t>
      </w:r>
    </w:p>
    <w:p w14:paraId="0E6342CC" w14:textId="77777777" w:rsidR="00366621" w:rsidRPr="00E66BCA" w:rsidRDefault="00366621" w:rsidP="00366621">
      <w:pPr>
        <w:tabs>
          <w:tab w:val="right" w:pos="9180"/>
        </w:tabs>
        <w:rPr>
          <w:rFonts w:ascii="Times New Roman" w:hAnsi="Times New Roman" w:cs="Times New Roman"/>
          <w:sz w:val="24"/>
          <w:szCs w:val="24"/>
        </w:rPr>
      </w:pPr>
    </w:p>
    <w:p w14:paraId="11065491" w14:textId="77777777" w:rsidR="00366621" w:rsidRDefault="00366621" w:rsidP="00366621">
      <w:pPr>
        <w:rPr>
          <w:rFonts w:ascii="Times New Roman" w:hAnsi="Times New Roman" w:cs="Times New Roman"/>
          <w:sz w:val="24"/>
          <w:szCs w:val="24"/>
        </w:rPr>
      </w:pPr>
      <w:r w:rsidRPr="00E66BCA">
        <w:rPr>
          <w:rFonts w:ascii="Times New Roman" w:hAnsi="Times New Roman" w:cs="Times New Roman"/>
          <w:sz w:val="24"/>
          <w:szCs w:val="24"/>
        </w:rPr>
        <w:t xml:space="preserve">Where EffectiveWindSpeed is an adjusted wind speed whereby reported wind speed and direction for the region (from meteorological stations) is downscaled to individual sites by accounting for slope angle and the slope azimuth relative to the wind direction (see Nelson 2002 for complete information).  </w:t>
      </w:r>
    </w:p>
    <w:p w14:paraId="21C81B15" w14:textId="14C3B6DE" w:rsidR="00366621" w:rsidRPr="00366621" w:rsidRDefault="00366621" w:rsidP="00366621">
      <w:pPr>
        <w:rPr>
          <w:rFonts w:ascii="Times New Roman" w:hAnsi="Times New Roman" w:cs="Times New Roman"/>
          <w:i/>
          <w:sz w:val="24"/>
          <w:szCs w:val="24"/>
        </w:rPr>
      </w:pPr>
      <w:r w:rsidRPr="00366621">
        <w:rPr>
          <w:rFonts w:ascii="Times New Roman" w:hAnsi="Times New Roman" w:cs="Times New Roman"/>
          <w:i/>
          <w:sz w:val="24"/>
          <w:szCs w:val="24"/>
        </w:rPr>
        <w:t>Maximum spread area</w:t>
      </w:r>
    </w:p>
    <w:p w14:paraId="334B2C01" w14:textId="69511BB7" w:rsidR="00366621" w:rsidRPr="00E66BCA" w:rsidRDefault="00366621" w:rsidP="00366621">
      <w:pPr>
        <w:rPr>
          <w:rFonts w:ascii="Times New Roman" w:hAnsi="Times New Roman" w:cs="Times New Roman"/>
          <w:sz w:val="24"/>
          <w:szCs w:val="24"/>
        </w:rPr>
      </w:pPr>
      <w:r w:rsidRPr="00E66BCA">
        <w:rPr>
          <w:rFonts w:ascii="Times New Roman" w:hAnsi="Times New Roman" w:cs="Times New Roman"/>
          <w:sz w:val="24"/>
          <w:szCs w:val="24"/>
        </w:rPr>
        <w:t>A fire will spread until it has reac</w:t>
      </w:r>
      <w:r>
        <w:rPr>
          <w:rFonts w:ascii="Times New Roman" w:hAnsi="Times New Roman" w:cs="Times New Roman"/>
          <w:sz w:val="24"/>
          <w:szCs w:val="24"/>
        </w:rPr>
        <w:t xml:space="preserve">h a maximum area for the day. </w:t>
      </w:r>
      <w:r w:rsidRPr="00E66BCA">
        <w:rPr>
          <w:rFonts w:ascii="Times New Roman" w:hAnsi="Times New Roman" w:cs="Times New Roman"/>
          <w:sz w:val="24"/>
          <w:szCs w:val="24"/>
        </w:rPr>
        <w:t>Maximum area is determined empirically:</w:t>
      </w:r>
    </w:p>
    <w:p w14:paraId="65E3F588" w14:textId="77777777" w:rsidR="00366621" w:rsidRPr="00E66BCA" w:rsidRDefault="00366621" w:rsidP="00366621">
      <w:pPr>
        <w:rPr>
          <w:rFonts w:ascii="Times New Roman" w:hAnsi="Times New Roman" w:cs="Times New Roman"/>
          <w:sz w:val="24"/>
          <w:szCs w:val="24"/>
        </w:rPr>
      </w:pPr>
    </w:p>
    <w:p w14:paraId="754F5412" w14:textId="77777777" w:rsidR="00366621" w:rsidRPr="00E66BCA" w:rsidRDefault="00366621" w:rsidP="00366621">
      <w:pPr>
        <w:tabs>
          <w:tab w:val="right" w:pos="9180"/>
        </w:tabs>
        <w:rPr>
          <w:rFonts w:ascii="Times New Roman" w:hAnsi="Times New Roman" w:cs="Times New Roman"/>
          <w:sz w:val="24"/>
          <w:szCs w:val="24"/>
        </w:rPr>
      </w:pPr>
      <w:r w:rsidRPr="00E66BCA">
        <w:rPr>
          <w:rFonts w:ascii="Times New Roman" w:hAnsi="Times New Roman" w:cs="Times New Roman"/>
          <w:sz w:val="24"/>
          <w:szCs w:val="24"/>
        </w:rPr>
        <w:t xml:space="preserve">Maximum </w:t>
      </w:r>
      <w:r>
        <w:rPr>
          <w:rFonts w:ascii="Times New Roman" w:hAnsi="Times New Roman" w:cs="Times New Roman"/>
          <w:sz w:val="24"/>
          <w:szCs w:val="24"/>
        </w:rPr>
        <w:t xml:space="preserve">daily </w:t>
      </w:r>
      <w:r w:rsidRPr="00E66BCA">
        <w:rPr>
          <w:rFonts w:ascii="Times New Roman" w:hAnsi="Times New Roman" w:cs="Times New Roman"/>
          <w:sz w:val="24"/>
          <w:szCs w:val="24"/>
        </w:rPr>
        <w:t xml:space="preserve">spread area = β0 + β1 * FWI + β2*EffectiveWindSpeed </w:t>
      </w:r>
      <w:r>
        <w:rPr>
          <w:rFonts w:ascii="Times New Roman" w:hAnsi="Times New Roman" w:cs="Times New Roman"/>
          <w:sz w:val="24"/>
          <w:szCs w:val="24"/>
        </w:rPr>
        <w:tab/>
        <w:t>Equation 4</w:t>
      </w:r>
    </w:p>
    <w:p w14:paraId="4EE5CE22" w14:textId="77777777" w:rsidR="00366621" w:rsidRDefault="00366621" w:rsidP="00B05EF6">
      <w:pPr>
        <w:rPr>
          <w:rFonts w:ascii="Times New Roman" w:hAnsi="Times New Roman" w:cs="Times New Roman"/>
          <w:sz w:val="24"/>
          <w:szCs w:val="24"/>
        </w:rPr>
      </w:pPr>
    </w:p>
    <w:p w14:paraId="78C7F668" w14:textId="1E03A03A" w:rsidR="00833F30" w:rsidRPr="004B5A9B" w:rsidRDefault="004F6CDA" w:rsidP="00833F30">
      <w:pPr>
        <w:pStyle w:val="Heading1"/>
        <w:rPr>
          <w:sz w:val="24"/>
          <w:szCs w:val="24"/>
        </w:rPr>
      </w:pPr>
      <w:bookmarkStart w:id="3" w:name="_Toc498500982"/>
      <w:r w:rsidRPr="004B5A9B">
        <w:rPr>
          <w:sz w:val="24"/>
          <w:szCs w:val="24"/>
        </w:rPr>
        <w:t xml:space="preserve">1.3 </w:t>
      </w:r>
      <w:r w:rsidR="00833F30" w:rsidRPr="004B5A9B">
        <w:rPr>
          <w:sz w:val="24"/>
          <w:szCs w:val="24"/>
        </w:rPr>
        <w:t>Fire suppression</w:t>
      </w:r>
      <w:bookmarkEnd w:id="3"/>
    </w:p>
    <w:p w14:paraId="527BF738" w14:textId="77777777" w:rsidR="00833F30" w:rsidRDefault="00833F30" w:rsidP="00B05EF6">
      <w:pPr>
        <w:rPr>
          <w:rFonts w:ascii="Times New Roman" w:hAnsi="Times New Roman" w:cs="Times New Roman"/>
          <w:sz w:val="24"/>
          <w:szCs w:val="24"/>
        </w:rPr>
      </w:pPr>
    </w:p>
    <w:p w14:paraId="398FBA19" w14:textId="0CBF0650" w:rsidR="00F43B8E" w:rsidRDefault="00F43B8E" w:rsidP="00B05EF6">
      <w:pPr>
        <w:rPr>
          <w:rFonts w:ascii="Times New Roman" w:hAnsi="Times New Roman" w:cs="Times New Roman"/>
          <w:sz w:val="24"/>
          <w:szCs w:val="24"/>
        </w:rPr>
      </w:pPr>
      <w:r>
        <w:rPr>
          <w:rFonts w:ascii="Times New Roman" w:hAnsi="Times New Roman" w:cs="Times New Roman"/>
          <w:sz w:val="24"/>
          <w:szCs w:val="24"/>
        </w:rPr>
        <w:t xml:space="preserve">Suppression is also explicitly modeled within SCRAPPLE, </w:t>
      </w:r>
      <w:r w:rsidR="00124DB3">
        <w:rPr>
          <w:rFonts w:ascii="Times New Roman" w:hAnsi="Times New Roman" w:cs="Times New Roman"/>
          <w:sz w:val="24"/>
          <w:szCs w:val="24"/>
        </w:rPr>
        <w:t>by</w:t>
      </w:r>
      <w:r>
        <w:rPr>
          <w:rFonts w:ascii="Times New Roman" w:hAnsi="Times New Roman" w:cs="Times New Roman"/>
          <w:sz w:val="24"/>
          <w:szCs w:val="24"/>
        </w:rPr>
        <w:t xml:space="preserve"> applying uniquely parameterize</w:t>
      </w:r>
      <w:r w:rsidR="00124DB3">
        <w:rPr>
          <w:rFonts w:ascii="Times New Roman" w:hAnsi="Times New Roman" w:cs="Times New Roman"/>
          <w:sz w:val="24"/>
          <w:szCs w:val="24"/>
        </w:rPr>
        <w:t>d suppression efficacy levels to</w:t>
      </w:r>
      <w:r>
        <w:rPr>
          <w:rFonts w:ascii="Times New Roman" w:hAnsi="Times New Roman" w:cs="Times New Roman"/>
          <w:sz w:val="24"/>
          <w:szCs w:val="24"/>
        </w:rPr>
        <w:t xml:space="preserve"> different areas across the landscape. </w:t>
      </w:r>
      <w:r w:rsidRPr="00F43B8E">
        <w:rPr>
          <w:rFonts w:ascii="Times New Roman" w:hAnsi="Times New Roman" w:cs="Times New Roman"/>
        </w:rPr>
        <w:t xml:space="preserve">Suppression accounts for the capacity to reduce spread probability </w:t>
      </w:r>
      <w:r w:rsidR="00124DB3">
        <w:rPr>
          <w:rFonts w:ascii="Times New Roman" w:hAnsi="Times New Roman" w:cs="Times New Roman"/>
        </w:rPr>
        <w:t xml:space="preserve">in a prioritized fashion </w:t>
      </w:r>
      <w:r w:rsidRPr="00F43B8E">
        <w:rPr>
          <w:rFonts w:ascii="Times New Roman" w:hAnsi="Times New Roman" w:cs="Times New Roman"/>
        </w:rPr>
        <w:t>and is unique for each fire type.</w:t>
      </w:r>
      <w:r w:rsidRPr="00E66BCA">
        <w:rPr>
          <w:rFonts w:ascii="Times New Roman" w:hAnsi="Times New Roman" w:cs="Times New Roman"/>
          <w:sz w:val="24"/>
          <w:szCs w:val="24"/>
        </w:rPr>
        <w:t xml:space="preserve"> </w:t>
      </w:r>
      <w:r w:rsidR="00833F30">
        <w:rPr>
          <w:rFonts w:ascii="Times New Roman" w:hAnsi="Times New Roman" w:cs="Times New Roman"/>
          <w:sz w:val="24"/>
          <w:szCs w:val="24"/>
        </w:rPr>
        <w:t xml:space="preserve">Parameters for fire suppression are derived empirically and through expert consultation. </w:t>
      </w:r>
      <w:r w:rsidRPr="00E66BC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181D089" w14:textId="4C2A01F1" w:rsidR="00984118" w:rsidRDefault="00984118" w:rsidP="00B05EF6">
      <w:pPr>
        <w:rPr>
          <w:rFonts w:ascii="Times New Roman" w:hAnsi="Times New Roman" w:cs="Times New Roman"/>
        </w:rPr>
      </w:pPr>
      <w:r w:rsidRPr="00E66BCA">
        <w:rPr>
          <w:rFonts w:ascii="Times New Roman" w:hAnsi="Times New Roman" w:cs="Times New Roman"/>
          <w:sz w:val="24"/>
          <w:szCs w:val="24"/>
        </w:rPr>
        <w:t>Suppression is implemented as four zones per fire type:  none, minimal, moderate, maximal suppression.  Each zone is assigned an integer reflecting suppression effectiveness that reduce P</w:t>
      </w:r>
      <w:r w:rsidRPr="00984118">
        <w:rPr>
          <w:rFonts w:ascii="Times New Roman" w:hAnsi="Times New Roman" w:cs="Times New Roman"/>
          <w:sz w:val="24"/>
          <w:szCs w:val="24"/>
          <w:vertAlign w:val="subscript"/>
        </w:rPr>
        <w:t xml:space="preserve">spread </w:t>
      </w:r>
      <w:r w:rsidRPr="00E66BCA">
        <w:rPr>
          <w:rFonts w:ascii="Times New Roman" w:hAnsi="Times New Roman" w:cs="Times New Roman"/>
          <w:sz w:val="24"/>
          <w:szCs w:val="24"/>
        </w:rPr>
        <w:t>as a fraction (effectiveness / 100).  Zones are inputs as unique maps for each fire type.</w:t>
      </w:r>
    </w:p>
    <w:p w14:paraId="6DA62A05" w14:textId="69623428" w:rsidR="00B05EF6" w:rsidRPr="004B5A9B" w:rsidRDefault="004F6CDA" w:rsidP="00F43B8E">
      <w:pPr>
        <w:pStyle w:val="Heading1"/>
        <w:rPr>
          <w:sz w:val="24"/>
          <w:szCs w:val="24"/>
        </w:rPr>
      </w:pPr>
      <w:bookmarkStart w:id="4" w:name="_Toc498500983"/>
      <w:r w:rsidRPr="004B5A9B">
        <w:rPr>
          <w:sz w:val="24"/>
          <w:szCs w:val="24"/>
        </w:rPr>
        <w:t xml:space="preserve">1.4 </w:t>
      </w:r>
      <w:r w:rsidR="00B05EF6" w:rsidRPr="004B5A9B">
        <w:rPr>
          <w:sz w:val="24"/>
          <w:szCs w:val="24"/>
        </w:rPr>
        <w:t xml:space="preserve">Fire </w:t>
      </w:r>
      <w:r w:rsidR="00833F30" w:rsidRPr="004B5A9B">
        <w:rPr>
          <w:sz w:val="24"/>
          <w:szCs w:val="24"/>
        </w:rPr>
        <w:t>Intensity</w:t>
      </w:r>
      <w:bookmarkEnd w:id="4"/>
    </w:p>
    <w:p w14:paraId="4CDBC521" w14:textId="77777777" w:rsidR="004B5A9B" w:rsidRPr="004B5A9B" w:rsidRDefault="004B5A9B" w:rsidP="004B5A9B"/>
    <w:p w14:paraId="3807F8E6" w14:textId="3BAEF856" w:rsidR="00F43B8E" w:rsidRDefault="00833F30" w:rsidP="00B05EF6">
      <w:pPr>
        <w:rPr>
          <w:rFonts w:ascii="Times New Roman" w:hAnsi="Times New Roman" w:cs="Times New Roman"/>
          <w:sz w:val="24"/>
          <w:szCs w:val="24"/>
        </w:rPr>
      </w:pPr>
      <w:r>
        <w:rPr>
          <w:rFonts w:ascii="Times New Roman" w:hAnsi="Times New Roman" w:cs="Times New Roman"/>
        </w:rPr>
        <w:t xml:space="preserve">Fire intensity within SCRAPPLE is categorized into three classes: low, medium, and high intensity. For the initial development, this was conceptualized as roughly equivalent to three flame length classes: </w:t>
      </w:r>
      <w:r w:rsidRPr="00833F30">
        <w:rPr>
          <w:rFonts w:ascii="Times New Roman" w:hAnsi="Times New Roman" w:cs="Times New Roman"/>
        </w:rPr>
        <w:t>&lt; 4’ flame lengths, 4-8’, &gt;8’.</w:t>
      </w:r>
      <w:r>
        <w:rPr>
          <w:rFonts w:ascii="Times New Roman" w:hAnsi="Times New Roman" w:cs="Times New Roman"/>
        </w:rPr>
        <w:t xml:space="preserve"> </w:t>
      </w:r>
      <w:r w:rsidRPr="00E66BCA">
        <w:rPr>
          <w:rFonts w:ascii="Times New Roman" w:hAnsi="Times New Roman" w:cs="Times New Roman"/>
          <w:sz w:val="24"/>
          <w:szCs w:val="24"/>
        </w:rPr>
        <w:t xml:space="preserve">These intensity classes correspond to metrics of intensity commonly used by fire managers.  </w:t>
      </w:r>
    </w:p>
    <w:p w14:paraId="7DAFD7E1" w14:textId="720410D6" w:rsidR="00080F0D" w:rsidRPr="00E66BCA" w:rsidRDefault="00080F0D" w:rsidP="00080F0D">
      <w:pPr>
        <w:rPr>
          <w:rFonts w:ascii="Times New Roman" w:hAnsi="Times New Roman" w:cs="Times New Roman"/>
          <w:sz w:val="24"/>
          <w:szCs w:val="24"/>
        </w:rPr>
      </w:pPr>
      <w:r w:rsidRPr="00E66BCA">
        <w:rPr>
          <w:rFonts w:ascii="Times New Roman" w:hAnsi="Times New Roman" w:cs="Times New Roman"/>
          <w:sz w:val="24"/>
          <w:szCs w:val="24"/>
        </w:rPr>
        <w:t>Unlike fire ignition and spread, empirical data of fire intensity are not a</w:t>
      </w:r>
      <w:r>
        <w:rPr>
          <w:rFonts w:ascii="Times New Roman" w:hAnsi="Times New Roman" w:cs="Times New Roman"/>
          <w:sz w:val="24"/>
          <w:szCs w:val="24"/>
        </w:rPr>
        <w:t>vailable at the regional scale. T</w:t>
      </w:r>
      <w:r w:rsidRPr="00E66BCA">
        <w:rPr>
          <w:rFonts w:ascii="Times New Roman" w:hAnsi="Times New Roman" w:cs="Times New Roman"/>
          <w:sz w:val="24"/>
          <w:szCs w:val="24"/>
        </w:rPr>
        <w:t>hree risk conditions</w:t>
      </w:r>
      <w:r>
        <w:rPr>
          <w:rFonts w:ascii="Times New Roman" w:hAnsi="Times New Roman" w:cs="Times New Roman"/>
          <w:sz w:val="24"/>
          <w:szCs w:val="24"/>
        </w:rPr>
        <w:t xml:space="preserve"> are defined</w:t>
      </w:r>
      <w:r w:rsidRPr="00E66BCA">
        <w:rPr>
          <w:rFonts w:ascii="Times New Roman" w:hAnsi="Times New Roman" w:cs="Times New Roman"/>
          <w:sz w:val="24"/>
          <w:szCs w:val="24"/>
        </w:rPr>
        <w:t>:</w:t>
      </w:r>
    </w:p>
    <w:p w14:paraId="5DF9CFA4" w14:textId="77777777" w:rsidR="00080F0D" w:rsidRPr="00E66BCA" w:rsidRDefault="00080F0D" w:rsidP="00080F0D">
      <w:pPr>
        <w:numPr>
          <w:ilvl w:val="0"/>
          <w:numId w:val="1"/>
        </w:numPr>
        <w:pBdr>
          <w:top w:val="nil"/>
          <w:left w:val="nil"/>
          <w:bottom w:val="nil"/>
          <w:right w:val="nil"/>
          <w:between w:val="nil"/>
        </w:pBdr>
        <w:spacing w:after="0" w:line="276" w:lineRule="auto"/>
        <w:contextualSpacing/>
        <w:rPr>
          <w:rFonts w:ascii="Times New Roman" w:hAnsi="Times New Roman" w:cs="Times New Roman"/>
          <w:sz w:val="24"/>
          <w:szCs w:val="24"/>
        </w:rPr>
      </w:pPr>
      <w:r w:rsidRPr="00E66BCA">
        <w:rPr>
          <w:rFonts w:ascii="Times New Roman" w:hAnsi="Times New Roman" w:cs="Times New Roman"/>
          <w:sz w:val="24"/>
          <w:szCs w:val="24"/>
        </w:rPr>
        <w:t xml:space="preserve"> Does the mass (g m-2) of fine fuels exceed a pre-determined risk level?</w:t>
      </w:r>
    </w:p>
    <w:p w14:paraId="539FBEFD" w14:textId="77777777" w:rsidR="00080F0D" w:rsidRPr="00E66BCA" w:rsidRDefault="00080F0D" w:rsidP="00080F0D">
      <w:pPr>
        <w:numPr>
          <w:ilvl w:val="0"/>
          <w:numId w:val="1"/>
        </w:numPr>
        <w:pBdr>
          <w:top w:val="nil"/>
          <w:left w:val="nil"/>
          <w:bottom w:val="nil"/>
          <w:right w:val="nil"/>
          <w:between w:val="nil"/>
        </w:pBdr>
        <w:spacing w:after="0" w:line="276" w:lineRule="auto"/>
        <w:contextualSpacing/>
        <w:rPr>
          <w:rFonts w:ascii="Times New Roman" w:hAnsi="Times New Roman" w:cs="Times New Roman"/>
          <w:sz w:val="24"/>
          <w:szCs w:val="24"/>
        </w:rPr>
      </w:pPr>
      <w:r w:rsidRPr="00E66BCA">
        <w:rPr>
          <w:rFonts w:ascii="Times New Roman" w:hAnsi="Times New Roman" w:cs="Times New Roman"/>
          <w:sz w:val="24"/>
          <w:szCs w:val="24"/>
        </w:rPr>
        <w:t xml:space="preserve"> Does the mass (g m-2) of ladder fuels exceed a pre-determined risk level?  Ladder fuels are assigned via a list of species with maximum ages that can be regarded as ‘ladder fuels’. For example, white spruce aged 0-25 might be regarded as ladder fuels. </w:t>
      </w:r>
    </w:p>
    <w:p w14:paraId="326EC5C7" w14:textId="77777777" w:rsidR="00080F0D" w:rsidRPr="00E66BCA" w:rsidRDefault="00080F0D" w:rsidP="00080F0D">
      <w:pPr>
        <w:numPr>
          <w:ilvl w:val="0"/>
          <w:numId w:val="1"/>
        </w:numPr>
        <w:pBdr>
          <w:top w:val="nil"/>
          <w:left w:val="nil"/>
          <w:bottom w:val="nil"/>
          <w:right w:val="nil"/>
          <w:between w:val="nil"/>
        </w:pBdr>
        <w:spacing w:after="0" w:line="276" w:lineRule="auto"/>
        <w:contextualSpacing/>
        <w:rPr>
          <w:rFonts w:ascii="Times New Roman" w:hAnsi="Times New Roman" w:cs="Times New Roman"/>
          <w:sz w:val="24"/>
          <w:szCs w:val="24"/>
        </w:rPr>
      </w:pPr>
      <w:r w:rsidRPr="00E66BCA">
        <w:rPr>
          <w:rFonts w:ascii="Times New Roman" w:hAnsi="Times New Roman" w:cs="Times New Roman"/>
          <w:sz w:val="24"/>
          <w:szCs w:val="24"/>
        </w:rPr>
        <w:t>Is the fire intensity of the source site (the neighboring site from where a fire spread) high intensity?  A high severity fire will promote high severity fire as it spreads.</w:t>
      </w:r>
    </w:p>
    <w:p w14:paraId="5EA64346" w14:textId="77777777" w:rsidR="00080F0D" w:rsidRPr="00E66BCA" w:rsidRDefault="00080F0D" w:rsidP="00080F0D">
      <w:pPr>
        <w:rPr>
          <w:rFonts w:ascii="Times New Roman" w:hAnsi="Times New Roman" w:cs="Times New Roman"/>
          <w:sz w:val="24"/>
          <w:szCs w:val="24"/>
        </w:rPr>
      </w:pPr>
    </w:p>
    <w:p w14:paraId="14082B5D" w14:textId="2C2EA454" w:rsidR="00B05EF6" w:rsidRDefault="00080F0D" w:rsidP="00B05EF6">
      <w:pPr>
        <w:rPr>
          <w:rFonts w:ascii="Times New Roman" w:hAnsi="Times New Roman" w:cs="Times New Roman"/>
        </w:rPr>
      </w:pPr>
      <w:r w:rsidRPr="00E66BCA">
        <w:rPr>
          <w:rFonts w:ascii="Times New Roman" w:hAnsi="Times New Roman" w:cs="Times New Roman"/>
          <w:sz w:val="24"/>
          <w:szCs w:val="24"/>
        </w:rPr>
        <w:t>The default is low intensity.  If one of these three conditions is true, the intensity become moderate.  If two or more conditions are true, the fire is high intensity.</w:t>
      </w:r>
    </w:p>
    <w:p w14:paraId="18743DB1" w14:textId="35AF9B79" w:rsidR="00B05EF6" w:rsidRPr="004B5A9B" w:rsidRDefault="004F6CDA" w:rsidP="00F278C1">
      <w:pPr>
        <w:pStyle w:val="Heading1"/>
        <w:rPr>
          <w:sz w:val="24"/>
          <w:szCs w:val="24"/>
        </w:rPr>
      </w:pPr>
      <w:bookmarkStart w:id="5" w:name="_Toc498500984"/>
      <w:r w:rsidRPr="004B5A9B">
        <w:rPr>
          <w:sz w:val="24"/>
          <w:szCs w:val="24"/>
        </w:rPr>
        <w:t xml:space="preserve">1.5 </w:t>
      </w:r>
      <w:r w:rsidR="00B05EF6" w:rsidRPr="004B5A9B">
        <w:rPr>
          <w:sz w:val="24"/>
          <w:szCs w:val="24"/>
        </w:rPr>
        <w:t xml:space="preserve">Fire </w:t>
      </w:r>
      <w:r w:rsidR="00833F30" w:rsidRPr="004B5A9B">
        <w:rPr>
          <w:sz w:val="24"/>
          <w:szCs w:val="24"/>
        </w:rPr>
        <w:t>Severity</w:t>
      </w:r>
      <w:bookmarkEnd w:id="5"/>
    </w:p>
    <w:p w14:paraId="3E6F7DE7" w14:textId="77777777" w:rsidR="0087018E" w:rsidRDefault="0087018E" w:rsidP="0087018E"/>
    <w:p w14:paraId="7A86B19A" w14:textId="77777777" w:rsidR="000A06B7" w:rsidRDefault="000A06B7" w:rsidP="000A06B7">
      <w:pPr>
        <w:rPr>
          <w:rFonts w:ascii="Times New Roman" w:hAnsi="Times New Roman" w:cs="Times New Roman"/>
          <w:sz w:val="24"/>
          <w:szCs w:val="24"/>
        </w:rPr>
      </w:pPr>
      <w:r w:rsidRPr="00E66BCA">
        <w:rPr>
          <w:rFonts w:ascii="Times New Roman" w:hAnsi="Times New Roman" w:cs="Times New Roman"/>
          <w:sz w:val="24"/>
          <w:szCs w:val="24"/>
        </w:rPr>
        <w:t xml:space="preserve">Fire severity is the mortality caused by fire at each site and varies depending on the tree species and ages present.  A low severity fire, for example, may cause extensive mortality if the forest is dominated by fire-intolerant tree species.  For each fire intensity class, a fire severity table was defined.  The table includes the age ranges and associated probability of mortality for each tree species.  A single random number is drawn for each burned site (ensuring a consistent effect on all trees).  If Pmortality (from the corresponding fire severity table) exceeds the random number, the cohort is killed. Biomass loss is determined by cohort mortality.   </w:t>
      </w:r>
    </w:p>
    <w:p w14:paraId="1C58613A" w14:textId="0596A05A" w:rsidR="000A06B7" w:rsidRPr="00E66BCA" w:rsidRDefault="000A06B7" w:rsidP="000A06B7">
      <w:pPr>
        <w:rPr>
          <w:rFonts w:ascii="Times New Roman" w:hAnsi="Times New Roman" w:cs="Times New Roman"/>
          <w:sz w:val="24"/>
          <w:szCs w:val="24"/>
        </w:rPr>
      </w:pPr>
      <w:r>
        <w:rPr>
          <w:rFonts w:ascii="Times New Roman" w:hAnsi="Times New Roman" w:cs="Times New Roman"/>
          <w:sz w:val="24"/>
          <w:szCs w:val="24"/>
        </w:rPr>
        <w:lastRenderedPageBreak/>
        <w:t>See PARAMETERS INPUT FILE section for formatting of fire severity tables</w:t>
      </w:r>
    </w:p>
    <w:p w14:paraId="5A293943" w14:textId="77777777" w:rsidR="000A06B7" w:rsidRDefault="000A06B7" w:rsidP="0087018E"/>
    <w:p w14:paraId="563DCF26" w14:textId="4BDB6430" w:rsidR="0087018E" w:rsidRDefault="004F6CDA" w:rsidP="00A67344">
      <w:pPr>
        <w:pStyle w:val="Heading1"/>
      </w:pPr>
      <w:bookmarkStart w:id="6" w:name="_Toc498500985"/>
      <w:r>
        <w:t xml:space="preserve">2. </w:t>
      </w:r>
      <w:r w:rsidR="00833F30">
        <w:t>PARAMETER</w:t>
      </w:r>
      <w:r w:rsidR="0087018E">
        <w:t xml:space="preserve"> INPUT FILE</w:t>
      </w:r>
      <w:bookmarkEnd w:id="6"/>
    </w:p>
    <w:p w14:paraId="3A9F760E" w14:textId="77777777" w:rsidR="004F6CDA" w:rsidRPr="004F6CDA" w:rsidRDefault="004F6CDA" w:rsidP="004F6CDA">
      <w:pPr>
        <w:rPr>
          <w:rFonts w:ascii="Times New Roman" w:hAnsi="Times New Roman" w:cs="Times New Roman"/>
        </w:rPr>
      </w:pPr>
    </w:p>
    <w:p w14:paraId="1280D127" w14:textId="43DDCDA1" w:rsidR="004F6CDA" w:rsidRPr="004F6CDA" w:rsidRDefault="004F6CDA" w:rsidP="004F6CDA">
      <w:pPr>
        <w:rPr>
          <w:rFonts w:ascii="Times New Roman" w:hAnsi="Times New Roman" w:cs="Times New Roman"/>
        </w:rPr>
      </w:pPr>
      <w:bookmarkStart w:id="7" w:name="_Toc498500986"/>
      <w:r w:rsidRPr="004B5A9B">
        <w:rPr>
          <w:rStyle w:val="Heading1Char"/>
          <w:sz w:val="24"/>
          <w:szCs w:val="24"/>
        </w:rPr>
        <w:t>2.1</w:t>
      </w:r>
      <w:bookmarkEnd w:id="7"/>
      <w:r w:rsidRPr="004F6CDA">
        <w:rPr>
          <w:rFonts w:ascii="Times New Roman" w:hAnsi="Times New Roman" w:cs="Times New Roman"/>
        </w:rPr>
        <w:t xml:space="preserve"> Timestep</w:t>
      </w:r>
    </w:p>
    <w:p w14:paraId="1433BC7E" w14:textId="1A5D2BB9" w:rsidR="00A67344" w:rsidRDefault="004F6CDA" w:rsidP="004F6CDA">
      <w:pPr>
        <w:rPr>
          <w:rFonts w:ascii="Times New Roman" w:hAnsi="Times New Roman" w:cs="Times New Roman"/>
        </w:rPr>
      </w:pPr>
      <w:r w:rsidRPr="004F6CDA">
        <w:rPr>
          <w:rFonts w:ascii="Times New Roman" w:hAnsi="Times New Roman" w:cs="Times New Roman"/>
        </w:rPr>
        <w:t>This parameter is the extension’s timestep. Value: integer &gt; 0. Units: years.</w:t>
      </w:r>
    </w:p>
    <w:p w14:paraId="03632AC8" w14:textId="7A5AC056" w:rsidR="004F6CDA" w:rsidRDefault="004F6CDA" w:rsidP="004F6CDA">
      <w:pPr>
        <w:rPr>
          <w:rFonts w:ascii="Times New Roman" w:hAnsi="Times New Roman" w:cs="Times New Roman"/>
        </w:rPr>
      </w:pPr>
      <w:bookmarkStart w:id="8" w:name="_Toc498500987"/>
      <w:r w:rsidRPr="004B5A9B">
        <w:rPr>
          <w:rStyle w:val="Heading1Char"/>
          <w:sz w:val="24"/>
          <w:szCs w:val="24"/>
        </w:rPr>
        <w:t>2.2</w:t>
      </w:r>
      <w:bookmarkEnd w:id="8"/>
      <w:r>
        <w:rPr>
          <w:rFonts w:ascii="Times New Roman" w:hAnsi="Times New Roman" w:cs="Times New Roman"/>
        </w:rPr>
        <w:t xml:space="preserve"> Ignitions Maps</w:t>
      </w:r>
    </w:p>
    <w:p w14:paraId="320163B4" w14:textId="625C5224" w:rsidR="004F6CDA" w:rsidRPr="005A2833" w:rsidRDefault="004F6CDA" w:rsidP="004F6CDA">
      <w:pPr>
        <w:rPr>
          <w:rFonts w:ascii="Times New Roman" w:hAnsi="Times New Roman" w:cs="Times New Roman"/>
        </w:rPr>
      </w:pPr>
      <w:r w:rsidRPr="005A2833">
        <w:rPr>
          <w:rFonts w:ascii="Times New Roman" w:hAnsi="Times New Roman" w:cs="Times New Roman"/>
        </w:rPr>
        <w:t xml:space="preserve">These three parameters (AccidentalIgnitionsMap,  LightningIgnitionsMap , RxIgnitionsMap ) are input maps dictating spatial distribution of </w:t>
      </w:r>
      <w:r w:rsidR="005A2833">
        <w:rPr>
          <w:rFonts w:ascii="Times New Roman" w:hAnsi="Times New Roman" w:cs="Times New Roman"/>
        </w:rPr>
        <w:t>each ignition type</w:t>
      </w:r>
      <w:r w:rsidR="005A2833" w:rsidRPr="005A2833">
        <w:rPr>
          <w:rFonts w:ascii="Times New Roman" w:hAnsi="Times New Roman" w:cs="Times New Roman"/>
        </w:rPr>
        <w:t xml:space="preserve"> (section 1.1)</w:t>
      </w:r>
      <w:r w:rsidRPr="005A2833">
        <w:rPr>
          <w:rFonts w:ascii="Times New Roman" w:hAnsi="Times New Roman" w:cs="Times New Roman"/>
        </w:rPr>
        <w:t xml:space="preserve">. Cell values: 0 </w:t>
      </w:r>
      <w:r w:rsidRPr="005A2833">
        <w:rPr>
          <w:rFonts w:ascii="Times New Roman" w:eastAsia="MS Gothic" w:hAnsi="Times New Roman" w:cs="Times New Roman"/>
          <w:color w:val="000000"/>
        </w:rPr>
        <w:t xml:space="preserve">≤ </w:t>
      </w:r>
      <w:r w:rsidRPr="005A2833">
        <w:rPr>
          <w:rFonts w:ascii="Times New Roman" w:hAnsi="Times New Roman" w:cs="Times New Roman"/>
        </w:rPr>
        <w:t xml:space="preserve">Value </w:t>
      </w:r>
      <w:r w:rsidRPr="005A2833">
        <w:rPr>
          <w:rFonts w:ascii="Times New Roman" w:eastAsia="MS Gothic" w:hAnsi="Times New Roman" w:cs="Times New Roman"/>
          <w:color w:val="000000"/>
        </w:rPr>
        <w:t>≤</w:t>
      </w:r>
      <w:r w:rsidRPr="005A2833">
        <w:rPr>
          <w:rFonts w:ascii="Times New Roman" w:hAnsi="Times New Roman" w:cs="Times New Roman"/>
        </w:rPr>
        <w:t>1</w:t>
      </w:r>
    </w:p>
    <w:p w14:paraId="29B43EDE" w14:textId="65F83D12" w:rsidR="005A2833" w:rsidRPr="005A2833" w:rsidRDefault="005A2833" w:rsidP="004F6CDA">
      <w:pPr>
        <w:rPr>
          <w:rFonts w:ascii="Times New Roman" w:hAnsi="Times New Roman" w:cs="Times New Roman"/>
        </w:rPr>
      </w:pPr>
      <w:bookmarkStart w:id="9" w:name="_Toc498500988"/>
      <w:r w:rsidRPr="004B5A9B">
        <w:rPr>
          <w:rStyle w:val="Heading1Char"/>
          <w:sz w:val="24"/>
          <w:szCs w:val="24"/>
        </w:rPr>
        <w:t>2.3</w:t>
      </w:r>
      <w:bookmarkEnd w:id="9"/>
      <w:r w:rsidRPr="005A2833">
        <w:rPr>
          <w:rFonts w:ascii="Times New Roman" w:hAnsi="Times New Roman" w:cs="Times New Roman"/>
        </w:rPr>
        <w:t xml:space="preserve"> Suppression Maps</w:t>
      </w:r>
    </w:p>
    <w:p w14:paraId="1FD2E992" w14:textId="3A89E7FC" w:rsidR="00A67344" w:rsidRDefault="005A2833" w:rsidP="00A67344">
      <w:pPr>
        <w:rPr>
          <w:rFonts w:ascii="Times New Roman" w:hAnsi="Times New Roman" w:cs="Times New Roman"/>
        </w:rPr>
      </w:pPr>
      <w:r w:rsidRPr="005A2833">
        <w:rPr>
          <w:rFonts w:ascii="Times New Roman" w:hAnsi="Times New Roman" w:cs="Times New Roman"/>
        </w:rPr>
        <w:t xml:space="preserve">These three </w:t>
      </w:r>
      <w:r>
        <w:rPr>
          <w:rFonts w:ascii="Times New Roman" w:hAnsi="Times New Roman" w:cs="Times New Roman"/>
        </w:rPr>
        <w:t>parameters (</w:t>
      </w:r>
      <w:r w:rsidRPr="005A2833">
        <w:rPr>
          <w:rFonts w:ascii="Times New Roman" w:hAnsi="Times New Roman" w:cs="Times New Roman"/>
        </w:rPr>
        <w:t>AccidentalSuppressionMap</w:t>
      </w:r>
      <w:r>
        <w:rPr>
          <w:rFonts w:ascii="Times New Roman" w:hAnsi="Times New Roman" w:cs="Times New Roman"/>
        </w:rPr>
        <w:t xml:space="preserve">, </w:t>
      </w:r>
      <w:r w:rsidRPr="005A2833">
        <w:rPr>
          <w:rFonts w:ascii="Times New Roman" w:hAnsi="Times New Roman" w:cs="Times New Roman"/>
        </w:rPr>
        <w:t>LightningSuppressionMap</w:t>
      </w:r>
      <w:r>
        <w:rPr>
          <w:rFonts w:ascii="Times New Roman" w:hAnsi="Times New Roman" w:cs="Times New Roman"/>
        </w:rPr>
        <w:t xml:space="preserve">, </w:t>
      </w:r>
      <w:r w:rsidRPr="005A2833">
        <w:rPr>
          <w:rFonts w:ascii="Times New Roman" w:hAnsi="Times New Roman" w:cs="Times New Roman"/>
        </w:rPr>
        <w:t>RxSuppressionMap</w:t>
      </w:r>
      <w:r>
        <w:rPr>
          <w:rFonts w:ascii="Times New Roman" w:hAnsi="Times New Roman" w:cs="Times New Roman"/>
        </w:rPr>
        <w:t>) are input maps dictating suppression zones for each ignition type. Cell values correspond to suppression level</w:t>
      </w:r>
      <w:r>
        <w:rPr>
          <w:rFonts w:ascii="Times New Roman" w:hAnsi="Times New Roman" w:cs="Times New Roman"/>
          <w:sz w:val="24"/>
          <w:szCs w:val="24"/>
        </w:rPr>
        <w:t xml:space="preserve">: </w:t>
      </w:r>
      <w:r w:rsidRPr="00E66BCA">
        <w:rPr>
          <w:rFonts w:ascii="Times New Roman" w:hAnsi="Times New Roman" w:cs="Times New Roman"/>
          <w:sz w:val="24"/>
          <w:szCs w:val="24"/>
        </w:rPr>
        <w:t xml:space="preserve">none, minimal, moderate, maximal suppression.  </w:t>
      </w:r>
      <w:r w:rsidRPr="005A2833">
        <w:rPr>
          <w:rFonts w:ascii="Times New Roman" w:hAnsi="Times New Roman" w:cs="Times New Roman"/>
        </w:rPr>
        <w:t xml:space="preserve">Cell values: </w:t>
      </w:r>
      <w:r>
        <w:rPr>
          <w:rFonts w:ascii="Times New Roman" w:hAnsi="Times New Roman" w:cs="Times New Roman"/>
        </w:rPr>
        <w:t>0-4.</w:t>
      </w:r>
    </w:p>
    <w:p w14:paraId="4A8D96D7" w14:textId="54369774" w:rsidR="00523B98" w:rsidRPr="00523B98" w:rsidRDefault="00523B98" w:rsidP="00523B98">
      <w:pPr>
        <w:rPr>
          <w:rFonts w:ascii="Times New Roman" w:hAnsi="Times New Roman" w:cs="Times New Roman"/>
        </w:rPr>
      </w:pPr>
      <w:bookmarkStart w:id="10" w:name="_Toc498500989"/>
      <w:r w:rsidRPr="004B5A9B">
        <w:rPr>
          <w:rStyle w:val="Heading1Char"/>
          <w:sz w:val="24"/>
          <w:szCs w:val="24"/>
        </w:rPr>
        <w:t>2.4</w:t>
      </w:r>
      <w:bookmarkEnd w:id="10"/>
      <w:r>
        <w:rPr>
          <w:rFonts w:ascii="Times New Roman" w:hAnsi="Times New Roman" w:cs="Times New Roman"/>
        </w:rPr>
        <w:t xml:space="preserve"> </w:t>
      </w:r>
      <w:r w:rsidR="00E0662B">
        <w:rPr>
          <w:rFonts w:ascii="Times New Roman" w:hAnsi="Times New Roman" w:cs="Times New Roman"/>
        </w:rPr>
        <w:t>GroundSlopeMap</w:t>
      </w:r>
    </w:p>
    <w:p w14:paraId="20C449E1" w14:textId="5C07D774" w:rsidR="00523B98" w:rsidRPr="00523B98" w:rsidRDefault="00523B98" w:rsidP="00523B98">
      <w:pPr>
        <w:rPr>
          <w:rFonts w:ascii="Times New Roman" w:hAnsi="Times New Roman" w:cs="Times New Roman"/>
        </w:rPr>
      </w:pPr>
      <w:r w:rsidRPr="00523B98">
        <w:rPr>
          <w:rFonts w:ascii="Times New Roman" w:hAnsi="Times New Roman" w:cs="Times New Roman"/>
        </w:rPr>
        <w:t xml:space="preserve">This parameter specifies a raster </w:t>
      </w:r>
      <w:r>
        <w:rPr>
          <w:rFonts w:ascii="Times New Roman" w:hAnsi="Times New Roman" w:cs="Times New Roman"/>
        </w:rPr>
        <w:t xml:space="preserve">map to represent percent ground </w:t>
      </w:r>
      <w:r w:rsidRPr="00523B98">
        <w:rPr>
          <w:rFonts w:ascii="Times New Roman" w:hAnsi="Times New Roman" w:cs="Times New Roman"/>
        </w:rPr>
        <w:t>slope. The map should have integer values representing percent slope on</w:t>
      </w:r>
      <w:r>
        <w:rPr>
          <w:rFonts w:ascii="Times New Roman" w:hAnsi="Times New Roman" w:cs="Times New Roman"/>
        </w:rPr>
        <w:t xml:space="preserve"> </w:t>
      </w:r>
      <w:r w:rsidRPr="00523B98">
        <w:rPr>
          <w:rFonts w:ascii="Times New Roman" w:hAnsi="Times New Roman" w:cs="Times New Roman"/>
        </w:rPr>
        <w:t xml:space="preserve">the ground. </w:t>
      </w:r>
    </w:p>
    <w:p w14:paraId="7C688209" w14:textId="461EF13B" w:rsidR="00523B98" w:rsidRPr="00523B98" w:rsidRDefault="00E0662B" w:rsidP="00E0662B">
      <w:pPr>
        <w:tabs>
          <w:tab w:val="center" w:pos="4680"/>
        </w:tabs>
        <w:rPr>
          <w:rFonts w:ascii="Times New Roman" w:hAnsi="Times New Roman" w:cs="Times New Roman"/>
        </w:rPr>
      </w:pPr>
      <w:bookmarkStart w:id="11" w:name="_Toc498500990"/>
      <w:r w:rsidRPr="004B5A9B">
        <w:rPr>
          <w:rStyle w:val="Heading1Char"/>
          <w:sz w:val="24"/>
          <w:szCs w:val="24"/>
        </w:rPr>
        <w:t>2.5</w:t>
      </w:r>
      <w:bookmarkEnd w:id="11"/>
      <w:r w:rsidR="00523B98" w:rsidRPr="00523B98">
        <w:rPr>
          <w:rFonts w:ascii="Times New Roman" w:hAnsi="Times New Roman" w:cs="Times New Roman"/>
        </w:rPr>
        <w:t xml:space="preserve"> </w:t>
      </w:r>
      <w:r>
        <w:rPr>
          <w:rFonts w:ascii="Times New Roman" w:hAnsi="Times New Roman" w:cs="Times New Roman"/>
        </w:rPr>
        <w:t>UphillSlopeAzimuthMap</w:t>
      </w:r>
    </w:p>
    <w:p w14:paraId="1C40C28B" w14:textId="6ACDAE98" w:rsidR="00B05EF6" w:rsidRDefault="00523B98" w:rsidP="00523B98">
      <w:pPr>
        <w:rPr>
          <w:rFonts w:ascii="Times New Roman" w:hAnsi="Times New Roman" w:cs="Times New Roman"/>
        </w:rPr>
      </w:pPr>
      <w:r w:rsidRPr="00523B98">
        <w:rPr>
          <w:rFonts w:ascii="Times New Roman" w:hAnsi="Times New Roman" w:cs="Times New Roman"/>
        </w:rPr>
        <w:t>This parameter specifies a raster map to represent the dire</w:t>
      </w:r>
      <w:r w:rsidR="00E0662B">
        <w:rPr>
          <w:rFonts w:ascii="Times New Roman" w:hAnsi="Times New Roman" w:cs="Times New Roman"/>
        </w:rPr>
        <w:t xml:space="preserve">ction of </w:t>
      </w:r>
      <w:r w:rsidRPr="00523B98">
        <w:rPr>
          <w:rFonts w:ascii="Times New Roman" w:hAnsi="Times New Roman" w:cs="Times New Roman"/>
        </w:rPr>
        <w:t>uphill slope. Values in this map should be integers ranging from 0 to 360</w:t>
      </w:r>
      <w:r w:rsidR="00E0662B">
        <w:rPr>
          <w:rFonts w:ascii="Times New Roman" w:hAnsi="Times New Roman" w:cs="Times New Roman"/>
        </w:rPr>
        <w:t xml:space="preserve"> </w:t>
      </w:r>
      <w:r w:rsidRPr="00523B98">
        <w:rPr>
          <w:rFonts w:ascii="Times New Roman" w:hAnsi="Times New Roman" w:cs="Times New Roman"/>
        </w:rPr>
        <w:t>degrees, specifying the direction upslope. Note: this is the opposite of the</w:t>
      </w:r>
      <w:r w:rsidR="00E0662B">
        <w:rPr>
          <w:rFonts w:ascii="Times New Roman" w:hAnsi="Times New Roman" w:cs="Times New Roman"/>
        </w:rPr>
        <w:t xml:space="preserve"> </w:t>
      </w:r>
      <w:r w:rsidRPr="00523B98">
        <w:rPr>
          <w:rFonts w:ascii="Times New Roman" w:hAnsi="Times New Roman" w:cs="Times New Roman"/>
        </w:rPr>
        <w:t>way aspect is commonly defined.</w:t>
      </w:r>
    </w:p>
    <w:p w14:paraId="4A6EF749" w14:textId="794C1240" w:rsidR="00A100CC" w:rsidRDefault="00A100CC" w:rsidP="00523B98">
      <w:pPr>
        <w:rPr>
          <w:rFonts w:ascii="Times New Roman" w:hAnsi="Times New Roman" w:cs="Times New Roman"/>
        </w:rPr>
      </w:pPr>
      <w:bookmarkStart w:id="12" w:name="_Toc498500991"/>
      <w:r w:rsidRPr="004B5A9B">
        <w:rPr>
          <w:rStyle w:val="Heading1Char"/>
          <w:sz w:val="24"/>
          <w:szCs w:val="24"/>
        </w:rPr>
        <w:t>2.6</w:t>
      </w:r>
      <w:bookmarkEnd w:id="12"/>
      <w:r>
        <w:rPr>
          <w:rFonts w:ascii="Times New Roman" w:hAnsi="Times New Roman" w:cs="Times New Roman"/>
        </w:rPr>
        <w:t xml:space="preserve"> Lightning and human Accidental ignition parameters</w:t>
      </w:r>
    </w:p>
    <w:p w14:paraId="5F3E6F98" w14:textId="180F8B22" w:rsidR="00A100CC" w:rsidRDefault="00A100CC" w:rsidP="00A100CC">
      <w:pPr>
        <w:rPr>
          <w:rFonts w:ascii="Times New Roman" w:hAnsi="Times New Roman" w:cs="Times New Roman"/>
        </w:rPr>
      </w:pPr>
      <w:r>
        <w:rPr>
          <w:rFonts w:ascii="Times New Roman" w:hAnsi="Times New Roman" w:cs="Times New Roman"/>
        </w:rPr>
        <w:t xml:space="preserve">These four parameters (LightningIgnitionsB0, LightningIgnitionsB1, AccidentalIgnitionsB0, AccidentalIgnitionsB1) are the fitted parameters that dictate the number of ignitions for lightning and human accidental ignitions (Section 1.1, Eqn 1). </w:t>
      </w:r>
    </w:p>
    <w:p w14:paraId="275949EE" w14:textId="740DDAA3" w:rsidR="00A100CC" w:rsidRDefault="00A100CC" w:rsidP="00A100CC">
      <w:pPr>
        <w:rPr>
          <w:rFonts w:ascii="Times New Roman" w:hAnsi="Times New Roman" w:cs="Times New Roman"/>
        </w:rPr>
      </w:pPr>
      <w:bookmarkStart w:id="13" w:name="_Toc498500992"/>
      <w:r w:rsidRPr="004B5A9B">
        <w:rPr>
          <w:rStyle w:val="Heading1Char"/>
          <w:sz w:val="24"/>
          <w:szCs w:val="24"/>
        </w:rPr>
        <w:t>2.7</w:t>
      </w:r>
      <w:bookmarkEnd w:id="13"/>
      <w:r>
        <w:rPr>
          <w:rFonts w:ascii="Times New Roman" w:hAnsi="Times New Roman" w:cs="Times New Roman"/>
        </w:rPr>
        <w:t xml:space="preserve"> MaximumFineFuels</w:t>
      </w:r>
    </w:p>
    <w:p w14:paraId="2775FA3E" w14:textId="5A4BF9B5" w:rsidR="00A100CC" w:rsidRDefault="00A100CC" w:rsidP="00A100CC">
      <w:pPr>
        <w:rPr>
          <w:rFonts w:ascii="Times New Roman" w:hAnsi="Times New Roman" w:cs="Times New Roman"/>
          <w:vertAlign w:val="superscript"/>
        </w:rPr>
      </w:pPr>
      <w:r>
        <w:rPr>
          <w:rFonts w:ascii="Times New Roman" w:hAnsi="Times New Roman" w:cs="Times New Roman"/>
        </w:rPr>
        <w:t>For prescribed fire ignitions, the fine fuel biomass over which prescribed fires will not be ignited. Unit: g biomass/m</w:t>
      </w:r>
      <w:r w:rsidRPr="00A100CC">
        <w:rPr>
          <w:rFonts w:ascii="Times New Roman" w:hAnsi="Times New Roman" w:cs="Times New Roman"/>
          <w:vertAlign w:val="superscript"/>
        </w:rPr>
        <w:t>2</w:t>
      </w:r>
    </w:p>
    <w:p w14:paraId="2946C865" w14:textId="7B9EB8B8" w:rsidR="00A100CC" w:rsidRDefault="00A100CC" w:rsidP="00A100CC">
      <w:pPr>
        <w:rPr>
          <w:rFonts w:ascii="Times New Roman" w:hAnsi="Times New Roman" w:cs="Times New Roman"/>
        </w:rPr>
      </w:pPr>
      <w:bookmarkStart w:id="14" w:name="_Toc498500993"/>
      <w:r w:rsidRPr="004B5A9B">
        <w:rPr>
          <w:rStyle w:val="Heading1Char"/>
          <w:sz w:val="24"/>
          <w:szCs w:val="24"/>
        </w:rPr>
        <w:t>2.8</w:t>
      </w:r>
      <w:bookmarkEnd w:id="14"/>
      <w:r>
        <w:rPr>
          <w:rFonts w:ascii="Times New Roman" w:hAnsi="Times New Roman" w:cs="Times New Roman"/>
        </w:rPr>
        <w:t xml:space="preserve"> MaximumRxWindSpeed</w:t>
      </w:r>
    </w:p>
    <w:p w14:paraId="1B82951A" w14:textId="2FB76A40" w:rsidR="00A100CC" w:rsidRPr="00A100CC" w:rsidRDefault="00A100CC" w:rsidP="00A100CC">
      <w:pPr>
        <w:rPr>
          <w:rFonts w:ascii="Times New Roman" w:hAnsi="Times New Roman" w:cs="Times New Roman"/>
        </w:rPr>
      </w:pPr>
      <w:r>
        <w:rPr>
          <w:rFonts w:ascii="Times New Roman" w:hAnsi="Times New Roman" w:cs="Times New Roman"/>
        </w:rPr>
        <w:t>For prescribed fire ignitions, the wind speed velocity over which prescribed fires will not be ignited. Units: m/s</w:t>
      </w:r>
    </w:p>
    <w:p w14:paraId="1E119014" w14:textId="38F49C8F" w:rsidR="00A100CC" w:rsidRDefault="00A100CC" w:rsidP="00523B98">
      <w:pPr>
        <w:rPr>
          <w:rFonts w:ascii="Times New Roman" w:hAnsi="Times New Roman" w:cs="Times New Roman"/>
        </w:rPr>
      </w:pPr>
      <w:bookmarkStart w:id="15" w:name="_Toc498500994"/>
      <w:r w:rsidRPr="004B5A9B">
        <w:rPr>
          <w:rStyle w:val="Heading1Char"/>
          <w:sz w:val="24"/>
          <w:szCs w:val="24"/>
        </w:rPr>
        <w:t>2.9</w:t>
      </w:r>
      <w:bookmarkEnd w:id="15"/>
      <w:r>
        <w:rPr>
          <w:rFonts w:ascii="Times New Roman" w:hAnsi="Times New Roman" w:cs="Times New Roman"/>
        </w:rPr>
        <w:t xml:space="preserve"> MaximumFireWeatherIndex, MiinimumFireWeatherIndex</w:t>
      </w:r>
    </w:p>
    <w:p w14:paraId="2A73D665" w14:textId="018FFA57" w:rsidR="00A100CC" w:rsidRDefault="00A100CC" w:rsidP="00523B98">
      <w:pPr>
        <w:rPr>
          <w:rFonts w:ascii="Times New Roman" w:hAnsi="Times New Roman" w:cs="Times New Roman"/>
        </w:rPr>
      </w:pPr>
      <w:r>
        <w:rPr>
          <w:rFonts w:ascii="Times New Roman" w:hAnsi="Times New Roman" w:cs="Times New Roman"/>
        </w:rPr>
        <w:t>For prescribed fire ignitions, these two parameters create the FWI window in which prescrived fires can be ignited.</w:t>
      </w:r>
    </w:p>
    <w:p w14:paraId="0B8381BF" w14:textId="7D77D052" w:rsidR="00A100CC" w:rsidRDefault="00A100CC" w:rsidP="00523B98">
      <w:pPr>
        <w:rPr>
          <w:rFonts w:ascii="Times New Roman" w:hAnsi="Times New Roman" w:cs="Times New Roman"/>
        </w:rPr>
      </w:pPr>
      <w:bookmarkStart w:id="16" w:name="_Toc498500995"/>
      <w:r w:rsidRPr="004B5A9B">
        <w:rPr>
          <w:rStyle w:val="Heading1Char"/>
          <w:sz w:val="24"/>
          <w:szCs w:val="24"/>
        </w:rPr>
        <w:lastRenderedPageBreak/>
        <w:t>2.10</w:t>
      </w:r>
      <w:bookmarkEnd w:id="16"/>
      <w:r>
        <w:rPr>
          <w:rFonts w:ascii="Times New Roman" w:hAnsi="Times New Roman" w:cs="Times New Roman"/>
        </w:rPr>
        <w:t xml:space="preserve"> NumberRxAnnualFires</w:t>
      </w:r>
    </w:p>
    <w:p w14:paraId="4F154152" w14:textId="787FE71A" w:rsidR="00A100CC" w:rsidRDefault="00A100CC" w:rsidP="00523B98">
      <w:pPr>
        <w:rPr>
          <w:rFonts w:ascii="Times New Roman" w:hAnsi="Times New Roman" w:cs="Times New Roman"/>
        </w:rPr>
      </w:pPr>
      <w:r>
        <w:rPr>
          <w:rFonts w:ascii="Times New Roman" w:hAnsi="Times New Roman" w:cs="Times New Roman"/>
        </w:rPr>
        <w:t>This parameter specifies how many prescribed fires will attempt to be ignited per year.</w:t>
      </w:r>
    </w:p>
    <w:p w14:paraId="5DD1C076" w14:textId="5A645DC9" w:rsidR="00A100CC" w:rsidRDefault="00A100CC" w:rsidP="00523B98">
      <w:pPr>
        <w:rPr>
          <w:rFonts w:ascii="Times New Roman" w:hAnsi="Times New Roman" w:cs="Times New Roman"/>
        </w:rPr>
      </w:pPr>
      <w:bookmarkStart w:id="17" w:name="_Toc498500996"/>
      <w:r w:rsidRPr="004B5A9B">
        <w:rPr>
          <w:rStyle w:val="Heading1Char"/>
          <w:sz w:val="24"/>
          <w:szCs w:val="24"/>
        </w:rPr>
        <w:t>2.11</w:t>
      </w:r>
      <w:bookmarkEnd w:id="17"/>
      <w:r w:rsidR="00E83500">
        <w:rPr>
          <w:rFonts w:ascii="Times New Roman" w:hAnsi="Times New Roman" w:cs="Times New Roman"/>
        </w:rPr>
        <w:t xml:space="preserve"> MaximumSpreadArea</w:t>
      </w:r>
    </w:p>
    <w:p w14:paraId="6BF969FF" w14:textId="5E4BED38" w:rsidR="00E83500" w:rsidRDefault="00E83500" w:rsidP="00E83500">
      <w:pPr>
        <w:rPr>
          <w:rFonts w:ascii="Times New Roman" w:hAnsi="Times New Roman" w:cs="Times New Roman"/>
        </w:rPr>
      </w:pPr>
      <w:r>
        <w:rPr>
          <w:rFonts w:ascii="Times New Roman" w:hAnsi="Times New Roman" w:cs="Times New Roman"/>
        </w:rPr>
        <w:t xml:space="preserve">These three parameters (MaximumSpreadAreaB0, MaximumSpreadAreaB1, MaximumSpreadAreaB2) specify the maximum area a fire can spread in a day. These parameters correspond to Section 1.2, Eqn 4 and are empirically derived. </w:t>
      </w:r>
    </w:p>
    <w:p w14:paraId="7B740AE3" w14:textId="07752B22" w:rsidR="00B05EF6" w:rsidRDefault="00E83500" w:rsidP="00DE3C29">
      <w:pPr>
        <w:rPr>
          <w:rFonts w:ascii="Times New Roman" w:hAnsi="Times New Roman" w:cs="Times New Roman"/>
        </w:rPr>
      </w:pPr>
      <w:bookmarkStart w:id="18" w:name="_Toc498500997"/>
      <w:r w:rsidRPr="004B5A9B">
        <w:rPr>
          <w:rStyle w:val="Heading1Char"/>
          <w:sz w:val="24"/>
          <w:szCs w:val="24"/>
        </w:rPr>
        <w:t>2.12</w:t>
      </w:r>
      <w:bookmarkEnd w:id="18"/>
      <w:r>
        <w:rPr>
          <w:rFonts w:ascii="Times New Roman" w:hAnsi="Times New Roman" w:cs="Times New Roman"/>
        </w:rPr>
        <w:t xml:space="preserve"> SpreadProbability</w:t>
      </w:r>
    </w:p>
    <w:p w14:paraId="21D87109" w14:textId="45254A44" w:rsidR="00E83500" w:rsidRDefault="00030518" w:rsidP="00030518">
      <w:pPr>
        <w:rPr>
          <w:rFonts w:ascii="Times New Roman" w:hAnsi="Times New Roman" w:cs="Times New Roman"/>
        </w:rPr>
      </w:pPr>
      <w:r>
        <w:rPr>
          <w:rFonts w:ascii="Times New Roman" w:hAnsi="Times New Roman" w:cs="Times New Roman"/>
        </w:rPr>
        <w:t xml:space="preserve">These four parameters (SpreadProbabilityB0, SpreadProbabilityB1, </w:t>
      </w:r>
      <w:r w:rsidRPr="00030518">
        <w:rPr>
          <w:rFonts w:ascii="Times New Roman" w:hAnsi="Times New Roman" w:cs="Times New Roman"/>
        </w:rPr>
        <w:t>SpreadProbabilit</w:t>
      </w:r>
      <w:r>
        <w:rPr>
          <w:rFonts w:ascii="Times New Roman" w:hAnsi="Times New Roman" w:cs="Times New Roman"/>
        </w:rPr>
        <w:t xml:space="preserve">yB2, </w:t>
      </w:r>
      <w:r w:rsidRPr="00030518">
        <w:rPr>
          <w:rFonts w:ascii="Times New Roman" w:hAnsi="Times New Roman" w:cs="Times New Roman"/>
        </w:rPr>
        <w:t>SpreadPr</w:t>
      </w:r>
      <w:r w:rsidR="00764BD2">
        <w:rPr>
          <w:rFonts w:ascii="Times New Roman" w:hAnsi="Times New Roman" w:cs="Times New Roman"/>
        </w:rPr>
        <w:t>obabilityB3</w:t>
      </w:r>
      <w:r>
        <w:rPr>
          <w:rFonts w:ascii="Times New Roman" w:hAnsi="Times New Roman" w:cs="Times New Roman"/>
        </w:rPr>
        <w:t>) specify cell-to-cell spread probability. They correspond to Section 1.2, Eqn 3 and are empirically derived.</w:t>
      </w:r>
    </w:p>
    <w:p w14:paraId="7011911A" w14:textId="582CD9DE" w:rsidR="00030518" w:rsidRDefault="001204E9" w:rsidP="00030518">
      <w:pPr>
        <w:rPr>
          <w:rFonts w:ascii="Times New Roman" w:hAnsi="Times New Roman" w:cs="Times New Roman"/>
        </w:rPr>
      </w:pPr>
      <w:bookmarkStart w:id="19" w:name="_Toc498500998"/>
      <w:r w:rsidRPr="004B5A9B">
        <w:rPr>
          <w:rStyle w:val="Heading1Char"/>
          <w:sz w:val="24"/>
          <w:szCs w:val="24"/>
        </w:rPr>
        <w:t>2.13</w:t>
      </w:r>
      <w:bookmarkEnd w:id="19"/>
      <w:r>
        <w:rPr>
          <w:rFonts w:ascii="Times New Roman" w:hAnsi="Times New Roman" w:cs="Times New Roman"/>
        </w:rPr>
        <w:t xml:space="preserve"> SeverityFactor</w:t>
      </w:r>
    </w:p>
    <w:p w14:paraId="65208657" w14:textId="7458C416" w:rsidR="001204E9" w:rsidRDefault="001204E9" w:rsidP="001204E9">
      <w:pPr>
        <w:rPr>
          <w:rFonts w:ascii="Times New Roman" w:hAnsi="Times New Roman" w:cs="Times New Roman"/>
        </w:rPr>
      </w:pPr>
      <w:r>
        <w:rPr>
          <w:rFonts w:ascii="Times New Roman" w:hAnsi="Times New Roman" w:cs="Times New Roman"/>
        </w:rPr>
        <w:t>These three parameters (</w:t>
      </w:r>
      <w:r w:rsidRPr="001204E9">
        <w:rPr>
          <w:rFonts w:ascii="Times New Roman" w:hAnsi="Times New Roman" w:cs="Times New Roman"/>
        </w:rPr>
        <w:t>Seve</w:t>
      </w:r>
      <w:r>
        <w:rPr>
          <w:rFonts w:ascii="Times New Roman" w:hAnsi="Times New Roman" w:cs="Times New Roman"/>
        </w:rPr>
        <w:t xml:space="preserve">rityFactor:FineFuelPercent, </w:t>
      </w:r>
      <w:r w:rsidRPr="001204E9">
        <w:rPr>
          <w:rFonts w:ascii="Times New Roman" w:hAnsi="Times New Roman" w:cs="Times New Roman"/>
        </w:rPr>
        <w:t>Se</w:t>
      </w:r>
      <w:r>
        <w:rPr>
          <w:rFonts w:ascii="Times New Roman" w:hAnsi="Times New Roman" w:cs="Times New Roman"/>
        </w:rPr>
        <w:t xml:space="preserve">verityFactor:LadderFuelMaxAge, </w:t>
      </w:r>
      <w:r w:rsidRPr="001204E9">
        <w:rPr>
          <w:rFonts w:ascii="Times New Roman" w:hAnsi="Times New Roman" w:cs="Times New Roman"/>
        </w:rPr>
        <w:t>Sever</w:t>
      </w:r>
      <w:r>
        <w:rPr>
          <w:rFonts w:ascii="Times New Roman" w:hAnsi="Times New Roman" w:cs="Times New Roman"/>
        </w:rPr>
        <w:t xml:space="preserve">ityFactor:LadderFuelBiomass) specify the risk conditions that define fire intensity class. </w:t>
      </w:r>
    </w:p>
    <w:p w14:paraId="2DD28FBE" w14:textId="468590CE" w:rsidR="00AC42C7" w:rsidRDefault="001204E9" w:rsidP="001204E9">
      <w:pPr>
        <w:rPr>
          <w:rFonts w:ascii="Times New Roman" w:hAnsi="Times New Roman" w:cs="Times New Roman"/>
        </w:rPr>
      </w:pPr>
      <w:r w:rsidRPr="001204E9">
        <w:rPr>
          <w:rFonts w:ascii="Times New Roman" w:hAnsi="Times New Roman" w:cs="Times New Roman"/>
        </w:rPr>
        <w:t>SeverityFactor:FineFuelPercent</w:t>
      </w:r>
      <w:r>
        <w:rPr>
          <w:rFonts w:ascii="Times New Roman" w:hAnsi="Times New Roman" w:cs="Times New Roman"/>
        </w:rPr>
        <w:t xml:space="preserve"> – percentage of </w:t>
      </w:r>
      <w:r w:rsidR="004B5A9B">
        <w:rPr>
          <w:rFonts w:ascii="Times New Roman" w:hAnsi="Times New Roman" w:cs="Times New Roman"/>
        </w:rPr>
        <w:t>maximum fine fuel biomass</w:t>
      </w:r>
      <w:r w:rsidR="008016A4">
        <w:rPr>
          <w:rFonts w:ascii="Times New Roman" w:hAnsi="Times New Roman" w:cs="Times New Roman"/>
        </w:rPr>
        <w:t xml:space="preserve"> (0-1)</w:t>
      </w:r>
      <w:r w:rsidR="004B5A9B">
        <w:rPr>
          <w:rFonts w:ascii="Times New Roman" w:hAnsi="Times New Roman" w:cs="Times New Roman"/>
        </w:rPr>
        <w:t>. Maximum fine fuel biomass is the amount of biomass (g/m</w:t>
      </w:r>
      <w:r w:rsidR="004B5A9B" w:rsidRPr="004B5A9B">
        <w:rPr>
          <w:rFonts w:ascii="Times New Roman" w:hAnsi="Times New Roman" w:cs="Times New Roman"/>
          <w:vertAlign w:val="superscript"/>
        </w:rPr>
        <w:t>2</w:t>
      </w:r>
      <w:r w:rsidR="004B5A9B">
        <w:rPr>
          <w:rFonts w:ascii="Times New Roman" w:hAnsi="Times New Roman" w:cs="Times New Roman"/>
        </w:rPr>
        <w:t>) over which fire severity risk does not increase. Therefore this parameter</w:t>
      </w:r>
      <w:r w:rsidR="008016A4">
        <w:rPr>
          <w:rFonts w:ascii="Times New Roman" w:hAnsi="Times New Roman" w:cs="Times New Roman"/>
        </w:rPr>
        <w:t xml:space="preserve"> helps determine how quickly fine fuel accumulation increases fire intensity. Note: Higher values for this parameter increase fire severity risk more slowly.</w:t>
      </w:r>
      <w:bookmarkStart w:id="20" w:name="_GoBack"/>
      <w:bookmarkEnd w:id="20"/>
    </w:p>
    <w:p w14:paraId="01E12772" w14:textId="2B2246E3" w:rsidR="00AC42C7" w:rsidRDefault="00B323ED" w:rsidP="00B323ED">
      <w:pPr>
        <w:rPr>
          <w:rFonts w:ascii="Times New Roman" w:hAnsi="Times New Roman" w:cs="Times New Roman"/>
        </w:rPr>
      </w:pPr>
      <w:r w:rsidRPr="00B323ED">
        <w:rPr>
          <w:rFonts w:ascii="Times New Roman" w:hAnsi="Times New Roman" w:cs="Times New Roman"/>
        </w:rPr>
        <w:t>SeverityFactor:LadderFuelMaxAge</w:t>
      </w:r>
      <w:r>
        <w:rPr>
          <w:rFonts w:ascii="Times New Roman" w:hAnsi="Times New Roman" w:cs="Times New Roman"/>
        </w:rPr>
        <w:t xml:space="preserve"> – the maximum age that designated ladder fuel species will be considered in fire intensity class calculations. Units: years</w:t>
      </w:r>
    </w:p>
    <w:p w14:paraId="38C2193B" w14:textId="3FAE2486" w:rsidR="00B323ED" w:rsidRDefault="00B323ED" w:rsidP="00B323ED">
      <w:pPr>
        <w:rPr>
          <w:rFonts w:ascii="Times New Roman" w:hAnsi="Times New Roman" w:cs="Times New Roman"/>
        </w:rPr>
      </w:pPr>
      <w:r w:rsidRPr="00B323ED">
        <w:rPr>
          <w:rFonts w:ascii="Times New Roman" w:hAnsi="Times New Roman" w:cs="Times New Roman"/>
        </w:rPr>
        <w:t>SeverityFactor:LadderFuelBiomass</w:t>
      </w:r>
      <w:r w:rsidR="004B5A9B">
        <w:rPr>
          <w:rFonts w:ascii="Times New Roman" w:hAnsi="Times New Roman" w:cs="Times New Roman"/>
        </w:rPr>
        <w:t xml:space="preserve"> – Biomass </w:t>
      </w:r>
      <w:r w:rsidR="008016A4">
        <w:rPr>
          <w:rFonts w:ascii="Times New Roman" w:hAnsi="Times New Roman" w:cs="Times New Roman"/>
        </w:rPr>
        <w:t>of species age cohorts defined</w:t>
      </w:r>
      <w:r w:rsidR="004B5A9B">
        <w:rPr>
          <w:rFonts w:ascii="Times New Roman" w:hAnsi="Times New Roman" w:cs="Times New Roman"/>
        </w:rPr>
        <w:t xml:space="preserve"> as ladder fuels</w:t>
      </w:r>
      <w:r w:rsidR="008016A4">
        <w:rPr>
          <w:rFonts w:ascii="Times New Roman" w:hAnsi="Times New Roman" w:cs="Times New Roman"/>
        </w:rPr>
        <w:t xml:space="preserve"> that increase fire severity risk</w:t>
      </w:r>
      <w:r w:rsidR="004B5A9B">
        <w:rPr>
          <w:rFonts w:ascii="Times New Roman" w:hAnsi="Times New Roman" w:cs="Times New Roman"/>
        </w:rPr>
        <w:t>. Ladder fuel species-age cohorts are defined by ‘LadderFuelSpeciesList’ and ‘LadderFuelMaxAge’.</w:t>
      </w:r>
      <w:r w:rsidR="008016A4">
        <w:rPr>
          <w:rFonts w:ascii="Times New Roman" w:hAnsi="Times New Roman" w:cs="Times New Roman"/>
        </w:rPr>
        <w:t xml:space="preserve"> Units: g biomass/m</w:t>
      </w:r>
      <w:r w:rsidR="008016A4" w:rsidRPr="008016A4">
        <w:rPr>
          <w:rFonts w:ascii="Times New Roman" w:hAnsi="Times New Roman" w:cs="Times New Roman"/>
          <w:vertAlign w:val="superscript"/>
        </w:rPr>
        <w:t>2</w:t>
      </w:r>
    </w:p>
    <w:p w14:paraId="2AFCFB5E" w14:textId="774580F4" w:rsidR="00B323ED" w:rsidRDefault="00B323ED" w:rsidP="00B323ED">
      <w:pPr>
        <w:rPr>
          <w:rFonts w:ascii="Times New Roman" w:hAnsi="Times New Roman" w:cs="Times New Roman"/>
        </w:rPr>
      </w:pPr>
      <w:bookmarkStart w:id="21" w:name="_Toc498500999"/>
      <w:r w:rsidRPr="004B5A9B">
        <w:rPr>
          <w:rStyle w:val="Heading1Char"/>
          <w:sz w:val="24"/>
          <w:szCs w:val="24"/>
        </w:rPr>
        <w:t>2.14</w:t>
      </w:r>
      <w:bookmarkEnd w:id="21"/>
      <w:r>
        <w:rPr>
          <w:rFonts w:ascii="Times New Roman" w:hAnsi="Times New Roman" w:cs="Times New Roman"/>
        </w:rPr>
        <w:t xml:space="preserve"> </w:t>
      </w:r>
      <w:r w:rsidRPr="00B323ED">
        <w:rPr>
          <w:rFonts w:ascii="Times New Roman" w:hAnsi="Times New Roman" w:cs="Times New Roman"/>
        </w:rPr>
        <w:t>LadderFuelSpeciesList</w:t>
      </w:r>
    </w:p>
    <w:p w14:paraId="1A469F00" w14:textId="1F5D3323" w:rsidR="00B323ED" w:rsidRDefault="00B323ED" w:rsidP="00B323ED">
      <w:pPr>
        <w:rPr>
          <w:rFonts w:ascii="Times New Roman" w:hAnsi="Times New Roman" w:cs="Times New Roman"/>
        </w:rPr>
      </w:pPr>
      <w:r>
        <w:rPr>
          <w:rFonts w:ascii="Times New Roman" w:hAnsi="Times New Roman" w:cs="Times New Roman"/>
        </w:rPr>
        <w:t xml:space="preserve">This parameter specifies which species will be considered ladder fuels, and thus contribute to fire intensity calculations. This parameter interacts with </w:t>
      </w:r>
      <w:r w:rsidRPr="00B323ED">
        <w:rPr>
          <w:rFonts w:ascii="Times New Roman" w:hAnsi="Times New Roman" w:cs="Times New Roman"/>
        </w:rPr>
        <w:t>SeverityFactor:LadderFuelMaxAge</w:t>
      </w:r>
      <w:r>
        <w:rPr>
          <w:rFonts w:ascii="Times New Roman" w:hAnsi="Times New Roman" w:cs="Times New Roman"/>
        </w:rPr>
        <w:t xml:space="preserve"> to determine how many cohorts at a given site will be considered ladder fuels. </w:t>
      </w:r>
    </w:p>
    <w:p w14:paraId="5D0638BF" w14:textId="4265E434" w:rsidR="00B323ED" w:rsidRDefault="00B323ED" w:rsidP="00B323ED">
      <w:pPr>
        <w:rPr>
          <w:rFonts w:ascii="Times New Roman" w:hAnsi="Times New Roman" w:cs="Times New Roman"/>
        </w:rPr>
      </w:pPr>
      <w:bookmarkStart w:id="22" w:name="_Toc498501000"/>
      <w:r w:rsidRPr="004B5A9B">
        <w:rPr>
          <w:rStyle w:val="Heading1Char"/>
          <w:sz w:val="24"/>
          <w:szCs w:val="24"/>
        </w:rPr>
        <w:t>2.15</w:t>
      </w:r>
      <w:bookmarkEnd w:id="22"/>
      <w:r>
        <w:rPr>
          <w:rFonts w:ascii="Times New Roman" w:hAnsi="Times New Roman" w:cs="Times New Roman"/>
        </w:rPr>
        <w:t xml:space="preserve"> SuppressionEffectiveness</w:t>
      </w:r>
    </w:p>
    <w:p w14:paraId="0C8416A8" w14:textId="0E55762F" w:rsidR="00B323ED" w:rsidRDefault="00B323ED" w:rsidP="00B323ED">
      <w:pPr>
        <w:rPr>
          <w:rFonts w:ascii="Times New Roman" w:hAnsi="Times New Roman" w:cs="Times New Roman"/>
        </w:rPr>
      </w:pPr>
      <w:r>
        <w:rPr>
          <w:rFonts w:ascii="Times New Roman" w:hAnsi="Times New Roman" w:cs="Times New Roman"/>
        </w:rPr>
        <w:t>These nine parameters (</w:t>
      </w:r>
      <w:r w:rsidRPr="00B323ED">
        <w:rPr>
          <w:rFonts w:ascii="Times New Roman" w:hAnsi="Times New Roman" w:cs="Times New Roman"/>
        </w:rPr>
        <w:t>Suppres</w:t>
      </w:r>
      <w:r>
        <w:rPr>
          <w:rFonts w:ascii="Times New Roman" w:hAnsi="Times New Roman" w:cs="Times New Roman"/>
        </w:rPr>
        <w:t xml:space="preserve">sionEffectiveness:LightningLow, </w:t>
      </w:r>
      <w:r w:rsidRPr="00B323ED">
        <w:rPr>
          <w:rFonts w:ascii="Times New Roman" w:hAnsi="Times New Roman" w:cs="Times New Roman"/>
        </w:rPr>
        <w:t>SuppressionEffectiveness:LightningMedium</w:t>
      </w:r>
      <w:r>
        <w:rPr>
          <w:rFonts w:ascii="Times New Roman" w:hAnsi="Times New Roman" w:cs="Times New Roman"/>
        </w:rPr>
        <w:t xml:space="preserve">, </w:t>
      </w:r>
      <w:r w:rsidRPr="00B323ED">
        <w:rPr>
          <w:rFonts w:ascii="Times New Roman" w:hAnsi="Times New Roman" w:cs="Times New Roman"/>
        </w:rPr>
        <w:t>SuppressionEffectiveness:LightningHigh</w:t>
      </w:r>
      <w:r>
        <w:rPr>
          <w:rFonts w:ascii="Times New Roman" w:hAnsi="Times New Roman" w:cs="Times New Roman"/>
        </w:rPr>
        <w:t xml:space="preserve">, SuppressionEffectiveness:RxLow, </w:t>
      </w:r>
      <w:r w:rsidRPr="00B323ED">
        <w:rPr>
          <w:rFonts w:ascii="Times New Roman" w:hAnsi="Times New Roman" w:cs="Times New Roman"/>
        </w:rPr>
        <w:t>Su</w:t>
      </w:r>
      <w:r>
        <w:rPr>
          <w:rFonts w:ascii="Times New Roman" w:hAnsi="Times New Roman" w:cs="Times New Roman"/>
        </w:rPr>
        <w:t xml:space="preserve">ppressionEffectiveness:RxMedium, </w:t>
      </w:r>
      <w:r w:rsidRPr="00B323ED">
        <w:rPr>
          <w:rFonts w:ascii="Times New Roman" w:hAnsi="Times New Roman" w:cs="Times New Roman"/>
        </w:rPr>
        <w:t>SuppressionEffectiveness:RxH</w:t>
      </w:r>
      <w:r>
        <w:rPr>
          <w:rFonts w:ascii="Times New Roman" w:hAnsi="Times New Roman" w:cs="Times New Roman"/>
        </w:rPr>
        <w:t xml:space="preserve">igh, </w:t>
      </w:r>
      <w:r w:rsidRPr="00B323ED">
        <w:rPr>
          <w:rFonts w:ascii="Times New Roman" w:hAnsi="Times New Roman" w:cs="Times New Roman"/>
        </w:rPr>
        <w:t>SuppressionEffectiveness:AccidentalLow</w:t>
      </w:r>
      <w:r>
        <w:rPr>
          <w:rFonts w:ascii="Times New Roman" w:hAnsi="Times New Roman" w:cs="Times New Roman"/>
        </w:rPr>
        <w:t xml:space="preserve">, </w:t>
      </w:r>
      <w:r w:rsidRPr="00B323ED">
        <w:rPr>
          <w:rFonts w:ascii="Times New Roman" w:hAnsi="Times New Roman" w:cs="Times New Roman"/>
        </w:rPr>
        <w:t>SuppressionEffectiveness:AccidentalMedium</w:t>
      </w:r>
      <w:r>
        <w:rPr>
          <w:rFonts w:ascii="Times New Roman" w:hAnsi="Times New Roman" w:cs="Times New Roman"/>
        </w:rPr>
        <w:t xml:space="preserve">, </w:t>
      </w:r>
      <w:r w:rsidRPr="00B323ED">
        <w:rPr>
          <w:rFonts w:ascii="Times New Roman" w:hAnsi="Times New Roman" w:cs="Times New Roman"/>
        </w:rPr>
        <w:t>SuppressionEffectiveness:AccidentalHigh</w:t>
      </w:r>
      <w:r>
        <w:rPr>
          <w:rFonts w:ascii="Times New Roman" w:hAnsi="Times New Roman" w:cs="Times New Roman"/>
        </w:rPr>
        <w:t xml:space="preserve">) specify how effective each suppression level is for each ignition type (see section 1.3). Effectiveness is defined by the percentage reduction in the probability of fire spread (e.g. effectiveness of 75 means a 75% in probability of spread). Suppression levels (low, medium, high) correspond to suppression map values (1, 2, 3; Section 2.3). </w:t>
      </w:r>
    </w:p>
    <w:p w14:paraId="7FA39EB8" w14:textId="516C05EB" w:rsidR="00B323ED" w:rsidRDefault="008C6781" w:rsidP="00B323ED">
      <w:pPr>
        <w:rPr>
          <w:rFonts w:ascii="Times New Roman" w:hAnsi="Times New Roman" w:cs="Times New Roman"/>
        </w:rPr>
      </w:pPr>
      <w:bookmarkStart w:id="23" w:name="_Toc498501001"/>
      <w:r w:rsidRPr="004B5A9B">
        <w:rPr>
          <w:rStyle w:val="Heading1Char"/>
          <w:sz w:val="24"/>
          <w:szCs w:val="24"/>
        </w:rPr>
        <w:t>2.16</w:t>
      </w:r>
      <w:bookmarkEnd w:id="23"/>
      <w:r>
        <w:rPr>
          <w:rFonts w:ascii="Times New Roman" w:hAnsi="Times New Roman" w:cs="Times New Roman"/>
        </w:rPr>
        <w:t xml:space="preserve"> </w:t>
      </w:r>
      <w:r w:rsidRPr="008C6781">
        <w:rPr>
          <w:rFonts w:ascii="Times New Roman" w:hAnsi="Times New Roman" w:cs="Times New Roman"/>
        </w:rPr>
        <w:t>FireIntensityClass</w:t>
      </w:r>
      <w:r w:rsidR="00846D0E">
        <w:rPr>
          <w:rFonts w:ascii="Times New Roman" w:hAnsi="Times New Roman" w:cs="Times New Roman"/>
        </w:rPr>
        <w:t xml:space="preserve"> tables</w:t>
      </w:r>
    </w:p>
    <w:p w14:paraId="3621ED7E" w14:textId="098B0DE9" w:rsidR="00405C2F" w:rsidRDefault="00846D0E" w:rsidP="004720B4">
      <w:pPr>
        <w:rPr>
          <w:rFonts w:ascii="Times New Roman" w:hAnsi="Times New Roman" w:cs="Times New Roman"/>
          <w:sz w:val="24"/>
          <w:szCs w:val="24"/>
        </w:rPr>
      </w:pPr>
      <w:r>
        <w:rPr>
          <w:rFonts w:ascii="Times New Roman" w:hAnsi="Times New Roman" w:cs="Times New Roman"/>
        </w:rPr>
        <w:lastRenderedPageBreak/>
        <w:t xml:space="preserve">These three </w:t>
      </w:r>
      <w:r w:rsidR="008C6781">
        <w:rPr>
          <w:rFonts w:ascii="Times New Roman" w:hAnsi="Times New Roman" w:cs="Times New Roman"/>
        </w:rPr>
        <w:t>table</w:t>
      </w:r>
      <w:r>
        <w:rPr>
          <w:rFonts w:ascii="Times New Roman" w:hAnsi="Times New Roman" w:cs="Times New Roman"/>
        </w:rPr>
        <w:t>s (</w:t>
      </w:r>
      <w:r w:rsidR="001B2EB5" w:rsidRPr="001B2EB5">
        <w:rPr>
          <w:rFonts w:ascii="Times New Roman" w:hAnsi="Times New Roman" w:cs="Times New Roman"/>
        </w:rPr>
        <w:t>FireIntensityClass_1_DamageTable</w:t>
      </w:r>
      <w:r w:rsidR="001B2EB5">
        <w:rPr>
          <w:rFonts w:ascii="Times New Roman" w:hAnsi="Times New Roman" w:cs="Times New Roman"/>
        </w:rPr>
        <w:t xml:space="preserve">, </w:t>
      </w:r>
      <w:r w:rsidR="009974EA">
        <w:rPr>
          <w:rFonts w:ascii="Times New Roman" w:hAnsi="Times New Roman" w:cs="Times New Roman"/>
        </w:rPr>
        <w:t>FireIntensityClass_2</w:t>
      </w:r>
      <w:r w:rsidR="001B2EB5" w:rsidRPr="001B2EB5">
        <w:rPr>
          <w:rFonts w:ascii="Times New Roman" w:hAnsi="Times New Roman" w:cs="Times New Roman"/>
        </w:rPr>
        <w:t>_DamageTable</w:t>
      </w:r>
      <w:r w:rsidR="001B2EB5">
        <w:rPr>
          <w:rFonts w:ascii="Times New Roman" w:hAnsi="Times New Roman" w:cs="Times New Roman"/>
        </w:rPr>
        <w:t xml:space="preserve">, </w:t>
      </w:r>
      <w:r w:rsidR="009974EA">
        <w:rPr>
          <w:rFonts w:ascii="Times New Roman" w:hAnsi="Times New Roman" w:cs="Times New Roman"/>
        </w:rPr>
        <w:t>FireIntensityClass_3</w:t>
      </w:r>
      <w:r w:rsidR="001B2EB5" w:rsidRPr="001B2EB5">
        <w:rPr>
          <w:rFonts w:ascii="Times New Roman" w:hAnsi="Times New Roman" w:cs="Times New Roman"/>
        </w:rPr>
        <w:t>_DamageTable</w:t>
      </w:r>
      <w:r w:rsidR="001B2EB5">
        <w:rPr>
          <w:rFonts w:ascii="Times New Roman" w:hAnsi="Times New Roman" w:cs="Times New Roman"/>
        </w:rPr>
        <w:t>)</w:t>
      </w:r>
      <w:r w:rsidR="008C6781">
        <w:rPr>
          <w:rFonts w:ascii="Times New Roman" w:hAnsi="Times New Roman" w:cs="Times New Roman"/>
        </w:rPr>
        <w:t xml:space="preserve"> </w:t>
      </w:r>
      <w:r w:rsidR="001B2EB5">
        <w:rPr>
          <w:rFonts w:ascii="Times New Roman" w:hAnsi="Times New Roman" w:cs="Times New Roman"/>
        </w:rPr>
        <w:t xml:space="preserve">define </w:t>
      </w:r>
      <w:r w:rsidR="00055B4E">
        <w:rPr>
          <w:rFonts w:ascii="Times New Roman" w:hAnsi="Times New Roman" w:cs="Times New Roman"/>
        </w:rPr>
        <w:t xml:space="preserve">the probability of mortality by species </w:t>
      </w:r>
      <w:r w:rsidR="001B2EB5">
        <w:rPr>
          <w:rFonts w:ascii="Times New Roman" w:hAnsi="Times New Roman" w:cs="Times New Roman"/>
        </w:rPr>
        <w:t xml:space="preserve">for each fire intensity class. </w:t>
      </w:r>
      <w:r w:rsidR="004720B4" w:rsidRPr="00E66BCA">
        <w:rPr>
          <w:rFonts w:ascii="Times New Roman" w:hAnsi="Times New Roman" w:cs="Times New Roman"/>
          <w:sz w:val="24"/>
          <w:szCs w:val="24"/>
        </w:rPr>
        <w:t>The table</w:t>
      </w:r>
      <w:r w:rsidR="001B2EB5">
        <w:rPr>
          <w:rFonts w:ascii="Times New Roman" w:hAnsi="Times New Roman" w:cs="Times New Roman"/>
          <w:sz w:val="24"/>
          <w:szCs w:val="24"/>
        </w:rPr>
        <w:t>s</w:t>
      </w:r>
      <w:r w:rsidR="00405C2F">
        <w:rPr>
          <w:rFonts w:ascii="Times New Roman" w:hAnsi="Times New Roman" w:cs="Times New Roman"/>
          <w:sz w:val="24"/>
          <w:szCs w:val="24"/>
        </w:rPr>
        <w:t xml:space="preserve"> include</w:t>
      </w:r>
      <w:r w:rsidR="004720B4" w:rsidRPr="00E66BCA">
        <w:rPr>
          <w:rFonts w:ascii="Times New Roman" w:hAnsi="Times New Roman" w:cs="Times New Roman"/>
          <w:sz w:val="24"/>
          <w:szCs w:val="24"/>
        </w:rPr>
        <w:t xml:space="preserve"> the age ranges and associated probability of mortality for each tree species.  </w:t>
      </w:r>
      <w:r w:rsidR="00405C2F">
        <w:rPr>
          <w:rFonts w:ascii="Times New Roman" w:hAnsi="Times New Roman" w:cs="Times New Roman"/>
          <w:sz w:val="24"/>
          <w:szCs w:val="24"/>
        </w:rPr>
        <w:t xml:space="preserve">Each line of the table specifies: minimum age, maximum age, mortality probability (see examples below). </w:t>
      </w:r>
    </w:p>
    <w:p w14:paraId="5BCEDDCA" w14:textId="4EA0CAA5" w:rsidR="004720B4" w:rsidRPr="00E66BCA" w:rsidRDefault="004720B4" w:rsidP="004720B4">
      <w:pPr>
        <w:rPr>
          <w:rFonts w:ascii="Times New Roman" w:hAnsi="Times New Roman" w:cs="Times New Roman"/>
          <w:sz w:val="24"/>
          <w:szCs w:val="24"/>
        </w:rPr>
      </w:pPr>
      <w:r w:rsidRPr="00E66BCA">
        <w:rPr>
          <w:rFonts w:ascii="Times New Roman" w:hAnsi="Times New Roman" w:cs="Times New Roman"/>
          <w:sz w:val="24"/>
          <w:szCs w:val="24"/>
        </w:rPr>
        <w:t xml:space="preserve">A single random number is drawn for each burned site (ensuring a consistent effect on all trees).  If Pmortality (from the corresponding fire severity table) exceeds the random number, the cohort is killed. Biomass loss is determined by cohort mortality.   </w:t>
      </w:r>
    </w:p>
    <w:p w14:paraId="294E723C" w14:textId="77777777" w:rsidR="00405C2F" w:rsidRDefault="004720B4" w:rsidP="00B323ED">
      <w:pPr>
        <w:rPr>
          <w:rFonts w:ascii="Times New Roman" w:hAnsi="Times New Roman" w:cs="Times New Roman"/>
          <w:sz w:val="24"/>
          <w:szCs w:val="24"/>
        </w:rPr>
      </w:pPr>
      <w:r w:rsidRPr="00E66BCA">
        <w:rPr>
          <w:rFonts w:ascii="Times New Roman" w:hAnsi="Times New Roman" w:cs="Times New Roman"/>
          <w:sz w:val="24"/>
          <w:szCs w:val="24"/>
        </w:rPr>
        <w:br/>
        <w:t xml:space="preserve">Examples: </w:t>
      </w:r>
      <w:r w:rsidRPr="00E66BCA">
        <w:rPr>
          <w:rFonts w:ascii="Times New Roman" w:hAnsi="Times New Roman" w:cs="Times New Roman"/>
          <w:sz w:val="24"/>
          <w:szCs w:val="24"/>
        </w:rPr>
        <w:br/>
        <w:t>FireIntensityClass_1_Da</w:t>
      </w:r>
      <w:r w:rsidR="00405C2F">
        <w:rPr>
          <w:rFonts w:ascii="Times New Roman" w:hAnsi="Times New Roman" w:cs="Times New Roman"/>
          <w:sz w:val="24"/>
          <w:szCs w:val="24"/>
        </w:rPr>
        <w:t xml:space="preserve">mageTable </w:t>
      </w:r>
      <w:r w:rsidR="00405C2F">
        <w:rPr>
          <w:rFonts w:ascii="Times New Roman" w:hAnsi="Times New Roman" w:cs="Times New Roman"/>
          <w:sz w:val="24"/>
          <w:szCs w:val="24"/>
        </w:rPr>
        <w:br/>
        <w:t>SugarMaple 0 100 0.95</w:t>
      </w:r>
      <w:r w:rsidRPr="00E66BCA">
        <w:rPr>
          <w:rFonts w:ascii="Times New Roman" w:hAnsi="Times New Roman" w:cs="Times New Roman"/>
          <w:sz w:val="24"/>
          <w:szCs w:val="24"/>
        </w:rPr>
        <w:t xml:space="preserve"> </w:t>
      </w:r>
    </w:p>
    <w:p w14:paraId="09BA5450" w14:textId="77A35DBC" w:rsidR="008C6781" w:rsidRPr="00846D0E" w:rsidRDefault="00405C2F" w:rsidP="00B323ED">
      <w:pPr>
        <w:rPr>
          <w:rFonts w:ascii="Times New Roman" w:hAnsi="Times New Roman" w:cs="Times New Roman"/>
          <w:sz w:val="24"/>
          <w:szCs w:val="24"/>
        </w:rPr>
      </w:pPr>
      <w:r>
        <w:rPr>
          <w:rFonts w:ascii="Times New Roman" w:hAnsi="Times New Roman" w:cs="Times New Roman"/>
          <w:sz w:val="24"/>
          <w:szCs w:val="24"/>
        </w:rPr>
        <w:t>SugarMaple 0 100 0.80</w:t>
      </w:r>
      <w:r w:rsidR="004720B4" w:rsidRPr="00E66BCA">
        <w:rPr>
          <w:rFonts w:ascii="Times New Roman" w:hAnsi="Times New Roman" w:cs="Times New Roman"/>
          <w:sz w:val="24"/>
          <w:szCs w:val="24"/>
        </w:rPr>
        <w:br/>
        <w:t xml:space="preserve">[Sugar maple cohorts aged 1-100 has a 95% probability of mortality under a low intensity fire. Older cohorts have an 80% probability] </w:t>
      </w:r>
    </w:p>
    <w:p w14:paraId="06F953CD" w14:textId="77777777" w:rsidR="00405C2F" w:rsidRDefault="00846D0E" w:rsidP="00B323ED">
      <w:pPr>
        <w:rPr>
          <w:rFonts w:ascii="Times New Roman" w:hAnsi="Times New Roman" w:cs="Times New Roman"/>
          <w:sz w:val="24"/>
          <w:szCs w:val="24"/>
        </w:rPr>
      </w:pPr>
      <w:r w:rsidRPr="00E66BCA">
        <w:rPr>
          <w:rFonts w:ascii="Times New Roman" w:hAnsi="Times New Roman" w:cs="Times New Roman"/>
          <w:sz w:val="24"/>
          <w:szCs w:val="24"/>
        </w:rPr>
        <w:t xml:space="preserve">FireIntensityClass_2_DamageTable </w:t>
      </w:r>
      <w:r w:rsidRPr="00E66BCA">
        <w:rPr>
          <w:rFonts w:ascii="Times New Roman" w:hAnsi="Times New Roman" w:cs="Times New Roman"/>
          <w:sz w:val="24"/>
          <w:szCs w:val="24"/>
        </w:rPr>
        <w:br/>
        <w:t xml:space="preserve">PonderosaPine </w:t>
      </w:r>
      <w:r w:rsidR="00405C2F">
        <w:rPr>
          <w:rFonts w:ascii="Times New Roman" w:hAnsi="Times New Roman" w:cs="Times New Roman"/>
          <w:sz w:val="24"/>
          <w:szCs w:val="24"/>
        </w:rPr>
        <w:t>1 20 .50</w:t>
      </w:r>
    </w:p>
    <w:p w14:paraId="60F6486A" w14:textId="0BCDA1EA" w:rsidR="00405C2F" w:rsidRDefault="00846D0E" w:rsidP="00B323ED">
      <w:pPr>
        <w:rPr>
          <w:rFonts w:ascii="Times New Roman" w:hAnsi="Times New Roman" w:cs="Times New Roman"/>
          <w:sz w:val="24"/>
          <w:szCs w:val="24"/>
        </w:rPr>
      </w:pPr>
      <w:r w:rsidRPr="00E66BCA">
        <w:rPr>
          <w:rFonts w:ascii="Times New Roman" w:hAnsi="Times New Roman" w:cs="Times New Roman"/>
          <w:sz w:val="24"/>
          <w:szCs w:val="24"/>
        </w:rPr>
        <w:t xml:space="preserve"> </w:t>
      </w:r>
      <w:r w:rsidR="00405C2F" w:rsidRPr="00E66BCA">
        <w:rPr>
          <w:rFonts w:ascii="Times New Roman" w:hAnsi="Times New Roman" w:cs="Times New Roman"/>
          <w:sz w:val="24"/>
          <w:szCs w:val="24"/>
        </w:rPr>
        <w:t xml:space="preserve">PonderosaPine </w:t>
      </w:r>
      <w:r w:rsidR="00405C2F">
        <w:rPr>
          <w:rFonts w:ascii="Times New Roman" w:hAnsi="Times New Roman" w:cs="Times New Roman"/>
          <w:sz w:val="24"/>
          <w:szCs w:val="24"/>
        </w:rPr>
        <w:t>21 100 .50</w:t>
      </w:r>
    </w:p>
    <w:p w14:paraId="137E186D" w14:textId="10F9CDFA" w:rsidR="00B323ED" w:rsidRDefault="00405C2F" w:rsidP="00B323ED">
      <w:pPr>
        <w:rPr>
          <w:rFonts w:ascii="Times New Roman" w:hAnsi="Times New Roman" w:cs="Times New Roman"/>
        </w:rPr>
      </w:pPr>
      <w:r w:rsidRPr="00E66BCA">
        <w:rPr>
          <w:rFonts w:ascii="Times New Roman" w:hAnsi="Times New Roman" w:cs="Times New Roman"/>
          <w:sz w:val="24"/>
          <w:szCs w:val="24"/>
        </w:rPr>
        <w:t xml:space="preserve">PonderosaPine </w:t>
      </w:r>
      <w:r>
        <w:rPr>
          <w:rFonts w:ascii="Times New Roman" w:hAnsi="Times New Roman" w:cs="Times New Roman"/>
          <w:sz w:val="24"/>
          <w:szCs w:val="24"/>
        </w:rPr>
        <w:t>100 400 .001</w:t>
      </w:r>
      <w:r w:rsidR="00846D0E" w:rsidRPr="00E66BCA">
        <w:rPr>
          <w:rFonts w:ascii="Times New Roman" w:hAnsi="Times New Roman" w:cs="Times New Roman"/>
          <w:sz w:val="24"/>
          <w:szCs w:val="24"/>
        </w:rPr>
        <w:br/>
        <w:t>[Ponderosa pine cohorts aged 1-20 have a 50% probability of mortality under a moderate intensity fire; 20% probability ages 21-100; &lt;1% probability ages 100+.]</w:t>
      </w:r>
    </w:p>
    <w:p w14:paraId="22A53CCC" w14:textId="77777777" w:rsidR="00C84869" w:rsidRDefault="00405C2F" w:rsidP="00405C2F">
      <w:pPr>
        <w:rPr>
          <w:rFonts w:ascii="Times New Roman" w:hAnsi="Times New Roman" w:cs="Times New Roman"/>
          <w:sz w:val="24"/>
          <w:szCs w:val="24"/>
        </w:rPr>
      </w:pPr>
      <w:r>
        <w:rPr>
          <w:rFonts w:ascii="Times New Roman" w:hAnsi="Times New Roman" w:cs="Times New Roman"/>
          <w:sz w:val="24"/>
          <w:szCs w:val="24"/>
        </w:rPr>
        <w:t>FireIntensityClass_3</w:t>
      </w:r>
      <w:r w:rsidRPr="00E66BCA">
        <w:rPr>
          <w:rFonts w:ascii="Times New Roman" w:hAnsi="Times New Roman" w:cs="Times New Roman"/>
          <w:sz w:val="24"/>
          <w:szCs w:val="24"/>
        </w:rPr>
        <w:t>_Damag</w:t>
      </w:r>
      <w:r w:rsidR="00C84869">
        <w:rPr>
          <w:rFonts w:ascii="Times New Roman" w:hAnsi="Times New Roman" w:cs="Times New Roman"/>
          <w:sz w:val="24"/>
          <w:szCs w:val="24"/>
        </w:rPr>
        <w:t xml:space="preserve">eTable </w:t>
      </w:r>
      <w:r w:rsidR="00C84869">
        <w:rPr>
          <w:rFonts w:ascii="Times New Roman" w:hAnsi="Times New Roman" w:cs="Times New Roman"/>
          <w:sz w:val="24"/>
          <w:szCs w:val="24"/>
        </w:rPr>
        <w:br/>
        <w:t>J</w:t>
      </w:r>
      <w:r>
        <w:rPr>
          <w:rFonts w:ascii="Times New Roman" w:hAnsi="Times New Roman" w:cs="Times New Roman"/>
          <w:sz w:val="24"/>
          <w:szCs w:val="24"/>
        </w:rPr>
        <w:t>effrey</w:t>
      </w:r>
      <w:r w:rsidRPr="00E66BCA">
        <w:rPr>
          <w:rFonts w:ascii="Times New Roman" w:hAnsi="Times New Roman" w:cs="Times New Roman"/>
          <w:sz w:val="24"/>
          <w:szCs w:val="24"/>
        </w:rPr>
        <w:t xml:space="preserve">Pine </w:t>
      </w:r>
      <w:r w:rsidR="00C84869">
        <w:rPr>
          <w:rFonts w:ascii="Times New Roman" w:hAnsi="Times New Roman" w:cs="Times New Roman"/>
          <w:sz w:val="24"/>
          <w:szCs w:val="24"/>
        </w:rPr>
        <w:t>0 50 .9</w:t>
      </w:r>
    </w:p>
    <w:p w14:paraId="7E38377B" w14:textId="77777777" w:rsidR="00C84869" w:rsidRDefault="00405C2F" w:rsidP="00405C2F">
      <w:pPr>
        <w:rPr>
          <w:rFonts w:ascii="Times New Roman" w:hAnsi="Times New Roman" w:cs="Times New Roman"/>
          <w:sz w:val="24"/>
          <w:szCs w:val="24"/>
        </w:rPr>
      </w:pPr>
      <w:r w:rsidRPr="00E66BCA">
        <w:rPr>
          <w:rFonts w:ascii="Times New Roman" w:hAnsi="Times New Roman" w:cs="Times New Roman"/>
          <w:sz w:val="24"/>
          <w:szCs w:val="24"/>
        </w:rPr>
        <w:t xml:space="preserve"> </w:t>
      </w:r>
      <w:r w:rsidR="00C84869">
        <w:rPr>
          <w:rFonts w:ascii="Times New Roman" w:hAnsi="Times New Roman" w:cs="Times New Roman"/>
          <w:sz w:val="24"/>
          <w:szCs w:val="24"/>
        </w:rPr>
        <w:t>Jeffrey</w:t>
      </w:r>
      <w:r w:rsidR="00C84869" w:rsidRPr="00E66BCA">
        <w:rPr>
          <w:rFonts w:ascii="Times New Roman" w:hAnsi="Times New Roman" w:cs="Times New Roman"/>
          <w:sz w:val="24"/>
          <w:szCs w:val="24"/>
        </w:rPr>
        <w:t xml:space="preserve">Pine </w:t>
      </w:r>
      <w:r w:rsidR="00C84869">
        <w:rPr>
          <w:rFonts w:ascii="Times New Roman" w:hAnsi="Times New Roman" w:cs="Times New Roman"/>
          <w:sz w:val="24"/>
          <w:szCs w:val="24"/>
        </w:rPr>
        <w:t>50 150 .7</w:t>
      </w:r>
    </w:p>
    <w:p w14:paraId="107B719E" w14:textId="150C96DE" w:rsidR="00405C2F" w:rsidRDefault="00C84869" w:rsidP="00405C2F">
      <w:pPr>
        <w:rPr>
          <w:rFonts w:ascii="Times New Roman" w:hAnsi="Times New Roman" w:cs="Times New Roman"/>
        </w:rPr>
      </w:pPr>
      <w:r>
        <w:rPr>
          <w:rFonts w:ascii="Times New Roman" w:hAnsi="Times New Roman" w:cs="Times New Roman"/>
          <w:sz w:val="24"/>
          <w:szCs w:val="24"/>
        </w:rPr>
        <w:t>Jeffrey</w:t>
      </w:r>
      <w:r w:rsidRPr="00E66BCA">
        <w:rPr>
          <w:rFonts w:ascii="Times New Roman" w:hAnsi="Times New Roman" w:cs="Times New Roman"/>
          <w:sz w:val="24"/>
          <w:szCs w:val="24"/>
        </w:rPr>
        <w:t xml:space="preserve">Pine </w:t>
      </w:r>
      <w:r>
        <w:rPr>
          <w:rFonts w:ascii="Times New Roman" w:hAnsi="Times New Roman" w:cs="Times New Roman"/>
          <w:sz w:val="24"/>
          <w:szCs w:val="24"/>
        </w:rPr>
        <w:t>150 500 .5</w:t>
      </w:r>
      <w:r w:rsidR="00405C2F" w:rsidRPr="00E66BCA">
        <w:rPr>
          <w:rFonts w:ascii="Times New Roman" w:hAnsi="Times New Roman" w:cs="Times New Roman"/>
          <w:sz w:val="24"/>
          <w:szCs w:val="24"/>
        </w:rPr>
        <w:br/>
        <w:t>[</w:t>
      </w:r>
      <w:r>
        <w:rPr>
          <w:rFonts w:ascii="Times New Roman" w:hAnsi="Times New Roman" w:cs="Times New Roman"/>
          <w:sz w:val="24"/>
          <w:szCs w:val="24"/>
        </w:rPr>
        <w:t>Jeffrey pine cohorts aged 1-50 have a 9</w:t>
      </w:r>
      <w:r w:rsidR="00405C2F" w:rsidRPr="00E66BCA">
        <w:rPr>
          <w:rFonts w:ascii="Times New Roman" w:hAnsi="Times New Roman" w:cs="Times New Roman"/>
          <w:sz w:val="24"/>
          <w:szCs w:val="24"/>
        </w:rPr>
        <w:t xml:space="preserve">0% probability of mortality under a </w:t>
      </w:r>
      <w:r>
        <w:rPr>
          <w:rFonts w:ascii="Times New Roman" w:hAnsi="Times New Roman" w:cs="Times New Roman"/>
          <w:sz w:val="24"/>
          <w:szCs w:val="24"/>
        </w:rPr>
        <w:t>high intensity fire; 70% probability ages 51-150; 50% probability ages 15</w:t>
      </w:r>
      <w:r w:rsidR="00405C2F" w:rsidRPr="00E66BCA">
        <w:rPr>
          <w:rFonts w:ascii="Times New Roman" w:hAnsi="Times New Roman" w:cs="Times New Roman"/>
          <w:sz w:val="24"/>
          <w:szCs w:val="24"/>
        </w:rPr>
        <w:t>0+.]</w:t>
      </w:r>
    </w:p>
    <w:p w14:paraId="4071089A" w14:textId="4B63CE71" w:rsidR="00B323ED" w:rsidRPr="00AC42C7" w:rsidRDefault="00B323ED" w:rsidP="00B323ED">
      <w:pPr>
        <w:rPr>
          <w:rFonts w:ascii="Times New Roman" w:hAnsi="Times New Roman" w:cs="Times New Roman"/>
        </w:rPr>
      </w:pPr>
    </w:p>
    <w:sectPr w:rsidR="00B323ED" w:rsidRPr="00AC42C7" w:rsidSect="00DE3C29">
      <w:foot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F62EF" w14:textId="77777777" w:rsidR="00151CFC" w:rsidRDefault="00151CFC" w:rsidP="00DE3C29">
      <w:pPr>
        <w:spacing w:after="0" w:line="240" w:lineRule="auto"/>
      </w:pPr>
      <w:r>
        <w:separator/>
      </w:r>
    </w:p>
  </w:endnote>
  <w:endnote w:type="continuationSeparator" w:id="0">
    <w:p w14:paraId="6380C017" w14:textId="77777777" w:rsidR="00151CFC" w:rsidRDefault="00151CFC" w:rsidP="00DE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370163"/>
      <w:docPartObj>
        <w:docPartGallery w:val="Page Numbers (Bottom of Page)"/>
        <w:docPartUnique/>
      </w:docPartObj>
    </w:sdtPr>
    <w:sdtEndPr>
      <w:rPr>
        <w:noProof/>
      </w:rPr>
    </w:sdtEndPr>
    <w:sdtContent>
      <w:p w14:paraId="3123CFFD" w14:textId="77777777" w:rsidR="00055B4E" w:rsidRDefault="00055B4E">
        <w:pPr>
          <w:pStyle w:val="Footer"/>
          <w:jc w:val="center"/>
        </w:pPr>
        <w:r>
          <w:fldChar w:fldCharType="begin"/>
        </w:r>
        <w:r>
          <w:instrText xml:space="preserve"> PAGE   \* MERGEFORMAT </w:instrText>
        </w:r>
        <w:r>
          <w:fldChar w:fldCharType="separate"/>
        </w:r>
        <w:r w:rsidR="008016A4">
          <w:rPr>
            <w:noProof/>
          </w:rPr>
          <w:t>7</w:t>
        </w:r>
        <w:r>
          <w:rPr>
            <w:noProof/>
          </w:rPr>
          <w:fldChar w:fldCharType="end"/>
        </w:r>
      </w:p>
    </w:sdtContent>
  </w:sdt>
  <w:p w14:paraId="45EEF075" w14:textId="77777777" w:rsidR="00055B4E" w:rsidRDefault="00055B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54ACF" w14:textId="77777777" w:rsidR="00055B4E" w:rsidRDefault="00055B4E">
    <w:pPr>
      <w:pStyle w:val="Footer"/>
      <w:jc w:val="center"/>
    </w:pPr>
  </w:p>
  <w:p w14:paraId="2FD3BC65" w14:textId="77777777" w:rsidR="00055B4E" w:rsidRDefault="00055B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420387"/>
      <w:docPartObj>
        <w:docPartGallery w:val="Page Numbers (Bottom of Page)"/>
        <w:docPartUnique/>
      </w:docPartObj>
    </w:sdtPr>
    <w:sdtEndPr>
      <w:rPr>
        <w:noProof/>
      </w:rPr>
    </w:sdtEndPr>
    <w:sdtContent>
      <w:p w14:paraId="3C03DA81" w14:textId="77777777" w:rsidR="00055B4E" w:rsidRDefault="00055B4E">
        <w:pPr>
          <w:pStyle w:val="Footer"/>
          <w:jc w:val="center"/>
        </w:pPr>
        <w:r>
          <w:fldChar w:fldCharType="begin"/>
        </w:r>
        <w:r>
          <w:instrText xml:space="preserve"> PAGE   \* MERGEFORMAT </w:instrText>
        </w:r>
        <w:r>
          <w:fldChar w:fldCharType="separate"/>
        </w:r>
        <w:r w:rsidR="005A14B2">
          <w:rPr>
            <w:noProof/>
          </w:rPr>
          <w:t>1</w:t>
        </w:r>
        <w:r>
          <w:rPr>
            <w:noProof/>
          </w:rPr>
          <w:fldChar w:fldCharType="end"/>
        </w:r>
      </w:p>
    </w:sdtContent>
  </w:sdt>
  <w:p w14:paraId="7AE26438" w14:textId="77777777" w:rsidR="00055B4E" w:rsidRDefault="00055B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94DB8" w14:textId="77777777" w:rsidR="00151CFC" w:rsidRDefault="00151CFC" w:rsidP="00DE3C29">
      <w:pPr>
        <w:spacing w:after="0" w:line="240" w:lineRule="auto"/>
      </w:pPr>
      <w:r>
        <w:separator/>
      </w:r>
    </w:p>
  </w:footnote>
  <w:footnote w:type="continuationSeparator" w:id="0">
    <w:p w14:paraId="175A41D4" w14:textId="77777777" w:rsidR="00151CFC" w:rsidRDefault="00151CFC" w:rsidP="00DE3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2A"/>
    <w:rsid w:val="00030518"/>
    <w:rsid w:val="00055B4E"/>
    <w:rsid w:val="00080F0D"/>
    <w:rsid w:val="000A06B7"/>
    <w:rsid w:val="001204E9"/>
    <w:rsid w:val="00124DB3"/>
    <w:rsid w:val="00151CFC"/>
    <w:rsid w:val="001B1BDC"/>
    <w:rsid w:val="001B2EB5"/>
    <w:rsid w:val="00315AD2"/>
    <w:rsid w:val="00366621"/>
    <w:rsid w:val="00405C2F"/>
    <w:rsid w:val="00414B75"/>
    <w:rsid w:val="004720B4"/>
    <w:rsid w:val="004B5A9B"/>
    <w:rsid w:val="004F6CDA"/>
    <w:rsid w:val="0050753E"/>
    <w:rsid w:val="00515413"/>
    <w:rsid w:val="00523B98"/>
    <w:rsid w:val="005A0805"/>
    <w:rsid w:val="005A14B2"/>
    <w:rsid w:val="005A2833"/>
    <w:rsid w:val="005B382A"/>
    <w:rsid w:val="00764BD2"/>
    <w:rsid w:val="008016A4"/>
    <w:rsid w:val="00833F30"/>
    <w:rsid w:val="00846D0E"/>
    <w:rsid w:val="0087018E"/>
    <w:rsid w:val="008C6781"/>
    <w:rsid w:val="00984118"/>
    <w:rsid w:val="009974EA"/>
    <w:rsid w:val="00A100CC"/>
    <w:rsid w:val="00A470AA"/>
    <w:rsid w:val="00A67344"/>
    <w:rsid w:val="00AC42C7"/>
    <w:rsid w:val="00AD3004"/>
    <w:rsid w:val="00B05EF6"/>
    <w:rsid w:val="00B323ED"/>
    <w:rsid w:val="00BA1774"/>
    <w:rsid w:val="00C0165E"/>
    <w:rsid w:val="00C84869"/>
    <w:rsid w:val="00CE3660"/>
    <w:rsid w:val="00DA5410"/>
    <w:rsid w:val="00DE3C29"/>
    <w:rsid w:val="00DF0A48"/>
    <w:rsid w:val="00E0662B"/>
    <w:rsid w:val="00E36287"/>
    <w:rsid w:val="00E83500"/>
    <w:rsid w:val="00F1158B"/>
    <w:rsid w:val="00F133E3"/>
    <w:rsid w:val="00F278C1"/>
    <w:rsid w:val="00F43B8E"/>
    <w:rsid w:val="00F51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BA1E2"/>
  <w15:docId w15:val="{FE8D5EEC-8CBD-4170-A8D5-31E62271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8C1"/>
    <w:pPr>
      <w:keepNext/>
      <w:keepLines/>
      <w:spacing w:before="240" w:after="0"/>
      <w:outlineLvl w:val="0"/>
    </w:pPr>
    <w:rPr>
      <w:rFonts w:ascii="Times New Roman" w:eastAsiaTheme="majorEastAsia" w:hAnsi="Times New Roman" w:cs="Times New Roman"/>
      <w:color w:val="2E74B5" w:themeColor="accent1" w:themeShade="BF"/>
      <w:sz w:val="32"/>
      <w:szCs w:val="32"/>
    </w:rPr>
  </w:style>
  <w:style w:type="paragraph" w:styleId="Heading2">
    <w:name w:val="heading 2"/>
    <w:basedOn w:val="Normal"/>
    <w:next w:val="Normal"/>
    <w:link w:val="Heading2Char"/>
    <w:uiPriority w:val="9"/>
    <w:unhideWhenUsed/>
    <w:qFormat/>
    <w:rsid w:val="00A6734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6734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C29"/>
  </w:style>
  <w:style w:type="paragraph" w:styleId="Footer">
    <w:name w:val="footer"/>
    <w:basedOn w:val="Normal"/>
    <w:link w:val="FooterChar"/>
    <w:uiPriority w:val="99"/>
    <w:unhideWhenUsed/>
    <w:rsid w:val="00DE3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C29"/>
  </w:style>
  <w:style w:type="paragraph" w:styleId="NoSpacing">
    <w:name w:val="No Spacing"/>
    <w:uiPriority w:val="1"/>
    <w:qFormat/>
    <w:rsid w:val="00B05EF6"/>
    <w:pPr>
      <w:spacing w:after="0" w:line="240" w:lineRule="auto"/>
    </w:pPr>
  </w:style>
  <w:style w:type="paragraph" w:styleId="Title">
    <w:name w:val="Title"/>
    <w:basedOn w:val="Normal"/>
    <w:next w:val="Normal"/>
    <w:link w:val="TitleChar"/>
    <w:uiPriority w:val="10"/>
    <w:qFormat/>
    <w:rsid w:val="00B05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E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78C1"/>
    <w:rPr>
      <w:rFonts w:ascii="Times New Roman" w:eastAsiaTheme="majorEastAsia" w:hAnsi="Times New Roman" w:cs="Times New Roman"/>
      <w:color w:val="2E74B5" w:themeColor="accent1" w:themeShade="BF"/>
      <w:sz w:val="32"/>
      <w:szCs w:val="32"/>
    </w:rPr>
  </w:style>
  <w:style w:type="paragraph" w:styleId="TOCHeading">
    <w:name w:val="TOC Heading"/>
    <w:basedOn w:val="Heading1"/>
    <w:next w:val="Normal"/>
    <w:uiPriority w:val="39"/>
    <w:unhideWhenUsed/>
    <w:qFormat/>
    <w:rsid w:val="00B05EF6"/>
    <w:pPr>
      <w:outlineLvl w:val="9"/>
    </w:pPr>
  </w:style>
  <w:style w:type="paragraph" w:styleId="TOC1">
    <w:name w:val="toc 1"/>
    <w:basedOn w:val="Normal"/>
    <w:next w:val="Normal"/>
    <w:autoRedefine/>
    <w:uiPriority w:val="39"/>
    <w:unhideWhenUsed/>
    <w:rsid w:val="00B05EF6"/>
    <w:pPr>
      <w:spacing w:after="100"/>
    </w:pPr>
  </w:style>
  <w:style w:type="character" w:styleId="Hyperlink">
    <w:name w:val="Hyperlink"/>
    <w:basedOn w:val="DefaultParagraphFont"/>
    <w:uiPriority w:val="99"/>
    <w:unhideWhenUsed/>
    <w:rsid w:val="00B05EF6"/>
    <w:rPr>
      <w:color w:val="0563C1" w:themeColor="hyperlink"/>
      <w:u w:val="single"/>
    </w:rPr>
  </w:style>
  <w:style w:type="paragraph" w:styleId="BalloonText">
    <w:name w:val="Balloon Text"/>
    <w:basedOn w:val="Normal"/>
    <w:link w:val="BalloonTextChar"/>
    <w:uiPriority w:val="99"/>
    <w:semiHidden/>
    <w:unhideWhenUsed/>
    <w:rsid w:val="005A080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A0805"/>
    <w:rPr>
      <w:rFonts w:ascii="Lucida Grande" w:hAnsi="Lucida Grande"/>
      <w:sz w:val="18"/>
      <w:szCs w:val="18"/>
    </w:rPr>
  </w:style>
  <w:style w:type="character" w:customStyle="1" w:styleId="Heading2Char">
    <w:name w:val="Heading 2 Char"/>
    <w:basedOn w:val="DefaultParagraphFont"/>
    <w:link w:val="Heading2"/>
    <w:uiPriority w:val="9"/>
    <w:rsid w:val="00A6734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67344"/>
    <w:rPr>
      <w:rFonts w:asciiTheme="majorHAnsi" w:eastAsiaTheme="majorEastAsia" w:hAnsiTheme="majorHAnsi" w:cstheme="majorBidi"/>
      <w:b/>
      <w:bCs/>
      <w:color w:val="5B9BD5" w:themeColor="accent1"/>
    </w:rPr>
  </w:style>
  <w:style w:type="paragraph" w:styleId="Subtitle">
    <w:name w:val="Subtitle"/>
    <w:basedOn w:val="Normal"/>
    <w:next w:val="Normal"/>
    <w:link w:val="SubtitleChar"/>
    <w:uiPriority w:val="11"/>
    <w:qFormat/>
    <w:rsid w:val="00A6734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67344"/>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B323ED"/>
    <w:rPr>
      <w:sz w:val="18"/>
      <w:szCs w:val="18"/>
    </w:rPr>
  </w:style>
  <w:style w:type="paragraph" w:styleId="CommentText">
    <w:name w:val="annotation text"/>
    <w:basedOn w:val="Normal"/>
    <w:link w:val="CommentTextChar"/>
    <w:uiPriority w:val="99"/>
    <w:semiHidden/>
    <w:unhideWhenUsed/>
    <w:rsid w:val="00B323ED"/>
    <w:pPr>
      <w:spacing w:line="240" w:lineRule="auto"/>
    </w:pPr>
    <w:rPr>
      <w:sz w:val="24"/>
      <w:szCs w:val="24"/>
    </w:rPr>
  </w:style>
  <w:style w:type="character" w:customStyle="1" w:styleId="CommentTextChar">
    <w:name w:val="Comment Text Char"/>
    <w:basedOn w:val="DefaultParagraphFont"/>
    <w:link w:val="CommentText"/>
    <w:uiPriority w:val="99"/>
    <w:semiHidden/>
    <w:rsid w:val="00B323ED"/>
    <w:rPr>
      <w:sz w:val="24"/>
      <w:szCs w:val="24"/>
    </w:rPr>
  </w:style>
  <w:style w:type="paragraph" w:styleId="CommentSubject">
    <w:name w:val="annotation subject"/>
    <w:basedOn w:val="CommentText"/>
    <w:next w:val="CommentText"/>
    <w:link w:val="CommentSubjectChar"/>
    <w:uiPriority w:val="99"/>
    <w:semiHidden/>
    <w:unhideWhenUsed/>
    <w:rsid w:val="00B323ED"/>
    <w:rPr>
      <w:b/>
      <w:bCs/>
      <w:sz w:val="20"/>
      <w:szCs w:val="20"/>
    </w:rPr>
  </w:style>
  <w:style w:type="character" w:customStyle="1" w:styleId="CommentSubjectChar">
    <w:name w:val="Comment Subject Char"/>
    <w:basedOn w:val="CommentTextChar"/>
    <w:link w:val="CommentSubject"/>
    <w:uiPriority w:val="99"/>
    <w:semiHidden/>
    <w:rsid w:val="00B323ED"/>
    <w:rPr>
      <w:b/>
      <w:bCs/>
      <w:sz w:val="20"/>
      <w:szCs w:val="20"/>
    </w:rPr>
  </w:style>
  <w:style w:type="paragraph" w:styleId="TOC2">
    <w:name w:val="toc 2"/>
    <w:basedOn w:val="Normal"/>
    <w:next w:val="Normal"/>
    <w:autoRedefine/>
    <w:uiPriority w:val="39"/>
    <w:unhideWhenUsed/>
    <w:rsid w:val="00C0165E"/>
    <w:pPr>
      <w:spacing w:after="100"/>
      <w:ind w:left="220"/>
    </w:pPr>
    <w:rPr>
      <w:rFonts w:eastAsiaTheme="minorEastAsia" w:cs="Times New Roman"/>
    </w:rPr>
  </w:style>
  <w:style w:type="paragraph" w:styleId="TOC3">
    <w:name w:val="toc 3"/>
    <w:basedOn w:val="Normal"/>
    <w:next w:val="Normal"/>
    <w:autoRedefine/>
    <w:uiPriority w:val="39"/>
    <w:unhideWhenUsed/>
    <w:rsid w:val="00C0165E"/>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www.landis-ii.or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C1A"/>
    <w:rsid w:val="00554D23"/>
    <w:rsid w:val="006A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C82280FB124F3CAB125265F6E67656">
    <w:name w:val="54C82280FB124F3CAB125265F6E67656"/>
    <w:rsid w:val="006A6C1A"/>
  </w:style>
  <w:style w:type="paragraph" w:customStyle="1" w:styleId="7A1FB2982837490DA2C970A42B745F10">
    <w:name w:val="7A1FB2982837490DA2C970A42B745F10"/>
    <w:rsid w:val="006A6C1A"/>
  </w:style>
  <w:style w:type="paragraph" w:customStyle="1" w:styleId="CB761EB100064C2DAFEB39F2A31AE4CD">
    <w:name w:val="CB761EB100064C2DAFEB39F2A31AE4CD"/>
    <w:rsid w:val="006A6C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0555B-A937-4173-A413-259A9CEAB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Kretchun</dc:creator>
  <cp:keywords/>
  <dc:description/>
  <cp:lastModifiedBy>Alec Kretchun</cp:lastModifiedBy>
  <cp:revision>4</cp:revision>
  <dcterms:created xsi:type="dcterms:W3CDTF">2017-11-15T17:20:00Z</dcterms:created>
  <dcterms:modified xsi:type="dcterms:W3CDTF">2017-11-15T17:23:00Z</dcterms:modified>
</cp:coreProperties>
</file>