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>
        <w:rPr>
          <w:rFonts w:eastAsia="Times New Roman" w:cstheme="minorHAnsi"/>
          <w:sz w:val="24"/>
          <w:szCs w:val="24"/>
          <w:lang w:eastAsia="es-AR"/>
        </w:rPr>
        <w:br/>
      </w: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 xml:space="preserve">Coordinador de Operaciones, Atención y Sistema Digital del Convenio </w:t>
      </w:r>
      <w:proofErr w:type="spellStart"/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Solutum</w:t>
      </w:r>
      <w:proofErr w:type="spellEnd"/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–ANDA.</w:t>
      </w:r>
      <w:r>
        <w:rPr>
          <w:rFonts w:eastAsia="Times New Roman" w:cstheme="minorHAnsi"/>
          <w:b/>
          <w:bCs/>
          <w:sz w:val="24"/>
          <w:szCs w:val="24"/>
          <w:lang w:eastAsia="es-AR"/>
        </w:rPr>
        <w:br/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>Porque el problema real no es solamente “hacer una web”. El problema es cómo recibir pedidos, validar socios, asignar técnicos, controlar trabajos, evitar reclamos, medir tiempos y fidelizar.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 xml:space="preserve">ANDA tiene lógica de socios, cuota social, tarjeta, comercios adheridos, validación de socio y beneficios. En su web oficial figura cuota social, servicios para socios y beneficios familiares. También tiene tarjeta de crédito con pagos en cuotas y validación de socio para comercios mediante código de comercio, RUT y cédula. Eso confirma que el sistema debe pensarse como un </w:t>
      </w: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servicio formal, medible y trazable</w:t>
      </w:r>
      <w:r w:rsidRPr="002721EC">
        <w:rPr>
          <w:rFonts w:eastAsia="Times New Roman" w:cstheme="minorHAnsi"/>
          <w:sz w:val="24"/>
          <w:szCs w:val="24"/>
          <w:lang w:eastAsia="es-AR"/>
        </w:rPr>
        <w:t>, no como “mandame un WhatsApp y vemos</w:t>
      </w:r>
    </w:p>
    <w:p w:rsidR="002721EC" w:rsidRPr="002721EC" w:rsidRDefault="002721EC" w:rsidP="002721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AR"/>
        </w:rPr>
      </w:pPr>
      <w:r w:rsidRPr="002721EC">
        <w:rPr>
          <w:rFonts w:eastAsia="Times New Roman" w:cstheme="minorHAnsi"/>
          <w:b/>
          <w:bCs/>
          <w:sz w:val="27"/>
          <w:szCs w:val="27"/>
          <w:lang w:eastAsia="es-AR"/>
        </w:rPr>
        <w:t xml:space="preserve">1. Qué le podés proponer a </w:t>
      </w:r>
      <w:proofErr w:type="spellStart"/>
      <w:r w:rsidRPr="002721EC">
        <w:rPr>
          <w:rFonts w:eastAsia="Times New Roman" w:cstheme="minorHAnsi"/>
          <w:b/>
          <w:bCs/>
          <w:sz w:val="27"/>
          <w:szCs w:val="27"/>
          <w:lang w:eastAsia="es-AR"/>
        </w:rPr>
        <w:t>Solutum</w:t>
      </w:r>
      <w:proofErr w:type="spellEnd"/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>La idea central: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“Yo puedo ayudarte a convertir este convenio en un sistema organizado: atención, agenda, derivación de trabajos, control de técnicos, seguimiento del socio, reclamos, reportes y comunicación digital.”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>Eso suena serio y necesario.</w:t>
      </w:r>
      <w:r>
        <w:rPr>
          <w:rFonts w:eastAsia="Times New Roman" w:cstheme="minorHAnsi"/>
          <w:sz w:val="24"/>
          <w:szCs w:val="24"/>
          <w:lang w:eastAsia="es-AR"/>
        </w:rPr>
        <w:br/>
      </w:r>
      <w:r w:rsidRPr="002721EC">
        <w:rPr>
          <w:rFonts w:eastAsia="Times New Roman" w:cstheme="minorHAnsi"/>
          <w:sz w:val="24"/>
          <w:szCs w:val="24"/>
          <w:lang w:eastAsia="es-AR"/>
        </w:rPr>
        <w:t>No hace falta empezar con una app gigante. Eso sería caro, lento y riesgoso. Primero conviene un sistema simple y probado:</w:t>
      </w:r>
      <w:r>
        <w:rPr>
          <w:rFonts w:eastAsia="Times New Roman" w:cstheme="minorHAnsi"/>
          <w:sz w:val="24"/>
          <w:szCs w:val="24"/>
          <w:lang w:eastAsia="es-AR"/>
        </w:rPr>
        <w:br/>
      </w:r>
      <w:r w:rsidRPr="002721EC">
        <w:rPr>
          <w:rFonts w:eastAsia="Times New Roman" w:cstheme="minorHAnsi"/>
          <w:sz w:val="24"/>
          <w:szCs w:val="24"/>
          <w:lang w:eastAsia="es-AR"/>
        </w:rPr>
        <w:t>WhatsApp Business + formulario web + CRM + planilla/panel de control + protocolo de atención + tablero de técnicos.</w:t>
      </w:r>
      <w:r>
        <w:rPr>
          <w:rFonts w:eastAsia="Times New Roman" w:cstheme="minorHAnsi"/>
          <w:sz w:val="24"/>
          <w:szCs w:val="24"/>
          <w:lang w:eastAsia="es-AR"/>
        </w:rPr>
        <w:br/>
      </w:r>
      <w:r w:rsidRPr="002721EC">
        <w:rPr>
          <w:rFonts w:eastAsia="Times New Roman" w:cstheme="minorHAnsi"/>
          <w:sz w:val="24"/>
          <w:szCs w:val="24"/>
          <w:lang w:eastAsia="es-AR"/>
        </w:rPr>
        <w:t>Después, si funciona, se escala a una app o portal.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AR"/>
        </w:rPr>
      </w:pPr>
      <w:r w:rsidRPr="002721EC">
        <w:rPr>
          <w:rFonts w:eastAsia="Times New Roman" w:cstheme="minorHAnsi"/>
          <w:b/>
          <w:bCs/>
          <w:sz w:val="27"/>
          <w:szCs w:val="27"/>
          <w:lang w:eastAsia="es-AR"/>
        </w:rPr>
        <w:t>2. Áreas donde vos podrías trabajar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5"/>
        <w:gridCol w:w="4979"/>
        <w:gridCol w:w="2685"/>
      </w:tblGrid>
      <w:tr w:rsidR="002721EC" w:rsidRPr="002721EC" w:rsidTr="002721EC">
        <w:tc>
          <w:tcPr>
            <w:tcW w:w="0" w:type="auto"/>
            <w:hideMark/>
          </w:tcPr>
          <w:p w:rsidR="002721EC" w:rsidRPr="002721EC" w:rsidRDefault="002721EC" w:rsidP="002721E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Área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Qué harías vos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Valor para </w:t>
            </w:r>
            <w:proofErr w:type="spellStart"/>
            <w:r w:rsidRPr="002721EC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Solutum</w:t>
            </w:r>
            <w:proofErr w:type="spellEnd"/>
          </w:p>
        </w:tc>
      </w:tr>
      <w:tr w:rsidR="002721EC" w:rsidRPr="002721EC" w:rsidTr="002721EC">
        <w:tc>
          <w:tcPr>
            <w:tcW w:w="0" w:type="auto"/>
            <w:hideMark/>
          </w:tcPr>
          <w:p w:rsidR="002721EC" w:rsidRPr="002721EC" w:rsidRDefault="002721EC" w:rsidP="002721EC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Atención al socio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Recibir solicitudes, ordenar datos, explicar alcance del servicio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Menos caos y menos reclamos</w:t>
            </w:r>
          </w:p>
        </w:tc>
      </w:tr>
      <w:tr w:rsidR="002721EC" w:rsidRPr="002721EC" w:rsidTr="002721EC"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Agenda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Coordinar día, horario, zona, técnico y especialidad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Más eficiencia</w:t>
            </w:r>
          </w:p>
        </w:tc>
      </w:tr>
      <w:tr w:rsidR="002721EC" w:rsidRPr="002721EC" w:rsidTr="002721EC">
        <w:trPr>
          <w:trHeight w:val="496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Derivación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Pasar el trabajo al técnico correcto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Menos errores</w:t>
            </w:r>
          </w:p>
        </w:tc>
      </w:tr>
      <w:tr w:rsidR="002721EC" w:rsidRPr="002721EC" w:rsidTr="002721EC"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Control de técnicos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Ver si llegó, si resolvió, si cobró adicional, si hubo problema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Más calidad</w:t>
            </w:r>
          </w:p>
        </w:tc>
      </w:tr>
      <w:tr w:rsidR="002721EC" w:rsidRPr="002721EC" w:rsidTr="002721EC"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Web / formulario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Crear una entrada clara para socios ANDA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Menos llamadas desordenadas</w:t>
            </w:r>
          </w:p>
        </w:tc>
      </w:tr>
      <w:tr w:rsidR="002721EC" w:rsidRPr="002721EC" w:rsidTr="002721EC"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Administración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Registrar cada trabajo, estado, costo, responsable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Control real del negocio</w:t>
            </w:r>
          </w:p>
        </w:tc>
      </w:tr>
      <w:tr w:rsidR="002721EC" w:rsidRPr="002721EC" w:rsidTr="002721EC"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Fidelización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Encuestas, seguimiento, recordatorios, beneficios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Mejor experiencia</w:t>
            </w:r>
          </w:p>
        </w:tc>
      </w:tr>
      <w:tr w:rsidR="002721EC" w:rsidRPr="002721EC" w:rsidTr="002721EC"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Reportes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Informes semanales/mensuales para </w:t>
            </w:r>
            <w:proofErr w:type="spellStart"/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Solutum</w:t>
            </w:r>
            <w:proofErr w:type="spellEnd"/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y ANDA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Profesionaliza el convenio</w:t>
            </w:r>
          </w:p>
        </w:tc>
      </w:tr>
    </w:tbl>
    <w:p w:rsidR="002721EC" w:rsidRPr="002721EC" w:rsidRDefault="002721EC" w:rsidP="002721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AR"/>
        </w:rPr>
      </w:pPr>
      <w:r w:rsidRPr="002721EC">
        <w:rPr>
          <w:rFonts w:eastAsia="Times New Roman" w:cstheme="minorHAnsi"/>
          <w:b/>
          <w:bCs/>
          <w:sz w:val="27"/>
          <w:szCs w:val="27"/>
          <w:lang w:eastAsia="es-AR"/>
        </w:rPr>
        <w:t>3. Sistema operativo básico que debería tener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>Yo lo plantearía así: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lastRenderedPageBreak/>
        <w:t>Paso 1: Recepción del pedido.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El socio pide el servicio por WhatsApp, formulario web o teléfono. Se le toman datos mínimos: nombre, cédula, número de socio si corresponde, dirección, localidad, especialidad, urgencia, fotos o video del problema.</w:t>
      </w:r>
    </w:p>
    <w:p w:rsid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Paso 2: Validación.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 xml:space="preserve">Se verifica si el servicio está incluido en el convenio, si corresponde cuota fija, pago con tarjeta ANDA, copago, adicional o presupuesto aparte. ANDA ya tiene lógica de validación de socio para comercios, por lo que habría que pedirle a </w:t>
      </w:r>
      <w:proofErr w:type="spellStart"/>
      <w:r w:rsidRPr="002721EC">
        <w:rPr>
          <w:rFonts w:eastAsia="Times New Roman" w:cstheme="minorHAnsi"/>
          <w:sz w:val="24"/>
          <w:szCs w:val="24"/>
          <w:lang w:eastAsia="es-AR"/>
        </w:rPr>
        <w:t>Solutum</w:t>
      </w:r>
      <w:proofErr w:type="spellEnd"/>
      <w:r w:rsidRPr="002721EC">
        <w:rPr>
          <w:rFonts w:eastAsia="Times New Roman" w:cstheme="minorHAnsi"/>
          <w:sz w:val="24"/>
          <w:szCs w:val="24"/>
          <w:lang w:eastAsia="es-AR"/>
        </w:rPr>
        <w:t xml:space="preserve"> que confirme qué método oficial va a usar para validar cada caso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Paso 3: Clasificación del trabajo.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Cada caso entra como: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>Sanitaria.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Electricidad.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Albañilería.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Pintura.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Urgencia.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No urgente.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Requiere visita.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Requiere presupuesto.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Cubierto.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No cubierto.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</w:r>
      <w:proofErr w:type="spellStart"/>
      <w:r w:rsidRPr="002721EC">
        <w:rPr>
          <w:rFonts w:eastAsia="Times New Roman" w:cstheme="minorHAnsi"/>
          <w:sz w:val="24"/>
          <w:szCs w:val="24"/>
          <w:lang w:eastAsia="es-AR"/>
        </w:rPr>
        <w:t>Tercerizable</w:t>
      </w:r>
      <w:proofErr w:type="spellEnd"/>
      <w:r w:rsidRPr="002721EC">
        <w:rPr>
          <w:rFonts w:eastAsia="Times New Roman" w:cstheme="minorHAnsi"/>
          <w:sz w:val="24"/>
          <w:szCs w:val="24"/>
          <w:lang w:eastAsia="es-AR"/>
        </w:rPr>
        <w:t>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Paso 4: Asignación.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Se deriva al técnico propio o tercero según zona, disponibilidad y especialidad.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Paso 5: Ejecución.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El técnico recibe una orden de trabajo con datos claros. Debe enviar foto antes/después, observaciones, materiales usados y firma o conformidad del socio.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Paso 6: Cierre.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Se registra si fue resuelto, pendiente, requiere segunda visita, si hubo adicional o si se debe elevar reclamo.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Paso 7: Seguimiento.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A las 24 o 48 horas se manda mensaje automático o manual: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“Hola, queríamos confirmar si el servicio quedó resuelto correctamente.”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>Ese paso es clave para evitar reclamos grandes.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AR"/>
        </w:rPr>
      </w:pPr>
      <w:r w:rsidRPr="002721EC">
        <w:rPr>
          <w:rFonts w:eastAsia="Times New Roman" w:cstheme="minorHAnsi"/>
          <w:b/>
          <w:bCs/>
          <w:sz w:val="27"/>
          <w:szCs w:val="27"/>
          <w:lang w:eastAsia="es-AR"/>
        </w:rPr>
        <w:t>4. Herramientas simples que podés proponer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>No empezaría con una app compleja. Empezaría así:</w:t>
      </w:r>
    </w:p>
    <w:tbl>
      <w:tblPr>
        <w:tblStyle w:val="Tablaconcuadrcula"/>
        <w:tblW w:w="7734" w:type="dxa"/>
        <w:jc w:val="center"/>
        <w:tblLook w:val="04A0" w:firstRow="1" w:lastRow="0" w:firstColumn="1" w:lastColumn="0" w:noHBand="0" w:noVBand="1"/>
      </w:tblPr>
      <w:tblGrid>
        <w:gridCol w:w="2505"/>
        <w:gridCol w:w="5229"/>
      </w:tblGrid>
      <w:tr w:rsidR="002721EC" w:rsidRPr="002721EC" w:rsidTr="00344D1A">
        <w:trPr>
          <w:trHeight w:val="169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Necesidad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Herramienta simple</w:t>
            </w:r>
          </w:p>
        </w:tc>
      </w:tr>
      <w:tr w:rsidR="002721EC" w:rsidRPr="002721EC" w:rsidTr="00344D1A">
        <w:trPr>
          <w:trHeight w:val="169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Atención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WhatsApp Business con etiquetas</w:t>
            </w:r>
          </w:p>
        </w:tc>
      </w:tr>
      <w:tr w:rsidR="002721EC" w:rsidRPr="002721EC" w:rsidTr="00344D1A">
        <w:trPr>
          <w:trHeight w:val="176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Pedidos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Formulario web</w:t>
            </w:r>
          </w:p>
        </w:tc>
      </w:tr>
      <w:tr w:rsidR="002721EC" w:rsidRPr="002721EC" w:rsidTr="00344D1A">
        <w:trPr>
          <w:trHeight w:val="169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Base de casos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US"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val="en-US" w:eastAsia="es-AR"/>
              </w:rPr>
              <w:t xml:space="preserve">Google Sheets, </w:t>
            </w:r>
            <w:proofErr w:type="spellStart"/>
            <w:r w:rsidRPr="002721EC">
              <w:rPr>
                <w:rFonts w:eastAsia="Times New Roman" w:cstheme="minorHAnsi"/>
                <w:sz w:val="24"/>
                <w:szCs w:val="24"/>
                <w:lang w:val="en-US" w:eastAsia="es-AR"/>
              </w:rPr>
              <w:t>Airtable</w:t>
            </w:r>
            <w:proofErr w:type="spellEnd"/>
            <w:r w:rsidRPr="002721EC">
              <w:rPr>
                <w:rFonts w:eastAsia="Times New Roman" w:cstheme="minorHAnsi"/>
                <w:sz w:val="24"/>
                <w:szCs w:val="24"/>
                <w:lang w:val="en-US" w:eastAsia="es-AR"/>
              </w:rPr>
              <w:t xml:space="preserve">, Notion </w:t>
            </w:r>
            <w:proofErr w:type="spellStart"/>
            <w:r w:rsidRPr="002721EC">
              <w:rPr>
                <w:rFonts w:eastAsia="Times New Roman" w:cstheme="minorHAnsi"/>
                <w:sz w:val="24"/>
                <w:szCs w:val="24"/>
                <w:lang w:val="en-US" w:eastAsia="es-AR"/>
              </w:rPr>
              <w:t>o</w:t>
            </w:r>
            <w:proofErr w:type="spellEnd"/>
            <w:r w:rsidRPr="002721EC">
              <w:rPr>
                <w:rFonts w:eastAsia="Times New Roman" w:cstheme="minorHAnsi"/>
                <w:sz w:val="24"/>
                <w:szCs w:val="24"/>
                <w:lang w:val="en-US" w:eastAsia="es-AR"/>
              </w:rPr>
              <w:t xml:space="preserve"> CRM simple</w:t>
            </w:r>
          </w:p>
        </w:tc>
      </w:tr>
      <w:tr w:rsidR="002721EC" w:rsidRPr="002721EC" w:rsidTr="00344D1A">
        <w:trPr>
          <w:trHeight w:val="169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lastRenderedPageBreak/>
              <w:t>Agenda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Google Calendar por técnico/zona</w:t>
            </w:r>
          </w:p>
        </w:tc>
      </w:tr>
      <w:tr w:rsidR="002721EC" w:rsidRPr="002721EC" w:rsidTr="00344D1A">
        <w:trPr>
          <w:trHeight w:val="169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Técnicos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Grupo interno + ficha por orden de trabajo</w:t>
            </w:r>
          </w:p>
        </w:tc>
      </w:tr>
      <w:tr w:rsidR="002721EC" w:rsidRPr="002721EC" w:rsidTr="00344D1A">
        <w:trPr>
          <w:trHeight w:val="176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Reportes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Looker</w:t>
            </w:r>
            <w:proofErr w:type="spellEnd"/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Studio, planilla o tablero mensual</w:t>
            </w:r>
          </w:p>
        </w:tc>
      </w:tr>
      <w:tr w:rsidR="002721EC" w:rsidRPr="002721EC" w:rsidTr="00344D1A">
        <w:trPr>
          <w:trHeight w:val="169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Reclamos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Ticket interno con estado</w:t>
            </w:r>
          </w:p>
        </w:tc>
      </w:tr>
      <w:tr w:rsidR="002721EC" w:rsidRPr="002721EC" w:rsidTr="00344D1A">
        <w:trPr>
          <w:trHeight w:val="169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Fotos antes/después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Carpeta Drive ordenada por número de caso</w:t>
            </w:r>
          </w:p>
        </w:tc>
      </w:tr>
      <w:tr w:rsidR="002721EC" w:rsidRPr="002721EC" w:rsidTr="00344D1A">
        <w:trPr>
          <w:trHeight w:val="169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Automatización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proofErr w:type="spellStart"/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Zapier</w:t>
            </w:r>
            <w:proofErr w:type="spellEnd"/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, </w:t>
            </w:r>
            <w:proofErr w:type="spellStart"/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Make</w:t>
            </w:r>
            <w:proofErr w:type="spellEnd"/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o integración simple</w:t>
            </w:r>
          </w:p>
        </w:tc>
      </w:tr>
    </w:tbl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>Después, cuando haya volumen real: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>Portal del socio.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Portal del técnico.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App interna.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Integración API con ANDA.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 xml:space="preserve">Panel de métricas para </w:t>
      </w:r>
      <w:proofErr w:type="spellStart"/>
      <w:r w:rsidRPr="002721EC">
        <w:rPr>
          <w:rFonts w:eastAsia="Times New Roman" w:cstheme="minorHAnsi"/>
          <w:sz w:val="24"/>
          <w:szCs w:val="24"/>
          <w:lang w:eastAsia="es-AR"/>
        </w:rPr>
        <w:t>Solutum</w:t>
      </w:r>
      <w:proofErr w:type="spellEnd"/>
      <w:r w:rsidRPr="002721EC">
        <w:rPr>
          <w:rFonts w:eastAsia="Times New Roman" w:cstheme="minorHAnsi"/>
          <w:sz w:val="24"/>
          <w:szCs w:val="24"/>
          <w:lang w:eastAsia="es-AR"/>
        </w:rPr>
        <w:t>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Sistema de pagos/</w:t>
      </w:r>
      <w:proofErr w:type="spellStart"/>
      <w:r w:rsidRPr="002721EC">
        <w:rPr>
          <w:rFonts w:eastAsia="Times New Roman" w:cstheme="minorHAnsi"/>
          <w:sz w:val="24"/>
          <w:szCs w:val="24"/>
          <w:lang w:eastAsia="es-AR"/>
        </w:rPr>
        <w:t>cuotificación</w:t>
      </w:r>
      <w:proofErr w:type="spellEnd"/>
      <w:r w:rsidRPr="002721EC">
        <w:rPr>
          <w:rFonts w:eastAsia="Times New Roman" w:cstheme="minorHAnsi"/>
          <w:sz w:val="24"/>
          <w:szCs w:val="24"/>
          <w:lang w:eastAsia="es-AR"/>
        </w:rPr>
        <w:t xml:space="preserve"> si ANDA lo permite.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AR"/>
        </w:rPr>
      </w:pPr>
      <w:r w:rsidRPr="002721EC">
        <w:rPr>
          <w:rFonts w:eastAsia="Times New Roman" w:cstheme="minorHAnsi"/>
          <w:b/>
          <w:bCs/>
          <w:sz w:val="27"/>
          <w:szCs w:val="27"/>
          <w:lang w:eastAsia="es-AR"/>
        </w:rPr>
        <w:t>5. Ideas de fidelización para socios ANDA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 xml:space="preserve">ANDA ya está trabajando programas de beneficios y fidelización. En 2026 se informó sobre su programa “Dale”, pensado para acumular puntos por uso de servicios y reforzar vínculo con más de 250.000 socios y familias. Eso muestra que cualquier propuesta de </w:t>
      </w:r>
      <w:proofErr w:type="spellStart"/>
      <w:r w:rsidRPr="002721EC">
        <w:rPr>
          <w:rFonts w:eastAsia="Times New Roman" w:cstheme="minorHAnsi"/>
          <w:sz w:val="24"/>
          <w:szCs w:val="24"/>
          <w:lang w:eastAsia="es-AR"/>
        </w:rPr>
        <w:t>Solutum</w:t>
      </w:r>
      <w:proofErr w:type="spellEnd"/>
      <w:r w:rsidRPr="002721EC">
        <w:rPr>
          <w:rFonts w:eastAsia="Times New Roman" w:cstheme="minorHAnsi"/>
          <w:sz w:val="24"/>
          <w:szCs w:val="24"/>
          <w:lang w:eastAsia="es-AR"/>
        </w:rPr>
        <w:t xml:space="preserve"> debería hablar el mismo idioma: beneficio, confianza, pertenencia y solución concreta.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>Ideas posibles: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Garantía de servicio.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“Si el problema vuelve en X días, revisamos el caso.”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Historial del hogar.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Cada socio tiene registro de trabajos realizados: sanitaria, electricidad, pintura, albañilería.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Mantenimiento preventivo.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No esperar a que se rompa todo. Ofrecer revisión anual o semestral.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Beneficio por buen uso.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Descuento o prioridad para socios que hacen mantenimiento preventivo.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 xml:space="preserve">Encuesta </w:t>
      </w:r>
      <w:proofErr w:type="spellStart"/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post-servicio</w:t>
      </w:r>
      <w:proofErr w:type="spellEnd"/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Calificación del técnico, puntualidad, limpieza, resolución.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Recordatorio estacional.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Antes del invierno: electricidad, humedad, hongos.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Antes del verano: desagües, azoteas, filtraciones.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Comunicación educativa.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Mini consejos: “Cómo evitar que se tape la grasera”, “Cuándo llamar a un electricista”, “Qué hacer si aparece humedad”.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 xml:space="preserve">Eso posiciona a </w:t>
      </w:r>
      <w:proofErr w:type="spellStart"/>
      <w:r w:rsidRPr="002721EC">
        <w:rPr>
          <w:rFonts w:eastAsia="Times New Roman" w:cstheme="minorHAnsi"/>
          <w:sz w:val="24"/>
          <w:szCs w:val="24"/>
          <w:lang w:eastAsia="es-AR"/>
        </w:rPr>
        <w:t>Solutum</w:t>
      </w:r>
      <w:proofErr w:type="spellEnd"/>
      <w:r w:rsidRPr="002721EC">
        <w:rPr>
          <w:rFonts w:eastAsia="Times New Roman" w:cstheme="minorHAnsi"/>
          <w:sz w:val="24"/>
          <w:szCs w:val="24"/>
          <w:lang w:eastAsia="es-AR"/>
        </w:rPr>
        <w:t xml:space="preserve"> no solo como reparación, sino como </w:t>
      </w: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cuidado del hogar</w:t>
      </w:r>
      <w:r w:rsidRPr="002721EC">
        <w:rPr>
          <w:rFonts w:eastAsia="Times New Roman" w:cstheme="minorHAnsi"/>
          <w:sz w:val="24"/>
          <w:szCs w:val="24"/>
          <w:lang w:eastAsia="es-AR"/>
        </w:rPr>
        <w:t>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AR"/>
        </w:rPr>
      </w:pPr>
      <w:r w:rsidRPr="002721EC">
        <w:rPr>
          <w:rFonts w:eastAsia="Times New Roman" w:cstheme="minorHAnsi"/>
          <w:b/>
          <w:bCs/>
          <w:sz w:val="27"/>
          <w:szCs w:val="27"/>
          <w:lang w:eastAsia="es-AR"/>
        </w:rPr>
        <w:t xml:space="preserve">6. Qué debería controlar </w:t>
      </w:r>
      <w:proofErr w:type="spellStart"/>
      <w:r w:rsidRPr="002721EC">
        <w:rPr>
          <w:rFonts w:eastAsia="Times New Roman" w:cstheme="minorHAnsi"/>
          <w:b/>
          <w:bCs/>
          <w:sz w:val="27"/>
          <w:szCs w:val="27"/>
          <w:lang w:eastAsia="es-AR"/>
        </w:rPr>
        <w:t>Solutum</w:t>
      </w:r>
      <w:proofErr w:type="spellEnd"/>
      <w:r w:rsidRPr="002721EC">
        <w:rPr>
          <w:rFonts w:eastAsia="Times New Roman" w:cstheme="minorHAnsi"/>
          <w:b/>
          <w:bCs/>
          <w:sz w:val="27"/>
          <w:szCs w:val="27"/>
          <w:lang w:eastAsia="es-AR"/>
        </w:rPr>
        <w:t xml:space="preserve"> sí o sí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lastRenderedPageBreak/>
        <w:t>Esto es importante porque si hay 256.000 socios potenciales, el caos puede explotar rápido.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>Indicadores mínimos:</w:t>
      </w:r>
    </w:p>
    <w:tbl>
      <w:tblPr>
        <w:tblStyle w:val="Tablaconcuadrcula"/>
        <w:tblW w:w="7807" w:type="dxa"/>
        <w:jc w:val="center"/>
        <w:tblLook w:val="04A0" w:firstRow="1" w:lastRow="0" w:firstColumn="1" w:lastColumn="0" w:noHBand="0" w:noVBand="1"/>
      </w:tblPr>
      <w:tblGrid>
        <w:gridCol w:w="4581"/>
        <w:gridCol w:w="3226"/>
      </w:tblGrid>
      <w:tr w:rsidR="002721EC" w:rsidRPr="002721EC" w:rsidTr="00344D1A">
        <w:trPr>
          <w:trHeight w:val="365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Indicador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Por qué importa</w:t>
            </w:r>
          </w:p>
        </w:tc>
      </w:tr>
      <w:tr w:rsidR="002721EC" w:rsidRPr="002721EC" w:rsidTr="00344D1A">
        <w:trPr>
          <w:trHeight w:val="365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Tiempo de primera respuesta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Mide atención</w:t>
            </w:r>
          </w:p>
        </w:tc>
      </w:tr>
      <w:tr w:rsidR="002721EC" w:rsidRPr="002721EC" w:rsidTr="00344D1A">
        <w:trPr>
          <w:trHeight w:val="382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Tiempo hasta agenda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Mide capacidad operativa</w:t>
            </w:r>
          </w:p>
        </w:tc>
      </w:tr>
      <w:tr w:rsidR="002721EC" w:rsidRPr="002721EC" w:rsidTr="00344D1A">
        <w:trPr>
          <w:trHeight w:val="365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Tiempo hasta resolución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Mide eficiencia</w:t>
            </w:r>
          </w:p>
        </w:tc>
      </w:tr>
      <w:tr w:rsidR="002721EC" w:rsidRPr="002721EC" w:rsidTr="00344D1A">
        <w:trPr>
          <w:trHeight w:val="365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Cantidad de trabajos por especialidad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Mide demanda</w:t>
            </w:r>
          </w:p>
        </w:tc>
      </w:tr>
      <w:tr w:rsidR="002721EC" w:rsidRPr="002721EC" w:rsidTr="00344D1A">
        <w:trPr>
          <w:trHeight w:val="365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Reclamos por técnico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Control de calidad</w:t>
            </w:r>
          </w:p>
        </w:tc>
      </w:tr>
      <w:tr w:rsidR="002721EC" w:rsidRPr="002721EC" w:rsidTr="00344D1A">
        <w:trPr>
          <w:trHeight w:val="382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Trabajos tercerizados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Control de costos</w:t>
            </w:r>
          </w:p>
        </w:tc>
      </w:tr>
      <w:tr w:rsidR="002721EC" w:rsidRPr="002721EC" w:rsidTr="00344D1A">
        <w:trPr>
          <w:trHeight w:val="365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Reincidencias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Detecta malos arreglos</w:t>
            </w:r>
          </w:p>
        </w:tc>
      </w:tr>
      <w:tr w:rsidR="002721EC" w:rsidRPr="002721EC" w:rsidTr="00344D1A">
        <w:trPr>
          <w:trHeight w:val="365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Satisfacción del socio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Fidelización</w:t>
            </w:r>
          </w:p>
        </w:tc>
      </w:tr>
      <w:tr w:rsidR="002721EC" w:rsidRPr="002721EC" w:rsidTr="00344D1A">
        <w:trPr>
          <w:trHeight w:val="365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Zonas con más demanda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Logística</w:t>
            </w:r>
          </w:p>
        </w:tc>
      </w:tr>
      <w:tr w:rsidR="002721EC" w:rsidRPr="002721EC" w:rsidTr="00344D1A">
        <w:trPr>
          <w:trHeight w:val="382"/>
          <w:jc w:val="center"/>
        </w:trPr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Rentabilidad por tipo de trabajo</w:t>
            </w:r>
          </w:p>
        </w:tc>
        <w:tc>
          <w:tcPr>
            <w:tcW w:w="0" w:type="auto"/>
            <w:hideMark/>
          </w:tcPr>
          <w:p w:rsidR="002721EC" w:rsidRPr="002721EC" w:rsidRDefault="002721EC" w:rsidP="002721E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721EC">
              <w:rPr>
                <w:rFonts w:eastAsia="Times New Roman" w:cstheme="minorHAnsi"/>
                <w:sz w:val="24"/>
                <w:szCs w:val="24"/>
                <w:lang w:eastAsia="es-AR"/>
              </w:rPr>
              <w:t>Decisión comercial</w:t>
            </w:r>
          </w:p>
        </w:tc>
      </w:tr>
    </w:tbl>
    <w:p w:rsidR="002721EC" w:rsidRPr="002721EC" w:rsidRDefault="002721EC" w:rsidP="002721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AR"/>
        </w:rPr>
      </w:pPr>
      <w:r w:rsidRPr="002721EC">
        <w:rPr>
          <w:rFonts w:eastAsia="Times New Roman" w:cstheme="minorHAnsi"/>
          <w:b/>
          <w:bCs/>
          <w:sz w:val="27"/>
          <w:szCs w:val="27"/>
          <w:lang w:eastAsia="es-AR"/>
        </w:rPr>
        <w:t>7. Riesgos del proyecto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 xml:space="preserve">Acá </w:t>
      </w:r>
      <w:proofErr w:type="spellStart"/>
      <w:r w:rsidRPr="002721EC">
        <w:rPr>
          <w:rFonts w:eastAsia="Times New Roman" w:cstheme="minorHAnsi"/>
          <w:sz w:val="24"/>
          <w:szCs w:val="24"/>
          <w:lang w:eastAsia="es-AR"/>
        </w:rPr>
        <w:t>tenés</w:t>
      </w:r>
      <w:proofErr w:type="spellEnd"/>
      <w:r w:rsidRPr="002721EC">
        <w:rPr>
          <w:rFonts w:eastAsia="Times New Roman" w:cstheme="minorHAnsi"/>
          <w:sz w:val="24"/>
          <w:szCs w:val="24"/>
          <w:lang w:eastAsia="es-AR"/>
        </w:rPr>
        <w:t xml:space="preserve"> que sonar profesional. Podés decirle: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“El convenio puede ser muy bueno, pero si no se ordena desde el principio puede generar reclamos, pérdida de dinero y mala imagen.”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>Riesgos principales: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 xml:space="preserve">Primero, </w:t>
      </w: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sobredemanda</w:t>
      </w:r>
      <w:r w:rsidRPr="002721EC">
        <w:rPr>
          <w:rFonts w:eastAsia="Times New Roman" w:cstheme="minorHAnsi"/>
          <w:sz w:val="24"/>
          <w:szCs w:val="24"/>
          <w:lang w:eastAsia="es-AR"/>
        </w:rPr>
        <w:t>. Muchos socios pidiendo servicio al mismo tiempo.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 xml:space="preserve">Segundo, </w:t>
      </w: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alcance confuso</w:t>
      </w:r>
      <w:r w:rsidRPr="002721EC">
        <w:rPr>
          <w:rFonts w:eastAsia="Times New Roman" w:cstheme="minorHAnsi"/>
          <w:sz w:val="24"/>
          <w:szCs w:val="24"/>
          <w:lang w:eastAsia="es-AR"/>
        </w:rPr>
        <w:t>. El socio puede creer que todo está cubierto, cuando tal vez solo incluye tareas menores.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 xml:space="preserve">Tercero, </w:t>
      </w: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técnicos tercerizados sin control</w:t>
      </w:r>
      <w:r w:rsidRPr="002721EC">
        <w:rPr>
          <w:rFonts w:eastAsia="Times New Roman" w:cstheme="minorHAnsi"/>
          <w:sz w:val="24"/>
          <w:szCs w:val="24"/>
          <w:lang w:eastAsia="es-AR"/>
        </w:rPr>
        <w:t xml:space="preserve">. Si uno trabaja mal, el reclamo cae sobre </w:t>
      </w:r>
      <w:proofErr w:type="spellStart"/>
      <w:r w:rsidRPr="002721EC">
        <w:rPr>
          <w:rFonts w:eastAsia="Times New Roman" w:cstheme="minorHAnsi"/>
          <w:sz w:val="24"/>
          <w:szCs w:val="24"/>
          <w:lang w:eastAsia="es-AR"/>
        </w:rPr>
        <w:t>Solutum</w:t>
      </w:r>
      <w:proofErr w:type="spellEnd"/>
      <w:r w:rsidRPr="002721EC">
        <w:rPr>
          <w:rFonts w:eastAsia="Times New Roman" w:cstheme="minorHAnsi"/>
          <w:sz w:val="24"/>
          <w:szCs w:val="24"/>
          <w:lang w:eastAsia="es-AR"/>
        </w:rPr>
        <w:t>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 xml:space="preserve">Cuarto, </w:t>
      </w: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falta de registro</w:t>
      </w:r>
      <w:r w:rsidRPr="002721EC">
        <w:rPr>
          <w:rFonts w:eastAsia="Times New Roman" w:cstheme="minorHAnsi"/>
          <w:sz w:val="24"/>
          <w:szCs w:val="24"/>
          <w:lang w:eastAsia="es-AR"/>
        </w:rPr>
        <w:t>. Si no queda escrito qué se pidió, qué se hizo y qué se cobró, después no hay defensa.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 xml:space="preserve">Quinto, </w:t>
      </w: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mala comunicación con ANDA</w:t>
      </w:r>
      <w:r w:rsidRPr="002721EC">
        <w:rPr>
          <w:rFonts w:eastAsia="Times New Roman" w:cstheme="minorHAnsi"/>
          <w:sz w:val="24"/>
          <w:szCs w:val="24"/>
          <w:lang w:eastAsia="es-AR"/>
        </w:rPr>
        <w:t xml:space="preserve">. Si ANDA recibe reclamos antes que </w:t>
      </w:r>
      <w:proofErr w:type="spellStart"/>
      <w:r w:rsidRPr="002721EC">
        <w:rPr>
          <w:rFonts w:eastAsia="Times New Roman" w:cstheme="minorHAnsi"/>
          <w:sz w:val="24"/>
          <w:szCs w:val="24"/>
          <w:lang w:eastAsia="es-AR"/>
        </w:rPr>
        <w:t>Solutum</w:t>
      </w:r>
      <w:proofErr w:type="spellEnd"/>
      <w:r w:rsidRPr="002721EC">
        <w:rPr>
          <w:rFonts w:eastAsia="Times New Roman" w:cstheme="minorHAnsi"/>
          <w:sz w:val="24"/>
          <w:szCs w:val="24"/>
          <w:lang w:eastAsia="es-AR"/>
        </w:rPr>
        <w:t>, el convenio se debilita.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AR"/>
        </w:rPr>
      </w:pPr>
      <w:r w:rsidRPr="002721EC">
        <w:rPr>
          <w:rFonts w:eastAsia="Times New Roman" w:cstheme="minorHAnsi"/>
          <w:b/>
          <w:bCs/>
          <w:sz w:val="27"/>
          <w:szCs w:val="27"/>
          <w:lang w:eastAsia="es-AR"/>
        </w:rPr>
        <w:t>8. Tu propuesta de rol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>Yo lo presentaría así: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 xml:space="preserve">Mi rol puede ser organizar el circuito completo entre </w:t>
      </w:r>
      <w:proofErr w:type="spellStart"/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Solutum</w:t>
      </w:r>
      <w:proofErr w:type="spellEnd"/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, ANDA, los socios y los técnicos. No desde la obra, sino desde la gestión: atención, agenda, seguimiento, sistema digital, comunicación, control de calidad y reportes.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>Y agregaría: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lastRenderedPageBreak/>
        <w:t>La idea no es llenar la empresa de tecnología difícil, sino crear un sistema simple, claro y escalable. Primero ordenamos. Después automatizamos.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AR"/>
        </w:rPr>
      </w:pPr>
      <w:r w:rsidRPr="002721EC">
        <w:rPr>
          <w:rFonts w:eastAsia="Times New Roman" w:cstheme="minorHAnsi"/>
          <w:b/>
          <w:bCs/>
          <w:sz w:val="27"/>
          <w:szCs w:val="27"/>
          <w:lang w:eastAsia="es-AR"/>
        </w:rPr>
        <w:t>9. Plan de trabajo para presentarle</w:t>
      </w:r>
    </w:p>
    <w:p w:rsidR="002721EC" w:rsidRPr="002721EC" w:rsidRDefault="002721EC" w:rsidP="002721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7"/>
          <w:szCs w:val="27"/>
          <w:lang w:eastAsia="es-AR"/>
        </w:rPr>
        <w:t>Etapa 1 — Diagnóstico operativo</w:t>
      </w:r>
      <w:r>
        <w:rPr>
          <w:rFonts w:eastAsia="Times New Roman" w:cstheme="minorHAnsi"/>
          <w:b/>
          <w:bCs/>
          <w:sz w:val="27"/>
          <w:szCs w:val="27"/>
          <w:lang w:eastAsia="es-AR"/>
        </w:rPr>
        <w:br/>
      </w:r>
      <w:r w:rsidRPr="002721EC">
        <w:rPr>
          <w:rFonts w:eastAsia="Times New Roman" w:cstheme="minorHAnsi"/>
          <w:sz w:val="24"/>
          <w:szCs w:val="24"/>
          <w:lang w:eastAsia="es-AR"/>
        </w:rPr>
        <w:t>Duración sugerida: 2 semanas.</w:t>
      </w:r>
      <w:r>
        <w:rPr>
          <w:rFonts w:eastAsia="Times New Roman" w:cstheme="minorHAnsi"/>
          <w:sz w:val="24"/>
          <w:szCs w:val="24"/>
          <w:lang w:eastAsia="es-AR"/>
        </w:rPr>
        <w:br/>
      </w:r>
      <w:r w:rsidRPr="002721EC">
        <w:rPr>
          <w:rFonts w:eastAsia="Times New Roman" w:cstheme="minorHAnsi"/>
          <w:sz w:val="24"/>
          <w:szCs w:val="24"/>
          <w:lang w:eastAsia="es-AR"/>
        </w:rPr>
        <w:t>Relevar:</w:t>
      </w:r>
      <w:r>
        <w:rPr>
          <w:rFonts w:eastAsia="Times New Roman" w:cstheme="minorHAnsi"/>
          <w:sz w:val="24"/>
          <w:szCs w:val="24"/>
          <w:lang w:eastAsia="es-AR"/>
        </w:rPr>
        <w:br/>
      </w:r>
      <w:r w:rsidRPr="002721EC">
        <w:rPr>
          <w:rFonts w:eastAsia="Times New Roman" w:cstheme="minorHAnsi"/>
          <w:sz w:val="24"/>
          <w:szCs w:val="24"/>
          <w:lang w:eastAsia="es-AR"/>
        </w:rPr>
        <w:t>Qué cubre exactamente el contrato.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Qué no cubre.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Cuántos técnicos hay.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Qué zonas atienden.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Qué trabajos se tercerizan.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Qué tiempos prometen.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Cómo se cobra.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Cómo se valida al socio.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Cómo se informa a ANDA.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Qué pasa con reclamos.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>Resultado: mapa del proceso.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7"/>
          <w:szCs w:val="27"/>
          <w:lang w:eastAsia="es-AR"/>
        </w:rPr>
        <w:t>Etapa 2 — Sistema mínimo</w:t>
      </w:r>
      <w:r>
        <w:rPr>
          <w:rFonts w:eastAsia="Times New Roman" w:cstheme="minorHAnsi"/>
          <w:b/>
          <w:bCs/>
          <w:sz w:val="27"/>
          <w:szCs w:val="27"/>
          <w:lang w:eastAsia="es-AR"/>
        </w:rPr>
        <w:br/>
      </w:r>
      <w:r w:rsidRPr="002721EC">
        <w:rPr>
          <w:rFonts w:eastAsia="Times New Roman" w:cstheme="minorHAnsi"/>
          <w:sz w:val="24"/>
          <w:szCs w:val="24"/>
          <w:lang w:eastAsia="es-AR"/>
        </w:rPr>
        <w:t>Duración sugerida: 30 días.</w:t>
      </w:r>
      <w:r>
        <w:rPr>
          <w:rFonts w:eastAsia="Times New Roman" w:cstheme="minorHAnsi"/>
          <w:sz w:val="24"/>
          <w:szCs w:val="24"/>
          <w:lang w:eastAsia="es-AR"/>
        </w:rPr>
        <w:br/>
      </w:r>
      <w:r w:rsidRPr="002721EC">
        <w:rPr>
          <w:rFonts w:eastAsia="Times New Roman" w:cstheme="minorHAnsi"/>
          <w:sz w:val="24"/>
          <w:szCs w:val="24"/>
          <w:lang w:eastAsia="es-AR"/>
        </w:rPr>
        <w:t>Crear:</w:t>
      </w:r>
      <w:r>
        <w:rPr>
          <w:rFonts w:eastAsia="Times New Roman" w:cstheme="minorHAnsi"/>
          <w:sz w:val="24"/>
          <w:szCs w:val="24"/>
          <w:lang w:eastAsia="es-AR"/>
        </w:rPr>
        <w:br/>
      </w:r>
      <w:r w:rsidRPr="002721EC">
        <w:rPr>
          <w:rFonts w:eastAsia="Times New Roman" w:cstheme="minorHAnsi"/>
          <w:sz w:val="24"/>
          <w:szCs w:val="24"/>
          <w:lang w:eastAsia="es-AR"/>
        </w:rPr>
        <w:t>Formulario de ingreso de solicitud.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WhatsApp Business ordenado.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Base de datos de casos.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Agenda por técnico.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Plantilla de orden de trabajo.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Protocolo de atención.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Protocolo de cierre.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 xml:space="preserve">Encuesta </w:t>
      </w:r>
      <w:proofErr w:type="spellStart"/>
      <w:r w:rsidRPr="002721EC">
        <w:rPr>
          <w:rFonts w:eastAsia="Times New Roman" w:cstheme="minorHAnsi"/>
          <w:sz w:val="24"/>
          <w:szCs w:val="24"/>
          <w:lang w:eastAsia="es-AR"/>
        </w:rPr>
        <w:t>post-servicio</w:t>
      </w:r>
      <w:proofErr w:type="spellEnd"/>
      <w:r w:rsidRPr="002721EC">
        <w:rPr>
          <w:rFonts w:eastAsia="Times New Roman" w:cstheme="minorHAnsi"/>
          <w:sz w:val="24"/>
          <w:szCs w:val="24"/>
          <w:lang w:eastAsia="es-AR"/>
        </w:rPr>
        <w:t>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Reporte semanal.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7"/>
          <w:szCs w:val="27"/>
          <w:lang w:eastAsia="es-AR"/>
        </w:rPr>
        <w:t>Etapa 3 — Piloto</w:t>
      </w:r>
      <w:r>
        <w:rPr>
          <w:rFonts w:eastAsia="Times New Roman" w:cstheme="minorHAnsi"/>
          <w:b/>
          <w:bCs/>
          <w:sz w:val="27"/>
          <w:szCs w:val="27"/>
          <w:lang w:eastAsia="es-AR"/>
        </w:rPr>
        <w:br/>
      </w:r>
      <w:r w:rsidRPr="002721EC">
        <w:rPr>
          <w:rFonts w:eastAsia="Times New Roman" w:cstheme="minorHAnsi"/>
          <w:sz w:val="24"/>
          <w:szCs w:val="24"/>
          <w:lang w:eastAsia="es-AR"/>
        </w:rPr>
        <w:t>Duración sugerida: 60 a 90 días.</w:t>
      </w:r>
      <w:r>
        <w:rPr>
          <w:rFonts w:eastAsia="Times New Roman" w:cstheme="minorHAnsi"/>
          <w:sz w:val="24"/>
          <w:szCs w:val="24"/>
          <w:lang w:eastAsia="es-AR"/>
        </w:rPr>
        <w:br/>
      </w:r>
      <w:r w:rsidRPr="002721EC">
        <w:rPr>
          <w:rFonts w:eastAsia="Times New Roman" w:cstheme="minorHAnsi"/>
          <w:sz w:val="24"/>
          <w:szCs w:val="24"/>
          <w:lang w:eastAsia="es-AR"/>
        </w:rPr>
        <w:t>Probar con una zona o volumen limitado.</w:t>
      </w:r>
      <w:r>
        <w:rPr>
          <w:rFonts w:eastAsia="Times New Roman" w:cstheme="minorHAnsi"/>
          <w:sz w:val="24"/>
          <w:szCs w:val="24"/>
          <w:lang w:eastAsia="es-AR"/>
        </w:rPr>
        <w:br/>
      </w:r>
      <w:r w:rsidRPr="002721EC">
        <w:rPr>
          <w:rFonts w:eastAsia="Times New Roman" w:cstheme="minorHAnsi"/>
          <w:sz w:val="24"/>
          <w:szCs w:val="24"/>
          <w:lang w:eastAsia="es-AR"/>
        </w:rPr>
        <w:t>Medir: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>Cantidad de pedidos.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Tiempo de respuesta.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Tiempo de resolución.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Satisfacción.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Problemas repetidos.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Técnicos más eficientes.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Costos.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Rentabilidad.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7"/>
          <w:szCs w:val="27"/>
          <w:lang w:eastAsia="es-AR"/>
        </w:rPr>
        <w:t>Etapa 4 — Escalado</w:t>
      </w:r>
      <w:r>
        <w:rPr>
          <w:rFonts w:eastAsia="Times New Roman" w:cstheme="minorHAnsi"/>
          <w:b/>
          <w:bCs/>
          <w:sz w:val="27"/>
          <w:szCs w:val="27"/>
          <w:lang w:eastAsia="es-AR"/>
        </w:rPr>
        <w:br/>
      </w:r>
      <w:r w:rsidRPr="002721EC">
        <w:rPr>
          <w:rFonts w:eastAsia="Times New Roman" w:cstheme="minorHAnsi"/>
          <w:sz w:val="24"/>
          <w:szCs w:val="24"/>
          <w:lang w:eastAsia="es-AR"/>
        </w:rPr>
        <w:t>Cuando el sistema funcione:</w:t>
      </w:r>
      <w:r>
        <w:rPr>
          <w:rFonts w:eastAsia="Times New Roman" w:cstheme="minorHAnsi"/>
          <w:sz w:val="24"/>
          <w:szCs w:val="24"/>
          <w:lang w:eastAsia="es-AR"/>
        </w:rPr>
        <w:br/>
      </w:r>
      <w:r w:rsidRPr="002721EC">
        <w:rPr>
          <w:rFonts w:eastAsia="Times New Roman" w:cstheme="minorHAnsi"/>
          <w:sz w:val="24"/>
          <w:szCs w:val="24"/>
          <w:lang w:eastAsia="es-AR"/>
        </w:rPr>
        <w:t>Automatizar mensajes.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</w:r>
      <w:r w:rsidRPr="002721EC">
        <w:rPr>
          <w:rFonts w:eastAsia="Times New Roman" w:cstheme="minorHAnsi"/>
          <w:sz w:val="24"/>
          <w:szCs w:val="24"/>
          <w:lang w:eastAsia="es-AR"/>
        </w:rPr>
        <w:lastRenderedPageBreak/>
        <w:t>Crear panel de métricas.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Sumar portal para técnicos.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Mejorar web.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Evaluar app.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Integrar con sistemas de ANDA si está permitido.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AR"/>
        </w:rPr>
      </w:pPr>
      <w:r w:rsidRPr="002721EC">
        <w:rPr>
          <w:rFonts w:eastAsia="Times New Roman" w:cstheme="minorHAnsi"/>
          <w:b/>
          <w:bCs/>
          <w:sz w:val="27"/>
          <w:szCs w:val="27"/>
          <w:lang w:eastAsia="es-AR"/>
        </w:rPr>
        <w:t xml:space="preserve">10. Frase que podés decirle a </w:t>
      </w:r>
      <w:proofErr w:type="spellStart"/>
      <w:r w:rsidRPr="002721EC">
        <w:rPr>
          <w:rFonts w:eastAsia="Times New Roman" w:cstheme="minorHAnsi"/>
          <w:b/>
          <w:bCs/>
          <w:sz w:val="27"/>
          <w:szCs w:val="27"/>
          <w:lang w:eastAsia="es-AR"/>
        </w:rPr>
        <w:t>Solutum</w:t>
      </w:r>
      <w:proofErr w:type="spellEnd"/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s-AR"/>
        </w:rPr>
      </w:pP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“Yo creo que el proyecto no necesita empezar con una app enorme. Necesita empezar con orden. Si entran pedidos de socios ANDA y no hay un sistema claro, se puede transformar en un problema. Mi propuesta es ayudarte a armar el circuito completo: atención, agenda, derivación, seguimiento, control de técnicos, reclamos, base de datos, reportes y comunicación con el socio. Después, cuando el proceso esté probado, se puede automatizar o desarrollar una app.”</w:t>
      </w:r>
    </w:p>
    <w:p w:rsidR="002721EC" w:rsidRPr="002721EC" w:rsidRDefault="002721EC" w:rsidP="002721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AR"/>
        </w:rPr>
      </w:pPr>
      <w:r w:rsidRPr="002721EC">
        <w:rPr>
          <w:rFonts w:eastAsia="Times New Roman" w:cstheme="minorHAnsi"/>
          <w:b/>
          <w:bCs/>
          <w:sz w:val="27"/>
          <w:szCs w:val="27"/>
          <w:lang w:eastAsia="es-AR"/>
        </w:rPr>
        <w:t>11. Qué cargo pediría yo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>No aceptaría algo demasiado difuso como “</w:t>
      </w:r>
      <w:proofErr w:type="spellStart"/>
      <w:r w:rsidRPr="002721EC">
        <w:rPr>
          <w:rFonts w:eastAsia="Times New Roman" w:cstheme="minorHAnsi"/>
          <w:sz w:val="24"/>
          <w:szCs w:val="24"/>
          <w:lang w:eastAsia="es-AR"/>
        </w:rPr>
        <w:t>ayudame</w:t>
      </w:r>
      <w:proofErr w:type="spellEnd"/>
      <w:r w:rsidRPr="002721EC">
        <w:rPr>
          <w:rFonts w:eastAsia="Times New Roman" w:cstheme="minorHAnsi"/>
          <w:sz w:val="24"/>
          <w:szCs w:val="24"/>
          <w:lang w:eastAsia="es-AR"/>
        </w:rPr>
        <w:t xml:space="preserve"> con la </w:t>
      </w:r>
      <w:proofErr w:type="spellStart"/>
      <w:r w:rsidRPr="002721EC">
        <w:rPr>
          <w:rFonts w:eastAsia="Times New Roman" w:cstheme="minorHAnsi"/>
          <w:sz w:val="24"/>
          <w:szCs w:val="24"/>
          <w:lang w:eastAsia="es-AR"/>
        </w:rPr>
        <w:t>compu</w:t>
      </w:r>
      <w:proofErr w:type="spellEnd"/>
      <w:r w:rsidRPr="002721EC">
        <w:rPr>
          <w:rFonts w:eastAsia="Times New Roman" w:cstheme="minorHAnsi"/>
          <w:sz w:val="24"/>
          <w:szCs w:val="24"/>
          <w:lang w:eastAsia="es-AR"/>
        </w:rPr>
        <w:t>” o “</w:t>
      </w:r>
      <w:proofErr w:type="spellStart"/>
      <w:r w:rsidRPr="002721EC">
        <w:rPr>
          <w:rFonts w:eastAsia="Times New Roman" w:cstheme="minorHAnsi"/>
          <w:sz w:val="24"/>
          <w:szCs w:val="24"/>
          <w:lang w:eastAsia="es-AR"/>
        </w:rPr>
        <w:t>manejame</w:t>
      </w:r>
      <w:proofErr w:type="spellEnd"/>
      <w:r w:rsidRPr="002721EC">
        <w:rPr>
          <w:rFonts w:eastAsia="Times New Roman" w:cstheme="minorHAnsi"/>
          <w:sz w:val="24"/>
          <w:szCs w:val="24"/>
          <w:lang w:eastAsia="es-AR"/>
        </w:rPr>
        <w:t xml:space="preserve"> las redes”. Eso te deja mal parada.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>Pediría algo así:</w:t>
      </w:r>
      <w:r>
        <w:rPr>
          <w:rFonts w:eastAsia="Times New Roman" w:cstheme="minorHAnsi"/>
          <w:sz w:val="24"/>
          <w:szCs w:val="24"/>
          <w:lang w:eastAsia="es-AR"/>
        </w:rPr>
        <w:br/>
      </w:r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 xml:space="preserve">Coordinador de Gestión Operativa </w:t>
      </w:r>
      <w:proofErr w:type="spellStart"/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Solutum</w:t>
      </w:r>
      <w:proofErr w:type="spellEnd"/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–ANDA.</w:t>
      </w:r>
      <w:r>
        <w:rPr>
          <w:rFonts w:eastAsia="Times New Roman" w:cstheme="minorHAnsi"/>
          <w:b/>
          <w:bCs/>
          <w:sz w:val="24"/>
          <w:szCs w:val="24"/>
          <w:lang w:eastAsia="es-AR"/>
        </w:rPr>
        <w:br/>
      </w:r>
      <w:r w:rsidRPr="002721EC">
        <w:rPr>
          <w:rFonts w:eastAsia="Times New Roman" w:cstheme="minorHAnsi"/>
          <w:sz w:val="24"/>
          <w:szCs w:val="24"/>
          <w:lang w:eastAsia="es-AR"/>
        </w:rPr>
        <w:t xml:space="preserve">Ese nombre te permite cobrar mejor porque no </w:t>
      </w:r>
      <w:proofErr w:type="spellStart"/>
      <w:r w:rsidRPr="002721EC">
        <w:rPr>
          <w:rFonts w:eastAsia="Times New Roman" w:cstheme="minorHAnsi"/>
          <w:sz w:val="24"/>
          <w:szCs w:val="24"/>
          <w:lang w:eastAsia="es-AR"/>
        </w:rPr>
        <w:t>sos</w:t>
      </w:r>
      <w:proofErr w:type="spellEnd"/>
      <w:r w:rsidRPr="002721EC">
        <w:rPr>
          <w:rFonts w:eastAsia="Times New Roman" w:cstheme="minorHAnsi"/>
          <w:sz w:val="24"/>
          <w:szCs w:val="24"/>
          <w:lang w:eastAsia="es-AR"/>
        </w:rPr>
        <w:t xml:space="preserve"> solo “administrativ</w:t>
      </w:r>
      <w:r>
        <w:rPr>
          <w:rFonts w:eastAsia="Times New Roman" w:cstheme="minorHAnsi"/>
          <w:sz w:val="24"/>
          <w:szCs w:val="24"/>
          <w:lang w:eastAsia="es-AR"/>
        </w:rPr>
        <w:t>o</w:t>
      </w:r>
      <w:r w:rsidRPr="002721EC">
        <w:rPr>
          <w:rFonts w:eastAsia="Times New Roman" w:cstheme="minorHAnsi"/>
          <w:sz w:val="24"/>
          <w:szCs w:val="24"/>
          <w:lang w:eastAsia="es-AR"/>
        </w:rPr>
        <w:t>”. Estás organizando una unidad de negocio.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s-AR"/>
        </w:rPr>
      </w:pPr>
      <w:r w:rsidRPr="002721EC">
        <w:rPr>
          <w:rFonts w:eastAsia="Times New Roman" w:cstheme="minorHAnsi"/>
          <w:b/>
          <w:bCs/>
          <w:sz w:val="27"/>
          <w:szCs w:val="27"/>
          <w:lang w:eastAsia="es-AR"/>
        </w:rPr>
        <w:t>12. Qué deberías pedir antes de aceptar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proofErr w:type="spellStart"/>
      <w:r w:rsidRPr="002721EC">
        <w:rPr>
          <w:rFonts w:eastAsia="Times New Roman" w:cstheme="minorHAnsi"/>
          <w:sz w:val="24"/>
          <w:szCs w:val="24"/>
          <w:lang w:eastAsia="es-AR"/>
        </w:rPr>
        <w:t>Pedile</w:t>
      </w:r>
      <w:proofErr w:type="spellEnd"/>
      <w:r w:rsidRPr="002721EC">
        <w:rPr>
          <w:rFonts w:eastAsia="Times New Roman" w:cstheme="minorHAnsi"/>
          <w:sz w:val="24"/>
          <w:szCs w:val="24"/>
          <w:lang w:eastAsia="es-AR"/>
        </w:rPr>
        <w:t xml:space="preserve"> claridad sobre: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>Qué contrato firmó o va a firmar con ANDA.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Qué volumen estiman de solicitudes mensuales.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Qué tareas están incluidas.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Qué tareas se cobran aparte.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 xml:space="preserve">Qué margen tiene </w:t>
      </w:r>
      <w:proofErr w:type="spellStart"/>
      <w:r w:rsidRPr="002721EC">
        <w:rPr>
          <w:rFonts w:eastAsia="Times New Roman" w:cstheme="minorHAnsi"/>
          <w:sz w:val="24"/>
          <w:szCs w:val="24"/>
          <w:lang w:eastAsia="es-AR"/>
        </w:rPr>
        <w:t>Solutum</w:t>
      </w:r>
      <w:proofErr w:type="spellEnd"/>
      <w:r w:rsidRPr="002721EC">
        <w:rPr>
          <w:rFonts w:eastAsia="Times New Roman" w:cstheme="minorHAnsi"/>
          <w:sz w:val="24"/>
          <w:szCs w:val="24"/>
          <w:lang w:eastAsia="es-AR"/>
        </w:rPr>
        <w:t>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Qué técnicos propios tiene.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Qué técnicos tercerizados usará.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 xml:space="preserve">Qué responsabilidad legal tiene </w:t>
      </w:r>
      <w:proofErr w:type="spellStart"/>
      <w:r w:rsidRPr="002721EC">
        <w:rPr>
          <w:rFonts w:eastAsia="Times New Roman" w:cstheme="minorHAnsi"/>
          <w:sz w:val="24"/>
          <w:szCs w:val="24"/>
          <w:lang w:eastAsia="es-AR"/>
        </w:rPr>
        <w:t>Solutum</w:t>
      </w:r>
      <w:proofErr w:type="spellEnd"/>
      <w:r w:rsidRPr="002721EC">
        <w:rPr>
          <w:rFonts w:eastAsia="Times New Roman" w:cstheme="minorHAnsi"/>
          <w:sz w:val="24"/>
          <w:szCs w:val="24"/>
          <w:lang w:eastAsia="es-AR"/>
        </w:rPr>
        <w:t xml:space="preserve"> ante daños.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Quién responde reclamos.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Qué sistema exige ANDA.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Qué acceso tendrás vos a la información.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Cuántas horas semanales espera de vos.</w:t>
      </w:r>
      <w:r w:rsidRPr="002721EC">
        <w:rPr>
          <w:rFonts w:eastAsia="Times New Roman" w:cstheme="minorHAnsi"/>
          <w:sz w:val="24"/>
          <w:szCs w:val="24"/>
          <w:lang w:eastAsia="es-AR"/>
        </w:rPr>
        <w:br/>
        <w:t>Si tu rol será operativo, comercial, administrativo o gerencial.</w:t>
      </w:r>
    </w:p>
    <w:p w:rsidR="002721EC" w:rsidRPr="002721EC" w:rsidRDefault="002721EC" w:rsidP="002721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2721EC">
        <w:rPr>
          <w:rFonts w:eastAsia="Times New Roman" w:cstheme="minorHAnsi"/>
          <w:sz w:val="24"/>
          <w:szCs w:val="24"/>
          <w:lang w:eastAsia="es-AR"/>
        </w:rPr>
        <w:t xml:space="preserve">Mi recomendación: </w:t>
      </w:r>
      <w:proofErr w:type="spellStart"/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>presentate</w:t>
      </w:r>
      <w:proofErr w:type="spellEnd"/>
      <w:r w:rsidRPr="002721EC">
        <w:rPr>
          <w:rFonts w:eastAsia="Times New Roman" w:cstheme="minorHAnsi"/>
          <w:b/>
          <w:bCs/>
          <w:sz w:val="24"/>
          <w:szCs w:val="24"/>
          <w:lang w:eastAsia="es-AR"/>
        </w:rPr>
        <w:t xml:space="preserve"> como quien puede ordenar y profesionalizar el convenio</w:t>
      </w:r>
      <w:r w:rsidRPr="002721EC">
        <w:rPr>
          <w:rFonts w:eastAsia="Times New Roman" w:cstheme="minorHAnsi"/>
          <w:sz w:val="24"/>
          <w:szCs w:val="24"/>
          <w:lang w:eastAsia="es-AR"/>
        </w:rPr>
        <w:t>, no como quien “hace la web”. La web es una parte. El verdadero valor está en el sistema de atención, derivación, control y fidelización.</w:t>
      </w:r>
    </w:p>
    <w:p w:rsidR="003524FD" w:rsidRPr="002721EC" w:rsidRDefault="003524FD">
      <w:pPr>
        <w:rPr>
          <w:rFonts w:cstheme="minorHAnsi"/>
        </w:rPr>
      </w:pPr>
    </w:p>
    <w:sectPr w:rsidR="003524FD" w:rsidRPr="002721EC" w:rsidSect="00344D1A">
      <w:pgSz w:w="11906" w:h="16838"/>
      <w:pgMar w:top="851" w:right="1133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1EC"/>
    <w:rsid w:val="002721EC"/>
    <w:rsid w:val="00344D1A"/>
    <w:rsid w:val="003524FD"/>
    <w:rsid w:val="006E3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F352D"/>
  <w15:chartTrackingRefBased/>
  <w15:docId w15:val="{08386685-2365-44AE-961D-60EA5645D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721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721EC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272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2721EC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2721EC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272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3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1</Pages>
  <Words>1524</Words>
  <Characters>8388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Frandolich</dc:creator>
  <cp:keywords/>
  <dc:description/>
  <cp:lastModifiedBy>Hernan Frandolich</cp:lastModifiedBy>
  <cp:revision>2</cp:revision>
  <cp:lastPrinted>2026-06-26T21:34:00Z</cp:lastPrinted>
  <dcterms:created xsi:type="dcterms:W3CDTF">2026-06-26T21:17:00Z</dcterms:created>
  <dcterms:modified xsi:type="dcterms:W3CDTF">2026-06-27T11:03:00Z</dcterms:modified>
</cp:coreProperties>
</file>