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8B1C4" w14:textId="5F0AC8ED" w:rsidR="001E4953" w:rsidRPr="008C474D" w:rsidRDefault="001E4953" w:rsidP="00385CA5">
      <w:pPr>
        <w:pStyle w:val="Ttulo"/>
        <w:rPr>
          <w:lang w:val="es-MX"/>
        </w:rPr>
      </w:pPr>
      <w:r w:rsidRPr="008C474D">
        <w:rPr>
          <w:lang w:val="es-MX"/>
        </w:rPr>
        <w:t xml:space="preserve">Propuesta </w:t>
      </w:r>
      <w:r>
        <w:rPr>
          <w:lang w:val="es-MX"/>
        </w:rPr>
        <w:t xml:space="preserve">de </w:t>
      </w:r>
      <w:r w:rsidR="00052C9B">
        <w:rPr>
          <w:lang w:val="es-MX"/>
        </w:rPr>
        <w:t xml:space="preserve">implementación </w:t>
      </w:r>
      <w:r w:rsidR="00385CA5">
        <w:rPr>
          <w:lang w:val="es-MX"/>
        </w:rPr>
        <w:t xml:space="preserve">del </w:t>
      </w:r>
      <w:r>
        <w:rPr>
          <w:lang w:val="es-MX"/>
        </w:rPr>
        <w:t xml:space="preserve">programa </w:t>
      </w:r>
      <w:r w:rsidR="00385CA5">
        <w:rPr>
          <w:lang w:val="es-MX"/>
        </w:rPr>
        <w:t xml:space="preserve">“Aprendamos todos a leer” </w:t>
      </w:r>
      <w:r w:rsidR="00CE7FD1">
        <w:rPr>
          <w:lang w:val="es-MX"/>
        </w:rPr>
        <w:t xml:space="preserve">– Fundación </w:t>
      </w:r>
      <w:r w:rsidR="00A23183">
        <w:rPr>
          <w:lang w:val="es-MX"/>
        </w:rPr>
        <w:t>Santo Domingo</w:t>
      </w:r>
    </w:p>
    <w:p w14:paraId="78BC89E4" w14:textId="77777777" w:rsidR="007C02EA" w:rsidRDefault="007C02EA"/>
    <w:p w14:paraId="1C6C3CAB" w14:textId="77777777" w:rsidR="001E4953" w:rsidRPr="00385CA5" w:rsidRDefault="001E4953" w:rsidP="00385CA5">
      <w:pPr>
        <w:pStyle w:val="Ttulo2"/>
      </w:pPr>
      <w:r w:rsidRPr="00385CA5">
        <w:t>RESUMEN</w:t>
      </w:r>
    </w:p>
    <w:p w14:paraId="7F603A1E" w14:textId="79C5651D" w:rsidR="001E4953" w:rsidRPr="00770AFD" w:rsidRDefault="001E4953" w:rsidP="001E4953">
      <w:pPr>
        <w:spacing w:line="240" w:lineRule="auto"/>
        <w:jc w:val="both"/>
        <w:rPr>
          <w:rFonts w:cstheme="minorHAnsi"/>
          <w:sz w:val="24"/>
          <w:szCs w:val="24"/>
        </w:rPr>
      </w:pPr>
      <w:r w:rsidRPr="00770AFD">
        <w:rPr>
          <w:rFonts w:cstheme="minorHAnsi"/>
          <w:sz w:val="24"/>
          <w:szCs w:val="24"/>
        </w:rPr>
        <w:t xml:space="preserve">La presente propuesta se centra en </w:t>
      </w:r>
      <w:r w:rsidR="00536930">
        <w:rPr>
          <w:rFonts w:cstheme="minorHAnsi"/>
          <w:sz w:val="24"/>
          <w:szCs w:val="24"/>
        </w:rPr>
        <w:t>la implementación del</w:t>
      </w:r>
      <w:r w:rsidRPr="00770AFD">
        <w:rPr>
          <w:rFonts w:cstheme="minorHAnsi"/>
          <w:sz w:val="24"/>
          <w:szCs w:val="24"/>
        </w:rPr>
        <w:t xml:space="preserve"> programa Aprendamos Todos a Leer (ATAL), destinado a mejorar la lectura y escritura en estudiantes de etapas tempranas, abarcando desde preescolar hasta </w:t>
      </w:r>
      <w:r w:rsidR="00897DEC">
        <w:rPr>
          <w:rFonts w:cstheme="minorHAnsi"/>
          <w:sz w:val="24"/>
          <w:szCs w:val="24"/>
        </w:rPr>
        <w:t>tercer</w:t>
      </w:r>
      <w:r w:rsidRPr="00770AFD">
        <w:rPr>
          <w:rFonts w:cstheme="minorHAnsi"/>
          <w:sz w:val="24"/>
          <w:szCs w:val="24"/>
        </w:rPr>
        <w:t xml:space="preserve"> grado. Utiliza el método fonético y se implementa a través de formación docente, acompañamiento en el aula, materiales educativos de calidad y evaluación diagnóstica y formativa. Atendiendo a las necesidades de la </w:t>
      </w:r>
      <w:r w:rsidR="00935AF4">
        <w:rPr>
          <w:rFonts w:cstheme="minorHAnsi"/>
          <w:sz w:val="24"/>
          <w:szCs w:val="24"/>
        </w:rPr>
        <w:t xml:space="preserve">Fundación </w:t>
      </w:r>
      <w:r w:rsidR="00A23183">
        <w:rPr>
          <w:rFonts w:cstheme="minorHAnsi"/>
          <w:sz w:val="24"/>
          <w:szCs w:val="24"/>
        </w:rPr>
        <w:t>Santo Domingo</w:t>
      </w:r>
      <w:r w:rsidRPr="00770AFD">
        <w:rPr>
          <w:rFonts w:cstheme="minorHAnsi"/>
          <w:sz w:val="24"/>
          <w:szCs w:val="24"/>
        </w:rPr>
        <w:t xml:space="preserve">, se plantea la </w:t>
      </w:r>
      <w:r w:rsidR="00466F4C">
        <w:rPr>
          <w:rFonts w:cstheme="minorHAnsi"/>
          <w:sz w:val="24"/>
          <w:szCs w:val="24"/>
        </w:rPr>
        <w:t xml:space="preserve">implementación </w:t>
      </w:r>
      <w:r w:rsidR="00CC7083">
        <w:rPr>
          <w:rFonts w:cstheme="minorHAnsi"/>
          <w:sz w:val="24"/>
          <w:szCs w:val="24"/>
        </w:rPr>
        <w:t xml:space="preserve">del programa </w:t>
      </w:r>
      <w:r w:rsidR="00154E20">
        <w:rPr>
          <w:rFonts w:cstheme="minorHAnsi"/>
          <w:sz w:val="24"/>
          <w:szCs w:val="24"/>
        </w:rPr>
        <w:t xml:space="preserve"> </w:t>
      </w:r>
      <w:r w:rsidR="00CC7083">
        <w:rPr>
          <w:rFonts w:cstheme="minorHAnsi"/>
          <w:sz w:val="24"/>
          <w:szCs w:val="24"/>
        </w:rPr>
        <w:t>en</w:t>
      </w:r>
      <w:r w:rsidR="00767E41">
        <w:rPr>
          <w:rFonts w:cstheme="minorHAnsi"/>
          <w:sz w:val="24"/>
          <w:szCs w:val="24"/>
        </w:rPr>
        <w:t xml:space="preserve"> </w:t>
      </w:r>
      <w:r w:rsidR="00CA7430">
        <w:rPr>
          <w:rFonts w:cstheme="minorHAnsi"/>
          <w:sz w:val="24"/>
          <w:szCs w:val="24"/>
        </w:rPr>
        <w:t>3</w:t>
      </w:r>
      <w:r w:rsidR="00767E41">
        <w:rPr>
          <w:rFonts w:cstheme="minorHAnsi"/>
          <w:sz w:val="24"/>
          <w:szCs w:val="24"/>
        </w:rPr>
        <w:t xml:space="preserve"> Instituciones Educativas de</w:t>
      </w:r>
      <w:r w:rsidR="00EC3F98">
        <w:rPr>
          <w:rFonts w:cstheme="minorHAnsi"/>
          <w:sz w:val="24"/>
          <w:szCs w:val="24"/>
        </w:rPr>
        <w:t xml:space="preserve"> Barú</w:t>
      </w:r>
      <w:r w:rsidR="00955ED9">
        <w:rPr>
          <w:rFonts w:cstheme="minorHAnsi"/>
          <w:sz w:val="24"/>
          <w:szCs w:val="24"/>
        </w:rPr>
        <w:t xml:space="preserve">. </w:t>
      </w:r>
    </w:p>
    <w:p w14:paraId="6335F910" w14:textId="4C53215D" w:rsidR="001E4953" w:rsidRPr="00385CA5" w:rsidRDefault="001E4953" w:rsidP="00385CA5">
      <w:pPr>
        <w:pStyle w:val="Ttulo2"/>
      </w:pPr>
      <w:r w:rsidRPr="00385CA5">
        <w:t>INTRODUCCION</w:t>
      </w:r>
    </w:p>
    <w:p w14:paraId="28A0BA33" w14:textId="77777777" w:rsidR="001E4953" w:rsidRPr="00770AFD" w:rsidRDefault="001E4953" w:rsidP="001E4953">
      <w:pPr>
        <w:spacing w:line="240" w:lineRule="auto"/>
        <w:jc w:val="both"/>
        <w:rPr>
          <w:rFonts w:cstheme="minorHAnsi"/>
          <w:sz w:val="24"/>
          <w:szCs w:val="24"/>
        </w:rPr>
      </w:pPr>
      <w:r w:rsidRPr="00770AFD">
        <w:rPr>
          <w:rFonts w:cstheme="minorHAnsi"/>
          <w:sz w:val="24"/>
          <w:szCs w:val="24"/>
        </w:rPr>
        <w:t xml:space="preserve">Aprendamos Todos a Leer (ATAL), es una iniciativa respaldada por evidencia científica, que apoya con éxito el proceso de aprendizaje de la lectura y la escritura en estudiantes de etapas tempranas, a partir de un componente de atención en grados preescolar y primero y la realización de tutorías de remediación a estudiantes con desafíos de los grados segundo a quinto. </w:t>
      </w:r>
    </w:p>
    <w:p w14:paraId="3913F2C5" w14:textId="77777777" w:rsidR="001E4953" w:rsidRPr="00770AFD" w:rsidRDefault="001E4953" w:rsidP="001E4953">
      <w:pPr>
        <w:spacing w:line="240" w:lineRule="auto"/>
        <w:jc w:val="both"/>
        <w:rPr>
          <w:rFonts w:cstheme="minorHAnsi"/>
          <w:sz w:val="24"/>
          <w:szCs w:val="24"/>
        </w:rPr>
      </w:pPr>
      <w:r w:rsidRPr="00770AFD">
        <w:rPr>
          <w:rFonts w:cstheme="minorHAnsi"/>
          <w:sz w:val="24"/>
          <w:szCs w:val="24"/>
        </w:rPr>
        <w:t xml:space="preserve">Esta apuesta metodológica, basada en el método fonético, contempla dentro de sus estrategias de implementación: formación docente, acompañamiento situado, dotación de materiales educativos de alta calidad y evaluación diagnóstica y formativa. </w:t>
      </w:r>
    </w:p>
    <w:p w14:paraId="4D554AE7" w14:textId="0E92C98B" w:rsidR="001E4953" w:rsidRPr="00770AFD" w:rsidRDefault="001E4953" w:rsidP="00025336">
      <w:pPr>
        <w:spacing w:line="240" w:lineRule="auto"/>
        <w:jc w:val="both"/>
        <w:rPr>
          <w:rFonts w:cstheme="minorHAnsi"/>
          <w:sz w:val="24"/>
          <w:szCs w:val="24"/>
        </w:rPr>
      </w:pPr>
      <w:r w:rsidRPr="00770AFD">
        <w:rPr>
          <w:rFonts w:cstheme="minorHAnsi"/>
          <w:sz w:val="24"/>
          <w:szCs w:val="24"/>
        </w:rPr>
        <w:t xml:space="preserve">ATAL implementa en los niveles de preescolar a quinto grado, una serie de estrategias metodológicas destinadas a fortalecer de manera significativa los niveles de lectura y escritura en los estudiantes que asisten a las instituciones educativas. </w:t>
      </w:r>
    </w:p>
    <w:p w14:paraId="5C2769DD" w14:textId="77777777" w:rsidR="001E4953" w:rsidRPr="00770AFD" w:rsidRDefault="001E4953" w:rsidP="00025336">
      <w:pPr>
        <w:spacing w:line="240" w:lineRule="auto"/>
        <w:jc w:val="both"/>
        <w:rPr>
          <w:rFonts w:cstheme="minorHAnsi"/>
          <w:sz w:val="24"/>
          <w:szCs w:val="24"/>
        </w:rPr>
      </w:pPr>
      <w:r w:rsidRPr="00770AFD">
        <w:rPr>
          <w:rFonts w:cstheme="minorHAnsi"/>
          <w:sz w:val="24"/>
          <w:szCs w:val="24"/>
        </w:rPr>
        <w:t>Este programa se desarrolla originalmente a través de tres niveles:</w:t>
      </w:r>
    </w:p>
    <w:p w14:paraId="6F153D57" w14:textId="77777777" w:rsidR="001E4953" w:rsidRPr="00770AFD" w:rsidRDefault="001E4953" w:rsidP="00025336">
      <w:pPr>
        <w:spacing w:line="240" w:lineRule="auto"/>
        <w:jc w:val="both"/>
        <w:rPr>
          <w:rFonts w:cstheme="minorHAnsi"/>
          <w:sz w:val="24"/>
          <w:szCs w:val="24"/>
        </w:rPr>
      </w:pPr>
      <w:r w:rsidRPr="00770AFD">
        <w:rPr>
          <w:rFonts w:cstheme="minorHAnsi"/>
          <w:b/>
          <w:bCs/>
          <w:sz w:val="24"/>
          <w:szCs w:val="24"/>
        </w:rPr>
        <w:t>El nivel de transición</w:t>
      </w:r>
      <w:r w:rsidRPr="00770AFD">
        <w:rPr>
          <w:rFonts w:cstheme="minorHAnsi"/>
          <w:sz w:val="24"/>
          <w:szCs w:val="24"/>
        </w:rPr>
        <w:t xml:space="preserve"> busca estimular y preparar a los niños para la lectura, utilizando la enseñanza de 12 fonemas y 12 letras que fomentan la conciencia fonológica y la comprensión del principio alfabético. Para permitir la apropiación del programa por parte del docente, se ofrece un acompañamiento semanal situado. Este espacio dentro del aula consiste en realizar modelación, coanimación y observación, con el fin de familiarizar al docente de la ruta y las estrategias y permitir que lo implementen posteriormente de manera autónoma. </w:t>
      </w:r>
    </w:p>
    <w:p w14:paraId="1CDF2EB0" w14:textId="369EFA2D" w:rsidR="001E4953" w:rsidRPr="00770AFD" w:rsidRDefault="001E4953" w:rsidP="00025336">
      <w:pPr>
        <w:spacing w:line="240" w:lineRule="auto"/>
        <w:jc w:val="both"/>
        <w:rPr>
          <w:rFonts w:cstheme="minorHAnsi"/>
          <w:sz w:val="24"/>
          <w:szCs w:val="24"/>
        </w:rPr>
      </w:pPr>
      <w:r w:rsidRPr="00770AFD">
        <w:rPr>
          <w:rFonts w:cstheme="minorHAnsi"/>
          <w:b/>
          <w:bCs/>
          <w:sz w:val="24"/>
          <w:szCs w:val="24"/>
        </w:rPr>
        <w:t>En el primer grado</w:t>
      </w:r>
      <w:r w:rsidRPr="00770AFD">
        <w:rPr>
          <w:rFonts w:cstheme="minorHAnsi"/>
          <w:sz w:val="24"/>
          <w:szCs w:val="24"/>
        </w:rPr>
        <w:t xml:space="preserve">, la meta es que los estudiantes adquieran las habilidades de lectura y escritura, logrando comprender y emplear 22 fonemas, 27 letras y 5 dígrafos. Similar a la etapa de transición, se proporciona a los docentes un acompañamiento semanal de una </w:t>
      </w:r>
      <w:r w:rsidRPr="00770AFD">
        <w:rPr>
          <w:rFonts w:cstheme="minorHAnsi"/>
          <w:sz w:val="24"/>
          <w:szCs w:val="24"/>
        </w:rPr>
        <w:lastRenderedPageBreak/>
        <w:t>hora, donde se enfatiza la formación en el aula a través de enfoques como la modelación, la coanimación y la observación.</w:t>
      </w:r>
    </w:p>
    <w:p w14:paraId="390EE7FC" w14:textId="279AABDA" w:rsidR="001E4953" w:rsidRPr="00770AFD" w:rsidRDefault="001E4953" w:rsidP="00025336">
      <w:pPr>
        <w:spacing w:line="240" w:lineRule="auto"/>
        <w:jc w:val="both"/>
        <w:rPr>
          <w:rFonts w:cstheme="minorHAnsi"/>
          <w:sz w:val="24"/>
          <w:szCs w:val="24"/>
        </w:rPr>
      </w:pPr>
      <w:r w:rsidRPr="00770AFD">
        <w:rPr>
          <w:rFonts w:cstheme="minorHAnsi"/>
          <w:b/>
          <w:bCs/>
          <w:sz w:val="24"/>
          <w:szCs w:val="24"/>
        </w:rPr>
        <w:t>La estrategia de remediación</w:t>
      </w:r>
      <w:r w:rsidRPr="00770AFD">
        <w:rPr>
          <w:rFonts w:cstheme="minorHAnsi"/>
          <w:sz w:val="24"/>
          <w:szCs w:val="24"/>
        </w:rPr>
        <w:t xml:space="preserve"> se centra en recuperar aprendizajes y consolidar las habilidades en lectura, escritura y comprensión, poniendo especial atención en la automatización y fluidez como bases esenciales para una comprensión lectora sólida y competente. Para llevar a cabo esta intervención, se requiere que los estudiantes reciban dos sesiones de tutoría a la semana durante un período de 14 semanas de trabajo. La focalización se determina con el 20% de la matrícula de estudiantes de segundo a quinto grado.</w:t>
      </w:r>
    </w:p>
    <w:p w14:paraId="0BE6846B" w14:textId="6B33E4D7" w:rsidR="001E4953" w:rsidRPr="00770AFD" w:rsidRDefault="001E4953" w:rsidP="00025336">
      <w:pPr>
        <w:spacing w:line="240" w:lineRule="auto"/>
        <w:jc w:val="both"/>
        <w:rPr>
          <w:rFonts w:cstheme="minorHAnsi"/>
          <w:sz w:val="24"/>
          <w:szCs w:val="24"/>
        </w:rPr>
      </w:pPr>
      <w:r w:rsidRPr="00770AFD">
        <w:rPr>
          <w:rFonts w:cstheme="minorHAnsi"/>
          <w:sz w:val="24"/>
          <w:szCs w:val="24"/>
        </w:rPr>
        <w:t xml:space="preserve">Además de lo mencionado, también se </w:t>
      </w:r>
      <w:r w:rsidR="00C31F46">
        <w:rPr>
          <w:rFonts w:cstheme="minorHAnsi"/>
          <w:sz w:val="24"/>
          <w:szCs w:val="24"/>
        </w:rPr>
        <w:t>implementa una estrategia de monitoreo y evaluación</w:t>
      </w:r>
      <w:r w:rsidRPr="00770AFD">
        <w:rPr>
          <w:rFonts w:cstheme="minorHAnsi"/>
          <w:sz w:val="24"/>
          <w:szCs w:val="24"/>
        </w:rPr>
        <w:t>. La evaluación en ATAL involucra distintos procesos según la etapa en la que se implementa. En transición no se aplican pruebas diagnósticas al inicio ni al final, pero en los grados de primero a quinto sí se hacen. Además, durante la intervención, se llevan a cabo evaluaciones diagnósticas y formativas que complementan el seguimiento y control del progreso de los estudiantes. El propósito de este enfoque es respaldar la intervención con información concreta, lo que a su vez posibilita la toma de decisiones pertinentes tanto en el transcurso como después de la implementación.</w:t>
      </w:r>
    </w:p>
    <w:p w14:paraId="3CCFCD66" w14:textId="330F305F" w:rsidR="001E4953" w:rsidRPr="00770AFD" w:rsidRDefault="001E4953" w:rsidP="00025336">
      <w:pPr>
        <w:spacing w:line="240" w:lineRule="auto"/>
        <w:jc w:val="both"/>
        <w:rPr>
          <w:rFonts w:cstheme="minorHAnsi"/>
          <w:sz w:val="24"/>
          <w:szCs w:val="24"/>
        </w:rPr>
      </w:pPr>
      <w:r w:rsidRPr="00770AFD">
        <w:rPr>
          <w:rFonts w:cstheme="minorHAnsi"/>
          <w:sz w:val="24"/>
          <w:szCs w:val="24"/>
        </w:rPr>
        <w:t>La presente propuesta para la implementación de ATAL</w:t>
      </w:r>
      <w:r w:rsidR="003F5DA2" w:rsidRPr="003F5DA2">
        <w:t xml:space="preserve"> </w:t>
      </w:r>
      <w:r w:rsidR="003F5DA2" w:rsidRPr="003F5DA2">
        <w:rPr>
          <w:rFonts w:cstheme="minorHAnsi"/>
          <w:sz w:val="24"/>
          <w:szCs w:val="24"/>
        </w:rPr>
        <w:t>en la</w:t>
      </w:r>
      <w:r w:rsidR="00804723">
        <w:rPr>
          <w:rFonts w:cstheme="minorHAnsi"/>
          <w:sz w:val="24"/>
          <w:szCs w:val="24"/>
        </w:rPr>
        <w:t>s</w:t>
      </w:r>
      <w:r w:rsidR="003F5DA2">
        <w:rPr>
          <w:rFonts w:cstheme="minorHAnsi"/>
          <w:sz w:val="24"/>
          <w:szCs w:val="24"/>
        </w:rPr>
        <w:t xml:space="preserve"> instituci</w:t>
      </w:r>
      <w:r w:rsidR="00804723">
        <w:rPr>
          <w:rFonts w:cstheme="minorHAnsi"/>
          <w:sz w:val="24"/>
          <w:szCs w:val="24"/>
        </w:rPr>
        <w:t>ones</w:t>
      </w:r>
      <w:r w:rsidR="003F5DA2">
        <w:rPr>
          <w:rFonts w:cstheme="minorHAnsi"/>
          <w:sz w:val="24"/>
          <w:szCs w:val="24"/>
        </w:rPr>
        <w:t xml:space="preserve"> educativa</w:t>
      </w:r>
      <w:r w:rsidR="00804723">
        <w:rPr>
          <w:rFonts w:cstheme="minorHAnsi"/>
          <w:sz w:val="24"/>
          <w:szCs w:val="24"/>
        </w:rPr>
        <w:t>s</w:t>
      </w:r>
      <w:r w:rsidR="003F5DA2" w:rsidRPr="003F5DA2">
        <w:rPr>
          <w:rFonts w:cstheme="minorHAnsi"/>
          <w:sz w:val="24"/>
          <w:szCs w:val="24"/>
        </w:rPr>
        <w:t xml:space="preserve"> </w:t>
      </w:r>
      <w:r w:rsidR="00804723">
        <w:rPr>
          <w:rFonts w:cstheme="minorHAnsi"/>
          <w:sz w:val="24"/>
          <w:szCs w:val="24"/>
        </w:rPr>
        <w:t>focalizadas</w:t>
      </w:r>
      <w:r w:rsidR="003F5DA2" w:rsidRPr="003F5DA2">
        <w:rPr>
          <w:rFonts w:cstheme="minorHAnsi"/>
          <w:sz w:val="24"/>
          <w:szCs w:val="24"/>
        </w:rPr>
        <w:t xml:space="preserve"> por la Fundación </w:t>
      </w:r>
      <w:r w:rsidR="00DD2EC7">
        <w:rPr>
          <w:rFonts w:cstheme="minorHAnsi"/>
          <w:sz w:val="24"/>
          <w:szCs w:val="24"/>
        </w:rPr>
        <w:t xml:space="preserve">Santo </w:t>
      </w:r>
      <w:proofErr w:type="gramStart"/>
      <w:r w:rsidR="00DD2EC7">
        <w:rPr>
          <w:rFonts w:cstheme="minorHAnsi"/>
          <w:sz w:val="24"/>
          <w:szCs w:val="24"/>
        </w:rPr>
        <w:t>Domingo</w:t>
      </w:r>
      <w:r w:rsidR="003F5DA2">
        <w:rPr>
          <w:rFonts w:cstheme="minorHAnsi"/>
          <w:sz w:val="24"/>
          <w:szCs w:val="24"/>
        </w:rPr>
        <w:t>,</w:t>
      </w:r>
      <w:proofErr w:type="gramEnd"/>
      <w:r w:rsidRPr="00770AFD">
        <w:rPr>
          <w:rFonts w:cstheme="minorHAnsi"/>
          <w:sz w:val="24"/>
          <w:szCs w:val="24"/>
        </w:rPr>
        <w:t xml:space="preserve"> se adapta de manera flexible a las circunstancias, teniendo en cuenta variables como el alcance, el presupuesto disponible, el calendario académico y las particularidades de los contextos. Esta flexibilidad ofrece la oportunidad de ajustar el proceso según las circunstancias.</w:t>
      </w:r>
    </w:p>
    <w:p w14:paraId="3E01E1F9" w14:textId="77777777" w:rsidR="00385CA5" w:rsidRDefault="00385CA5" w:rsidP="001E4953">
      <w:pPr>
        <w:spacing w:line="240" w:lineRule="auto"/>
        <w:jc w:val="both"/>
        <w:rPr>
          <w:rFonts w:ascii="Candara" w:hAnsi="Candara" w:cs="Arial"/>
          <w:sz w:val="24"/>
          <w:szCs w:val="24"/>
        </w:rPr>
      </w:pPr>
    </w:p>
    <w:p w14:paraId="2E0E00B6" w14:textId="63BFE7B4" w:rsidR="00385CA5" w:rsidRDefault="00385CA5" w:rsidP="00385CA5">
      <w:pPr>
        <w:pStyle w:val="Ttulo2"/>
      </w:pPr>
      <w:r>
        <w:t>Objetivo de la propuesta</w:t>
      </w:r>
    </w:p>
    <w:p w14:paraId="55650167" w14:textId="27202679" w:rsidR="00385CA5" w:rsidRPr="00770AFD" w:rsidRDefault="00EF0B3F" w:rsidP="00385CA5">
      <w:pPr>
        <w:jc w:val="both"/>
        <w:rPr>
          <w:rFonts w:cstheme="minorHAnsi"/>
          <w:sz w:val="24"/>
          <w:szCs w:val="24"/>
          <w:lang w:val="es-MX"/>
        </w:rPr>
      </w:pPr>
      <w:r>
        <w:rPr>
          <w:rFonts w:cstheme="minorHAnsi"/>
          <w:sz w:val="24"/>
          <w:szCs w:val="24"/>
          <w:lang w:val="es-MX"/>
        </w:rPr>
        <w:t xml:space="preserve">Implementar </w:t>
      </w:r>
      <w:r w:rsidR="00385CA5" w:rsidRPr="00770AFD">
        <w:rPr>
          <w:rFonts w:cstheme="minorHAnsi"/>
          <w:sz w:val="24"/>
          <w:szCs w:val="24"/>
          <w:lang w:val="es-MX"/>
        </w:rPr>
        <w:t xml:space="preserve">el programa “Aprendamos Todos a Leer” </w:t>
      </w:r>
      <w:r>
        <w:rPr>
          <w:rFonts w:cstheme="minorHAnsi"/>
          <w:sz w:val="24"/>
          <w:szCs w:val="24"/>
        </w:rPr>
        <w:t xml:space="preserve">en </w:t>
      </w:r>
      <w:r w:rsidR="00E034A9">
        <w:rPr>
          <w:rFonts w:cstheme="minorHAnsi"/>
          <w:sz w:val="24"/>
          <w:szCs w:val="24"/>
        </w:rPr>
        <w:t>3</w:t>
      </w:r>
      <w:r>
        <w:rPr>
          <w:rFonts w:cstheme="minorHAnsi"/>
          <w:sz w:val="24"/>
          <w:szCs w:val="24"/>
        </w:rPr>
        <w:t xml:space="preserve"> Instituciones Educativas </w:t>
      </w:r>
      <w:r w:rsidR="007F4D8C">
        <w:rPr>
          <w:rFonts w:cstheme="minorHAnsi"/>
          <w:sz w:val="24"/>
          <w:szCs w:val="24"/>
        </w:rPr>
        <w:t xml:space="preserve">focalizadas por la Fundación </w:t>
      </w:r>
      <w:r w:rsidR="00E034A9">
        <w:rPr>
          <w:rFonts w:cstheme="minorHAnsi"/>
          <w:sz w:val="24"/>
          <w:szCs w:val="24"/>
        </w:rPr>
        <w:t xml:space="preserve">Santo Domingo </w:t>
      </w:r>
      <w:r w:rsidR="007F4D8C">
        <w:rPr>
          <w:rFonts w:cstheme="minorHAnsi"/>
          <w:sz w:val="24"/>
          <w:szCs w:val="24"/>
        </w:rPr>
        <w:t>en</w:t>
      </w:r>
      <w:r>
        <w:rPr>
          <w:rFonts w:cstheme="minorHAnsi"/>
          <w:sz w:val="24"/>
          <w:szCs w:val="24"/>
        </w:rPr>
        <w:t xml:space="preserve"> </w:t>
      </w:r>
      <w:r w:rsidR="00E034A9">
        <w:rPr>
          <w:rFonts w:cstheme="minorHAnsi"/>
          <w:sz w:val="24"/>
          <w:szCs w:val="24"/>
        </w:rPr>
        <w:t xml:space="preserve">Barú </w:t>
      </w:r>
    </w:p>
    <w:p w14:paraId="0D3CADD8" w14:textId="637E677C" w:rsidR="00385CA5" w:rsidRDefault="00385CA5" w:rsidP="00385CA5">
      <w:pPr>
        <w:pStyle w:val="Ttulo2"/>
        <w:rPr>
          <w:lang w:val="es-MX"/>
        </w:rPr>
      </w:pPr>
      <w:r>
        <w:rPr>
          <w:lang w:val="es-MX"/>
        </w:rPr>
        <w:t>Población focalizada</w:t>
      </w:r>
    </w:p>
    <w:p w14:paraId="4222EDBF" w14:textId="7A8B7648" w:rsidR="007D72E4" w:rsidRPr="00DB10FF" w:rsidRDefault="00DB10FF" w:rsidP="00DB10FF">
      <w:pPr>
        <w:pStyle w:val="Prrafodelista"/>
        <w:numPr>
          <w:ilvl w:val="0"/>
          <w:numId w:val="2"/>
        </w:numPr>
        <w:rPr>
          <w:rFonts w:cstheme="minorHAnsi"/>
          <w:sz w:val="24"/>
          <w:szCs w:val="24"/>
          <w:lang w:val="es-MX"/>
        </w:rPr>
      </w:pPr>
      <w:r>
        <w:rPr>
          <w:rFonts w:cstheme="minorHAnsi"/>
          <w:sz w:val="24"/>
          <w:szCs w:val="24"/>
          <w:lang w:val="es-MX"/>
        </w:rPr>
        <w:t>3</w:t>
      </w:r>
      <w:r w:rsidR="007D72E4" w:rsidRPr="007D72E4">
        <w:rPr>
          <w:rFonts w:cstheme="minorHAnsi"/>
          <w:sz w:val="24"/>
          <w:szCs w:val="24"/>
          <w:lang w:val="es-MX"/>
        </w:rPr>
        <w:t xml:space="preserve"> instituci</w:t>
      </w:r>
      <w:r w:rsidR="00906880">
        <w:rPr>
          <w:rFonts w:cstheme="minorHAnsi"/>
          <w:sz w:val="24"/>
          <w:szCs w:val="24"/>
          <w:lang w:val="es-MX"/>
        </w:rPr>
        <w:t>ones</w:t>
      </w:r>
      <w:r w:rsidR="007D72E4" w:rsidRPr="007D72E4">
        <w:rPr>
          <w:rFonts w:cstheme="minorHAnsi"/>
          <w:sz w:val="24"/>
          <w:szCs w:val="24"/>
          <w:lang w:val="es-MX"/>
        </w:rPr>
        <w:t xml:space="preserve"> educativa</w:t>
      </w:r>
      <w:r w:rsidR="00906880">
        <w:rPr>
          <w:rFonts w:cstheme="minorHAnsi"/>
          <w:sz w:val="24"/>
          <w:szCs w:val="24"/>
          <w:lang w:val="es-MX"/>
        </w:rPr>
        <w:t>s</w:t>
      </w:r>
      <w:r>
        <w:rPr>
          <w:rFonts w:cstheme="minorHAnsi"/>
          <w:sz w:val="24"/>
          <w:szCs w:val="24"/>
          <w:lang w:val="es-MX"/>
        </w:rPr>
        <w:t xml:space="preserve">: </w:t>
      </w:r>
      <w:r w:rsidRPr="00DB10FF">
        <w:rPr>
          <w:rFonts w:cstheme="minorHAnsi"/>
          <w:sz w:val="24"/>
          <w:szCs w:val="24"/>
          <w:lang w:val="es-MX"/>
        </w:rPr>
        <w:t>Institución Educativa Luis Felipe Cabrera</w:t>
      </w:r>
      <w:r>
        <w:rPr>
          <w:rFonts w:cstheme="minorHAnsi"/>
          <w:sz w:val="24"/>
          <w:szCs w:val="24"/>
          <w:lang w:val="es-MX"/>
        </w:rPr>
        <w:t xml:space="preserve">, </w:t>
      </w:r>
      <w:r w:rsidRPr="00DB10FF">
        <w:rPr>
          <w:rFonts w:cstheme="minorHAnsi"/>
          <w:sz w:val="24"/>
          <w:szCs w:val="24"/>
          <w:lang w:val="es-MX"/>
        </w:rPr>
        <w:t>Institución Educativa de Santa Ana</w:t>
      </w:r>
      <w:r>
        <w:rPr>
          <w:rFonts w:cstheme="minorHAnsi"/>
          <w:sz w:val="24"/>
          <w:szCs w:val="24"/>
          <w:lang w:val="es-MX"/>
        </w:rPr>
        <w:t xml:space="preserve">, </w:t>
      </w:r>
      <w:r w:rsidRPr="00DB10FF">
        <w:rPr>
          <w:rFonts w:cstheme="minorHAnsi"/>
          <w:sz w:val="24"/>
          <w:szCs w:val="24"/>
          <w:lang w:val="es-MX"/>
        </w:rPr>
        <w:t xml:space="preserve">Institución Educativa De </w:t>
      </w:r>
      <w:proofErr w:type="spellStart"/>
      <w:r w:rsidRPr="00DB10FF">
        <w:rPr>
          <w:rFonts w:cstheme="minorHAnsi"/>
          <w:sz w:val="24"/>
          <w:szCs w:val="24"/>
          <w:lang w:val="es-MX"/>
        </w:rPr>
        <w:t>Ararca</w:t>
      </w:r>
      <w:proofErr w:type="spellEnd"/>
    </w:p>
    <w:p w14:paraId="51079419" w14:textId="7CF83D28" w:rsidR="007D72E4" w:rsidRPr="007D72E4" w:rsidRDefault="00DB10FF" w:rsidP="007D72E4">
      <w:pPr>
        <w:pStyle w:val="Prrafodelista"/>
        <w:numPr>
          <w:ilvl w:val="0"/>
          <w:numId w:val="2"/>
        </w:numPr>
        <w:rPr>
          <w:rFonts w:cstheme="minorHAnsi"/>
          <w:sz w:val="24"/>
          <w:szCs w:val="24"/>
          <w:lang w:val="es-MX"/>
        </w:rPr>
      </w:pPr>
      <w:r>
        <w:rPr>
          <w:rFonts w:cstheme="minorHAnsi"/>
          <w:sz w:val="24"/>
          <w:szCs w:val="24"/>
          <w:lang w:val="es-MX"/>
        </w:rPr>
        <w:t>3</w:t>
      </w:r>
      <w:r w:rsidR="00F40966">
        <w:rPr>
          <w:rFonts w:cstheme="minorHAnsi"/>
          <w:sz w:val="24"/>
          <w:szCs w:val="24"/>
          <w:lang w:val="es-MX"/>
        </w:rPr>
        <w:t>7</w:t>
      </w:r>
      <w:r w:rsidR="007D72E4" w:rsidRPr="007D72E4">
        <w:rPr>
          <w:rFonts w:cstheme="minorHAnsi"/>
          <w:sz w:val="24"/>
          <w:szCs w:val="24"/>
          <w:lang w:val="es-MX"/>
        </w:rPr>
        <w:t xml:space="preserve"> docentes de transición a </w:t>
      </w:r>
      <w:r w:rsidR="00E62C90">
        <w:rPr>
          <w:rFonts w:cstheme="minorHAnsi"/>
          <w:sz w:val="24"/>
          <w:szCs w:val="24"/>
          <w:lang w:val="es-MX"/>
        </w:rPr>
        <w:t>tercero</w:t>
      </w:r>
      <w:r w:rsidR="007D72E4" w:rsidRPr="007D72E4">
        <w:rPr>
          <w:rFonts w:cstheme="minorHAnsi"/>
          <w:sz w:val="24"/>
          <w:szCs w:val="24"/>
          <w:lang w:val="es-MX"/>
        </w:rPr>
        <w:t xml:space="preserve"> </w:t>
      </w:r>
    </w:p>
    <w:p w14:paraId="2AC96983" w14:textId="1BD42105" w:rsidR="007D72E4" w:rsidRPr="007D72E4" w:rsidRDefault="005E6F8A" w:rsidP="007D72E4">
      <w:pPr>
        <w:pStyle w:val="Prrafodelista"/>
        <w:numPr>
          <w:ilvl w:val="0"/>
          <w:numId w:val="2"/>
        </w:numPr>
        <w:rPr>
          <w:rFonts w:cstheme="minorHAnsi"/>
          <w:sz w:val="24"/>
          <w:szCs w:val="24"/>
          <w:lang w:val="es-MX"/>
        </w:rPr>
      </w:pPr>
      <w:r>
        <w:rPr>
          <w:rFonts w:cstheme="minorHAnsi"/>
          <w:sz w:val="24"/>
          <w:szCs w:val="24"/>
          <w:lang w:val="es-MX"/>
        </w:rPr>
        <w:t>568</w:t>
      </w:r>
      <w:r w:rsidR="007D72E4" w:rsidRPr="007D72E4">
        <w:rPr>
          <w:rFonts w:cstheme="minorHAnsi"/>
          <w:sz w:val="24"/>
          <w:szCs w:val="24"/>
          <w:lang w:val="es-MX"/>
        </w:rPr>
        <w:t xml:space="preserve"> estudiantes de transición </w:t>
      </w:r>
      <w:r w:rsidR="00E62C90">
        <w:rPr>
          <w:rFonts w:cstheme="minorHAnsi"/>
          <w:sz w:val="24"/>
          <w:szCs w:val="24"/>
          <w:lang w:val="es-MX"/>
        </w:rPr>
        <w:t>a primero</w:t>
      </w:r>
    </w:p>
    <w:p w14:paraId="0BE185AF" w14:textId="621106F9" w:rsidR="007D72E4" w:rsidRDefault="00087DED" w:rsidP="007D72E4">
      <w:pPr>
        <w:pStyle w:val="Prrafodelista"/>
        <w:numPr>
          <w:ilvl w:val="0"/>
          <w:numId w:val="2"/>
        </w:numPr>
        <w:rPr>
          <w:rFonts w:cstheme="minorHAnsi"/>
          <w:sz w:val="24"/>
          <w:szCs w:val="24"/>
          <w:lang w:val="es-MX"/>
        </w:rPr>
      </w:pPr>
      <w:r>
        <w:rPr>
          <w:rFonts w:cstheme="minorHAnsi"/>
          <w:sz w:val="24"/>
          <w:szCs w:val="24"/>
          <w:lang w:val="es-MX"/>
        </w:rPr>
        <w:t>525</w:t>
      </w:r>
      <w:r w:rsidR="007D72E4" w:rsidRPr="007D72E4">
        <w:rPr>
          <w:rFonts w:cstheme="minorHAnsi"/>
          <w:sz w:val="24"/>
          <w:szCs w:val="24"/>
          <w:lang w:val="es-MX"/>
        </w:rPr>
        <w:t xml:space="preserve"> estudiantes de </w:t>
      </w:r>
      <w:r w:rsidR="00E62C90">
        <w:rPr>
          <w:rFonts w:cstheme="minorHAnsi"/>
          <w:sz w:val="24"/>
          <w:szCs w:val="24"/>
          <w:lang w:val="es-MX"/>
        </w:rPr>
        <w:t>segundo a tercero</w:t>
      </w:r>
      <w:r w:rsidR="007D72E4" w:rsidRPr="007D72E4">
        <w:rPr>
          <w:rFonts w:cstheme="minorHAnsi"/>
          <w:sz w:val="24"/>
          <w:szCs w:val="24"/>
          <w:lang w:val="es-MX"/>
        </w:rPr>
        <w:t xml:space="preserve"> </w:t>
      </w:r>
    </w:p>
    <w:p w14:paraId="7C13ADDA" w14:textId="77777777" w:rsidR="00087DED" w:rsidRDefault="00087DED" w:rsidP="00087DED">
      <w:pPr>
        <w:rPr>
          <w:rFonts w:cstheme="minorHAnsi"/>
          <w:sz w:val="24"/>
          <w:szCs w:val="24"/>
          <w:lang w:val="es-MX"/>
        </w:rPr>
      </w:pPr>
    </w:p>
    <w:p w14:paraId="54C22280" w14:textId="77777777" w:rsidR="00087DED" w:rsidRPr="00087DED" w:rsidRDefault="00087DED" w:rsidP="00087DED">
      <w:pPr>
        <w:rPr>
          <w:rFonts w:cstheme="minorHAnsi"/>
          <w:sz w:val="24"/>
          <w:szCs w:val="24"/>
          <w:lang w:val="es-MX"/>
        </w:rPr>
      </w:pPr>
    </w:p>
    <w:p w14:paraId="65D23BCD" w14:textId="2770982D" w:rsidR="007D72E4" w:rsidRPr="007D72E4" w:rsidRDefault="007D72E4" w:rsidP="00E62C90">
      <w:pPr>
        <w:pStyle w:val="Prrafodelista"/>
        <w:rPr>
          <w:rFonts w:cstheme="minorHAnsi"/>
          <w:sz w:val="24"/>
          <w:szCs w:val="24"/>
          <w:lang w:val="es-MX"/>
        </w:rPr>
      </w:pPr>
    </w:p>
    <w:p w14:paraId="6F888F57" w14:textId="6CB76E06" w:rsidR="00770AFD" w:rsidRPr="00770AFD" w:rsidRDefault="00770AFD" w:rsidP="007D72E4">
      <w:pPr>
        <w:pStyle w:val="Prrafodelista"/>
        <w:rPr>
          <w:rFonts w:cstheme="minorHAnsi"/>
          <w:sz w:val="24"/>
          <w:szCs w:val="24"/>
          <w:lang w:val="es-MX"/>
        </w:rPr>
      </w:pPr>
    </w:p>
    <w:p w14:paraId="1E18595B" w14:textId="5C00E90E" w:rsidR="00770AFD" w:rsidRDefault="00770AFD" w:rsidP="00770AFD">
      <w:pPr>
        <w:pStyle w:val="Ttulo2"/>
        <w:rPr>
          <w:lang w:val="es-MX"/>
        </w:rPr>
      </w:pPr>
      <w:r>
        <w:rPr>
          <w:lang w:val="es-MX"/>
        </w:rPr>
        <w:lastRenderedPageBreak/>
        <w:t>Acciones para desarrollar</w:t>
      </w:r>
    </w:p>
    <w:p w14:paraId="6C0EB9AD" w14:textId="5FFF856A" w:rsidR="00770AFD" w:rsidRPr="00770AFD" w:rsidRDefault="00712BF8" w:rsidP="00770AFD">
      <w:pPr>
        <w:pStyle w:val="Ttulo1"/>
        <w:rPr>
          <w:lang w:val="es-MX"/>
        </w:rPr>
      </w:pPr>
      <w:r>
        <w:rPr>
          <w:lang w:val="es-MX"/>
        </w:rPr>
        <w:t>AÑO ESCOLAR</w:t>
      </w:r>
    </w:p>
    <w:p w14:paraId="388D397B" w14:textId="77777777" w:rsidR="002E1D5F" w:rsidRDefault="002E1D5F" w:rsidP="002E1D5F">
      <w:pPr>
        <w:pStyle w:val="Prrafodelista"/>
        <w:jc w:val="both"/>
        <w:rPr>
          <w:rFonts w:cstheme="minorHAnsi"/>
          <w:sz w:val="24"/>
          <w:szCs w:val="24"/>
          <w:lang w:val="es-MX"/>
        </w:rPr>
      </w:pPr>
    </w:p>
    <w:p w14:paraId="4559DBF9" w14:textId="2B72ADFD" w:rsidR="002E1D5F" w:rsidRPr="002E1D5F" w:rsidRDefault="00022EE0" w:rsidP="00022EE0">
      <w:pPr>
        <w:pStyle w:val="Prrafodelista"/>
        <w:numPr>
          <w:ilvl w:val="0"/>
          <w:numId w:val="11"/>
        </w:numPr>
        <w:jc w:val="both"/>
        <w:rPr>
          <w:rFonts w:cstheme="minorHAnsi"/>
          <w:sz w:val="24"/>
          <w:szCs w:val="24"/>
          <w:lang w:val="es-MX"/>
        </w:rPr>
      </w:pPr>
      <w:r w:rsidRPr="00022EE0">
        <w:rPr>
          <w:rFonts w:cstheme="minorHAnsi"/>
          <w:b/>
          <w:bCs/>
          <w:sz w:val="24"/>
          <w:szCs w:val="24"/>
          <w:lang w:val="es-MX"/>
        </w:rPr>
        <w:t xml:space="preserve">FORMACIÓN: </w:t>
      </w:r>
      <w:r w:rsidR="00272596">
        <w:rPr>
          <w:rFonts w:cstheme="minorHAnsi"/>
          <w:sz w:val="24"/>
          <w:szCs w:val="24"/>
          <w:lang w:val="es-MX"/>
        </w:rPr>
        <w:t xml:space="preserve">Se realizarán sesiones de formación con los docentes de las Instituciones Educativas </w:t>
      </w:r>
      <w:r w:rsidR="00525EE6">
        <w:rPr>
          <w:rFonts w:cstheme="minorHAnsi"/>
          <w:sz w:val="24"/>
          <w:szCs w:val="24"/>
          <w:lang w:val="es-MX"/>
        </w:rPr>
        <w:t>focalizadas</w:t>
      </w:r>
      <w:r w:rsidR="002D794E">
        <w:rPr>
          <w:rFonts w:cstheme="minorHAnsi"/>
          <w:sz w:val="24"/>
          <w:szCs w:val="24"/>
          <w:lang w:val="es-MX"/>
        </w:rPr>
        <w:t xml:space="preserve"> por municip</w:t>
      </w:r>
      <w:r w:rsidR="00C418D4">
        <w:rPr>
          <w:rFonts w:cstheme="minorHAnsi"/>
          <w:sz w:val="24"/>
          <w:szCs w:val="24"/>
          <w:lang w:val="es-MX"/>
        </w:rPr>
        <w:t>i</w:t>
      </w:r>
      <w:r w:rsidR="00437897">
        <w:rPr>
          <w:rFonts w:cstheme="minorHAnsi"/>
          <w:sz w:val="24"/>
          <w:szCs w:val="24"/>
          <w:lang w:val="es-MX"/>
        </w:rPr>
        <w:t>o</w:t>
      </w:r>
      <w:r w:rsidR="00525EE6">
        <w:rPr>
          <w:rFonts w:cstheme="minorHAnsi"/>
          <w:sz w:val="24"/>
          <w:szCs w:val="24"/>
          <w:lang w:val="es-MX"/>
        </w:rPr>
        <w:t xml:space="preserve">, en las que se abordarán las </w:t>
      </w:r>
      <w:r w:rsidR="00DD7A70">
        <w:rPr>
          <w:rFonts w:cstheme="minorHAnsi"/>
          <w:sz w:val="24"/>
          <w:szCs w:val="24"/>
          <w:lang w:val="es-MX"/>
        </w:rPr>
        <w:t>siguientes temáticas:</w:t>
      </w:r>
    </w:p>
    <w:p w14:paraId="4AF6D16C" w14:textId="77777777" w:rsidR="002E1D5F" w:rsidRDefault="002E1D5F" w:rsidP="002E1D5F">
      <w:pPr>
        <w:pStyle w:val="Prrafodelista"/>
        <w:jc w:val="both"/>
        <w:rPr>
          <w:rFonts w:cstheme="minorHAnsi"/>
          <w:sz w:val="24"/>
          <w:szCs w:val="24"/>
          <w:lang w:val="es-MX"/>
        </w:rPr>
      </w:pPr>
    </w:p>
    <w:p w14:paraId="5606AE50" w14:textId="20DBFF86" w:rsidR="00A77DA2" w:rsidRPr="00FD57CD" w:rsidRDefault="00A77DA2" w:rsidP="00FD57CD">
      <w:pPr>
        <w:pStyle w:val="Prrafodelista"/>
        <w:numPr>
          <w:ilvl w:val="0"/>
          <w:numId w:val="10"/>
        </w:numPr>
        <w:jc w:val="both"/>
        <w:rPr>
          <w:rFonts w:cstheme="minorHAnsi"/>
          <w:sz w:val="24"/>
          <w:szCs w:val="24"/>
          <w:lang w:val="es-MX"/>
        </w:rPr>
      </w:pPr>
      <w:r w:rsidRPr="00FD57CD">
        <w:rPr>
          <w:rFonts w:cstheme="minorHAnsi"/>
          <w:sz w:val="24"/>
          <w:szCs w:val="24"/>
          <w:lang w:val="es-MX"/>
        </w:rPr>
        <w:t>Introducción al programa y marco conceptual: En esta capacitación, se conocerá el origen del programa y se explorarán a fondo las bases conceptuales de la lectura, así como las rutas y habilidades esenciales requeridas para alcanzar la competencia en lectura y escritura. El objetivo principal es proporcionar una comprensión sólida de los fundamentos necesarios para el desarrollo de estas habilidades clave.</w:t>
      </w:r>
    </w:p>
    <w:p w14:paraId="595A1BE3" w14:textId="77777777" w:rsidR="00A77DA2" w:rsidRPr="008737FC" w:rsidRDefault="00A77DA2" w:rsidP="00A77DA2">
      <w:pPr>
        <w:pStyle w:val="Prrafodelista"/>
        <w:numPr>
          <w:ilvl w:val="0"/>
          <w:numId w:val="10"/>
        </w:numPr>
        <w:jc w:val="both"/>
        <w:rPr>
          <w:rFonts w:cstheme="minorHAnsi"/>
          <w:sz w:val="24"/>
          <w:szCs w:val="24"/>
          <w:lang w:val="es-MX"/>
        </w:rPr>
      </w:pPr>
      <w:r w:rsidRPr="00770AFD">
        <w:rPr>
          <w:rFonts w:cstheme="minorHAnsi"/>
          <w:sz w:val="24"/>
          <w:szCs w:val="24"/>
          <w:lang w:val="es-MX"/>
        </w:rPr>
        <w:t>Introducción y Ruta Metodológica y materiales de Transición: Durante esta capacitación, se explorarán en detalle las bases conceptuales del programa en transición y se abordarán las habilidades precursoras de la lectoescritura. El objetivo principal es mejorar la comprensión de la importancia de iniciar la estimulación de la lectura desde las etapas tempranas, en el contexto del programa Aprendamos Todos a Leer.</w:t>
      </w:r>
    </w:p>
    <w:p w14:paraId="70ECB1B9" w14:textId="77777777" w:rsidR="00A77DA2" w:rsidRPr="00770AFD" w:rsidRDefault="00A77DA2" w:rsidP="00A77DA2">
      <w:pPr>
        <w:pStyle w:val="Prrafodelista"/>
        <w:numPr>
          <w:ilvl w:val="0"/>
          <w:numId w:val="10"/>
        </w:numPr>
        <w:jc w:val="both"/>
        <w:rPr>
          <w:rFonts w:cstheme="minorHAnsi"/>
          <w:sz w:val="24"/>
          <w:szCs w:val="24"/>
          <w:lang w:val="es-MX"/>
        </w:rPr>
      </w:pPr>
      <w:r w:rsidRPr="00770AFD">
        <w:rPr>
          <w:rFonts w:cstheme="minorHAnsi"/>
          <w:sz w:val="24"/>
          <w:szCs w:val="24"/>
          <w:lang w:val="es-MX"/>
        </w:rPr>
        <w:t>Ruta metodológica y uso de materiales primero: Durante esta sesión formativa, se profundizará en la secuencia didáctica y se brindará orientación sobre cómo utilizar de manera efectiva los materiales pedagógicos tanto para la gestión del aula como para la transferencia del conocimiento. El enfoque principal es dotar a los equipos de herramientas prácticas para una enseñanza efectiva.</w:t>
      </w:r>
    </w:p>
    <w:p w14:paraId="436AF361" w14:textId="77777777" w:rsidR="00A77DA2" w:rsidRPr="00770AFD" w:rsidRDefault="00A77DA2" w:rsidP="00A77DA2">
      <w:pPr>
        <w:pStyle w:val="Prrafodelista"/>
        <w:numPr>
          <w:ilvl w:val="0"/>
          <w:numId w:val="10"/>
        </w:numPr>
        <w:jc w:val="both"/>
        <w:rPr>
          <w:rFonts w:cstheme="minorHAnsi"/>
          <w:sz w:val="24"/>
          <w:szCs w:val="24"/>
          <w:lang w:val="es-MX"/>
        </w:rPr>
      </w:pPr>
      <w:r w:rsidRPr="00770AFD">
        <w:rPr>
          <w:rFonts w:cstheme="minorHAnsi"/>
          <w:sz w:val="24"/>
          <w:szCs w:val="24"/>
          <w:lang w:val="es-MX"/>
        </w:rPr>
        <w:t>Ruta evaluativa y diferenciación en el aula primero: Durante esta formación, se presentará en detalle la secuencia de las evaluaciones diagnósticas y formativas del programa. Se proporcionarán pautas sobre cómo utilizar los resultados de estas evaluaciones de manera efectiva para llevar a cabo una diferenciación en el aula de manera oportuna y adaptada a las necesidades individuales de los estudiantes. El objetivo principal es equipar a los equipos con estrategias prácticas para mejorar la enseñanza y el aprendizaje en el aula.</w:t>
      </w:r>
    </w:p>
    <w:p w14:paraId="79079CBD" w14:textId="77777777" w:rsidR="00A77DA2" w:rsidRPr="00770AFD" w:rsidRDefault="00A77DA2" w:rsidP="00A77DA2">
      <w:pPr>
        <w:pStyle w:val="Prrafodelista"/>
        <w:numPr>
          <w:ilvl w:val="0"/>
          <w:numId w:val="10"/>
        </w:numPr>
        <w:jc w:val="both"/>
        <w:rPr>
          <w:rFonts w:cstheme="minorHAnsi"/>
          <w:sz w:val="24"/>
          <w:szCs w:val="24"/>
          <w:lang w:val="es-MX"/>
        </w:rPr>
      </w:pPr>
      <w:r w:rsidRPr="00770AFD">
        <w:rPr>
          <w:rFonts w:cstheme="minorHAnsi"/>
          <w:sz w:val="24"/>
          <w:szCs w:val="24"/>
          <w:lang w:val="es-MX"/>
        </w:rPr>
        <w:t>Introducción y ruta metodológica remediación 2° a 5°: Durante esta sesión, se establecerá con claridad el propósito de la estrategia destinada a recuperar y consolidar habilidades dentro del marco del programa Aprendamos Todos a Leer. Se presentarán y discutirán los materiales, rutinas de aprendizaje y los objetivos específicos relacionados con esta intervención. El propósito principal es asegurar que los participantes comprendan de manera integral cómo llevar a cabo esta importante estrategia de remediación.</w:t>
      </w:r>
    </w:p>
    <w:p w14:paraId="3414E9F5" w14:textId="42500184" w:rsidR="00A77DA2" w:rsidRDefault="00A77DA2" w:rsidP="00A77DA2">
      <w:pPr>
        <w:pStyle w:val="Prrafodelista"/>
        <w:numPr>
          <w:ilvl w:val="0"/>
          <w:numId w:val="10"/>
        </w:numPr>
        <w:jc w:val="both"/>
        <w:rPr>
          <w:rFonts w:cstheme="minorHAnsi"/>
          <w:sz w:val="24"/>
          <w:szCs w:val="24"/>
          <w:lang w:val="es-MX"/>
        </w:rPr>
      </w:pPr>
      <w:r w:rsidRPr="00770AFD">
        <w:rPr>
          <w:rFonts w:cstheme="minorHAnsi"/>
          <w:sz w:val="24"/>
          <w:szCs w:val="24"/>
          <w:lang w:val="es-MX"/>
        </w:rPr>
        <w:lastRenderedPageBreak/>
        <w:t>Evaluaciones diagnósticas remediación 2° a 5</w:t>
      </w:r>
      <w:r>
        <w:rPr>
          <w:rFonts w:cstheme="minorHAnsi"/>
          <w:sz w:val="24"/>
          <w:szCs w:val="24"/>
          <w:lang w:val="es-MX"/>
        </w:rPr>
        <w:t>°</w:t>
      </w:r>
      <w:r w:rsidRPr="00770AFD">
        <w:rPr>
          <w:rFonts w:cstheme="minorHAnsi"/>
          <w:sz w:val="24"/>
          <w:szCs w:val="24"/>
          <w:lang w:val="es-MX"/>
        </w:rPr>
        <w:t>: Se presentarán las evaluaciones de la semana 7 y 14 de la remediación de 2° a 5° grado. Se llevarán a cabo ejercicios prácticos que permitirán a los participantes comprender cómo aplicar estas evaluaciones y, cómo utilizar los resultados para implementar estrategias de diferenciación efectivas en el aula. El objetivo principal es dotar a los equipos de las habilidades necesarias para personalizar la enseñanza y apoyar el progreso de los estudiantes de manera más precisa.</w:t>
      </w:r>
    </w:p>
    <w:p w14:paraId="2EE95F55" w14:textId="0E464E49" w:rsidR="00255D61" w:rsidRDefault="00255D61" w:rsidP="00255D61">
      <w:pPr>
        <w:jc w:val="both"/>
        <w:rPr>
          <w:rFonts w:cstheme="minorHAnsi"/>
          <w:sz w:val="24"/>
          <w:szCs w:val="24"/>
          <w:lang w:val="es-MX"/>
        </w:rPr>
      </w:pPr>
      <w:r>
        <w:rPr>
          <w:rFonts w:cstheme="minorHAnsi"/>
          <w:sz w:val="24"/>
          <w:szCs w:val="24"/>
          <w:lang w:val="es-MX"/>
        </w:rPr>
        <w:t>La formación se planificará según la disponibilidad de las instituciones educativas</w:t>
      </w:r>
      <w:r w:rsidR="00BF2B7E">
        <w:rPr>
          <w:rFonts w:cstheme="minorHAnsi"/>
          <w:sz w:val="24"/>
          <w:szCs w:val="24"/>
          <w:lang w:val="es-MX"/>
        </w:rPr>
        <w:t>, las cuales normalmente se pueden agrupar entre 3 y 4 visitas durante el año</w:t>
      </w:r>
      <w:r w:rsidR="00F251A3">
        <w:rPr>
          <w:rFonts w:cstheme="minorHAnsi"/>
          <w:sz w:val="24"/>
          <w:szCs w:val="24"/>
          <w:lang w:val="es-MX"/>
        </w:rPr>
        <w:t>, y un promedio de 20 horas de formación presencial.</w:t>
      </w:r>
    </w:p>
    <w:p w14:paraId="2E41444A" w14:textId="4176DD94" w:rsidR="00770AFD" w:rsidRPr="002B2D65" w:rsidRDefault="00770AFD" w:rsidP="00025336">
      <w:pPr>
        <w:pStyle w:val="Prrafodelista"/>
        <w:ind w:left="0"/>
        <w:jc w:val="both"/>
        <w:rPr>
          <w:rFonts w:cstheme="minorHAnsi"/>
          <w:sz w:val="24"/>
          <w:szCs w:val="24"/>
          <w:lang w:val="es-MX"/>
        </w:rPr>
      </w:pPr>
    </w:p>
    <w:p w14:paraId="1332032D" w14:textId="3AAAFFA3" w:rsidR="00C85906" w:rsidRPr="0057346A" w:rsidRDefault="00C32595" w:rsidP="00C85906">
      <w:pPr>
        <w:pStyle w:val="Prrafodelista"/>
        <w:numPr>
          <w:ilvl w:val="0"/>
          <w:numId w:val="11"/>
        </w:numPr>
        <w:jc w:val="both"/>
        <w:rPr>
          <w:rFonts w:cstheme="minorHAnsi"/>
          <w:b/>
          <w:bCs/>
          <w:sz w:val="24"/>
          <w:szCs w:val="24"/>
          <w:lang w:val="es-MX"/>
        </w:rPr>
      </w:pPr>
      <w:r w:rsidRPr="0057346A">
        <w:rPr>
          <w:rFonts w:cstheme="minorHAnsi"/>
          <w:b/>
          <w:bCs/>
          <w:sz w:val="24"/>
          <w:szCs w:val="24"/>
          <w:lang w:val="es-MX"/>
        </w:rPr>
        <w:t>MONITOREO Y EVALUACIÓN:</w:t>
      </w:r>
      <w:r w:rsidR="00C85906" w:rsidRPr="0057346A">
        <w:rPr>
          <w:rFonts w:cstheme="minorHAnsi"/>
          <w:b/>
          <w:bCs/>
          <w:sz w:val="24"/>
          <w:szCs w:val="24"/>
          <w:lang w:val="es-MX"/>
        </w:rPr>
        <w:t xml:space="preserve"> </w:t>
      </w:r>
    </w:p>
    <w:p w14:paraId="383E74CF" w14:textId="2C6C1BF7" w:rsidR="00770AFD" w:rsidRDefault="00C85906" w:rsidP="00C85906">
      <w:pPr>
        <w:jc w:val="both"/>
        <w:rPr>
          <w:rFonts w:cstheme="minorHAnsi"/>
          <w:sz w:val="24"/>
          <w:szCs w:val="24"/>
          <w:lang w:val="es-MX"/>
        </w:rPr>
      </w:pPr>
      <w:r>
        <w:rPr>
          <w:rFonts w:cstheme="minorHAnsi"/>
          <w:sz w:val="24"/>
          <w:szCs w:val="24"/>
          <w:lang w:val="es-MX"/>
        </w:rPr>
        <w:t>S</w:t>
      </w:r>
      <w:r w:rsidR="00770AFD" w:rsidRPr="00C85906">
        <w:rPr>
          <w:rFonts w:cstheme="minorHAnsi"/>
          <w:sz w:val="24"/>
          <w:szCs w:val="24"/>
          <w:lang w:val="es-MX"/>
        </w:rPr>
        <w:t>e proporcionará acceso a la plataforma de evaluación y seguimiento para almacenar y procesar la información necesaria para tomar decisiones oportunas que mejoren la implementación del programa.</w:t>
      </w:r>
      <w:r w:rsidR="00057533" w:rsidRPr="00C85906">
        <w:rPr>
          <w:rFonts w:cstheme="minorHAnsi"/>
          <w:sz w:val="24"/>
          <w:szCs w:val="24"/>
          <w:lang w:val="es-MX"/>
        </w:rPr>
        <w:t xml:space="preserve"> </w:t>
      </w:r>
      <w:r w:rsidR="006F5313" w:rsidRPr="00C85906">
        <w:rPr>
          <w:rFonts w:cstheme="minorHAnsi"/>
          <w:sz w:val="24"/>
          <w:szCs w:val="24"/>
          <w:lang w:val="es-MX"/>
        </w:rPr>
        <w:t>E</w:t>
      </w:r>
      <w:r w:rsidR="00057533" w:rsidRPr="00C85906">
        <w:rPr>
          <w:rFonts w:cstheme="minorHAnsi"/>
          <w:sz w:val="24"/>
          <w:szCs w:val="24"/>
          <w:lang w:val="es-MX"/>
        </w:rPr>
        <w:t>l personal de campo realizará la aplicación de la</w:t>
      </w:r>
      <w:r w:rsidR="00AE349D">
        <w:rPr>
          <w:rFonts w:cstheme="minorHAnsi"/>
          <w:sz w:val="24"/>
          <w:szCs w:val="24"/>
          <w:lang w:val="es-MX"/>
        </w:rPr>
        <w:t>s</w:t>
      </w:r>
      <w:r w:rsidR="00057533" w:rsidRPr="00C85906">
        <w:rPr>
          <w:rFonts w:cstheme="minorHAnsi"/>
          <w:sz w:val="24"/>
          <w:szCs w:val="24"/>
          <w:lang w:val="es-MX"/>
        </w:rPr>
        <w:t xml:space="preserve"> prueba</w:t>
      </w:r>
      <w:r w:rsidR="00AE349D">
        <w:rPr>
          <w:rFonts w:cstheme="minorHAnsi"/>
          <w:sz w:val="24"/>
          <w:szCs w:val="24"/>
          <w:lang w:val="es-MX"/>
        </w:rPr>
        <w:t>s</w:t>
      </w:r>
      <w:r w:rsidR="00057533" w:rsidRPr="00C85906">
        <w:rPr>
          <w:rFonts w:cstheme="minorHAnsi"/>
          <w:sz w:val="24"/>
          <w:szCs w:val="24"/>
          <w:lang w:val="es-MX"/>
        </w:rPr>
        <w:t xml:space="preserve"> </w:t>
      </w:r>
      <w:r w:rsidR="002D6FC5" w:rsidRPr="00C85906">
        <w:rPr>
          <w:rFonts w:cstheme="minorHAnsi"/>
          <w:sz w:val="24"/>
          <w:szCs w:val="24"/>
          <w:lang w:val="es-MX"/>
        </w:rPr>
        <w:t>con los estudiantes de</w:t>
      </w:r>
      <w:r w:rsidR="006F5313" w:rsidRPr="00C85906">
        <w:rPr>
          <w:rFonts w:cstheme="minorHAnsi"/>
          <w:sz w:val="24"/>
          <w:szCs w:val="24"/>
          <w:lang w:val="es-MX"/>
        </w:rPr>
        <w:t xml:space="preserve"> primero a</w:t>
      </w:r>
      <w:r w:rsidR="002D6FC5" w:rsidRPr="00C85906">
        <w:rPr>
          <w:rFonts w:cstheme="minorHAnsi"/>
          <w:sz w:val="24"/>
          <w:szCs w:val="24"/>
          <w:lang w:val="es-MX"/>
        </w:rPr>
        <w:t xml:space="preserve">  tercero de las instituciones </w:t>
      </w:r>
      <w:r w:rsidR="004825CC" w:rsidRPr="00C85906">
        <w:rPr>
          <w:rFonts w:cstheme="minorHAnsi"/>
          <w:sz w:val="24"/>
          <w:szCs w:val="24"/>
          <w:lang w:val="es-MX"/>
        </w:rPr>
        <w:t>educativas</w:t>
      </w:r>
      <w:r w:rsidR="00AE349D">
        <w:rPr>
          <w:rFonts w:cstheme="minorHAnsi"/>
          <w:sz w:val="24"/>
          <w:szCs w:val="24"/>
          <w:lang w:val="es-MX"/>
        </w:rPr>
        <w:t>.</w:t>
      </w:r>
    </w:p>
    <w:p w14:paraId="0A724707" w14:textId="29C3A8A0" w:rsidR="00FF1CA8" w:rsidRDefault="00FF1CA8" w:rsidP="00C85906">
      <w:pPr>
        <w:jc w:val="both"/>
        <w:rPr>
          <w:rFonts w:cstheme="minorHAnsi"/>
          <w:sz w:val="24"/>
          <w:szCs w:val="24"/>
          <w:lang w:val="es-MX"/>
        </w:rPr>
      </w:pPr>
      <w:r>
        <w:rPr>
          <w:rFonts w:cstheme="minorHAnsi"/>
          <w:sz w:val="24"/>
          <w:szCs w:val="24"/>
          <w:lang w:val="es-MX"/>
        </w:rPr>
        <w:t xml:space="preserve">La ruta evaluativa para primer grado se compone </w:t>
      </w:r>
      <w:r w:rsidR="00B8067E">
        <w:rPr>
          <w:rFonts w:cstheme="minorHAnsi"/>
          <w:sz w:val="24"/>
          <w:szCs w:val="24"/>
          <w:lang w:val="es-MX"/>
        </w:rPr>
        <w:t>de las siguientes pruebas:</w:t>
      </w:r>
    </w:p>
    <w:p w14:paraId="5533A7A2" w14:textId="0138FA30" w:rsidR="00E412AD" w:rsidRDefault="00E412AD" w:rsidP="00C85906">
      <w:pPr>
        <w:jc w:val="both"/>
        <w:rPr>
          <w:rFonts w:cstheme="minorHAnsi"/>
          <w:sz w:val="24"/>
          <w:szCs w:val="24"/>
          <w:lang w:val="es-MX"/>
        </w:rPr>
      </w:pPr>
    </w:p>
    <w:p w14:paraId="1E67B281" w14:textId="50987F06" w:rsidR="00E412AD" w:rsidRDefault="00E412AD" w:rsidP="00C85906">
      <w:pPr>
        <w:jc w:val="both"/>
        <w:rPr>
          <w:rFonts w:cstheme="minorHAnsi"/>
          <w:sz w:val="24"/>
          <w:szCs w:val="24"/>
          <w:lang w:val="es-MX"/>
        </w:rPr>
      </w:pPr>
      <w:r>
        <w:rPr>
          <w:rFonts w:cstheme="minorHAnsi"/>
          <w:noProof/>
          <w:sz w:val="24"/>
          <w:szCs w:val="24"/>
          <w:lang w:val="es-MX"/>
        </w:rPr>
        <w:drawing>
          <wp:anchor distT="0" distB="0" distL="114300" distR="114300" simplePos="0" relativeHeight="251658240" behindDoc="0" locked="0" layoutInCell="1" allowOverlap="1" wp14:anchorId="79BD806C" wp14:editId="3CF9881A">
            <wp:simplePos x="0" y="0"/>
            <wp:positionH relativeFrom="page">
              <wp:posOffset>1168400</wp:posOffset>
            </wp:positionH>
            <wp:positionV relativeFrom="margin">
              <wp:posOffset>4618355</wp:posOffset>
            </wp:positionV>
            <wp:extent cx="5721350" cy="1816837"/>
            <wp:effectExtent l="0" t="0" r="0" b="0"/>
            <wp:wrapNone/>
            <wp:docPr id="580858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1816837"/>
                    </a:xfrm>
                    <a:prstGeom prst="rect">
                      <a:avLst/>
                    </a:prstGeom>
                    <a:noFill/>
                  </pic:spPr>
                </pic:pic>
              </a:graphicData>
            </a:graphic>
            <wp14:sizeRelH relativeFrom="margin">
              <wp14:pctWidth>0</wp14:pctWidth>
            </wp14:sizeRelH>
            <wp14:sizeRelV relativeFrom="margin">
              <wp14:pctHeight>0</wp14:pctHeight>
            </wp14:sizeRelV>
          </wp:anchor>
        </w:drawing>
      </w:r>
    </w:p>
    <w:p w14:paraId="76C0D73C" w14:textId="2819D15C" w:rsidR="00E412AD" w:rsidRDefault="00E412AD" w:rsidP="00C85906">
      <w:pPr>
        <w:jc w:val="both"/>
        <w:rPr>
          <w:rFonts w:cstheme="minorHAnsi"/>
          <w:sz w:val="24"/>
          <w:szCs w:val="24"/>
          <w:lang w:val="es-MX"/>
        </w:rPr>
      </w:pPr>
    </w:p>
    <w:p w14:paraId="396C378F" w14:textId="57129FAD" w:rsidR="00E412AD" w:rsidRDefault="00E412AD" w:rsidP="00C85906">
      <w:pPr>
        <w:jc w:val="both"/>
        <w:rPr>
          <w:rFonts w:cstheme="minorHAnsi"/>
          <w:sz w:val="24"/>
          <w:szCs w:val="24"/>
          <w:lang w:val="es-MX"/>
        </w:rPr>
      </w:pPr>
    </w:p>
    <w:p w14:paraId="11816822" w14:textId="4F256D8A" w:rsidR="00E412AD" w:rsidRDefault="00E412AD" w:rsidP="00C85906">
      <w:pPr>
        <w:jc w:val="both"/>
        <w:rPr>
          <w:rFonts w:cstheme="minorHAnsi"/>
          <w:sz w:val="24"/>
          <w:szCs w:val="24"/>
          <w:lang w:val="es-MX"/>
        </w:rPr>
      </w:pPr>
    </w:p>
    <w:p w14:paraId="7877F789" w14:textId="77777777" w:rsidR="00E412AD" w:rsidRDefault="00E412AD" w:rsidP="00C85906">
      <w:pPr>
        <w:jc w:val="both"/>
        <w:rPr>
          <w:rFonts w:cstheme="minorHAnsi"/>
          <w:sz w:val="24"/>
          <w:szCs w:val="24"/>
          <w:lang w:val="es-MX"/>
        </w:rPr>
      </w:pPr>
    </w:p>
    <w:p w14:paraId="5CEE2A8E" w14:textId="01C3D394" w:rsidR="00E412AD" w:rsidRDefault="00E412AD" w:rsidP="00C85906">
      <w:pPr>
        <w:jc w:val="both"/>
        <w:rPr>
          <w:rFonts w:cstheme="minorHAnsi"/>
          <w:sz w:val="24"/>
          <w:szCs w:val="24"/>
          <w:lang w:val="es-MX"/>
        </w:rPr>
      </w:pPr>
    </w:p>
    <w:p w14:paraId="2C9799AC" w14:textId="0538504E" w:rsidR="00E412AD" w:rsidRDefault="00E412AD" w:rsidP="00C85906">
      <w:pPr>
        <w:jc w:val="both"/>
        <w:rPr>
          <w:rFonts w:cstheme="minorHAnsi"/>
          <w:sz w:val="24"/>
          <w:szCs w:val="24"/>
          <w:lang w:val="es-MX"/>
        </w:rPr>
      </w:pPr>
    </w:p>
    <w:p w14:paraId="477EFE1D" w14:textId="4C2C347C" w:rsidR="00E412AD" w:rsidRDefault="00E412AD" w:rsidP="00C85906">
      <w:pPr>
        <w:jc w:val="both"/>
        <w:rPr>
          <w:rFonts w:cstheme="minorHAnsi"/>
          <w:sz w:val="24"/>
          <w:szCs w:val="24"/>
          <w:lang w:val="es-MX"/>
        </w:rPr>
      </w:pPr>
    </w:p>
    <w:p w14:paraId="62050370" w14:textId="261EAFDE" w:rsidR="00E412AD" w:rsidRDefault="00E412AD" w:rsidP="00C85906">
      <w:pPr>
        <w:jc w:val="both"/>
        <w:rPr>
          <w:rFonts w:cstheme="minorHAnsi"/>
          <w:sz w:val="24"/>
          <w:szCs w:val="24"/>
          <w:lang w:val="es-MX"/>
        </w:rPr>
      </w:pPr>
    </w:p>
    <w:p w14:paraId="411D0175" w14:textId="6AD6E6D1" w:rsidR="00E412AD" w:rsidRDefault="00E412AD" w:rsidP="00C85906">
      <w:pPr>
        <w:jc w:val="both"/>
        <w:rPr>
          <w:rFonts w:cstheme="minorHAnsi"/>
          <w:sz w:val="24"/>
          <w:szCs w:val="24"/>
          <w:lang w:val="es-MX"/>
        </w:rPr>
      </w:pPr>
    </w:p>
    <w:p w14:paraId="3EE4F3A5" w14:textId="41DB2CC2" w:rsidR="00E412AD" w:rsidRDefault="00E412AD" w:rsidP="00C85906">
      <w:pPr>
        <w:jc w:val="both"/>
        <w:rPr>
          <w:rFonts w:cstheme="minorHAnsi"/>
          <w:sz w:val="24"/>
          <w:szCs w:val="24"/>
          <w:lang w:val="es-MX"/>
        </w:rPr>
      </w:pPr>
    </w:p>
    <w:p w14:paraId="3EA260CC" w14:textId="54197CF6" w:rsidR="00E412AD" w:rsidRDefault="00E412AD" w:rsidP="00C85906">
      <w:pPr>
        <w:jc w:val="both"/>
        <w:rPr>
          <w:rFonts w:cstheme="minorHAnsi"/>
          <w:sz w:val="24"/>
          <w:szCs w:val="24"/>
          <w:lang w:val="es-MX"/>
        </w:rPr>
      </w:pPr>
    </w:p>
    <w:p w14:paraId="1BD46854" w14:textId="26FD1644" w:rsidR="00E412AD" w:rsidRDefault="00E412AD" w:rsidP="00C85906">
      <w:pPr>
        <w:jc w:val="both"/>
        <w:rPr>
          <w:rFonts w:cstheme="minorHAnsi"/>
          <w:sz w:val="24"/>
          <w:szCs w:val="24"/>
          <w:lang w:val="es-MX"/>
        </w:rPr>
      </w:pPr>
    </w:p>
    <w:p w14:paraId="79C86C48" w14:textId="77777777" w:rsidR="00E412AD" w:rsidRDefault="00E412AD" w:rsidP="00C85906">
      <w:pPr>
        <w:jc w:val="both"/>
        <w:rPr>
          <w:rFonts w:cstheme="minorHAnsi"/>
          <w:sz w:val="24"/>
          <w:szCs w:val="24"/>
          <w:lang w:val="es-MX"/>
        </w:rPr>
      </w:pPr>
    </w:p>
    <w:tbl>
      <w:tblPr>
        <w:tblStyle w:val="Tablaconcuadrculaclara"/>
        <w:tblW w:w="0" w:type="auto"/>
        <w:tblLook w:val="04A0" w:firstRow="1" w:lastRow="0" w:firstColumn="1" w:lastColumn="0" w:noHBand="0" w:noVBand="1"/>
      </w:tblPr>
      <w:tblGrid>
        <w:gridCol w:w="1811"/>
        <w:gridCol w:w="3613"/>
        <w:gridCol w:w="1316"/>
        <w:gridCol w:w="2088"/>
      </w:tblGrid>
      <w:tr w:rsidR="00761CBE" w:rsidRPr="00391F84" w14:paraId="0463A8C8" w14:textId="77777777" w:rsidTr="00603DF1">
        <w:tc>
          <w:tcPr>
            <w:tcW w:w="0" w:type="auto"/>
            <w:hideMark/>
          </w:tcPr>
          <w:p w14:paraId="38A34F36" w14:textId="77777777" w:rsidR="00761CBE" w:rsidRPr="00391F84" w:rsidRDefault="00761CBE" w:rsidP="00AA2837">
            <w:pPr>
              <w:spacing w:after="160" w:line="259" w:lineRule="auto"/>
              <w:rPr>
                <w:b/>
                <w:bCs/>
              </w:rPr>
            </w:pPr>
            <w:r w:rsidRPr="00391F84">
              <w:rPr>
                <w:b/>
                <w:bCs/>
              </w:rPr>
              <w:t>Evaluación</w:t>
            </w:r>
          </w:p>
        </w:tc>
        <w:tc>
          <w:tcPr>
            <w:tcW w:w="0" w:type="auto"/>
            <w:hideMark/>
          </w:tcPr>
          <w:p w14:paraId="6C22AFEB" w14:textId="2955D611" w:rsidR="00761CBE" w:rsidRPr="00391F84" w:rsidRDefault="00761CBE" w:rsidP="00603DF1">
            <w:pPr>
              <w:spacing w:after="160" w:line="259" w:lineRule="auto"/>
              <w:jc w:val="both"/>
              <w:rPr>
                <w:b/>
                <w:bCs/>
              </w:rPr>
            </w:pPr>
            <w:r w:rsidRPr="00391F84">
              <w:rPr>
                <w:b/>
                <w:bCs/>
              </w:rPr>
              <w:t xml:space="preserve">Descripción </w:t>
            </w:r>
          </w:p>
        </w:tc>
        <w:tc>
          <w:tcPr>
            <w:tcW w:w="0" w:type="auto"/>
            <w:hideMark/>
          </w:tcPr>
          <w:p w14:paraId="09C3BA64" w14:textId="77777777" w:rsidR="00761CBE" w:rsidRPr="00391F84" w:rsidRDefault="00761CBE" w:rsidP="00AA2837">
            <w:pPr>
              <w:spacing w:after="160" w:line="259" w:lineRule="auto"/>
              <w:rPr>
                <w:b/>
                <w:bCs/>
              </w:rPr>
            </w:pPr>
            <w:r w:rsidRPr="00391F84">
              <w:rPr>
                <w:b/>
                <w:bCs/>
              </w:rPr>
              <w:t>Semana de aplicación</w:t>
            </w:r>
          </w:p>
        </w:tc>
        <w:tc>
          <w:tcPr>
            <w:tcW w:w="0" w:type="auto"/>
            <w:hideMark/>
          </w:tcPr>
          <w:p w14:paraId="34D25716" w14:textId="43A570EA" w:rsidR="00761CBE" w:rsidRPr="00391F84" w:rsidRDefault="00000E8F" w:rsidP="00603DF1">
            <w:pPr>
              <w:spacing w:after="160" w:line="259" w:lineRule="auto"/>
              <w:jc w:val="both"/>
              <w:rPr>
                <w:b/>
                <w:bCs/>
              </w:rPr>
            </w:pPr>
            <w:r>
              <w:rPr>
                <w:b/>
                <w:bCs/>
              </w:rPr>
              <w:t>Nivel de priorización</w:t>
            </w:r>
          </w:p>
        </w:tc>
      </w:tr>
      <w:tr w:rsidR="00761CBE" w:rsidRPr="00391F84" w14:paraId="0CDE013B" w14:textId="77777777" w:rsidTr="00603DF1">
        <w:tc>
          <w:tcPr>
            <w:tcW w:w="0" w:type="auto"/>
            <w:hideMark/>
          </w:tcPr>
          <w:p w14:paraId="7E4EC690" w14:textId="77777777" w:rsidR="00761CBE" w:rsidRPr="00391F84" w:rsidRDefault="00761CBE" w:rsidP="00AA2837">
            <w:pPr>
              <w:spacing w:after="160" w:line="259" w:lineRule="auto"/>
            </w:pPr>
            <w:r w:rsidRPr="00391F84">
              <w:rPr>
                <w:b/>
                <w:bCs/>
              </w:rPr>
              <w:t>EGRA (Evaluación de la Lectura en Grados Iniciales)</w:t>
            </w:r>
          </w:p>
        </w:tc>
        <w:tc>
          <w:tcPr>
            <w:tcW w:w="0" w:type="auto"/>
            <w:hideMark/>
          </w:tcPr>
          <w:p w14:paraId="2F246E36" w14:textId="2D875D15" w:rsidR="00761CBE" w:rsidRPr="00391F84" w:rsidRDefault="00761CBE" w:rsidP="00603DF1">
            <w:pPr>
              <w:spacing w:after="160" w:line="259" w:lineRule="auto"/>
              <w:jc w:val="both"/>
            </w:pPr>
            <w:r w:rsidRPr="00391F84">
              <w:t>Evaluación diagnóstica internacional que mide habilidades de lectura: reconocimiento de letras, decodificación, fluidez y comprensión. Se aplica al inicio y al final del programa.</w:t>
            </w:r>
          </w:p>
        </w:tc>
        <w:tc>
          <w:tcPr>
            <w:tcW w:w="0" w:type="auto"/>
            <w:hideMark/>
          </w:tcPr>
          <w:p w14:paraId="23A4D6AD" w14:textId="77777777" w:rsidR="00761CBE" w:rsidRPr="00391F84" w:rsidRDefault="00761CBE" w:rsidP="00AA2837">
            <w:pPr>
              <w:spacing w:after="160" w:line="259" w:lineRule="auto"/>
            </w:pPr>
            <w:r w:rsidRPr="00391F84">
              <w:t>Semana 1 y Semana final</w:t>
            </w:r>
          </w:p>
        </w:tc>
        <w:tc>
          <w:tcPr>
            <w:tcW w:w="0" w:type="auto"/>
            <w:hideMark/>
          </w:tcPr>
          <w:p w14:paraId="05CC6226" w14:textId="77777777" w:rsidR="00761CBE" w:rsidRPr="00391F84" w:rsidRDefault="00761CBE" w:rsidP="00603DF1">
            <w:pPr>
              <w:spacing w:after="160" w:line="259" w:lineRule="auto"/>
              <w:jc w:val="both"/>
            </w:pPr>
            <w:r w:rsidRPr="00391F84">
              <w:t>Siempre se prioriza su aplicación para medir línea de base y resultados.</w:t>
            </w:r>
          </w:p>
        </w:tc>
      </w:tr>
      <w:tr w:rsidR="00761CBE" w:rsidRPr="00391F84" w14:paraId="73ACF63A" w14:textId="77777777" w:rsidTr="00603DF1">
        <w:tc>
          <w:tcPr>
            <w:tcW w:w="0" w:type="auto"/>
            <w:hideMark/>
          </w:tcPr>
          <w:p w14:paraId="3BE1FB77" w14:textId="156C3EDE" w:rsidR="00761CBE" w:rsidRPr="00391F84" w:rsidRDefault="00761CBE" w:rsidP="00AA2837">
            <w:pPr>
              <w:spacing w:after="160" w:line="259" w:lineRule="auto"/>
            </w:pPr>
            <w:r w:rsidRPr="00391F84">
              <w:rPr>
                <w:b/>
                <w:bCs/>
              </w:rPr>
              <w:t>Evaluación de desempeño – Unidad 1</w:t>
            </w:r>
          </w:p>
        </w:tc>
        <w:tc>
          <w:tcPr>
            <w:tcW w:w="0" w:type="auto"/>
            <w:hideMark/>
          </w:tcPr>
          <w:p w14:paraId="6778E58F" w14:textId="656E64E6" w:rsidR="00761CBE" w:rsidRPr="00391F84" w:rsidRDefault="00761CBE" w:rsidP="00603DF1">
            <w:pPr>
              <w:spacing w:after="160" w:line="259" w:lineRule="auto"/>
              <w:jc w:val="both"/>
            </w:pPr>
            <w:r w:rsidRPr="00391F84">
              <w:t>Evalúa conciencia fonológica, principio alfabético, lectura y escritura inicial tras la primera unidad del programa.</w:t>
            </w:r>
          </w:p>
        </w:tc>
        <w:tc>
          <w:tcPr>
            <w:tcW w:w="0" w:type="auto"/>
            <w:hideMark/>
          </w:tcPr>
          <w:p w14:paraId="240B9D48" w14:textId="77777777" w:rsidR="00761CBE" w:rsidRPr="00391F84" w:rsidRDefault="00761CBE" w:rsidP="00AA2837">
            <w:pPr>
              <w:spacing w:after="160" w:line="259" w:lineRule="auto"/>
            </w:pPr>
            <w:r w:rsidRPr="00391F84">
              <w:t>Semana 10</w:t>
            </w:r>
          </w:p>
        </w:tc>
        <w:tc>
          <w:tcPr>
            <w:tcW w:w="0" w:type="auto"/>
            <w:hideMark/>
          </w:tcPr>
          <w:p w14:paraId="6C9D9012" w14:textId="77777777" w:rsidR="00761CBE" w:rsidRPr="00391F84" w:rsidRDefault="00761CBE" w:rsidP="00603DF1">
            <w:pPr>
              <w:spacing w:after="160" w:line="259" w:lineRule="auto"/>
              <w:jc w:val="both"/>
            </w:pPr>
            <w:r w:rsidRPr="00391F84">
              <w:t>Formativa y útil para ajustar estrategias tempranas.</w:t>
            </w:r>
          </w:p>
        </w:tc>
      </w:tr>
      <w:tr w:rsidR="00761CBE" w:rsidRPr="00391F84" w14:paraId="6645B1BA" w14:textId="77777777" w:rsidTr="00603DF1">
        <w:tc>
          <w:tcPr>
            <w:tcW w:w="0" w:type="auto"/>
            <w:hideMark/>
          </w:tcPr>
          <w:p w14:paraId="4D6EFA4B" w14:textId="60F1AB3C" w:rsidR="00761CBE" w:rsidRPr="00391F84" w:rsidRDefault="00761CBE" w:rsidP="00AA2837">
            <w:pPr>
              <w:spacing w:after="160" w:line="259" w:lineRule="auto"/>
            </w:pPr>
            <w:r w:rsidRPr="00391F84">
              <w:rPr>
                <w:b/>
                <w:bCs/>
              </w:rPr>
              <w:t>Evaluación diagnóstica – “La Loba”</w:t>
            </w:r>
          </w:p>
        </w:tc>
        <w:tc>
          <w:tcPr>
            <w:tcW w:w="0" w:type="auto"/>
            <w:hideMark/>
          </w:tcPr>
          <w:p w14:paraId="3584E663" w14:textId="0505908D" w:rsidR="00761CBE" w:rsidRPr="00391F84" w:rsidRDefault="00761CBE" w:rsidP="00603DF1">
            <w:pPr>
              <w:spacing w:after="160" w:line="259" w:lineRule="auto"/>
              <w:jc w:val="both"/>
            </w:pPr>
            <w:r w:rsidRPr="00391F84">
              <w:t>Basada en la TALE (Cervera &amp; Toro, 1980), evalúa copia, dictado, fluidez y comprensión. Marca el cierre del primer semestre y espera dominio del 80% del código.</w:t>
            </w:r>
          </w:p>
        </w:tc>
        <w:tc>
          <w:tcPr>
            <w:tcW w:w="0" w:type="auto"/>
            <w:hideMark/>
          </w:tcPr>
          <w:p w14:paraId="46874752" w14:textId="77777777" w:rsidR="00761CBE" w:rsidRPr="00391F84" w:rsidRDefault="00761CBE" w:rsidP="00AA2837">
            <w:pPr>
              <w:spacing w:after="160" w:line="259" w:lineRule="auto"/>
            </w:pPr>
            <w:r w:rsidRPr="00391F84">
              <w:t>Semana 20</w:t>
            </w:r>
          </w:p>
        </w:tc>
        <w:tc>
          <w:tcPr>
            <w:tcW w:w="0" w:type="auto"/>
            <w:hideMark/>
          </w:tcPr>
          <w:p w14:paraId="4EC7E915" w14:textId="77777777" w:rsidR="00761CBE" w:rsidRPr="00391F84" w:rsidRDefault="00761CBE" w:rsidP="00603DF1">
            <w:pPr>
              <w:spacing w:after="160" w:line="259" w:lineRule="auto"/>
              <w:jc w:val="both"/>
            </w:pPr>
            <w:r w:rsidRPr="00391F84">
              <w:t>Hito fundamental del proceso. Siempre se prioriza su aplicación.</w:t>
            </w:r>
          </w:p>
        </w:tc>
      </w:tr>
      <w:tr w:rsidR="00761CBE" w:rsidRPr="00391F84" w14:paraId="00E19A8B" w14:textId="77777777" w:rsidTr="00603DF1">
        <w:tc>
          <w:tcPr>
            <w:tcW w:w="0" w:type="auto"/>
            <w:hideMark/>
          </w:tcPr>
          <w:p w14:paraId="1AC02A61" w14:textId="77777777" w:rsidR="00761CBE" w:rsidRPr="00391F84" w:rsidRDefault="00761CBE" w:rsidP="00AA2837">
            <w:pPr>
              <w:spacing w:after="160" w:line="259" w:lineRule="auto"/>
            </w:pPr>
            <w:r w:rsidRPr="00391F84">
              <w:rPr>
                <w:b/>
                <w:bCs/>
              </w:rPr>
              <w:t>Evaluación de desempeño – “Guillermo el pastelero”</w:t>
            </w:r>
          </w:p>
        </w:tc>
        <w:tc>
          <w:tcPr>
            <w:tcW w:w="0" w:type="auto"/>
            <w:hideMark/>
          </w:tcPr>
          <w:p w14:paraId="59267DBD" w14:textId="77777777" w:rsidR="00761CBE" w:rsidRPr="00391F84" w:rsidRDefault="00761CBE" w:rsidP="00603DF1">
            <w:pPr>
              <w:spacing w:after="160" w:line="259" w:lineRule="auto"/>
              <w:jc w:val="both"/>
            </w:pPr>
            <w:r w:rsidRPr="00391F84">
              <w:t>Evalúa conciencia fonológica, fluidez, comprensión y producción escrita con el 75% del programa implementado.</w:t>
            </w:r>
          </w:p>
        </w:tc>
        <w:tc>
          <w:tcPr>
            <w:tcW w:w="0" w:type="auto"/>
            <w:hideMark/>
          </w:tcPr>
          <w:p w14:paraId="34B2A5D6" w14:textId="77777777" w:rsidR="00761CBE" w:rsidRPr="00391F84" w:rsidRDefault="00761CBE" w:rsidP="00AA2837">
            <w:pPr>
              <w:spacing w:after="160" w:line="259" w:lineRule="auto"/>
            </w:pPr>
            <w:r w:rsidRPr="00391F84">
              <w:t>Semana 30</w:t>
            </w:r>
          </w:p>
        </w:tc>
        <w:tc>
          <w:tcPr>
            <w:tcW w:w="0" w:type="auto"/>
            <w:hideMark/>
          </w:tcPr>
          <w:p w14:paraId="4490C4FB" w14:textId="77777777" w:rsidR="00761CBE" w:rsidRPr="00391F84" w:rsidRDefault="00761CBE" w:rsidP="00603DF1">
            <w:pPr>
              <w:spacing w:after="160" w:line="259" w:lineRule="auto"/>
              <w:jc w:val="both"/>
            </w:pPr>
            <w:r w:rsidRPr="00391F84">
              <w:t>En muchos contextos, esta es la última evaluación que se logra aplicar.</w:t>
            </w:r>
          </w:p>
        </w:tc>
      </w:tr>
      <w:tr w:rsidR="00761CBE" w:rsidRPr="00391F84" w14:paraId="5C277B6A" w14:textId="77777777" w:rsidTr="00603DF1">
        <w:tc>
          <w:tcPr>
            <w:tcW w:w="0" w:type="auto"/>
            <w:hideMark/>
          </w:tcPr>
          <w:p w14:paraId="69F2734D" w14:textId="77777777" w:rsidR="00761CBE" w:rsidRPr="00391F84" w:rsidRDefault="00761CBE" w:rsidP="00AA2837">
            <w:pPr>
              <w:spacing w:after="160" w:line="259" w:lineRule="auto"/>
            </w:pPr>
            <w:r w:rsidRPr="00391F84">
              <w:rPr>
                <w:b/>
                <w:bCs/>
              </w:rPr>
              <w:t>Evaluación de desempeño – “Kiwi”</w:t>
            </w:r>
          </w:p>
        </w:tc>
        <w:tc>
          <w:tcPr>
            <w:tcW w:w="0" w:type="auto"/>
            <w:hideMark/>
          </w:tcPr>
          <w:p w14:paraId="153E42A5" w14:textId="77777777" w:rsidR="00761CBE" w:rsidRPr="00391F84" w:rsidRDefault="00761CBE" w:rsidP="00603DF1">
            <w:pPr>
              <w:spacing w:after="160" w:line="259" w:lineRule="auto"/>
              <w:jc w:val="both"/>
            </w:pPr>
            <w:r w:rsidRPr="00391F84">
              <w:t>Evalúa habilidades avanzadas: asociación palabra-imagen, dictado, velocidad lectora, comprensión y producción textual.</w:t>
            </w:r>
          </w:p>
        </w:tc>
        <w:tc>
          <w:tcPr>
            <w:tcW w:w="0" w:type="auto"/>
            <w:hideMark/>
          </w:tcPr>
          <w:p w14:paraId="108F6193" w14:textId="77777777" w:rsidR="00761CBE" w:rsidRPr="00391F84" w:rsidRDefault="00761CBE" w:rsidP="00AA2837">
            <w:pPr>
              <w:spacing w:after="160" w:line="259" w:lineRule="auto"/>
            </w:pPr>
            <w:r w:rsidRPr="00391F84">
              <w:t>Semana 40</w:t>
            </w:r>
          </w:p>
        </w:tc>
        <w:tc>
          <w:tcPr>
            <w:tcW w:w="0" w:type="auto"/>
            <w:hideMark/>
          </w:tcPr>
          <w:p w14:paraId="679F0FA1" w14:textId="77777777" w:rsidR="00761CBE" w:rsidRPr="00391F84" w:rsidRDefault="00761CBE" w:rsidP="00603DF1">
            <w:pPr>
              <w:spacing w:after="160" w:line="259" w:lineRule="auto"/>
              <w:jc w:val="both"/>
            </w:pPr>
            <w:r w:rsidRPr="00391F84">
              <w:t>Su aplicación depende del tiempo disponible y dinámicas del territorio.</w:t>
            </w:r>
          </w:p>
        </w:tc>
      </w:tr>
    </w:tbl>
    <w:p w14:paraId="42058D46" w14:textId="77777777" w:rsidR="00E86491" w:rsidRDefault="00E86491" w:rsidP="00D203FB">
      <w:pPr>
        <w:jc w:val="both"/>
        <w:rPr>
          <w:rFonts w:cstheme="minorHAnsi"/>
          <w:sz w:val="24"/>
          <w:szCs w:val="24"/>
        </w:rPr>
      </w:pPr>
    </w:p>
    <w:p w14:paraId="3EACD60A" w14:textId="6A8EC17A" w:rsidR="00121AFF" w:rsidRPr="00E412AD" w:rsidRDefault="00E412AD" w:rsidP="00E412AD">
      <w:pPr>
        <w:jc w:val="both"/>
        <w:rPr>
          <w:rFonts w:cstheme="minorHAnsi"/>
          <w:sz w:val="24"/>
          <w:szCs w:val="24"/>
          <w:lang w:val="es-MX"/>
        </w:rPr>
      </w:pPr>
      <w:r>
        <w:rPr>
          <w:rFonts w:cstheme="minorHAnsi"/>
          <w:sz w:val="24"/>
          <w:szCs w:val="24"/>
          <w:lang w:val="es-MX"/>
        </w:rPr>
        <w:t>La ruta evaluativa para el proceso de remediación de presenta a continuación:</w:t>
      </w:r>
    </w:p>
    <w:p w14:paraId="092C3AEB" w14:textId="0B01C9F4" w:rsidR="00121AFF" w:rsidRDefault="00D25790" w:rsidP="008435B5">
      <w:pPr>
        <w:pStyle w:val="Prrafodelista"/>
        <w:rPr>
          <w:rFonts w:cstheme="minorHAnsi"/>
          <w:sz w:val="24"/>
          <w:szCs w:val="24"/>
          <w:lang w:val="es-MX"/>
        </w:rPr>
      </w:pPr>
      <w:r>
        <w:rPr>
          <w:rFonts w:cstheme="minorHAnsi"/>
          <w:noProof/>
          <w:sz w:val="24"/>
          <w:szCs w:val="24"/>
          <w:lang w:val="es-MX"/>
        </w:rPr>
        <w:drawing>
          <wp:inline distT="0" distB="0" distL="0" distR="0" wp14:anchorId="5EAD4F09" wp14:editId="12C4F2DD">
            <wp:extent cx="5143500" cy="1815607"/>
            <wp:effectExtent l="0" t="0" r="0" b="0"/>
            <wp:docPr id="1721205819" name="Imagen 3" descr="Imagen que contiene luz, oscuro, verde, balancears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5819" name="Imagen 3" descr="Imagen que contiene luz, oscuro, verde, balancearse&#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3458" cy="1836772"/>
                    </a:xfrm>
                    <a:prstGeom prst="rect">
                      <a:avLst/>
                    </a:prstGeom>
                    <a:noFill/>
                  </pic:spPr>
                </pic:pic>
              </a:graphicData>
            </a:graphic>
          </wp:inline>
        </w:drawing>
      </w:r>
    </w:p>
    <w:p w14:paraId="39F975B4" w14:textId="71EE8C5B" w:rsidR="00121AFF" w:rsidRDefault="00121AFF" w:rsidP="008435B5">
      <w:pPr>
        <w:pStyle w:val="Prrafodelista"/>
        <w:rPr>
          <w:rFonts w:cstheme="minorHAnsi"/>
          <w:sz w:val="24"/>
          <w:szCs w:val="24"/>
          <w:lang w:val="es-MX"/>
        </w:rPr>
      </w:pPr>
    </w:p>
    <w:p w14:paraId="20B1E6F9" w14:textId="296E3601" w:rsidR="00DB53C7" w:rsidRDefault="00DB53C7" w:rsidP="008435B5">
      <w:pPr>
        <w:pStyle w:val="Prrafodelista"/>
        <w:rPr>
          <w:rFonts w:cstheme="minorHAnsi"/>
          <w:sz w:val="24"/>
          <w:szCs w:val="24"/>
          <w:lang w:val="es-MX"/>
        </w:rPr>
      </w:pPr>
    </w:p>
    <w:p w14:paraId="3AD58A7D" w14:textId="5876E896" w:rsidR="00DB53C7" w:rsidRDefault="00DB53C7" w:rsidP="008435B5">
      <w:pPr>
        <w:pStyle w:val="Prrafodelista"/>
        <w:rPr>
          <w:rFonts w:cstheme="minorHAnsi"/>
          <w:sz w:val="24"/>
          <w:szCs w:val="24"/>
          <w:lang w:val="es-MX"/>
        </w:rPr>
      </w:pPr>
    </w:p>
    <w:tbl>
      <w:tblPr>
        <w:tblStyle w:val="Tablaconcuadrculaclara"/>
        <w:tblW w:w="0" w:type="auto"/>
        <w:tblLook w:val="04A0" w:firstRow="1" w:lastRow="0" w:firstColumn="1" w:lastColumn="0" w:noHBand="0" w:noVBand="1"/>
      </w:tblPr>
      <w:tblGrid>
        <w:gridCol w:w="1546"/>
        <w:gridCol w:w="4063"/>
        <w:gridCol w:w="1269"/>
        <w:gridCol w:w="1950"/>
      </w:tblGrid>
      <w:tr w:rsidR="00E412AD" w:rsidRPr="00391F84" w14:paraId="2983D5EC" w14:textId="77777777" w:rsidTr="00AA2837">
        <w:tc>
          <w:tcPr>
            <w:tcW w:w="0" w:type="auto"/>
            <w:hideMark/>
          </w:tcPr>
          <w:p w14:paraId="34024815" w14:textId="77777777" w:rsidR="00E412AD" w:rsidRPr="00391F84" w:rsidRDefault="00E412AD" w:rsidP="00AA2837">
            <w:pPr>
              <w:spacing w:after="160" w:line="259" w:lineRule="auto"/>
              <w:rPr>
                <w:b/>
                <w:bCs/>
              </w:rPr>
            </w:pPr>
            <w:r w:rsidRPr="00391F84">
              <w:rPr>
                <w:b/>
                <w:bCs/>
              </w:rPr>
              <w:t>Evaluación</w:t>
            </w:r>
          </w:p>
        </w:tc>
        <w:tc>
          <w:tcPr>
            <w:tcW w:w="0" w:type="auto"/>
            <w:hideMark/>
          </w:tcPr>
          <w:p w14:paraId="56940BBE" w14:textId="77777777" w:rsidR="00E412AD" w:rsidRPr="00391F84" w:rsidRDefault="00E412AD" w:rsidP="00603DF1">
            <w:pPr>
              <w:spacing w:after="160" w:line="259" w:lineRule="auto"/>
              <w:jc w:val="both"/>
              <w:rPr>
                <w:b/>
                <w:bCs/>
              </w:rPr>
            </w:pPr>
            <w:r w:rsidRPr="00391F84">
              <w:rPr>
                <w:b/>
                <w:bCs/>
              </w:rPr>
              <w:t xml:space="preserve">Descripción </w:t>
            </w:r>
          </w:p>
        </w:tc>
        <w:tc>
          <w:tcPr>
            <w:tcW w:w="0" w:type="auto"/>
            <w:hideMark/>
          </w:tcPr>
          <w:p w14:paraId="0893681F" w14:textId="77777777" w:rsidR="00E412AD" w:rsidRPr="00391F84" w:rsidRDefault="00E412AD" w:rsidP="00AA2837">
            <w:pPr>
              <w:spacing w:after="160" w:line="259" w:lineRule="auto"/>
              <w:rPr>
                <w:b/>
                <w:bCs/>
              </w:rPr>
            </w:pPr>
            <w:r w:rsidRPr="00391F84">
              <w:rPr>
                <w:b/>
                <w:bCs/>
              </w:rPr>
              <w:t>Semana de aplicación</w:t>
            </w:r>
          </w:p>
        </w:tc>
        <w:tc>
          <w:tcPr>
            <w:tcW w:w="0" w:type="auto"/>
            <w:hideMark/>
          </w:tcPr>
          <w:p w14:paraId="1A0E168D" w14:textId="77777777" w:rsidR="00E412AD" w:rsidRPr="00391F84" w:rsidRDefault="00E412AD" w:rsidP="00603DF1">
            <w:pPr>
              <w:spacing w:after="160" w:line="259" w:lineRule="auto"/>
              <w:jc w:val="both"/>
              <w:rPr>
                <w:b/>
                <w:bCs/>
              </w:rPr>
            </w:pPr>
            <w:r w:rsidRPr="00391F84">
              <w:rPr>
                <w:b/>
                <w:bCs/>
              </w:rPr>
              <w:t>Observaciones</w:t>
            </w:r>
          </w:p>
        </w:tc>
      </w:tr>
      <w:tr w:rsidR="00E412AD" w:rsidRPr="00391F84" w14:paraId="6CFB9591" w14:textId="77777777" w:rsidTr="00AA2837">
        <w:tc>
          <w:tcPr>
            <w:tcW w:w="0" w:type="auto"/>
            <w:hideMark/>
          </w:tcPr>
          <w:p w14:paraId="41B28923" w14:textId="77777777" w:rsidR="00E412AD" w:rsidRPr="00391F84" w:rsidRDefault="00E412AD" w:rsidP="00AA2837">
            <w:pPr>
              <w:spacing w:after="160" w:line="259" w:lineRule="auto"/>
            </w:pPr>
            <w:r w:rsidRPr="00391F84">
              <w:rPr>
                <w:b/>
                <w:bCs/>
              </w:rPr>
              <w:t>EGRA (Evaluación de la Lectura en Grados Iniciales)</w:t>
            </w:r>
          </w:p>
        </w:tc>
        <w:tc>
          <w:tcPr>
            <w:tcW w:w="0" w:type="auto"/>
            <w:hideMark/>
          </w:tcPr>
          <w:p w14:paraId="7943EBB6" w14:textId="77777777" w:rsidR="00E412AD" w:rsidRPr="00391F84" w:rsidRDefault="00E412AD" w:rsidP="00603DF1">
            <w:pPr>
              <w:spacing w:after="160" w:line="259" w:lineRule="auto"/>
              <w:jc w:val="both"/>
            </w:pPr>
            <w:r w:rsidRPr="00391F84">
              <w:t>Evaluación diagnóstica internacional que mide habilidades de lectura: reconocimiento de letras, decodificación, fluidez y comprensión. Se aplica al inicio y al final del programa.</w:t>
            </w:r>
          </w:p>
        </w:tc>
        <w:tc>
          <w:tcPr>
            <w:tcW w:w="0" w:type="auto"/>
            <w:hideMark/>
          </w:tcPr>
          <w:p w14:paraId="3DB6A9D1" w14:textId="3E39C66D" w:rsidR="00E412AD" w:rsidRPr="00391F84" w:rsidRDefault="00E412AD" w:rsidP="00AA2837">
            <w:pPr>
              <w:spacing w:after="160" w:line="259" w:lineRule="auto"/>
            </w:pPr>
            <w:r w:rsidRPr="00391F84">
              <w:t xml:space="preserve">Semana </w:t>
            </w:r>
            <w:r>
              <w:t>inicial</w:t>
            </w:r>
            <w:r w:rsidRPr="00391F84">
              <w:t xml:space="preserve"> y Semana final</w:t>
            </w:r>
          </w:p>
        </w:tc>
        <w:tc>
          <w:tcPr>
            <w:tcW w:w="0" w:type="auto"/>
            <w:hideMark/>
          </w:tcPr>
          <w:p w14:paraId="239D84C7" w14:textId="77777777" w:rsidR="00E412AD" w:rsidRPr="00391F84" w:rsidRDefault="00E412AD" w:rsidP="00603DF1">
            <w:pPr>
              <w:spacing w:after="160" w:line="259" w:lineRule="auto"/>
              <w:jc w:val="both"/>
            </w:pPr>
            <w:r w:rsidRPr="00391F84">
              <w:t>Siempre se prioriza su aplicación para medir línea de base y resultados.</w:t>
            </w:r>
          </w:p>
        </w:tc>
      </w:tr>
      <w:tr w:rsidR="00634B90" w:rsidRPr="00391F84" w14:paraId="27FDA2E1" w14:textId="77777777" w:rsidTr="00634B90">
        <w:tc>
          <w:tcPr>
            <w:tcW w:w="0" w:type="auto"/>
            <w:hideMark/>
          </w:tcPr>
          <w:p w14:paraId="0AA5BC43" w14:textId="634AC036" w:rsidR="00634B90" w:rsidRPr="00391F84" w:rsidRDefault="00634B90" w:rsidP="00AA2837">
            <w:pPr>
              <w:spacing w:after="160" w:line="259" w:lineRule="auto"/>
            </w:pPr>
            <w:r w:rsidRPr="00391F84">
              <w:rPr>
                <w:b/>
                <w:bCs/>
              </w:rPr>
              <w:t xml:space="preserve">Evaluación </w:t>
            </w:r>
            <w:r>
              <w:rPr>
                <w:b/>
                <w:bCs/>
              </w:rPr>
              <w:t>1</w:t>
            </w:r>
            <w:r w:rsidRPr="00391F84">
              <w:rPr>
                <w:b/>
                <w:bCs/>
              </w:rPr>
              <w:t xml:space="preserve"> </w:t>
            </w:r>
          </w:p>
        </w:tc>
        <w:tc>
          <w:tcPr>
            <w:tcW w:w="0" w:type="auto"/>
            <w:vMerge w:val="restart"/>
          </w:tcPr>
          <w:p w14:paraId="13340F10" w14:textId="4657732C" w:rsidR="00634B90" w:rsidRPr="00391F84" w:rsidRDefault="002C0FCD" w:rsidP="00603DF1">
            <w:pPr>
              <w:spacing w:after="160" w:line="259" w:lineRule="auto"/>
              <w:jc w:val="both"/>
            </w:pPr>
            <w:r>
              <w:t>V</w:t>
            </w:r>
            <w:r w:rsidR="00634B90" w:rsidRPr="00634B90">
              <w:t>aloran la fluidez lectora, la comprensión literal, inferencial y crítica, así como habilidades de escritura: dictado de palabras, dictado de oraciones y producción textual. Permiten monitorear el progreso de los estudiantes, integrando componentes como la automaticidad, el vocabulario, la conciencia fonológica y la decodificación trabajadas durante las semanas de implementación</w:t>
            </w:r>
          </w:p>
        </w:tc>
        <w:tc>
          <w:tcPr>
            <w:tcW w:w="0" w:type="auto"/>
            <w:hideMark/>
          </w:tcPr>
          <w:p w14:paraId="4F329F8B" w14:textId="4D75818A" w:rsidR="00634B90" w:rsidRPr="00391F84" w:rsidRDefault="00634B90" w:rsidP="00AA2837">
            <w:pPr>
              <w:spacing w:after="160" w:line="259" w:lineRule="auto"/>
            </w:pPr>
            <w:r w:rsidRPr="00391F84">
              <w:t>Semana 1</w:t>
            </w:r>
          </w:p>
        </w:tc>
        <w:tc>
          <w:tcPr>
            <w:tcW w:w="0" w:type="auto"/>
            <w:hideMark/>
          </w:tcPr>
          <w:p w14:paraId="641F8351" w14:textId="0D571016" w:rsidR="00634B90" w:rsidRPr="00391F84" w:rsidRDefault="006B2D99" w:rsidP="00603DF1">
            <w:pPr>
              <w:spacing w:after="160" w:line="259" w:lineRule="auto"/>
              <w:jc w:val="both"/>
            </w:pPr>
            <w:r>
              <w:t xml:space="preserve">En algunos contextos no se logra aplicar </w:t>
            </w:r>
            <w:r w:rsidR="00DA3483">
              <w:t>y se prioriza la prueba EGRA</w:t>
            </w:r>
          </w:p>
        </w:tc>
      </w:tr>
      <w:tr w:rsidR="00634B90" w:rsidRPr="00391F84" w14:paraId="4C1D1EB7" w14:textId="77777777" w:rsidTr="00AA2837">
        <w:tc>
          <w:tcPr>
            <w:tcW w:w="0" w:type="auto"/>
            <w:hideMark/>
          </w:tcPr>
          <w:p w14:paraId="485E4D28" w14:textId="732184F9" w:rsidR="00634B90" w:rsidRPr="00391F84" w:rsidRDefault="00634B90" w:rsidP="00AA2837">
            <w:pPr>
              <w:spacing w:after="160" w:line="259" w:lineRule="auto"/>
            </w:pPr>
            <w:r w:rsidRPr="00391F84">
              <w:rPr>
                <w:b/>
                <w:bCs/>
              </w:rPr>
              <w:t xml:space="preserve">Evaluación </w:t>
            </w:r>
            <w:r>
              <w:rPr>
                <w:b/>
                <w:bCs/>
              </w:rPr>
              <w:t>2</w:t>
            </w:r>
          </w:p>
        </w:tc>
        <w:tc>
          <w:tcPr>
            <w:tcW w:w="0" w:type="auto"/>
            <w:vMerge/>
            <w:hideMark/>
          </w:tcPr>
          <w:p w14:paraId="64C2D2F1" w14:textId="01A9AA5E" w:rsidR="00634B90" w:rsidRPr="00391F84" w:rsidRDefault="00634B90" w:rsidP="00603DF1">
            <w:pPr>
              <w:spacing w:after="160" w:line="259" w:lineRule="auto"/>
              <w:jc w:val="both"/>
            </w:pPr>
          </w:p>
        </w:tc>
        <w:tc>
          <w:tcPr>
            <w:tcW w:w="0" w:type="auto"/>
            <w:hideMark/>
          </w:tcPr>
          <w:p w14:paraId="21235878" w14:textId="1002DC84" w:rsidR="00634B90" w:rsidRPr="00391F84" w:rsidRDefault="00634B90" w:rsidP="00AA2837">
            <w:pPr>
              <w:spacing w:after="160" w:line="259" w:lineRule="auto"/>
            </w:pPr>
            <w:r w:rsidRPr="00391F84">
              <w:t xml:space="preserve">Semana </w:t>
            </w:r>
            <w:r>
              <w:t>7</w:t>
            </w:r>
          </w:p>
        </w:tc>
        <w:tc>
          <w:tcPr>
            <w:tcW w:w="0" w:type="auto"/>
            <w:hideMark/>
          </w:tcPr>
          <w:p w14:paraId="6405C32A" w14:textId="77951945" w:rsidR="00634B90" w:rsidRPr="00391F84" w:rsidRDefault="002C0FCD" w:rsidP="00603DF1">
            <w:pPr>
              <w:spacing w:after="160" w:line="259" w:lineRule="auto"/>
              <w:jc w:val="both"/>
            </w:pPr>
            <w:r>
              <w:t>Ú</w:t>
            </w:r>
            <w:r w:rsidRPr="00391F84">
              <w:t>til para ajustar estrategias tempranas.</w:t>
            </w:r>
          </w:p>
        </w:tc>
      </w:tr>
      <w:tr w:rsidR="00634B90" w:rsidRPr="00391F84" w14:paraId="77DE72EC" w14:textId="77777777" w:rsidTr="00AA2837">
        <w:tc>
          <w:tcPr>
            <w:tcW w:w="0" w:type="auto"/>
            <w:hideMark/>
          </w:tcPr>
          <w:p w14:paraId="14302102" w14:textId="15006E7C" w:rsidR="00634B90" w:rsidRPr="00391F84" w:rsidRDefault="00634B90" w:rsidP="00634B90">
            <w:pPr>
              <w:spacing w:after="160" w:line="259" w:lineRule="auto"/>
            </w:pPr>
            <w:r w:rsidRPr="00391F84">
              <w:rPr>
                <w:b/>
                <w:bCs/>
              </w:rPr>
              <w:t xml:space="preserve">Evaluación </w:t>
            </w:r>
            <w:r>
              <w:rPr>
                <w:b/>
                <w:bCs/>
              </w:rPr>
              <w:t>3</w:t>
            </w:r>
          </w:p>
        </w:tc>
        <w:tc>
          <w:tcPr>
            <w:tcW w:w="0" w:type="auto"/>
            <w:vMerge/>
            <w:hideMark/>
          </w:tcPr>
          <w:p w14:paraId="156F0AFE" w14:textId="71E0FA41" w:rsidR="00634B90" w:rsidRPr="00391F84" w:rsidRDefault="00634B90" w:rsidP="00603DF1">
            <w:pPr>
              <w:spacing w:after="160" w:line="259" w:lineRule="auto"/>
              <w:jc w:val="both"/>
            </w:pPr>
          </w:p>
        </w:tc>
        <w:tc>
          <w:tcPr>
            <w:tcW w:w="0" w:type="auto"/>
            <w:hideMark/>
          </w:tcPr>
          <w:p w14:paraId="60056DC4" w14:textId="2BC95D57" w:rsidR="00634B90" w:rsidRPr="00391F84" w:rsidRDefault="00634B90" w:rsidP="00634B90">
            <w:pPr>
              <w:spacing w:after="160" w:line="259" w:lineRule="auto"/>
            </w:pPr>
            <w:r w:rsidRPr="00391F84">
              <w:t xml:space="preserve">Semana </w:t>
            </w:r>
            <w:r>
              <w:t>14</w:t>
            </w:r>
          </w:p>
        </w:tc>
        <w:tc>
          <w:tcPr>
            <w:tcW w:w="0" w:type="auto"/>
            <w:hideMark/>
          </w:tcPr>
          <w:p w14:paraId="4B50DA95" w14:textId="7804ED88" w:rsidR="00634B90" w:rsidRPr="00391F84" w:rsidRDefault="00603DF1" w:rsidP="00603DF1">
            <w:pPr>
              <w:spacing w:after="160" w:line="259" w:lineRule="auto"/>
              <w:jc w:val="both"/>
            </w:pPr>
            <w:r>
              <w:t>Mide el progreso del estudiante al final del ciclo</w:t>
            </w:r>
          </w:p>
        </w:tc>
      </w:tr>
    </w:tbl>
    <w:p w14:paraId="4207A70C" w14:textId="77777777" w:rsidR="00C10A8B" w:rsidRDefault="00C10A8B" w:rsidP="00C10A8B">
      <w:pPr>
        <w:pStyle w:val="Prrafodelista"/>
        <w:rPr>
          <w:rFonts w:cstheme="minorHAnsi"/>
          <w:sz w:val="24"/>
          <w:szCs w:val="24"/>
          <w:lang w:val="es-MX"/>
        </w:rPr>
      </w:pPr>
    </w:p>
    <w:p w14:paraId="2BB32B7D" w14:textId="77777777" w:rsidR="00FF1CA8" w:rsidRDefault="00FF1CA8" w:rsidP="00C10A8B">
      <w:pPr>
        <w:pStyle w:val="Prrafodelista"/>
        <w:rPr>
          <w:rFonts w:cstheme="minorHAnsi"/>
          <w:sz w:val="24"/>
          <w:szCs w:val="24"/>
          <w:lang w:val="es-MX"/>
        </w:rPr>
      </w:pPr>
    </w:p>
    <w:p w14:paraId="2BE45335" w14:textId="77777777" w:rsidR="00FF1CA8" w:rsidRPr="00C85906" w:rsidRDefault="00FF1CA8" w:rsidP="00FF1CA8">
      <w:pPr>
        <w:jc w:val="both"/>
        <w:rPr>
          <w:rFonts w:cstheme="minorHAnsi"/>
          <w:sz w:val="24"/>
          <w:szCs w:val="24"/>
          <w:lang w:val="es-MX"/>
        </w:rPr>
      </w:pPr>
      <w:r w:rsidRPr="00C85906">
        <w:rPr>
          <w:rFonts w:cstheme="minorHAnsi"/>
          <w:sz w:val="24"/>
          <w:szCs w:val="24"/>
          <w:lang w:val="es-MX"/>
        </w:rPr>
        <w:t xml:space="preserve">Se llevará a cabo un análisis de los resultados de las pruebas para identificar el nivel de </w:t>
      </w:r>
      <w:r>
        <w:rPr>
          <w:rFonts w:cstheme="minorHAnsi"/>
          <w:sz w:val="24"/>
          <w:szCs w:val="24"/>
          <w:lang w:val="es-MX"/>
        </w:rPr>
        <w:t xml:space="preserve">avance de los estudiantes y el </w:t>
      </w:r>
      <w:r w:rsidRPr="00C85906">
        <w:rPr>
          <w:rFonts w:cstheme="minorHAnsi"/>
          <w:sz w:val="24"/>
          <w:szCs w:val="24"/>
          <w:lang w:val="es-MX"/>
        </w:rPr>
        <w:t xml:space="preserve">impacto de la intervención realizada por el equipo pedagógico. De igual manera como el análisis de las evaluaciones formativas.  </w:t>
      </w:r>
      <w:r w:rsidRPr="00C85906">
        <w:rPr>
          <w:rFonts w:cstheme="minorHAnsi"/>
          <w:sz w:val="24"/>
          <w:szCs w:val="24"/>
        </w:rPr>
        <w:t xml:space="preserve">Se proponen los siguiente entregables por cada una de las pruebas: </w:t>
      </w:r>
    </w:p>
    <w:p w14:paraId="7158DDEF" w14:textId="77777777" w:rsidR="00FF1CA8" w:rsidRPr="005D21A0" w:rsidRDefault="00FF1CA8" w:rsidP="00FF1CA8">
      <w:pPr>
        <w:jc w:val="both"/>
        <w:rPr>
          <w:rFonts w:cstheme="minorHAnsi"/>
          <w:sz w:val="24"/>
          <w:szCs w:val="24"/>
        </w:rPr>
      </w:pPr>
      <w:r>
        <w:rPr>
          <w:rFonts w:cstheme="minorHAnsi"/>
          <w:b/>
          <w:bCs/>
          <w:i/>
          <w:iCs/>
          <w:sz w:val="24"/>
          <w:szCs w:val="24"/>
        </w:rPr>
        <w:t>I</w:t>
      </w:r>
      <w:r w:rsidRPr="005D21A0">
        <w:rPr>
          <w:rFonts w:cstheme="minorHAnsi"/>
          <w:b/>
          <w:bCs/>
          <w:i/>
          <w:iCs/>
          <w:sz w:val="24"/>
          <w:szCs w:val="24"/>
        </w:rPr>
        <w:t>.</w:t>
      </w:r>
      <w:r>
        <w:rPr>
          <w:rFonts w:cstheme="minorHAnsi"/>
          <w:b/>
          <w:bCs/>
          <w:i/>
          <w:iCs/>
          <w:sz w:val="24"/>
          <w:szCs w:val="24"/>
        </w:rPr>
        <w:t xml:space="preserve"> </w:t>
      </w:r>
      <w:r w:rsidRPr="005D21A0">
        <w:rPr>
          <w:rFonts w:cstheme="minorHAnsi"/>
          <w:i/>
          <w:iCs/>
          <w:sz w:val="24"/>
          <w:szCs w:val="24"/>
        </w:rPr>
        <w:t xml:space="preserve">Bases de datos niño a niño: </w:t>
      </w:r>
      <w:r w:rsidRPr="005D21A0">
        <w:rPr>
          <w:rFonts w:cstheme="minorHAnsi"/>
          <w:sz w:val="24"/>
          <w:szCs w:val="24"/>
        </w:rPr>
        <w:t xml:space="preserve">corresponde a un archivo de Excel con los microdatos de la unidad mínima de análisis (estudiantes), donde se consolidan los resultados generales de cada evaluación. </w:t>
      </w:r>
    </w:p>
    <w:p w14:paraId="7947172D" w14:textId="77777777" w:rsidR="00FF1CA8" w:rsidRPr="005D21A0" w:rsidRDefault="00FF1CA8" w:rsidP="00FF1CA8">
      <w:pPr>
        <w:jc w:val="both"/>
        <w:rPr>
          <w:rFonts w:cstheme="minorHAnsi"/>
          <w:sz w:val="24"/>
          <w:szCs w:val="24"/>
        </w:rPr>
      </w:pPr>
      <w:r>
        <w:rPr>
          <w:rFonts w:cstheme="minorHAnsi"/>
          <w:b/>
          <w:bCs/>
          <w:i/>
          <w:iCs/>
          <w:sz w:val="24"/>
          <w:szCs w:val="24"/>
        </w:rPr>
        <w:t>II</w:t>
      </w:r>
      <w:r w:rsidRPr="005D21A0">
        <w:rPr>
          <w:rFonts w:cstheme="minorHAnsi"/>
          <w:b/>
          <w:bCs/>
          <w:i/>
          <w:iCs/>
          <w:sz w:val="24"/>
          <w:szCs w:val="24"/>
        </w:rPr>
        <w:t xml:space="preserve">. </w:t>
      </w:r>
      <w:r w:rsidRPr="005D21A0">
        <w:rPr>
          <w:rFonts w:cstheme="minorHAnsi"/>
          <w:i/>
          <w:iCs/>
          <w:sz w:val="24"/>
          <w:szCs w:val="24"/>
        </w:rPr>
        <w:t xml:space="preserve">Visualizador de datos: </w:t>
      </w:r>
      <w:proofErr w:type="spellStart"/>
      <w:r w:rsidRPr="005D21A0">
        <w:rPr>
          <w:rFonts w:cstheme="minorHAnsi"/>
          <w:sz w:val="24"/>
          <w:szCs w:val="24"/>
        </w:rPr>
        <w:t>dashboard</w:t>
      </w:r>
      <w:proofErr w:type="spellEnd"/>
      <w:r w:rsidRPr="005D21A0">
        <w:rPr>
          <w:rFonts w:cstheme="minorHAnsi"/>
          <w:sz w:val="24"/>
          <w:szCs w:val="24"/>
        </w:rPr>
        <w:t xml:space="preserve"> en </w:t>
      </w:r>
      <w:proofErr w:type="spellStart"/>
      <w:r w:rsidRPr="005D21A0">
        <w:rPr>
          <w:rFonts w:cstheme="minorHAnsi"/>
          <w:sz w:val="24"/>
          <w:szCs w:val="24"/>
        </w:rPr>
        <w:t>Power</w:t>
      </w:r>
      <w:proofErr w:type="spellEnd"/>
      <w:r w:rsidRPr="005D21A0">
        <w:rPr>
          <w:rFonts w:cstheme="minorHAnsi"/>
          <w:sz w:val="24"/>
          <w:szCs w:val="24"/>
        </w:rPr>
        <w:t xml:space="preserve"> BI con acceso público y datos anonimizados que contiene los resultados generales de las evaluaciones con máximo 2 filtros de análisis según la viabilidad en desagregar los datos. </w:t>
      </w:r>
    </w:p>
    <w:p w14:paraId="37511534" w14:textId="77777777" w:rsidR="00FF1CA8" w:rsidRDefault="00FF1CA8" w:rsidP="00FF1CA8">
      <w:pPr>
        <w:jc w:val="both"/>
        <w:rPr>
          <w:rFonts w:cstheme="minorHAnsi"/>
          <w:sz w:val="24"/>
          <w:szCs w:val="24"/>
        </w:rPr>
      </w:pPr>
      <w:r>
        <w:rPr>
          <w:rFonts w:cstheme="minorHAnsi"/>
          <w:b/>
          <w:bCs/>
          <w:i/>
          <w:iCs/>
          <w:sz w:val="24"/>
          <w:szCs w:val="24"/>
        </w:rPr>
        <w:t>III</w:t>
      </w:r>
      <w:r w:rsidRPr="005D21A0">
        <w:rPr>
          <w:rFonts w:cstheme="minorHAnsi"/>
          <w:b/>
          <w:bCs/>
          <w:i/>
          <w:iCs/>
          <w:sz w:val="24"/>
          <w:szCs w:val="24"/>
        </w:rPr>
        <w:t xml:space="preserve">. </w:t>
      </w:r>
      <w:r w:rsidRPr="005D21A0">
        <w:rPr>
          <w:rFonts w:cstheme="minorHAnsi"/>
          <w:i/>
          <w:iCs/>
          <w:sz w:val="24"/>
          <w:szCs w:val="24"/>
        </w:rPr>
        <w:t xml:space="preserve">Análisis Ejecutivo: </w:t>
      </w:r>
      <w:r w:rsidRPr="005D21A0">
        <w:rPr>
          <w:rFonts w:cstheme="minorHAnsi"/>
          <w:sz w:val="24"/>
          <w:szCs w:val="24"/>
        </w:rPr>
        <w:t xml:space="preserve">archivo en </w:t>
      </w:r>
      <w:proofErr w:type="spellStart"/>
      <w:r w:rsidRPr="005D21A0">
        <w:rPr>
          <w:rFonts w:cstheme="minorHAnsi"/>
          <w:sz w:val="24"/>
          <w:szCs w:val="24"/>
        </w:rPr>
        <w:t>pdf</w:t>
      </w:r>
      <w:proofErr w:type="spellEnd"/>
      <w:r w:rsidRPr="005D21A0">
        <w:rPr>
          <w:rFonts w:cstheme="minorHAnsi"/>
          <w:sz w:val="24"/>
          <w:szCs w:val="24"/>
        </w:rPr>
        <w:t xml:space="preserve"> de máximo 3 páginas que resume y resalta los hallazgos más importantes de los resultados de la evaluación.</w:t>
      </w:r>
    </w:p>
    <w:p w14:paraId="3CA74F79" w14:textId="77777777" w:rsidR="00FF1CA8" w:rsidRDefault="00FF1CA8" w:rsidP="00FF1CA8">
      <w:pPr>
        <w:jc w:val="both"/>
        <w:rPr>
          <w:rFonts w:cstheme="minorHAnsi"/>
          <w:sz w:val="24"/>
          <w:szCs w:val="24"/>
        </w:rPr>
      </w:pPr>
      <w:r>
        <w:rPr>
          <w:rFonts w:cstheme="minorHAnsi"/>
          <w:b/>
          <w:bCs/>
          <w:i/>
          <w:iCs/>
          <w:sz w:val="24"/>
          <w:szCs w:val="24"/>
        </w:rPr>
        <w:lastRenderedPageBreak/>
        <w:t>IV</w:t>
      </w:r>
      <w:r w:rsidRPr="0090393A">
        <w:rPr>
          <w:rFonts w:cstheme="minorHAnsi"/>
          <w:b/>
          <w:bCs/>
          <w:i/>
          <w:iCs/>
          <w:sz w:val="24"/>
          <w:szCs w:val="24"/>
        </w:rPr>
        <w:t xml:space="preserve">. </w:t>
      </w:r>
      <w:r w:rsidRPr="0090393A">
        <w:rPr>
          <w:rFonts w:cstheme="minorHAnsi"/>
          <w:i/>
          <w:iCs/>
          <w:sz w:val="24"/>
          <w:szCs w:val="24"/>
        </w:rPr>
        <w:t xml:space="preserve">Horas de socialización: </w:t>
      </w:r>
      <w:r w:rsidRPr="0090393A">
        <w:rPr>
          <w:rFonts w:cstheme="minorHAnsi"/>
          <w:sz w:val="24"/>
          <w:szCs w:val="24"/>
        </w:rPr>
        <w:t xml:space="preserve">entre 1 – 2 horas de socialización de resultados con analista, donde se resaltan las conclusiones más relevantes dentro del ejercicio. Este proceso deja como producto una presentación de tipo </w:t>
      </w:r>
      <w:proofErr w:type="spellStart"/>
      <w:r w:rsidRPr="0090393A">
        <w:rPr>
          <w:rFonts w:cstheme="minorHAnsi"/>
          <w:sz w:val="24"/>
          <w:szCs w:val="24"/>
        </w:rPr>
        <w:t>slides</w:t>
      </w:r>
      <w:proofErr w:type="spellEnd"/>
      <w:r w:rsidRPr="0090393A">
        <w:rPr>
          <w:rFonts w:cstheme="minorHAnsi"/>
          <w:sz w:val="24"/>
          <w:szCs w:val="24"/>
        </w:rPr>
        <w:t xml:space="preserve"> según sea necesario.</w:t>
      </w:r>
    </w:p>
    <w:p w14:paraId="4D64B799" w14:textId="77777777" w:rsidR="00FF1CA8" w:rsidRPr="00C10A8B" w:rsidRDefault="00FF1CA8" w:rsidP="00C10A8B">
      <w:pPr>
        <w:pStyle w:val="Prrafodelista"/>
        <w:rPr>
          <w:rFonts w:cstheme="minorHAnsi"/>
          <w:sz w:val="24"/>
          <w:szCs w:val="24"/>
          <w:lang w:val="es-MX"/>
        </w:rPr>
      </w:pPr>
    </w:p>
    <w:p w14:paraId="7C6590DC" w14:textId="4C28F2E6" w:rsidR="004B4813" w:rsidRPr="004B4813" w:rsidRDefault="002539F0" w:rsidP="004B4813">
      <w:pPr>
        <w:pStyle w:val="Prrafodelista"/>
        <w:numPr>
          <w:ilvl w:val="0"/>
          <w:numId w:val="11"/>
        </w:numPr>
        <w:jc w:val="both"/>
        <w:rPr>
          <w:rFonts w:cstheme="minorHAnsi"/>
          <w:sz w:val="24"/>
          <w:szCs w:val="24"/>
          <w:lang w:val="es-MX"/>
        </w:rPr>
      </w:pPr>
      <w:r w:rsidRPr="0057346A">
        <w:rPr>
          <w:rFonts w:cstheme="minorHAnsi"/>
          <w:b/>
          <w:bCs/>
          <w:sz w:val="24"/>
          <w:szCs w:val="24"/>
          <w:lang w:val="es-MX"/>
        </w:rPr>
        <w:t>Tutorías de Remediación:</w:t>
      </w:r>
      <w:r w:rsidRPr="0056769B">
        <w:rPr>
          <w:rFonts w:cstheme="minorHAnsi"/>
          <w:sz w:val="24"/>
          <w:szCs w:val="24"/>
          <w:lang w:val="es-MX"/>
        </w:rPr>
        <w:t xml:space="preserve"> De acuerdo con los resultados de la prueba diagnóstica inicial, se focalizarán los estudiantes que participarán de las sesiones de remediación en los grados segundo y tercero, quienes recibirán dos sesiones de tutorías a la semana durante el </w:t>
      </w:r>
      <w:r w:rsidR="008A3A77" w:rsidRPr="0056769B">
        <w:rPr>
          <w:rFonts w:cstheme="minorHAnsi"/>
          <w:sz w:val="24"/>
          <w:szCs w:val="24"/>
          <w:lang w:val="es-MX"/>
        </w:rPr>
        <w:t>año escolar</w:t>
      </w:r>
      <w:r w:rsidR="00D54972">
        <w:rPr>
          <w:rFonts w:cstheme="minorHAnsi"/>
          <w:sz w:val="24"/>
          <w:szCs w:val="24"/>
          <w:lang w:val="es-MX"/>
        </w:rPr>
        <w:t>, para lo cual se conforman pequeños grupos de entre 6 y 10 estudiantes</w:t>
      </w:r>
      <w:r w:rsidR="007A21D3">
        <w:rPr>
          <w:rFonts w:cstheme="minorHAnsi"/>
          <w:sz w:val="24"/>
          <w:szCs w:val="24"/>
          <w:lang w:val="es-MX"/>
        </w:rPr>
        <w:t>. Un ciclo completo de remediación abarca 14 semanas</w:t>
      </w:r>
      <w:r w:rsidR="001B471A">
        <w:rPr>
          <w:rFonts w:cstheme="minorHAnsi"/>
          <w:sz w:val="24"/>
          <w:szCs w:val="24"/>
          <w:lang w:val="es-MX"/>
        </w:rPr>
        <w:t>, y normalmente en un año escolar se pueden realizar dos ciclos</w:t>
      </w:r>
      <w:r w:rsidR="00B37F85">
        <w:rPr>
          <w:rFonts w:cstheme="minorHAnsi"/>
          <w:sz w:val="24"/>
          <w:szCs w:val="24"/>
          <w:lang w:val="es-MX"/>
        </w:rPr>
        <w:t xml:space="preserve">. La programación específica de </w:t>
      </w:r>
      <w:r w:rsidR="00961694">
        <w:rPr>
          <w:rFonts w:cstheme="minorHAnsi"/>
          <w:sz w:val="24"/>
          <w:szCs w:val="24"/>
          <w:lang w:val="es-MX"/>
        </w:rPr>
        <w:t xml:space="preserve">las tutorías dependerá del calendario de cada institución y </w:t>
      </w:r>
      <w:r w:rsidR="007835CE">
        <w:rPr>
          <w:rFonts w:cstheme="minorHAnsi"/>
          <w:sz w:val="24"/>
          <w:szCs w:val="24"/>
          <w:lang w:val="es-MX"/>
        </w:rPr>
        <w:t xml:space="preserve">de </w:t>
      </w:r>
      <w:r w:rsidR="00961694">
        <w:rPr>
          <w:rFonts w:cstheme="minorHAnsi"/>
          <w:sz w:val="24"/>
          <w:szCs w:val="24"/>
          <w:lang w:val="es-MX"/>
        </w:rPr>
        <w:t xml:space="preserve">las diferentes dinámicas que se presentan en el territorio. </w:t>
      </w:r>
      <w:r w:rsidR="004B4813">
        <w:rPr>
          <w:rFonts w:cstheme="minorHAnsi"/>
          <w:sz w:val="24"/>
          <w:szCs w:val="24"/>
          <w:lang w:val="es-MX"/>
        </w:rPr>
        <w:t xml:space="preserve"> </w:t>
      </w:r>
      <w:r w:rsidR="00E94759">
        <w:rPr>
          <w:rFonts w:cstheme="minorHAnsi"/>
          <w:sz w:val="24"/>
          <w:szCs w:val="24"/>
          <w:lang w:val="es-MX"/>
        </w:rPr>
        <w:t>Cómo mínimo se esperaría que en un año escolar se puedan realizar 28 sesiones de tutoría con cada grupo de estudiantes.</w:t>
      </w:r>
    </w:p>
    <w:p w14:paraId="60E92CAC" w14:textId="77777777" w:rsidR="008221FE" w:rsidRDefault="008221FE" w:rsidP="008221FE">
      <w:pPr>
        <w:pStyle w:val="Prrafodelista"/>
        <w:jc w:val="both"/>
        <w:rPr>
          <w:rFonts w:cstheme="minorHAnsi"/>
          <w:sz w:val="24"/>
          <w:szCs w:val="24"/>
          <w:lang w:val="es-MX"/>
        </w:rPr>
      </w:pPr>
    </w:p>
    <w:p w14:paraId="0B930515" w14:textId="10551099" w:rsidR="008435B5" w:rsidRDefault="00C1315C" w:rsidP="00156697">
      <w:pPr>
        <w:pStyle w:val="Prrafodelista"/>
        <w:numPr>
          <w:ilvl w:val="0"/>
          <w:numId w:val="11"/>
        </w:numPr>
        <w:jc w:val="both"/>
        <w:rPr>
          <w:rFonts w:cstheme="minorHAnsi"/>
          <w:sz w:val="24"/>
          <w:szCs w:val="24"/>
          <w:lang w:val="es-MX"/>
        </w:rPr>
      </w:pPr>
      <w:r w:rsidRPr="0057346A">
        <w:rPr>
          <w:rFonts w:cstheme="minorHAnsi"/>
          <w:b/>
          <w:bCs/>
          <w:sz w:val="24"/>
          <w:szCs w:val="24"/>
          <w:lang w:val="es-MX"/>
        </w:rPr>
        <w:t>Acompañamientos</w:t>
      </w:r>
      <w:r w:rsidR="00661071" w:rsidRPr="0057346A">
        <w:rPr>
          <w:rFonts w:cstheme="minorHAnsi"/>
          <w:b/>
          <w:bCs/>
          <w:sz w:val="24"/>
          <w:szCs w:val="24"/>
          <w:lang w:val="es-MX"/>
        </w:rPr>
        <w:t xml:space="preserve"> en aula Transición y Primero:</w:t>
      </w:r>
      <w:r w:rsidR="00661071" w:rsidRPr="00D87408">
        <w:rPr>
          <w:rFonts w:cstheme="minorHAnsi"/>
          <w:sz w:val="24"/>
          <w:szCs w:val="24"/>
          <w:lang w:val="es-MX"/>
        </w:rPr>
        <w:t xml:space="preserve"> Se propone realizar un</w:t>
      </w:r>
      <w:r w:rsidR="00B47C24" w:rsidRPr="00D87408">
        <w:rPr>
          <w:rFonts w:cstheme="minorHAnsi"/>
          <w:sz w:val="24"/>
          <w:szCs w:val="24"/>
          <w:lang w:val="es-MX"/>
        </w:rPr>
        <w:t xml:space="preserve"> acompañamiento semanal a cada </w:t>
      </w:r>
      <w:r w:rsidR="003931E1">
        <w:rPr>
          <w:rFonts w:cstheme="minorHAnsi"/>
          <w:sz w:val="24"/>
          <w:szCs w:val="24"/>
          <w:lang w:val="es-MX"/>
        </w:rPr>
        <w:t>docente</w:t>
      </w:r>
      <w:r w:rsidR="00B47C24" w:rsidRPr="00D87408">
        <w:rPr>
          <w:rFonts w:cstheme="minorHAnsi"/>
          <w:sz w:val="24"/>
          <w:szCs w:val="24"/>
          <w:lang w:val="es-MX"/>
        </w:rPr>
        <w:t xml:space="preserve"> de transición y primero de las sedes educativas priorizadas</w:t>
      </w:r>
      <w:r w:rsidR="00B37D74" w:rsidRPr="00D87408">
        <w:rPr>
          <w:rFonts w:cstheme="minorHAnsi"/>
          <w:sz w:val="24"/>
          <w:szCs w:val="24"/>
          <w:lang w:val="es-MX"/>
        </w:rPr>
        <w:t xml:space="preserve"> durante el año escolar. </w:t>
      </w:r>
      <w:r w:rsidR="00DC2709">
        <w:rPr>
          <w:rFonts w:cstheme="minorHAnsi"/>
          <w:sz w:val="24"/>
          <w:szCs w:val="24"/>
          <w:lang w:val="es-MX"/>
        </w:rPr>
        <w:t xml:space="preserve"> </w:t>
      </w:r>
      <w:r w:rsidR="003931E1">
        <w:rPr>
          <w:rFonts w:cstheme="minorHAnsi"/>
          <w:sz w:val="24"/>
          <w:szCs w:val="24"/>
          <w:lang w:val="es-MX"/>
        </w:rPr>
        <w:t>En promedio un docente puede recibir entre 20 y 24 acompañamientos efectivos al año.</w:t>
      </w:r>
    </w:p>
    <w:p w14:paraId="7771E3DC" w14:textId="77777777" w:rsidR="00D87408" w:rsidRPr="00D87408" w:rsidRDefault="00D87408" w:rsidP="00D87408">
      <w:pPr>
        <w:pStyle w:val="Prrafodelista"/>
        <w:rPr>
          <w:rFonts w:cstheme="minorHAnsi"/>
          <w:sz w:val="24"/>
          <w:szCs w:val="24"/>
          <w:lang w:val="es-MX"/>
        </w:rPr>
      </w:pPr>
    </w:p>
    <w:p w14:paraId="37A75C3E" w14:textId="68C6D0F1" w:rsidR="001B6649" w:rsidRDefault="009329F2" w:rsidP="009B0ADD">
      <w:pPr>
        <w:jc w:val="both"/>
        <w:rPr>
          <w:rFonts w:cstheme="minorHAnsi"/>
          <w:sz w:val="24"/>
          <w:szCs w:val="24"/>
          <w:lang w:val="es-MX"/>
        </w:rPr>
        <w:sectPr w:rsidR="001B6649" w:rsidSect="00E2416B">
          <w:headerReference w:type="default" r:id="rId9"/>
          <w:pgSz w:w="12240" w:h="15840"/>
          <w:pgMar w:top="1417" w:right="1701" w:bottom="1417" w:left="1701" w:header="708" w:footer="708" w:gutter="0"/>
          <w:cols w:space="708"/>
          <w:docGrid w:linePitch="360"/>
        </w:sectPr>
      </w:pPr>
      <w:r>
        <w:rPr>
          <w:rFonts w:cstheme="minorHAnsi"/>
          <w:sz w:val="24"/>
          <w:szCs w:val="24"/>
          <w:lang w:val="es-MX"/>
        </w:rPr>
        <w:t xml:space="preserve">Con el ánimo de dejar capacidad instalada en el territorio, se propone que el equipo de campo </w:t>
      </w:r>
      <w:r w:rsidR="003D4854">
        <w:rPr>
          <w:rFonts w:cstheme="minorHAnsi"/>
          <w:sz w:val="24"/>
          <w:szCs w:val="24"/>
          <w:lang w:val="es-MX"/>
        </w:rPr>
        <w:t xml:space="preserve">esté a cargo de una organización local </w:t>
      </w:r>
      <w:r w:rsidR="0057346A">
        <w:rPr>
          <w:rFonts w:cstheme="minorHAnsi"/>
          <w:sz w:val="24"/>
          <w:szCs w:val="24"/>
          <w:lang w:val="es-MX"/>
        </w:rPr>
        <w:t>la cual estaría bajo la coordinación del equipo de expertos de la Fundació</w:t>
      </w:r>
      <w:r w:rsidR="001B6649">
        <w:rPr>
          <w:rFonts w:cstheme="minorHAnsi"/>
          <w:sz w:val="24"/>
          <w:szCs w:val="24"/>
          <w:lang w:val="es-MX"/>
        </w:rPr>
        <w:t>n</w:t>
      </w:r>
    </w:p>
    <w:p w14:paraId="012303EA" w14:textId="785766A7" w:rsidR="00E72D7B" w:rsidRDefault="00CA56A2" w:rsidP="0057346A">
      <w:pPr>
        <w:pStyle w:val="Ttulo1"/>
        <w:rPr>
          <w:lang w:val="es-MX"/>
        </w:rPr>
      </w:pPr>
      <w:r>
        <w:rPr>
          <w:lang w:val="es-MX"/>
        </w:rPr>
        <w:lastRenderedPageBreak/>
        <w:t>INVERSIÓN</w:t>
      </w:r>
    </w:p>
    <w:p w14:paraId="38769047" w14:textId="77777777" w:rsidR="00CA56A2" w:rsidRDefault="00CA56A2" w:rsidP="00CA56A2">
      <w:pPr>
        <w:rPr>
          <w:lang w:val="es-MX"/>
        </w:rPr>
      </w:pPr>
    </w:p>
    <w:p w14:paraId="0E00CD51" w14:textId="073B8EC0" w:rsidR="00CA56A2" w:rsidRDefault="00CA56A2" w:rsidP="00603DF1">
      <w:pPr>
        <w:jc w:val="both"/>
        <w:rPr>
          <w:sz w:val="24"/>
          <w:szCs w:val="24"/>
          <w:lang w:val="es-MX"/>
        </w:rPr>
      </w:pPr>
      <w:r w:rsidRPr="00603DF1">
        <w:rPr>
          <w:sz w:val="24"/>
          <w:szCs w:val="24"/>
          <w:lang w:val="es-MX"/>
        </w:rPr>
        <w:t>A continuación, se presenta</w:t>
      </w:r>
      <w:r w:rsidR="00FD7CA1">
        <w:rPr>
          <w:sz w:val="24"/>
          <w:szCs w:val="24"/>
          <w:lang w:val="es-MX"/>
        </w:rPr>
        <w:t xml:space="preserve">n los valores </w:t>
      </w:r>
      <w:r w:rsidR="00FD7CA1" w:rsidRPr="00FD7CA1">
        <w:rPr>
          <w:sz w:val="24"/>
          <w:szCs w:val="24"/>
          <w:u w:val="single"/>
          <w:lang w:val="es-MX"/>
        </w:rPr>
        <w:t>antes de IVA</w:t>
      </w:r>
      <w:r w:rsidRPr="00603DF1">
        <w:rPr>
          <w:sz w:val="24"/>
          <w:szCs w:val="24"/>
          <w:lang w:val="es-MX"/>
        </w:rPr>
        <w:t xml:space="preserve"> por cada uno de los componentes, lo cual permite una flexibilidad para adaptar el alcance del programa de acuerdo con las necesidades del territorio</w:t>
      </w:r>
    </w:p>
    <w:tbl>
      <w:tblPr>
        <w:tblStyle w:val="Tablaconcuadrcula"/>
        <w:tblW w:w="9785" w:type="dxa"/>
        <w:tblLook w:val="04A0" w:firstRow="1" w:lastRow="0" w:firstColumn="1" w:lastColumn="0" w:noHBand="0" w:noVBand="1"/>
      </w:tblPr>
      <w:tblGrid>
        <w:gridCol w:w="1800"/>
        <w:gridCol w:w="2772"/>
        <w:gridCol w:w="1058"/>
        <w:gridCol w:w="1067"/>
        <w:gridCol w:w="1520"/>
        <w:gridCol w:w="1568"/>
      </w:tblGrid>
      <w:tr w:rsidR="00FD7CA1" w:rsidRPr="00FD7CA1" w14:paraId="68415ECE" w14:textId="77777777" w:rsidTr="00FD7CA1">
        <w:trPr>
          <w:trHeight w:val="290"/>
        </w:trPr>
        <w:tc>
          <w:tcPr>
            <w:tcW w:w="1800" w:type="dxa"/>
            <w:noWrap/>
            <w:hideMark/>
          </w:tcPr>
          <w:p w14:paraId="6F4A130D" w14:textId="77777777" w:rsidR="00FD7CA1" w:rsidRPr="00FD7CA1" w:rsidRDefault="00FD7CA1" w:rsidP="00FD7CA1">
            <w:pPr>
              <w:jc w:val="both"/>
              <w:rPr>
                <w:b/>
                <w:bCs/>
                <w:sz w:val="18"/>
                <w:szCs w:val="18"/>
              </w:rPr>
            </w:pPr>
            <w:r w:rsidRPr="00FD7CA1">
              <w:rPr>
                <w:b/>
                <w:bCs/>
                <w:sz w:val="18"/>
                <w:szCs w:val="18"/>
              </w:rPr>
              <w:t>COMPONENTE</w:t>
            </w:r>
          </w:p>
        </w:tc>
        <w:tc>
          <w:tcPr>
            <w:tcW w:w="2772" w:type="dxa"/>
            <w:noWrap/>
            <w:hideMark/>
          </w:tcPr>
          <w:p w14:paraId="07C9D55C" w14:textId="77777777" w:rsidR="00FD7CA1" w:rsidRPr="00FD7CA1" w:rsidRDefault="00FD7CA1" w:rsidP="00FD7CA1">
            <w:pPr>
              <w:jc w:val="both"/>
              <w:rPr>
                <w:b/>
                <w:bCs/>
                <w:sz w:val="18"/>
                <w:szCs w:val="18"/>
              </w:rPr>
            </w:pPr>
            <w:r w:rsidRPr="00FD7CA1">
              <w:rPr>
                <w:b/>
                <w:bCs/>
                <w:sz w:val="18"/>
                <w:szCs w:val="18"/>
              </w:rPr>
              <w:t>ITEM</w:t>
            </w:r>
          </w:p>
        </w:tc>
        <w:tc>
          <w:tcPr>
            <w:tcW w:w="1058" w:type="dxa"/>
            <w:noWrap/>
            <w:hideMark/>
          </w:tcPr>
          <w:p w14:paraId="650AD2CE" w14:textId="77777777" w:rsidR="00FD7CA1" w:rsidRPr="00FD7CA1" w:rsidRDefault="00FD7CA1" w:rsidP="00FD7CA1">
            <w:pPr>
              <w:jc w:val="both"/>
              <w:rPr>
                <w:b/>
                <w:bCs/>
                <w:sz w:val="18"/>
                <w:szCs w:val="18"/>
              </w:rPr>
            </w:pPr>
            <w:r w:rsidRPr="00FD7CA1">
              <w:rPr>
                <w:b/>
                <w:bCs/>
                <w:sz w:val="18"/>
                <w:szCs w:val="18"/>
              </w:rPr>
              <w:t>CANTIDAD</w:t>
            </w:r>
          </w:p>
        </w:tc>
        <w:tc>
          <w:tcPr>
            <w:tcW w:w="1067" w:type="dxa"/>
            <w:noWrap/>
            <w:hideMark/>
          </w:tcPr>
          <w:p w14:paraId="6B46255D" w14:textId="77777777" w:rsidR="00FD7CA1" w:rsidRPr="00FD7CA1" w:rsidRDefault="00FD7CA1" w:rsidP="00FD7CA1">
            <w:pPr>
              <w:jc w:val="both"/>
              <w:rPr>
                <w:b/>
                <w:bCs/>
                <w:sz w:val="18"/>
                <w:szCs w:val="18"/>
              </w:rPr>
            </w:pPr>
            <w:r w:rsidRPr="00FD7CA1">
              <w:rPr>
                <w:b/>
                <w:bCs/>
                <w:sz w:val="18"/>
                <w:szCs w:val="18"/>
              </w:rPr>
              <w:t>UNIDAD MEDIDA</w:t>
            </w:r>
          </w:p>
        </w:tc>
        <w:tc>
          <w:tcPr>
            <w:tcW w:w="1520" w:type="dxa"/>
            <w:noWrap/>
            <w:hideMark/>
          </w:tcPr>
          <w:p w14:paraId="7D145CA3" w14:textId="77777777" w:rsidR="00FD7CA1" w:rsidRPr="00FD7CA1" w:rsidRDefault="00FD7CA1" w:rsidP="00FD7CA1">
            <w:pPr>
              <w:jc w:val="both"/>
              <w:rPr>
                <w:b/>
                <w:bCs/>
                <w:sz w:val="18"/>
                <w:szCs w:val="18"/>
              </w:rPr>
            </w:pPr>
            <w:r w:rsidRPr="00FD7CA1">
              <w:rPr>
                <w:b/>
                <w:bCs/>
                <w:sz w:val="18"/>
                <w:szCs w:val="18"/>
              </w:rPr>
              <w:t>VALOR UNITARIO</w:t>
            </w:r>
          </w:p>
        </w:tc>
        <w:tc>
          <w:tcPr>
            <w:tcW w:w="1568" w:type="dxa"/>
            <w:noWrap/>
            <w:hideMark/>
          </w:tcPr>
          <w:p w14:paraId="1132E329" w14:textId="77777777" w:rsidR="00FD7CA1" w:rsidRPr="00FD7CA1" w:rsidRDefault="00FD7CA1" w:rsidP="00FD7CA1">
            <w:pPr>
              <w:jc w:val="both"/>
              <w:rPr>
                <w:b/>
                <w:bCs/>
                <w:sz w:val="18"/>
                <w:szCs w:val="18"/>
              </w:rPr>
            </w:pPr>
            <w:r w:rsidRPr="00FD7CA1">
              <w:rPr>
                <w:b/>
                <w:bCs/>
                <w:sz w:val="18"/>
                <w:szCs w:val="18"/>
              </w:rPr>
              <w:t>VALOR TOTAL</w:t>
            </w:r>
          </w:p>
        </w:tc>
      </w:tr>
      <w:tr w:rsidR="00FD7CA1" w:rsidRPr="00FD7CA1" w14:paraId="4A2D9140" w14:textId="77777777" w:rsidTr="00FD7CA1">
        <w:trPr>
          <w:trHeight w:val="290"/>
        </w:trPr>
        <w:tc>
          <w:tcPr>
            <w:tcW w:w="1800" w:type="dxa"/>
            <w:vMerge w:val="restart"/>
            <w:noWrap/>
            <w:hideMark/>
          </w:tcPr>
          <w:p w14:paraId="2EDEE68B" w14:textId="77777777" w:rsidR="00FD7CA1" w:rsidRPr="00FD7CA1" w:rsidRDefault="00FD7CA1" w:rsidP="00FD7CA1">
            <w:pPr>
              <w:jc w:val="both"/>
              <w:rPr>
                <w:sz w:val="18"/>
                <w:szCs w:val="18"/>
              </w:rPr>
            </w:pPr>
            <w:r w:rsidRPr="00FD7CA1">
              <w:rPr>
                <w:sz w:val="18"/>
                <w:szCs w:val="18"/>
              </w:rPr>
              <w:t>FORMACIÓN</w:t>
            </w:r>
          </w:p>
        </w:tc>
        <w:tc>
          <w:tcPr>
            <w:tcW w:w="2772" w:type="dxa"/>
            <w:noWrap/>
            <w:hideMark/>
          </w:tcPr>
          <w:p w14:paraId="383F36F1" w14:textId="77777777" w:rsidR="00FD7CA1" w:rsidRPr="00FD7CA1" w:rsidRDefault="00FD7CA1" w:rsidP="00FD7CA1">
            <w:pPr>
              <w:jc w:val="both"/>
              <w:rPr>
                <w:sz w:val="18"/>
                <w:szCs w:val="18"/>
              </w:rPr>
            </w:pPr>
            <w:r w:rsidRPr="00FD7CA1">
              <w:rPr>
                <w:sz w:val="18"/>
                <w:szCs w:val="18"/>
              </w:rPr>
              <w:t>Introducción y ruta metodológica transición</w:t>
            </w:r>
          </w:p>
        </w:tc>
        <w:tc>
          <w:tcPr>
            <w:tcW w:w="1058" w:type="dxa"/>
            <w:noWrap/>
            <w:hideMark/>
          </w:tcPr>
          <w:p w14:paraId="6C2B8A39"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5D62A245"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2BF80AC2" w14:textId="77777777" w:rsidR="00FD7CA1" w:rsidRPr="00FD7CA1" w:rsidRDefault="00FD7CA1" w:rsidP="00FD7CA1">
            <w:pPr>
              <w:jc w:val="both"/>
              <w:rPr>
                <w:sz w:val="18"/>
                <w:szCs w:val="18"/>
              </w:rPr>
            </w:pPr>
            <w:r w:rsidRPr="00FD7CA1">
              <w:rPr>
                <w:sz w:val="18"/>
                <w:szCs w:val="18"/>
              </w:rPr>
              <w:t xml:space="preserve"> $                 214.530 </w:t>
            </w:r>
          </w:p>
        </w:tc>
        <w:tc>
          <w:tcPr>
            <w:tcW w:w="1568" w:type="dxa"/>
            <w:noWrap/>
            <w:hideMark/>
          </w:tcPr>
          <w:p w14:paraId="65C17836" w14:textId="77777777" w:rsidR="00FD7CA1" w:rsidRPr="00FD7CA1" w:rsidRDefault="00FD7CA1" w:rsidP="00FD7CA1">
            <w:pPr>
              <w:jc w:val="both"/>
              <w:rPr>
                <w:sz w:val="18"/>
                <w:szCs w:val="18"/>
              </w:rPr>
            </w:pPr>
            <w:r w:rsidRPr="00FD7CA1">
              <w:rPr>
                <w:sz w:val="18"/>
                <w:szCs w:val="18"/>
              </w:rPr>
              <w:t xml:space="preserve"> $          7.937.605 </w:t>
            </w:r>
          </w:p>
        </w:tc>
      </w:tr>
      <w:tr w:rsidR="00FD7CA1" w:rsidRPr="00FD7CA1" w14:paraId="613C38E5" w14:textId="77777777" w:rsidTr="00FD7CA1">
        <w:trPr>
          <w:trHeight w:val="290"/>
        </w:trPr>
        <w:tc>
          <w:tcPr>
            <w:tcW w:w="1800" w:type="dxa"/>
            <w:vMerge/>
            <w:hideMark/>
          </w:tcPr>
          <w:p w14:paraId="512A11BA" w14:textId="77777777" w:rsidR="00FD7CA1" w:rsidRPr="00FD7CA1" w:rsidRDefault="00FD7CA1" w:rsidP="00FD7CA1">
            <w:pPr>
              <w:jc w:val="both"/>
              <w:rPr>
                <w:sz w:val="18"/>
                <w:szCs w:val="18"/>
              </w:rPr>
            </w:pPr>
          </w:p>
        </w:tc>
        <w:tc>
          <w:tcPr>
            <w:tcW w:w="2772" w:type="dxa"/>
            <w:noWrap/>
            <w:hideMark/>
          </w:tcPr>
          <w:p w14:paraId="55F6DF5D" w14:textId="77777777" w:rsidR="00FD7CA1" w:rsidRPr="00FD7CA1" w:rsidRDefault="00FD7CA1" w:rsidP="00FD7CA1">
            <w:pPr>
              <w:jc w:val="both"/>
              <w:rPr>
                <w:sz w:val="18"/>
                <w:szCs w:val="18"/>
              </w:rPr>
            </w:pPr>
            <w:r w:rsidRPr="00FD7CA1">
              <w:rPr>
                <w:sz w:val="18"/>
                <w:szCs w:val="18"/>
              </w:rPr>
              <w:t>Introducción y marco conceptual 1°</w:t>
            </w:r>
          </w:p>
        </w:tc>
        <w:tc>
          <w:tcPr>
            <w:tcW w:w="1058" w:type="dxa"/>
            <w:noWrap/>
            <w:hideMark/>
          </w:tcPr>
          <w:p w14:paraId="7AE3E7F8"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14471899"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068750AB" w14:textId="77777777" w:rsidR="00FD7CA1" w:rsidRPr="00FD7CA1" w:rsidRDefault="00FD7CA1" w:rsidP="00FD7CA1">
            <w:pPr>
              <w:jc w:val="both"/>
              <w:rPr>
                <w:sz w:val="18"/>
                <w:szCs w:val="18"/>
              </w:rPr>
            </w:pPr>
            <w:r w:rsidRPr="00FD7CA1">
              <w:rPr>
                <w:sz w:val="18"/>
                <w:szCs w:val="18"/>
              </w:rPr>
              <w:t xml:space="preserve"> $                 242.804 </w:t>
            </w:r>
          </w:p>
        </w:tc>
        <w:tc>
          <w:tcPr>
            <w:tcW w:w="1568" w:type="dxa"/>
            <w:noWrap/>
            <w:hideMark/>
          </w:tcPr>
          <w:p w14:paraId="102E749C" w14:textId="77777777" w:rsidR="00FD7CA1" w:rsidRPr="00FD7CA1" w:rsidRDefault="00FD7CA1" w:rsidP="00FD7CA1">
            <w:pPr>
              <w:jc w:val="both"/>
              <w:rPr>
                <w:sz w:val="18"/>
                <w:szCs w:val="18"/>
              </w:rPr>
            </w:pPr>
            <w:r w:rsidRPr="00FD7CA1">
              <w:rPr>
                <w:sz w:val="18"/>
                <w:szCs w:val="18"/>
              </w:rPr>
              <w:t xml:space="preserve"> $          8.983.758 </w:t>
            </w:r>
          </w:p>
        </w:tc>
      </w:tr>
      <w:tr w:rsidR="00FD7CA1" w:rsidRPr="00FD7CA1" w14:paraId="6F17ADA4" w14:textId="77777777" w:rsidTr="00FD7CA1">
        <w:trPr>
          <w:trHeight w:val="290"/>
        </w:trPr>
        <w:tc>
          <w:tcPr>
            <w:tcW w:w="1800" w:type="dxa"/>
            <w:vMerge/>
            <w:hideMark/>
          </w:tcPr>
          <w:p w14:paraId="5E5F9A2F" w14:textId="77777777" w:rsidR="00FD7CA1" w:rsidRPr="00FD7CA1" w:rsidRDefault="00FD7CA1" w:rsidP="00FD7CA1">
            <w:pPr>
              <w:jc w:val="both"/>
              <w:rPr>
                <w:sz w:val="18"/>
                <w:szCs w:val="18"/>
              </w:rPr>
            </w:pPr>
          </w:p>
        </w:tc>
        <w:tc>
          <w:tcPr>
            <w:tcW w:w="2772" w:type="dxa"/>
            <w:noWrap/>
            <w:hideMark/>
          </w:tcPr>
          <w:p w14:paraId="14AAD39F" w14:textId="77777777" w:rsidR="00FD7CA1" w:rsidRPr="00FD7CA1" w:rsidRDefault="00FD7CA1" w:rsidP="00FD7CA1">
            <w:pPr>
              <w:jc w:val="both"/>
              <w:rPr>
                <w:sz w:val="18"/>
                <w:szCs w:val="18"/>
              </w:rPr>
            </w:pPr>
            <w:r w:rsidRPr="00FD7CA1">
              <w:rPr>
                <w:sz w:val="18"/>
                <w:szCs w:val="18"/>
              </w:rPr>
              <w:t>Ruta metodológica y uso de materiales 1°</w:t>
            </w:r>
          </w:p>
        </w:tc>
        <w:tc>
          <w:tcPr>
            <w:tcW w:w="1058" w:type="dxa"/>
            <w:noWrap/>
            <w:hideMark/>
          </w:tcPr>
          <w:p w14:paraId="7885265E"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271DD96A"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3F2A7553" w14:textId="77777777" w:rsidR="00FD7CA1" w:rsidRPr="00FD7CA1" w:rsidRDefault="00FD7CA1" w:rsidP="00FD7CA1">
            <w:pPr>
              <w:jc w:val="both"/>
              <w:rPr>
                <w:sz w:val="18"/>
                <w:szCs w:val="18"/>
              </w:rPr>
            </w:pPr>
            <w:r w:rsidRPr="00FD7CA1">
              <w:rPr>
                <w:sz w:val="18"/>
                <w:szCs w:val="18"/>
              </w:rPr>
              <w:t xml:space="preserve"> $                 214.530 </w:t>
            </w:r>
          </w:p>
        </w:tc>
        <w:tc>
          <w:tcPr>
            <w:tcW w:w="1568" w:type="dxa"/>
            <w:noWrap/>
            <w:hideMark/>
          </w:tcPr>
          <w:p w14:paraId="5AE3C55F" w14:textId="77777777" w:rsidR="00FD7CA1" w:rsidRPr="00FD7CA1" w:rsidRDefault="00FD7CA1" w:rsidP="00FD7CA1">
            <w:pPr>
              <w:jc w:val="both"/>
              <w:rPr>
                <w:sz w:val="18"/>
                <w:szCs w:val="18"/>
              </w:rPr>
            </w:pPr>
            <w:r w:rsidRPr="00FD7CA1">
              <w:rPr>
                <w:sz w:val="18"/>
                <w:szCs w:val="18"/>
              </w:rPr>
              <w:t xml:space="preserve"> $          7.937.605 </w:t>
            </w:r>
          </w:p>
        </w:tc>
      </w:tr>
      <w:tr w:rsidR="00FD7CA1" w:rsidRPr="00FD7CA1" w14:paraId="1317C884" w14:textId="77777777" w:rsidTr="00FD7CA1">
        <w:trPr>
          <w:trHeight w:val="290"/>
        </w:trPr>
        <w:tc>
          <w:tcPr>
            <w:tcW w:w="1800" w:type="dxa"/>
            <w:vMerge/>
            <w:hideMark/>
          </w:tcPr>
          <w:p w14:paraId="7A6D6E80" w14:textId="77777777" w:rsidR="00FD7CA1" w:rsidRPr="00FD7CA1" w:rsidRDefault="00FD7CA1" w:rsidP="00FD7CA1">
            <w:pPr>
              <w:jc w:val="both"/>
              <w:rPr>
                <w:sz w:val="18"/>
                <w:szCs w:val="18"/>
              </w:rPr>
            </w:pPr>
          </w:p>
        </w:tc>
        <w:tc>
          <w:tcPr>
            <w:tcW w:w="2772" w:type="dxa"/>
            <w:noWrap/>
            <w:hideMark/>
          </w:tcPr>
          <w:p w14:paraId="53352381" w14:textId="77777777" w:rsidR="00FD7CA1" w:rsidRPr="00FD7CA1" w:rsidRDefault="00FD7CA1" w:rsidP="00FD7CA1">
            <w:pPr>
              <w:jc w:val="both"/>
              <w:rPr>
                <w:sz w:val="18"/>
                <w:szCs w:val="18"/>
              </w:rPr>
            </w:pPr>
            <w:r w:rsidRPr="00FD7CA1">
              <w:rPr>
                <w:sz w:val="18"/>
                <w:szCs w:val="18"/>
              </w:rPr>
              <w:t>Ruta evaluativa y diferenciación en el aula 1°</w:t>
            </w:r>
          </w:p>
        </w:tc>
        <w:tc>
          <w:tcPr>
            <w:tcW w:w="1058" w:type="dxa"/>
            <w:noWrap/>
            <w:hideMark/>
          </w:tcPr>
          <w:p w14:paraId="389FE135"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688F83D2"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64C0F9C3" w14:textId="77777777" w:rsidR="00FD7CA1" w:rsidRPr="00FD7CA1" w:rsidRDefault="00FD7CA1" w:rsidP="00FD7CA1">
            <w:pPr>
              <w:jc w:val="both"/>
              <w:rPr>
                <w:sz w:val="18"/>
                <w:szCs w:val="18"/>
              </w:rPr>
            </w:pPr>
            <w:r w:rsidRPr="00FD7CA1">
              <w:rPr>
                <w:sz w:val="18"/>
                <w:szCs w:val="18"/>
              </w:rPr>
              <w:t xml:space="preserve"> $                 214.530 </w:t>
            </w:r>
          </w:p>
        </w:tc>
        <w:tc>
          <w:tcPr>
            <w:tcW w:w="1568" w:type="dxa"/>
            <w:noWrap/>
            <w:hideMark/>
          </w:tcPr>
          <w:p w14:paraId="5A3A8BF3" w14:textId="77777777" w:rsidR="00FD7CA1" w:rsidRPr="00FD7CA1" w:rsidRDefault="00FD7CA1" w:rsidP="00FD7CA1">
            <w:pPr>
              <w:jc w:val="both"/>
              <w:rPr>
                <w:sz w:val="18"/>
                <w:szCs w:val="18"/>
              </w:rPr>
            </w:pPr>
            <w:r w:rsidRPr="00FD7CA1">
              <w:rPr>
                <w:sz w:val="18"/>
                <w:szCs w:val="18"/>
              </w:rPr>
              <w:t xml:space="preserve"> $          7.937.605 </w:t>
            </w:r>
          </w:p>
        </w:tc>
      </w:tr>
      <w:tr w:rsidR="00FD7CA1" w:rsidRPr="00FD7CA1" w14:paraId="27C87D39" w14:textId="77777777" w:rsidTr="00FD7CA1">
        <w:trPr>
          <w:trHeight w:val="290"/>
        </w:trPr>
        <w:tc>
          <w:tcPr>
            <w:tcW w:w="1800" w:type="dxa"/>
            <w:vMerge/>
            <w:hideMark/>
          </w:tcPr>
          <w:p w14:paraId="12741E43" w14:textId="77777777" w:rsidR="00FD7CA1" w:rsidRPr="00FD7CA1" w:rsidRDefault="00FD7CA1" w:rsidP="00FD7CA1">
            <w:pPr>
              <w:jc w:val="both"/>
              <w:rPr>
                <w:sz w:val="18"/>
                <w:szCs w:val="18"/>
              </w:rPr>
            </w:pPr>
          </w:p>
        </w:tc>
        <w:tc>
          <w:tcPr>
            <w:tcW w:w="2772" w:type="dxa"/>
            <w:noWrap/>
            <w:hideMark/>
          </w:tcPr>
          <w:p w14:paraId="0BB9AD8F" w14:textId="77777777" w:rsidR="00FD7CA1" w:rsidRPr="00FD7CA1" w:rsidRDefault="00FD7CA1" w:rsidP="00FD7CA1">
            <w:pPr>
              <w:jc w:val="both"/>
              <w:rPr>
                <w:sz w:val="18"/>
                <w:szCs w:val="18"/>
              </w:rPr>
            </w:pPr>
            <w:r w:rsidRPr="00FD7CA1">
              <w:rPr>
                <w:sz w:val="18"/>
                <w:szCs w:val="18"/>
              </w:rPr>
              <w:t>Introducción y ruta metodológica remediación</w:t>
            </w:r>
          </w:p>
        </w:tc>
        <w:tc>
          <w:tcPr>
            <w:tcW w:w="1058" w:type="dxa"/>
            <w:noWrap/>
            <w:hideMark/>
          </w:tcPr>
          <w:p w14:paraId="6D4409C8"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66383EC1"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16CC711F" w14:textId="77777777" w:rsidR="00FD7CA1" w:rsidRPr="00FD7CA1" w:rsidRDefault="00FD7CA1" w:rsidP="00FD7CA1">
            <w:pPr>
              <w:jc w:val="both"/>
              <w:rPr>
                <w:sz w:val="18"/>
                <w:szCs w:val="18"/>
              </w:rPr>
            </w:pPr>
            <w:r w:rsidRPr="00FD7CA1">
              <w:rPr>
                <w:sz w:val="18"/>
                <w:szCs w:val="18"/>
              </w:rPr>
              <w:t xml:space="preserve"> $                 228.667 </w:t>
            </w:r>
          </w:p>
        </w:tc>
        <w:tc>
          <w:tcPr>
            <w:tcW w:w="1568" w:type="dxa"/>
            <w:noWrap/>
            <w:hideMark/>
          </w:tcPr>
          <w:p w14:paraId="3C1C612B" w14:textId="77777777" w:rsidR="00FD7CA1" w:rsidRPr="00FD7CA1" w:rsidRDefault="00FD7CA1" w:rsidP="00FD7CA1">
            <w:pPr>
              <w:jc w:val="both"/>
              <w:rPr>
                <w:sz w:val="18"/>
                <w:szCs w:val="18"/>
              </w:rPr>
            </w:pPr>
            <w:r w:rsidRPr="00FD7CA1">
              <w:rPr>
                <w:sz w:val="18"/>
                <w:szCs w:val="18"/>
              </w:rPr>
              <w:t xml:space="preserve"> $          8.460.681 </w:t>
            </w:r>
          </w:p>
        </w:tc>
      </w:tr>
      <w:tr w:rsidR="00FD7CA1" w:rsidRPr="00FD7CA1" w14:paraId="2550769F" w14:textId="77777777" w:rsidTr="00FD7CA1">
        <w:trPr>
          <w:trHeight w:val="290"/>
        </w:trPr>
        <w:tc>
          <w:tcPr>
            <w:tcW w:w="1800" w:type="dxa"/>
            <w:vMerge/>
            <w:hideMark/>
          </w:tcPr>
          <w:p w14:paraId="5178BBF0" w14:textId="77777777" w:rsidR="00FD7CA1" w:rsidRPr="00FD7CA1" w:rsidRDefault="00FD7CA1" w:rsidP="00FD7CA1">
            <w:pPr>
              <w:jc w:val="both"/>
              <w:rPr>
                <w:sz w:val="18"/>
                <w:szCs w:val="18"/>
              </w:rPr>
            </w:pPr>
          </w:p>
        </w:tc>
        <w:tc>
          <w:tcPr>
            <w:tcW w:w="2772" w:type="dxa"/>
            <w:noWrap/>
            <w:hideMark/>
          </w:tcPr>
          <w:p w14:paraId="1FCEC3ED" w14:textId="77777777" w:rsidR="00FD7CA1" w:rsidRPr="00FD7CA1" w:rsidRDefault="00FD7CA1" w:rsidP="00FD7CA1">
            <w:pPr>
              <w:jc w:val="both"/>
              <w:rPr>
                <w:sz w:val="18"/>
                <w:szCs w:val="18"/>
              </w:rPr>
            </w:pPr>
            <w:r w:rsidRPr="00FD7CA1">
              <w:rPr>
                <w:sz w:val="18"/>
                <w:szCs w:val="18"/>
              </w:rPr>
              <w:t>Evaluaciones diagnósticas remediación</w:t>
            </w:r>
          </w:p>
        </w:tc>
        <w:tc>
          <w:tcPr>
            <w:tcW w:w="1058" w:type="dxa"/>
            <w:noWrap/>
            <w:hideMark/>
          </w:tcPr>
          <w:p w14:paraId="5A3F177D"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4174FFAF"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4081BE48" w14:textId="77777777" w:rsidR="00FD7CA1" w:rsidRPr="00FD7CA1" w:rsidRDefault="00FD7CA1" w:rsidP="00FD7CA1">
            <w:pPr>
              <w:jc w:val="both"/>
              <w:rPr>
                <w:sz w:val="18"/>
                <w:szCs w:val="18"/>
              </w:rPr>
            </w:pPr>
            <w:r w:rsidRPr="00FD7CA1">
              <w:rPr>
                <w:sz w:val="18"/>
                <w:szCs w:val="18"/>
              </w:rPr>
              <w:t xml:space="preserve"> $                 214.530 </w:t>
            </w:r>
          </w:p>
        </w:tc>
        <w:tc>
          <w:tcPr>
            <w:tcW w:w="1568" w:type="dxa"/>
            <w:noWrap/>
            <w:hideMark/>
          </w:tcPr>
          <w:p w14:paraId="4C6DA49A" w14:textId="77777777" w:rsidR="00FD7CA1" w:rsidRPr="00FD7CA1" w:rsidRDefault="00FD7CA1" w:rsidP="00FD7CA1">
            <w:pPr>
              <w:jc w:val="both"/>
              <w:rPr>
                <w:sz w:val="18"/>
                <w:szCs w:val="18"/>
              </w:rPr>
            </w:pPr>
            <w:r w:rsidRPr="00FD7CA1">
              <w:rPr>
                <w:sz w:val="18"/>
                <w:szCs w:val="18"/>
              </w:rPr>
              <w:t xml:space="preserve"> $          7.937.605 </w:t>
            </w:r>
          </w:p>
        </w:tc>
      </w:tr>
      <w:tr w:rsidR="00FD7CA1" w:rsidRPr="00FD7CA1" w14:paraId="03850823" w14:textId="77777777" w:rsidTr="00FD7CA1">
        <w:trPr>
          <w:trHeight w:val="290"/>
        </w:trPr>
        <w:tc>
          <w:tcPr>
            <w:tcW w:w="1800" w:type="dxa"/>
            <w:vMerge/>
            <w:hideMark/>
          </w:tcPr>
          <w:p w14:paraId="1AE380F7" w14:textId="77777777" w:rsidR="00FD7CA1" w:rsidRPr="00FD7CA1" w:rsidRDefault="00FD7CA1" w:rsidP="00FD7CA1">
            <w:pPr>
              <w:jc w:val="both"/>
              <w:rPr>
                <w:sz w:val="18"/>
                <w:szCs w:val="18"/>
              </w:rPr>
            </w:pPr>
          </w:p>
        </w:tc>
        <w:tc>
          <w:tcPr>
            <w:tcW w:w="2772" w:type="dxa"/>
            <w:noWrap/>
            <w:hideMark/>
          </w:tcPr>
          <w:p w14:paraId="24D736FC" w14:textId="77777777" w:rsidR="00FD7CA1" w:rsidRPr="00FD7CA1" w:rsidRDefault="00FD7CA1" w:rsidP="00FD7CA1">
            <w:pPr>
              <w:jc w:val="both"/>
              <w:rPr>
                <w:sz w:val="18"/>
                <w:szCs w:val="18"/>
              </w:rPr>
            </w:pPr>
            <w:r w:rsidRPr="00FD7CA1">
              <w:rPr>
                <w:sz w:val="18"/>
                <w:szCs w:val="18"/>
              </w:rPr>
              <w:t>Capacitación  pruebas EGRA</w:t>
            </w:r>
          </w:p>
        </w:tc>
        <w:tc>
          <w:tcPr>
            <w:tcW w:w="1058" w:type="dxa"/>
            <w:noWrap/>
            <w:hideMark/>
          </w:tcPr>
          <w:p w14:paraId="6F651E50" w14:textId="77777777" w:rsidR="00FD7CA1" w:rsidRPr="00FD7CA1" w:rsidRDefault="00FD7CA1" w:rsidP="00FD7CA1">
            <w:pPr>
              <w:jc w:val="both"/>
              <w:rPr>
                <w:sz w:val="18"/>
                <w:szCs w:val="18"/>
              </w:rPr>
            </w:pPr>
            <w:r w:rsidRPr="00FD7CA1">
              <w:rPr>
                <w:sz w:val="18"/>
                <w:szCs w:val="18"/>
              </w:rPr>
              <w:t>37</w:t>
            </w:r>
          </w:p>
        </w:tc>
        <w:tc>
          <w:tcPr>
            <w:tcW w:w="1067" w:type="dxa"/>
            <w:noWrap/>
            <w:hideMark/>
          </w:tcPr>
          <w:p w14:paraId="1548C8D1"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244CC72E" w14:textId="77777777" w:rsidR="00FD7CA1" w:rsidRPr="00FD7CA1" w:rsidRDefault="00FD7CA1" w:rsidP="00FD7CA1">
            <w:pPr>
              <w:jc w:val="both"/>
              <w:rPr>
                <w:sz w:val="18"/>
                <w:szCs w:val="18"/>
              </w:rPr>
            </w:pPr>
            <w:r w:rsidRPr="00FD7CA1">
              <w:rPr>
                <w:sz w:val="18"/>
                <w:szCs w:val="18"/>
              </w:rPr>
              <w:t xml:space="preserve"> $                 214.530 </w:t>
            </w:r>
          </w:p>
        </w:tc>
        <w:tc>
          <w:tcPr>
            <w:tcW w:w="1568" w:type="dxa"/>
            <w:noWrap/>
            <w:hideMark/>
          </w:tcPr>
          <w:p w14:paraId="3081ED9A" w14:textId="77777777" w:rsidR="00FD7CA1" w:rsidRPr="00FD7CA1" w:rsidRDefault="00FD7CA1" w:rsidP="00FD7CA1">
            <w:pPr>
              <w:jc w:val="both"/>
              <w:rPr>
                <w:sz w:val="18"/>
                <w:szCs w:val="18"/>
              </w:rPr>
            </w:pPr>
            <w:r w:rsidRPr="00FD7CA1">
              <w:rPr>
                <w:sz w:val="18"/>
                <w:szCs w:val="18"/>
              </w:rPr>
              <w:t xml:space="preserve"> $          7.937.605 </w:t>
            </w:r>
          </w:p>
        </w:tc>
      </w:tr>
      <w:tr w:rsidR="00FD7CA1" w:rsidRPr="00FD7CA1" w14:paraId="0D8BEB83" w14:textId="77777777" w:rsidTr="00FD7CA1">
        <w:trPr>
          <w:trHeight w:val="290"/>
        </w:trPr>
        <w:tc>
          <w:tcPr>
            <w:tcW w:w="1800" w:type="dxa"/>
            <w:vMerge w:val="restart"/>
            <w:noWrap/>
            <w:hideMark/>
          </w:tcPr>
          <w:p w14:paraId="2195DC5E" w14:textId="77777777" w:rsidR="00FD7CA1" w:rsidRPr="00FD7CA1" w:rsidRDefault="00FD7CA1" w:rsidP="00FD7CA1">
            <w:pPr>
              <w:jc w:val="both"/>
              <w:rPr>
                <w:sz w:val="18"/>
                <w:szCs w:val="18"/>
              </w:rPr>
            </w:pPr>
            <w:r w:rsidRPr="00FD7CA1">
              <w:rPr>
                <w:sz w:val="18"/>
                <w:szCs w:val="18"/>
              </w:rPr>
              <w:t>PRUEBAS ESTANDARIZADAS EGRA</w:t>
            </w:r>
          </w:p>
        </w:tc>
        <w:tc>
          <w:tcPr>
            <w:tcW w:w="2772" w:type="dxa"/>
            <w:noWrap/>
            <w:hideMark/>
          </w:tcPr>
          <w:p w14:paraId="0D33B7BA" w14:textId="77777777" w:rsidR="00FD7CA1" w:rsidRPr="00FD7CA1" w:rsidRDefault="00FD7CA1" w:rsidP="00FD7CA1">
            <w:pPr>
              <w:jc w:val="both"/>
              <w:rPr>
                <w:sz w:val="18"/>
                <w:szCs w:val="18"/>
              </w:rPr>
            </w:pPr>
            <w:r w:rsidRPr="00FD7CA1">
              <w:rPr>
                <w:sz w:val="18"/>
                <w:szCs w:val="18"/>
              </w:rPr>
              <w:t>EGRA entrada</w:t>
            </w:r>
          </w:p>
        </w:tc>
        <w:tc>
          <w:tcPr>
            <w:tcW w:w="1058" w:type="dxa"/>
            <w:noWrap/>
            <w:hideMark/>
          </w:tcPr>
          <w:p w14:paraId="141C092E" w14:textId="77777777" w:rsidR="00FD7CA1" w:rsidRPr="00FD7CA1" w:rsidRDefault="00FD7CA1" w:rsidP="00FD7CA1">
            <w:pPr>
              <w:jc w:val="both"/>
              <w:rPr>
                <w:sz w:val="18"/>
                <w:szCs w:val="18"/>
              </w:rPr>
            </w:pPr>
            <w:r w:rsidRPr="00FD7CA1">
              <w:rPr>
                <w:sz w:val="18"/>
                <w:szCs w:val="18"/>
              </w:rPr>
              <w:t>818</w:t>
            </w:r>
          </w:p>
        </w:tc>
        <w:tc>
          <w:tcPr>
            <w:tcW w:w="1067" w:type="dxa"/>
            <w:noWrap/>
            <w:hideMark/>
          </w:tcPr>
          <w:p w14:paraId="1298DC71"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0D4D8D68" w14:textId="77777777" w:rsidR="00FD7CA1" w:rsidRPr="00FD7CA1" w:rsidRDefault="00FD7CA1" w:rsidP="00FD7CA1">
            <w:pPr>
              <w:jc w:val="both"/>
              <w:rPr>
                <w:sz w:val="18"/>
                <w:szCs w:val="18"/>
              </w:rPr>
            </w:pPr>
            <w:r w:rsidRPr="00FD7CA1">
              <w:rPr>
                <w:sz w:val="18"/>
                <w:szCs w:val="18"/>
              </w:rPr>
              <w:t xml:space="preserve"> $                   36.210 </w:t>
            </w:r>
          </w:p>
        </w:tc>
        <w:tc>
          <w:tcPr>
            <w:tcW w:w="1568" w:type="dxa"/>
            <w:noWrap/>
            <w:hideMark/>
          </w:tcPr>
          <w:p w14:paraId="733684A7" w14:textId="77777777" w:rsidR="00FD7CA1" w:rsidRPr="00FD7CA1" w:rsidRDefault="00FD7CA1" w:rsidP="00FD7CA1">
            <w:pPr>
              <w:jc w:val="both"/>
              <w:rPr>
                <w:sz w:val="18"/>
                <w:szCs w:val="18"/>
              </w:rPr>
            </w:pPr>
            <w:r w:rsidRPr="00FD7CA1">
              <w:rPr>
                <w:sz w:val="18"/>
                <w:szCs w:val="18"/>
              </w:rPr>
              <w:t xml:space="preserve"> $       29.619.780 </w:t>
            </w:r>
          </w:p>
        </w:tc>
      </w:tr>
      <w:tr w:rsidR="00FD7CA1" w:rsidRPr="00FD7CA1" w14:paraId="29F579A5" w14:textId="77777777" w:rsidTr="00FD7CA1">
        <w:trPr>
          <w:trHeight w:val="290"/>
        </w:trPr>
        <w:tc>
          <w:tcPr>
            <w:tcW w:w="1800" w:type="dxa"/>
            <w:vMerge/>
            <w:hideMark/>
          </w:tcPr>
          <w:p w14:paraId="4BD6C958" w14:textId="77777777" w:rsidR="00FD7CA1" w:rsidRPr="00FD7CA1" w:rsidRDefault="00FD7CA1" w:rsidP="00FD7CA1">
            <w:pPr>
              <w:jc w:val="both"/>
              <w:rPr>
                <w:sz w:val="18"/>
                <w:szCs w:val="18"/>
              </w:rPr>
            </w:pPr>
          </w:p>
        </w:tc>
        <w:tc>
          <w:tcPr>
            <w:tcW w:w="2772" w:type="dxa"/>
            <w:noWrap/>
            <w:hideMark/>
          </w:tcPr>
          <w:p w14:paraId="09F71D1F" w14:textId="77777777" w:rsidR="00FD7CA1" w:rsidRPr="00FD7CA1" w:rsidRDefault="00FD7CA1" w:rsidP="00FD7CA1">
            <w:pPr>
              <w:jc w:val="both"/>
              <w:rPr>
                <w:sz w:val="18"/>
                <w:szCs w:val="18"/>
              </w:rPr>
            </w:pPr>
            <w:r w:rsidRPr="00FD7CA1">
              <w:rPr>
                <w:sz w:val="18"/>
                <w:szCs w:val="18"/>
              </w:rPr>
              <w:t>EGRA Salida</w:t>
            </w:r>
          </w:p>
        </w:tc>
        <w:tc>
          <w:tcPr>
            <w:tcW w:w="1058" w:type="dxa"/>
            <w:noWrap/>
            <w:hideMark/>
          </w:tcPr>
          <w:p w14:paraId="6824F42B" w14:textId="77777777" w:rsidR="00FD7CA1" w:rsidRPr="00FD7CA1" w:rsidRDefault="00FD7CA1" w:rsidP="00FD7CA1">
            <w:pPr>
              <w:jc w:val="both"/>
              <w:rPr>
                <w:sz w:val="18"/>
                <w:szCs w:val="18"/>
              </w:rPr>
            </w:pPr>
            <w:r w:rsidRPr="00FD7CA1">
              <w:rPr>
                <w:sz w:val="18"/>
                <w:szCs w:val="18"/>
              </w:rPr>
              <w:t>818</w:t>
            </w:r>
          </w:p>
        </w:tc>
        <w:tc>
          <w:tcPr>
            <w:tcW w:w="1067" w:type="dxa"/>
            <w:noWrap/>
            <w:hideMark/>
          </w:tcPr>
          <w:p w14:paraId="6CB80184"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6A1F145F" w14:textId="77777777" w:rsidR="00FD7CA1" w:rsidRPr="00FD7CA1" w:rsidRDefault="00FD7CA1" w:rsidP="00FD7CA1">
            <w:pPr>
              <w:jc w:val="both"/>
              <w:rPr>
                <w:sz w:val="18"/>
                <w:szCs w:val="18"/>
              </w:rPr>
            </w:pPr>
            <w:r w:rsidRPr="00FD7CA1">
              <w:rPr>
                <w:sz w:val="18"/>
                <w:szCs w:val="18"/>
              </w:rPr>
              <w:t xml:space="preserve"> $                   34.820 </w:t>
            </w:r>
          </w:p>
        </w:tc>
        <w:tc>
          <w:tcPr>
            <w:tcW w:w="1568" w:type="dxa"/>
            <w:noWrap/>
            <w:hideMark/>
          </w:tcPr>
          <w:p w14:paraId="455D5E3F" w14:textId="77777777" w:rsidR="00FD7CA1" w:rsidRPr="00FD7CA1" w:rsidRDefault="00FD7CA1" w:rsidP="00FD7CA1">
            <w:pPr>
              <w:jc w:val="both"/>
              <w:rPr>
                <w:sz w:val="18"/>
                <w:szCs w:val="18"/>
              </w:rPr>
            </w:pPr>
            <w:r w:rsidRPr="00FD7CA1">
              <w:rPr>
                <w:sz w:val="18"/>
                <w:szCs w:val="18"/>
              </w:rPr>
              <w:t xml:space="preserve"> $       28.482.760 </w:t>
            </w:r>
          </w:p>
        </w:tc>
      </w:tr>
      <w:tr w:rsidR="00FD7CA1" w:rsidRPr="00FD7CA1" w14:paraId="177184CB" w14:textId="77777777" w:rsidTr="00FD7CA1">
        <w:trPr>
          <w:trHeight w:val="290"/>
        </w:trPr>
        <w:tc>
          <w:tcPr>
            <w:tcW w:w="1800" w:type="dxa"/>
            <w:vMerge w:val="restart"/>
            <w:noWrap/>
            <w:hideMark/>
          </w:tcPr>
          <w:p w14:paraId="494871DA" w14:textId="77777777" w:rsidR="00FD7CA1" w:rsidRPr="00FD7CA1" w:rsidRDefault="00FD7CA1" w:rsidP="00FD7CA1">
            <w:pPr>
              <w:jc w:val="both"/>
              <w:rPr>
                <w:sz w:val="18"/>
                <w:szCs w:val="18"/>
              </w:rPr>
            </w:pPr>
            <w:r w:rsidRPr="00FD7CA1">
              <w:rPr>
                <w:sz w:val="18"/>
                <w:szCs w:val="18"/>
              </w:rPr>
              <w:t>EVALUACIONES FORMATIVAS GRADO 1°</w:t>
            </w:r>
          </w:p>
        </w:tc>
        <w:tc>
          <w:tcPr>
            <w:tcW w:w="2772" w:type="dxa"/>
            <w:noWrap/>
            <w:hideMark/>
          </w:tcPr>
          <w:p w14:paraId="7B4499E6" w14:textId="77777777" w:rsidR="00FD7CA1" w:rsidRPr="00FD7CA1" w:rsidRDefault="00FD7CA1" w:rsidP="00FD7CA1">
            <w:pPr>
              <w:jc w:val="both"/>
              <w:rPr>
                <w:sz w:val="18"/>
                <w:szCs w:val="18"/>
              </w:rPr>
            </w:pPr>
            <w:r w:rsidRPr="00FD7CA1">
              <w:rPr>
                <w:sz w:val="18"/>
                <w:szCs w:val="18"/>
              </w:rPr>
              <w:t>Semana 10</w:t>
            </w:r>
          </w:p>
        </w:tc>
        <w:tc>
          <w:tcPr>
            <w:tcW w:w="1058" w:type="dxa"/>
            <w:noWrap/>
            <w:hideMark/>
          </w:tcPr>
          <w:p w14:paraId="11D1075E" w14:textId="77777777" w:rsidR="00FD7CA1" w:rsidRPr="00FD7CA1" w:rsidRDefault="00FD7CA1" w:rsidP="00FD7CA1">
            <w:pPr>
              <w:jc w:val="both"/>
              <w:rPr>
                <w:sz w:val="18"/>
                <w:szCs w:val="18"/>
              </w:rPr>
            </w:pPr>
            <w:r w:rsidRPr="00FD7CA1">
              <w:rPr>
                <w:sz w:val="18"/>
                <w:szCs w:val="18"/>
              </w:rPr>
              <w:t>293</w:t>
            </w:r>
          </w:p>
        </w:tc>
        <w:tc>
          <w:tcPr>
            <w:tcW w:w="1067" w:type="dxa"/>
            <w:noWrap/>
            <w:hideMark/>
          </w:tcPr>
          <w:p w14:paraId="1B14498A"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7455E2EF" w14:textId="77777777" w:rsidR="00FD7CA1" w:rsidRPr="00FD7CA1" w:rsidRDefault="00FD7CA1" w:rsidP="00FD7CA1">
            <w:pPr>
              <w:jc w:val="both"/>
              <w:rPr>
                <w:sz w:val="18"/>
                <w:szCs w:val="18"/>
              </w:rPr>
            </w:pPr>
            <w:r w:rsidRPr="00FD7CA1">
              <w:rPr>
                <w:sz w:val="18"/>
                <w:szCs w:val="18"/>
              </w:rPr>
              <w:t xml:space="preserve"> $                   42.890 </w:t>
            </w:r>
          </w:p>
        </w:tc>
        <w:tc>
          <w:tcPr>
            <w:tcW w:w="1568" w:type="dxa"/>
            <w:noWrap/>
            <w:hideMark/>
          </w:tcPr>
          <w:p w14:paraId="1DEFE6AF" w14:textId="77777777" w:rsidR="00FD7CA1" w:rsidRPr="00FD7CA1" w:rsidRDefault="00FD7CA1" w:rsidP="00FD7CA1">
            <w:pPr>
              <w:jc w:val="both"/>
              <w:rPr>
                <w:sz w:val="18"/>
                <w:szCs w:val="18"/>
              </w:rPr>
            </w:pPr>
            <w:r w:rsidRPr="00FD7CA1">
              <w:rPr>
                <w:sz w:val="18"/>
                <w:szCs w:val="18"/>
              </w:rPr>
              <w:t xml:space="preserve"> $       12.566.770 </w:t>
            </w:r>
          </w:p>
        </w:tc>
      </w:tr>
      <w:tr w:rsidR="00FD7CA1" w:rsidRPr="00FD7CA1" w14:paraId="0B4EEFD9" w14:textId="77777777" w:rsidTr="00FD7CA1">
        <w:trPr>
          <w:trHeight w:val="290"/>
        </w:trPr>
        <w:tc>
          <w:tcPr>
            <w:tcW w:w="1800" w:type="dxa"/>
            <w:vMerge/>
            <w:hideMark/>
          </w:tcPr>
          <w:p w14:paraId="79002294" w14:textId="77777777" w:rsidR="00FD7CA1" w:rsidRPr="00FD7CA1" w:rsidRDefault="00FD7CA1" w:rsidP="00FD7CA1">
            <w:pPr>
              <w:jc w:val="both"/>
              <w:rPr>
                <w:sz w:val="18"/>
                <w:szCs w:val="18"/>
              </w:rPr>
            </w:pPr>
          </w:p>
        </w:tc>
        <w:tc>
          <w:tcPr>
            <w:tcW w:w="2772" w:type="dxa"/>
            <w:noWrap/>
            <w:hideMark/>
          </w:tcPr>
          <w:p w14:paraId="153B88DF" w14:textId="77777777" w:rsidR="00FD7CA1" w:rsidRPr="00FD7CA1" w:rsidRDefault="00FD7CA1" w:rsidP="00FD7CA1">
            <w:pPr>
              <w:jc w:val="both"/>
              <w:rPr>
                <w:sz w:val="18"/>
                <w:szCs w:val="18"/>
              </w:rPr>
            </w:pPr>
            <w:r w:rsidRPr="00FD7CA1">
              <w:rPr>
                <w:sz w:val="18"/>
                <w:szCs w:val="18"/>
              </w:rPr>
              <w:t>Semana 20</w:t>
            </w:r>
          </w:p>
        </w:tc>
        <w:tc>
          <w:tcPr>
            <w:tcW w:w="1058" w:type="dxa"/>
            <w:noWrap/>
            <w:hideMark/>
          </w:tcPr>
          <w:p w14:paraId="27FE854A" w14:textId="77777777" w:rsidR="00FD7CA1" w:rsidRPr="00FD7CA1" w:rsidRDefault="00FD7CA1" w:rsidP="00FD7CA1">
            <w:pPr>
              <w:jc w:val="both"/>
              <w:rPr>
                <w:sz w:val="18"/>
                <w:szCs w:val="18"/>
              </w:rPr>
            </w:pPr>
            <w:r w:rsidRPr="00FD7CA1">
              <w:rPr>
                <w:sz w:val="18"/>
                <w:szCs w:val="18"/>
              </w:rPr>
              <w:t>293</w:t>
            </w:r>
          </w:p>
        </w:tc>
        <w:tc>
          <w:tcPr>
            <w:tcW w:w="1067" w:type="dxa"/>
            <w:noWrap/>
            <w:hideMark/>
          </w:tcPr>
          <w:p w14:paraId="6A4C3D26"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09D2CFC5" w14:textId="77777777" w:rsidR="00FD7CA1" w:rsidRPr="00FD7CA1" w:rsidRDefault="00FD7CA1" w:rsidP="00FD7CA1">
            <w:pPr>
              <w:jc w:val="both"/>
              <w:rPr>
                <w:sz w:val="18"/>
                <w:szCs w:val="18"/>
              </w:rPr>
            </w:pPr>
            <w:r w:rsidRPr="00FD7CA1">
              <w:rPr>
                <w:sz w:val="18"/>
                <w:szCs w:val="18"/>
              </w:rPr>
              <w:t xml:space="preserve"> $                   38.990 </w:t>
            </w:r>
          </w:p>
        </w:tc>
        <w:tc>
          <w:tcPr>
            <w:tcW w:w="1568" w:type="dxa"/>
            <w:noWrap/>
            <w:hideMark/>
          </w:tcPr>
          <w:p w14:paraId="777980CB" w14:textId="77777777" w:rsidR="00FD7CA1" w:rsidRPr="00FD7CA1" w:rsidRDefault="00FD7CA1" w:rsidP="00FD7CA1">
            <w:pPr>
              <w:jc w:val="both"/>
              <w:rPr>
                <w:sz w:val="18"/>
                <w:szCs w:val="18"/>
              </w:rPr>
            </w:pPr>
            <w:r w:rsidRPr="00FD7CA1">
              <w:rPr>
                <w:sz w:val="18"/>
                <w:szCs w:val="18"/>
              </w:rPr>
              <w:t xml:space="preserve"> $       11.424.070 </w:t>
            </w:r>
          </w:p>
        </w:tc>
      </w:tr>
      <w:tr w:rsidR="00FD7CA1" w:rsidRPr="00FD7CA1" w14:paraId="4E3F143C" w14:textId="77777777" w:rsidTr="00FD7CA1">
        <w:trPr>
          <w:trHeight w:val="290"/>
        </w:trPr>
        <w:tc>
          <w:tcPr>
            <w:tcW w:w="1800" w:type="dxa"/>
            <w:vMerge/>
            <w:hideMark/>
          </w:tcPr>
          <w:p w14:paraId="6E54144C" w14:textId="77777777" w:rsidR="00FD7CA1" w:rsidRPr="00FD7CA1" w:rsidRDefault="00FD7CA1" w:rsidP="00FD7CA1">
            <w:pPr>
              <w:jc w:val="both"/>
              <w:rPr>
                <w:sz w:val="18"/>
                <w:szCs w:val="18"/>
              </w:rPr>
            </w:pPr>
          </w:p>
        </w:tc>
        <w:tc>
          <w:tcPr>
            <w:tcW w:w="2772" w:type="dxa"/>
            <w:noWrap/>
            <w:hideMark/>
          </w:tcPr>
          <w:p w14:paraId="2A9B97DB" w14:textId="77777777" w:rsidR="00FD7CA1" w:rsidRPr="00FD7CA1" w:rsidRDefault="00FD7CA1" w:rsidP="00FD7CA1">
            <w:pPr>
              <w:jc w:val="both"/>
              <w:rPr>
                <w:sz w:val="18"/>
                <w:szCs w:val="18"/>
              </w:rPr>
            </w:pPr>
            <w:r w:rsidRPr="00FD7CA1">
              <w:rPr>
                <w:sz w:val="18"/>
                <w:szCs w:val="18"/>
              </w:rPr>
              <w:t>Semana 30</w:t>
            </w:r>
          </w:p>
        </w:tc>
        <w:tc>
          <w:tcPr>
            <w:tcW w:w="1058" w:type="dxa"/>
            <w:noWrap/>
            <w:hideMark/>
          </w:tcPr>
          <w:p w14:paraId="2E1D63EF" w14:textId="77777777" w:rsidR="00FD7CA1" w:rsidRPr="00FD7CA1" w:rsidRDefault="00FD7CA1" w:rsidP="00FD7CA1">
            <w:pPr>
              <w:jc w:val="both"/>
              <w:rPr>
                <w:sz w:val="18"/>
                <w:szCs w:val="18"/>
              </w:rPr>
            </w:pPr>
            <w:r w:rsidRPr="00FD7CA1">
              <w:rPr>
                <w:sz w:val="18"/>
                <w:szCs w:val="18"/>
              </w:rPr>
              <w:t>293</w:t>
            </w:r>
          </w:p>
        </w:tc>
        <w:tc>
          <w:tcPr>
            <w:tcW w:w="1067" w:type="dxa"/>
            <w:noWrap/>
            <w:hideMark/>
          </w:tcPr>
          <w:p w14:paraId="388F8438"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74D01B40" w14:textId="77777777" w:rsidR="00FD7CA1" w:rsidRPr="00FD7CA1" w:rsidRDefault="00FD7CA1" w:rsidP="00FD7CA1">
            <w:pPr>
              <w:jc w:val="both"/>
              <w:rPr>
                <w:sz w:val="18"/>
                <w:szCs w:val="18"/>
              </w:rPr>
            </w:pPr>
            <w:r w:rsidRPr="00FD7CA1">
              <w:rPr>
                <w:sz w:val="18"/>
                <w:szCs w:val="18"/>
              </w:rPr>
              <w:t xml:space="preserve"> $                   38.990 </w:t>
            </w:r>
          </w:p>
        </w:tc>
        <w:tc>
          <w:tcPr>
            <w:tcW w:w="1568" w:type="dxa"/>
            <w:noWrap/>
            <w:hideMark/>
          </w:tcPr>
          <w:p w14:paraId="6EB26E51" w14:textId="77777777" w:rsidR="00FD7CA1" w:rsidRPr="00FD7CA1" w:rsidRDefault="00FD7CA1" w:rsidP="00FD7CA1">
            <w:pPr>
              <w:jc w:val="both"/>
              <w:rPr>
                <w:sz w:val="18"/>
                <w:szCs w:val="18"/>
              </w:rPr>
            </w:pPr>
            <w:r w:rsidRPr="00FD7CA1">
              <w:rPr>
                <w:sz w:val="18"/>
                <w:szCs w:val="18"/>
              </w:rPr>
              <w:t xml:space="preserve"> $       11.424.070 </w:t>
            </w:r>
          </w:p>
        </w:tc>
      </w:tr>
      <w:tr w:rsidR="00FD7CA1" w:rsidRPr="00FD7CA1" w14:paraId="3632144E" w14:textId="77777777" w:rsidTr="00FD7CA1">
        <w:trPr>
          <w:trHeight w:val="290"/>
        </w:trPr>
        <w:tc>
          <w:tcPr>
            <w:tcW w:w="1800" w:type="dxa"/>
            <w:vMerge/>
            <w:hideMark/>
          </w:tcPr>
          <w:p w14:paraId="64F8108B" w14:textId="77777777" w:rsidR="00FD7CA1" w:rsidRPr="00FD7CA1" w:rsidRDefault="00FD7CA1" w:rsidP="00FD7CA1">
            <w:pPr>
              <w:jc w:val="both"/>
              <w:rPr>
                <w:sz w:val="18"/>
                <w:szCs w:val="18"/>
              </w:rPr>
            </w:pPr>
          </w:p>
        </w:tc>
        <w:tc>
          <w:tcPr>
            <w:tcW w:w="2772" w:type="dxa"/>
            <w:noWrap/>
            <w:hideMark/>
          </w:tcPr>
          <w:p w14:paraId="1B9FA108" w14:textId="77777777" w:rsidR="00FD7CA1" w:rsidRPr="00FD7CA1" w:rsidRDefault="00FD7CA1" w:rsidP="00FD7CA1">
            <w:pPr>
              <w:jc w:val="both"/>
              <w:rPr>
                <w:sz w:val="18"/>
                <w:szCs w:val="18"/>
              </w:rPr>
            </w:pPr>
            <w:r w:rsidRPr="00FD7CA1">
              <w:rPr>
                <w:sz w:val="18"/>
                <w:szCs w:val="18"/>
              </w:rPr>
              <w:t>Semana 40</w:t>
            </w:r>
          </w:p>
        </w:tc>
        <w:tc>
          <w:tcPr>
            <w:tcW w:w="1058" w:type="dxa"/>
            <w:noWrap/>
            <w:hideMark/>
          </w:tcPr>
          <w:p w14:paraId="55F15F09" w14:textId="77777777" w:rsidR="00FD7CA1" w:rsidRPr="00FD7CA1" w:rsidRDefault="00FD7CA1" w:rsidP="00FD7CA1">
            <w:pPr>
              <w:jc w:val="both"/>
              <w:rPr>
                <w:sz w:val="18"/>
                <w:szCs w:val="18"/>
              </w:rPr>
            </w:pPr>
            <w:r w:rsidRPr="00FD7CA1">
              <w:rPr>
                <w:sz w:val="18"/>
                <w:szCs w:val="18"/>
              </w:rPr>
              <w:t>293</w:t>
            </w:r>
          </w:p>
        </w:tc>
        <w:tc>
          <w:tcPr>
            <w:tcW w:w="1067" w:type="dxa"/>
            <w:noWrap/>
            <w:hideMark/>
          </w:tcPr>
          <w:p w14:paraId="27D7BFC7"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1AE4F12A" w14:textId="77777777" w:rsidR="00FD7CA1" w:rsidRPr="00FD7CA1" w:rsidRDefault="00FD7CA1" w:rsidP="00FD7CA1">
            <w:pPr>
              <w:jc w:val="both"/>
              <w:rPr>
                <w:sz w:val="18"/>
                <w:szCs w:val="18"/>
              </w:rPr>
            </w:pPr>
            <w:r w:rsidRPr="00FD7CA1">
              <w:rPr>
                <w:sz w:val="18"/>
                <w:szCs w:val="18"/>
              </w:rPr>
              <w:t xml:space="preserve"> $                   38.990 </w:t>
            </w:r>
          </w:p>
        </w:tc>
        <w:tc>
          <w:tcPr>
            <w:tcW w:w="1568" w:type="dxa"/>
            <w:noWrap/>
            <w:hideMark/>
          </w:tcPr>
          <w:p w14:paraId="5C0490C1" w14:textId="77777777" w:rsidR="00FD7CA1" w:rsidRPr="00FD7CA1" w:rsidRDefault="00FD7CA1" w:rsidP="00FD7CA1">
            <w:pPr>
              <w:jc w:val="both"/>
              <w:rPr>
                <w:sz w:val="18"/>
                <w:szCs w:val="18"/>
              </w:rPr>
            </w:pPr>
            <w:r w:rsidRPr="00FD7CA1">
              <w:rPr>
                <w:sz w:val="18"/>
                <w:szCs w:val="18"/>
              </w:rPr>
              <w:t xml:space="preserve"> $       11.424.070 </w:t>
            </w:r>
          </w:p>
        </w:tc>
      </w:tr>
      <w:tr w:rsidR="00FD7CA1" w:rsidRPr="00FD7CA1" w14:paraId="5B796A30" w14:textId="77777777" w:rsidTr="00FD7CA1">
        <w:trPr>
          <w:trHeight w:val="290"/>
        </w:trPr>
        <w:tc>
          <w:tcPr>
            <w:tcW w:w="1800" w:type="dxa"/>
            <w:vMerge w:val="restart"/>
            <w:noWrap/>
            <w:hideMark/>
          </w:tcPr>
          <w:p w14:paraId="3A41C629" w14:textId="77777777" w:rsidR="00FD7CA1" w:rsidRPr="00FD7CA1" w:rsidRDefault="00FD7CA1" w:rsidP="00FD7CA1">
            <w:pPr>
              <w:jc w:val="both"/>
              <w:rPr>
                <w:sz w:val="18"/>
                <w:szCs w:val="18"/>
              </w:rPr>
            </w:pPr>
            <w:r w:rsidRPr="00FD7CA1">
              <w:rPr>
                <w:sz w:val="18"/>
                <w:szCs w:val="18"/>
              </w:rPr>
              <w:t>EVALUACIONES FORMATIVAS REMEDIACIÓN</w:t>
            </w:r>
          </w:p>
        </w:tc>
        <w:tc>
          <w:tcPr>
            <w:tcW w:w="2772" w:type="dxa"/>
            <w:noWrap/>
            <w:hideMark/>
          </w:tcPr>
          <w:p w14:paraId="085BD3DC" w14:textId="77777777" w:rsidR="00FD7CA1" w:rsidRPr="00FD7CA1" w:rsidRDefault="00FD7CA1" w:rsidP="00FD7CA1">
            <w:pPr>
              <w:jc w:val="both"/>
              <w:rPr>
                <w:sz w:val="18"/>
                <w:szCs w:val="18"/>
              </w:rPr>
            </w:pPr>
            <w:r w:rsidRPr="00FD7CA1">
              <w:rPr>
                <w:sz w:val="18"/>
                <w:szCs w:val="18"/>
              </w:rPr>
              <w:t>Semana 1</w:t>
            </w:r>
          </w:p>
        </w:tc>
        <w:tc>
          <w:tcPr>
            <w:tcW w:w="1058" w:type="dxa"/>
            <w:noWrap/>
            <w:hideMark/>
          </w:tcPr>
          <w:p w14:paraId="45DB64E8" w14:textId="77777777" w:rsidR="00FD7CA1" w:rsidRPr="00FD7CA1" w:rsidRDefault="00FD7CA1" w:rsidP="00FD7CA1">
            <w:pPr>
              <w:jc w:val="both"/>
              <w:rPr>
                <w:sz w:val="18"/>
                <w:szCs w:val="18"/>
              </w:rPr>
            </w:pPr>
            <w:r w:rsidRPr="00FD7CA1">
              <w:rPr>
                <w:sz w:val="18"/>
                <w:szCs w:val="18"/>
              </w:rPr>
              <w:t>105</w:t>
            </w:r>
          </w:p>
        </w:tc>
        <w:tc>
          <w:tcPr>
            <w:tcW w:w="1067" w:type="dxa"/>
            <w:noWrap/>
            <w:hideMark/>
          </w:tcPr>
          <w:p w14:paraId="0CBAE4C9"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78E7B7F3" w14:textId="77777777" w:rsidR="00FD7CA1" w:rsidRPr="00FD7CA1" w:rsidRDefault="00FD7CA1" w:rsidP="00FD7CA1">
            <w:pPr>
              <w:jc w:val="both"/>
              <w:rPr>
                <w:sz w:val="18"/>
                <w:szCs w:val="18"/>
              </w:rPr>
            </w:pPr>
            <w:r w:rsidRPr="00FD7CA1">
              <w:rPr>
                <w:sz w:val="18"/>
                <w:szCs w:val="18"/>
              </w:rPr>
              <w:t xml:space="preserve"> $                   63.310 </w:t>
            </w:r>
          </w:p>
        </w:tc>
        <w:tc>
          <w:tcPr>
            <w:tcW w:w="1568" w:type="dxa"/>
            <w:noWrap/>
            <w:hideMark/>
          </w:tcPr>
          <w:p w14:paraId="6C88E9AC" w14:textId="77777777" w:rsidR="00FD7CA1" w:rsidRPr="00FD7CA1" w:rsidRDefault="00FD7CA1" w:rsidP="00FD7CA1">
            <w:pPr>
              <w:jc w:val="both"/>
              <w:rPr>
                <w:sz w:val="18"/>
                <w:szCs w:val="18"/>
              </w:rPr>
            </w:pPr>
            <w:r w:rsidRPr="00FD7CA1">
              <w:rPr>
                <w:sz w:val="18"/>
                <w:szCs w:val="18"/>
              </w:rPr>
              <w:t xml:space="preserve"> $          6.647.550 </w:t>
            </w:r>
          </w:p>
        </w:tc>
      </w:tr>
      <w:tr w:rsidR="00FD7CA1" w:rsidRPr="00FD7CA1" w14:paraId="7C48E0CF" w14:textId="77777777" w:rsidTr="00FD7CA1">
        <w:trPr>
          <w:trHeight w:val="290"/>
        </w:trPr>
        <w:tc>
          <w:tcPr>
            <w:tcW w:w="1800" w:type="dxa"/>
            <w:vMerge/>
            <w:hideMark/>
          </w:tcPr>
          <w:p w14:paraId="5BEB9345" w14:textId="77777777" w:rsidR="00FD7CA1" w:rsidRPr="00FD7CA1" w:rsidRDefault="00FD7CA1" w:rsidP="00FD7CA1">
            <w:pPr>
              <w:jc w:val="both"/>
              <w:rPr>
                <w:sz w:val="18"/>
                <w:szCs w:val="18"/>
              </w:rPr>
            </w:pPr>
          </w:p>
        </w:tc>
        <w:tc>
          <w:tcPr>
            <w:tcW w:w="2772" w:type="dxa"/>
            <w:noWrap/>
            <w:hideMark/>
          </w:tcPr>
          <w:p w14:paraId="777DA41E" w14:textId="77777777" w:rsidR="00FD7CA1" w:rsidRPr="00FD7CA1" w:rsidRDefault="00FD7CA1" w:rsidP="00FD7CA1">
            <w:pPr>
              <w:jc w:val="both"/>
              <w:rPr>
                <w:sz w:val="18"/>
                <w:szCs w:val="18"/>
              </w:rPr>
            </w:pPr>
            <w:r w:rsidRPr="00FD7CA1">
              <w:rPr>
                <w:sz w:val="18"/>
                <w:szCs w:val="18"/>
              </w:rPr>
              <w:t>Semana 7</w:t>
            </w:r>
          </w:p>
        </w:tc>
        <w:tc>
          <w:tcPr>
            <w:tcW w:w="1058" w:type="dxa"/>
            <w:noWrap/>
            <w:hideMark/>
          </w:tcPr>
          <w:p w14:paraId="2A0DFBE0" w14:textId="77777777" w:rsidR="00FD7CA1" w:rsidRPr="00FD7CA1" w:rsidRDefault="00FD7CA1" w:rsidP="00FD7CA1">
            <w:pPr>
              <w:jc w:val="both"/>
              <w:rPr>
                <w:sz w:val="18"/>
                <w:szCs w:val="18"/>
              </w:rPr>
            </w:pPr>
            <w:r w:rsidRPr="00FD7CA1">
              <w:rPr>
                <w:sz w:val="18"/>
                <w:szCs w:val="18"/>
              </w:rPr>
              <w:t>105</w:t>
            </w:r>
          </w:p>
        </w:tc>
        <w:tc>
          <w:tcPr>
            <w:tcW w:w="1067" w:type="dxa"/>
            <w:noWrap/>
            <w:hideMark/>
          </w:tcPr>
          <w:p w14:paraId="75848648"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7820640D" w14:textId="77777777" w:rsidR="00FD7CA1" w:rsidRPr="00FD7CA1" w:rsidRDefault="00FD7CA1" w:rsidP="00FD7CA1">
            <w:pPr>
              <w:jc w:val="both"/>
              <w:rPr>
                <w:sz w:val="18"/>
                <w:szCs w:val="18"/>
              </w:rPr>
            </w:pPr>
            <w:r w:rsidRPr="00FD7CA1">
              <w:rPr>
                <w:sz w:val="18"/>
                <w:szCs w:val="18"/>
              </w:rPr>
              <w:t xml:space="preserve"> $                   52.440 </w:t>
            </w:r>
          </w:p>
        </w:tc>
        <w:tc>
          <w:tcPr>
            <w:tcW w:w="1568" w:type="dxa"/>
            <w:noWrap/>
            <w:hideMark/>
          </w:tcPr>
          <w:p w14:paraId="0DAB3625" w14:textId="77777777" w:rsidR="00FD7CA1" w:rsidRPr="00FD7CA1" w:rsidRDefault="00FD7CA1" w:rsidP="00FD7CA1">
            <w:pPr>
              <w:jc w:val="both"/>
              <w:rPr>
                <w:sz w:val="18"/>
                <w:szCs w:val="18"/>
              </w:rPr>
            </w:pPr>
            <w:r w:rsidRPr="00FD7CA1">
              <w:rPr>
                <w:sz w:val="18"/>
                <w:szCs w:val="18"/>
              </w:rPr>
              <w:t xml:space="preserve"> $          5.506.200 </w:t>
            </w:r>
          </w:p>
        </w:tc>
      </w:tr>
      <w:tr w:rsidR="00FD7CA1" w:rsidRPr="00FD7CA1" w14:paraId="5ED8E163" w14:textId="77777777" w:rsidTr="00FD7CA1">
        <w:trPr>
          <w:trHeight w:val="290"/>
        </w:trPr>
        <w:tc>
          <w:tcPr>
            <w:tcW w:w="1800" w:type="dxa"/>
            <w:vMerge/>
            <w:hideMark/>
          </w:tcPr>
          <w:p w14:paraId="12E56E52" w14:textId="77777777" w:rsidR="00FD7CA1" w:rsidRPr="00FD7CA1" w:rsidRDefault="00FD7CA1" w:rsidP="00FD7CA1">
            <w:pPr>
              <w:jc w:val="both"/>
              <w:rPr>
                <w:sz w:val="18"/>
                <w:szCs w:val="18"/>
              </w:rPr>
            </w:pPr>
          </w:p>
        </w:tc>
        <w:tc>
          <w:tcPr>
            <w:tcW w:w="2772" w:type="dxa"/>
            <w:noWrap/>
            <w:hideMark/>
          </w:tcPr>
          <w:p w14:paraId="06C602DB" w14:textId="77777777" w:rsidR="00FD7CA1" w:rsidRPr="00FD7CA1" w:rsidRDefault="00FD7CA1" w:rsidP="00FD7CA1">
            <w:pPr>
              <w:jc w:val="both"/>
              <w:rPr>
                <w:sz w:val="18"/>
                <w:szCs w:val="18"/>
              </w:rPr>
            </w:pPr>
            <w:r w:rsidRPr="00FD7CA1">
              <w:rPr>
                <w:sz w:val="18"/>
                <w:szCs w:val="18"/>
              </w:rPr>
              <w:t>Semana 14</w:t>
            </w:r>
          </w:p>
        </w:tc>
        <w:tc>
          <w:tcPr>
            <w:tcW w:w="1058" w:type="dxa"/>
            <w:noWrap/>
            <w:hideMark/>
          </w:tcPr>
          <w:p w14:paraId="75682E79" w14:textId="77777777" w:rsidR="00FD7CA1" w:rsidRPr="00FD7CA1" w:rsidRDefault="00FD7CA1" w:rsidP="00FD7CA1">
            <w:pPr>
              <w:jc w:val="both"/>
              <w:rPr>
                <w:sz w:val="18"/>
                <w:szCs w:val="18"/>
              </w:rPr>
            </w:pPr>
            <w:r w:rsidRPr="00FD7CA1">
              <w:rPr>
                <w:sz w:val="18"/>
                <w:szCs w:val="18"/>
              </w:rPr>
              <w:t>105</w:t>
            </w:r>
          </w:p>
        </w:tc>
        <w:tc>
          <w:tcPr>
            <w:tcW w:w="1067" w:type="dxa"/>
            <w:noWrap/>
            <w:hideMark/>
          </w:tcPr>
          <w:p w14:paraId="38CBCA86"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7D25462D" w14:textId="77777777" w:rsidR="00FD7CA1" w:rsidRPr="00FD7CA1" w:rsidRDefault="00FD7CA1" w:rsidP="00FD7CA1">
            <w:pPr>
              <w:jc w:val="both"/>
              <w:rPr>
                <w:sz w:val="18"/>
                <w:szCs w:val="18"/>
              </w:rPr>
            </w:pPr>
            <w:r w:rsidRPr="00FD7CA1">
              <w:rPr>
                <w:sz w:val="18"/>
                <w:szCs w:val="18"/>
              </w:rPr>
              <w:t xml:space="preserve"> $                   52.440 </w:t>
            </w:r>
          </w:p>
        </w:tc>
        <w:tc>
          <w:tcPr>
            <w:tcW w:w="1568" w:type="dxa"/>
            <w:noWrap/>
            <w:hideMark/>
          </w:tcPr>
          <w:p w14:paraId="1A0221D6" w14:textId="77777777" w:rsidR="00FD7CA1" w:rsidRPr="00FD7CA1" w:rsidRDefault="00FD7CA1" w:rsidP="00FD7CA1">
            <w:pPr>
              <w:jc w:val="both"/>
              <w:rPr>
                <w:sz w:val="18"/>
                <w:szCs w:val="18"/>
              </w:rPr>
            </w:pPr>
            <w:r w:rsidRPr="00FD7CA1">
              <w:rPr>
                <w:sz w:val="18"/>
                <w:szCs w:val="18"/>
              </w:rPr>
              <w:t xml:space="preserve"> $          5.506.200 </w:t>
            </w:r>
          </w:p>
        </w:tc>
      </w:tr>
      <w:tr w:rsidR="00FD7CA1" w:rsidRPr="00FD7CA1" w14:paraId="13206403" w14:textId="77777777" w:rsidTr="00FD7CA1">
        <w:trPr>
          <w:trHeight w:val="290"/>
        </w:trPr>
        <w:tc>
          <w:tcPr>
            <w:tcW w:w="1800" w:type="dxa"/>
            <w:vMerge w:val="restart"/>
            <w:noWrap/>
            <w:hideMark/>
          </w:tcPr>
          <w:p w14:paraId="414B7A37" w14:textId="44A9EB33" w:rsidR="00FD7CA1" w:rsidRPr="00FD7CA1" w:rsidRDefault="00FD7CA1" w:rsidP="00FD7CA1">
            <w:pPr>
              <w:jc w:val="both"/>
              <w:rPr>
                <w:sz w:val="18"/>
                <w:szCs w:val="18"/>
              </w:rPr>
            </w:pPr>
            <w:r w:rsidRPr="00FD7CA1">
              <w:rPr>
                <w:sz w:val="18"/>
                <w:szCs w:val="18"/>
              </w:rPr>
              <w:t>MATERIALES</w:t>
            </w:r>
            <w:r>
              <w:rPr>
                <w:sz w:val="18"/>
                <w:szCs w:val="18"/>
              </w:rPr>
              <w:t>*</w:t>
            </w:r>
          </w:p>
        </w:tc>
        <w:tc>
          <w:tcPr>
            <w:tcW w:w="2772" w:type="dxa"/>
            <w:noWrap/>
            <w:hideMark/>
          </w:tcPr>
          <w:p w14:paraId="079C755D" w14:textId="77777777" w:rsidR="00FD7CA1" w:rsidRPr="00FD7CA1" w:rsidRDefault="00FD7CA1" w:rsidP="00FD7CA1">
            <w:pPr>
              <w:jc w:val="both"/>
              <w:rPr>
                <w:sz w:val="18"/>
                <w:szCs w:val="18"/>
              </w:rPr>
            </w:pPr>
            <w:r w:rsidRPr="00FD7CA1">
              <w:rPr>
                <w:sz w:val="18"/>
                <w:szCs w:val="18"/>
              </w:rPr>
              <w:t>Materiales Docente Transición</w:t>
            </w:r>
          </w:p>
        </w:tc>
        <w:tc>
          <w:tcPr>
            <w:tcW w:w="1058" w:type="dxa"/>
            <w:noWrap/>
            <w:hideMark/>
          </w:tcPr>
          <w:p w14:paraId="184F1B0C" w14:textId="77777777" w:rsidR="00FD7CA1" w:rsidRPr="00FD7CA1" w:rsidRDefault="00FD7CA1" w:rsidP="00FD7CA1">
            <w:pPr>
              <w:jc w:val="both"/>
              <w:rPr>
                <w:sz w:val="18"/>
                <w:szCs w:val="18"/>
              </w:rPr>
            </w:pPr>
            <w:r w:rsidRPr="00FD7CA1">
              <w:rPr>
                <w:sz w:val="18"/>
                <w:szCs w:val="18"/>
              </w:rPr>
              <w:t>11</w:t>
            </w:r>
          </w:p>
        </w:tc>
        <w:tc>
          <w:tcPr>
            <w:tcW w:w="1067" w:type="dxa"/>
            <w:noWrap/>
            <w:hideMark/>
          </w:tcPr>
          <w:p w14:paraId="2DCD5FEC"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3AE59BEE" w14:textId="77777777" w:rsidR="00FD7CA1" w:rsidRPr="00FD7CA1" w:rsidRDefault="00FD7CA1" w:rsidP="00FD7CA1">
            <w:pPr>
              <w:jc w:val="both"/>
              <w:rPr>
                <w:sz w:val="18"/>
                <w:szCs w:val="18"/>
              </w:rPr>
            </w:pPr>
            <w:r w:rsidRPr="00FD7CA1">
              <w:rPr>
                <w:sz w:val="18"/>
                <w:szCs w:val="18"/>
              </w:rPr>
              <w:t xml:space="preserve"> $                 138.000 </w:t>
            </w:r>
          </w:p>
        </w:tc>
        <w:tc>
          <w:tcPr>
            <w:tcW w:w="1568" w:type="dxa"/>
            <w:noWrap/>
            <w:hideMark/>
          </w:tcPr>
          <w:p w14:paraId="159BBFF9" w14:textId="77777777" w:rsidR="00FD7CA1" w:rsidRPr="00FD7CA1" w:rsidRDefault="00FD7CA1" w:rsidP="00FD7CA1">
            <w:pPr>
              <w:jc w:val="both"/>
              <w:rPr>
                <w:sz w:val="18"/>
                <w:szCs w:val="18"/>
              </w:rPr>
            </w:pPr>
            <w:r w:rsidRPr="00FD7CA1">
              <w:rPr>
                <w:sz w:val="18"/>
                <w:szCs w:val="18"/>
              </w:rPr>
              <w:t xml:space="preserve"> $          1.518.000 </w:t>
            </w:r>
          </w:p>
        </w:tc>
      </w:tr>
      <w:tr w:rsidR="00FD7CA1" w:rsidRPr="00FD7CA1" w14:paraId="3DC56F37" w14:textId="77777777" w:rsidTr="00FD7CA1">
        <w:trPr>
          <w:trHeight w:val="290"/>
        </w:trPr>
        <w:tc>
          <w:tcPr>
            <w:tcW w:w="1800" w:type="dxa"/>
            <w:vMerge/>
            <w:hideMark/>
          </w:tcPr>
          <w:p w14:paraId="5CA9958A" w14:textId="77777777" w:rsidR="00FD7CA1" w:rsidRPr="00FD7CA1" w:rsidRDefault="00FD7CA1" w:rsidP="00FD7CA1">
            <w:pPr>
              <w:jc w:val="both"/>
              <w:rPr>
                <w:sz w:val="18"/>
                <w:szCs w:val="18"/>
              </w:rPr>
            </w:pPr>
          </w:p>
        </w:tc>
        <w:tc>
          <w:tcPr>
            <w:tcW w:w="2772" w:type="dxa"/>
            <w:noWrap/>
            <w:hideMark/>
          </w:tcPr>
          <w:p w14:paraId="70DAAFCA" w14:textId="77777777" w:rsidR="00FD7CA1" w:rsidRPr="00FD7CA1" w:rsidRDefault="00FD7CA1" w:rsidP="00FD7CA1">
            <w:pPr>
              <w:jc w:val="both"/>
              <w:rPr>
                <w:sz w:val="18"/>
                <w:szCs w:val="18"/>
              </w:rPr>
            </w:pPr>
            <w:r w:rsidRPr="00FD7CA1">
              <w:rPr>
                <w:sz w:val="18"/>
                <w:szCs w:val="18"/>
              </w:rPr>
              <w:t>Materiales Docente Primero</w:t>
            </w:r>
          </w:p>
        </w:tc>
        <w:tc>
          <w:tcPr>
            <w:tcW w:w="1058" w:type="dxa"/>
            <w:noWrap/>
            <w:hideMark/>
          </w:tcPr>
          <w:p w14:paraId="1096BE5D" w14:textId="77777777" w:rsidR="00FD7CA1" w:rsidRPr="00FD7CA1" w:rsidRDefault="00FD7CA1" w:rsidP="00FD7CA1">
            <w:pPr>
              <w:jc w:val="both"/>
              <w:rPr>
                <w:sz w:val="18"/>
                <w:szCs w:val="18"/>
              </w:rPr>
            </w:pPr>
            <w:r w:rsidRPr="00FD7CA1">
              <w:rPr>
                <w:sz w:val="18"/>
                <w:szCs w:val="18"/>
              </w:rPr>
              <w:t>10</w:t>
            </w:r>
          </w:p>
        </w:tc>
        <w:tc>
          <w:tcPr>
            <w:tcW w:w="1067" w:type="dxa"/>
            <w:noWrap/>
            <w:hideMark/>
          </w:tcPr>
          <w:p w14:paraId="0211B182" w14:textId="77777777" w:rsidR="00FD7CA1" w:rsidRPr="00FD7CA1" w:rsidRDefault="00FD7CA1" w:rsidP="00FD7CA1">
            <w:pPr>
              <w:jc w:val="both"/>
              <w:rPr>
                <w:sz w:val="18"/>
                <w:szCs w:val="18"/>
              </w:rPr>
            </w:pPr>
            <w:r w:rsidRPr="00FD7CA1">
              <w:rPr>
                <w:sz w:val="18"/>
                <w:szCs w:val="18"/>
              </w:rPr>
              <w:t>Docentes</w:t>
            </w:r>
          </w:p>
        </w:tc>
        <w:tc>
          <w:tcPr>
            <w:tcW w:w="1520" w:type="dxa"/>
            <w:noWrap/>
            <w:hideMark/>
          </w:tcPr>
          <w:p w14:paraId="7BD372C8" w14:textId="77777777" w:rsidR="00FD7CA1" w:rsidRPr="00FD7CA1" w:rsidRDefault="00FD7CA1" w:rsidP="00FD7CA1">
            <w:pPr>
              <w:jc w:val="both"/>
              <w:rPr>
                <w:sz w:val="18"/>
                <w:szCs w:val="18"/>
              </w:rPr>
            </w:pPr>
            <w:r w:rsidRPr="00FD7CA1">
              <w:rPr>
                <w:sz w:val="18"/>
                <w:szCs w:val="18"/>
              </w:rPr>
              <w:t xml:space="preserve"> $            1.527.600 </w:t>
            </w:r>
          </w:p>
        </w:tc>
        <w:tc>
          <w:tcPr>
            <w:tcW w:w="1568" w:type="dxa"/>
            <w:noWrap/>
            <w:hideMark/>
          </w:tcPr>
          <w:p w14:paraId="79E76974" w14:textId="77777777" w:rsidR="00FD7CA1" w:rsidRPr="00FD7CA1" w:rsidRDefault="00FD7CA1" w:rsidP="00FD7CA1">
            <w:pPr>
              <w:jc w:val="both"/>
              <w:rPr>
                <w:sz w:val="18"/>
                <w:szCs w:val="18"/>
              </w:rPr>
            </w:pPr>
            <w:r w:rsidRPr="00FD7CA1">
              <w:rPr>
                <w:sz w:val="18"/>
                <w:szCs w:val="18"/>
              </w:rPr>
              <w:t xml:space="preserve"> $       15.276.000 </w:t>
            </w:r>
          </w:p>
        </w:tc>
      </w:tr>
      <w:tr w:rsidR="00FD7CA1" w:rsidRPr="00FD7CA1" w14:paraId="3545AE8A" w14:textId="77777777" w:rsidTr="00FD7CA1">
        <w:trPr>
          <w:trHeight w:val="290"/>
        </w:trPr>
        <w:tc>
          <w:tcPr>
            <w:tcW w:w="1800" w:type="dxa"/>
            <w:vMerge/>
            <w:hideMark/>
          </w:tcPr>
          <w:p w14:paraId="5A48765B" w14:textId="77777777" w:rsidR="00FD7CA1" w:rsidRPr="00FD7CA1" w:rsidRDefault="00FD7CA1" w:rsidP="00FD7CA1">
            <w:pPr>
              <w:jc w:val="both"/>
              <w:rPr>
                <w:sz w:val="18"/>
                <w:szCs w:val="18"/>
              </w:rPr>
            </w:pPr>
          </w:p>
        </w:tc>
        <w:tc>
          <w:tcPr>
            <w:tcW w:w="2772" w:type="dxa"/>
            <w:noWrap/>
            <w:hideMark/>
          </w:tcPr>
          <w:p w14:paraId="28F1780C" w14:textId="77777777" w:rsidR="00FD7CA1" w:rsidRPr="00FD7CA1" w:rsidRDefault="00FD7CA1" w:rsidP="00FD7CA1">
            <w:pPr>
              <w:jc w:val="both"/>
              <w:rPr>
                <w:sz w:val="18"/>
                <w:szCs w:val="18"/>
              </w:rPr>
            </w:pPr>
            <w:r w:rsidRPr="00FD7CA1">
              <w:rPr>
                <w:sz w:val="18"/>
                <w:szCs w:val="18"/>
              </w:rPr>
              <w:t>Materiales Docente Remediación</w:t>
            </w:r>
          </w:p>
        </w:tc>
        <w:tc>
          <w:tcPr>
            <w:tcW w:w="1058" w:type="dxa"/>
            <w:noWrap/>
            <w:hideMark/>
          </w:tcPr>
          <w:p w14:paraId="529728EB" w14:textId="77777777" w:rsidR="00FD7CA1" w:rsidRPr="00FD7CA1" w:rsidRDefault="00FD7CA1" w:rsidP="00FD7CA1">
            <w:pPr>
              <w:jc w:val="both"/>
              <w:rPr>
                <w:sz w:val="18"/>
                <w:szCs w:val="18"/>
              </w:rPr>
            </w:pPr>
            <w:r w:rsidRPr="00FD7CA1">
              <w:rPr>
                <w:sz w:val="18"/>
                <w:szCs w:val="18"/>
              </w:rPr>
              <w:t>2</w:t>
            </w:r>
          </w:p>
        </w:tc>
        <w:tc>
          <w:tcPr>
            <w:tcW w:w="1067" w:type="dxa"/>
            <w:noWrap/>
            <w:hideMark/>
          </w:tcPr>
          <w:p w14:paraId="0C09A0EE" w14:textId="77777777" w:rsidR="00FD7CA1" w:rsidRPr="00FD7CA1" w:rsidRDefault="00FD7CA1" w:rsidP="00FD7CA1">
            <w:pPr>
              <w:jc w:val="both"/>
              <w:rPr>
                <w:sz w:val="18"/>
                <w:szCs w:val="18"/>
              </w:rPr>
            </w:pPr>
            <w:r w:rsidRPr="00FD7CA1">
              <w:rPr>
                <w:sz w:val="18"/>
                <w:szCs w:val="18"/>
              </w:rPr>
              <w:t>Tutores</w:t>
            </w:r>
          </w:p>
        </w:tc>
        <w:tc>
          <w:tcPr>
            <w:tcW w:w="1520" w:type="dxa"/>
            <w:noWrap/>
            <w:hideMark/>
          </w:tcPr>
          <w:p w14:paraId="686F90F7" w14:textId="77777777" w:rsidR="00FD7CA1" w:rsidRPr="00FD7CA1" w:rsidRDefault="00FD7CA1" w:rsidP="00FD7CA1">
            <w:pPr>
              <w:jc w:val="both"/>
              <w:rPr>
                <w:sz w:val="18"/>
                <w:szCs w:val="18"/>
              </w:rPr>
            </w:pPr>
            <w:r w:rsidRPr="00FD7CA1">
              <w:rPr>
                <w:sz w:val="18"/>
                <w:szCs w:val="18"/>
              </w:rPr>
              <w:t xml:space="preserve"> $                 803.200 </w:t>
            </w:r>
          </w:p>
        </w:tc>
        <w:tc>
          <w:tcPr>
            <w:tcW w:w="1568" w:type="dxa"/>
            <w:noWrap/>
            <w:hideMark/>
          </w:tcPr>
          <w:p w14:paraId="1B195103" w14:textId="77777777" w:rsidR="00FD7CA1" w:rsidRPr="00FD7CA1" w:rsidRDefault="00FD7CA1" w:rsidP="00FD7CA1">
            <w:pPr>
              <w:jc w:val="both"/>
              <w:rPr>
                <w:sz w:val="18"/>
                <w:szCs w:val="18"/>
              </w:rPr>
            </w:pPr>
            <w:r w:rsidRPr="00FD7CA1">
              <w:rPr>
                <w:sz w:val="18"/>
                <w:szCs w:val="18"/>
              </w:rPr>
              <w:t xml:space="preserve"> $          1.606.400 </w:t>
            </w:r>
          </w:p>
        </w:tc>
      </w:tr>
      <w:tr w:rsidR="00FD7CA1" w:rsidRPr="00FD7CA1" w14:paraId="40BA339E" w14:textId="77777777" w:rsidTr="00FD7CA1">
        <w:trPr>
          <w:trHeight w:val="290"/>
        </w:trPr>
        <w:tc>
          <w:tcPr>
            <w:tcW w:w="1800" w:type="dxa"/>
            <w:vMerge/>
            <w:hideMark/>
          </w:tcPr>
          <w:p w14:paraId="4D45C4CA" w14:textId="77777777" w:rsidR="00FD7CA1" w:rsidRPr="00FD7CA1" w:rsidRDefault="00FD7CA1" w:rsidP="00FD7CA1">
            <w:pPr>
              <w:jc w:val="both"/>
              <w:rPr>
                <w:sz w:val="18"/>
                <w:szCs w:val="18"/>
              </w:rPr>
            </w:pPr>
          </w:p>
        </w:tc>
        <w:tc>
          <w:tcPr>
            <w:tcW w:w="2772" w:type="dxa"/>
            <w:noWrap/>
            <w:hideMark/>
          </w:tcPr>
          <w:p w14:paraId="089B5F5D" w14:textId="77777777" w:rsidR="00FD7CA1" w:rsidRPr="00FD7CA1" w:rsidRDefault="00FD7CA1" w:rsidP="00FD7CA1">
            <w:pPr>
              <w:jc w:val="both"/>
              <w:rPr>
                <w:sz w:val="18"/>
                <w:szCs w:val="18"/>
              </w:rPr>
            </w:pPr>
            <w:r w:rsidRPr="00FD7CA1">
              <w:rPr>
                <w:sz w:val="18"/>
                <w:szCs w:val="18"/>
              </w:rPr>
              <w:t>Materiales Estudiante Transición</w:t>
            </w:r>
          </w:p>
        </w:tc>
        <w:tc>
          <w:tcPr>
            <w:tcW w:w="1058" w:type="dxa"/>
            <w:noWrap/>
            <w:hideMark/>
          </w:tcPr>
          <w:p w14:paraId="4BA62E6D" w14:textId="77777777" w:rsidR="00FD7CA1" w:rsidRPr="00FD7CA1" w:rsidRDefault="00FD7CA1" w:rsidP="00FD7CA1">
            <w:pPr>
              <w:jc w:val="both"/>
              <w:rPr>
                <w:sz w:val="18"/>
                <w:szCs w:val="18"/>
              </w:rPr>
            </w:pPr>
            <w:r w:rsidRPr="00FD7CA1">
              <w:rPr>
                <w:sz w:val="18"/>
                <w:szCs w:val="18"/>
              </w:rPr>
              <w:t>275</w:t>
            </w:r>
          </w:p>
        </w:tc>
        <w:tc>
          <w:tcPr>
            <w:tcW w:w="1067" w:type="dxa"/>
            <w:noWrap/>
            <w:hideMark/>
          </w:tcPr>
          <w:p w14:paraId="414FFBEA"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34802490" w14:textId="77777777" w:rsidR="00FD7CA1" w:rsidRPr="00FD7CA1" w:rsidRDefault="00FD7CA1" w:rsidP="00FD7CA1">
            <w:pPr>
              <w:jc w:val="both"/>
              <w:rPr>
                <w:sz w:val="18"/>
                <w:szCs w:val="18"/>
              </w:rPr>
            </w:pPr>
            <w:r w:rsidRPr="00FD7CA1">
              <w:rPr>
                <w:sz w:val="18"/>
                <w:szCs w:val="18"/>
              </w:rPr>
              <w:t xml:space="preserve"> $                   29.700 </w:t>
            </w:r>
          </w:p>
        </w:tc>
        <w:tc>
          <w:tcPr>
            <w:tcW w:w="1568" w:type="dxa"/>
            <w:noWrap/>
            <w:hideMark/>
          </w:tcPr>
          <w:p w14:paraId="33077903" w14:textId="77777777" w:rsidR="00FD7CA1" w:rsidRPr="00FD7CA1" w:rsidRDefault="00FD7CA1" w:rsidP="00FD7CA1">
            <w:pPr>
              <w:jc w:val="both"/>
              <w:rPr>
                <w:sz w:val="18"/>
                <w:szCs w:val="18"/>
              </w:rPr>
            </w:pPr>
            <w:r w:rsidRPr="00FD7CA1">
              <w:rPr>
                <w:sz w:val="18"/>
                <w:szCs w:val="18"/>
              </w:rPr>
              <w:t xml:space="preserve"> $          8.167.500 </w:t>
            </w:r>
          </w:p>
        </w:tc>
      </w:tr>
      <w:tr w:rsidR="00FD7CA1" w:rsidRPr="00FD7CA1" w14:paraId="37E0E37D" w14:textId="77777777" w:rsidTr="00FD7CA1">
        <w:trPr>
          <w:trHeight w:val="290"/>
        </w:trPr>
        <w:tc>
          <w:tcPr>
            <w:tcW w:w="1800" w:type="dxa"/>
            <w:vMerge/>
            <w:hideMark/>
          </w:tcPr>
          <w:p w14:paraId="425B11D6" w14:textId="77777777" w:rsidR="00FD7CA1" w:rsidRPr="00FD7CA1" w:rsidRDefault="00FD7CA1" w:rsidP="00FD7CA1">
            <w:pPr>
              <w:jc w:val="both"/>
              <w:rPr>
                <w:sz w:val="18"/>
                <w:szCs w:val="18"/>
              </w:rPr>
            </w:pPr>
          </w:p>
        </w:tc>
        <w:tc>
          <w:tcPr>
            <w:tcW w:w="2772" w:type="dxa"/>
            <w:noWrap/>
            <w:hideMark/>
          </w:tcPr>
          <w:p w14:paraId="3AC805A0" w14:textId="77777777" w:rsidR="00FD7CA1" w:rsidRPr="00FD7CA1" w:rsidRDefault="00FD7CA1" w:rsidP="00FD7CA1">
            <w:pPr>
              <w:jc w:val="both"/>
              <w:rPr>
                <w:sz w:val="18"/>
                <w:szCs w:val="18"/>
              </w:rPr>
            </w:pPr>
            <w:r w:rsidRPr="00FD7CA1">
              <w:rPr>
                <w:sz w:val="18"/>
                <w:szCs w:val="18"/>
              </w:rPr>
              <w:t>Materiales Estudiante Primero</w:t>
            </w:r>
          </w:p>
        </w:tc>
        <w:tc>
          <w:tcPr>
            <w:tcW w:w="1058" w:type="dxa"/>
            <w:noWrap/>
            <w:hideMark/>
          </w:tcPr>
          <w:p w14:paraId="268C9E86" w14:textId="77777777" w:rsidR="00FD7CA1" w:rsidRPr="00FD7CA1" w:rsidRDefault="00FD7CA1" w:rsidP="00FD7CA1">
            <w:pPr>
              <w:jc w:val="both"/>
              <w:rPr>
                <w:sz w:val="18"/>
                <w:szCs w:val="18"/>
              </w:rPr>
            </w:pPr>
            <w:r w:rsidRPr="00FD7CA1">
              <w:rPr>
                <w:sz w:val="18"/>
                <w:szCs w:val="18"/>
              </w:rPr>
              <w:t>293</w:t>
            </w:r>
          </w:p>
        </w:tc>
        <w:tc>
          <w:tcPr>
            <w:tcW w:w="1067" w:type="dxa"/>
            <w:noWrap/>
            <w:hideMark/>
          </w:tcPr>
          <w:p w14:paraId="7BAA3485"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4BADDB36" w14:textId="77777777" w:rsidR="00FD7CA1" w:rsidRPr="00FD7CA1" w:rsidRDefault="00FD7CA1" w:rsidP="00FD7CA1">
            <w:pPr>
              <w:jc w:val="both"/>
              <w:rPr>
                <w:sz w:val="18"/>
                <w:szCs w:val="18"/>
              </w:rPr>
            </w:pPr>
            <w:r w:rsidRPr="00FD7CA1">
              <w:rPr>
                <w:sz w:val="18"/>
                <w:szCs w:val="18"/>
              </w:rPr>
              <w:t xml:space="preserve"> $                   78.220 </w:t>
            </w:r>
          </w:p>
        </w:tc>
        <w:tc>
          <w:tcPr>
            <w:tcW w:w="1568" w:type="dxa"/>
            <w:noWrap/>
            <w:hideMark/>
          </w:tcPr>
          <w:p w14:paraId="67BF7B0F" w14:textId="77777777" w:rsidR="00FD7CA1" w:rsidRPr="00FD7CA1" w:rsidRDefault="00FD7CA1" w:rsidP="00FD7CA1">
            <w:pPr>
              <w:jc w:val="both"/>
              <w:rPr>
                <w:sz w:val="18"/>
                <w:szCs w:val="18"/>
              </w:rPr>
            </w:pPr>
            <w:r w:rsidRPr="00FD7CA1">
              <w:rPr>
                <w:sz w:val="18"/>
                <w:szCs w:val="18"/>
              </w:rPr>
              <w:t xml:space="preserve"> $       22.918.460 </w:t>
            </w:r>
          </w:p>
        </w:tc>
      </w:tr>
      <w:tr w:rsidR="00FD7CA1" w:rsidRPr="00FD7CA1" w14:paraId="3B69A490" w14:textId="77777777" w:rsidTr="00FD7CA1">
        <w:trPr>
          <w:trHeight w:val="290"/>
        </w:trPr>
        <w:tc>
          <w:tcPr>
            <w:tcW w:w="1800" w:type="dxa"/>
            <w:vMerge/>
            <w:hideMark/>
          </w:tcPr>
          <w:p w14:paraId="4984019C" w14:textId="77777777" w:rsidR="00FD7CA1" w:rsidRPr="00FD7CA1" w:rsidRDefault="00FD7CA1" w:rsidP="00FD7CA1">
            <w:pPr>
              <w:jc w:val="both"/>
              <w:rPr>
                <w:sz w:val="18"/>
                <w:szCs w:val="18"/>
              </w:rPr>
            </w:pPr>
          </w:p>
        </w:tc>
        <w:tc>
          <w:tcPr>
            <w:tcW w:w="2772" w:type="dxa"/>
            <w:noWrap/>
            <w:hideMark/>
          </w:tcPr>
          <w:p w14:paraId="683E9749" w14:textId="77777777" w:rsidR="00FD7CA1" w:rsidRPr="00FD7CA1" w:rsidRDefault="00FD7CA1" w:rsidP="00FD7CA1">
            <w:pPr>
              <w:jc w:val="both"/>
              <w:rPr>
                <w:sz w:val="18"/>
                <w:szCs w:val="18"/>
              </w:rPr>
            </w:pPr>
            <w:r w:rsidRPr="00FD7CA1">
              <w:rPr>
                <w:sz w:val="18"/>
                <w:szCs w:val="18"/>
              </w:rPr>
              <w:t>Materiales Estudiante Remediación</w:t>
            </w:r>
          </w:p>
        </w:tc>
        <w:tc>
          <w:tcPr>
            <w:tcW w:w="1058" w:type="dxa"/>
            <w:noWrap/>
            <w:hideMark/>
          </w:tcPr>
          <w:p w14:paraId="443EAEA6" w14:textId="77777777" w:rsidR="00FD7CA1" w:rsidRPr="00FD7CA1" w:rsidRDefault="00FD7CA1" w:rsidP="00FD7CA1">
            <w:pPr>
              <w:jc w:val="both"/>
              <w:rPr>
                <w:sz w:val="18"/>
                <w:szCs w:val="18"/>
              </w:rPr>
            </w:pPr>
            <w:r w:rsidRPr="00FD7CA1">
              <w:rPr>
                <w:sz w:val="18"/>
                <w:szCs w:val="18"/>
              </w:rPr>
              <w:t>105</w:t>
            </w:r>
          </w:p>
        </w:tc>
        <w:tc>
          <w:tcPr>
            <w:tcW w:w="1067" w:type="dxa"/>
            <w:noWrap/>
            <w:hideMark/>
          </w:tcPr>
          <w:p w14:paraId="33BEFC0F" w14:textId="77777777" w:rsidR="00FD7CA1" w:rsidRPr="00FD7CA1" w:rsidRDefault="00FD7CA1" w:rsidP="00FD7CA1">
            <w:pPr>
              <w:jc w:val="both"/>
              <w:rPr>
                <w:sz w:val="18"/>
                <w:szCs w:val="18"/>
              </w:rPr>
            </w:pPr>
            <w:r w:rsidRPr="00FD7CA1">
              <w:rPr>
                <w:sz w:val="18"/>
                <w:szCs w:val="18"/>
              </w:rPr>
              <w:t>Estudiantes</w:t>
            </w:r>
          </w:p>
        </w:tc>
        <w:tc>
          <w:tcPr>
            <w:tcW w:w="1520" w:type="dxa"/>
            <w:noWrap/>
            <w:hideMark/>
          </w:tcPr>
          <w:p w14:paraId="40D8988D" w14:textId="77777777" w:rsidR="00FD7CA1" w:rsidRPr="00FD7CA1" w:rsidRDefault="00FD7CA1" w:rsidP="00FD7CA1">
            <w:pPr>
              <w:jc w:val="both"/>
              <w:rPr>
                <w:sz w:val="18"/>
                <w:szCs w:val="18"/>
              </w:rPr>
            </w:pPr>
            <w:r w:rsidRPr="00FD7CA1">
              <w:rPr>
                <w:sz w:val="18"/>
                <w:szCs w:val="18"/>
              </w:rPr>
              <w:t xml:space="preserve"> $                   26.000 </w:t>
            </w:r>
          </w:p>
        </w:tc>
        <w:tc>
          <w:tcPr>
            <w:tcW w:w="1568" w:type="dxa"/>
            <w:noWrap/>
            <w:hideMark/>
          </w:tcPr>
          <w:p w14:paraId="50612F8A" w14:textId="77777777" w:rsidR="00FD7CA1" w:rsidRPr="00FD7CA1" w:rsidRDefault="00FD7CA1" w:rsidP="00FD7CA1">
            <w:pPr>
              <w:jc w:val="both"/>
              <w:rPr>
                <w:sz w:val="18"/>
                <w:szCs w:val="18"/>
              </w:rPr>
            </w:pPr>
            <w:r w:rsidRPr="00FD7CA1">
              <w:rPr>
                <w:sz w:val="18"/>
                <w:szCs w:val="18"/>
              </w:rPr>
              <w:t xml:space="preserve"> $          2.730.000 </w:t>
            </w:r>
          </w:p>
        </w:tc>
      </w:tr>
      <w:tr w:rsidR="00FD7CA1" w:rsidRPr="00FD7CA1" w14:paraId="35C330FD" w14:textId="77777777" w:rsidTr="00FD7CA1">
        <w:trPr>
          <w:trHeight w:val="290"/>
        </w:trPr>
        <w:tc>
          <w:tcPr>
            <w:tcW w:w="1800" w:type="dxa"/>
            <w:noWrap/>
            <w:hideMark/>
          </w:tcPr>
          <w:p w14:paraId="5EDB0393" w14:textId="77777777" w:rsidR="00FD7CA1" w:rsidRPr="00FD7CA1" w:rsidRDefault="00FD7CA1" w:rsidP="00FD7CA1">
            <w:pPr>
              <w:jc w:val="both"/>
              <w:rPr>
                <w:sz w:val="18"/>
                <w:szCs w:val="18"/>
              </w:rPr>
            </w:pPr>
            <w:r w:rsidRPr="00FD7CA1">
              <w:rPr>
                <w:sz w:val="18"/>
                <w:szCs w:val="18"/>
              </w:rPr>
              <w:t>TUTORÍAS</w:t>
            </w:r>
          </w:p>
        </w:tc>
        <w:tc>
          <w:tcPr>
            <w:tcW w:w="2772" w:type="dxa"/>
            <w:noWrap/>
            <w:hideMark/>
          </w:tcPr>
          <w:p w14:paraId="13250163" w14:textId="77777777" w:rsidR="00FD7CA1" w:rsidRPr="00FD7CA1" w:rsidRDefault="00FD7CA1" w:rsidP="00FD7CA1">
            <w:pPr>
              <w:jc w:val="both"/>
              <w:rPr>
                <w:sz w:val="18"/>
                <w:szCs w:val="18"/>
              </w:rPr>
            </w:pPr>
            <w:r w:rsidRPr="00FD7CA1">
              <w:rPr>
                <w:sz w:val="18"/>
                <w:szCs w:val="18"/>
              </w:rPr>
              <w:t>Sesiones de Tutorías de remediación</w:t>
            </w:r>
          </w:p>
        </w:tc>
        <w:tc>
          <w:tcPr>
            <w:tcW w:w="1058" w:type="dxa"/>
            <w:noWrap/>
            <w:hideMark/>
          </w:tcPr>
          <w:p w14:paraId="0DB2E46C" w14:textId="77777777" w:rsidR="00FD7CA1" w:rsidRPr="00FD7CA1" w:rsidRDefault="00FD7CA1" w:rsidP="00FD7CA1">
            <w:pPr>
              <w:jc w:val="both"/>
              <w:rPr>
                <w:sz w:val="18"/>
                <w:szCs w:val="18"/>
              </w:rPr>
            </w:pPr>
            <w:r w:rsidRPr="00FD7CA1">
              <w:rPr>
                <w:sz w:val="18"/>
                <w:szCs w:val="18"/>
              </w:rPr>
              <w:t>364</w:t>
            </w:r>
          </w:p>
        </w:tc>
        <w:tc>
          <w:tcPr>
            <w:tcW w:w="1067" w:type="dxa"/>
            <w:noWrap/>
            <w:hideMark/>
          </w:tcPr>
          <w:p w14:paraId="22F1B237" w14:textId="77777777" w:rsidR="00FD7CA1" w:rsidRPr="00FD7CA1" w:rsidRDefault="00FD7CA1" w:rsidP="00FD7CA1">
            <w:pPr>
              <w:jc w:val="both"/>
              <w:rPr>
                <w:sz w:val="18"/>
                <w:szCs w:val="18"/>
              </w:rPr>
            </w:pPr>
            <w:r w:rsidRPr="00FD7CA1">
              <w:rPr>
                <w:sz w:val="18"/>
                <w:szCs w:val="18"/>
              </w:rPr>
              <w:t>Sesiones</w:t>
            </w:r>
          </w:p>
        </w:tc>
        <w:tc>
          <w:tcPr>
            <w:tcW w:w="1520" w:type="dxa"/>
            <w:noWrap/>
            <w:hideMark/>
          </w:tcPr>
          <w:p w14:paraId="2D4EBD8D" w14:textId="77777777" w:rsidR="00FD7CA1" w:rsidRPr="00FD7CA1" w:rsidRDefault="00FD7CA1" w:rsidP="00FD7CA1">
            <w:pPr>
              <w:jc w:val="both"/>
              <w:rPr>
                <w:sz w:val="18"/>
                <w:szCs w:val="18"/>
              </w:rPr>
            </w:pPr>
            <w:r w:rsidRPr="00FD7CA1">
              <w:rPr>
                <w:sz w:val="18"/>
                <w:szCs w:val="18"/>
              </w:rPr>
              <w:t xml:space="preserve"> $                 416.000 </w:t>
            </w:r>
          </w:p>
        </w:tc>
        <w:tc>
          <w:tcPr>
            <w:tcW w:w="1568" w:type="dxa"/>
            <w:noWrap/>
            <w:hideMark/>
          </w:tcPr>
          <w:p w14:paraId="40CA8E55" w14:textId="77777777" w:rsidR="00FD7CA1" w:rsidRPr="00FD7CA1" w:rsidRDefault="00FD7CA1" w:rsidP="00FD7CA1">
            <w:pPr>
              <w:jc w:val="both"/>
              <w:rPr>
                <w:sz w:val="18"/>
                <w:szCs w:val="18"/>
              </w:rPr>
            </w:pPr>
            <w:r w:rsidRPr="00FD7CA1">
              <w:rPr>
                <w:sz w:val="18"/>
                <w:szCs w:val="18"/>
              </w:rPr>
              <w:t xml:space="preserve"> $     151.424.000 </w:t>
            </w:r>
          </w:p>
        </w:tc>
      </w:tr>
      <w:tr w:rsidR="00FD7CA1" w:rsidRPr="00FD7CA1" w14:paraId="083D211F" w14:textId="77777777" w:rsidTr="00FD7CA1">
        <w:trPr>
          <w:trHeight w:val="290"/>
        </w:trPr>
        <w:tc>
          <w:tcPr>
            <w:tcW w:w="1800" w:type="dxa"/>
            <w:noWrap/>
            <w:hideMark/>
          </w:tcPr>
          <w:p w14:paraId="1C3B3926" w14:textId="77777777" w:rsidR="00FD7CA1" w:rsidRPr="00FD7CA1" w:rsidRDefault="00FD7CA1" w:rsidP="00FD7CA1">
            <w:pPr>
              <w:jc w:val="both"/>
              <w:rPr>
                <w:sz w:val="18"/>
                <w:szCs w:val="18"/>
              </w:rPr>
            </w:pPr>
            <w:r w:rsidRPr="00FD7CA1">
              <w:rPr>
                <w:sz w:val="18"/>
                <w:szCs w:val="18"/>
              </w:rPr>
              <w:t>ACOMPAÑAMIENTOS</w:t>
            </w:r>
          </w:p>
        </w:tc>
        <w:tc>
          <w:tcPr>
            <w:tcW w:w="2772" w:type="dxa"/>
            <w:noWrap/>
            <w:hideMark/>
          </w:tcPr>
          <w:p w14:paraId="270C151D" w14:textId="77777777" w:rsidR="00FD7CA1" w:rsidRPr="00FD7CA1" w:rsidRDefault="00FD7CA1" w:rsidP="00FD7CA1">
            <w:pPr>
              <w:jc w:val="both"/>
              <w:rPr>
                <w:sz w:val="18"/>
                <w:szCs w:val="18"/>
              </w:rPr>
            </w:pPr>
            <w:r w:rsidRPr="00FD7CA1">
              <w:rPr>
                <w:sz w:val="18"/>
                <w:szCs w:val="18"/>
              </w:rPr>
              <w:t>Sesiones de acompañamiento en aula</w:t>
            </w:r>
          </w:p>
        </w:tc>
        <w:tc>
          <w:tcPr>
            <w:tcW w:w="1058" w:type="dxa"/>
            <w:noWrap/>
            <w:hideMark/>
          </w:tcPr>
          <w:p w14:paraId="1592B6C1" w14:textId="77777777" w:rsidR="00FD7CA1" w:rsidRPr="00FD7CA1" w:rsidRDefault="00FD7CA1" w:rsidP="00FD7CA1">
            <w:pPr>
              <w:jc w:val="both"/>
              <w:rPr>
                <w:sz w:val="18"/>
                <w:szCs w:val="18"/>
              </w:rPr>
            </w:pPr>
            <w:r w:rsidRPr="00FD7CA1">
              <w:rPr>
                <w:sz w:val="18"/>
                <w:szCs w:val="18"/>
              </w:rPr>
              <w:t>504</w:t>
            </w:r>
          </w:p>
        </w:tc>
        <w:tc>
          <w:tcPr>
            <w:tcW w:w="1067" w:type="dxa"/>
            <w:noWrap/>
            <w:hideMark/>
          </w:tcPr>
          <w:p w14:paraId="3879CCF3" w14:textId="77777777" w:rsidR="00FD7CA1" w:rsidRPr="00FD7CA1" w:rsidRDefault="00FD7CA1" w:rsidP="00FD7CA1">
            <w:pPr>
              <w:jc w:val="both"/>
              <w:rPr>
                <w:sz w:val="18"/>
                <w:szCs w:val="18"/>
              </w:rPr>
            </w:pPr>
            <w:r w:rsidRPr="00FD7CA1">
              <w:rPr>
                <w:sz w:val="18"/>
                <w:szCs w:val="18"/>
              </w:rPr>
              <w:t>Sesiones</w:t>
            </w:r>
          </w:p>
        </w:tc>
        <w:tc>
          <w:tcPr>
            <w:tcW w:w="1520" w:type="dxa"/>
            <w:noWrap/>
            <w:hideMark/>
          </w:tcPr>
          <w:p w14:paraId="33B86104" w14:textId="77777777" w:rsidR="00FD7CA1" w:rsidRPr="00FD7CA1" w:rsidRDefault="00FD7CA1" w:rsidP="00FD7CA1">
            <w:pPr>
              <w:jc w:val="both"/>
              <w:rPr>
                <w:sz w:val="18"/>
                <w:szCs w:val="18"/>
              </w:rPr>
            </w:pPr>
            <w:r w:rsidRPr="00FD7CA1">
              <w:rPr>
                <w:sz w:val="18"/>
                <w:szCs w:val="18"/>
              </w:rPr>
              <w:t xml:space="preserve"> $                 300.400 </w:t>
            </w:r>
          </w:p>
        </w:tc>
        <w:tc>
          <w:tcPr>
            <w:tcW w:w="1568" w:type="dxa"/>
            <w:noWrap/>
            <w:hideMark/>
          </w:tcPr>
          <w:p w14:paraId="436EAF05" w14:textId="77777777" w:rsidR="00FD7CA1" w:rsidRPr="00FD7CA1" w:rsidRDefault="00FD7CA1" w:rsidP="00FD7CA1">
            <w:pPr>
              <w:jc w:val="both"/>
              <w:rPr>
                <w:sz w:val="18"/>
                <w:szCs w:val="18"/>
              </w:rPr>
            </w:pPr>
            <w:r w:rsidRPr="00FD7CA1">
              <w:rPr>
                <w:sz w:val="18"/>
                <w:szCs w:val="18"/>
              </w:rPr>
              <w:t xml:space="preserve"> $     151.401.600 </w:t>
            </w:r>
          </w:p>
        </w:tc>
      </w:tr>
      <w:tr w:rsidR="00FD7CA1" w:rsidRPr="00FD7CA1" w14:paraId="6A9512EB" w14:textId="77777777" w:rsidTr="00FD7CA1">
        <w:trPr>
          <w:trHeight w:val="290"/>
        </w:trPr>
        <w:tc>
          <w:tcPr>
            <w:tcW w:w="8217" w:type="dxa"/>
            <w:gridSpan w:val="5"/>
            <w:shd w:val="clear" w:color="auto" w:fill="E7E6E6" w:themeFill="background2"/>
            <w:noWrap/>
            <w:hideMark/>
          </w:tcPr>
          <w:p w14:paraId="5F756D04" w14:textId="77777777" w:rsidR="00FD7CA1" w:rsidRPr="00FD7CA1" w:rsidRDefault="00FD7CA1" w:rsidP="00FD7CA1">
            <w:pPr>
              <w:jc w:val="right"/>
              <w:rPr>
                <w:b/>
                <w:bCs/>
                <w:sz w:val="18"/>
                <w:szCs w:val="18"/>
              </w:rPr>
            </w:pPr>
            <w:r w:rsidRPr="00FD7CA1">
              <w:rPr>
                <w:b/>
                <w:bCs/>
                <w:sz w:val="18"/>
                <w:szCs w:val="18"/>
              </w:rPr>
              <w:t>TOTAL</w:t>
            </w:r>
          </w:p>
        </w:tc>
        <w:tc>
          <w:tcPr>
            <w:tcW w:w="1568" w:type="dxa"/>
            <w:shd w:val="clear" w:color="auto" w:fill="E7E6E6" w:themeFill="background2"/>
            <w:noWrap/>
            <w:hideMark/>
          </w:tcPr>
          <w:p w14:paraId="36E42CBD" w14:textId="77777777" w:rsidR="00FD7CA1" w:rsidRPr="00FD7CA1" w:rsidRDefault="00FD7CA1" w:rsidP="00FD7CA1">
            <w:pPr>
              <w:jc w:val="both"/>
              <w:rPr>
                <w:b/>
                <w:bCs/>
                <w:sz w:val="18"/>
                <w:szCs w:val="18"/>
              </w:rPr>
            </w:pPr>
            <w:r w:rsidRPr="00FD7CA1">
              <w:rPr>
                <w:b/>
                <w:bCs/>
                <w:sz w:val="18"/>
                <w:szCs w:val="18"/>
              </w:rPr>
              <w:t xml:space="preserve"> $     534.775.893 </w:t>
            </w:r>
          </w:p>
        </w:tc>
      </w:tr>
    </w:tbl>
    <w:p w14:paraId="10AD9BE8" w14:textId="77777777" w:rsidR="00603DF1" w:rsidRPr="00603DF1" w:rsidRDefault="00603DF1" w:rsidP="00603DF1">
      <w:pPr>
        <w:jc w:val="both"/>
        <w:rPr>
          <w:sz w:val="24"/>
          <w:szCs w:val="24"/>
          <w:lang w:val="es-MX"/>
        </w:rPr>
      </w:pPr>
    </w:p>
    <w:p w14:paraId="31247CF2" w14:textId="4171B283" w:rsidR="00CA56A2" w:rsidRPr="00FD7CA1" w:rsidRDefault="00BE3D42" w:rsidP="00FD7CA1">
      <w:pPr>
        <w:pStyle w:val="Prrafodelista"/>
        <w:numPr>
          <w:ilvl w:val="0"/>
          <w:numId w:val="2"/>
        </w:numPr>
        <w:rPr>
          <w:b/>
          <w:bCs/>
          <w:lang w:val="es-MX"/>
        </w:rPr>
      </w:pPr>
      <w:r w:rsidRPr="00FD7CA1">
        <w:rPr>
          <w:b/>
          <w:bCs/>
          <w:lang w:val="es-MX"/>
        </w:rPr>
        <w:t xml:space="preserve">ANEXO DETALLE </w:t>
      </w:r>
      <w:r w:rsidR="00CA56A2" w:rsidRPr="00FD7CA1">
        <w:rPr>
          <w:b/>
          <w:bCs/>
          <w:lang w:val="es-MX"/>
        </w:rPr>
        <w:t>MATERIALES PEDAGÓGICOS</w:t>
      </w:r>
    </w:p>
    <w:tbl>
      <w:tblPr>
        <w:tblStyle w:val="Tablaconcuadrcula"/>
        <w:tblW w:w="5241" w:type="dxa"/>
        <w:tblLook w:val="04A0" w:firstRow="1" w:lastRow="0" w:firstColumn="1" w:lastColumn="0" w:noHBand="0" w:noVBand="1"/>
      </w:tblPr>
      <w:tblGrid>
        <w:gridCol w:w="1417"/>
        <w:gridCol w:w="2536"/>
        <w:gridCol w:w="1288"/>
      </w:tblGrid>
      <w:tr w:rsidR="00BE3D42" w:rsidRPr="007B61ED" w14:paraId="1F43EAAA" w14:textId="77777777" w:rsidTr="00BE3D42">
        <w:trPr>
          <w:trHeight w:val="290"/>
        </w:trPr>
        <w:tc>
          <w:tcPr>
            <w:tcW w:w="1417" w:type="dxa"/>
            <w:noWrap/>
            <w:hideMark/>
          </w:tcPr>
          <w:p w14:paraId="5FDA1D03" w14:textId="77777777" w:rsidR="00BE3D42" w:rsidRPr="007B61ED" w:rsidRDefault="00BE3D42" w:rsidP="00AA2837">
            <w:pPr>
              <w:spacing w:before="0"/>
              <w:rPr>
                <w:rFonts w:ascii="Aptos Narrow" w:eastAsia="Times New Roman" w:hAnsi="Aptos Narrow" w:cs="Times New Roman"/>
                <w:b/>
                <w:bCs/>
                <w:color w:val="000000"/>
                <w:sz w:val="22"/>
                <w:szCs w:val="22"/>
              </w:rPr>
            </w:pPr>
            <w:r w:rsidRPr="007B61ED">
              <w:rPr>
                <w:rFonts w:ascii="Aptos Narrow" w:eastAsia="Times New Roman" w:hAnsi="Aptos Narrow" w:cs="Times New Roman"/>
                <w:b/>
                <w:bCs/>
                <w:color w:val="000000"/>
                <w:sz w:val="22"/>
                <w:szCs w:val="22"/>
              </w:rPr>
              <w:t xml:space="preserve">Grado </w:t>
            </w:r>
          </w:p>
        </w:tc>
        <w:tc>
          <w:tcPr>
            <w:tcW w:w="2536" w:type="dxa"/>
            <w:noWrap/>
            <w:hideMark/>
          </w:tcPr>
          <w:p w14:paraId="4D97F8C5" w14:textId="77777777" w:rsidR="00BE3D42" w:rsidRPr="007B61ED" w:rsidRDefault="00BE3D42" w:rsidP="00AA2837">
            <w:pPr>
              <w:spacing w:before="0"/>
              <w:rPr>
                <w:rFonts w:ascii="Aptos Narrow" w:eastAsia="Times New Roman" w:hAnsi="Aptos Narrow" w:cs="Times New Roman"/>
                <w:b/>
                <w:bCs/>
                <w:color w:val="000000"/>
                <w:sz w:val="22"/>
                <w:szCs w:val="22"/>
              </w:rPr>
            </w:pPr>
            <w:r w:rsidRPr="007B61ED">
              <w:rPr>
                <w:rFonts w:ascii="Aptos Narrow" w:eastAsia="Times New Roman" w:hAnsi="Aptos Narrow" w:cs="Times New Roman"/>
                <w:b/>
                <w:bCs/>
                <w:color w:val="000000"/>
                <w:sz w:val="22"/>
                <w:szCs w:val="22"/>
              </w:rPr>
              <w:t>ITEM</w:t>
            </w:r>
          </w:p>
        </w:tc>
        <w:tc>
          <w:tcPr>
            <w:tcW w:w="1288" w:type="dxa"/>
            <w:noWrap/>
            <w:hideMark/>
          </w:tcPr>
          <w:p w14:paraId="6B7491E6" w14:textId="77777777" w:rsidR="00BE3D42" w:rsidRPr="007B61ED" w:rsidRDefault="00BE3D42" w:rsidP="00AA2837">
            <w:pPr>
              <w:spacing w:before="0"/>
              <w:rPr>
                <w:rFonts w:ascii="Aptos Narrow" w:eastAsia="Times New Roman" w:hAnsi="Aptos Narrow" w:cs="Times New Roman"/>
                <w:b/>
                <w:bCs/>
                <w:color w:val="000000"/>
                <w:sz w:val="22"/>
                <w:szCs w:val="22"/>
              </w:rPr>
            </w:pPr>
            <w:r w:rsidRPr="007B61ED">
              <w:rPr>
                <w:rFonts w:ascii="Aptos Narrow" w:eastAsia="Times New Roman" w:hAnsi="Aptos Narrow" w:cs="Times New Roman"/>
                <w:b/>
                <w:bCs/>
                <w:color w:val="000000"/>
                <w:sz w:val="22"/>
                <w:szCs w:val="22"/>
              </w:rPr>
              <w:t>CANTIDAD</w:t>
            </w:r>
          </w:p>
        </w:tc>
      </w:tr>
      <w:tr w:rsidR="00BE3D42" w:rsidRPr="007B61ED" w14:paraId="6F10621C" w14:textId="77777777" w:rsidTr="00BE3D42">
        <w:trPr>
          <w:trHeight w:val="290"/>
        </w:trPr>
        <w:tc>
          <w:tcPr>
            <w:tcW w:w="1417" w:type="dxa"/>
            <w:vMerge w:val="restart"/>
            <w:noWrap/>
            <w:hideMark/>
          </w:tcPr>
          <w:p w14:paraId="0B8E31C9" w14:textId="77777777" w:rsidR="00BE3D42" w:rsidRPr="007B61ED" w:rsidRDefault="00BE3D42" w:rsidP="00AA2837">
            <w:pPr>
              <w:spacing w:before="0"/>
              <w:rPr>
                <w:rFonts w:ascii="Aptos Narrow" w:eastAsia="Times New Roman" w:hAnsi="Aptos Narrow" w:cs="Times New Roman"/>
                <w:b/>
                <w:bCs/>
                <w:color w:val="000000"/>
                <w:sz w:val="22"/>
                <w:szCs w:val="22"/>
              </w:rPr>
            </w:pPr>
            <w:r w:rsidRPr="007B61ED">
              <w:rPr>
                <w:rFonts w:ascii="Aptos Narrow" w:eastAsia="Times New Roman" w:hAnsi="Aptos Narrow" w:cs="Times New Roman"/>
                <w:b/>
                <w:bCs/>
                <w:color w:val="000000"/>
                <w:sz w:val="22"/>
                <w:szCs w:val="22"/>
              </w:rPr>
              <w:t>Transición</w:t>
            </w:r>
          </w:p>
        </w:tc>
        <w:tc>
          <w:tcPr>
            <w:tcW w:w="2536" w:type="dxa"/>
            <w:noWrap/>
            <w:hideMark/>
          </w:tcPr>
          <w:p w14:paraId="69189E12"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docente tomo I</w:t>
            </w:r>
          </w:p>
        </w:tc>
        <w:tc>
          <w:tcPr>
            <w:tcW w:w="1288" w:type="dxa"/>
            <w:noWrap/>
            <w:hideMark/>
          </w:tcPr>
          <w:p w14:paraId="5371AEAA"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11</w:t>
            </w:r>
          </w:p>
        </w:tc>
      </w:tr>
      <w:tr w:rsidR="00BE3D42" w:rsidRPr="007B61ED" w14:paraId="077AD907" w14:textId="77777777" w:rsidTr="00BE3D42">
        <w:trPr>
          <w:trHeight w:val="290"/>
        </w:trPr>
        <w:tc>
          <w:tcPr>
            <w:tcW w:w="1417" w:type="dxa"/>
            <w:vMerge/>
            <w:hideMark/>
          </w:tcPr>
          <w:p w14:paraId="6290BE23"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65DB2931"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docente tomo II</w:t>
            </w:r>
          </w:p>
        </w:tc>
        <w:tc>
          <w:tcPr>
            <w:tcW w:w="1288" w:type="dxa"/>
            <w:noWrap/>
            <w:hideMark/>
          </w:tcPr>
          <w:p w14:paraId="516F1CD7"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11</w:t>
            </w:r>
          </w:p>
        </w:tc>
      </w:tr>
      <w:tr w:rsidR="00BE3D42" w:rsidRPr="007B61ED" w14:paraId="62DEAF9A" w14:textId="77777777" w:rsidTr="00BE3D42">
        <w:trPr>
          <w:trHeight w:val="290"/>
        </w:trPr>
        <w:tc>
          <w:tcPr>
            <w:tcW w:w="1417" w:type="dxa"/>
            <w:vMerge/>
            <w:hideMark/>
          </w:tcPr>
          <w:p w14:paraId="0EE4A32F"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7454FA0B"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estudiante unidad I</w:t>
            </w:r>
          </w:p>
        </w:tc>
        <w:tc>
          <w:tcPr>
            <w:tcW w:w="1288" w:type="dxa"/>
            <w:noWrap/>
            <w:hideMark/>
          </w:tcPr>
          <w:p w14:paraId="3386432C"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275</w:t>
            </w:r>
          </w:p>
        </w:tc>
      </w:tr>
      <w:tr w:rsidR="00BE3D42" w:rsidRPr="007B61ED" w14:paraId="7B1B2D8D" w14:textId="77777777" w:rsidTr="00BE3D42">
        <w:trPr>
          <w:trHeight w:val="290"/>
        </w:trPr>
        <w:tc>
          <w:tcPr>
            <w:tcW w:w="1417" w:type="dxa"/>
            <w:vMerge/>
            <w:hideMark/>
          </w:tcPr>
          <w:p w14:paraId="14038D3A"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674D9B39"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estudiante unidad II</w:t>
            </w:r>
          </w:p>
        </w:tc>
        <w:tc>
          <w:tcPr>
            <w:tcW w:w="1288" w:type="dxa"/>
            <w:noWrap/>
            <w:hideMark/>
          </w:tcPr>
          <w:p w14:paraId="2C02C930"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275</w:t>
            </w:r>
          </w:p>
        </w:tc>
      </w:tr>
      <w:tr w:rsidR="00BE3D42" w:rsidRPr="007B61ED" w14:paraId="3ACF4C5A" w14:textId="77777777" w:rsidTr="00BE3D42">
        <w:trPr>
          <w:trHeight w:val="290"/>
        </w:trPr>
        <w:tc>
          <w:tcPr>
            <w:tcW w:w="1417" w:type="dxa"/>
            <w:vMerge/>
            <w:hideMark/>
          </w:tcPr>
          <w:p w14:paraId="5CAF8584"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54A1FD22"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Libro de Cuentos</w:t>
            </w:r>
          </w:p>
        </w:tc>
        <w:tc>
          <w:tcPr>
            <w:tcW w:w="1288" w:type="dxa"/>
            <w:noWrap/>
            <w:hideMark/>
          </w:tcPr>
          <w:p w14:paraId="67A6222C"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275</w:t>
            </w:r>
          </w:p>
        </w:tc>
      </w:tr>
      <w:tr w:rsidR="00BE3D42" w:rsidRPr="007B61ED" w14:paraId="7C22CEEC" w14:textId="77777777" w:rsidTr="00BE3D42">
        <w:trPr>
          <w:trHeight w:val="290"/>
        </w:trPr>
        <w:tc>
          <w:tcPr>
            <w:tcW w:w="1417" w:type="dxa"/>
            <w:vMerge w:val="restart"/>
            <w:noWrap/>
            <w:hideMark/>
          </w:tcPr>
          <w:p w14:paraId="3DB0E01A" w14:textId="77777777" w:rsidR="00BE3D42" w:rsidRPr="007B61ED" w:rsidRDefault="00BE3D42" w:rsidP="00AA2837">
            <w:pPr>
              <w:spacing w:before="0"/>
              <w:rPr>
                <w:rFonts w:ascii="Aptos Narrow" w:eastAsia="Times New Roman" w:hAnsi="Aptos Narrow" w:cs="Times New Roman"/>
                <w:b/>
                <w:bCs/>
                <w:color w:val="000000"/>
                <w:sz w:val="22"/>
                <w:szCs w:val="22"/>
              </w:rPr>
            </w:pPr>
            <w:r w:rsidRPr="007B61ED">
              <w:rPr>
                <w:rFonts w:ascii="Aptos Narrow" w:eastAsia="Times New Roman" w:hAnsi="Aptos Narrow" w:cs="Times New Roman"/>
                <w:b/>
                <w:bCs/>
                <w:color w:val="000000"/>
                <w:sz w:val="22"/>
                <w:szCs w:val="22"/>
              </w:rPr>
              <w:t>Primero</w:t>
            </w:r>
          </w:p>
        </w:tc>
        <w:tc>
          <w:tcPr>
            <w:tcW w:w="2536" w:type="dxa"/>
            <w:noWrap/>
            <w:hideMark/>
          </w:tcPr>
          <w:p w14:paraId="45922341"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docente tomo I</w:t>
            </w:r>
          </w:p>
        </w:tc>
        <w:tc>
          <w:tcPr>
            <w:tcW w:w="1288" w:type="dxa"/>
            <w:noWrap/>
            <w:hideMark/>
          </w:tcPr>
          <w:p w14:paraId="6FB2EE65"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10</w:t>
            </w:r>
          </w:p>
        </w:tc>
      </w:tr>
      <w:tr w:rsidR="00BE3D42" w:rsidRPr="007B61ED" w14:paraId="74529841" w14:textId="77777777" w:rsidTr="00BE3D42">
        <w:trPr>
          <w:trHeight w:val="290"/>
        </w:trPr>
        <w:tc>
          <w:tcPr>
            <w:tcW w:w="1417" w:type="dxa"/>
            <w:vMerge/>
            <w:hideMark/>
          </w:tcPr>
          <w:p w14:paraId="5E69417F"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07029875"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docente tomo II</w:t>
            </w:r>
          </w:p>
        </w:tc>
        <w:tc>
          <w:tcPr>
            <w:tcW w:w="1288" w:type="dxa"/>
            <w:noWrap/>
            <w:hideMark/>
          </w:tcPr>
          <w:p w14:paraId="429373FD"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10</w:t>
            </w:r>
          </w:p>
        </w:tc>
      </w:tr>
      <w:tr w:rsidR="00BE3D42" w:rsidRPr="007B61ED" w14:paraId="53149233" w14:textId="77777777" w:rsidTr="00BE3D42">
        <w:trPr>
          <w:trHeight w:val="290"/>
        </w:trPr>
        <w:tc>
          <w:tcPr>
            <w:tcW w:w="1417" w:type="dxa"/>
            <w:vMerge/>
            <w:hideMark/>
          </w:tcPr>
          <w:p w14:paraId="1FA7F6A4"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09ADC354"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estudiante unidad I</w:t>
            </w:r>
          </w:p>
        </w:tc>
        <w:tc>
          <w:tcPr>
            <w:tcW w:w="1288" w:type="dxa"/>
            <w:noWrap/>
            <w:hideMark/>
          </w:tcPr>
          <w:p w14:paraId="149796B2"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293</w:t>
            </w:r>
          </w:p>
        </w:tc>
      </w:tr>
      <w:tr w:rsidR="00BE3D42" w:rsidRPr="007B61ED" w14:paraId="07E39DEF" w14:textId="77777777" w:rsidTr="00BE3D42">
        <w:trPr>
          <w:trHeight w:val="290"/>
        </w:trPr>
        <w:tc>
          <w:tcPr>
            <w:tcW w:w="1417" w:type="dxa"/>
            <w:vMerge/>
            <w:hideMark/>
          </w:tcPr>
          <w:p w14:paraId="5739A12B"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58E8C503"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estudiante unidad II</w:t>
            </w:r>
          </w:p>
        </w:tc>
        <w:tc>
          <w:tcPr>
            <w:tcW w:w="1288" w:type="dxa"/>
            <w:noWrap/>
            <w:hideMark/>
          </w:tcPr>
          <w:p w14:paraId="0DFC088E"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293</w:t>
            </w:r>
          </w:p>
        </w:tc>
      </w:tr>
      <w:tr w:rsidR="00BE3D42" w:rsidRPr="007B61ED" w14:paraId="6A4B33E0" w14:textId="77777777" w:rsidTr="00BE3D42">
        <w:trPr>
          <w:trHeight w:val="290"/>
        </w:trPr>
        <w:tc>
          <w:tcPr>
            <w:tcW w:w="1417" w:type="dxa"/>
            <w:vMerge/>
            <w:hideMark/>
          </w:tcPr>
          <w:p w14:paraId="422E9671"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104E44DF"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estudiante unidad III</w:t>
            </w:r>
          </w:p>
        </w:tc>
        <w:tc>
          <w:tcPr>
            <w:tcW w:w="1288" w:type="dxa"/>
            <w:noWrap/>
            <w:hideMark/>
          </w:tcPr>
          <w:p w14:paraId="244F5ED8"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293</w:t>
            </w:r>
          </w:p>
        </w:tc>
      </w:tr>
      <w:tr w:rsidR="00BE3D42" w:rsidRPr="007B61ED" w14:paraId="4AFE6730" w14:textId="77777777" w:rsidTr="00BE3D42">
        <w:trPr>
          <w:trHeight w:val="290"/>
        </w:trPr>
        <w:tc>
          <w:tcPr>
            <w:tcW w:w="1417" w:type="dxa"/>
            <w:vMerge/>
            <w:hideMark/>
          </w:tcPr>
          <w:p w14:paraId="6211F79B"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6654F057"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estudiante unidad IV</w:t>
            </w:r>
          </w:p>
        </w:tc>
        <w:tc>
          <w:tcPr>
            <w:tcW w:w="1288" w:type="dxa"/>
            <w:noWrap/>
            <w:hideMark/>
          </w:tcPr>
          <w:p w14:paraId="6A8D7D45"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293</w:t>
            </w:r>
          </w:p>
        </w:tc>
      </w:tr>
      <w:tr w:rsidR="00BE3D42" w:rsidRPr="007B61ED" w14:paraId="42C1A2E8" w14:textId="77777777" w:rsidTr="00BE3D42">
        <w:trPr>
          <w:trHeight w:val="290"/>
        </w:trPr>
        <w:tc>
          <w:tcPr>
            <w:tcW w:w="1417" w:type="dxa"/>
            <w:vMerge/>
            <w:hideMark/>
          </w:tcPr>
          <w:p w14:paraId="1CC96ABD"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7610A761"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Libro de Cuentos</w:t>
            </w:r>
          </w:p>
        </w:tc>
        <w:tc>
          <w:tcPr>
            <w:tcW w:w="1288" w:type="dxa"/>
            <w:noWrap/>
            <w:hideMark/>
          </w:tcPr>
          <w:p w14:paraId="1F20C3D7"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293</w:t>
            </w:r>
          </w:p>
        </w:tc>
      </w:tr>
      <w:tr w:rsidR="00BE3D42" w:rsidRPr="007B61ED" w14:paraId="127CE87A" w14:textId="77777777" w:rsidTr="00BE3D42">
        <w:trPr>
          <w:trHeight w:val="290"/>
        </w:trPr>
        <w:tc>
          <w:tcPr>
            <w:tcW w:w="1417" w:type="dxa"/>
            <w:vMerge/>
            <w:hideMark/>
          </w:tcPr>
          <w:p w14:paraId="1993677D"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46F5EBA5"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Big Book</w:t>
            </w:r>
          </w:p>
        </w:tc>
        <w:tc>
          <w:tcPr>
            <w:tcW w:w="1288" w:type="dxa"/>
            <w:noWrap/>
            <w:hideMark/>
          </w:tcPr>
          <w:p w14:paraId="25463F32"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10</w:t>
            </w:r>
          </w:p>
        </w:tc>
      </w:tr>
      <w:tr w:rsidR="00BE3D42" w:rsidRPr="007B61ED" w14:paraId="439D8866" w14:textId="77777777" w:rsidTr="00BE3D42">
        <w:trPr>
          <w:trHeight w:val="290"/>
        </w:trPr>
        <w:tc>
          <w:tcPr>
            <w:tcW w:w="1417" w:type="dxa"/>
            <w:vMerge/>
            <w:hideMark/>
          </w:tcPr>
          <w:p w14:paraId="5CEF50FB"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6402A405"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Fichas</w:t>
            </w:r>
          </w:p>
        </w:tc>
        <w:tc>
          <w:tcPr>
            <w:tcW w:w="1288" w:type="dxa"/>
            <w:noWrap/>
            <w:hideMark/>
          </w:tcPr>
          <w:p w14:paraId="496C1245"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10</w:t>
            </w:r>
          </w:p>
        </w:tc>
      </w:tr>
      <w:tr w:rsidR="00BE3D42" w:rsidRPr="007B61ED" w14:paraId="6E4D55B6" w14:textId="77777777" w:rsidTr="00BE3D42">
        <w:trPr>
          <w:trHeight w:val="290"/>
        </w:trPr>
        <w:tc>
          <w:tcPr>
            <w:tcW w:w="1417" w:type="dxa"/>
            <w:vMerge/>
            <w:hideMark/>
          </w:tcPr>
          <w:p w14:paraId="0D86825B"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7C43939A"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Componedores Aula</w:t>
            </w:r>
          </w:p>
        </w:tc>
        <w:tc>
          <w:tcPr>
            <w:tcW w:w="1288" w:type="dxa"/>
            <w:noWrap/>
            <w:hideMark/>
          </w:tcPr>
          <w:p w14:paraId="75142308"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10</w:t>
            </w:r>
          </w:p>
        </w:tc>
      </w:tr>
      <w:tr w:rsidR="00BE3D42" w:rsidRPr="007B61ED" w14:paraId="19E7D3FF" w14:textId="77777777" w:rsidTr="00BE3D42">
        <w:trPr>
          <w:trHeight w:val="290"/>
        </w:trPr>
        <w:tc>
          <w:tcPr>
            <w:tcW w:w="1417" w:type="dxa"/>
            <w:vMerge/>
            <w:hideMark/>
          </w:tcPr>
          <w:p w14:paraId="27DE26F2"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1088E743"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Componedores</w:t>
            </w:r>
          </w:p>
        </w:tc>
        <w:tc>
          <w:tcPr>
            <w:tcW w:w="1288" w:type="dxa"/>
            <w:noWrap/>
            <w:hideMark/>
          </w:tcPr>
          <w:p w14:paraId="38E152F8"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293</w:t>
            </w:r>
          </w:p>
        </w:tc>
      </w:tr>
      <w:tr w:rsidR="00BE3D42" w:rsidRPr="007B61ED" w14:paraId="1E120ADA" w14:textId="77777777" w:rsidTr="00BE3D42">
        <w:trPr>
          <w:trHeight w:val="290"/>
        </w:trPr>
        <w:tc>
          <w:tcPr>
            <w:tcW w:w="1417" w:type="dxa"/>
            <w:vMerge w:val="restart"/>
            <w:noWrap/>
            <w:hideMark/>
          </w:tcPr>
          <w:p w14:paraId="6DBCAE2F" w14:textId="77777777" w:rsidR="00BE3D42" w:rsidRPr="007B61ED" w:rsidRDefault="00BE3D42" w:rsidP="00AA2837">
            <w:pPr>
              <w:spacing w:before="0"/>
              <w:rPr>
                <w:rFonts w:ascii="Aptos Narrow" w:eastAsia="Times New Roman" w:hAnsi="Aptos Narrow" w:cs="Times New Roman"/>
                <w:b/>
                <w:bCs/>
                <w:color w:val="000000"/>
                <w:sz w:val="22"/>
                <w:szCs w:val="22"/>
              </w:rPr>
            </w:pPr>
            <w:r w:rsidRPr="007B61ED">
              <w:rPr>
                <w:rFonts w:ascii="Aptos Narrow" w:eastAsia="Times New Roman" w:hAnsi="Aptos Narrow" w:cs="Times New Roman"/>
                <w:b/>
                <w:bCs/>
                <w:color w:val="000000"/>
                <w:sz w:val="22"/>
                <w:szCs w:val="22"/>
              </w:rPr>
              <w:t>Remediación</w:t>
            </w:r>
          </w:p>
        </w:tc>
        <w:tc>
          <w:tcPr>
            <w:tcW w:w="2536" w:type="dxa"/>
            <w:noWrap/>
            <w:hideMark/>
          </w:tcPr>
          <w:p w14:paraId="7A732506"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Libro lectura estudiante</w:t>
            </w:r>
          </w:p>
        </w:tc>
        <w:tc>
          <w:tcPr>
            <w:tcW w:w="1288" w:type="dxa"/>
            <w:noWrap/>
            <w:hideMark/>
          </w:tcPr>
          <w:p w14:paraId="42D107A8"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105</w:t>
            </w:r>
          </w:p>
        </w:tc>
      </w:tr>
      <w:tr w:rsidR="00BE3D42" w:rsidRPr="007B61ED" w14:paraId="257DE165" w14:textId="77777777" w:rsidTr="00BE3D42">
        <w:trPr>
          <w:trHeight w:val="290"/>
        </w:trPr>
        <w:tc>
          <w:tcPr>
            <w:tcW w:w="1417" w:type="dxa"/>
            <w:vMerge/>
            <w:hideMark/>
          </w:tcPr>
          <w:p w14:paraId="3536FEF3"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19DF7B22"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Tutor I</w:t>
            </w:r>
          </w:p>
        </w:tc>
        <w:tc>
          <w:tcPr>
            <w:tcW w:w="1288" w:type="dxa"/>
            <w:noWrap/>
            <w:hideMark/>
          </w:tcPr>
          <w:p w14:paraId="2AAF6A4C"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w:t>
            </w:r>
          </w:p>
        </w:tc>
      </w:tr>
      <w:tr w:rsidR="00BE3D42" w:rsidRPr="007B61ED" w14:paraId="7D1FE20F" w14:textId="77777777" w:rsidTr="00BE3D42">
        <w:trPr>
          <w:trHeight w:val="290"/>
        </w:trPr>
        <w:tc>
          <w:tcPr>
            <w:tcW w:w="1417" w:type="dxa"/>
            <w:vMerge/>
            <w:hideMark/>
          </w:tcPr>
          <w:p w14:paraId="693C957D"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543FC648"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Tutor II</w:t>
            </w:r>
          </w:p>
        </w:tc>
        <w:tc>
          <w:tcPr>
            <w:tcW w:w="1288" w:type="dxa"/>
            <w:noWrap/>
            <w:hideMark/>
          </w:tcPr>
          <w:p w14:paraId="6E0469B9"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w:t>
            </w:r>
          </w:p>
        </w:tc>
      </w:tr>
      <w:tr w:rsidR="00BE3D42" w:rsidRPr="007B61ED" w14:paraId="231B6173" w14:textId="77777777" w:rsidTr="00BE3D42">
        <w:trPr>
          <w:trHeight w:val="290"/>
        </w:trPr>
        <w:tc>
          <w:tcPr>
            <w:tcW w:w="1417" w:type="dxa"/>
            <w:vMerge/>
            <w:hideMark/>
          </w:tcPr>
          <w:p w14:paraId="4B305BF9" w14:textId="77777777" w:rsidR="00BE3D42" w:rsidRPr="007B61ED" w:rsidRDefault="00BE3D42" w:rsidP="00AA2837">
            <w:pPr>
              <w:spacing w:before="0"/>
              <w:rPr>
                <w:rFonts w:ascii="Aptos Narrow" w:eastAsia="Times New Roman" w:hAnsi="Aptos Narrow" w:cs="Times New Roman"/>
                <w:b/>
                <w:bCs/>
                <w:color w:val="000000"/>
                <w:sz w:val="22"/>
                <w:szCs w:val="22"/>
              </w:rPr>
            </w:pPr>
          </w:p>
        </w:tc>
        <w:tc>
          <w:tcPr>
            <w:tcW w:w="2536" w:type="dxa"/>
            <w:noWrap/>
            <w:hideMark/>
          </w:tcPr>
          <w:p w14:paraId="1945497C"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Guía Tutor III</w:t>
            </w:r>
          </w:p>
        </w:tc>
        <w:tc>
          <w:tcPr>
            <w:tcW w:w="1288" w:type="dxa"/>
            <w:noWrap/>
            <w:hideMark/>
          </w:tcPr>
          <w:p w14:paraId="0F98FDEF" w14:textId="77777777" w:rsidR="00BE3D42" w:rsidRPr="007B61ED" w:rsidRDefault="00BE3D42" w:rsidP="00AA2837">
            <w:pPr>
              <w:spacing w:before="0"/>
              <w:rPr>
                <w:rFonts w:ascii="Aptos Narrow" w:eastAsia="Times New Roman" w:hAnsi="Aptos Narrow" w:cs="Times New Roman"/>
                <w:color w:val="000000"/>
                <w:sz w:val="22"/>
                <w:szCs w:val="22"/>
              </w:rPr>
            </w:pPr>
            <w:r w:rsidRPr="007B61ED">
              <w:rPr>
                <w:rFonts w:ascii="Aptos Narrow" w:eastAsia="Times New Roman" w:hAnsi="Aptos Narrow" w:cs="Times New Roman"/>
                <w:color w:val="000000"/>
                <w:sz w:val="22"/>
                <w:szCs w:val="22"/>
              </w:rPr>
              <w:t>2</w:t>
            </w:r>
          </w:p>
        </w:tc>
      </w:tr>
    </w:tbl>
    <w:p w14:paraId="6C0BE17E" w14:textId="77777777" w:rsidR="00CA56A2" w:rsidRDefault="00CA56A2" w:rsidP="00CA56A2"/>
    <w:p w14:paraId="1ED6A0A0" w14:textId="77777777" w:rsidR="00CA56A2" w:rsidRDefault="00CA56A2" w:rsidP="00CA56A2"/>
    <w:p w14:paraId="056E1913" w14:textId="380D12A1" w:rsidR="00603DF1" w:rsidRPr="00FD7CA1" w:rsidRDefault="00603DF1" w:rsidP="00CA56A2"/>
    <w:p w14:paraId="6BC497C9" w14:textId="77777777" w:rsidR="00603DF1" w:rsidRPr="002B2D65" w:rsidRDefault="00603DF1" w:rsidP="00603DF1">
      <w:pPr>
        <w:pStyle w:val="Ttulo3"/>
        <w:rPr>
          <w:lang w:val="es-MX"/>
        </w:rPr>
      </w:pPr>
      <w:r w:rsidRPr="002B2D65">
        <w:rPr>
          <w:lang w:val="es-MX"/>
        </w:rPr>
        <w:t>Datos de contacto</w:t>
      </w:r>
    </w:p>
    <w:p w14:paraId="6FFFE876" w14:textId="77777777" w:rsidR="00603DF1" w:rsidRPr="002B2D65" w:rsidRDefault="00603DF1" w:rsidP="00603DF1">
      <w:pPr>
        <w:pStyle w:val="Sinespaciado"/>
        <w:spacing w:before="0"/>
        <w:rPr>
          <w:rFonts w:cstheme="minorHAnsi"/>
          <w:b/>
          <w:bCs/>
          <w:sz w:val="24"/>
          <w:szCs w:val="24"/>
          <w:lang w:val="es-MX"/>
        </w:rPr>
      </w:pPr>
      <w:r w:rsidRPr="002B2D65">
        <w:rPr>
          <w:rFonts w:cstheme="minorHAnsi"/>
          <w:b/>
          <w:bCs/>
          <w:sz w:val="24"/>
          <w:szCs w:val="24"/>
          <w:lang w:val="es-MX"/>
        </w:rPr>
        <w:t>Karen Jiménez Ramírez</w:t>
      </w:r>
    </w:p>
    <w:p w14:paraId="4785ED2E" w14:textId="77777777" w:rsidR="00603DF1" w:rsidRPr="00D3384C" w:rsidRDefault="00603DF1" w:rsidP="00603DF1">
      <w:pPr>
        <w:pStyle w:val="Sinespaciado"/>
        <w:spacing w:before="0"/>
        <w:rPr>
          <w:rFonts w:cstheme="minorHAnsi"/>
          <w:sz w:val="24"/>
          <w:szCs w:val="24"/>
          <w:lang w:val="es-MX"/>
        </w:rPr>
      </w:pPr>
      <w:hyperlink r:id="rId10" w:history="1">
        <w:r w:rsidRPr="00D3384C">
          <w:rPr>
            <w:rStyle w:val="Hipervnculo"/>
            <w:rFonts w:cstheme="minorHAnsi"/>
            <w:sz w:val="24"/>
            <w:szCs w:val="24"/>
            <w:lang w:val="es-MX"/>
          </w:rPr>
          <w:t>kjimenez@funluker.org.co</w:t>
        </w:r>
      </w:hyperlink>
    </w:p>
    <w:p w14:paraId="77E8D05B" w14:textId="77777777" w:rsidR="00603DF1" w:rsidRPr="002B2D65" w:rsidRDefault="00603DF1" w:rsidP="00603DF1">
      <w:pPr>
        <w:pStyle w:val="Sinespaciado"/>
        <w:spacing w:before="0"/>
        <w:rPr>
          <w:rFonts w:cstheme="minorHAnsi"/>
          <w:sz w:val="24"/>
          <w:szCs w:val="24"/>
          <w:lang w:val="es-MX"/>
        </w:rPr>
      </w:pPr>
      <w:r w:rsidRPr="00D3384C">
        <w:rPr>
          <w:rFonts w:cstheme="minorHAnsi"/>
          <w:sz w:val="24"/>
          <w:szCs w:val="24"/>
          <w:lang w:val="es-MX"/>
        </w:rPr>
        <w:t xml:space="preserve">Coordinadora de proyectos </w:t>
      </w:r>
    </w:p>
    <w:p w14:paraId="398E1A4F" w14:textId="77777777" w:rsidR="00603DF1" w:rsidRPr="002B2D65" w:rsidRDefault="00603DF1" w:rsidP="00603DF1">
      <w:pPr>
        <w:pStyle w:val="Sinespaciado"/>
        <w:spacing w:before="0"/>
        <w:rPr>
          <w:rFonts w:cstheme="minorHAnsi"/>
          <w:b/>
          <w:bCs/>
          <w:sz w:val="24"/>
          <w:szCs w:val="24"/>
          <w:lang w:val="es-MX"/>
        </w:rPr>
      </w:pPr>
      <w:r w:rsidRPr="002B2D65">
        <w:rPr>
          <w:rFonts w:cstheme="minorHAnsi"/>
          <w:b/>
          <w:bCs/>
          <w:sz w:val="24"/>
          <w:szCs w:val="24"/>
          <w:lang w:val="es-MX"/>
        </w:rPr>
        <w:t>Santiago Cardona Duque</w:t>
      </w:r>
    </w:p>
    <w:p w14:paraId="1B942E3B" w14:textId="77777777" w:rsidR="00603DF1" w:rsidRPr="002B2D65" w:rsidRDefault="00603DF1" w:rsidP="00603DF1">
      <w:pPr>
        <w:pStyle w:val="Sinespaciado"/>
        <w:spacing w:before="0"/>
        <w:rPr>
          <w:rFonts w:cstheme="minorHAnsi"/>
          <w:sz w:val="24"/>
          <w:szCs w:val="24"/>
          <w:lang w:val="es-MX"/>
        </w:rPr>
      </w:pPr>
      <w:hyperlink r:id="rId11" w:history="1">
        <w:r w:rsidRPr="002B2D65">
          <w:rPr>
            <w:rStyle w:val="Hipervnculo"/>
            <w:rFonts w:cstheme="minorHAnsi"/>
            <w:sz w:val="24"/>
            <w:szCs w:val="24"/>
            <w:lang w:val="es-MX"/>
          </w:rPr>
          <w:t>scardona@funluker.org.co</w:t>
        </w:r>
      </w:hyperlink>
    </w:p>
    <w:p w14:paraId="0E2E423F" w14:textId="28266695" w:rsidR="000676D9" w:rsidRDefault="00603DF1" w:rsidP="00DA0FAA">
      <w:pPr>
        <w:pStyle w:val="Sinespaciado"/>
        <w:spacing w:before="0"/>
      </w:pPr>
      <w:r w:rsidRPr="002B2D65">
        <w:rPr>
          <w:rFonts w:cstheme="minorHAnsi"/>
          <w:sz w:val="24"/>
          <w:szCs w:val="24"/>
          <w:lang w:val="es-MX"/>
        </w:rPr>
        <w:t>Coordinador de alianz</w:t>
      </w:r>
      <w:r w:rsidR="00DA0FAA">
        <w:rPr>
          <w:rFonts w:cstheme="minorHAnsi"/>
          <w:sz w:val="24"/>
          <w:szCs w:val="24"/>
          <w:lang w:val="es-MX"/>
        </w:rPr>
        <w:t xml:space="preserve">as  </w:t>
      </w:r>
    </w:p>
    <w:sectPr w:rsidR="000676D9" w:rsidSect="00E2416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E1711" w14:textId="77777777" w:rsidR="008C776F" w:rsidRDefault="008C776F" w:rsidP="00025336">
      <w:pPr>
        <w:spacing w:after="0" w:line="240" w:lineRule="auto"/>
      </w:pPr>
      <w:r>
        <w:separator/>
      </w:r>
    </w:p>
  </w:endnote>
  <w:endnote w:type="continuationSeparator" w:id="0">
    <w:p w14:paraId="25C908A5" w14:textId="77777777" w:rsidR="008C776F" w:rsidRDefault="008C776F" w:rsidP="00025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AC432" w14:textId="77777777" w:rsidR="008C776F" w:rsidRDefault="008C776F" w:rsidP="00025336">
      <w:pPr>
        <w:spacing w:after="0" w:line="240" w:lineRule="auto"/>
      </w:pPr>
      <w:r>
        <w:separator/>
      </w:r>
    </w:p>
  </w:footnote>
  <w:footnote w:type="continuationSeparator" w:id="0">
    <w:p w14:paraId="3549EDE7" w14:textId="77777777" w:rsidR="008C776F" w:rsidRDefault="008C776F" w:rsidP="00025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2D81A" w14:textId="2831A28B" w:rsidR="00025336" w:rsidRDefault="00D4653F">
    <w:pPr>
      <w:pStyle w:val="Encabezado"/>
    </w:pPr>
    <w:r>
      <w:rPr>
        <w:noProof/>
      </w:rPr>
      <w:drawing>
        <wp:anchor distT="0" distB="0" distL="114300" distR="114300" simplePos="0" relativeHeight="251659264" behindDoc="1" locked="0" layoutInCell="1" allowOverlap="1" wp14:anchorId="1073DEFA" wp14:editId="7AF28DD5">
          <wp:simplePos x="0" y="0"/>
          <wp:positionH relativeFrom="margin">
            <wp:posOffset>5556066</wp:posOffset>
          </wp:positionH>
          <wp:positionV relativeFrom="paragraph">
            <wp:posOffset>-125730</wp:posOffset>
          </wp:positionV>
          <wp:extent cx="1039761" cy="565604"/>
          <wp:effectExtent l="0" t="0" r="8255" b="6350"/>
          <wp:wrapNone/>
          <wp:docPr id="761673185" name="Imagen 761673185"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761673185" name="Imagen 761673185" descr="Logotipo, nombre de la empresa&#10;&#10;Descripción generada automáticamente"/>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39761" cy="565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53F">
      <w:rPr>
        <w:noProof/>
      </w:rPr>
      <w:drawing>
        <wp:inline distT="0" distB="0" distL="0" distR="0" wp14:anchorId="3E326422" wp14:editId="35F01320">
          <wp:extent cx="108068" cy="5562847"/>
          <wp:effectExtent l="0" t="3175" r="3175" b="3175"/>
          <wp:docPr id="8" name="Imagen 7">
            <a:extLst xmlns:a="http://schemas.openxmlformats.org/drawingml/2006/main">
              <a:ext uri="{FF2B5EF4-FFF2-40B4-BE49-F238E27FC236}">
                <a16:creationId xmlns:a16="http://schemas.microsoft.com/office/drawing/2014/main" id="{D278335E-F823-904D-88D8-E6B708D11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D278335E-F823-904D-88D8-E6B708D110BC}"/>
                      </a:ext>
                    </a:extLst>
                  </pic:cNvPr>
                  <pic:cNvPicPr>
                    <a:picLocks noChangeAspect="1"/>
                  </pic:cNvPicPr>
                </pic:nvPicPr>
                <pic:blipFill>
                  <a:blip r:embed="rId2"/>
                  <a:stretch>
                    <a:fillRect/>
                  </a:stretch>
                </pic:blipFill>
                <pic:spPr>
                  <a:xfrm rot="5400000">
                    <a:off x="0" y="0"/>
                    <a:ext cx="145062" cy="7467149"/>
                  </a:xfrm>
                  <a:prstGeom prst="rect">
                    <a:avLst/>
                  </a:prstGeom>
                </pic:spPr>
              </pic:pic>
            </a:graphicData>
          </a:graphic>
        </wp:inline>
      </w:drawing>
    </w:r>
    <w:r w:rsidR="00180FCC" w:rsidRPr="00180FCC">
      <w:rPr>
        <w:noProof/>
      </w:rPr>
      <w:drawing>
        <wp:anchor distT="0" distB="0" distL="114300" distR="114300" simplePos="0" relativeHeight="251660288" behindDoc="1" locked="0" layoutInCell="1" allowOverlap="1" wp14:anchorId="466B4250" wp14:editId="0FA98E4D">
          <wp:simplePos x="0" y="0"/>
          <wp:positionH relativeFrom="leftMargin">
            <wp:align>right</wp:align>
          </wp:positionH>
          <wp:positionV relativeFrom="paragraph">
            <wp:posOffset>-213606</wp:posOffset>
          </wp:positionV>
          <wp:extent cx="757728" cy="640955"/>
          <wp:effectExtent l="0" t="0" r="4445" b="6985"/>
          <wp:wrapNone/>
          <wp:docPr id="12" name="Imagen 11" descr="Imagen que contiene Interfaz de usuario gráfica&#10;&#10;Descripción generada automáticamente">
            <a:extLst xmlns:a="http://schemas.openxmlformats.org/drawingml/2006/main">
              <a:ext uri="{FF2B5EF4-FFF2-40B4-BE49-F238E27FC236}">
                <a16:creationId xmlns:a16="http://schemas.microsoft.com/office/drawing/2014/main" id="{B9211235-71CF-7A4A-8E8C-451101F23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Imagen que contiene Interfaz de usuario gráfica&#10;&#10;Descripción generada automáticamente">
                    <a:extLst>
                      <a:ext uri="{FF2B5EF4-FFF2-40B4-BE49-F238E27FC236}">
                        <a16:creationId xmlns:a16="http://schemas.microsoft.com/office/drawing/2014/main" id="{B9211235-71CF-7A4A-8E8C-451101F23543}"/>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757728" cy="6409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422B6"/>
    <w:multiLevelType w:val="hybridMultilevel"/>
    <w:tmpl w:val="6DFE07EE"/>
    <w:lvl w:ilvl="0" w:tplc="240A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643253"/>
    <w:multiLevelType w:val="hybridMultilevel"/>
    <w:tmpl w:val="F814CEC2"/>
    <w:lvl w:ilvl="0" w:tplc="70D8AA72">
      <w:start w:val="1"/>
      <w:numFmt w:val="upperLetter"/>
      <w:lvlText w:val="%1."/>
      <w:lvlJc w:val="left"/>
      <w:pPr>
        <w:ind w:left="720" w:hanging="360"/>
      </w:pPr>
      <w:rPr>
        <w:rFonts w:asciiTheme="minorHAnsi" w:eastAsiaTheme="minorHAnsi" w:hAnsiTheme="minorHAnsi" w:cstheme="minorHAns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A03257"/>
    <w:multiLevelType w:val="hybridMultilevel"/>
    <w:tmpl w:val="FC201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4163A1"/>
    <w:multiLevelType w:val="hybridMultilevel"/>
    <w:tmpl w:val="11925F28"/>
    <w:lvl w:ilvl="0" w:tplc="EB4EA61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E1824C5"/>
    <w:multiLevelType w:val="hybridMultilevel"/>
    <w:tmpl w:val="4CB4E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2D5CBF"/>
    <w:multiLevelType w:val="hybridMultilevel"/>
    <w:tmpl w:val="75DA913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E21B49"/>
    <w:multiLevelType w:val="hybridMultilevel"/>
    <w:tmpl w:val="E72AEC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BE13993"/>
    <w:multiLevelType w:val="hybridMultilevel"/>
    <w:tmpl w:val="75DA913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A4F1F4F"/>
    <w:multiLevelType w:val="hybridMultilevel"/>
    <w:tmpl w:val="82EAF1AC"/>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6F4E65A6"/>
    <w:multiLevelType w:val="hybridMultilevel"/>
    <w:tmpl w:val="382A2C24"/>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A126A34"/>
    <w:multiLevelType w:val="hybridMultilevel"/>
    <w:tmpl w:val="4CB4E3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7838260">
    <w:abstractNumId w:val="6"/>
  </w:num>
  <w:num w:numId="2" w16cid:durableId="1474369260">
    <w:abstractNumId w:val="9"/>
  </w:num>
  <w:num w:numId="3" w16cid:durableId="901327028">
    <w:abstractNumId w:val="7"/>
  </w:num>
  <w:num w:numId="4" w16cid:durableId="1094937149">
    <w:abstractNumId w:val="8"/>
  </w:num>
  <w:num w:numId="5" w16cid:durableId="1307707859">
    <w:abstractNumId w:val="5"/>
  </w:num>
  <w:num w:numId="6" w16cid:durableId="915364449">
    <w:abstractNumId w:val="2"/>
  </w:num>
  <w:num w:numId="7" w16cid:durableId="1639188394">
    <w:abstractNumId w:val="0"/>
  </w:num>
  <w:num w:numId="8" w16cid:durableId="1839879277">
    <w:abstractNumId w:val="4"/>
  </w:num>
  <w:num w:numId="9" w16cid:durableId="752511387">
    <w:abstractNumId w:val="10"/>
  </w:num>
  <w:num w:numId="10" w16cid:durableId="1443526253">
    <w:abstractNumId w:val="1"/>
  </w:num>
  <w:num w:numId="11" w16cid:durableId="505679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953"/>
    <w:rsid w:val="00000E8F"/>
    <w:rsid w:val="00022EE0"/>
    <w:rsid w:val="00025336"/>
    <w:rsid w:val="00052C9B"/>
    <w:rsid w:val="00055CCE"/>
    <w:rsid w:val="0005717D"/>
    <w:rsid w:val="00057533"/>
    <w:rsid w:val="00060060"/>
    <w:rsid w:val="000676D9"/>
    <w:rsid w:val="00087DED"/>
    <w:rsid w:val="000B4FF8"/>
    <w:rsid w:val="000E13D1"/>
    <w:rsid w:val="000E6711"/>
    <w:rsid w:val="000E7854"/>
    <w:rsid w:val="001013BD"/>
    <w:rsid w:val="00121AFF"/>
    <w:rsid w:val="00130A13"/>
    <w:rsid w:val="0014303D"/>
    <w:rsid w:val="00144A49"/>
    <w:rsid w:val="00145F0A"/>
    <w:rsid w:val="0015002C"/>
    <w:rsid w:val="00151D54"/>
    <w:rsid w:val="00154E20"/>
    <w:rsid w:val="001600BC"/>
    <w:rsid w:val="00163EAC"/>
    <w:rsid w:val="00173576"/>
    <w:rsid w:val="00180FCC"/>
    <w:rsid w:val="0018602C"/>
    <w:rsid w:val="001B073F"/>
    <w:rsid w:val="001B471A"/>
    <w:rsid w:val="001B6649"/>
    <w:rsid w:val="001C641E"/>
    <w:rsid w:val="001D596B"/>
    <w:rsid w:val="001E4953"/>
    <w:rsid w:val="0020168C"/>
    <w:rsid w:val="00205177"/>
    <w:rsid w:val="002140C4"/>
    <w:rsid w:val="0025194E"/>
    <w:rsid w:val="002539F0"/>
    <w:rsid w:val="00255D61"/>
    <w:rsid w:val="00266C14"/>
    <w:rsid w:val="00272596"/>
    <w:rsid w:val="002B2D65"/>
    <w:rsid w:val="002C0FCD"/>
    <w:rsid w:val="002C1BBB"/>
    <w:rsid w:val="002D3C32"/>
    <w:rsid w:val="002D6FC5"/>
    <w:rsid w:val="002D794E"/>
    <w:rsid w:val="002E1D5F"/>
    <w:rsid w:val="002E4BE4"/>
    <w:rsid w:val="00310CA2"/>
    <w:rsid w:val="00314B97"/>
    <w:rsid w:val="0032054E"/>
    <w:rsid w:val="00326B12"/>
    <w:rsid w:val="003546F7"/>
    <w:rsid w:val="00360908"/>
    <w:rsid w:val="0036749F"/>
    <w:rsid w:val="00385CA5"/>
    <w:rsid w:val="00391AE3"/>
    <w:rsid w:val="00393011"/>
    <w:rsid w:val="003931E1"/>
    <w:rsid w:val="003A52F1"/>
    <w:rsid w:val="003B2216"/>
    <w:rsid w:val="003D4854"/>
    <w:rsid w:val="003F5DA2"/>
    <w:rsid w:val="00437897"/>
    <w:rsid w:val="00442604"/>
    <w:rsid w:val="00466F4C"/>
    <w:rsid w:val="00475614"/>
    <w:rsid w:val="004825CC"/>
    <w:rsid w:val="00483737"/>
    <w:rsid w:val="00490A25"/>
    <w:rsid w:val="00496B86"/>
    <w:rsid w:val="004B09D6"/>
    <w:rsid w:val="004B4813"/>
    <w:rsid w:val="004D3F35"/>
    <w:rsid w:val="004E7BCD"/>
    <w:rsid w:val="004F3D1E"/>
    <w:rsid w:val="005070EF"/>
    <w:rsid w:val="00525EE6"/>
    <w:rsid w:val="00536930"/>
    <w:rsid w:val="005652C2"/>
    <w:rsid w:val="0056769B"/>
    <w:rsid w:val="00567937"/>
    <w:rsid w:val="0057346A"/>
    <w:rsid w:val="00576947"/>
    <w:rsid w:val="005825F4"/>
    <w:rsid w:val="00587552"/>
    <w:rsid w:val="005A150B"/>
    <w:rsid w:val="005C36E1"/>
    <w:rsid w:val="005C5873"/>
    <w:rsid w:val="005C7820"/>
    <w:rsid w:val="005D151D"/>
    <w:rsid w:val="005D33D8"/>
    <w:rsid w:val="005E5093"/>
    <w:rsid w:val="005E54F4"/>
    <w:rsid w:val="005E6F8A"/>
    <w:rsid w:val="00603DF1"/>
    <w:rsid w:val="00621A30"/>
    <w:rsid w:val="00634B90"/>
    <w:rsid w:val="00661071"/>
    <w:rsid w:val="00663298"/>
    <w:rsid w:val="00672A60"/>
    <w:rsid w:val="00690408"/>
    <w:rsid w:val="006A0EF2"/>
    <w:rsid w:val="006B0C79"/>
    <w:rsid w:val="006B1B9E"/>
    <w:rsid w:val="006B2D99"/>
    <w:rsid w:val="006F5313"/>
    <w:rsid w:val="00712BF8"/>
    <w:rsid w:val="00761CBE"/>
    <w:rsid w:val="007647D0"/>
    <w:rsid w:val="00767E41"/>
    <w:rsid w:val="00770AFD"/>
    <w:rsid w:val="0077321A"/>
    <w:rsid w:val="00780F77"/>
    <w:rsid w:val="007835CE"/>
    <w:rsid w:val="007A0B3B"/>
    <w:rsid w:val="007A21D3"/>
    <w:rsid w:val="007A4653"/>
    <w:rsid w:val="007B61ED"/>
    <w:rsid w:val="007B64F5"/>
    <w:rsid w:val="007C02EA"/>
    <w:rsid w:val="007C3186"/>
    <w:rsid w:val="007C774F"/>
    <w:rsid w:val="007D72E4"/>
    <w:rsid w:val="007D7EE5"/>
    <w:rsid w:val="007E2E90"/>
    <w:rsid w:val="007E6C07"/>
    <w:rsid w:val="007F4D8C"/>
    <w:rsid w:val="008045E4"/>
    <w:rsid w:val="00804723"/>
    <w:rsid w:val="008056C4"/>
    <w:rsid w:val="0081164D"/>
    <w:rsid w:val="008221FE"/>
    <w:rsid w:val="0083287F"/>
    <w:rsid w:val="008435B5"/>
    <w:rsid w:val="00844BF4"/>
    <w:rsid w:val="00860AD7"/>
    <w:rsid w:val="00863FD1"/>
    <w:rsid w:val="00864E08"/>
    <w:rsid w:val="008936D1"/>
    <w:rsid w:val="00897DEC"/>
    <w:rsid w:val="008A3A77"/>
    <w:rsid w:val="008A71F5"/>
    <w:rsid w:val="008C57DD"/>
    <w:rsid w:val="008C73B9"/>
    <w:rsid w:val="008C776F"/>
    <w:rsid w:val="00906880"/>
    <w:rsid w:val="009329F2"/>
    <w:rsid w:val="00935AF4"/>
    <w:rsid w:val="009446A6"/>
    <w:rsid w:val="00955ED9"/>
    <w:rsid w:val="00961694"/>
    <w:rsid w:val="0096261F"/>
    <w:rsid w:val="00981790"/>
    <w:rsid w:val="00985664"/>
    <w:rsid w:val="00987FA8"/>
    <w:rsid w:val="009A0B61"/>
    <w:rsid w:val="009B012B"/>
    <w:rsid w:val="009B0ADD"/>
    <w:rsid w:val="009E3B29"/>
    <w:rsid w:val="009F75C2"/>
    <w:rsid w:val="00A15817"/>
    <w:rsid w:val="00A17EDE"/>
    <w:rsid w:val="00A22D8B"/>
    <w:rsid w:val="00A23183"/>
    <w:rsid w:val="00A24518"/>
    <w:rsid w:val="00A611A4"/>
    <w:rsid w:val="00A67383"/>
    <w:rsid w:val="00A77DA2"/>
    <w:rsid w:val="00A83000"/>
    <w:rsid w:val="00A926A9"/>
    <w:rsid w:val="00AA0E11"/>
    <w:rsid w:val="00AB34E9"/>
    <w:rsid w:val="00AB4CF5"/>
    <w:rsid w:val="00AD546C"/>
    <w:rsid w:val="00AD70B0"/>
    <w:rsid w:val="00AE349D"/>
    <w:rsid w:val="00B136AF"/>
    <w:rsid w:val="00B33CA5"/>
    <w:rsid w:val="00B37D74"/>
    <w:rsid w:val="00B37F85"/>
    <w:rsid w:val="00B47C24"/>
    <w:rsid w:val="00B650AE"/>
    <w:rsid w:val="00B70160"/>
    <w:rsid w:val="00B8067E"/>
    <w:rsid w:val="00B914DD"/>
    <w:rsid w:val="00BC05D1"/>
    <w:rsid w:val="00BC129D"/>
    <w:rsid w:val="00BD2F1C"/>
    <w:rsid w:val="00BE3D42"/>
    <w:rsid w:val="00BF2B7E"/>
    <w:rsid w:val="00C10A8B"/>
    <w:rsid w:val="00C1315C"/>
    <w:rsid w:val="00C25A56"/>
    <w:rsid w:val="00C30BE3"/>
    <w:rsid w:val="00C31F46"/>
    <w:rsid w:val="00C32595"/>
    <w:rsid w:val="00C418D4"/>
    <w:rsid w:val="00C509E0"/>
    <w:rsid w:val="00C71674"/>
    <w:rsid w:val="00C85906"/>
    <w:rsid w:val="00C95885"/>
    <w:rsid w:val="00CA56A2"/>
    <w:rsid w:val="00CA7430"/>
    <w:rsid w:val="00CC6681"/>
    <w:rsid w:val="00CC7083"/>
    <w:rsid w:val="00CD38BF"/>
    <w:rsid w:val="00CE7FD1"/>
    <w:rsid w:val="00D023BC"/>
    <w:rsid w:val="00D203FB"/>
    <w:rsid w:val="00D20CEB"/>
    <w:rsid w:val="00D25790"/>
    <w:rsid w:val="00D3384C"/>
    <w:rsid w:val="00D367DD"/>
    <w:rsid w:val="00D41463"/>
    <w:rsid w:val="00D4653F"/>
    <w:rsid w:val="00D54972"/>
    <w:rsid w:val="00D569CD"/>
    <w:rsid w:val="00D63E5B"/>
    <w:rsid w:val="00D87408"/>
    <w:rsid w:val="00DA0FAA"/>
    <w:rsid w:val="00DA3483"/>
    <w:rsid w:val="00DB10FF"/>
    <w:rsid w:val="00DB53C7"/>
    <w:rsid w:val="00DC2709"/>
    <w:rsid w:val="00DD2EC7"/>
    <w:rsid w:val="00DD53C2"/>
    <w:rsid w:val="00DD7A70"/>
    <w:rsid w:val="00DE60C7"/>
    <w:rsid w:val="00DF0089"/>
    <w:rsid w:val="00DF18C9"/>
    <w:rsid w:val="00DF3B03"/>
    <w:rsid w:val="00DF55C8"/>
    <w:rsid w:val="00E034A9"/>
    <w:rsid w:val="00E05ADA"/>
    <w:rsid w:val="00E1387D"/>
    <w:rsid w:val="00E2416B"/>
    <w:rsid w:val="00E412AD"/>
    <w:rsid w:val="00E62C90"/>
    <w:rsid w:val="00E64A4E"/>
    <w:rsid w:val="00E650CF"/>
    <w:rsid w:val="00E70741"/>
    <w:rsid w:val="00E72D7B"/>
    <w:rsid w:val="00E86491"/>
    <w:rsid w:val="00E94759"/>
    <w:rsid w:val="00E94BE1"/>
    <w:rsid w:val="00E964CF"/>
    <w:rsid w:val="00E973BA"/>
    <w:rsid w:val="00EC1BBE"/>
    <w:rsid w:val="00EC3F98"/>
    <w:rsid w:val="00EF0B3F"/>
    <w:rsid w:val="00F251A3"/>
    <w:rsid w:val="00F26D0B"/>
    <w:rsid w:val="00F40966"/>
    <w:rsid w:val="00F44C7C"/>
    <w:rsid w:val="00F816D1"/>
    <w:rsid w:val="00F869F4"/>
    <w:rsid w:val="00F8760C"/>
    <w:rsid w:val="00F961F2"/>
    <w:rsid w:val="00FD57CD"/>
    <w:rsid w:val="00FD7609"/>
    <w:rsid w:val="00FD7CA1"/>
    <w:rsid w:val="00FF1C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6846A"/>
  <w15:chartTrackingRefBased/>
  <w15:docId w15:val="{7FFFD0D0-C2D9-4A74-8CB3-CFA7F220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495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kern w:val="0"/>
      <w14:ligatures w14:val="none"/>
    </w:rPr>
  </w:style>
  <w:style w:type="paragraph" w:styleId="Ttulo2">
    <w:name w:val="heading 2"/>
    <w:basedOn w:val="Normal"/>
    <w:next w:val="Normal"/>
    <w:link w:val="Ttulo2Car"/>
    <w:uiPriority w:val="9"/>
    <w:unhideWhenUsed/>
    <w:qFormat/>
    <w:rsid w:val="001E49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70A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4953"/>
    <w:rPr>
      <w:rFonts w:eastAsiaTheme="minorEastAsia"/>
      <w:caps/>
      <w:color w:val="FFFFFF" w:themeColor="background1"/>
      <w:spacing w:val="15"/>
      <w:kern w:val="0"/>
      <w:shd w:val="clear" w:color="auto" w:fill="4472C4" w:themeFill="accent1"/>
      <w14:ligatures w14:val="none"/>
    </w:rPr>
  </w:style>
  <w:style w:type="character" w:customStyle="1" w:styleId="Ttulo2Car">
    <w:name w:val="Título 2 Car"/>
    <w:basedOn w:val="Fuentedeprrafopredeter"/>
    <w:link w:val="Ttulo2"/>
    <w:uiPriority w:val="9"/>
    <w:rsid w:val="001E4953"/>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385C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85CA5"/>
    <w:rPr>
      <w:rFonts w:asciiTheme="majorHAnsi" w:eastAsiaTheme="majorEastAsia" w:hAnsiTheme="majorHAnsi" w:cstheme="majorBidi"/>
      <w:spacing w:val="-10"/>
      <w:kern w:val="28"/>
      <w:sz w:val="56"/>
      <w:szCs w:val="56"/>
    </w:rPr>
  </w:style>
  <w:style w:type="paragraph" w:styleId="Citadestacada">
    <w:name w:val="Intense Quote"/>
    <w:basedOn w:val="Normal"/>
    <w:next w:val="Normal"/>
    <w:link w:val="CitadestacadaCar"/>
    <w:uiPriority w:val="30"/>
    <w:qFormat/>
    <w:rsid w:val="00385C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85CA5"/>
    <w:rPr>
      <w:i/>
      <w:iCs/>
      <w:color w:val="4472C4" w:themeColor="accent1"/>
    </w:rPr>
  </w:style>
  <w:style w:type="paragraph" w:styleId="Prrafodelista">
    <w:name w:val="List Paragraph"/>
    <w:basedOn w:val="Normal"/>
    <w:uiPriority w:val="34"/>
    <w:qFormat/>
    <w:rsid w:val="00770AFD"/>
    <w:pPr>
      <w:spacing w:before="100" w:after="200" w:line="276" w:lineRule="auto"/>
      <w:ind w:left="720"/>
      <w:contextualSpacing/>
    </w:pPr>
    <w:rPr>
      <w:rFonts w:eastAsiaTheme="minorEastAsia"/>
      <w:kern w:val="0"/>
      <w:sz w:val="20"/>
      <w:szCs w:val="20"/>
      <w14:ligatures w14:val="none"/>
    </w:rPr>
  </w:style>
  <w:style w:type="character" w:customStyle="1" w:styleId="Ttulo3Car">
    <w:name w:val="Título 3 Car"/>
    <w:basedOn w:val="Fuentedeprrafopredeter"/>
    <w:link w:val="Ttulo3"/>
    <w:uiPriority w:val="9"/>
    <w:rsid w:val="00770AFD"/>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2B2D65"/>
    <w:pPr>
      <w:spacing w:before="100" w:after="0" w:line="240" w:lineRule="auto"/>
    </w:pPr>
    <w:rPr>
      <w:rFonts w:eastAsiaTheme="minorEastAsia"/>
      <w:kern w:val="0"/>
      <w:sz w:val="20"/>
      <w:szCs w:val="20"/>
      <w14:ligatures w14:val="none"/>
    </w:rPr>
  </w:style>
  <w:style w:type="character" w:styleId="Hipervnculo">
    <w:name w:val="Hyperlink"/>
    <w:basedOn w:val="Fuentedeprrafopredeter"/>
    <w:uiPriority w:val="99"/>
    <w:unhideWhenUsed/>
    <w:rsid w:val="002B2D65"/>
    <w:rPr>
      <w:color w:val="0563C1" w:themeColor="hyperlink"/>
      <w:u w:val="single"/>
    </w:rPr>
  </w:style>
  <w:style w:type="character" w:customStyle="1" w:styleId="SinespaciadoCar">
    <w:name w:val="Sin espaciado Car"/>
    <w:basedOn w:val="Fuentedeprrafopredeter"/>
    <w:link w:val="Sinespaciado"/>
    <w:uiPriority w:val="1"/>
    <w:rsid w:val="002B2D65"/>
    <w:rPr>
      <w:rFonts w:eastAsiaTheme="minorEastAsia"/>
      <w:kern w:val="0"/>
      <w:sz w:val="20"/>
      <w:szCs w:val="20"/>
      <w14:ligatures w14:val="none"/>
    </w:rPr>
  </w:style>
  <w:style w:type="paragraph" w:styleId="Encabezado">
    <w:name w:val="header"/>
    <w:basedOn w:val="Normal"/>
    <w:link w:val="EncabezadoCar"/>
    <w:uiPriority w:val="99"/>
    <w:unhideWhenUsed/>
    <w:rsid w:val="000253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5336"/>
  </w:style>
  <w:style w:type="paragraph" w:styleId="Piedepgina">
    <w:name w:val="footer"/>
    <w:basedOn w:val="Normal"/>
    <w:link w:val="PiedepginaCar"/>
    <w:uiPriority w:val="99"/>
    <w:unhideWhenUsed/>
    <w:rsid w:val="000253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5336"/>
  </w:style>
  <w:style w:type="table" w:styleId="Tablaconcuadrcula">
    <w:name w:val="Table Grid"/>
    <w:basedOn w:val="Tablanormal"/>
    <w:uiPriority w:val="39"/>
    <w:rsid w:val="00130A13"/>
    <w:pPr>
      <w:spacing w:before="100" w:after="0" w:line="240" w:lineRule="auto"/>
    </w:pPr>
    <w:rPr>
      <w:rFonts w:eastAsiaTheme="minorEastAsia"/>
      <w:kern w:val="0"/>
      <w:sz w:val="20"/>
      <w:szCs w:val="20"/>
      <w:lang w:eastAsia="es-CO"/>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DD53C2"/>
    <w:rPr>
      <w:color w:val="954F72"/>
      <w:u w:val="single"/>
    </w:rPr>
  </w:style>
  <w:style w:type="paragraph" w:customStyle="1" w:styleId="msonormal0">
    <w:name w:val="msonormal"/>
    <w:basedOn w:val="Normal"/>
    <w:rsid w:val="00DD53C2"/>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xl65">
    <w:name w:val="xl65"/>
    <w:basedOn w:val="Normal"/>
    <w:rsid w:val="00DD53C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kern w:val="0"/>
      <w:sz w:val="24"/>
      <w:szCs w:val="24"/>
      <w:lang w:eastAsia="es-CO"/>
      <w14:ligatures w14:val="none"/>
    </w:rPr>
  </w:style>
  <w:style w:type="paragraph" w:customStyle="1" w:styleId="xl66">
    <w:name w:val="xl66"/>
    <w:basedOn w:val="Normal"/>
    <w:rsid w:val="00DD53C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xl67">
    <w:name w:val="xl67"/>
    <w:basedOn w:val="Normal"/>
    <w:rsid w:val="00DD53C2"/>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xl68">
    <w:name w:val="xl68"/>
    <w:basedOn w:val="Normal"/>
    <w:rsid w:val="00DD53C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xl69">
    <w:name w:val="xl69"/>
    <w:basedOn w:val="Normal"/>
    <w:rsid w:val="00DD53C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kern w:val="0"/>
      <w:sz w:val="24"/>
      <w:szCs w:val="24"/>
      <w:lang w:eastAsia="es-CO"/>
      <w14:ligatures w14:val="none"/>
    </w:rPr>
  </w:style>
  <w:style w:type="paragraph" w:customStyle="1" w:styleId="xl70">
    <w:name w:val="xl70"/>
    <w:basedOn w:val="Normal"/>
    <w:rsid w:val="00DD53C2"/>
    <w:pPr>
      <w:pBdr>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kern w:val="0"/>
      <w:sz w:val="24"/>
      <w:szCs w:val="24"/>
      <w:lang w:eastAsia="es-CO"/>
      <w14:ligatures w14:val="none"/>
    </w:rPr>
  </w:style>
  <w:style w:type="paragraph" w:customStyle="1" w:styleId="xl71">
    <w:name w:val="xl71"/>
    <w:basedOn w:val="Normal"/>
    <w:rsid w:val="00DD53C2"/>
    <w:pPr>
      <w:pBdr>
        <w:bottom w:val="single" w:sz="4" w:space="0" w:color="auto"/>
      </w:pBdr>
      <w:spacing w:before="100" w:beforeAutospacing="1" w:after="100" w:afterAutospacing="1" w:line="240" w:lineRule="auto"/>
      <w:jc w:val="center"/>
    </w:pPr>
    <w:rPr>
      <w:rFonts w:ascii="Times New Roman" w:eastAsia="Times New Roman" w:hAnsi="Times New Roman" w:cs="Times New Roman"/>
      <w:b/>
      <w:bCs/>
      <w:kern w:val="0"/>
      <w:sz w:val="24"/>
      <w:szCs w:val="24"/>
      <w:lang w:eastAsia="es-CO"/>
      <w14:ligatures w14:val="none"/>
    </w:rPr>
  </w:style>
  <w:style w:type="table" w:styleId="Tablaconcuadrculaclara">
    <w:name w:val="Grid Table Light"/>
    <w:basedOn w:val="Tablanormal"/>
    <w:uiPriority w:val="40"/>
    <w:rsid w:val="00761C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08702">
      <w:bodyDiv w:val="1"/>
      <w:marLeft w:val="0"/>
      <w:marRight w:val="0"/>
      <w:marTop w:val="0"/>
      <w:marBottom w:val="0"/>
      <w:divBdr>
        <w:top w:val="none" w:sz="0" w:space="0" w:color="auto"/>
        <w:left w:val="none" w:sz="0" w:space="0" w:color="auto"/>
        <w:bottom w:val="none" w:sz="0" w:space="0" w:color="auto"/>
        <w:right w:val="none" w:sz="0" w:space="0" w:color="auto"/>
      </w:divBdr>
    </w:div>
    <w:div w:id="432824385">
      <w:bodyDiv w:val="1"/>
      <w:marLeft w:val="0"/>
      <w:marRight w:val="0"/>
      <w:marTop w:val="0"/>
      <w:marBottom w:val="0"/>
      <w:divBdr>
        <w:top w:val="none" w:sz="0" w:space="0" w:color="auto"/>
        <w:left w:val="none" w:sz="0" w:space="0" w:color="auto"/>
        <w:bottom w:val="none" w:sz="0" w:space="0" w:color="auto"/>
        <w:right w:val="none" w:sz="0" w:space="0" w:color="auto"/>
      </w:divBdr>
    </w:div>
    <w:div w:id="561907000">
      <w:bodyDiv w:val="1"/>
      <w:marLeft w:val="0"/>
      <w:marRight w:val="0"/>
      <w:marTop w:val="0"/>
      <w:marBottom w:val="0"/>
      <w:divBdr>
        <w:top w:val="none" w:sz="0" w:space="0" w:color="auto"/>
        <w:left w:val="none" w:sz="0" w:space="0" w:color="auto"/>
        <w:bottom w:val="none" w:sz="0" w:space="0" w:color="auto"/>
        <w:right w:val="none" w:sz="0" w:space="0" w:color="auto"/>
      </w:divBdr>
    </w:div>
    <w:div w:id="597056760">
      <w:bodyDiv w:val="1"/>
      <w:marLeft w:val="0"/>
      <w:marRight w:val="0"/>
      <w:marTop w:val="0"/>
      <w:marBottom w:val="0"/>
      <w:divBdr>
        <w:top w:val="none" w:sz="0" w:space="0" w:color="auto"/>
        <w:left w:val="none" w:sz="0" w:space="0" w:color="auto"/>
        <w:bottom w:val="none" w:sz="0" w:space="0" w:color="auto"/>
        <w:right w:val="none" w:sz="0" w:space="0" w:color="auto"/>
      </w:divBdr>
    </w:div>
    <w:div w:id="707296038">
      <w:bodyDiv w:val="1"/>
      <w:marLeft w:val="0"/>
      <w:marRight w:val="0"/>
      <w:marTop w:val="0"/>
      <w:marBottom w:val="0"/>
      <w:divBdr>
        <w:top w:val="none" w:sz="0" w:space="0" w:color="auto"/>
        <w:left w:val="none" w:sz="0" w:space="0" w:color="auto"/>
        <w:bottom w:val="none" w:sz="0" w:space="0" w:color="auto"/>
        <w:right w:val="none" w:sz="0" w:space="0" w:color="auto"/>
      </w:divBdr>
    </w:div>
    <w:div w:id="862014539">
      <w:bodyDiv w:val="1"/>
      <w:marLeft w:val="0"/>
      <w:marRight w:val="0"/>
      <w:marTop w:val="0"/>
      <w:marBottom w:val="0"/>
      <w:divBdr>
        <w:top w:val="none" w:sz="0" w:space="0" w:color="auto"/>
        <w:left w:val="none" w:sz="0" w:space="0" w:color="auto"/>
        <w:bottom w:val="none" w:sz="0" w:space="0" w:color="auto"/>
        <w:right w:val="none" w:sz="0" w:space="0" w:color="auto"/>
      </w:divBdr>
    </w:div>
    <w:div w:id="905530131">
      <w:bodyDiv w:val="1"/>
      <w:marLeft w:val="0"/>
      <w:marRight w:val="0"/>
      <w:marTop w:val="0"/>
      <w:marBottom w:val="0"/>
      <w:divBdr>
        <w:top w:val="none" w:sz="0" w:space="0" w:color="auto"/>
        <w:left w:val="none" w:sz="0" w:space="0" w:color="auto"/>
        <w:bottom w:val="none" w:sz="0" w:space="0" w:color="auto"/>
        <w:right w:val="none" w:sz="0" w:space="0" w:color="auto"/>
      </w:divBdr>
    </w:div>
    <w:div w:id="979379631">
      <w:bodyDiv w:val="1"/>
      <w:marLeft w:val="0"/>
      <w:marRight w:val="0"/>
      <w:marTop w:val="0"/>
      <w:marBottom w:val="0"/>
      <w:divBdr>
        <w:top w:val="none" w:sz="0" w:space="0" w:color="auto"/>
        <w:left w:val="none" w:sz="0" w:space="0" w:color="auto"/>
        <w:bottom w:val="none" w:sz="0" w:space="0" w:color="auto"/>
        <w:right w:val="none" w:sz="0" w:space="0" w:color="auto"/>
      </w:divBdr>
    </w:div>
    <w:div w:id="1051995680">
      <w:bodyDiv w:val="1"/>
      <w:marLeft w:val="0"/>
      <w:marRight w:val="0"/>
      <w:marTop w:val="0"/>
      <w:marBottom w:val="0"/>
      <w:divBdr>
        <w:top w:val="none" w:sz="0" w:space="0" w:color="auto"/>
        <w:left w:val="none" w:sz="0" w:space="0" w:color="auto"/>
        <w:bottom w:val="none" w:sz="0" w:space="0" w:color="auto"/>
        <w:right w:val="none" w:sz="0" w:space="0" w:color="auto"/>
      </w:divBdr>
    </w:div>
    <w:div w:id="1264803489">
      <w:bodyDiv w:val="1"/>
      <w:marLeft w:val="0"/>
      <w:marRight w:val="0"/>
      <w:marTop w:val="0"/>
      <w:marBottom w:val="0"/>
      <w:divBdr>
        <w:top w:val="none" w:sz="0" w:space="0" w:color="auto"/>
        <w:left w:val="none" w:sz="0" w:space="0" w:color="auto"/>
        <w:bottom w:val="none" w:sz="0" w:space="0" w:color="auto"/>
        <w:right w:val="none" w:sz="0" w:space="0" w:color="auto"/>
      </w:divBdr>
    </w:div>
    <w:div w:id="1406538107">
      <w:bodyDiv w:val="1"/>
      <w:marLeft w:val="0"/>
      <w:marRight w:val="0"/>
      <w:marTop w:val="0"/>
      <w:marBottom w:val="0"/>
      <w:divBdr>
        <w:top w:val="none" w:sz="0" w:space="0" w:color="auto"/>
        <w:left w:val="none" w:sz="0" w:space="0" w:color="auto"/>
        <w:bottom w:val="none" w:sz="0" w:space="0" w:color="auto"/>
        <w:right w:val="none" w:sz="0" w:space="0" w:color="auto"/>
      </w:divBdr>
    </w:div>
    <w:div w:id="1493326248">
      <w:bodyDiv w:val="1"/>
      <w:marLeft w:val="0"/>
      <w:marRight w:val="0"/>
      <w:marTop w:val="0"/>
      <w:marBottom w:val="0"/>
      <w:divBdr>
        <w:top w:val="none" w:sz="0" w:space="0" w:color="auto"/>
        <w:left w:val="none" w:sz="0" w:space="0" w:color="auto"/>
        <w:bottom w:val="none" w:sz="0" w:space="0" w:color="auto"/>
        <w:right w:val="none" w:sz="0" w:space="0" w:color="auto"/>
      </w:divBdr>
    </w:div>
    <w:div w:id="1532449923">
      <w:bodyDiv w:val="1"/>
      <w:marLeft w:val="0"/>
      <w:marRight w:val="0"/>
      <w:marTop w:val="0"/>
      <w:marBottom w:val="0"/>
      <w:divBdr>
        <w:top w:val="none" w:sz="0" w:space="0" w:color="auto"/>
        <w:left w:val="none" w:sz="0" w:space="0" w:color="auto"/>
        <w:bottom w:val="none" w:sz="0" w:space="0" w:color="auto"/>
        <w:right w:val="none" w:sz="0" w:space="0" w:color="auto"/>
      </w:divBdr>
    </w:div>
    <w:div w:id="1589998931">
      <w:bodyDiv w:val="1"/>
      <w:marLeft w:val="0"/>
      <w:marRight w:val="0"/>
      <w:marTop w:val="0"/>
      <w:marBottom w:val="0"/>
      <w:divBdr>
        <w:top w:val="none" w:sz="0" w:space="0" w:color="auto"/>
        <w:left w:val="none" w:sz="0" w:space="0" w:color="auto"/>
        <w:bottom w:val="none" w:sz="0" w:space="0" w:color="auto"/>
        <w:right w:val="none" w:sz="0" w:space="0" w:color="auto"/>
      </w:divBdr>
    </w:div>
    <w:div w:id="1618758702">
      <w:bodyDiv w:val="1"/>
      <w:marLeft w:val="0"/>
      <w:marRight w:val="0"/>
      <w:marTop w:val="0"/>
      <w:marBottom w:val="0"/>
      <w:divBdr>
        <w:top w:val="none" w:sz="0" w:space="0" w:color="auto"/>
        <w:left w:val="none" w:sz="0" w:space="0" w:color="auto"/>
        <w:bottom w:val="none" w:sz="0" w:space="0" w:color="auto"/>
        <w:right w:val="none" w:sz="0" w:space="0" w:color="auto"/>
      </w:divBdr>
    </w:div>
    <w:div w:id="1649169583">
      <w:bodyDiv w:val="1"/>
      <w:marLeft w:val="0"/>
      <w:marRight w:val="0"/>
      <w:marTop w:val="0"/>
      <w:marBottom w:val="0"/>
      <w:divBdr>
        <w:top w:val="none" w:sz="0" w:space="0" w:color="auto"/>
        <w:left w:val="none" w:sz="0" w:space="0" w:color="auto"/>
        <w:bottom w:val="none" w:sz="0" w:space="0" w:color="auto"/>
        <w:right w:val="none" w:sz="0" w:space="0" w:color="auto"/>
      </w:divBdr>
    </w:div>
    <w:div w:id="1770658655">
      <w:bodyDiv w:val="1"/>
      <w:marLeft w:val="0"/>
      <w:marRight w:val="0"/>
      <w:marTop w:val="0"/>
      <w:marBottom w:val="0"/>
      <w:divBdr>
        <w:top w:val="none" w:sz="0" w:space="0" w:color="auto"/>
        <w:left w:val="none" w:sz="0" w:space="0" w:color="auto"/>
        <w:bottom w:val="none" w:sz="0" w:space="0" w:color="auto"/>
        <w:right w:val="none" w:sz="0" w:space="0" w:color="auto"/>
      </w:divBdr>
    </w:div>
    <w:div w:id="1964263990">
      <w:bodyDiv w:val="1"/>
      <w:marLeft w:val="0"/>
      <w:marRight w:val="0"/>
      <w:marTop w:val="0"/>
      <w:marBottom w:val="0"/>
      <w:divBdr>
        <w:top w:val="none" w:sz="0" w:space="0" w:color="auto"/>
        <w:left w:val="none" w:sz="0" w:space="0" w:color="auto"/>
        <w:bottom w:val="none" w:sz="0" w:space="0" w:color="auto"/>
        <w:right w:val="none" w:sz="0" w:space="0" w:color="auto"/>
      </w:divBdr>
    </w:div>
    <w:div w:id="2111462189">
      <w:bodyDiv w:val="1"/>
      <w:marLeft w:val="0"/>
      <w:marRight w:val="0"/>
      <w:marTop w:val="0"/>
      <w:marBottom w:val="0"/>
      <w:divBdr>
        <w:top w:val="none" w:sz="0" w:space="0" w:color="auto"/>
        <w:left w:val="none" w:sz="0" w:space="0" w:color="auto"/>
        <w:bottom w:val="none" w:sz="0" w:space="0" w:color="auto"/>
        <w:right w:val="none" w:sz="0" w:space="0" w:color="auto"/>
      </w:divBdr>
    </w:div>
    <w:div w:id="21337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cardona@funluker.org.co" TargetMode="External"/><Relationship Id="rId5" Type="http://schemas.openxmlformats.org/officeDocument/2006/relationships/footnotes" Target="footnotes.xml"/><Relationship Id="rId10" Type="http://schemas.openxmlformats.org/officeDocument/2006/relationships/hyperlink" Target="mailto:kjimenez@funluker.org.co" TargetMode="Externa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emf"/><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2743</TotalTime>
  <Pages>9</Pages>
  <Words>2544</Words>
  <Characters>13998</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Cristina Jiménez Ramírez - Coordinadora de Proyectos</dc:creator>
  <cp:keywords/>
  <dc:description/>
  <cp:lastModifiedBy>Santiago  Cardona Duque-Coordinador de alianzas</cp:lastModifiedBy>
  <cp:revision>251</cp:revision>
  <dcterms:created xsi:type="dcterms:W3CDTF">2023-11-08T13:50:00Z</dcterms:created>
  <dcterms:modified xsi:type="dcterms:W3CDTF">2025-06-13T21:41:00Z</dcterms:modified>
</cp:coreProperties>
</file>