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A8AF6" w14:textId="79B3A747" w:rsidR="00866277" w:rsidRPr="0053678D" w:rsidRDefault="00097C44" w:rsidP="006B3D2B">
      <w:pPr>
        <w:pStyle w:val="IOP-CS-Title"/>
      </w:pPr>
      <w:r w:rsidRPr="00097C44">
        <w:t>Frontier Detection in Autonomous Drone Exploration Using a Hybrid of Frontier-Tracing and Ray-Casting Algorithms</w:t>
      </w:r>
    </w:p>
    <w:p w14:paraId="2A13FE35" w14:textId="421BDFD1" w:rsidR="00D1709E" w:rsidRDefault="008C6AF5" w:rsidP="005451D6">
      <w:pPr>
        <w:spacing w:after="240"/>
        <w:ind w:left="1418"/>
        <w:rPr>
          <w:rFonts w:ascii="Cambria" w:hAnsi="Cambria"/>
          <w:b/>
          <w:bCs/>
        </w:rPr>
      </w:pPr>
      <w:r>
        <w:rPr>
          <w:rFonts w:ascii="Cambria" w:hAnsi="Cambria"/>
          <w:b/>
          <w:bCs/>
        </w:rPr>
        <w:t>Sugiarto Cokrowibowo</w:t>
      </w:r>
      <w:r w:rsidR="006B3D2B">
        <w:rPr>
          <w:rFonts w:ascii="Cambria" w:hAnsi="Cambria"/>
          <w:b/>
          <w:bCs/>
          <w:vertAlign w:val="superscript"/>
        </w:rPr>
        <w:t>1</w:t>
      </w:r>
      <w:r>
        <w:rPr>
          <w:rFonts w:ascii="Cambria" w:hAnsi="Cambria"/>
          <w:b/>
          <w:bCs/>
          <w:vertAlign w:val="superscript"/>
        </w:rPr>
        <w:t>,2</w:t>
      </w:r>
      <w:r w:rsidR="00CD704C">
        <w:rPr>
          <w:rFonts w:ascii="Cambria" w:hAnsi="Cambria"/>
          <w:b/>
          <w:bCs/>
        </w:rPr>
        <w:t>,</w:t>
      </w:r>
      <w:r w:rsidR="00C86A8C">
        <w:rPr>
          <w:rFonts w:ascii="Cambria" w:hAnsi="Cambria"/>
          <w:b/>
          <w:bCs/>
        </w:rPr>
        <w:t xml:space="preserve"> </w:t>
      </w:r>
      <w:r w:rsidRPr="008C6AF5">
        <w:rPr>
          <w:rFonts w:ascii="Cambria" w:hAnsi="Cambria"/>
          <w:b/>
          <w:bCs/>
        </w:rPr>
        <w:t>Rustan Tarakka</w:t>
      </w:r>
      <w:r>
        <w:rPr>
          <w:rFonts w:ascii="Cambria" w:hAnsi="Cambria"/>
          <w:b/>
          <w:bCs/>
          <w:vertAlign w:val="superscript"/>
        </w:rPr>
        <w:t>1</w:t>
      </w:r>
      <w:r w:rsidR="00C86A8C">
        <w:rPr>
          <w:rFonts w:ascii="Cambria" w:hAnsi="Cambria"/>
          <w:b/>
          <w:bCs/>
        </w:rPr>
        <w:t xml:space="preserve"> and </w:t>
      </w:r>
      <w:r w:rsidRPr="008C6AF5">
        <w:rPr>
          <w:rFonts w:ascii="Cambria" w:hAnsi="Cambria"/>
          <w:b/>
          <w:bCs/>
        </w:rPr>
        <w:t>Andi Amijoyo Mochtar</w:t>
      </w:r>
      <w:r w:rsidR="006B3D2B">
        <w:rPr>
          <w:rFonts w:ascii="Cambria" w:hAnsi="Cambria"/>
          <w:b/>
          <w:bCs/>
          <w:vertAlign w:val="superscript"/>
        </w:rPr>
        <w:t>1</w:t>
      </w:r>
      <w:r>
        <w:rPr>
          <w:rFonts w:ascii="Cambria" w:hAnsi="Cambria"/>
          <w:b/>
          <w:bCs/>
          <w:vertAlign w:val="superscript"/>
        </w:rPr>
        <w:t>*</w:t>
      </w:r>
    </w:p>
    <w:p w14:paraId="7015DE37" w14:textId="583E269C" w:rsidR="00A05FF8" w:rsidRPr="00890A2C" w:rsidRDefault="00207B84" w:rsidP="000B2CE3">
      <w:pPr>
        <w:pStyle w:val="IOP-CS-Affiliation"/>
      </w:pPr>
      <w:r w:rsidRPr="00890A2C">
        <w:rPr>
          <w:vertAlign w:val="superscript"/>
        </w:rPr>
        <w:t xml:space="preserve">1 </w:t>
      </w:r>
      <w:r w:rsidR="008C6AF5" w:rsidRPr="008C6AF5">
        <w:t>Department of Mechanical Engineering, Universitas Hasanuddin, Makassar, Indonesia</w:t>
      </w:r>
    </w:p>
    <w:p w14:paraId="3CEAEA38" w14:textId="152E9146" w:rsidR="00A05FF8" w:rsidRPr="00890A2C" w:rsidRDefault="005B27F5" w:rsidP="000B2CE3">
      <w:pPr>
        <w:pStyle w:val="IOP-CS-Affiliation"/>
      </w:pPr>
      <w:r w:rsidRPr="00890A2C">
        <w:rPr>
          <w:vertAlign w:val="superscript"/>
        </w:rPr>
        <w:t>2</w:t>
      </w:r>
      <w:r w:rsidR="00A05FF8" w:rsidRPr="00890A2C">
        <w:rPr>
          <w:vertAlign w:val="superscript"/>
        </w:rPr>
        <w:t xml:space="preserve"> </w:t>
      </w:r>
      <w:r w:rsidR="008C6AF5" w:rsidRPr="008C6AF5">
        <w:t>Department of  Informatics, Universitas Sulawesi Barat, Majene, Indonesia</w:t>
      </w:r>
    </w:p>
    <w:p w14:paraId="2B281CF0" w14:textId="77777777" w:rsidR="00A05FF8" w:rsidRPr="00890A2C" w:rsidRDefault="00A05FF8" w:rsidP="000B2CE3">
      <w:pPr>
        <w:pStyle w:val="IOP-CS-Affiliation"/>
      </w:pPr>
    </w:p>
    <w:p w14:paraId="413D2FF3" w14:textId="74B47B45" w:rsidR="00207B84" w:rsidRPr="00F43958" w:rsidRDefault="00825615" w:rsidP="000B2CE3">
      <w:pPr>
        <w:pStyle w:val="IOP-CS-Affiliation"/>
        <w:rPr>
          <w:lang w:val="de-DE"/>
        </w:rPr>
      </w:pPr>
      <w:r w:rsidRPr="00F43958">
        <w:rPr>
          <w:vertAlign w:val="superscript"/>
          <w:lang w:val="de-DE"/>
        </w:rPr>
        <w:t>*</w:t>
      </w:r>
      <w:r w:rsidR="004A2048" w:rsidRPr="00F43958">
        <w:rPr>
          <w:lang w:val="de-DE"/>
        </w:rPr>
        <w:t xml:space="preserve">E-mail: </w:t>
      </w:r>
      <w:r w:rsidR="008C6AF5" w:rsidRPr="008C6AF5">
        <w:rPr>
          <w:lang w:val="de-DE"/>
        </w:rPr>
        <w:t>andijoyo@unhas.ac.id</w:t>
      </w:r>
    </w:p>
    <w:p w14:paraId="4A2DDE22" w14:textId="77777777" w:rsidR="005D53A8" w:rsidRPr="00F43958" w:rsidRDefault="005D53A8" w:rsidP="000B2CE3">
      <w:pPr>
        <w:pStyle w:val="IOP-CS-Affiliation"/>
        <w:rPr>
          <w:lang w:val="de-DE"/>
        </w:rPr>
      </w:pPr>
    </w:p>
    <w:p w14:paraId="5CC96F8F" w14:textId="58C81F82" w:rsidR="005D53A8" w:rsidRDefault="005D53A8" w:rsidP="00480D6D">
      <w:pPr>
        <w:pStyle w:val="IOP-CS-Affiliation"/>
        <w:spacing w:after="360"/>
        <w:jc w:val="both"/>
        <w:rPr>
          <w:sz w:val="22"/>
          <w:szCs w:val="22"/>
        </w:rPr>
      </w:pPr>
      <w:r w:rsidRPr="00F43958">
        <w:rPr>
          <w:b/>
          <w:bCs/>
          <w:sz w:val="22"/>
          <w:szCs w:val="22"/>
          <w:lang w:val="de-DE"/>
        </w:rPr>
        <w:t xml:space="preserve">Abstract. </w:t>
      </w:r>
      <w:r w:rsidR="00D60D9E" w:rsidRPr="00D60D9E">
        <w:rPr>
          <w:rStyle w:val="IOP-CS-AbstractChar"/>
          <w:sz w:val="22"/>
          <w:szCs w:val="22"/>
        </w:rPr>
        <w:t>Frontier-based exploration has emerged as a fundamental strategy in robotic navigation, where frontier cells define the boundary between known and unknown regions of an environment. This approach involves iteratively detecting and traversing frontiers until no unexplored areas remain, with overall efficiency strongly influenced by the speed and accuracy of frontier detection. In this paper, we present a frontier detection method for autonomous drone exploration that combines the Frontier-Tracing Frontier Detection (FTFD) algorithm with a ray-casting approach. The proposed method exploits previously identified frontiers and scan endpoints to determine new frontiers while employing ray casting to detect exploration boundaries in the immediate surroundings of the drone. This integration is particularly effective for drones equipped with environmental sensors mounted on four sides of the platform, enabling full 360-degree coverage of the exploration space.</w:t>
      </w:r>
    </w:p>
    <w:p w14:paraId="6141501A" w14:textId="5F043CFC" w:rsidR="001A2DA8" w:rsidRDefault="00E13BB8" w:rsidP="005C75D8">
      <w:pPr>
        <w:pStyle w:val="IOP-CS-SectionHead"/>
      </w:pPr>
      <w:r>
        <w:t xml:space="preserve">1. </w:t>
      </w:r>
      <w:r w:rsidR="00DC247B" w:rsidRPr="00DC247B">
        <w:t>Introduction</w:t>
      </w:r>
    </w:p>
    <w:p w14:paraId="5D22BB08" w14:textId="7D8B30C8" w:rsidR="0047678C" w:rsidRDefault="0047678C" w:rsidP="005D7D37">
      <w:pPr>
        <w:pStyle w:val="IOP-CS-BodyNoIndent"/>
        <w:ind w:firstLine="426"/>
      </w:pPr>
      <w:r w:rsidRPr="0047678C">
        <w:t>Unmanned Aerial Vehicle (UAV), often referred to as a drone, is an aircraft that operates without an onboard pilot. These vehicles can be controlled remotely</w:t>
      </w:r>
      <w:r>
        <w:t xml:space="preserve"> </w:t>
      </w:r>
      <w:sdt>
        <w:sdtPr>
          <w:rPr>
            <w:color w:val="000000"/>
          </w:rPr>
          <w:tag w:val="MENDELEY_CITATION_v3_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"/>
          <w:id w:val="1239665317"/>
          <w:placeholder>
            <w:docPart w:val="DefaultPlaceholder_-1854013440"/>
          </w:placeholder>
        </w:sdtPr>
        <w:sdtContent>
          <w:r w:rsidRPr="0047678C">
            <w:rPr>
              <w:color w:val="000000"/>
            </w:rPr>
            <w:t>[1]</w:t>
          </w:r>
        </w:sdtContent>
      </w:sdt>
      <w:r>
        <w:rPr>
          <w:color w:val="000000"/>
        </w:rPr>
        <w:t>.</w:t>
      </w:r>
      <w:r w:rsidRPr="0047678C">
        <w:t xml:space="preserve"> UAVs are aerial systems capable of carrying out various tasks without direct human involvement. They are often managed remotely using electronic devices like sensors and microcontrollers. UAVs are particularly useful for autonomous operations in environments that pose risks to human safety </w:t>
      </w:r>
      <w:sdt>
        <w:sdtPr>
          <w:rPr>
            <w:color w:val="000000"/>
          </w:rPr>
          <w:tag w:val="MENDELEY_CITATION_v3_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"/>
          <w:id w:val="-1322587186"/>
          <w:placeholder>
            <w:docPart w:val="DefaultPlaceholder_-1854013440"/>
          </w:placeholder>
        </w:sdtPr>
        <w:sdtContent>
          <w:r w:rsidRPr="0047678C">
            <w:rPr>
              <w:color w:val="000000"/>
            </w:rPr>
            <w:t>[2]</w:t>
          </w:r>
        </w:sdtContent>
      </w:sdt>
      <w:r w:rsidRPr="0047678C">
        <w:t>. UAV capable of performing various tasks autonomously, especially in hazardous environments.</w:t>
      </w:r>
    </w:p>
    <w:p w14:paraId="398EDB71" w14:textId="3F5A0772" w:rsidR="005D7D37" w:rsidRDefault="00786490" w:rsidP="005D7D37">
      <w:pPr>
        <w:pStyle w:val="IOP-CS-BodyNoIndent"/>
        <w:ind w:firstLine="426"/>
      </w:pPr>
      <w:r w:rsidRPr="00786490">
        <w:t>The concept of frontiers was originally formulated by Brian Yamauchi</w:t>
      </w:r>
      <w:r w:rsidR="00F8502B">
        <w:t xml:space="preserve"> </w:t>
      </w:r>
      <w:sdt>
        <w:sdtPr>
          <w:rPr>
            <w:color w:val="000000"/>
          </w:rPr>
          <w:tag w:val="MENDELEY_CITATION_v3_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"/>
          <w:id w:val="856081606"/>
          <w:placeholder>
            <w:docPart w:val="DefaultPlaceholder_-1854013440"/>
          </w:placeholder>
        </w:sdtPr>
        <w:sdtContent>
          <w:r w:rsidR="0047678C" w:rsidRPr="0047678C">
            <w:rPr>
              <w:color w:val="000000"/>
            </w:rPr>
            <w:t>[3]</w:t>
          </w:r>
        </w:sdtContent>
      </w:sdt>
      <w:sdt>
        <w:sdtPr>
          <w:rPr>
            <w:color w:val="000000"/>
          </w:rPr>
          <w:tag w:val="MENDELEY_CITATION_v3_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"/>
          <w:id w:val="715550391"/>
          <w:placeholder>
            <w:docPart w:val="DefaultPlaceholder_-1854013440"/>
          </w:placeholder>
        </w:sdtPr>
        <w:sdtContent>
          <w:r w:rsidR="0047678C" w:rsidRPr="0047678C">
            <w:rPr>
              <w:color w:val="000000"/>
            </w:rPr>
            <w:t>[4]</w:t>
          </w:r>
        </w:sdtContent>
      </w:sdt>
      <w:r>
        <w:t xml:space="preserve">. </w:t>
      </w:r>
      <w:r w:rsidR="00F8502B">
        <w:t>s</w:t>
      </w:r>
      <w:r w:rsidRPr="00786490">
        <w:t>ince their introduction, frontiers have been widely adopted in various robotic exploration strategies, both for single-robot systems and multi-robot teams</w:t>
      </w:r>
      <w:r>
        <w:t xml:space="preserve"> </w:t>
      </w:r>
      <w:sdt>
        <w:sdtPr>
          <w:rPr>
            <w:color w:val="000000"/>
          </w:rPr>
          <w:tag w:val="MENDELEY_CITATION_v3_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"/>
          <w:id w:val="948741344"/>
          <w:placeholder>
            <w:docPart w:val="DefaultPlaceholder_-1854013440"/>
          </w:placeholder>
        </w:sdtPr>
        <w:sdtContent>
          <w:r w:rsidR="0047678C" w:rsidRPr="0047678C">
            <w:rPr>
              <w:color w:val="000000"/>
            </w:rPr>
            <w:t>[5]</w:t>
          </w:r>
        </w:sdtContent>
      </w:sdt>
      <w:sdt>
        <w:sdtPr>
          <w:rPr>
            <w:color w:val="000000"/>
          </w:rPr>
          <w:tag w:val="MENDELEY_CITATION_v3_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"/>
          <w:id w:val="-1387180110"/>
          <w:placeholder>
            <w:docPart w:val="DefaultPlaceholder_-1854013440"/>
          </w:placeholder>
        </w:sdtPr>
        <w:sdtContent>
          <w:r w:rsidR="0047678C" w:rsidRPr="0047678C">
            <w:rPr>
              <w:color w:val="000000"/>
            </w:rPr>
            <w:t>[6]</w:t>
          </w:r>
        </w:sdtContent>
      </w:sdt>
      <w:sdt>
        <w:sdtPr>
          <w:rPr>
            <w:color w:val="000000"/>
          </w:rPr>
          <w:tag w:val="MENDELEY_CITATION_v3_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"/>
          <w:id w:val="-132245974"/>
          <w:placeholder>
            <w:docPart w:val="DefaultPlaceholder_-1854013440"/>
          </w:placeholder>
        </w:sdtPr>
        <w:sdtContent>
          <w:r w:rsidR="0047678C" w:rsidRPr="0047678C">
            <w:rPr>
              <w:color w:val="000000"/>
            </w:rPr>
            <w:t>[7]</w:t>
          </w:r>
        </w:sdtContent>
      </w:sdt>
      <w:sdt>
        <w:sdtPr>
          <w:rPr>
            <w:color w:val="000000"/>
          </w:rPr>
          <w:tag w:val="MENDELEY_CITATION_v3_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"/>
          <w:id w:val="-676646350"/>
          <w:placeholder>
            <w:docPart w:val="DefaultPlaceholder_-1854013440"/>
          </w:placeholder>
        </w:sdtPr>
        <w:sdtContent>
          <w:r w:rsidR="0047678C" w:rsidRPr="0047678C">
            <w:rPr>
              <w:rFonts w:eastAsia="Times New Roman"/>
              <w:color w:val="000000"/>
            </w:rPr>
            <w:t>[8]</w:t>
          </w:r>
        </w:sdtContent>
      </w:sdt>
      <w:r w:rsidRPr="00786490">
        <w:t>.</w:t>
      </w:r>
      <w:r w:rsidR="005D7D37">
        <w:t xml:space="preserve"> </w:t>
      </w:r>
      <w:r w:rsidR="005D7D37" w:rsidRPr="005D7D37">
        <w:t>Frontier detection is a critical element of exploration algorithms, where improvements in its efficiency directly accelerate the exploration process. Faster detection not only reduces overall exploration time but also enhances decision-making by utilizing more recent sensor data. As modern sensors provide increasingly rapid inputs, frontier detection has emerged as the primary bottleneck in robotic exploration, underscoring the need for more efficient detection strategies.</w:t>
      </w:r>
      <w:r w:rsidR="000C1CE9">
        <w:t xml:space="preserve"> </w:t>
      </w:r>
    </w:p>
    <w:p w14:paraId="01F0C66D" w14:textId="4FDDA936" w:rsidR="000C1CE9" w:rsidRPr="000C1CE9" w:rsidRDefault="000C1CE9" w:rsidP="000C1CE9">
      <w:pPr>
        <w:pStyle w:val="IOP-CS-BodyText"/>
      </w:pPr>
      <w:r w:rsidRPr="00EF4EB4">
        <w:t>Maps in robotic exploration are commonly represented as occupancy grids or connected regions</w:t>
      </w:r>
      <w:r>
        <w:t xml:space="preserve">, </w:t>
      </w:r>
      <w:r w:rsidRPr="00EF4EB4">
        <w:t xml:space="preserve">where each cell corresponds to a physical location in space. A cell may exist in one of several states: unknown (the presence of an obstacle is uncertain), freespace (no obstacle is present and the cell is traversable), or occupied (an obstacle is present). For simplicity, this paper </w:t>
      </w:r>
      <w:r w:rsidRPr="00EF4EB4">
        <w:lastRenderedPageBreak/>
        <w:t>refers to known freespace and known occupied as freespace and occupied, respectively. These states are typically encoded as probabilistic values between 0 and 1, indicating the likelihood of obstacle presence. Within this representation, frontiers are defined as freespace cells that share at least one neighbor cell in an unknown state</w:t>
      </w:r>
      <w:r>
        <w:t xml:space="preserve"> </w:t>
      </w:r>
      <w:sdt>
        <w:sdtPr>
          <w:rPr>
            <w:color w:val="000000"/>
          </w:rPr>
          <w:tag w:val="MENDELEY_CITATION_v3_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"/>
          <w:id w:val="-801761340"/>
          <w:placeholder>
            <w:docPart w:val="7FF7C2EF0D674F8291F73745877C00E9"/>
          </w:placeholder>
        </w:sdtPr>
        <w:sdtContent>
          <w:r w:rsidR="0047678C" w:rsidRPr="0047678C">
            <w:rPr>
              <w:color w:val="000000"/>
            </w:rPr>
            <w:t>[3]</w:t>
          </w:r>
        </w:sdtContent>
      </w:sdt>
      <w:sdt>
        <w:sdtPr>
          <w:rPr>
            <w:color w:val="000000"/>
          </w:rPr>
          <w:tag w:val="MENDELEY_CITATION_v3_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"/>
          <w:id w:val="81571051"/>
          <w:placeholder>
            <w:docPart w:val="7FF7C2EF0D674F8291F73745877C00E9"/>
          </w:placeholder>
        </w:sdtPr>
        <w:sdtContent>
          <w:r w:rsidR="0047678C" w:rsidRPr="0047678C">
            <w:rPr>
              <w:color w:val="000000"/>
            </w:rPr>
            <w:t>[4]</w:t>
          </w:r>
        </w:sdtContent>
      </w:sdt>
      <w:r w:rsidRPr="00EF4EB4">
        <w:t>.</w:t>
      </w:r>
    </w:p>
    <w:p w14:paraId="4D0A1791" w14:textId="2FD154FB" w:rsidR="00783DE2" w:rsidRPr="00783DE2" w:rsidRDefault="00D25E3D" w:rsidP="00783DE2">
      <w:pPr>
        <w:pStyle w:val="IOP-CS-SectionHead"/>
      </w:pPr>
      <w:r>
        <w:t xml:space="preserve">2. </w:t>
      </w:r>
      <w:r w:rsidR="00DC247B" w:rsidRPr="00DC247B">
        <w:t>Related Works</w:t>
      </w:r>
    </w:p>
    <w:p w14:paraId="15807B33" w14:textId="43AD30D7" w:rsidR="000C1CE9" w:rsidRDefault="000C1CE9" w:rsidP="000C1CE9">
      <w:pPr>
        <w:pStyle w:val="IOP-CS-BodyText"/>
      </w:pPr>
      <w:r w:rsidRPr="005A4401">
        <w:t>Several methods have been proposed for frontier detection in robotic exploration. The most basic approach, known as the Naïve method, evaluates every cell in the occupancy grid to determine whether it represents freespace with at least one adjacent unknown cell. To improve efficiency, a number of more advanced algorithms have been introduced. These include the Wavefront Frontier Detector (WFD), Fast Frontier Detection (FFD), and their incremental and parallel variants (WFD-INC and WFD-IP). The Naïve Active Area (NaïveAA) algorithm further enhances performance by achieving frontier detection in constant time, restricting evaluations to active areas defined by sensor scans. More recent approaches, such as the Expanding-Wavefront Frontier Detection (EWFD) and the Frontier-Tracing Frontier Detection (FTFD), leverage temporal information: EWFD utilizes previously identified frontiers as starting points for detecting new ones in unexplored regions, while FTFD combines past frontiers with scan endpoints to determine frontiers at the current timestep</w:t>
      </w:r>
      <w:r>
        <w:t xml:space="preserve"> </w:t>
      </w:r>
      <w:sdt>
        <w:sdtPr>
          <w:rPr>
            <w:color w:val="000000"/>
          </w:rPr>
          <w:tag w:val="MENDELEY_CITATION_v3_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"/>
          <w:id w:val="-177576972"/>
          <w:placeholder>
            <w:docPart w:val="BA45FC19EC744843BDD6A64DBB175623"/>
          </w:placeholder>
        </w:sdtPr>
        <w:sdtContent>
          <w:r w:rsidR="0047678C" w:rsidRPr="0047678C">
            <w:rPr>
              <w:color w:val="000000"/>
            </w:rPr>
            <w:t>[9]</w:t>
          </w:r>
        </w:sdtContent>
      </w:sdt>
      <w:sdt>
        <w:sdtPr>
          <w:rPr>
            <w:color w:val="000000"/>
          </w:rPr>
          <w:tag w:val="MENDELEY_CITATION_v3_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"/>
          <w:id w:val="-1006666702"/>
          <w:placeholder>
            <w:docPart w:val="BA45FC19EC744843BDD6A64DBB175623"/>
          </w:placeholder>
        </w:sdtPr>
        <w:sdtContent>
          <w:r w:rsidR="0047678C" w:rsidRPr="0047678C">
            <w:rPr>
              <w:color w:val="000000"/>
            </w:rPr>
            <w:t>[10]</w:t>
          </w:r>
        </w:sdtContent>
      </w:sdt>
      <w:sdt>
        <w:sdtPr>
          <w:rPr>
            <w:color w:val="000000"/>
          </w:rPr>
          <w:tag w:val="MENDELEY_CITATION_v3_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"/>
          <w:id w:val="-390808637"/>
          <w:placeholder>
            <w:docPart w:val="BA45FC19EC744843BDD6A64DBB175623"/>
          </w:placeholder>
        </w:sdtPr>
        <w:sdtContent>
          <w:r w:rsidR="0047678C" w:rsidRPr="0047678C">
            <w:rPr>
              <w:color w:val="000000"/>
            </w:rPr>
            <w:t>[11]</w:t>
          </w:r>
        </w:sdtContent>
      </w:sdt>
      <w:sdt>
        <w:sdtPr>
          <w:rPr>
            <w:color w:val="000000"/>
          </w:rPr>
          <w:tag w:val="MENDELEY_CITATION_v3_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"/>
          <w:id w:val="596370323"/>
          <w:placeholder>
            <w:docPart w:val="BA45FC19EC744843BDD6A64DBB175623"/>
          </w:placeholder>
        </w:sdtPr>
        <w:sdtContent>
          <w:r w:rsidR="0047678C" w:rsidRPr="0047678C">
            <w:rPr>
              <w:rFonts w:eastAsia="Times New Roman"/>
              <w:color w:val="000000"/>
            </w:rPr>
            <w:t>[12]</w:t>
          </w:r>
        </w:sdtContent>
      </w:sdt>
      <w:sdt>
        <w:sdtPr>
          <w:rPr>
            <w:color w:val="000000"/>
          </w:rPr>
          <w:tag w:val="MENDELEY_CITATION_v3_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"/>
          <w:id w:val="-862124004"/>
          <w:placeholder>
            <w:docPart w:val="BA45FC19EC744843BDD6A64DBB175623"/>
          </w:placeholder>
        </w:sdtPr>
        <w:sdtContent>
          <w:r w:rsidR="0047678C" w:rsidRPr="0047678C">
            <w:rPr>
              <w:color w:val="000000"/>
            </w:rPr>
            <w:t>[5]</w:t>
          </w:r>
        </w:sdtContent>
      </w:sdt>
      <w:r>
        <w:rPr>
          <w:color w:val="000000"/>
        </w:rPr>
        <w:t xml:space="preserve">. </w:t>
      </w:r>
      <w:r w:rsidRPr="005A4401">
        <w:rPr>
          <w:color w:val="000000"/>
        </w:rPr>
        <w:t>This paper presents a frontier detection method for autonomous drone exploration that integrates the Frontier-Tracing Frontier Detection (FTFD) algorithm with a ray-casting approach.</w:t>
      </w:r>
    </w:p>
    <w:p w14:paraId="1C0FB92A" w14:textId="7671CFEC" w:rsidR="00DC247B" w:rsidRPr="00783DE2" w:rsidRDefault="00DC247B" w:rsidP="00DC247B">
      <w:pPr>
        <w:pStyle w:val="IOP-CS-SectionHead"/>
      </w:pPr>
      <w:r>
        <w:t>3. Proposed Method</w:t>
      </w:r>
    </w:p>
    <w:p w14:paraId="2857C824" w14:textId="4AA5DD67" w:rsidR="00730675" w:rsidRPr="00730675" w:rsidRDefault="00E97173" w:rsidP="00730675">
      <w:pPr>
        <w:pStyle w:val="IOP-CS-SubsectionHeading"/>
        <w:ind w:firstLine="426"/>
        <w:jc w:val="both"/>
      </w:pPr>
      <w:r w:rsidRPr="007A7FB5">
        <w:rPr>
          <w:i w:val="0"/>
          <w:iCs w:val="0"/>
        </w:rPr>
        <w:t>Let the set of all cells in the drone’s map be denoted as M, with its cardinality represented by |M|. After the environment has been fully explored, the subset of cells classified as free space is defined as M</w:t>
      </w:r>
      <w:r>
        <w:rPr>
          <w:i w:val="0"/>
          <w:iCs w:val="0"/>
        </w:rPr>
        <w:t>_free</w:t>
      </w:r>
      <w:r w:rsidRPr="007A7FB5">
        <w:rPr>
          <w:i w:val="0"/>
          <w:iCs w:val="0"/>
        </w:rPr>
        <w:t>. Each cell in the map can exist in one of three possible states: unknown, free space, or occupied by an obstacle.</w:t>
      </w:r>
      <w:r>
        <w:rPr>
          <w:i w:val="0"/>
          <w:iCs w:val="0"/>
        </w:rPr>
        <w:t xml:space="preserve"> </w:t>
      </w:r>
      <w:r w:rsidRPr="002960DC">
        <w:rPr>
          <w:i w:val="0"/>
          <w:iCs w:val="0"/>
        </w:rPr>
        <w:t>At a given time step t, the set of cells identified as free space is denoted as P_t_free. Correspondingly, the set of cells recognized as obstacles is represented by P_t_obs, while the set of cells remaining unexplored or unknown is denoted as P_t_unk.</w:t>
      </w:r>
      <w:r>
        <w:rPr>
          <w:i w:val="0"/>
          <w:iCs w:val="0"/>
        </w:rPr>
        <w:t xml:space="preserve"> </w:t>
      </w:r>
      <w:r w:rsidRPr="00EE2539">
        <w:rPr>
          <w:i w:val="0"/>
          <w:iCs w:val="0"/>
        </w:rPr>
        <w:t>Let O_t denote the sensor observation at time t, and let S(O_t) represent the set of cells encompassed (i.e., visible) by this observation. The corresponding active area at time t is denoted as A_t. This active area provides a computationally convenient over-approximation of the region covered by the sensor’s field of view. A common formulation defines it as the axis-aligned bounding box that minimally encloses both the origin of the sensor observation and the endpoints of the sensor rays.</w:t>
      </w:r>
      <w:r>
        <w:rPr>
          <w:i w:val="0"/>
          <w:iCs w:val="0"/>
        </w:rPr>
        <w:t xml:space="preserve"> </w:t>
      </w:r>
      <w:r w:rsidRPr="00EE2539">
        <w:rPr>
          <w:i w:val="0"/>
          <w:iCs w:val="0"/>
        </w:rPr>
        <w:t>The maximum number of cells that can be observed in a single sensor measurement is denoted as S_max. Accordingly, the upper bound on the size of the active area is represented by A_max, with the constraint that S(O_t)</w:t>
      </w:r>
      <w:r>
        <w:rPr>
          <w:i w:val="0"/>
          <w:iCs w:val="0"/>
        </w:rPr>
        <w:t xml:space="preserve"> ≤ </w:t>
      </w:r>
      <w:r w:rsidRPr="00EE2539">
        <w:rPr>
          <w:i w:val="0"/>
          <w:iCs w:val="0"/>
        </w:rPr>
        <w:t>S_max</w:t>
      </w:r>
      <w:r>
        <w:rPr>
          <w:i w:val="0"/>
          <w:iCs w:val="0"/>
        </w:rPr>
        <w:t xml:space="preserve"> ≤ </w:t>
      </w:r>
      <w:r w:rsidRPr="00EE2539">
        <w:rPr>
          <w:i w:val="0"/>
          <w:iCs w:val="0"/>
        </w:rPr>
        <w:t>A_max.</w:t>
      </w:r>
      <w:r>
        <w:rPr>
          <w:i w:val="0"/>
          <w:iCs w:val="0"/>
        </w:rPr>
        <w:t xml:space="preserve"> </w:t>
      </w:r>
      <w:r w:rsidRPr="00E97173">
        <w:rPr>
          <w:i w:val="0"/>
          <w:iCs w:val="0"/>
        </w:rPr>
        <w:t>A cell is defined as a neighbor of another cell if it lies in direct adjacency, such that the two cells share either a common edge or a common vertex.</w:t>
      </w:r>
      <w:r>
        <w:rPr>
          <w:i w:val="0"/>
          <w:iCs w:val="0"/>
        </w:rPr>
        <w:t xml:space="preserve"> </w:t>
      </w:r>
      <w:r w:rsidRPr="00E97173">
        <w:rPr>
          <w:i w:val="0"/>
          <w:iCs w:val="0"/>
        </w:rPr>
        <w:t>The set of frontier cells identified at time t is denoted as F_t</w:t>
      </w:r>
      <w:r>
        <w:rPr>
          <w:i w:val="0"/>
          <w:iCs w:val="0"/>
        </w:rPr>
        <w:t>.</w:t>
      </w:r>
    </w:p>
    <w:p w14:paraId="6E713194" w14:textId="77777777" w:rsidR="00730675" w:rsidRDefault="00730675" w:rsidP="00DC247B">
      <w:pPr>
        <w:pStyle w:val="IOP-CS-BodyText"/>
        <w:rPr>
          <w:noProof/>
        </w:rPr>
      </w:pPr>
      <w:r w:rsidRPr="00730675">
        <w:rPr>
          <w:noProof/>
        </w:rPr>
        <w:t>The Frontier-Tracing Frontier Detection (FTFD) algorithm exploits the fact that the perimeter of a new sensor observation is highly likely to intersect with previously identified frontiers. Frontier cells within the observed region, together with the endpoints of the sensor rays, serve as initial candidates for tracing new frontiers along the boundary of the observation. Specifically, at each time step t, a new observation O_t is obtained and the drone’s environmental map is updated. The corresponding frontier set F_t-1 is then revised by incorporating the newly acquired information from O_t, resulting in an updated frontier set F_t.</w:t>
      </w:r>
    </w:p>
    <w:p w14:paraId="0010ACD2" w14:textId="77777777" w:rsidR="00EC78D4" w:rsidRDefault="00EC78D4" w:rsidP="00DC247B">
      <w:pPr>
        <w:pStyle w:val="IOP-CS-BodyText"/>
        <w:rPr>
          <w:noProof/>
        </w:rPr>
      </w:pPr>
    </w:p>
    <w:p w14:paraId="12DE7E13" w14:textId="71D433D6" w:rsidR="00EC78D4" w:rsidRDefault="00746159" w:rsidP="00DC247B">
      <w:pPr>
        <w:pStyle w:val="IOP-CS-BodyText"/>
        <w:rPr>
          <w:noProof/>
        </w:rPr>
      </w:pPr>
      <w:r w:rsidRPr="00746159">
        <w:rPr>
          <w:noProof/>
        </w:rPr>
        <w:t xml:space="preserve">To implement Frontier Detection in Autonomous Drone Exploration Using a Hybrid of Frontier-Tracing and Ray-Casting Algorithms, a drone equipped with four ranging sensors oriented forward, backward, left, and right is utilized, as illustrated in </w:t>
      </w:r>
      <w:r w:rsidRPr="00746159">
        <w:rPr>
          <w:noProof/>
        </w:rPr>
        <w:fldChar w:fldCharType="begin"/>
      </w:r>
      <w:r w:rsidRPr="00746159">
        <w:rPr>
          <w:noProof/>
        </w:rPr>
        <w:instrText xml:space="preserve"> REF _Ref207163292 \h </w:instrText>
      </w:r>
      <w:r w:rsidRPr="00746159">
        <w:rPr>
          <w:noProof/>
        </w:rPr>
      </w:r>
      <w:r>
        <w:rPr>
          <w:noProof/>
        </w:rPr>
        <w:instrText xml:space="preserve"> \* MERGEFORMAT </w:instrText>
      </w:r>
      <w:r w:rsidRPr="00746159">
        <w:rPr>
          <w:noProof/>
        </w:rPr>
        <w:fldChar w:fldCharType="separate"/>
      </w:r>
      <w:r w:rsidRPr="00746159">
        <w:rPr>
          <w:b/>
          <w:bCs/>
        </w:rPr>
        <w:t>Figure</w:t>
      </w:r>
      <w:r w:rsidRPr="00EC78D4">
        <w:rPr>
          <w:b/>
          <w:bCs/>
          <w:i/>
          <w:iCs/>
        </w:rPr>
        <w:t xml:space="preserve"> </w:t>
      </w:r>
      <w:r w:rsidRPr="00746159">
        <w:rPr>
          <w:b/>
          <w:bCs/>
          <w:noProof/>
        </w:rPr>
        <w:t>1</w:t>
      </w:r>
      <w:r>
        <w:rPr>
          <w:noProof/>
        </w:rPr>
        <w:fldChar w:fldCharType="end"/>
      </w:r>
      <w:r w:rsidRPr="00746159">
        <w:rPr>
          <w:noProof/>
        </w:rPr>
        <w:t>.</w:t>
      </w:r>
    </w:p>
    <w:p w14:paraId="13D8876C" w14:textId="77777777" w:rsidR="00EC78D4" w:rsidRDefault="00EC78D4" w:rsidP="00EC78D4">
      <w:pPr>
        <w:pStyle w:val="IOP-CS-BodyText"/>
        <w:keepNext/>
        <w:jc w:val="center"/>
      </w:pPr>
      <w:r>
        <w:rPr>
          <w:noProof/>
        </w:rPr>
        <w:drawing>
          <wp:inline distT="0" distB="0" distL="0" distR="0" wp14:anchorId="48CB43FB" wp14:editId="7751FFDA">
            <wp:extent cx="2203450" cy="2203450"/>
            <wp:effectExtent l="0" t="0" r="6350" b="6350"/>
            <wp:docPr id="9875611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561151" name="Picture 987561151"/>
                    <pic:cNvPicPr/>
                  </pic:nvPicPr>
                  <pic:blipFill>
                    <a:blip r:embed="rId11">
                      <a:extLst>
                        <a:ext uri="{28A0092B-C50C-407E-A947-70E740481C1C}">
                          <a14:useLocalDpi xmlns:a14="http://schemas.microsoft.com/office/drawing/2010/main" val="0"/>
                        </a:ext>
                      </a:extLst>
                    </a:blip>
                    <a:stretch>
                      <a:fillRect/>
                    </a:stretch>
                  </pic:blipFill>
                  <pic:spPr>
                    <a:xfrm>
                      <a:off x="0" y="0"/>
                      <a:ext cx="2203450" cy="2203450"/>
                    </a:xfrm>
                    <a:prstGeom prst="rect">
                      <a:avLst/>
                    </a:prstGeom>
                  </pic:spPr>
                </pic:pic>
              </a:graphicData>
            </a:graphic>
          </wp:inline>
        </w:drawing>
      </w:r>
    </w:p>
    <w:p w14:paraId="7ECE4CDF" w14:textId="2F14F884" w:rsidR="00EC78D4" w:rsidRPr="00EC78D4" w:rsidRDefault="00EC78D4" w:rsidP="00EC78D4">
      <w:pPr>
        <w:pStyle w:val="Caption"/>
        <w:jc w:val="both"/>
        <w:rPr>
          <w:rFonts w:ascii="Cambria" w:hAnsi="Cambria"/>
          <w:i w:val="0"/>
          <w:iCs w:val="0"/>
          <w:noProof/>
          <w:sz w:val="22"/>
          <w:szCs w:val="22"/>
        </w:rPr>
      </w:pPr>
      <w:bookmarkStart w:id="0" w:name="_Ref207163280"/>
      <w:bookmarkStart w:id="1" w:name="_Ref207163292"/>
      <w:r w:rsidRPr="00EC78D4">
        <w:rPr>
          <w:rFonts w:ascii="Cambria" w:hAnsi="Cambria"/>
          <w:b/>
          <w:bCs/>
          <w:i w:val="0"/>
          <w:iCs w:val="0"/>
          <w:sz w:val="22"/>
          <w:szCs w:val="22"/>
        </w:rPr>
        <w:t xml:space="preserve">Figure </w:t>
      </w:r>
      <w:r w:rsidRPr="00EC78D4">
        <w:rPr>
          <w:rFonts w:ascii="Cambria" w:hAnsi="Cambria"/>
          <w:b/>
          <w:bCs/>
          <w:i w:val="0"/>
          <w:iCs w:val="0"/>
          <w:sz w:val="22"/>
          <w:szCs w:val="22"/>
        </w:rPr>
        <w:fldChar w:fldCharType="begin"/>
      </w:r>
      <w:r w:rsidRPr="00EC78D4">
        <w:rPr>
          <w:rFonts w:ascii="Cambria" w:hAnsi="Cambria"/>
          <w:b/>
          <w:bCs/>
          <w:i w:val="0"/>
          <w:iCs w:val="0"/>
          <w:sz w:val="22"/>
          <w:szCs w:val="22"/>
        </w:rPr>
        <w:instrText xml:space="preserve"> SEQ Figure \* ARABIC </w:instrText>
      </w:r>
      <w:r w:rsidRPr="00EC78D4">
        <w:rPr>
          <w:rFonts w:ascii="Cambria" w:hAnsi="Cambria"/>
          <w:b/>
          <w:bCs/>
          <w:i w:val="0"/>
          <w:iCs w:val="0"/>
          <w:sz w:val="22"/>
          <w:szCs w:val="22"/>
        </w:rPr>
        <w:fldChar w:fldCharType="separate"/>
      </w:r>
      <w:r w:rsidR="0047678C">
        <w:rPr>
          <w:rFonts w:ascii="Cambria" w:hAnsi="Cambria"/>
          <w:b/>
          <w:bCs/>
          <w:i w:val="0"/>
          <w:iCs w:val="0"/>
          <w:noProof/>
          <w:sz w:val="22"/>
          <w:szCs w:val="22"/>
        </w:rPr>
        <w:t>1</w:t>
      </w:r>
      <w:r w:rsidRPr="00EC78D4">
        <w:rPr>
          <w:rFonts w:ascii="Cambria" w:hAnsi="Cambria"/>
          <w:b/>
          <w:bCs/>
          <w:i w:val="0"/>
          <w:iCs w:val="0"/>
          <w:sz w:val="22"/>
          <w:szCs w:val="22"/>
        </w:rPr>
        <w:fldChar w:fldCharType="end"/>
      </w:r>
      <w:bookmarkEnd w:id="1"/>
      <w:r w:rsidRPr="00EC78D4">
        <w:rPr>
          <w:rFonts w:ascii="Cambria" w:hAnsi="Cambria"/>
          <w:i w:val="0"/>
          <w:iCs w:val="0"/>
          <w:sz w:val="22"/>
          <w:szCs w:val="22"/>
        </w:rPr>
        <w:t xml:space="preserve"> </w:t>
      </w:r>
      <w:bookmarkStart w:id="2" w:name="_Ref207163288"/>
      <w:r w:rsidRPr="00EC78D4">
        <w:rPr>
          <w:rFonts w:ascii="Cambria" w:hAnsi="Cambria"/>
          <w:i w:val="0"/>
          <w:iCs w:val="0"/>
          <w:sz w:val="22"/>
          <w:szCs w:val="22"/>
        </w:rPr>
        <w:t>Representation of four ranging sensors facing forward, backward, left, and right on a drone</w:t>
      </w:r>
      <w:bookmarkEnd w:id="0"/>
      <w:bookmarkEnd w:id="2"/>
    </w:p>
    <w:p w14:paraId="42EFE756" w14:textId="77777777" w:rsidR="00EC78D4" w:rsidRDefault="00EC78D4" w:rsidP="00DC247B">
      <w:pPr>
        <w:pStyle w:val="IOP-CS-BodyText"/>
        <w:rPr>
          <w:noProof/>
        </w:rPr>
      </w:pPr>
    </w:p>
    <w:p w14:paraId="144E3FFB" w14:textId="757F8115" w:rsidR="00097C44" w:rsidRDefault="00097C44" w:rsidP="00DC247B">
      <w:pPr>
        <w:pStyle w:val="IOP-CS-BodyText"/>
        <w:rPr>
          <w:noProof/>
        </w:rPr>
      </w:pPr>
      <w:r w:rsidRPr="00097C44">
        <w:rPr>
          <w:noProof/>
        </w:rPr>
        <w:t>The following presents the proposed integration of the Frontier-Tracing Frontier Detection (FTFD) algorithm with the ray-casting algorithm</w:t>
      </w:r>
      <w:r>
        <w:rPr>
          <w:noProof/>
        </w:rPr>
        <w:t>:</w:t>
      </w:r>
    </w:p>
    <w:p w14:paraId="48F090D7" w14:textId="77777777" w:rsidR="000C1CE9" w:rsidRDefault="000C1CE9" w:rsidP="000C1CE9">
      <w:pPr>
        <w:pStyle w:val="IOP-CS-BodyText"/>
        <w:pBdr>
          <w:bottom w:val="single" w:sz="6" w:space="1" w:color="auto"/>
        </w:pBdr>
        <w:ind w:firstLine="0"/>
        <w:rPr>
          <w:noProof/>
        </w:rPr>
      </w:pPr>
    </w:p>
    <w:p w14:paraId="404FDD80" w14:textId="77777777" w:rsidR="000C1CE9" w:rsidRDefault="000C1CE9" w:rsidP="000C1CE9">
      <w:pPr>
        <w:pStyle w:val="IOP-CS-BodyText"/>
        <w:ind w:firstLine="0"/>
        <w:rPr>
          <w:noProof/>
        </w:rPr>
      </w:pPr>
      <w:r>
        <w:rPr>
          <w:noProof/>
        </w:rPr>
        <w:t>Algorithm DetectFrontiers(droneIndex, ci, cj)</w:t>
      </w:r>
    </w:p>
    <w:p w14:paraId="52F14D4B" w14:textId="77777777" w:rsidR="000C1CE9" w:rsidRDefault="000C1CE9" w:rsidP="000C1CE9">
      <w:pPr>
        <w:pStyle w:val="IOP-CS-BodyText"/>
        <w:ind w:firstLine="0"/>
        <w:rPr>
          <w:noProof/>
        </w:rPr>
      </w:pPr>
      <w:r>
        <w:rPr>
          <w:noProof/>
        </w:rPr>
        <w:t>Input:  droneIndex, current cell (ci, cj)</w:t>
      </w:r>
    </w:p>
    <w:p w14:paraId="0E2F0F44" w14:textId="77777777" w:rsidR="000C1CE9" w:rsidRDefault="000C1CE9" w:rsidP="000C1CE9">
      <w:pPr>
        <w:pStyle w:val="IOP-CS-BodyText"/>
        <w:ind w:firstLine="0"/>
        <w:rPr>
          <w:noProof/>
        </w:rPr>
      </w:pPr>
      <w:r>
        <w:rPr>
          <w:noProof/>
        </w:rPr>
        <w:t>Output: Updated frontier set frontiers[droneIndex]</w:t>
      </w:r>
    </w:p>
    <w:p w14:paraId="3E694F16" w14:textId="77777777" w:rsidR="000C1CE9" w:rsidRDefault="000C1CE9" w:rsidP="000C1CE9">
      <w:pPr>
        <w:pStyle w:val="IOP-CS-BodyText"/>
        <w:ind w:firstLine="0"/>
        <w:rPr>
          <w:noProof/>
        </w:rPr>
      </w:pPr>
    </w:p>
    <w:p w14:paraId="690BDF59" w14:textId="77777777" w:rsidR="000C1CE9" w:rsidRDefault="000C1CE9" w:rsidP="000C1CE9">
      <w:pPr>
        <w:pStyle w:val="IOP-CS-BodyText"/>
        <w:ind w:firstLine="0"/>
        <w:rPr>
          <w:noProof/>
        </w:rPr>
      </w:pPr>
      <w:r>
        <w:rPr>
          <w:noProof/>
        </w:rPr>
        <w:t>1:  Initialize parameters: rays = 360, step = 0.01, MAX_RADIUS = sensorFoV * cellSize + cellSize</w:t>
      </w:r>
    </w:p>
    <w:p w14:paraId="078449CE" w14:textId="77777777" w:rsidR="000C1CE9" w:rsidRDefault="000C1CE9" w:rsidP="000C1CE9">
      <w:pPr>
        <w:pStyle w:val="IOP-CS-BodyText"/>
        <w:ind w:firstLine="0"/>
        <w:rPr>
          <w:noProof/>
        </w:rPr>
      </w:pPr>
      <w:r>
        <w:rPr>
          <w:noProof/>
        </w:rPr>
        <w:t>2:  For each ray direction i from 0 to 360 with step 2:</w:t>
      </w:r>
    </w:p>
    <w:p w14:paraId="79100999" w14:textId="77777777" w:rsidR="000C1CE9" w:rsidRDefault="000C1CE9" w:rsidP="000C1CE9">
      <w:pPr>
        <w:pStyle w:val="IOP-CS-BodyText"/>
        <w:ind w:firstLine="0"/>
        <w:rPr>
          <w:noProof/>
        </w:rPr>
      </w:pPr>
      <w:r>
        <w:rPr>
          <w:noProof/>
        </w:rPr>
        <w:t>3:      Compute ray direction (dx, dy) from angle i</w:t>
      </w:r>
    </w:p>
    <w:p w14:paraId="774D2166" w14:textId="77777777" w:rsidR="000C1CE9" w:rsidRDefault="000C1CE9" w:rsidP="000C1CE9">
      <w:pPr>
        <w:pStyle w:val="IOP-CS-BodyText"/>
        <w:ind w:firstLine="0"/>
        <w:rPr>
          <w:noProof/>
        </w:rPr>
      </w:pPr>
      <w:r>
        <w:rPr>
          <w:noProof/>
        </w:rPr>
        <w:t>4:      Start ray from the center of cell (ci, cj)</w:t>
      </w:r>
    </w:p>
    <w:p w14:paraId="650738C5" w14:textId="77777777" w:rsidR="000C1CE9" w:rsidRDefault="000C1CE9" w:rsidP="000C1CE9">
      <w:pPr>
        <w:pStyle w:val="IOP-CS-BodyText"/>
        <w:ind w:firstLine="0"/>
        <w:rPr>
          <w:noProof/>
        </w:rPr>
      </w:pPr>
      <w:r>
        <w:rPr>
          <w:noProof/>
        </w:rPr>
        <w:t>5:      While ray length &lt; MAX_RADIUS:</w:t>
      </w:r>
    </w:p>
    <w:p w14:paraId="6119BB00" w14:textId="77777777" w:rsidR="000C1CE9" w:rsidRDefault="000C1CE9" w:rsidP="000C1CE9">
      <w:pPr>
        <w:pStyle w:val="IOP-CS-BodyText"/>
        <w:ind w:firstLine="0"/>
        <w:rPr>
          <w:noProof/>
        </w:rPr>
      </w:pPr>
      <w:r>
        <w:rPr>
          <w:noProof/>
        </w:rPr>
        <w:t>6:          Move ray forward by step</w:t>
      </w:r>
    </w:p>
    <w:p w14:paraId="3327DC3F" w14:textId="77777777" w:rsidR="000C1CE9" w:rsidRDefault="000C1CE9" w:rsidP="000C1CE9">
      <w:pPr>
        <w:pStyle w:val="IOP-CS-BodyText"/>
        <w:ind w:firstLine="0"/>
        <w:rPr>
          <w:noProof/>
        </w:rPr>
      </w:pPr>
      <w:r>
        <w:rPr>
          <w:noProof/>
        </w:rPr>
        <w:t>7:          Convert ray position to grid cell (row, col)</w:t>
      </w:r>
    </w:p>
    <w:p w14:paraId="1B393049" w14:textId="77777777" w:rsidR="000C1CE9" w:rsidRDefault="000C1CE9" w:rsidP="000C1CE9">
      <w:pPr>
        <w:pStyle w:val="IOP-CS-BodyText"/>
        <w:ind w:firstLine="0"/>
        <w:rPr>
          <w:noProof/>
        </w:rPr>
      </w:pPr>
      <w:r>
        <w:rPr>
          <w:noProof/>
        </w:rPr>
        <w:t>8:          If cell is outside map OR is obstacle/wall:</w:t>
      </w:r>
    </w:p>
    <w:p w14:paraId="7BFE1A5C" w14:textId="77777777" w:rsidR="000C1CE9" w:rsidRDefault="000C1CE9" w:rsidP="000C1CE9">
      <w:pPr>
        <w:pStyle w:val="IOP-CS-BodyText"/>
        <w:ind w:firstLine="0"/>
        <w:rPr>
          <w:noProof/>
        </w:rPr>
      </w:pPr>
      <w:r>
        <w:rPr>
          <w:noProof/>
        </w:rPr>
        <w:t>9:              If cell is valid and marked unknown:</w:t>
      </w:r>
    </w:p>
    <w:p w14:paraId="5E464450" w14:textId="0BBDFEAE" w:rsidR="000C1CE9" w:rsidRDefault="000C1CE9" w:rsidP="000C1CE9">
      <w:pPr>
        <w:pStyle w:val="IOP-CS-BodyText"/>
        <w:ind w:firstLine="0"/>
        <w:rPr>
          <w:noProof/>
        </w:rPr>
      </w:pPr>
      <w:r>
        <w:rPr>
          <w:noProof/>
        </w:rPr>
        <w:t>10:                 Mark (row, col) as frontier</w:t>
      </w:r>
      <w:r w:rsidR="000D2922">
        <w:rPr>
          <w:noProof/>
        </w:rPr>
        <w:t xml:space="preserve"> and update frontier</w:t>
      </w:r>
    </w:p>
    <w:p w14:paraId="48B7ABDF" w14:textId="77777777" w:rsidR="000C1CE9" w:rsidRDefault="000C1CE9" w:rsidP="000C1CE9">
      <w:pPr>
        <w:pStyle w:val="IOP-CS-BodyText"/>
        <w:ind w:firstLine="0"/>
        <w:rPr>
          <w:noProof/>
        </w:rPr>
      </w:pPr>
      <w:r>
        <w:rPr>
          <w:noProof/>
        </w:rPr>
        <w:t>11:              Stop tracing this ray</w:t>
      </w:r>
    </w:p>
    <w:p w14:paraId="494958B0" w14:textId="77777777" w:rsidR="000C1CE9" w:rsidRDefault="000C1CE9" w:rsidP="000C1CE9">
      <w:pPr>
        <w:pStyle w:val="IOP-CS-BodyText"/>
        <w:ind w:firstLine="0"/>
        <w:rPr>
          <w:noProof/>
        </w:rPr>
      </w:pPr>
      <w:r>
        <w:rPr>
          <w:noProof/>
        </w:rPr>
        <w:t>12:      End While</w:t>
      </w:r>
    </w:p>
    <w:p w14:paraId="1DDC2724" w14:textId="77777777" w:rsidR="000C1CE9" w:rsidRDefault="000C1CE9" w:rsidP="000C1CE9">
      <w:pPr>
        <w:pStyle w:val="IOP-CS-BodyText"/>
        <w:ind w:firstLine="0"/>
        <w:rPr>
          <w:noProof/>
        </w:rPr>
      </w:pPr>
      <w:r>
        <w:rPr>
          <w:noProof/>
        </w:rPr>
        <w:t>13:  End For</w:t>
      </w:r>
    </w:p>
    <w:p w14:paraId="7916A04B" w14:textId="21D64355" w:rsidR="000C1CE9" w:rsidRDefault="000C1CE9" w:rsidP="000C1CE9">
      <w:pPr>
        <w:pStyle w:val="IOP-CS-BodyText"/>
        <w:pBdr>
          <w:bottom w:val="single" w:sz="6" w:space="1" w:color="auto"/>
        </w:pBdr>
        <w:ind w:firstLine="0"/>
        <w:rPr>
          <w:noProof/>
        </w:rPr>
      </w:pPr>
      <w:r>
        <w:rPr>
          <w:noProof/>
        </w:rPr>
        <w:t>14:  Return frontiers[droneIndex]</w:t>
      </w:r>
    </w:p>
    <w:p w14:paraId="7485FDB7" w14:textId="77777777" w:rsidR="00097C44" w:rsidRDefault="00097C44" w:rsidP="00DC247B">
      <w:pPr>
        <w:pStyle w:val="IOP-CS-BodyText"/>
        <w:rPr>
          <w:noProof/>
        </w:rPr>
      </w:pPr>
    </w:p>
    <w:p w14:paraId="6D5F3A12" w14:textId="77777777" w:rsidR="00D42D6A" w:rsidRDefault="00D42D6A" w:rsidP="000C1CE9">
      <w:pPr>
        <w:pStyle w:val="IOP-CS-BodyText"/>
        <w:rPr>
          <w:noProof/>
        </w:rPr>
      </w:pPr>
      <w:r w:rsidRPr="00D42D6A">
        <w:rPr>
          <w:noProof/>
        </w:rPr>
        <w:t xml:space="preserve">Frontier detection is performed through a ray-casting algorithm that utilizes distance measurements from four ranging sensors positioned in the forward, backward, left, and right orientations. The newly identified frontiers are subsequently integrated into the existing frontier set managed by the Frontier-Tracing Frontier Detection (FTFD) algorithm. The drone then </w:t>
      </w:r>
      <w:r w:rsidRPr="00D42D6A">
        <w:rPr>
          <w:noProof/>
        </w:rPr>
        <w:lastRenderedPageBreak/>
        <w:t>proceeds to the closest frontier by employing a shortest-path strategy, in which Breadth-First Search (BFS) is adopted as a standard approach in frontier-based exploration. Upon reaching the selected frontier, it is removed from the frontier set, while the remaining unexplored frontiers are retained as potential navigation targets.</w:t>
      </w:r>
      <w:r w:rsidRPr="00D42D6A">
        <w:rPr>
          <w:noProof/>
        </w:rPr>
        <w:t xml:space="preserve"> </w:t>
      </w:r>
    </w:p>
    <w:p w14:paraId="68E076DD" w14:textId="2EAD07D8" w:rsidR="00D42D6A" w:rsidRDefault="00D42D6A" w:rsidP="00D42D6A">
      <w:pPr>
        <w:pStyle w:val="IOP-CS-BodyText"/>
        <w:rPr>
          <w:noProof/>
        </w:rPr>
      </w:pPr>
      <w:r>
        <w:rPr>
          <w:noProof/>
        </w:rPr>
        <w:t xml:space="preserve">Step-by-Step Workflow for </w:t>
      </w:r>
      <w:r w:rsidRPr="00D42D6A">
        <w:rPr>
          <w:noProof/>
        </w:rPr>
        <w:t>frontier detection in autonomous drone exploration using a hybrid of frontier-tracing and ray-casting algorithms</w:t>
      </w:r>
      <w:r>
        <w:rPr>
          <w:noProof/>
        </w:rPr>
        <w:t xml:space="preserve">: </w:t>
      </w:r>
      <w:r>
        <w:rPr>
          <w:noProof/>
        </w:rPr>
        <w:t xml:space="preserve"> </w:t>
      </w:r>
    </w:p>
    <w:p w14:paraId="063CFC91" w14:textId="77777777" w:rsidR="00D42D6A" w:rsidRDefault="00D42D6A" w:rsidP="00D42D6A">
      <w:pPr>
        <w:pStyle w:val="IOP-CS-BodyText"/>
        <w:numPr>
          <w:ilvl w:val="0"/>
          <w:numId w:val="2"/>
        </w:numPr>
        <w:ind w:left="284"/>
        <w:rPr>
          <w:noProof/>
        </w:rPr>
      </w:pPr>
      <w:r w:rsidRPr="00D42D6A">
        <w:rPr>
          <w:b/>
          <w:bCs/>
          <w:noProof/>
        </w:rPr>
        <w:t>Frontier Detection</w:t>
      </w:r>
      <w:r>
        <w:rPr>
          <w:noProof/>
        </w:rPr>
        <w:t>: Frontiers are identified using a ray-casting algorithm, which leverages distance measurements obtained from four ranging sensors mounted on the drone and oriented in the forward, backward, left, and right directions.</w:t>
      </w:r>
    </w:p>
    <w:p w14:paraId="6CB1F8F3" w14:textId="77777777" w:rsidR="00D42D6A" w:rsidRDefault="00D42D6A" w:rsidP="00D42D6A">
      <w:pPr>
        <w:pStyle w:val="IOP-CS-BodyText"/>
        <w:numPr>
          <w:ilvl w:val="0"/>
          <w:numId w:val="2"/>
        </w:numPr>
        <w:ind w:left="284"/>
        <w:rPr>
          <w:noProof/>
        </w:rPr>
      </w:pPr>
      <w:r w:rsidRPr="00D42D6A">
        <w:rPr>
          <w:b/>
          <w:bCs/>
          <w:noProof/>
        </w:rPr>
        <w:t>Frontier Set Update</w:t>
      </w:r>
      <w:r>
        <w:rPr>
          <w:noProof/>
        </w:rPr>
        <w:t>: The newly detected frontiers are integrated into the existing frontier set maintained by the Frontier-Tracing Frontier Detection (FTFD) algorithm. This ensures that the collection of frontiers dynamically reflects the most recent sensor observations.</w:t>
      </w:r>
    </w:p>
    <w:p w14:paraId="02A87DEA" w14:textId="77777777" w:rsidR="00D42D6A" w:rsidRDefault="00D42D6A" w:rsidP="00D42D6A">
      <w:pPr>
        <w:pStyle w:val="IOP-CS-BodyText"/>
        <w:numPr>
          <w:ilvl w:val="0"/>
          <w:numId w:val="2"/>
        </w:numPr>
        <w:ind w:left="284"/>
        <w:rPr>
          <w:noProof/>
        </w:rPr>
      </w:pPr>
      <w:r w:rsidRPr="00D42D6A">
        <w:rPr>
          <w:b/>
          <w:bCs/>
          <w:noProof/>
        </w:rPr>
        <w:t>Frontier Selection and Navigation</w:t>
      </w:r>
      <w:r>
        <w:rPr>
          <w:noProof/>
        </w:rPr>
        <w:t>: The drone selects the nearest frontier and plans its movement using the shortest-path algorithm. In this implementation, Breadth-First Search (BFS) is employed, as it is a widely adopted approach in frontier-based exploration.</w:t>
      </w:r>
    </w:p>
    <w:p w14:paraId="50686E37" w14:textId="14F32266" w:rsidR="00D42D6A" w:rsidRDefault="00D42D6A" w:rsidP="00D42D6A">
      <w:pPr>
        <w:pStyle w:val="IOP-CS-BodyText"/>
        <w:numPr>
          <w:ilvl w:val="0"/>
          <w:numId w:val="2"/>
        </w:numPr>
        <w:ind w:left="284"/>
        <w:rPr>
          <w:noProof/>
        </w:rPr>
      </w:pPr>
      <w:r w:rsidRPr="00D42D6A">
        <w:rPr>
          <w:b/>
          <w:bCs/>
          <w:noProof/>
        </w:rPr>
        <w:t>Frontier Management</w:t>
      </w:r>
      <w:r>
        <w:rPr>
          <w:noProof/>
        </w:rPr>
        <w:t>: Once the nearest frontier has been successfully reached, it is removed from the frontier set. Other frontiers that remain unexplored are preserved in the collection, providing subsequent navigation goals for the drone.</w:t>
      </w:r>
    </w:p>
    <w:p w14:paraId="3D68CE62" w14:textId="77777777" w:rsidR="0047678C" w:rsidRDefault="0047678C" w:rsidP="0047678C">
      <w:pPr>
        <w:pStyle w:val="IOP-CS-BodyText"/>
        <w:rPr>
          <w:noProof/>
        </w:rPr>
      </w:pPr>
    </w:p>
    <w:p w14:paraId="53C3047F" w14:textId="44A79576" w:rsidR="0047678C" w:rsidRDefault="0047678C" w:rsidP="0047678C">
      <w:pPr>
        <w:pStyle w:val="IOP-CS-BodyText"/>
        <w:ind w:firstLine="0"/>
        <w:rPr>
          <w:noProof/>
        </w:rPr>
      </w:pPr>
      <w:r w:rsidRPr="0047678C">
        <w:rPr>
          <w:noProof/>
        </w:rPr>
        <w:fldChar w:fldCharType="begin"/>
      </w:r>
      <w:r w:rsidRPr="0047678C">
        <w:rPr>
          <w:noProof/>
        </w:rPr>
        <w:instrText xml:space="preserve"> REF _Ref207170018 \h </w:instrText>
      </w:r>
      <w:r w:rsidRPr="0047678C">
        <w:rPr>
          <w:noProof/>
        </w:rPr>
      </w:r>
      <w:r w:rsidRPr="0047678C">
        <w:rPr>
          <w:noProof/>
        </w:rPr>
        <w:instrText xml:space="preserve"> \* MERGEFORMAT </w:instrText>
      </w:r>
      <w:r w:rsidRPr="0047678C">
        <w:rPr>
          <w:noProof/>
        </w:rPr>
        <w:fldChar w:fldCharType="separate"/>
      </w:r>
      <w:r w:rsidRPr="0047678C">
        <w:rPr>
          <w:b/>
          <w:bCs/>
        </w:rPr>
        <w:t xml:space="preserve">Figure </w:t>
      </w:r>
      <w:r w:rsidRPr="0047678C">
        <w:rPr>
          <w:b/>
          <w:bCs/>
          <w:noProof/>
        </w:rPr>
        <w:t>2</w:t>
      </w:r>
      <w:r w:rsidRPr="0047678C">
        <w:rPr>
          <w:noProof/>
        </w:rPr>
        <w:fldChar w:fldCharType="end"/>
      </w:r>
      <w:r w:rsidRPr="0047678C">
        <w:rPr>
          <w:noProof/>
        </w:rPr>
        <w:t xml:space="preserve"> </w:t>
      </w:r>
      <w:r w:rsidRPr="0047678C">
        <w:rPr>
          <w:noProof/>
        </w:rPr>
        <w:t>presents the results of frontier detection obtained through the ray-casting algorithm.</w:t>
      </w:r>
    </w:p>
    <w:p w14:paraId="4704AD72" w14:textId="77777777" w:rsidR="0047678C" w:rsidRDefault="0047678C" w:rsidP="0047678C">
      <w:pPr>
        <w:pStyle w:val="IOP-CS-BodyText"/>
        <w:ind w:firstLine="0"/>
        <w:rPr>
          <w:noProof/>
        </w:rPr>
      </w:pPr>
    </w:p>
    <w:p w14:paraId="12696216" w14:textId="77777777" w:rsidR="0047678C" w:rsidRDefault="0047678C" w:rsidP="0047678C">
      <w:pPr>
        <w:pStyle w:val="IOP-CS-BodyText"/>
        <w:keepNext/>
        <w:jc w:val="center"/>
      </w:pPr>
      <w:r w:rsidRPr="0057454A">
        <w:rPr>
          <w:noProof/>
          <w:lang w:val="de-DE"/>
        </w:rPr>
        <w:drawing>
          <wp:inline distT="0" distB="0" distL="0" distR="0" wp14:anchorId="4E70206B" wp14:editId="3E988A94">
            <wp:extent cx="2169994" cy="2036866"/>
            <wp:effectExtent l="0" t="0" r="1905" b="1905"/>
            <wp:docPr id="489317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317693" name=""/>
                    <pic:cNvPicPr/>
                  </pic:nvPicPr>
                  <pic:blipFill>
                    <a:blip r:embed="rId12"/>
                    <a:stretch>
                      <a:fillRect/>
                    </a:stretch>
                  </pic:blipFill>
                  <pic:spPr>
                    <a:xfrm>
                      <a:off x="0" y="0"/>
                      <a:ext cx="2174317" cy="2040924"/>
                    </a:xfrm>
                    <a:prstGeom prst="rect">
                      <a:avLst/>
                    </a:prstGeom>
                  </pic:spPr>
                </pic:pic>
              </a:graphicData>
            </a:graphic>
          </wp:inline>
        </w:drawing>
      </w:r>
    </w:p>
    <w:p w14:paraId="3FEC36F1" w14:textId="2453652D" w:rsidR="0047678C" w:rsidRPr="0047678C" w:rsidRDefault="0047678C" w:rsidP="0047678C">
      <w:pPr>
        <w:pStyle w:val="Caption"/>
        <w:jc w:val="center"/>
        <w:rPr>
          <w:rFonts w:ascii="Cambria" w:hAnsi="Cambria"/>
          <w:i w:val="0"/>
          <w:iCs w:val="0"/>
          <w:noProof/>
          <w:sz w:val="22"/>
          <w:szCs w:val="22"/>
        </w:rPr>
      </w:pPr>
      <w:bookmarkStart w:id="3" w:name="_Ref207170018"/>
      <w:r w:rsidRPr="0047678C">
        <w:rPr>
          <w:rFonts w:ascii="Cambria" w:hAnsi="Cambria"/>
          <w:b/>
          <w:bCs/>
          <w:i w:val="0"/>
          <w:iCs w:val="0"/>
          <w:sz w:val="22"/>
          <w:szCs w:val="22"/>
        </w:rPr>
        <w:t xml:space="preserve">Figure </w:t>
      </w:r>
      <w:r w:rsidRPr="0047678C">
        <w:rPr>
          <w:rFonts w:ascii="Cambria" w:hAnsi="Cambria"/>
          <w:b/>
          <w:bCs/>
          <w:i w:val="0"/>
          <w:iCs w:val="0"/>
          <w:sz w:val="22"/>
          <w:szCs w:val="22"/>
        </w:rPr>
        <w:fldChar w:fldCharType="begin"/>
      </w:r>
      <w:r w:rsidRPr="0047678C">
        <w:rPr>
          <w:rFonts w:ascii="Cambria" w:hAnsi="Cambria"/>
          <w:b/>
          <w:bCs/>
          <w:i w:val="0"/>
          <w:iCs w:val="0"/>
          <w:sz w:val="22"/>
          <w:szCs w:val="22"/>
        </w:rPr>
        <w:instrText xml:space="preserve"> SEQ Figure \* ARABIC </w:instrText>
      </w:r>
      <w:r w:rsidRPr="0047678C">
        <w:rPr>
          <w:rFonts w:ascii="Cambria" w:hAnsi="Cambria"/>
          <w:b/>
          <w:bCs/>
          <w:i w:val="0"/>
          <w:iCs w:val="0"/>
          <w:sz w:val="22"/>
          <w:szCs w:val="22"/>
        </w:rPr>
        <w:fldChar w:fldCharType="separate"/>
      </w:r>
      <w:r w:rsidRPr="0047678C">
        <w:rPr>
          <w:rFonts w:ascii="Cambria" w:hAnsi="Cambria"/>
          <w:b/>
          <w:bCs/>
          <w:i w:val="0"/>
          <w:iCs w:val="0"/>
          <w:noProof/>
          <w:sz w:val="22"/>
          <w:szCs w:val="22"/>
        </w:rPr>
        <w:t>2</w:t>
      </w:r>
      <w:r w:rsidRPr="0047678C">
        <w:rPr>
          <w:rFonts w:ascii="Cambria" w:hAnsi="Cambria"/>
          <w:b/>
          <w:bCs/>
          <w:i w:val="0"/>
          <w:iCs w:val="0"/>
          <w:sz w:val="22"/>
          <w:szCs w:val="22"/>
        </w:rPr>
        <w:fldChar w:fldCharType="end"/>
      </w:r>
      <w:bookmarkEnd w:id="3"/>
      <w:r w:rsidRPr="0047678C">
        <w:rPr>
          <w:rFonts w:ascii="Cambria" w:hAnsi="Cambria"/>
          <w:i w:val="0"/>
          <w:iCs w:val="0"/>
          <w:sz w:val="22"/>
          <w:szCs w:val="22"/>
        </w:rPr>
        <w:t xml:space="preserve"> Frontier Detection using Ray-Casting Algorithm</w:t>
      </w:r>
    </w:p>
    <w:p w14:paraId="73DEEDF6" w14:textId="19235BB3" w:rsidR="00DC247B" w:rsidRPr="00783DE2" w:rsidRDefault="00F567B3" w:rsidP="00DC247B">
      <w:pPr>
        <w:pStyle w:val="IOP-CS-SectionHead"/>
      </w:pPr>
      <w:r>
        <w:t>4</w:t>
      </w:r>
      <w:r w:rsidR="00DC247B">
        <w:t xml:space="preserve">. </w:t>
      </w:r>
      <w:r w:rsidR="000C1CE9">
        <w:t>Simulation</w:t>
      </w:r>
    </w:p>
    <w:p w14:paraId="799B4F6A" w14:textId="7F4D5529" w:rsidR="004E065C" w:rsidRDefault="00097B60" w:rsidP="00594B5D">
      <w:pPr>
        <w:pStyle w:val="IOP-CS-BodyText"/>
        <w:rPr>
          <w:noProof/>
        </w:rPr>
      </w:pPr>
      <w:r w:rsidRPr="00097B60">
        <w:rPr>
          <w:noProof/>
        </w:rPr>
        <w:t xml:space="preserve">The simulation of Frontier Detection in Autonomous Drone Exploration Using a Hybrid of Frontier-Tracing and Ray-Casting Algorithms is implemented using the JavaFX framework. The environment is modeled as a grid-based occupancy map with a cell size of 10 pixels, resulting in a workspace of </w:t>
      </w:r>
      <w:r>
        <w:rPr>
          <w:noProof/>
        </w:rPr>
        <w:t>5</w:t>
      </w:r>
      <w:r w:rsidRPr="00097B60">
        <w:rPr>
          <w:noProof/>
        </w:rPr>
        <w:t xml:space="preserve">0 × </w:t>
      </w:r>
      <w:r>
        <w:rPr>
          <w:noProof/>
        </w:rPr>
        <w:t>5</w:t>
      </w:r>
      <w:r w:rsidRPr="00097B60">
        <w:rPr>
          <w:noProof/>
        </w:rPr>
        <w:t xml:space="preserve">0 </w:t>
      </w:r>
      <w:r>
        <w:rPr>
          <w:noProof/>
        </w:rPr>
        <w:t>grid cells</w:t>
      </w:r>
      <w:r w:rsidRPr="00097B60">
        <w:rPr>
          <w:noProof/>
        </w:rPr>
        <w:t>. The drone is equipped with a simulated sensor modeled using the ray-casting algorithm, providing a 360° field of view with a maximum sensing radius of 10 cells. Within this environment, walls and static obstacles are introduced to define navigable and restricted areas. The exploration process is carried out by iteratively detecting frontiers and navigating toward them, with the visualization highlighting the sensor coverage, detected frontiers, and the drone’s exploration path. This configuration enables a systematic evaluation of the proposed hybrid frontier detection method under controlled spatial and sensing parameters.</w:t>
      </w:r>
    </w:p>
    <w:p w14:paraId="2B5E23C9" w14:textId="156AA3D8" w:rsidR="004D03C0" w:rsidRPr="00783DE2" w:rsidRDefault="00F567B3" w:rsidP="004D03C0">
      <w:pPr>
        <w:pStyle w:val="IOP-CS-SectionHead"/>
      </w:pPr>
      <w:r>
        <w:lastRenderedPageBreak/>
        <w:t>5</w:t>
      </w:r>
      <w:r w:rsidR="004D03C0">
        <w:t xml:space="preserve">. </w:t>
      </w:r>
      <w:r w:rsidR="004D03C0">
        <w:t>Result</w:t>
      </w:r>
    </w:p>
    <w:p w14:paraId="558F906D" w14:textId="178BEFB7" w:rsidR="004D03C0" w:rsidRDefault="00D21C0D" w:rsidP="004D03C0">
      <w:pPr>
        <w:pStyle w:val="IOP-CS-BodyText"/>
        <w:rPr>
          <w:noProof/>
        </w:rPr>
      </w:pPr>
      <w:r w:rsidRPr="00D21C0D">
        <w:rPr>
          <w:noProof/>
        </w:rPr>
        <w:t xml:space="preserve">The </w:t>
      </w:r>
      <w:r>
        <w:rPr>
          <w:noProof/>
        </w:rPr>
        <w:t>result</w:t>
      </w:r>
      <w:r w:rsidRPr="00D21C0D">
        <w:rPr>
          <w:noProof/>
        </w:rPr>
        <w:t xml:space="preserve"> as illustrated in </w:t>
      </w:r>
      <w:r w:rsidRPr="00D21C0D">
        <w:rPr>
          <w:noProof/>
        </w:rPr>
        <w:fldChar w:fldCharType="begin"/>
      </w:r>
      <w:r w:rsidRPr="00D21C0D">
        <w:rPr>
          <w:noProof/>
        </w:rPr>
        <w:instrText xml:space="preserve"> REF _Ref207168385 \h </w:instrText>
      </w:r>
      <w:r w:rsidRPr="00D21C0D">
        <w:rPr>
          <w:noProof/>
        </w:rPr>
      </w:r>
      <w:r w:rsidRPr="00D21C0D">
        <w:rPr>
          <w:noProof/>
        </w:rPr>
        <w:instrText xml:space="preserve"> \* MERGEFORMAT </w:instrText>
      </w:r>
      <w:r w:rsidRPr="00D21C0D">
        <w:rPr>
          <w:noProof/>
        </w:rPr>
        <w:fldChar w:fldCharType="separate"/>
      </w:r>
      <w:r w:rsidRPr="00D21C0D">
        <w:rPr>
          <w:b/>
          <w:bCs/>
        </w:rPr>
        <w:t xml:space="preserve">Figure </w:t>
      </w:r>
      <w:r w:rsidRPr="00D21C0D">
        <w:rPr>
          <w:b/>
          <w:bCs/>
          <w:noProof/>
        </w:rPr>
        <w:t>2</w:t>
      </w:r>
      <w:r w:rsidRPr="00D21C0D">
        <w:rPr>
          <w:noProof/>
        </w:rPr>
        <w:fldChar w:fldCharType="end"/>
      </w:r>
      <w:r>
        <w:rPr>
          <w:noProof/>
        </w:rPr>
        <w:t xml:space="preserve"> </w:t>
      </w:r>
      <w:r w:rsidRPr="00D21C0D">
        <w:rPr>
          <w:noProof/>
        </w:rPr>
        <w:t>was successfully conducted using the JavaFX framework within a workspace of 100 × 100 grid cells, with the drone equipped with a sensor field of view of 10 cells. The results demonstrate the effective updating of frontiers through the application of the Frontier-Tracing Frontier Detection (FTFD) algorithm, while the ray-casting algorithm accurately captured the drone’s surrounding environment. The integration of both methods enabled the visualization of dynamic frontier updates in parallel with real-time environmental sensing, validating the suitability of the proposed hybrid approach for autonomous exploration tasks.</w:t>
      </w:r>
    </w:p>
    <w:p w14:paraId="36279F08" w14:textId="77777777" w:rsidR="00D21C0D" w:rsidRDefault="00D21C0D" w:rsidP="00D21C0D">
      <w:pPr>
        <w:pStyle w:val="IOP-CS-BodyText"/>
        <w:keepNext/>
        <w:jc w:val="center"/>
      </w:pPr>
      <w:r>
        <w:rPr>
          <w:noProof/>
        </w:rPr>
        <w:drawing>
          <wp:inline distT="0" distB="0" distL="0" distR="0" wp14:anchorId="6A8DAF70" wp14:editId="31EBF07D">
            <wp:extent cx="3968750" cy="4295449"/>
            <wp:effectExtent l="0" t="0" r="0" b="0"/>
            <wp:docPr id="15017496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749631" name="Picture 150174963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977564" cy="4304989"/>
                    </a:xfrm>
                    <a:prstGeom prst="rect">
                      <a:avLst/>
                    </a:prstGeom>
                  </pic:spPr>
                </pic:pic>
              </a:graphicData>
            </a:graphic>
          </wp:inline>
        </w:drawing>
      </w:r>
    </w:p>
    <w:p w14:paraId="290CC927" w14:textId="74AA16D3" w:rsidR="00D21C0D" w:rsidRPr="00D21C0D" w:rsidRDefault="00D21C0D" w:rsidP="00D21C0D">
      <w:pPr>
        <w:pStyle w:val="Caption"/>
        <w:jc w:val="center"/>
        <w:rPr>
          <w:rFonts w:ascii="Cambria" w:hAnsi="Cambria"/>
          <w:i w:val="0"/>
          <w:iCs w:val="0"/>
          <w:noProof/>
          <w:sz w:val="22"/>
          <w:szCs w:val="22"/>
        </w:rPr>
      </w:pPr>
      <w:bookmarkStart w:id="4" w:name="_Ref207168385"/>
      <w:r w:rsidRPr="00D21C0D">
        <w:rPr>
          <w:rFonts w:ascii="Cambria" w:hAnsi="Cambria"/>
          <w:b/>
          <w:bCs/>
          <w:i w:val="0"/>
          <w:iCs w:val="0"/>
          <w:sz w:val="22"/>
          <w:szCs w:val="22"/>
        </w:rPr>
        <w:t xml:space="preserve">Figure </w:t>
      </w:r>
      <w:r w:rsidRPr="00D21C0D">
        <w:rPr>
          <w:rFonts w:ascii="Cambria" w:hAnsi="Cambria"/>
          <w:b/>
          <w:bCs/>
          <w:i w:val="0"/>
          <w:iCs w:val="0"/>
          <w:sz w:val="22"/>
          <w:szCs w:val="22"/>
        </w:rPr>
        <w:fldChar w:fldCharType="begin"/>
      </w:r>
      <w:r w:rsidRPr="00D21C0D">
        <w:rPr>
          <w:rFonts w:ascii="Cambria" w:hAnsi="Cambria"/>
          <w:b/>
          <w:bCs/>
          <w:i w:val="0"/>
          <w:iCs w:val="0"/>
          <w:sz w:val="22"/>
          <w:szCs w:val="22"/>
        </w:rPr>
        <w:instrText xml:space="preserve"> SEQ Figure \* ARABIC </w:instrText>
      </w:r>
      <w:r w:rsidRPr="00D21C0D">
        <w:rPr>
          <w:rFonts w:ascii="Cambria" w:hAnsi="Cambria"/>
          <w:b/>
          <w:bCs/>
          <w:i w:val="0"/>
          <w:iCs w:val="0"/>
          <w:sz w:val="22"/>
          <w:szCs w:val="22"/>
        </w:rPr>
        <w:fldChar w:fldCharType="separate"/>
      </w:r>
      <w:r w:rsidR="0047678C">
        <w:rPr>
          <w:rFonts w:ascii="Cambria" w:hAnsi="Cambria"/>
          <w:b/>
          <w:bCs/>
          <w:i w:val="0"/>
          <w:iCs w:val="0"/>
          <w:noProof/>
          <w:sz w:val="22"/>
          <w:szCs w:val="22"/>
        </w:rPr>
        <w:t>3</w:t>
      </w:r>
      <w:r w:rsidRPr="00D21C0D">
        <w:rPr>
          <w:rFonts w:ascii="Cambria" w:hAnsi="Cambria"/>
          <w:b/>
          <w:bCs/>
          <w:i w:val="0"/>
          <w:iCs w:val="0"/>
          <w:sz w:val="22"/>
          <w:szCs w:val="22"/>
        </w:rPr>
        <w:fldChar w:fldCharType="end"/>
      </w:r>
      <w:bookmarkEnd w:id="4"/>
      <w:r w:rsidRPr="00D21C0D">
        <w:rPr>
          <w:rFonts w:ascii="Cambria" w:hAnsi="Cambria"/>
          <w:i w:val="0"/>
          <w:iCs w:val="0"/>
          <w:sz w:val="22"/>
          <w:szCs w:val="22"/>
        </w:rPr>
        <w:t xml:space="preserve"> Simulation of Frontier Detection in Autonomous Drone Exploration Using a Hybrid of Frontier-Tracing and Ray-Casting Algorithms is implemented using the JavaFX framework</w:t>
      </w:r>
    </w:p>
    <w:p w14:paraId="7FA482D8" w14:textId="0454FF88" w:rsidR="004D03C0" w:rsidRDefault="00581F56" w:rsidP="004D03C0">
      <w:pPr>
        <w:pStyle w:val="IOP-CS-BodyText"/>
        <w:rPr>
          <w:noProof/>
        </w:rPr>
      </w:pPr>
      <w:r w:rsidRPr="00581F56">
        <w:rPr>
          <w:noProof/>
        </w:rPr>
        <w:t>The final result of the exploration in Frontier Detection in Autonomous Drone Exploration Using a Hybrid of Frontier-Tracing and Ray-Casting Algorithms, implemented using the JavaFX framework, demonstrates that all 2057 cells in the environment designated for exploration were successfully explored</w:t>
      </w:r>
      <w:r>
        <w:rPr>
          <w:noProof/>
        </w:rPr>
        <w:t xml:space="preserve"> </w:t>
      </w:r>
      <w:r w:rsidRPr="00D21C0D">
        <w:rPr>
          <w:noProof/>
        </w:rPr>
        <w:t>as illustrated in</w:t>
      </w:r>
      <w:r>
        <w:rPr>
          <w:noProof/>
        </w:rPr>
        <w:t xml:space="preserve"> </w:t>
      </w:r>
      <w:r>
        <w:rPr>
          <w:noProof/>
        </w:rPr>
        <w:fldChar w:fldCharType="begin"/>
      </w:r>
      <w:r>
        <w:rPr>
          <w:noProof/>
        </w:rPr>
        <w:instrText xml:space="preserve"> REF _Ref207168980 \h </w:instrText>
      </w:r>
      <w:r>
        <w:rPr>
          <w:noProof/>
        </w:rPr>
      </w:r>
      <w:r>
        <w:rPr>
          <w:noProof/>
        </w:rPr>
        <w:fldChar w:fldCharType="separate"/>
      </w:r>
      <w:r w:rsidRPr="00581F56">
        <w:rPr>
          <w:b/>
          <w:bCs/>
          <w:i/>
          <w:iCs/>
        </w:rPr>
        <w:t xml:space="preserve">Figure </w:t>
      </w:r>
      <w:r w:rsidRPr="00581F56">
        <w:rPr>
          <w:b/>
          <w:bCs/>
          <w:i/>
          <w:iCs/>
          <w:noProof/>
        </w:rPr>
        <w:t>3</w:t>
      </w:r>
      <w:r>
        <w:rPr>
          <w:noProof/>
        </w:rPr>
        <w:fldChar w:fldCharType="end"/>
      </w:r>
      <w:r w:rsidRPr="00581F56">
        <w:rPr>
          <w:noProof/>
        </w:rPr>
        <w:t>.</w:t>
      </w:r>
    </w:p>
    <w:p w14:paraId="45A05C7E" w14:textId="77777777" w:rsidR="00581F56" w:rsidRDefault="00581F56" w:rsidP="004D03C0">
      <w:pPr>
        <w:pStyle w:val="IOP-CS-BodyText"/>
        <w:rPr>
          <w:noProof/>
        </w:rPr>
      </w:pPr>
    </w:p>
    <w:p w14:paraId="495D60AB" w14:textId="77777777" w:rsidR="00581F56" w:rsidRDefault="00581F56" w:rsidP="00581F56">
      <w:pPr>
        <w:pStyle w:val="IOP-CS-BodyText"/>
        <w:keepNext/>
        <w:jc w:val="center"/>
      </w:pPr>
      <w:r>
        <w:rPr>
          <w:noProof/>
        </w:rPr>
        <w:lastRenderedPageBreak/>
        <w:drawing>
          <wp:inline distT="0" distB="0" distL="0" distR="0" wp14:anchorId="75B2B413" wp14:editId="6DEE34EA">
            <wp:extent cx="3340100" cy="1877650"/>
            <wp:effectExtent l="0" t="0" r="0" b="8890"/>
            <wp:docPr id="469254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254779" name=""/>
                    <pic:cNvPicPr/>
                  </pic:nvPicPr>
                  <pic:blipFill rotWithShape="1">
                    <a:blip r:embed="rId14"/>
                    <a:srcRect t="50030"/>
                    <a:stretch>
                      <a:fillRect/>
                    </a:stretch>
                  </pic:blipFill>
                  <pic:spPr bwMode="auto">
                    <a:xfrm>
                      <a:off x="0" y="0"/>
                      <a:ext cx="3347757" cy="1881954"/>
                    </a:xfrm>
                    <a:prstGeom prst="rect">
                      <a:avLst/>
                    </a:prstGeom>
                    <a:ln>
                      <a:noFill/>
                    </a:ln>
                    <a:extLst>
                      <a:ext uri="{53640926-AAD7-44D8-BBD7-CCE9431645EC}">
                        <a14:shadowObscured xmlns:a14="http://schemas.microsoft.com/office/drawing/2010/main"/>
                      </a:ext>
                    </a:extLst>
                  </pic:spPr>
                </pic:pic>
              </a:graphicData>
            </a:graphic>
          </wp:inline>
        </w:drawing>
      </w:r>
    </w:p>
    <w:p w14:paraId="1EF9B1B0" w14:textId="339A7CBD" w:rsidR="00581F56" w:rsidRPr="00581F56" w:rsidRDefault="00581F56" w:rsidP="00581F56">
      <w:pPr>
        <w:pStyle w:val="Caption"/>
        <w:jc w:val="center"/>
        <w:rPr>
          <w:rFonts w:ascii="Cambria" w:hAnsi="Cambria"/>
          <w:i w:val="0"/>
          <w:iCs w:val="0"/>
          <w:noProof/>
          <w:sz w:val="22"/>
          <w:szCs w:val="22"/>
        </w:rPr>
      </w:pPr>
      <w:bookmarkStart w:id="5" w:name="_Ref207168980"/>
      <w:r w:rsidRPr="00581F56">
        <w:rPr>
          <w:rFonts w:ascii="Cambria" w:hAnsi="Cambria"/>
          <w:b/>
          <w:bCs/>
          <w:i w:val="0"/>
          <w:iCs w:val="0"/>
          <w:sz w:val="22"/>
          <w:szCs w:val="22"/>
        </w:rPr>
        <w:t xml:space="preserve">Figure </w:t>
      </w:r>
      <w:r w:rsidRPr="00581F56">
        <w:rPr>
          <w:rFonts w:ascii="Cambria" w:hAnsi="Cambria"/>
          <w:b/>
          <w:bCs/>
          <w:i w:val="0"/>
          <w:iCs w:val="0"/>
          <w:sz w:val="22"/>
          <w:szCs w:val="22"/>
        </w:rPr>
        <w:fldChar w:fldCharType="begin"/>
      </w:r>
      <w:r w:rsidRPr="00581F56">
        <w:rPr>
          <w:rFonts w:ascii="Cambria" w:hAnsi="Cambria"/>
          <w:b/>
          <w:bCs/>
          <w:i w:val="0"/>
          <w:iCs w:val="0"/>
          <w:sz w:val="22"/>
          <w:szCs w:val="22"/>
        </w:rPr>
        <w:instrText xml:space="preserve"> SEQ Figure \* ARABIC </w:instrText>
      </w:r>
      <w:r w:rsidRPr="00581F56">
        <w:rPr>
          <w:rFonts w:ascii="Cambria" w:hAnsi="Cambria"/>
          <w:b/>
          <w:bCs/>
          <w:i w:val="0"/>
          <w:iCs w:val="0"/>
          <w:sz w:val="22"/>
          <w:szCs w:val="22"/>
        </w:rPr>
        <w:fldChar w:fldCharType="separate"/>
      </w:r>
      <w:r w:rsidR="0047678C">
        <w:rPr>
          <w:rFonts w:ascii="Cambria" w:hAnsi="Cambria"/>
          <w:b/>
          <w:bCs/>
          <w:i w:val="0"/>
          <w:iCs w:val="0"/>
          <w:noProof/>
          <w:sz w:val="22"/>
          <w:szCs w:val="22"/>
        </w:rPr>
        <w:t>4</w:t>
      </w:r>
      <w:r w:rsidRPr="00581F56">
        <w:rPr>
          <w:rFonts w:ascii="Cambria" w:hAnsi="Cambria"/>
          <w:b/>
          <w:bCs/>
          <w:i w:val="0"/>
          <w:iCs w:val="0"/>
          <w:sz w:val="22"/>
          <w:szCs w:val="22"/>
        </w:rPr>
        <w:fldChar w:fldCharType="end"/>
      </w:r>
      <w:bookmarkEnd w:id="5"/>
      <w:r w:rsidRPr="00581F56">
        <w:rPr>
          <w:rFonts w:ascii="Cambria" w:hAnsi="Cambria"/>
          <w:i w:val="0"/>
          <w:iCs w:val="0"/>
          <w:sz w:val="22"/>
          <w:szCs w:val="22"/>
        </w:rPr>
        <w:t xml:space="preserve"> Final result of the exploration</w:t>
      </w:r>
    </w:p>
    <w:p w14:paraId="0223A2C8" w14:textId="77777777" w:rsidR="00581F56" w:rsidRDefault="00581F56" w:rsidP="004D03C0">
      <w:pPr>
        <w:pStyle w:val="IOP-CS-BodyText"/>
        <w:rPr>
          <w:noProof/>
        </w:rPr>
      </w:pPr>
    </w:p>
    <w:p w14:paraId="6CC9B2BD" w14:textId="552126D3" w:rsidR="004D03C0" w:rsidRPr="00783DE2" w:rsidRDefault="00F567B3" w:rsidP="004D03C0">
      <w:pPr>
        <w:pStyle w:val="IOP-CS-SectionHead"/>
      </w:pPr>
      <w:r>
        <w:t>6</w:t>
      </w:r>
      <w:r w:rsidR="004D03C0">
        <w:t xml:space="preserve">. </w:t>
      </w:r>
      <w:r w:rsidR="004D03C0">
        <w:t>Conclusion</w:t>
      </w:r>
    </w:p>
    <w:p w14:paraId="7343F28E" w14:textId="6F6B5415" w:rsidR="00672C4B" w:rsidRPr="00A96848" w:rsidRDefault="00FC1D72" w:rsidP="004B7F0C">
      <w:pPr>
        <w:pStyle w:val="IOP-CS-BodyText"/>
      </w:pPr>
      <w:r w:rsidRPr="00FC1D72">
        <w:rPr>
          <w:noProof/>
        </w:rPr>
        <w:t>This paper has presented an approach to Frontier Detection in Autonomous Drone Exploration Using a Hybrid of Frontier-Tracing and Ray-Casting Algorithms, implemented within the JavaFX framework. The ray-casting algorithm was adopted as it aligns with the sensing configuration of drones equipped with four range sensors oriented in the forward, backward, left, and right directions, thereby providing effective environmental perception. To enhance the efficiency of frontier detection, the strategy of memoization was integrated into the Frontier-Tracing Frontier Detection (FTFD) algorithm. The FTFD method leverages the observation that the perimeter of new sensor data is highly likely to intersect with previously identified frontiers, enabling more efficient frontier updates. Simulation results demonstrated that the proposed hybrid approach successfully achieved complete exploration of the grid-based environment, validating its effectiveness for autonomous drone exploration tasks.</w:t>
      </w:r>
      <w:r>
        <w:rPr>
          <w:noProof/>
        </w:rPr>
        <w:t xml:space="preserve"> </w:t>
      </w:r>
      <w:r w:rsidRPr="00FC1D72">
        <w:rPr>
          <w:noProof/>
        </w:rPr>
        <w:t>For future research, we intend to extend the proposed frontier-based exploration algorithm to a swarm of drones, enabling cooperative exploration in larger and more complex environments. To facilitate decentralized coordination among the swarm, we plan to adopt a stigmergy-based mechanism utilizing digital pheromones as an indirect communication strategy. This approach is expected to enhance scalability, robustness, and efficiency in multi-drone exploration tasks by allowing agents to exchange information through the environment rather than relying solely on direct communication.</w:t>
      </w:r>
    </w:p>
    <w:p w14:paraId="54A6B54F" w14:textId="46C21DCF" w:rsidR="004B7F0C" w:rsidRDefault="00C23B8D" w:rsidP="00CF5879">
      <w:pPr>
        <w:pStyle w:val="IOP-CS-SectionHead"/>
      </w:pPr>
      <w:r>
        <w:t>References</w:t>
      </w:r>
    </w:p>
    <w:sdt>
      <w:sdtPr>
        <w:rPr>
          <w:rFonts w:ascii="Cambria" w:hAnsi="Cambria"/>
          <w:color w:val="000000"/>
          <w:sz w:val="18"/>
        </w:rPr>
        <w:tag w:val="MENDELEY_BIBLIOGRAPHY"/>
        <w:id w:val="1093895179"/>
        <w:placeholder>
          <w:docPart w:val="DefaultPlaceholder_-1854013440"/>
        </w:placeholder>
      </w:sdtPr>
      <w:sdtContent>
        <w:p w14:paraId="591D2064" w14:textId="77777777" w:rsidR="0047678C" w:rsidRDefault="0047678C">
          <w:pPr>
            <w:autoSpaceDE w:val="0"/>
            <w:autoSpaceDN w:val="0"/>
            <w:ind w:hanging="640"/>
            <w:divId w:val="2048487600"/>
            <w:rPr>
              <w:rFonts w:eastAsia="Times New Roman"/>
              <w:kern w:val="0"/>
              <w:sz w:val="24"/>
              <w:szCs w:val="24"/>
              <w14:ligatures w14:val="none"/>
            </w:rPr>
          </w:pPr>
          <w:r>
            <w:rPr>
              <w:rFonts w:eastAsia="Times New Roman"/>
            </w:rPr>
            <w:t>[1]</w:t>
          </w:r>
          <w:r>
            <w:rPr>
              <w:rFonts w:eastAsia="Times New Roman"/>
            </w:rPr>
            <w:tab/>
            <w:t xml:space="preserve">A. Hemmati, M. Zarei, and A. Souri, “UAV-based Internet of Vehicles: A systematic literature review,” May 01, 2023, </w:t>
          </w:r>
          <w:r>
            <w:rPr>
              <w:rFonts w:eastAsia="Times New Roman"/>
              <w:i/>
              <w:iCs/>
            </w:rPr>
            <w:t>Elsevier B.V.</w:t>
          </w:r>
          <w:r>
            <w:rPr>
              <w:rFonts w:eastAsia="Times New Roman"/>
            </w:rPr>
            <w:t xml:space="preserve"> doi: 10.1016/j.iswa.2023.200226.</w:t>
          </w:r>
        </w:p>
        <w:p w14:paraId="4D708BAC" w14:textId="77777777" w:rsidR="0047678C" w:rsidRDefault="0047678C">
          <w:pPr>
            <w:autoSpaceDE w:val="0"/>
            <w:autoSpaceDN w:val="0"/>
            <w:ind w:hanging="640"/>
            <w:divId w:val="1087461059"/>
            <w:rPr>
              <w:rFonts w:eastAsia="Times New Roman"/>
            </w:rPr>
          </w:pPr>
          <w:r>
            <w:rPr>
              <w:rFonts w:eastAsia="Times New Roman"/>
            </w:rPr>
            <w:t>[2]</w:t>
          </w:r>
          <w:r>
            <w:rPr>
              <w:rFonts w:eastAsia="Times New Roman"/>
            </w:rPr>
            <w:tab/>
            <w:t xml:space="preserve">S. A. H. Mohsan, N. Q. H. Othman, Y. Li, M. H. Alsharif, and M. A. Khan, “Unmanned aerial vehicles (UAVs): practical aspects, applications, open challenges, security issues, and future trends,” Mar. 01, 2023, </w:t>
          </w:r>
          <w:r>
            <w:rPr>
              <w:rFonts w:eastAsia="Times New Roman"/>
              <w:i/>
              <w:iCs/>
            </w:rPr>
            <w:t>Springer Science and Business Media Deutschland GmbH</w:t>
          </w:r>
          <w:r>
            <w:rPr>
              <w:rFonts w:eastAsia="Times New Roman"/>
            </w:rPr>
            <w:t>. doi: 10.1007/s11370-022-00452-4.</w:t>
          </w:r>
        </w:p>
        <w:p w14:paraId="71AB1C2C" w14:textId="77777777" w:rsidR="0047678C" w:rsidRDefault="0047678C">
          <w:pPr>
            <w:autoSpaceDE w:val="0"/>
            <w:autoSpaceDN w:val="0"/>
            <w:ind w:hanging="640"/>
            <w:divId w:val="81069540"/>
            <w:rPr>
              <w:rFonts w:eastAsia="Times New Roman"/>
            </w:rPr>
          </w:pPr>
          <w:r>
            <w:rPr>
              <w:rFonts w:eastAsia="Times New Roman"/>
            </w:rPr>
            <w:t>[3]</w:t>
          </w:r>
          <w:r>
            <w:rPr>
              <w:rFonts w:eastAsia="Times New Roman"/>
            </w:rPr>
            <w:tab/>
            <w:t xml:space="preserve">B. Yamauchi, “A frontier-based exploration for autonomous exploration,” </w:t>
          </w:r>
          <w:r>
            <w:rPr>
              <w:rFonts w:eastAsia="Times New Roman"/>
              <w:i/>
              <w:iCs/>
            </w:rPr>
            <w:t xml:space="preserve">IEEE International Symposium on Computational Intelligence in Robotics and Automation, </w:t>
          </w:r>
          <w:r>
            <w:rPr>
              <w:rFonts w:eastAsia="Times New Roman"/>
              <w:i/>
              <w:iCs/>
            </w:rPr>
            <w:lastRenderedPageBreak/>
            <w:t>Monterey, CA</w:t>
          </w:r>
          <w:r>
            <w:rPr>
              <w:rFonts w:eastAsia="Times New Roman"/>
            </w:rPr>
            <w:t>, pp. 146–151, 1997, [Online]. Available: https://pdfs.semanticscholar.org/9afb/8b6ee449e1ddf1268ace8efb4b69578b94f6.pdf</w:t>
          </w:r>
        </w:p>
        <w:p w14:paraId="4C64CA41" w14:textId="77777777" w:rsidR="0047678C" w:rsidRDefault="0047678C">
          <w:pPr>
            <w:autoSpaceDE w:val="0"/>
            <w:autoSpaceDN w:val="0"/>
            <w:ind w:hanging="640"/>
            <w:divId w:val="998312314"/>
            <w:rPr>
              <w:rFonts w:eastAsia="Times New Roman"/>
            </w:rPr>
          </w:pPr>
          <w:r>
            <w:rPr>
              <w:rFonts w:eastAsia="Times New Roman"/>
            </w:rPr>
            <w:t>[4]</w:t>
          </w:r>
          <w:r>
            <w:rPr>
              <w:rFonts w:eastAsia="Times New Roman"/>
            </w:rPr>
            <w:tab/>
            <w:t xml:space="preserve">B. Yamauchi, “Frontier-based exploration using multiple robots,” </w:t>
          </w:r>
          <w:r>
            <w:rPr>
              <w:rFonts w:eastAsia="Times New Roman"/>
              <w:i/>
              <w:iCs/>
            </w:rPr>
            <w:t>Proceedings of the International Conference on Autonomous Agents</w:t>
          </w:r>
          <w:r>
            <w:rPr>
              <w:rFonts w:eastAsia="Times New Roman"/>
            </w:rPr>
            <w:t>, pp. 47–53, 1998, doi: 10.1145/280765.280773.</w:t>
          </w:r>
        </w:p>
        <w:p w14:paraId="51B00CA2" w14:textId="77777777" w:rsidR="0047678C" w:rsidRDefault="0047678C">
          <w:pPr>
            <w:autoSpaceDE w:val="0"/>
            <w:autoSpaceDN w:val="0"/>
            <w:ind w:hanging="640"/>
            <w:divId w:val="874385757"/>
            <w:rPr>
              <w:rFonts w:eastAsia="Times New Roman"/>
            </w:rPr>
          </w:pPr>
          <w:r>
            <w:rPr>
              <w:rFonts w:eastAsia="Times New Roman"/>
            </w:rPr>
            <w:t>[5]</w:t>
          </w:r>
          <w:r>
            <w:rPr>
              <w:rFonts w:eastAsia="Times New Roman"/>
            </w:rPr>
            <w:tab/>
            <w:t xml:space="preserve">P. Quin, D. D. K. Nguyen, T. L. Vu, A. Alempijevic, and G. Paul, “Approaches for Efficiently Detecting Frontier Cells in Robotics Exploration,” </w:t>
          </w:r>
          <w:r>
            <w:rPr>
              <w:rFonts w:eastAsia="Times New Roman"/>
              <w:i/>
              <w:iCs/>
            </w:rPr>
            <w:t>Front Robot AI</w:t>
          </w:r>
          <w:r>
            <w:rPr>
              <w:rFonts w:eastAsia="Times New Roman"/>
            </w:rPr>
            <w:t>, vol. 8, no. February, pp. 1–15, 2021, doi: 10.3389/frobt.2021.616470.</w:t>
          </w:r>
        </w:p>
        <w:p w14:paraId="69E187B4" w14:textId="77777777" w:rsidR="0047678C" w:rsidRDefault="0047678C">
          <w:pPr>
            <w:autoSpaceDE w:val="0"/>
            <w:autoSpaceDN w:val="0"/>
            <w:ind w:hanging="640"/>
            <w:divId w:val="1298337389"/>
            <w:rPr>
              <w:rFonts w:eastAsia="Times New Roman"/>
            </w:rPr>
          </w:pPr>
          <w:r>
            <w:rPr>
              <w:rFonts w:eastAsia="Times New Roman"/>
            </w:rPr>
            <w:t>[6]</w:t>
          </w:r>
          <w:r>
            <w:rPr>
              <w:rFonts w:eastAsia="Times New Roman"/>
            </w:rPr>
            <w:tab/>
            <w:t xml:space="preserve">B. Fang, J. Ding, and Z. Wang, “Autonomous Robotic Exploration Based on Frontier Point Optimization and Multistep Path Planning,” </w:t>
          </w:r>
          <w:r>
            <w:rPr>
              <w:rFonts w:eastAsia="Times New Roman"/>
              <w:i/>
              <w:iCs/>
            </w:rPr>
            <w:t>IEEE Access</w:t>
          </w:r>
          <w:r>
            <w:rPr>
              <w:rFonts w:eastAsia="Times New Roman"/>
            </w:rPr>
            <w:t>, vol. 7, pp. 46104–46113, 2019, doi: 10.1109/ACCESS.2019.2909307.</w:t>
          </w:r>
        </w:p>
        <w:p w14:paraId="0C1FF0F7" w14:textId="77777777" w:rsidR="0047678C" w:rsidRDefault="0047678C">
          <w:pPr>
            <w:autoSpaceDE w:val="0"/>
            <w:autoSpaceDN w:val="0"/>
            <w:ind w:hanging="640"/>
            <w:divId w:val="1227840407"/>
            <w:rPr>
              <w:rFonts w:eastAsia="Times New Roman"/>
            </w:rPr>
          </w:pPr>
          <w:r>
            <w:rPr>
              <w:rFonts w:eastAsia="Times New Roman"/>
            </w:rPr>
            <w:t>[7]</w:t>
          </w:r>
          <w:r>
            <w:rPr>
              <w:rFonts w:eastAsia="Times New Roman"/>
            </w:rPr>
            <w:tab/>
            <w:t xml:space="preserve">Q. Tang, Z. Xu, F. Yu, Z. Zhang, and J. Zhang, “Dynamic target searching and tracking with swarm robots based on stigmergy mechanism,” </w:t>
          </w:r>
          <w:r>
            <w:rPr>
              <w:rFonts w:eastAsia="Times New Roman"/>
              <w:i/>
              <w:iCs/>
            </w:rPr>
            <w:t>Rob Auton Syst</w:t>
          </w:r>
          <w:r>
            <w:rPr>
              <w:rFonts w:eastAsia="Times New Roman"/>
            </w:rPr>
            <w:t>, vol. 120, p. 103251, 2019, doi: 10.1016/j.robot.2019.103251.</w:t>
          </w:r>
        </w:p>
        <w:p w14:paraId="406BEEC6" w14:textId="77777777" w:rsidR="0047678C" w:rsidRDefault="0047678C">
          <w:pPr>
            <w:autoSpaceDE w:val="0"/>
            <w:autoSpaceDN w:val="0"/>
            <w:ind w:hanging="640"/>
            <w:divId w:val="2060274928"/>
            <w:rPr>
              <w:rFonts w:eastAsia="Times New Roman"/>
            </w:rPr>
          </w:pPr>
          <w:r>
            <w:rPr>
              <w:rFonts w:eastAsia="Times New Roman"/>
            </w:rPr>
            <w:t>[8]</w:t>
          </w:r>
          <w:r>
            <w:rPr>
              <w:rFonts w:eastAsia="Times New Roman"/>
            </w:rPr>
            <w:tab/>
            <w:t xml:space="preserve">C. Dornhege and A. Kleiner, “A frontier-void-based approach for autonomous exploration in 3d,” </w:t>
          </w:r>
          <w:r>
            <w:rPr>
              <w:rFonts w:eastAsia="Times New Roman"/>
              <w:i/>
              <w:iCs/>
            </w:rPr>
            <w:t>9th IEEE International Symposium on Safety, Security, and Rescue Robotics, SSRR 2011</w:t>
          </w:r>
          <w:r>
            <w:rPr>
              <w:rFonts w:eastAsia="Times New Roman"/>
            </w:rPr>
            <w:t>, no. November 2011, pp. 351–356, 2011, doi: 10.1109/SSRR.2011.6106778.</w:t>
          </w:r>
        </w:p>
        <w:p w14:paraId="07B400DE" w14:textId="77777777" w:rsidR="0047678C" w:rsidRDefault="0047678C">
          <w:pPr>
            <w:autoSpaceDE w:val="0"/>
            <w:autoSpaceDN w:val="0"/>
            <w:ind w:hanging="640"/>
            <w:divId w:val="1426923157"/>
            <w:rPr>
              <w:rFonts w:eastAsia="Times New Roman"/>
            </w:rPr>
          </w:pPr>
          <w:r>
            <w:rPr>
              <w:rFonts w:eastAsia="Times New Roman"/>
            </w:rPr>
            <w:t>[9]</w:t>
          </w:r>
          <w:r>
            <w:rPr>
              <w:rFonts w:eastAsia="Times New Roman"/>
            </w:rPr>
            <w:tab/>
            <w:t xml:space="preserve">A. Batinovic, J. Oršulic, T. Petrovic, and S. Bogdan, “Decentralized strategy for cooperative multi-robot exploration and mapping,” </w:t>
          </w:r>
          <w:r>
            <w:rPr>
              <w:rFonts w:eastAsia="Times New Roman"/>
              <w:i/>
              <w:iCs/>
            </w:rPr>
            <w:t>IFAC-PapersOnLine</w:t>
          </w:r>
          <w:r>
            <w:rPr>
              <w:rFonts w:eastAsia="Times New Roman"/>
            </w:rPr>
            <w:t>, vol. 53, pp. 9682–9687, 2020, doi: 10.1016/j.ifacol.2020.12.2618.</w:t>
          </w:r>
        </w:p>
        <w:p w14:paraId="1F91FD72" w14:textId="77777777" w:rsidR="0047678C" w:rsidRDefault="0047678C">
          <w:pPr>
            <w:autoSpaceDE w:val="0"/>
            <w:autoSpaceDN w:val="0"/>
            <w:ind w:hanging="640"/>
            <w:divId w:val="827523736"/>
            <w:rPr>
              <w:rFonts w:eastAsia="Times New Roman"/>
            </w:rPr>
          </w:pPr>
          <w:r>
            <w:rPr>
              <w:rFonts w:eastAsia="Times New Roman"/>
            </w:rPr>
            <w:t>[10]</w:t>
          </w:r>
          <w:r>
            <w:rPr>
              <w:rFonts w:eastAsia="Times New Roman"/>
            </w:rPr>
            <w:tab/>
            <w:t xml:space="preserve">A. Batinovic, T. Petrovic, A. Ivanovic, F. Petric, and S. Bogdan, “A Multi-Resolution Frontier-Based Planner for Autonomous 3D Exploration,” </w:t>
          </w:r>
          <w:r>
            <w:rPr>
              <w:rFonts w:eastAsia="Times New Roman"/>
              <w:i/>
              <w:iCs/>
            </w:rPr>
            <w:t>IEEE Robot Autom Lett</w:t>
          </w:r>
          <w:r>
            <w:rPr>
              <w:rFonts w:eastAsia="Times New Roman"/>
            </w:rPr>
            <w:t>, vol. 6, no. 3, pp. 4528–4535, 2021, doi: 10.1109/LRA.2021.3068923.</w:t>
          </w:r>
        </w:p>
        <w:p w14:paraId="3EB4CC1D" w14:textId="77777777" w:rsidR="0047678C" w:rsidRDefault="0047678C">
          <w:pPr>
            <w:autoSpaceDE w:val="0"/>
            <w:autoSpaceDN w:val="0"/>
            <w:ind w:hanging="640"/>
            <w:divId w:val="535433974"/>
            <w:rPr>
              <w:rFonts w:eastAsia="Times New Roman"/>
            </w:rPr>
          </w:pPr>
          <w:r>
            <w:rPr>
              <w:rFonts w:eastAsia="Times New Roman"/>
            </w:rPr>
            <w:t>[11]</w:t>
          </w:r>
          <w:r>
            <w:rPr>
              <w:rFonts w:eastAsia="Times New Roman"/>
            </w:rPr>
            <w:tab/>
            <w:t xml:space="preserve">A. Dai, S. Papatheodorou, N. Funk, D. Tzoumanikas, and S. Leutenegger, “Fast Frontier-based Information-driven Autonomous Exploration with an MAV,” </w:t>
          </w:r>
          <w:r>
            <w:rPr>
              <w:rFonts w:eastAsia="Times New Roman"/>
              <w:i/>
              <w:iCs/>
            </w:rPr>
            <w:t>Proc IEEE Int Conf Robot Autom</w:t>
          </w:r>
          <w:r>
            <w:rPr>
              <w:rFonts w:eastAsia="Times New Roman"/>
            </w:rPr>
            <w:t>, pp. 9570–9576, 2020, doi: 10.1109/ICRA40945.2020.9196707.</w:t>
          </w:r>
        </w:p>
        <w:p w14:paraId="39075C3D" w14:textId="77777777" w:rsidR="0047678C" w:rsidRDefault="0047678C">
          <w:pPr>
            <w:autoSpaceDE w:val="0"/>
            <w:autoSpaceDN w:val="0"/>
            <w:ind w:hanging="640"/>
            <w:divId w:val="1134635270"/>
            <w:rPr>
              <w:rFonts w:eastAsia="Times New Roman"/>
            </w:rPr>
          </w:pPr>
          <w:r>
            <w:rPr>
              <w:rFonts w:eastAsia="Times New Roman"/>
            </w:rPr>
            <w:t>[12]</w:t>
          </w:r>
          <w:r>
            <w:rPr>
              <w:rFonts w:eastAsia="Times New Roman"/>
            </w:rPr>
            <w:tab/>
            <w:t xml:space="preserve">M. Keidar and G. A. Kaminka, “Robot exploration with fast frontier detection: Theory and experiments,” </w:t>
          </w:r>
          <w:r>
            <w:rPr>
              <w:rFonts w:eastAsia="Times New Roman"/>
              <w:i/>
              <w:iCs/>
            </w:rPr>
            <w:t>11th International Conference on Autonomous Agents and Multiagent Systems 2012, AAMAS 2012: Innovative Applications Track</w:t>
          </w:r>
          <w:r>
            <w:rPr>
              <w:rFonts w:eastAsia="Times New Roman"/>
            </w:rPr>
            <w:t>, vol. 1, pp. 480–487, 2012.</w:t>
          </w:r>
        </w:p>
        <w:p w14:paraId="408A6D06" w14:textId="6A6A529F" w:rsidR="00CD52C2" w:rsidRDefault="0047678C" w:rsidP="00C23B8D">
          <w:pPr>
            <w:pStyle w:val="IOP-CS-ReferenceText"/>
          </w:pPr>
          <w:r>
            <w:rPr>
              <w:rFonts w:eastAsia="Times New Roman"/>
            </w:rPr>
            <w:t> </w:t>
          </w:r>
        </w:p>
      </w:sdtContent>
    </w:sdt>
    <w:p w14:paraId="4D536FB7" w14:textId="67F86D6A" w:rsidR="00507689" w:rsidRPr="00C23B8D" w:rsidRDefault="00D81510" w:rsidP="00C23B8D">
      <w:pPr>
        <w:pStyle w:val="IOP-CS-ReferenceText"/>
      </w:pPr>
      <w:r>
        <w:t xml:space="preserve"> </w:t>
      </w:r>
    </w:p>
    <w:sectPr w:rsidR="00507689" w:rsidRPr="00C23B8D" w:rsidSect="00CB34FC">
      <w:pgSz w:w="11906" w:h="16838"/>
      <w:pgMar w:top="2268" w:right="1440" w:bottom="1531"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0141F7" w14:textId="77777777" w:rsidR="001F3F09" w:rsidRDefault="001F3F09" w:rsidP="00F567B3">
      <w:pPr>
        <w:spacing w:after="0" w:line="240" w:lineRule="auto"/>
      </w:pPr>
      <w:r>
        <w:separator/>
      </w:r>
    </w:p>
  </w:endnote>
  <w:endnote w:type="continuationSeparator" w:id="0">
    <w:p w14:paraId="26526F64" w14:textId="77777777" w:rsidR="001F3F09" w:rsidRDefault="001F3F09" w:rsidP="00F567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D610E1" w14:textId="77777777" w:rsidR="001F3F09" w:rsidRDefault="001F3F09" w:rsidP="00F567B3">
      <w:pPr>
        <w:spacing w:after="0" w:line="240" w:lineRule="auto"/>
      </w:pPr>
      <w:r>
        <w:separator/>
      </w:r>
    </w:p>
  </w:footnote>
  <w:footnote w:type="continuationSeparator" w:id="0">
    <w:p w14:paraId="01463831" w14:textId="77777777" w:rsidR="001F3F09" w:rsidRDefault="001F3F09" w:rsidP="00F567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F6A6A"/>
    <w:multiLevelType w:val="hybridMultilevel"/>
    <w:tmpl w:val="54E89E72"/>
    <w:lvl w:ilvl="0" w:tplc="3809000F">
      <w:start w:val="1"/>
      <w:numFmt w:val="decimal"/>
      <w:lvlText w:val="%1."/>
      <w:lvlJc w:val="left"/>
      <w:pPr>
        <w:ind w:left="1145" w:hanging="360"/>
      </w:pPr>
    </w:lvl>
    <w:lvl w:ilvl="1" w:tplc="38090019" w:tentative="1">
      <w:start w:val="1"/>
      <w:numFmt w:val="lowerLetter"/>
      <w:lvlText w:val="%2."/>
      <w:lvlJc w:val="left"/>
      <w:pPr>
        <w:ind w:left="1865" w:hanging="360"/>
      </w:pPr>
    </w:lvl>
    <w:lvl w:ilvl="2" w:tplc="3809001B" w:tentative="1">
      <w:start w:val="1"/>
      <w:numFmt w:val="lowerRoman"/>
      <w:lvlText w:val="%3."/>
      <w:lvlJc w:val="right"/>
      <w:pPr>
        <w:ind w:left="2585" w:hanging="180"/>
      </w:pPr>
    </w:lvl>
    <w:lvl w:ilvl="3" w:tplc="3809000F" w:tentative="1">
      <w:start w:val="1"/>
      <w:numFmt w:val="decimal"/>
      <w:lvlText w:val="%4."/>
      <w:lvlJc w:val="left"/>
      <w:pPr>
        <w:ind w:left="3305" w:hanging="360"/>
      </w:pPr>
    </w:lvl>
    <w:lvl w:ilvl="4" w:tplc="38090019" w:tentative="1">
      <w:start w:val="1"/>
      <w:numFmt w:val="lowerLetter"/>
      <w:lvlText w:val="%5."/>
      <w:lvlJc w:val="left"/>
      <w:pPr>
        <w:ind w:left="4025" w:hanging="360"/>
      </w:pPr>
    </w:lvl>
    <w:lvl w:ilvl="5" w:tplc="3809001B" w:tentative="1">
      <w:start w:val="1"/>
      <w:numFmt w:val="lowerRoman"/>
      <w:lvlText w:val="%6."/>
      <w:lvlJc w:val="right"/>
      <w:pPr>
        <w:ind w:left="4745" w:hanging="180"/>
      </w:pPr>
    </w:lvl>
    <w:lvl w:ilvl="6" w:tplc="3809000F" w:tentative="1">
      <w:start w:val="1"/>
      <w:numFmt w:val="decimal"/>
      <w:lvlText w:val="%7."/>
      <w:lvlJc w:val="left"/>
      <w:pPr>
        <w:ind w:left="5465" w:hanging="360"/>
      </w:pPr>
    </w:lvl>
    <w:lvl w:ilvl="7" w:tplc="38090019" w:tentative="1">
      <w:start w:val="1"/>
      <w:numFmt w:val="lowerLetter"/>
      <w:lvlText w:val="%8."/>
      <w:lvlJc w:val="left"/>
      <w:pPr>
        <w:ind w:left="6185" w:hanging="360"/>
      </w:pPr>
    </w:lvl>
    <w:lvl w:ilvl="8" w:tplc="3809001B" w:tentative="1">
      <w:start w:val="1"/>
      <w:numFmt w:val="lowerRoman"/>
      <w:lvlText w:val="%9."/>
      <w:lvlJc w:val="right"/>
      <w:pPr>
        <w:ind w:left="6905" w:hanging="180"/>
      </w:pPr>
    </w:lvl>
  </w:abstractNum>
  <w:abstractNum w:abstractNumId="1" w15:restartNumberingAfterBreak="0">
    <w:nsid w:val="3FCA66B9"/>
    <w:multiLevelType w:val="hybridMultilevel"/>
    <w:tmpl w:val="0336AC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70995208">
    <w:abstractNumId w:val="1"/>
  </w:num>
  <w:num w:numId="2" w16cid:durableId="20865373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6FE"/>
    <w:rsid w:val="00030688"/>
    <w:rsid w:val="00032463"/>
    <w:rsid w:val="00045185"/>
    <w:rsid w:val="00061A1F"/>
    <w:rsid w:val="00074515"/>
    <w:rsid w:val="000845DB"/>
    <w:rsid w:val="00084AC6"/>
    <w:rsid w:val="00090952"/>
    <w:rsid w:val="00097B60"/>
    <w:rsid w:val="00097C44"/>
    <w:rsid w:val="00097D6B"/>
    <w:rsid w:val="000B2CE3"/>
    <w:rsid w:val="000C1CE9"/>
    <w:rsid w:val="000D2922"/>
    <w:rsid w:val="000F2B4D"/>
    <w:rsid w:val="000F3204"/>
    <w:rsid w:val="000F5271"/>
    <w:rsid w:val="0011107A"/>
    <w:rsid w:val="0011132F"/>
    <w:rsid w:val="00145E91"/>
    <w:rsid w:val="001A2DA8"/>
    <w:rsid w:val="001A4ADF"/>
    <w:rsid w:val="001C0B6C"/>
    <w:rsid w:val="001F1038"/>
    <w:rsid w:val="001F3F09"/>
    <w:rsid w:val="00203EA9"/>
    <w:rsid w:val="002057E0"/>
    <w:rsid w:val="00207B84"/>
    <w:rsid w:val="00216EB7"/>
    <w:rsid w:val="0022201B"/>
    <w:rsid w:val="00225B8B"/>
    <w:rsid w:val="0028596A"/>
    <w:rsid w:val="002960DC"/>
    <w:rsid w:val="002B65DE"/>
    <w:rsid w:val="002D0B1A"/>
    <w:rsid w:val="002D1705"/>
    <w:rsid w:val="002E5544"/>
    <w:rsid w:val="00312951"/>
    <w:rsid w:val="003647B5"/>
    <w:rsid w:val="00391903"/>
    <w:rsid w:val="00397DEF"/>
    <w:rsid w:val="003B0331"/>
    <w:rsid w:val="003C7B9D"/>
    <w:rsid w:val="003E0897"/>
    <w:rsid w:val="003E0D30"/>
    <w:rsid w:val="003E707E"/>
    <w:rsid w:val="0046685F"/>
    <w:rsid w:val="0047678C"/>
    <w:rsid w:val="00480D6D"/>
    <w:rsid w:val="004860AF"/>
    <w:rsid w:val="004A2048"/>
    <w:rsid w:val="004B12DD"/>
    <w:rsid w:val="004B2068"/>
    <w:rsid w:val="004B7F0C"/>
    <w:rsid w:val="004C276D"/>
    <w:rsid w:val="004D03C0"/>
    <w:rsid w:val="004D2D12"/>
    <w:rsid w:val="004D5A2D"/>
    <w:rsid w:val="004E065C"/>
    <w:rsid w:val="00507689"/>
    <w:rsid w:val="00510A4D"/>
    <w:rsid w:val="0053678D"/>
    <w:rsid w:val="005451D6"/>
    <w:rsid w:val="0055379B"/>
    <w:rsid w:val="005756C0"/>
    <w:rsid w:val="00581F56"/>
    <w:rsid w:val="00584FE5"/>
    <w:rsid w:val="0058710B"/>
    <w:rsid w:val="0059110E"/>
    <w:rsid w:val="00594B5D"/>
    <w:rsid w:val="005A1E35"/>
    <w:rsid w:val="005A4401"/>
    <w:rsid w:val="005B27F5"/>
    <w:rsid w:val="005C75D8"/>
    <w:rsid w:val="005D48B5"/>
    <w:rsid w:val="005D53A8"/>
    <w:rsid w:val="005D6AE2"/>
    <w:rsid w:val="005D7D37"/>
    <w:rsid w:val="005E6843"/>
    <w:rsid w:val="0060651D"/>
    <w:rsid w:val="00613806"/>
    <w:rsid w:val="00616691"/>
    <w:rsid w:val="006246DF"/>
    <w:rsid w:val="00626EFA"/>
    <w:rsid w:val="00646B36"/>
    <w:rsid w:val="00657F67"/>
    <w:rsid w:val="00665585"/>
    <w:rsid w:val="0066754C"/>
    <w:rsid w:val="00672C4B"/>
    <w:rsid w:val="00685572"/>
    <w:rsid w:val="00693D29"/>
    <w:rsid w:val="006B3D2B"/>
    <w:rsid w:val="006B63A5"/>
    <w:rsid w:val="006E4AFF"/>
    <w:rsid w:val="007045B5"/>
    <w:rsid w:val="00730675"/>
    <w:rsid w:val="00734E4D"/>
    <w:rsid w:val="00746159"/>
    <w:rsid w:val="00761682"/>
    <w:rsid w:val="00766D3E"/>
    <w:rsid w:val="00783DE2"/>
    <w:rsid w:val="00786490"/>
    <w:rsid w:val="007A09E1"/>
    <w:rsid w:val="007A7FB5"/>
    <w:rsid w:val="007B56C8"/>
    <w:rsid w:val="007C23FC"/>
    <w:rsid w:val="007D69D9"/>
    <w:rsid w:val="007E773B"/>
    <w:rsid w:val="007F52A8"/>
    <w:rsid w:val="008163F7"/>
    <w:rsid w:val="00823C51"/>
    <w:rsid w:val="00825615"/>
    <w:rsid w:val="00827BB0"/>
    <w:rsid w:val="008323AC"/>
    <w:rsid w:val="00834AD7"/>
    <w:rsid w:val="00841070"/>
    <w:rsid w:val="008460F3"/>
    <w:rsid w:val="00847151"/>
    <w:rsid w:val="0085670B"/>
    <w:rsid w:val="00866277"/>
    <w:rsid w:val="00881E3E"/>
    <w:rsid w:val="00890A2C"/>
    <w:rsid w:val="008C6AF5"/>
    <w:rsid w:val="008C7A1F"/>
    <w:rsid w:val="008D32F7"/>
    <w:rsid w:val="008E0B84"/>
    <w:rsid w:val="008F1E83"/>
    <w:rsid w:val="00923246"/>
    <w:rsid w:val="009371CA"/>
    <w:rsid w:val="00946414"/>
    <w:rsid w:val="00946713"/>
    <w:rsid w:val="009863B9"/>
    <w:rsid w:val="009B5C9D"/>
    <w:rsid w:val="009B7F9A"/>
    <w:rsid w:val="009F10EF"/>
    <w:rsid w:val="00A05FF8"/>
    <w:rsid w:val="00A269F1"/>
    <w:rsid w:val="00A50C39"/>
    <w:rsid w:val="00A662B6"/>
    <w:rsid w:val="00A73804"/>
    <w:rsid w:val="00A750F0"/>
    <w:rsid w:val="00A77DD7"/>
    <w:rsid w:val="00A832AA"/>
    <w:rsid w:val="00A85F24"/>
    <w:rsid w:val="00A96848"/>
    <w:rsid w:val="00AA582A"/>
    <w:rsid w:val="00AB28BA"/>
    <w:rsid w:val="00AD2BE4"/>
    <w:rsid w:val="00AD6409"/>
    <w:rsid w:val="00AD74B4"/>
    <w:rsid w:val="00AD7EA7"/>
    <w:rsid w:val="00AF089F"/>
    <w:rsid w:val="00AF0ABE"/>
    <w:rsid w:val="00AF7C63"/>
    <w:rsid w:val="00B54424"/>
    <w:rsid w:val="00B71D8D"/>
    <w:rsid w:val="00B72131"/>
    <w:rsid w:val="00B914E5"/>
    <w:rsid w:val="00B946E8"/>
    <w:rsid w:val="00BD1559"/>
    <w:rsid w:val="00BF7225"/>
    <w:rsid w:val="00C11184"/>
    <w:rsid w:val="00C11E06"/>
    <w:rsid w:val="00C14DA0"/>
    <w:rsid w:val="00C15FCB"/>
    <w:rsid w:val="00C23B8D"/>
    <w:rsid w:val="00C41098"/>
    <w:rsid w:val="00C454B8"/>
    <w:rsid w:val="00C4692C"/>
    <w:rsid w:val="00C647F0"/>
    <w:rsid w:val="00C86A8C"/>
    <w:rsid w:val="00C86CE2"/>
    <w:rsid w:val="00CA574D"/>
    <w:rsid w:val="00CB34FC"/>
    <w:rsid w:val="00CC6F42"/>
    <w:rsid w:val="00CD52C2"/>
    <w:rsid w:val="00CD704C"/>
    <w:rsid w:val="00CF5879"/>
    <w:rsid w:val="00D0613A"/>
    <w:rsid w:val="00D1709E"/>
    <w:rsid w:val="00D21C0D"/>
    <w:rsid w:val="00D222C3"/>
    <w:rsid w:val="00D23AA0"/>
    <w:rsid w:val="00D25E3D"/>
    <w:rsid w:val="00D42D6A"/>
    <w:rsid w:val="00D4463B"/>
    <w:rsid w:val="00D60D9E"/>
    <w:rsid w:val="00D7392A"/>
    <w:rsid w:val="00D741CB"/>
    <w:rsid w:val="00D81510"/>
    <w:rsid w:val="00D87167"/>
    <w:rsid w:val="00DA2190"/>
    <w:rsid w:val="00DA3FCB"/>
    <w:rsid w:val="00DB5FD8"/>
    <w:rsid w:val="00DC247B"/>
    <w:rsid w:val="00DE3F3B"/>
    <w:rsid w:val="00E1335B"/>
    <w:rsid w:val="00E13BB8"/>
    <w:rsid w:val="00E13E0E"/>
    <w:rsid w:val="00E7202A"/>
    <w:rsid w:val="00E97173"/>
    <w:rsid w:val="00EC78D4"/>
    <w:rsid w:val="00EE2539"/>
    <w:rsid w:val="00EF28FC"/>
    <w:rsid w:val="00EF46FE"/>
    <w:rsid w:val="00EF4EB4"/>
    <w:rsid w:val="00F20801"/>
    <w:rsid w:val="00F358F2"/>
    <w:rsid w:val="00F363F6"/>
    <w:rsid w:val="00F40D22"/>
    <w:rsid w:val="00F43958"/>
    <w:rsid w:val="00F43CE1"/>
    <w:rsid w:val="00F567B3"/>
    <w:rsid w:val="00F83A80"/>
    <w:rsid w:val="00F8502B"/>
    <w:rsid w:val="00F945C2"/>
    <w:rsid w:val="00FA56A2"/>
    <w:rsid w:val="00FC1D72"/>
    <w:rsid w:val="00FD64C0"/>
    <w:rsid w:val="00FE110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49C95"/>
  <w15:chartTrackingRefBased/>
  <w15:docId w15:val="{4479E423-A0CA-474F-8E42-2B2BE1E6F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1" w:defUIPriority="99" w:defSemiHidden="0" w:defUnhideWhenUsed="0" w:defQFormat="0" w:count="376">
    <w:lsdException w:name="Normal" w:locked="0"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lsdException w:name="Closing" w:semiHidden="1"/>
    <w:lsdException w:name="Signature" w:semiHidden="1"/>
    <w:lsdException w:name="Default Paragraph Font" w:locked="0"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semiHidden="1" w:uiPriority="22"/>
    <w:lsdException w:name="Emphasis" w:semiHidden="1" w:uiPriority="20"/>
    <w:lsdException w:name="Document Map" w:semiHidden="1"/>
    <w:lsdException w:name="Plain Text" w:semiHidden="1"/>
    <w:lsdException w:name="E-mail Signature" w:semiHidden="1"/>
    <w:lsdException w:name="HTML Top of Form" w:locked="0" w:semiHidden="1" w:unhideWhenUsed="1"/>
    <w:lsdException w:name="HTML Bottom of Form" w:locked="0"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locked="0" w:semiHidden="1" w:unhideWhenUsed="1"/>
    <w:lsdException w:name="annotation subject" w:semiHidden="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uiPriority="21"/>
    <w:lsdException w:name="Subtle Reference" w:semiHidden="1" w:uiPriority="31"/>
    <w:lsdException w:name="Intense Reference" w:uiPriority="32"/>
    <w:lsdException w:name="Book Title" w:semiHidden="1" w:uiPriority="33"/>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unhideWhenUsed="1"/>
    <w:lsdException w:name="Smart Link" w:semiHidden="1"/>
  </w:latentStyles>
  <w:style w:type="paragraph" w:default="1" w:styleId="Normal">
    <w:name w:val="Normal"/>
    <w:semiHidden/>
    <w:rsid w:val="00A96848"/>
  </w:style>
  <w:style w:type="paragraph" w:styleId="Heading1">
    <w:name w:val="heading 1"/>
    <w:basedOn w:val="Normal"/>
    <w:next w:val="Normal"/>
    <w:link w:val="Heading1Char"/>
    <w:uiPriority w:val="9"/>
    <w:semiHidden/>
    <w:locked/>
    <w:rsid w:val="00EF46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locked/>
    <w:rsid w:val="00EF46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qFormat/>
    <w:locked/>
    <w:rsid w:val="00EF46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qFormat/>
    <w:locked/>
    <w:rsid w:val="00EF46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qFormat/>
    <w:locked/>
    <w:rsid w:val="00EF46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qFormat/>
    <w:locked/>
    <w:rsid w:val="00EF46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qFormat/>
    <w:locked/>
    <w:rsid w:val="00EF46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qFormat/>
    <w:locked/>
    <w:rsid w:val="00EF46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qFormat/>
    <w:locked/>
    <w:rsid w:val="00EF46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semiHidden/>
    <w:rsid w:val="00A968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68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68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68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68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68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68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68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6848"/>
    <w:rPr>
      <w:rFonts w:eastAsiaTheme="majorEastAsia" w:cstheme="majorBidi"/>
      <w:color w:val="272727" w:themeColor="text1" w:themeTint="D8"/>
    </w:rPr>
  </w:style>
  <w:style w:type="paragraph" w:customStyle="1" w:styleId="IOP-CS-TableText">
    <w:name w:val="IOP-CS-TableText"/>
    <w:basedOn w:val="IOP-CS-CaptionText"/>
    <w:link w:val="IOP-CS-TableTextChar"/>
    <w:qFormat/>
    <w:rsid w:val="00734E4D"/>
    <w:rPr>
      <w:sz w:val="16"/>
    </w:rPr>
  </w:style>
  <w:style w:type="character" w:customStyle="1" w:styleId="IOP-CS-TableTextChar">
    <w:name w:val="IOP-CS-TableText Char"/>
    <w:basedOn w:val="IOP-CS-CaptionTextChar"/>
    <w:link w:val="IOP-CS-TableText"/>
    <w:rsid w:val="00734E4D"/>
    <w:rPr>
      <w:rFonts w:ascii="Cambria" w:hAnsi="Cambria"/>
      <w:sz w:val="16"/>
    </w:rPr>
  </w:style>
  <w:style w:type="paragraph" w:customStyle="1" w:styleId="IOP-CS-ReferenceText">
    <w:name w:val="IOP-CS-ReferenceText"/>
    <w:link w:val="IOP-CS-ReferenceTextChar"/>
    <w:qFormat/>
    <w:rsid w:val="004B7F0C"/>
    <w:pPr>
      <w:spacing w:after="0"/>
    </w:pPr>
    <w:rPr>
      <w:rFonts w:ascii="Cambria" w:hAnsi="Cambria"/>
      <w:sz w:val="18"/>
    </w:rPr>
  </w:style>
  <w:style w:type="character" w:customStyle="1" w:styleId="IOP-CS-ReferenceTextChar">
    <w:name w:val="IOP-CS-ReferenceText Char"/>
    <w:basedOn w:val="DefaultParagraphFont"/>
    <w:link w:val="IOP-CS-ReferenceText"/>
    <w:rsid w:val="004B7F0C"/>
    <w:rPr>
      <w:rFonts w:ascii="Cambria" w:hAnsi="Cambria"/>
      <w:sz w:val="18"/>
    </w:rPr>
  </w:style>
  <w:style w:type="paragraph" w:styleId="Quote">
    <w:name w:val="Quote"/>
    <w:basedOn w:val="Normal"/>
    <w:next w:val="Normal"/>
    <w:link w:val="QuoteChar"/>
    <w:uiPriority w:val="29"/>
    <w:semiHidden/>
    <w:locked/>
    <w:rsid w:val="00EF46FE"/>
    <w:pPr>
      <w:spacing w:before="160"/>
      <w:jc w:val="center"/>
    </w:pPr>
    <w:rPr>
      <w:i/>
      <w:iCs/>
      <w:color w:val="404040" w:themeColor="text1" w:themeTint="BF"/>
    </w:rPr>
  </w:style>
  <w:style w:type="character" w:customStyle="1" w:styleId="QuoteChar">
    <w:name w:val="Quote Char"/>
    <w:basedOn w:val="DefaultParagraphFont"/>
    <w:link w:val="Quote"/>
    <w:uiPriority w:val="29"/>
    <w:semiHidden/>
    <w:rsid w:val="00A96848"/>
    <w:rPr>
      <w:i/>
      <w:iCs/>
      <w:color w:val="404040" w:themeColor="text1" w:themeTint="BF"/>
    </w:rPr>
  </w:style>
  <w:style w:type="paragraph" w:styleId="ListParagraph">
    <w:name w:val="List Paragraph"/>
    <w:basedOn w:val="Normal"/>
    <w:uiPriority w:val="34"/>
    <w:semiHidden/>
    <w:locked/>
    <w:rsid w:val="00EF46FE"/>
    <w:pPr>
      <w:ind w:left="720"/>
      <w:contextualSpacing/>
    </w:pPr>
  </w:style>
  <w:style w:type="character" w:styleId="IntenseEmphasis">
    <w:name w:val="Intense Emphasis"/>
    <w:basedOn w:val="DefaultParagraphFont"/>
    <w:uiPriority w:val="21"/>
    <w:semiHidden/>
    <w:locked/>
    <w:rsid w:val="00EF46FE"/>
    <w:rPr>
      <w:i/>
      <w:iCs/>
      <w:color w:val="0F4761" w:themeColor="accent1" w:themeShade="BF"/>
    </w:rPr>
  </w:style>
  <w:style w:type="paragraph" w:styleId="IntenseQuote">
    <w:name w:val="Intense Quote"/>
    <w:basedOn w:val="Normal"/>
    <w:next w:val="Normal"/>
    <w:link w:val="IntenseQuoteChar"/>
    <w:uiPriority w:val="30"/>
    <w:semiHidden/>
    <w:locked/>
    <w:rsid w:val="00EF46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semiHidden/>
    <w:rsid w:val="00A96848"/>
    <w:rPr>
      <w:i/>
      <w:iCs/>
      <w:color w:val="0F4761" w:themeColor="accent1" w:themeShade="BF"/>
    </w:rPr>
  </w:style>
  <w:style w:type="character" w:styleId="IntenseReference">
    <w:name w:val="Intense Reference"/>
    <w:basedOn w:val="DefaultParagraphFont"/>
    <w:uiPriority w:val="32"/>
    <w:semiHidden/>
    <w:locked/>
    <w:rsid w:val="00EF46FE"/>
    <w:rPr>
      <w:b/>
      <w:bCs/>
      <w:smallCaps/>
      <w:color w:val="0F4761" w:themeColor="accent1" w:themeShade="BF"/>
      <w:spacing w:val="5"/>
    </w:rPr>
  </w:style>
  <w:style w:type="paragraph" w:customStyle="1" w:styleId="IOP-CS-Title">
    <w:name w:val="IOP-CS-Title"/>
    <w:basedOn w:val="Normal"/>
    <w:link w:val="IOP-CS-TitleChar"/>
    <w:qFormat/>
    <w:rsid w:val="000845DB"/>
    <w:pPr>
      <w:spacing w:after="480"/>
    </w:pPr>
    <w:rPr>
      <w:rFonts w:asciiTheme="minorBidi" w:hAnsiTheme="minorBidi"/>
      <w:b/>
      <w:sz w:val="36"/>
      <w:szCs w:val="36"/>
    </w:rPr>
  </w:style>
  <w:style w:type="character" w:customStyle="1" w:styleId="IOP-CS-TitleChar">
    <w:name w:val="IOP-CS-Title Char"/>
    <w:basedOn w:val="DefaultParagraphFont"/>
    <w:link w:val="IOP-CS-Title"/>
    <w:rsid w:val="000845DB"/>
    <w:rPr>
      <w:rFonts w:asciiTheme="minorBidi" w:hAnsiTheme="minorBidi"/>
      <w:b/>
      <w:sz w:val="36"/>
      <w:szCs w:val="36"/>
    </w:rPr>
  </w:style>
  <w:style w:type="paragraph" w:customStyle="1" w:styleId="IOP-CS-Author">
    <w:name w:val="IOP-CS-Author"/>
    <w:basedOn w:val="Normal"/>
    <w:link w:val="IOP-CS-AuthorChar"/>
    <w:qFormat/>
    <w:rsid w:val="00A662B6"/>
    <w:pPr>
      <w:spacing w:after="240"/>
      <w:ind w:left="1418"/>
    </w:pPr>
    <w:rPr>
      <w:rFonts w:ascii="Cambria" w:hAnsi="Cambria"/>
      <w:b/>
      <w:bCs/>
    </w:rPr>
  </w:style>
  <w:style w:type="character" w:customStyle="1" w:styleId="IOP-CS-AuthorChar">
    <w:name w:val="IOP-CS-Author Char"/>
    <w:basedOn w:val="DefaultParagraphFont"/>
    <w:link w:val="IOP-CS-Author"/>
    <w:rsid w:val="00A662B6"/>
    <w:rPr>
      <w:rFonts w:ascii="Cambria" w:hAnsi="Cambria"/>
      <w:b/>
      <w:bCs/>
    </w:rPr>
  </w:style>
  <w:style w:type="paragraph" w:customStyle="1" w:styleId="IOP-CS-Affiliation">
    <w:name w:val="IOP-CS-Affiliation"/>
    <w:basedOn w:val="Normal"/>
    <w:link w:val="IOP-CS-AffiliationChar"/>
    <w:qFormat/>
    <w:rsid w:val="000B2CE3"/>
    <w:pPr>
      <w:spacing w:after="0"/>
      <w:ind w:left="1418"/>
    </w:pPr>
    <w:rPr>
      <w:rFonts w:ascii="Cambria" w:hAnsi="Cambria"/>
      <w:sz w:val="20"/>
      <w:szCs w:val="20"/>
    </w:rPr>
  </w:style>
  <w:style w:type="character" w:customStyle="1" w:styleId="IOP-CS-AffiliationChar">
    <w:name w:val="IOP-CS-Affiliation Char"/>
    <w:basedOn w:val="DefaultParagraphFont"/>
    <w:link w:val="IOP-CS-Affiliation"/>
    <w:rsid w:val="000B2CE3"/>
    <w:rPr>
      <w:rFonts w:ascii="Cambria" w:hAnsi="Cambria"/>
      <w:sz w:val="20"/>
      <w:szCs w:val="20"/>
    </w:rPr>
  </w:style>
  <w:style w:type="character" w:styleId="Hyperlink">
    <w:name w:val="Hyperlink"/>
    <w:basedOn w:val="DefaultParagraphFont"/>
    <w:uiPriority w:val="99"/>
    <w:semiHidden/>
    <w:locked/>
    <w:rsid w:val="005D53A8"/>
    <w:rPr>
      <w:color w:val="467886" w:themeColor="hyperlink"/>
      <w:u w:val="single"/>
    </w:rPr>
  </w:style>
  <w:style w:type="character" w:styleId="UnresolvedMention">
    <w:name w:val="Unresolved Mention"/>
    <w:basedOn w:val="DefaultParagraphFont"/>
    <w:uiPriority w:val="99"/>
    <w:semiHidden/>
    <w:locked/>
    <w:rsid w:val="005D53A8"/>
    <w:rPr>
      <w:color w:val="605E5C"/>
      <w:shd w:val="clear" w:color="auto" w:fill="E1DFDD"/>
    </w:rPr>
  </w:style>
  <w:style w:type="paragraph" w:customStyle="1" w:styleId="IOP-CS-Abstract">
    <w:name w:val="IOP-CS-Abstract"/>
    <w:basedOn w:val="IOP-CS-Affiliation"/>
    <w:link w:val="IOP-CS-AbstractChar"/>
    <w:qFormat/>
    <w:rsid w:val="00480D6D"/>
    <w:pPr>
      <w:spacing w:after="360"/>
      <w:jc w:val="both"/>
    </w:pPr>
    <w:rPr>
      <w:sz w:val="22"/>
      <w:szCs w:val="22"/>
    </w:rPr>
  </w:style>
  <w:style w:type="character" w:customStyle="1" w:styleId="IOP-CS-AbstractChar">
    <w:name w:val="IOP-CS-Abstract Char"/>
    <w:basedOn w:val="IOP-CS-AffiliationChar"/>
    <w:link w:val="IOP-CS-Abstract"/>
    <w:rsid w:val="00480D6D"/>
    <w:rPr>
      <w:rFonts w:ascii="Cambria" w:hAnsi="Cambria"/>
      <w:sz w:val="20"/>
      <w:szCs w:val="20"/>
    </w:rPr>
  </w:style>
  <w:style w:type="paragraph" w:customStyle="1" w:styleId="IOP-CS-SectionHead">
    <w:name w:val="IOP-CS-SectionHead"/>
    <w:next w:val="IOP-CS-BodyNoIndent"/>
    <w:link w:val="IOP-CS-SectionHeadChar"/>
    <w:qFormat/>
    <w:rsid w:val="005C75D8"/>
    <w:pPr>
      <w:spacing w:before="360" w:after="120"/>
    </w:pPr>
    <w:rPr>
      <w:rFonts w:ascii="Cambria" w:hAnsi="Cambria"/>
      <w:b/>
      <w:bCs/>
    </w:rPr>
  </w:style>
  <w:style w:type="character" w:customStyle="1" w:styleId="IOP-CS-SectionHeadChar">
    <w:name w:val="IOP-CS-SectionHead Char"/>
    <w:basedOn w:val="IOP-CS-AffiliationChar"/>
    <w:link w:val="IOP-CS-SectionHead"/>
    <w:rsid w:val="005C75D8"/>
    <w:rPr>
      <w:rFonts w:ascii="Cambria" w:hAnsi="Cambria"/>
      <w:b/>
      <w:bCs/>
      <w:sz w:val="20"/>
      <w:szCs w:val="20"/>
    </w:rPr>
  </w:style>
  <w:style w:type="paragraph" w:customStyle="1" w:styleId="IOP-CS-BodyText">
    <w:name w:val="IOP-CS-BodyText"/>
    <w:link w:val="IOP-CS-BodyTextChar"/>
    <w:qFormat/>
    <w:rsid w:val="00480D6D"/>
    <w:pPr>
      <w:spacing w:after="0"/>
      <w:ind w:firstLine="425"/>
      <w:jc w:val="both"/>
    </w:pPr>
    <w:rPr>
      <w:rFonts w:ascii="Cambria" w:hAnsi="Cambria"/>
    </w:rPr>
  </w:style>
  <w:style w:type="character" w:customStyle="1" w:styleId="IOP-CS-BodyTextChar">
    <w:name w:val="IOP-CS-BodyText Char"/>
    <w:basedOn w:val="IOP-CS-AffiliationChar"/>
    <w:link w:val="IOP-CS-BodyText"/>
    <w:rsid w:val="00480D6D"/>
    <w:rPr>
      <w:rFonts w:ascii="Cambria" w:hAnsi="Cambria"/>
      <w:sz w:val="20"/>
      <w:szCs w:val="20"/>
    </w:rPr>
  </w:style>
  <w:style w:type="paragraph" w:customStyle="1" w:styleId="IOP-CS-SubsectionHeading">
    <w:name w:val="IOP-CS-SubsectionHeading"/>
    <w:next w:val="IOP-CS-BodyNoIndent"/>
    <w:link w:val="IOP-CS-SubsectionHeadingChar"/>
    <w:qFormat/>
    <w:rsid w:val="00AD74B4"/>
    <w:pPr>
      <w:spacing w:before="160" w:after="0"/>
    </w:pPr>
    <w:rPr>
      <w:rFonts w:ascii="Cambria" w:hAnsi="Cambria"/>
      <w:i/>
      <w:iCs/>
    </w:rPr>
  </w:style>
  <w:style w:type="character" w:customStyle="1" w:styleId="IOP-CS-SubsectionHeadingChar">
    <w:name w:val="IOP-CS-SubsectionHeading Char"/>
    <w:basedOn w:val="IOP-CS-BodyTextChar"/>
    <w:link w:val="IOP-CS-SubsectionHeading"/>
    <w:rsid w:val="00AD74B4"/>
    <w:rPr>
      <w:rFonts w:ascii="Cambria" w:hAnsi="Cambria"/>
      <w:i/>
      <w:iCs/>
      <w:sz w:val="20"/>
      <w:szCs w:val="20"/>
    </w:rPr>
  </w:style>
  <w:style w:type="paragraph" w:customStyle="1" w:styleId="IOP-CS-BodyNoIndent">
    <w:name w:val="IOP-CS-BodyNoIndent"/>
    <w:basedOn w:val="IOP-CS-BodyText"/>
    <w:next w:val="IOP-CS-BodyText"/>
    <w:link w:val="IOP-CS-BodyNoIndentChar"/>
    <w:qFormat/>
    <w:rsid w:val="00480D6D"/>
    <w:pPr>
      <w:ind w:firstLine="0"/>
    </w:pPr>
  </w:style>
  <w:style w:type="character" w:customStyle="1" w:styleId="IOP-CS-BodyNoIndentChar">
    <w:name w:val="IOP-CS-BodyNoIndent Char"/>
    <w:basedOn w:val="IOP-CS-BodyTextChar"/>
    <w:link w:val="IOP-CS-BodyNoIndent"/>
    <w:rsid w:val="00480D6D"/>
    <w:rPr>
      <w:rFonts w:ascii="Cambria" w:hAnsi="Cambria"/>
      <w:sz w:val="20"/>
      <w:szCs w:val="20"/>
    </w:rPr>
  </w:style>
  <w:style w:type="paragraph" w:customStyle="1" w:styleId="IOP-CS-CaptionText">
    <w:name w:val="IOP-CS-CaptionText"/>
    <w:link w:val="IOP-CS-CaptionTextChar"/>
    <w:qFormat/>
    <w:rsid w:val="004860AF"/>
    <w:rPr>
      <w:rFonts w:ascii="Cambria" w:hAnsi="Cambria"/>
      <w:sz w:val="20"/>
    </w:rPr>
  </w:style>
  <w:style w:type="character" w:customStyle="1" w:styleId="IOP-CS-CaptionTextChar">
    <w:name w:val="IOP-CS-CaptionText Char"/>
    <w:basedOn w:val="DefaultParagraphFont"/>
    <w:link w:val="IOP-CS-CaptionText"/>
    <w:rsid w:val="004860AF"/>
    <w:rPr>
      <w:rFonts w:ascii="Cambria" w:hAnsi="Cambria"/>
      <w:sz w:val="20"/>
    </w:rPr>
  </w:style>
  <w:style w:type="table" w:styleId="TableGrid">
    <w:name w:val="Table Grid"/>
    <w:basedOn w:val="TableNormal"/>
    <w:uiPriority w:val="59"/>
    <w:locked/>
    <w:rsid w:val="00BF7225"/>
    <w:pPr>
      <w:spacing w:after="0" w:line="240" w:lineRule="auto"/>
    </w:pPr>
    <w:rPr>
      <w:rFonts w:ascii="Arial" w:eastAsia="Times New Roman" w:hAnsi="Arial" w:cs="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OP-CS-TableFootnote">
    <w:name w:val="IOP-CS-TableFootnote"/>
    <w:basedOn w:val="Normal"/>
    <w:link w:val="IOP-CS-TableFootnoteChar"/>
    <w:qFormat/>
    <w:rsid w:val="006246DF"/>
    <w:pPr>
      <w:spacing w:after="200" w:line="276" w:lineRule="auto"/>
    </w:pPr>
    <w:rPr>
      <w:rFonts w:ascii="Cambria" w:eastAsia="Times New Roman" w:hAnsi="Cambria" w:cs="Arial"/>
      <w:kern w:val="0"/>
      <w:sz w:val="18"/>
      <w:szCs w:val="16"/>
      <w14:ligatures w14:val="none"/>
    </w:rPr>
  </w:style>
  <w:style w:type="character" w:customStyle="1" w:styleId="IOP-CS-TableFootnoteChar">
    <w:name w:val="IOP-CS-TableFootnote Char"/>
    <w:basedOn w:val="DefaultParagraphFont"/>
    <w:link w:val="IOP-CS-TableFootnote"/>
    <w:rsid w:val="006246DF"/>
    <w:rPr>
      <w:rFonts w:ascii="Cambria" w:eastAsia="Times New Roman" w:hAnsi="Cambria" w:cs="Arial"/>
      <w:kern w:val="0"/>
      <w:sz w:val="18"/>
      <w:szCs w:val="16"/>
      <w14:ligatures w14:val="none"/>
    </w:rPr>
  </w:style>
  <w:style w:type="paragraph" w:customStyle="1" w:styleId="IOP-CS-TableLeftColumn">
    <w:name w:val="IOP-CS-TableLeftColumn"/>
    <w:basedOn w:val="Normal"/>
    <w:link w:val="IOP-CS-TableLeftColumnChar"/>
    <w:qFormat/>
    <w:rsid w:val="006246DF"/>
    <w:pPr>
      <w:spacing w:after="0" w:line="240" w:lineRule="auto"/>
    </w:pPr>
    <w:rPr>
      <w:rFonts w:ascii="Cambria" w:eastAsia="Times New Roman" w:hAnsi="Cambria" w:cs="Arial"/>
      <w:kern w:val="0"/>
      <w:sz w:val="20"/>
      <w:szCs w:val="20"/>
      <w14:ligatures w14:val="none"/>
    </w:rPr>
  </w:style>
  <w:style w:type="paragraph" w:customStyle="1" w:styleId="IOP-CS-TableContent">
    <w:name w:val="IOP-CS-TableContent"/>
    <w:basedOn w:val="Normal"/>
    <w:link w:val="IOP-CS-TableContentChar"/>
    <w:qFormat/>
    <w:rsid w:val="006246DF"/>
    <w:pPr>
      <w:spacing w:after="0" w:line="240" w:lineRule="auto"/>
      <w:jc w:val="center"/>
    </w:pPr>
    <w:rPr>
      <w:rFonts w:ascii="Cambria" w:eastAsia="Times New Roman" w:hAnsi="Cambria" w:cs="Arial"/>
      <w:kern w:val="0"/>
      <w:sz w:val="20"/>
      <w:szCs w:val="20"/>
      <w14:ligatures w14:val="none"/>
    </w:rPr>
  </w:style>
  <w:style w:type="character" w:customStyle="1" w:styleId="IOP-CS-TableLeftColumnChar">
    <w:name w:val="IOP-CS-TableLeftColumn Char"/>
    <w:basedOn w:val="DefaultParagraphFont"/>
    <w:link w:val="IOP-CS-TableLeftColumn"/>
    <w:rsid w:val="006246DF"/>
    <w:rPr>
      <w:rFonts w:ascii="Cambria" w:eastAsia="Times New Roman" w:hAnsi="Cambria" w:cs="Arial"/>
      <w:kern w:val="0"/>
      <w:sz w:val="20"/>
      <w:szCs w:val="20"/>
      <w14:ligatures w14:val="none"/>
    </w:rPr>
  </w:style>
  <w:style w:type="character" w:customStyle="1" w:styleId="IOP-CS-TableContentChar">
    <w:name w:val="IOP-CS-TableContent Char"/>
    <w:basedOn w:val="DefaultParagraphFont"/>
    <w:link w:val="IOP-CS-TableContent"/>
    <w:rsid w:val="006246DF"/>
    <w:rPr>
      <w:rFonts w:ascii="Cambria" w:eastAsia="Times New Roman" w:hAnsi="Cambria" w:cs="Arial"/>
      <w:kern w:val="0"/>
      <w:sz w:val="20"/>
      <w:szCs w:val="20"/>
      <w14:ligatures w14:val="none"/>
    </w:rPr>
  </w:style>
  <w:style w:type="character" w:styleId="PlaceholderText">
    <w:name w:val="Placeholder Text"/>
    <w:basedOn w:val="DefaultParagraphFont"/>
    <w:uiPriority w:val="99"/>
    <w:semiHidden/>
    <w:locked/>
    <w:rsid w:val="00786490"/>
    <w:rPr>
      <w:color w:val="666666"/>
    </w:rPr>
  </w:style>
  <w:style w:type="paragraph" w:styleId="Caption">
    <w:name w:val="caption"/>
    <w:basedOn w:val="Normal"/>
    <w:next w:val="Normal"/>
    <w:uiPriority w:val="35"/>
    <w:semiHidden/>
    <w:qFormat/>
    <w:locked/>
    <w:rsid w:val="00EC78D4"/>
    <w:pPr>
      <w:spacing w:after="200" w:line="240" w:lineRule="auto"/>
    </w:pPr>
    <w:rPr>
      <w:i/>
      <w:iCs/>
      <w:color w:val="0E2841" w:themeColor="text2"/>
      <w:sz w:val="18"/>
      <w:szCs w:val="18"/>
    </w:rPr>
  </w:style>
  <w:style w:type="paragraph" w:styleId="Header">
    <w:name w:val="header"/>
    <w:basedOn w:val="Normal"/>
    <w:link w:val="HeaderChar"/>
    <w:uiPriority w:val="99"/>
    <w:semiHidden/>
    <w:locked/>
    <w:rsid w:val="00F567B3"/>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F567B3"/>
  </w:style>
  <w:style w:type="paragraph" w:styleId="Footer">
    <w:name w:val="footer"/>
    <w:basedOn w:val="Normal"/>
    <w:link w:val="FooterChar"/>
    <w:uiPriority w:val="99"/>
    <w:semiHidden/>
    <w:locked/>
    <w:rsid w:val="00F567B3"/>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F567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9336">
      <w:marLeft w:val="640"/>
      <w:marRight w:val="0"/>
      <w:marTop w:val="0"/>
      <w:marBottom w:val="0"/>
      <w:divBdr>
        <w:top w:val="none" w:sz="0" w:space="0" w:color="auto"/>
        <w:left w:val="none" w:sz="0" w:space="0" w:color="auto"/>
        <w:bottom w:val="none" w:sz="0" w:space="0" w:color="auto"/>
        <w:right w:val="none" w:sz="0" w:space="0" w:color="auto"/>
      </w:divBdr>
    </w:div>
    <w:div w:id="7340167">
      <w:marLeft w:val="640"/>
      <w:marRight w:val="0"/>
      <w:marTop w:val="0"/>
      <w:marBottom w:val="0"/>
      <w:divBdr>
        <w:top w:val="none" w:sz="0" w:space="0" w:color="auto"/>
        <w:left w:val="none" w:sz="0" w:space="0" w:color="auto"/>
        <w:bottom w:val="none" w:sz="0" w:space="0" w:color="auto"/>
        <w:right w:val="none" w:sz="0" w:space="0" w:color="auto"/>
      </w:divBdr>
    </w:div>
    <w:div w:id="13726819">
      <w:marLeft w:val="640"/>
      <w:marRight w:val="0"/>
      <w:marTop w:val="0"/>
      <w:marBottom w:val="0"/>
      <w:divBdr>
        <w:top w:val="none" w:sz="0" w:space="0" w:color="auto"/>
        <w:left w:val="none" w:sz="0" w:space="0" w:color="auto"/>
        <w:bottom w:val="none" w:sz="0" w:space="0" w:color="auto"/>
        <w:right w:val="none" w:sz="0" w:space="0" w:color="auto"/>
      </w:divBdr>
    </w:div>
    <w:div w:id="28142631">
      <w:marLeft w:val="480"/>
      <w:marRight w:val="0"/>
      <w:marTop w:val="0"/>
      <w:marBottom w:val="0"/>
      <w:divBdr>
        <w:top w:val="none" w:sz="0" w:space="0" w:color="auto"/>
        <w:left w:val="none" w:sz="0" w:space="0" w:color="auto"/>
        <w:bottom w:val="none" w:sz="0" w:space="0" w:color="auto"/>
        <w:right w:val="none" w:sz="0" w:space="0" w:color="auto"/>
      </w:divBdr>
    </w:div>
    <w:div w:id="37628876">
      <w:marLeft w:val="480"/>
      <w:marRight w:val="0"/>
      <w:marTop w:val="0"/>
      <w:marBottom w:val="0"/>
      <w:divBdr>
        <w:top w:val="none" w:sz="0" w:space="0" w:color="auto"/>
        <w:left w:val="none" w:sz="0" w:space="0" w:color="auto"/>
        <w:bottom w:val="none" w:sz="0" w:space="0" w:color="auto"/>
        <w:right w:val="none" w:sz="0" w:space="0" w:color="auto"/>
      </w:divBdr>
    </w:div>
    <w:div w:id="47339653">
      <w:marLeft w:val="640"/>
      <w:marRight w:val="0"/>
      <w:marTop w:val="0"/>
      <w:marBottom w:val="0"/>
      <w:divBdr>
        <w:top w:val="none" w:sz="0" w:space="0" w:color="auto"/>
        <w:left w:val="none" w:sz="0" w:space="0" w:color="auto"/>
        <w:bottom w:val="none" w:sz="0" w:space="0" w:color="auto"/>
        <w:right w:val="none" w:sz="0" w:space="0" w:color="auto"/>
      </w:divBdr>
    </w:div>
    <w:div w:id="52000342">
      <w:marLeft w:val="480"/>
      <w:marRight w:val="0"/>
      <w:marTop w:val="0"/>
      <w:marBottom w:val="0"/>
      <w:divBdr>
        <w:top w:val="none" w:sz="0" w:space="0" w:color="auto"/>
        <w:left w:val="none" w:sz="0" w:space="0" w:color="auto"/>
        <w:bottom w:val="none" w:sz="0" w:space="0" w:color="auto"/>
        <w:right w:val="none" w:sz="0" w:space="0" w:color="auto"/>
      </w:divBdr>
    </w:div>
    <w:div w:id="57244504">
      <w:marLeft w:val="480"/>
      <w:marRight w:val="0"/>
      <w:marTop w:val="0"/>
      <w:marBottom w:val="0"/>
      <w:divBdr>
        <w:top w:val="none" w:sz="0" w:space="0" w:color="auto"/>
        <w:left w:val="none" w:sz="0" w:space="0" w:color="auto"/>
        <w:bottom w:val="none" w:sz="0" w:space="0" w:color="auto"/>
        <w:right w:val="none" w:sz="0" w:space="0" w:color="auto"/>
      </w:divBdr>
    </w:div>
    <w:div w:id="70472208">
      <w:marLeft w:val="640"/>
      <w:marRight w:val="0"/>
      <w:marTop w:val="0"/>
      <w:marBottom w:val="0"/>
      <w:divBdr>
        <w:top w:val="none" w:sz="0" w:space="0" w:color="auto"/>
        <w:left w:val="none" w:sz="0" w:space="0" w:color="auto"/>
        <w:bottom w:val="none" w:sz="0" w:space="0" w:color="auto"/>
        <w:right w:val="none" w:sz="0" w:space="0" w:color="auto"/>
      </w:divBdr>
    </w:div>
    <w:div w:id="77482222">
      <w:marLeft w:val="640"/>
      <w:marRight w:val="0"/>
      <w:marTop w:val="0"/>
      <w:marBottom w:val="0"/>
      <w:divBdr>
        <w:top w:val="none" w:sz="0" w:space="0" w:color="auto"/>
        <w:left w:val="none" w:sz="0" w:space="0" w:color="auto"/>
        <w:bottom w:val="none" w:sz="0" w:space="0" w:color="auto"/>
        <w:right w:val="none" w:sz="0" w:space="0" w:color="auto"/>
      </w:divBdr>
    </w:div>
    <w:div w:id="80151257">
      <w:marLeft w:val="480"/>
      <w:marRight w:val="0"/>
      <w:marTop w:val="0"/>
      <w:marBottom w:val="0"/>
      <w:divBdr>
        <w:top w:val="none" w:sz="0" w:space="0" w:color="auto"/>
        <w:left w:val="none" w:sz="0" w:space="0" w:color="auto"/>
        <w:bottom w:val="none" w:sz="0" w:space="0" w:color="auto"/>
        <w:right w:val="none" w:sz="0" w:space="0" w:color="auto"/>
      </w:divBdr>
    </w:div>
    <w:div w:id="80686082">
      <w:marLeft w:val="480"/>
      <w:marRight w:val="0"/>
      <w:marTop w:val="0"/>
      <w:marBottom w:val="0"/>
      <w:divBdr>
        <w:top w:val="none" w:sz="0" w:space="0" w:color="auto"/>
        <w:left w:val="none" w:sz="0" w:space="0" w:color="auto"/>
        <w:bottom w:val="none" w:sz="0" w:space="0" w:color="auto"/>
        <w:right w:val="none" w:sz="0" w:space="0" w:color="auto"/>
      </w:divBdr>
    </w:div>
    <w:div w:id="81069540">
      <w:marLeft w:val="640"/>
      <w:marRight w:val="0"/>
      <w:marTop w:val="0"/>
      <w:marBottom w:val="0"/>
      <w:divBdr>
        <w:top w:val="none" w:sz="0" w:space="0" w:color="auto"/>
        <w:left w:val="none" w:sz="0" w:space="0" w:color="auto"/>
        <w:bottom w:val="none" w:sz="0" w:space="0" w:color="auto"/>
        <w:right w:val="none" w:sz="0" w:space="0" w:color="auto"/>
      </w:divBdr>
    </w:div>
    <w:div w:id="83308108">
      <w:marLeft w:val="640"/>
      <w:marRight w:val="0"/>
      <w:marTop w:val="0"/>
      <w:marBottom w:val="0"/>
      <w:divBdr>
        <w:top w:val="none" w:sz="0" w:space="0" w:color="auto"/>
        <w:left w:val="none" w:sz="0" w:space="0" w:color="auto"/>
        <w:bottom w:val="none" w:sz="0" w:space="0" w:color="auto"/>
        <w:right w:val="none" w:sz="0" w:space="0" w:color="auto"/>
      </w:divBdr>
    </w:div>
    <w:div w:id="95902281">
      <w:marLeft w:val="480"/>
      <w:marRight w:val="0"/>
      <w:marTop w:val="0"/>
      <w:marBottom w:val="0"/>
      <w:divBdr>
        <w:top w:val="none" w:sz="0" w:space="0" w:color="auto"/>
        <w:left w:val="none" w:sz="0" w:space="0" w:color="auto"/>
        <w:bottom w:val="none" w:sz="0" w:space="0" w:color="auto"/>
        <w:right w:val="none" w:sz="0" w:space="0" w:color="auto"/>
      </w:divBdr>
    </w:div>
    <w:div w:id="101849265">
      <w:marLeft w:val="480"/>
      <w:marRight w:val="0"/>
      <w:marTop w:val="0"/>
      <w:marBottom w:val="0"/>
      <w:divBdr>
        <w:top w:val="none" w:sz="0" w:space="0" w:color="auto"/>
        <w:left w:val="none" w:sz="0" w:space="0" w:color="auto"/>
        <w:bottom w:val="none" w:sz="0" w:space="0" w:color="auto"/>
        <w:right w:val="none" w:sz="0" w:space="0" w:color="auto"/>
      </w:divBdr>
    </w:div>
    <w:div w:id="105541345">
      <w:marLeft w:val="480"/>
      <w:marRight w:val="0"/>
      <w:marTop w:val="0"/>
      <w:marBottom w:val="0"/>
      <w:divBdr>
        <w:top w:val="none" w:sz="0" w:space="0" w:color="auto"/>
        <w:left w:val="none" w:sz="0" w:space="0" w:color="auto"/>
        <w:bottom w:val="none" w:sz="0" w:space="0" w:color="auto"/>
        <w:right w:val="none" w:sz="0" w:space="0" w:color="auto"/>
      </w:divBdr>
    </w:div>
    <w:div w:id="109012656">
      <w:marLeft w:val="480"/>
      <w:marRight w:val="0"/>
      <w:marTop w:val="0"/>
      <w:marBottom w:val="0"/>
      <w:divBdr>
        <w:top w:val="none" w:sz="0" w:space="0" w:color="auto"/>
        <w:left w:val="none" w:sz="0" w:space="0" w:color="auto"/>
        <w:bottom w:val="none" w:sz="0" w:space="0" w:color="auto"/>
        <w:right w:val="none" w:sz="0" w:space="0" w:color="auto"/>
      </w:divBdr>
    </w:div>
    <w:div w:id="113910777">
      <w:marLeft w:val="480"/>
      <w:marRight w:val="0"/>
      <w:marTop w:val="0"/>
      <w:marBottom w:val="0"/>
      <w:divBdr>
        <w:top w:val="none" w:sz="0" w:space="0" w:color="auto"/>
        <w:left w:val="none" w:sz="0" w:space="0" w:color="auto"/>
        <w:bottom w:val="none" w:sz="0" w:space="0" w:color="auto"/>
        <w:right w:val="none" w:sz="0" w:space="0" w:color="auto"/>
      </w:divBdr>
    </w:div>
    <w:div w:id="118574258">
      <w:marLeft w:val="480"/>
      <w:marRight w:val="0"/>
      <w:marTop w:val="0"/>
      <w:marBottom w:val="0"/>
      <w:divBdr>
        <w:top w:val="none" w:sz="0" w:space="0" w:color="auto"/>
        <w:left w:val="none" w:sz="0" w:space="0" w:color="auto"/>
        <w:bottom w:val="none" w:sz="0" w:space="0" w:color="auto"/>
        <w:right w:val="none" w:sz="0" w:space="0" w:color="auto"/>
      </w:divBdr>
    </w:div>
    <w:div w:id="145442886">
      <w:marLeft w:val="480"/>
      <w:marRight w:val="0"/>
      <w:marTop w:val="0"/>
      <w:marBottom w:val="0"/>
      <w:divBdr>
        <w:top w:val="none" w:sz="0" w:space="0" w:color="auto"/>
        <w:left w:val="none" w:sz="0" w:space="0" w:color="auto"/>
        <w:bottom w:val="none" w:sz="0" w:space="0" w:color="auto"/>
        <w:right w:val="none" w:sz="0" w:space="0" w:color="auto"/>
      </w:divBdr>
    </w:div>
    <w:div w:id="149905655">
      <w:marLeft w:val="640"/>
      <w:marRight w:val="0"/>
      <w:marTop w:val="0"/>
      <w:marBottom w:val="0"/>
      <w:divBdr>
        <w:top w:val="none" w:sz="0" w:space="0" w:color="auto"/>
        <w:left w:val="none" w:sz="0" w:space="0" w:color="auto"/>
        <w:bottom w:val="none" w:sz="0" w:space="0" w:color="auto"/>
        <w:right w:val="none" w:sz="0" w:space="0" w:color="auto"/>
      </w:divBdr>
    </w:div>
    <w:div w:id="149912742">
      <w:marLeft w:val="480"/>
      <w:marRight w:val="0"/>
      <w:marTop w:val="0"/>
      <w:marBottom w:val="0"/>
      <w:divBdr>
        <w:top w:val="none" w:sz="0" w:space="0" w:color="auto"/>
        <w:left w:val="none" w:sz="0" w:space="0" w:color="auto"/>
        <w:bottom w:val="none" w:sz="0" w:space="0" w:color="auto"/>
        <w:right w:val="none" w:sz="0" w:space="0" w:color="auto"/>
      </w:divBdr>
    </w:div>
    <w:div w:id="153104003">
      <w:marLeft w:val="480"/>
      <w:marRight w:val="0"/>
      <w:marTop w:val="0"/>
      <w:marBottom w:val="0"/>
      <w:divBdr>
        <w:top w:val="none" w:sz="0" w:space="0" w:color="auto"/>
        <w:left w:val="none" w:sz="0" w:space="0" w:color="auto"/>
        <w:bottom w:val="none" w:sz="0" w:space="0" w:color="auto"/>
        <w:right w:val="none" w:sz="0" w:space="0" w:color="auto"/>
      </w:divBdr>
    </w:div>
    <w:div w:id="156306054">
      <w:marLeft w:val="640"/>
      <w:marRight w:val="0"/>
      <w:marTop w:val="0"/>
      <w:marBottom w:val="0"/>
      <w:divBdr>
        <w:top w:val="none" w:sz="0" w:space="0" w:color="auto"/>
        <w:left w:val="none" w:sz="0" w:space="0" w:color="auto"/>
        <w:bottom w:val="none" w:sz="0" w:space="0" w:color="auto"/>
        <w:right w:val="none" w:sz="0" w:space="0" w:color="auto"/>
      </w:divBdr>
    </w:div>
    <w:div w:id="157306788">
      <w:marLeft w:val="480"/>
      <w:marRight w:val="0"/>
      <w:marTop w:val="0"/>
      <w:marBottom w:val="0"/>
      <w:divBdr>
        <w:top w:val="none" w:sz="0" w:space="0" w:color="auto"/>
        <w:left w:val="none" w:sz="0" w:space="0" w:color="auto"/>
        <w:bottom w:val="none" w:sz="0" w:space="0" w:color="auto"/>
        <w:right w:val="none" w:sz="0" w:space="0" w:color="auto"/>
      </w:divBdr>
    </w:div>
    <w:div w:id="164900921">
      <w:marLeft w:val="480"/>
      <w:marRight w:val="0"/>
      <w:marTop w:val="0"/>
      <w:marBottom w:val="0"/>
      <w:divBdr>
        <w:top w:val="none" w:sz="0" w:space="0" w:color="auto"/>
        <w:left w:val="none" w:sz="0" w:space="0" w:color="auto"/>
        <w:bottom w:val="none" w:sz="0" w:space="0" w:color="auto"/>
        <w:right w:val="none" w:sz="0" w:space="0" w:color="auto"/>
      </w:divBdr>
    </w:div>
    <w:div w:id="174613854">
      <w:marLeft w:val="480"/>
      <w:marRight w:val="0"/>
      <w:marTop w:val="0"/>
      <w:marBottom w:val="0"/>
      <w:divBdr>
        <w:top w:val="none" w:sz="0" w:space="0" w:color="auto"/>
        <w:left w:val="none" w:sz="0" w:space="0" w:color="auto"/>
        <w:bottom w:val="none" w:sz="0" w:space="0" w:color="auto"/>
        <w:right w:val="none" w:sz="0" w:space="0" w:color="auto"/>
      </w:divBdr>
    </w:div>
    <w:div w:id="181209558">
      <w:marLeft w:val="480"/>
      <w:marRight w:val="0"/>
      <w:marTop w:val="0"/>
      <w:marBottom w:val="0"/>
      <w:divBdr>
        <w:top w:val="none" w:sz="0" w:space="0" w:color="auto"/>
        <w:left w:val="none" w:sz="0" w:space="0" w:color="auto"/>
        <w:bottom w:val="none" w:sz="0" w:space="0" w:color="auto"/>
        <w:right w:val="none" w:sz="0" w:space="0" w:color="auto"/>
      </w:divBdr>
    </w:div>
    <w:div w:id="184751455">
      <w:marLeft w:val="480"/>
      <w:marRight w:val="0"/>
      <w:marTop w:val="0"/>
      <w:marBottom w:val="0"/>
      <w:divBdr>
        <w:top w:val="none" w:sz="0" w:space="0" w:color="auto"/>
        <w:left w:val="none" w:sz="0" w:space="0" w:color="auto"/>
        <w:bottom w:val="none" w:sz="0" w:space="0" w:color="auto"/>
        <w:right w:val="none" w:sz="0" w:space="0" w:color="auto"/>
      </w:divBdr>
    </w:div>
    <w:div w:id="191381160">
      <w:marLeft w:val="640"/>
      <w:marRight w:val="0"/>
      <w:marTop w:val="0"/>
      <w:marBottom w:val="0"/>
      <w:divBdr>
        <w:top w:val="none" w:sz="0" w:space="0" w:color="auto"/>
        <w:left w:val="none" w:sz="0" w:space="0" w:color="auto"/>
        <w:bottom w:val="none" w:sz="0" w:space="0" w:color="auto"/>
        <w:right w:val="none" w:sz="0" w:space="0" w:color="auto"/>
      </w:divBdr>
    </w:div>
    <w:div w:id="191962238">
      <w:marLeft w:val="640"/>
      <w:marRight w:val="0"/>
      <w:marTop w:val="0"/>
      <w:marBottom w:val="0"/>
      <w:divBdr>
        <w:top w:val="none" w:sz="0" w:space="0" w:color="auto"/>
        <w:left w:val="none" w:sz="0" w:space="0" w:color="auto"/>
        <w:bottom w:val="none" w:sz="0" w:space="0" w:color="auto"/>
        <w:right w:val="none" w:sz="0" w:space="0" w:color="auto"/>
      </w:divBdr>
    </w:div>
    <w:div w:id="199438307">
      <w:marLeft w:val="640"/>
      <w:marRight w:val="0"/>
      <w:marTop w:val="0"/>
      <w:marBottom w:val="0"/>
      <w:divBdr>
        <w:top w:val="none" w:sz="0" w:space="0" w:color="auto"/>
        <w:left w:val="none" w:sz="0" w:space="0" w:color="auto"/>
        <w:bottom w:val="none" w:sz="0" w:space="0" w:color="auto"/>
        <w:right w:val="none" w:sz="0" w:space="0" w:color="auto"/>
      </w:divBdr>
    </w:div>
    <w:div w:id="207226812">
      <w:marLeft w:val="480"/>
      <w:marRight w:val="0"/>
      <w:marTop w:val="0"/>
      <w:marBottom w:val="0"/>
      <w:divBdr>
        <w:top w:val="none" w:sz="0" w:space="0" w:color="auto"/>
        <w:left w:val="none" w:sz="0" w:space="0" w:color="auto"/>
        <w:bottom w:val="none" w:sz="0" w:space="0" w:color="auto"/>
        <w:right w:val="none" w:sz="0" w:space="0" w:color="auto"/>
      </w:divBdr>
    </w:div>
    <w:div w:id="210121869">
      <w:marLeft w:val="640"/>
      <w:marRight w:val="0"/>
      <w:marTop w:val="0"/>
      <w:marBottom w:val="0"/>
      <w:divBdr>
        <w:top w:val="none" w:sz="0" w:space="0" w:color="auto"/>
        <w:left w:val="none" w:sz="0" w:space="0" w:color="auto"/>
        <w:bottom w:val="none" w:sz="0" w:space="0" w:color="auto"/>
        <w:right w:val="none" w:sz="0" w:space="0" w:color="auto"/>
      </w:divBdr>
    </w:div>
    <w:div w:id="212693545">
      <w:marLeft w:val="480"/>
      <w:marRight w:val="0"/>
      <w:marTop w:val="0"/>
      <w:marBottom w:val="0"/>
      <w:divBdr>
        <w:top w:val="none" w:sz="0" w:space="0" w:color="auto"/>
        <w:left w:val="none" w:sz="0" w:space="0" w:color="auto"/>
        <w:bottom w:val="none" w:sz="0" w:space="0" w:color="auto"/>
        <w:right w:val="none" w:sz="0" w:space="0" w:color="auto"/>
      </w:divBdr>
    </w:div>
    <w:div w:id="219942646">
      <w:marLeft w:val="480"/>
      <w:marRight w:val="0"/>
      <w:marTop w:val="0"/>
      <w:marBottom w:val="0"/>
      <w:divBdr>
        <w:top w:val="none" w:sz="0" w:space="0" w:color="auto"/>
        <w:left w:val="none" w:sz="0" w:space="0" w:color="auto"/>
        <w:bottom w:val="none" w:sz="0" w:space="0" w:color="auto"/>
        <w:right w:val="none" w:sz="0" w:space="0" w:color="auto"/>
      </w:divBdr>
    </w:div>
    <w:div w:id="220286409">
      <w:marLeft w:val="480"/>
      <w:marRight w:val="0"/>
      <w:marTop w:val="0"/>
      <w:marBottom w:val="0"/>
      <w:divBdr>
        <w:top w:val="none" w:sz="0" w:space="0" w:color="auto"/>
        <w:left w:val="none" w:sz="0" w:space="0" w:color="auto"/>
        <w:bottom w:val="none" w:sz="0" w:space="0" w:color="auto"/>
        <w:right w:val="none" w:sz="0" w:space="0" w:color="auto"/>
      </w:divBdr>
    </w:div>
    <w:div w:id="234633056">
      <w:marLeft w:val="640"/>
      <w:marRight w:val="0"/>
      <w:marTop w:val="0"/>
      <w:marBottom w:val="0"/>
      <w:divBdr>
        <w:top w:val="none" w:sz="0" w:space="0" w:color="auto"/>
        <w:left w:val="none" w:sz="0" w:space="0" w:color="auto"/>
        <w:bottom w:val="none" w:sz="0" w:space="0" w:color="auto"/>
        <w:right w:val="none" w:sz="0" w:space="0" w:color="auto"/>
      </w:divBdr>
    </w:div>
    <w:div w:id="234702423">
      <w:marLeft w:val="480"/>
      <w:marRight w:val="0"/>
      <w:marTop w:val="0"/>
      <w:marBottom w:val="0"/>
      <w:divBdr>
        <w:top w:val="none" w:sz="0" w:space="0" w:color="auto"/>
        <w:left w:val="none" w:sz="0" w:space="0" w:color="auto"/>
        <w:bottom w:val="none" w:sz="0" w:space="0" w:color="auto"/>
        <w:right w:val="none" w:sz="0" w:space="0" w:color="auto"/>
      </w:divBdr>
    </w:div>
    <w:div w:id="240985968">
      <w:marLeft w:val="480"/>
      <w:marRight w:val="0"/>
      <w:marTop w:val="0"/>
      <w:marBottom w:val="0"/>
      <w:divBdr>
        <w:top w:val="none" w:sz="0" w:space="0" w:color="auto"/>
        <w:left w:val="none" w:sz="0" w:space="0" w:color="auto"/>
        <w:bottom w:val="none" w:sz="0" w:space="0" w:color="auto"/>
        <w:right w:val="none" w:sz="0" w:space="0" w:color="auto"/>
      </w:divBdr>
    </w:div>
    <w:div w:id="244416137">
      <w:marLeft w:val="640"/>
      <w:marRight w:val="0"/>
      <w:marTop w:val="0"/>
      <w:marBottom w:val="0"/>
      <w:divBdr>
        <w:top w:val="none" w:sz="0" w:space="0" w:color="auto"/>
        <w:left w:val="none" w:sz="0" w:space="0" w:color="auto"/>
        <w:bottom w:val="none" w:sz="0" w:space="0" w:color="auto"/>
        <w:right w:val="none" w:sz="0" w:space="0" w:color="auto"/>
      </w:divBdr>
    </w:div>
    <w:div w:id="249244897">
      <w:marLeft w:val="640"/>
      <w:marRight w:val="0"/>
      <w:marTop w:val="0"/>
      <w:marBottom w:val="0"/>
      <w:divBdr>
        <w:top w:val="none" w:sz="0" w:space="0" w:color="auto"/>
        <w:left w:val="none" w:sz="0" w:space="0" w:color="auto"/>
        <w:bottom w:val="none" w:sz="0" w:space="0" w:color="auto"/>
        <w:right w:val="none" w:sz="0" w:space="0" w:color="auto"/>
      </w:divBdr>
    </w:div>
    <w:div w:id="254637325">
      <w:marLeft w:val="480"/>
      <w:marRight w:val="0"/>
      <w:marTop w:val="0"/>
      <w:marBottom w:val="0"/>
      <w:divBdr>
        <w:top w:val="none" w:sz="0" w:space="0" w:color="auto"/>
        <w:left w:val="none" w:sz="0" w:space="0" w:color="auto"/>
        <w:bottom w:val="none" w:sz="0" w:space="0" w:color="auto"/>
        <w:right w:val="none" w:sz="0" w:space="0" w:color="auto"/>
      </w:divBdr>
    </w:div>
    <w:div w:id="257182061">
      <w:marLeft w:val="640"/>
      <w:marRight w:val="0"/>
      <w:marTop w:val="0"/>
      <w:marBottom w:val="0"/>
      <w:divBdr>
        <w:top w:val="none" w:sz="0" w:space="0" w:color="auto"/>
        <w:left w:val="none" w:sz="0" w:space="0" w:color="auto"/>
        <w:bottom w:val="none" w:sz="0" w:space="0" w:color="auto"/>
        <w:right w:val="none" w:sz="0" w:space="0" w:color="auto"/>
      </w:divBdr>
    </w:div>
    <w:div w:id="262156616">
      <w:marLeft w:val="640"/>
      <w:marRight w:val="0"/>
      <w:marTop w:val="0"/>
      <w:marBottom w:val="0"/>
      <w:divBdr>
        <w:top w:val="none" w:sz="0" w:space="0" w:color="auto"/>
        <w:left w:val="none" w:sz="0" w:space="0" w:color="auto"/>
        <w:bottom w:val="none" w:sz="0" w:space="0" w:color="auto"/>
        <w:right w:val="none" w:sz="0" w:space="0" w:color="auto"/>
      </w:divBdr>
    </w:div>
    <w:div w:id="272828871">
      <w:marLeft w:val="480"/>
      <w:marRight w:val="0"/>
      <w:marTop w:val="0"/>
      <w:marBottom w:val="0"/>
      <w:divBdr>
        <w:top w:val="none" w:sz="0" w:space="0" w:color="auto"/>
        <w:left w:val="none" w:sz="0" w:space="0" w:color="auto"/>
        <w:bottom w:val="none" w:sz="0" w:space="0" w:color="auto"/>
        <w:right w:val="none" w:sz="0" w:space="0" w:color="auto"/>
      </w:divBdr>
    </w:div>
    <w:div w:id="272980070">
      <w:marLeft w:val="640"/>
      <w:marRight w:val="0"/>
      <w:marTop w:val="0"/>
      <w:marBottom w:val="0"/>
      <w:divBdr>
        <w:top w:val="none" w:sz="0" w:space="0" w:color="auto"/>
        <w:left w:val="none" w:sz="0" w:space="0" w:color="auto"/>
        <w:bottom w:val="none" w:sz="0" w:space="0" w:color="auto"/>
        <w:right w:val="none" w:sz="0" w:space="0" w:color="auto"/>
      </w:divBdr>
    </w:div>
    <w:div w:id="276303643">
      <w:marLeft w:val="480"/>
      <w:marRight w:val="0"/>
      <w:marTop w:val="0"/>
      <w:marBottom w:val="0"/>
      <w:divBdr>
        <w:top w:val="none" w:sz="0" w:space="0" w:color="auto"/>
        <w:left w:val="none" w:sz="0" w:space="0" w:color="auto"/>
        <w:bottom w:val="none" w:sz="0" w:space="0" w:color="auto"/>
        <w:right w:val="none" w:sz="0" w:space="0" w:color="auto"/>
      </w:divBdr>
    </w:div>
    <w:div w:id="311372353">
      <w:marLeft w:val="640"/>
      <w:marRight w:val="0"/>
      <w:marTop w:val="0"/>
      <w:marBottom w:val="0"/>
      <w:divBdr>
        <w:top w:val="none" w:sz="0" w:space="0" w:color="auto"/>
        <w:left w:val="none" w:sz="0" w:space="0" w:color="auto"/>
        <w:bottom w:val="none" w:sz="0" w:space="0" w:color="auto"/>
        <w:right w:val="none" w:sz="0" w:space="0" w:color="auto"/>
      </w:divBdr>
    </w:div>
    <w:div w:id="314266179">
      <w:marLeft w:val="480"/>
      <w:marRight w:val="0"/>
      <w:marTop w:val="0"/>
      <w:marBottom w:val="0"/>
      <w:divBdr>
        <w:top w:val="none" w:sz="0" w:space="0" w:color="auto"/>
        <w:left w:val="none" w:sz="0" w:space="0" w:color="auto"/>
        <w:bottom w:val="none" w:sz="0" w:space="0" w:color="auto"/>
        <w:right w:val="none" w:sz="0" w:space="0" w:color="auto"/>
      </w:divBdr>
    </w:div>
    <w:div w:id="325937387">
      <w:marLeft w:val="640"/>
      <w:marRight w:val="0"/>
      <w:marTop w:val="0"/>
      <w:marBottom w:val="0"/>
      <w:divBdr>
        <w:top w:val="none" w:sz="0" w:space="0" w:color="auto"/>
        <w:left w:val="none" w:sz="0" w:space="0" w:color="auto"/>
        <w:bottom w:val="none" w:sz="0" w:space="0" w:color="auto"/>
        <w:right w:val="none" w:sz="0" w:space="0" w:color="auto"/>
      </w:divBdr>
    </w:div>
    <w:div w:id="327490211">
      <w:marLeft w:val="480"/>
      <w:marRight w:val="0"/>
      <w:marTop w:val="0"/>
      <w:marBottom w:val="0"/>
      <w:divBdr>
        <w:top w:val="none" w:sz="0" w:space="0" w:color="auto"/>
        <w:left w:val="none" w:sz="0" w:space="0" w:color="auto"/>
        <w:bottom w:val="none" w:sz="0" w:space="0" w:color="auto"/>
        <w:right w:val="none" w:sz="0" w:space="0" w:color="auto"/>
      </w:divBdr>
    </w:div>
    <w:div w:id="331682964">
      <w:marLeft w:val="480"/>
      <w:marRight w:val="0"/>
      <w:marTop w:val="0"/>
      <w:marBottom w:val="0"/>
      <w:divBdr>
        <w:top w:val="none" w:sz="0" w:space="0" w:color="auto"/>
        <w:left w:val="none" w:sz="0" w:space="0" w:color="auto"/>
        <w:bottom w:val="none" w:sz="0" w:space="0" w:color="auto"/>
        <w:right w:val="none" w:sz="0" w:space="0" w:color="auto"/>
      </w:divBdr>
    </w:div>
    <w:div w:id="338393075">
      <w:marLeft w:val="480"/>
      <w:marRight w:val="0"/>
      <w:marTop w:val="0"/>
      <w:marBottom w:val="0"/>
      <w:divBdr>
        <w:top w:val="none" w:sz="0" w:space="0" w:color="auto"/>
        <w:left w:val="none" w:sz="0" w:space="0" w:color="auto"/>
        <w:bottom w:val="none" w:sz="0" w:space="0" w:color="auto"/>
        <w:right w:val="none" w:sz="0" w:space="0" w:color="auto"/>
      </w:divBdr>
    </w:div>
    <w:div w:id="349142679">
      <w:marLeft w:val="640"/>
      <w:marRight w:val="0"/>
      <w:marTop w:val="0"/>
      <w:marBottom w:val="0"/>
      <w:divBdr>
        <w:top w:val="none" w:sz="0" w:space="0" w:color="auto"/>
        <w:left w:val="none" w:sz="0" w:space="0" w:color="auto"/>
        <w:bottom w:val="none" w:sz="0" w:space="0" w:color="auto"/>
        <w:right w:val="none" w:sz="0" w:space="0" w:color="auto"/>
      </w:divBdr>
    </w:div>
    <w:div w:id="350768747">
      <w:marLeft w:val="640"/>
      <w:marRight w:val="0"/>
      <w:marTop w:val="0"/>
      <w:marBottom w:val="0"/>
      <w:divBdr>
        <w:top w:val="none" w:sz="0" w:space="0" w:color="auto"/>
        <w:left w:val="none" w:sz="0" w:space="0" w:color="auto"/>
        <w:bottom w:val="none" w:sz="0" w:space="0" w:color="auto"/>
        <w:right w:val="none" w:sz="0" w:space="0" w:color="auto"/>
      </w:divBdr>
    </w:div>
    <w:div w:id="354884444">
      <w:marLeft w:val="480"/>
      <w:marRight w:val="0"/>
      <w:marTop w:val="0"/>
      <w:marBottom w:val="0"/>
      <w:divBdr>
        <w:top w:val="none" w:sz="0" w:space="0" w:color="auto"/>
        <w:left w:val="none" w:sz="0" w:space="0" w:color="auto"/>
        <w:bottom w:val="none" w:sz="0" w:space="0" w:color="auto"/>
        <w:right w:val="none" w:sz="0" w:space="0" w:color="auto"/>
      </w:divBdr>
    </w:div>
    <w:div w:id="368845934">
      <w:marLeft w:val="480"/>
      <w:marRight w:val="0"/>
      <w:marTop w:val="0"/>
      <w:marBottom w:val="0"/>
      <w:divBdr>
        <w:top w:val="none" w:sz="0" w:space="0" w:color="auto"/>
        <w:left w:val="none" w:sz="0" w:space="0" w:color="auto"/>
        <w:bottom w:val="none" w:sz="0" w:space="0" w:color="auto"/>
        <w:right w:val="none" w:sz="0" w:space="0" w:color="auto"/>
      </w:divBdr>
    </w:div>
    <w:div w:id="372075687">
      <w:marLeft w:val="640"/>
      <w:marRight w:val="0"/>
      <w:marTop w:val="0"/>
      <w:marBottom w:val="0"/>
      <w:divBdr>
        <w:top w:val="none" w:sz="0" w:space="0" w:color="auto"/>
        <w:left w:val="none" w:sz="0" w:space="0" w:color="auto"/>
        <w:bottom w:val="none" w:sz="0" w:space="0" w:color="auto"/>
        <w:right w:val="none" w:sz="0" w:space="0" w:color="auto"/>
      </w:divBdr>
    </w:div>
    <w:div w:id="373045637">
      <w:marLeft w:val="640"/>
      <w:marRight w:val="0"/>
      <w:marTop w:val="0"/>
      <w:marBottom w:val="0"/>
      <w:divBdr>
        <w:top w:val="none" w:sz="0" w:space="0" w:color="auto"/>
        <w:left w:val="none" w:sz="0" w:space="0" w:color="auto"/>
        <w:bottom w:val="none" w:sz="0" w:space="0" w:color="auto"/>
        <w:right w:val="none" w:sz="0" w:space="0" w:color="auto"/>
      </w:divBdr>
    </w:div>
    <w:div w:id="377365385">
      <w:marLeft w:val="480"/>
      <w:marRight w:val="0"/>
      <w:marTop w:val="0"/>
      <w:marBottom w:val="0"/>
      <w:divBdr>
        <w:top w:val="none" w:sz="0" w:space="0" w:color="auto"/>
        <w:left w:val="none" w:sz="0" w:space="0" w:color="auto"/>
        <w:bottom w:val="none" w:sz="0" w:space="0" w:color="auto"/>
        <w:right w:val="none" w:sz="0" w:space="0" w:color="auto"/>
      </w:divBdr>
    </w:div>
    <w:div w:id="377516180">
      <w:marLeft w:val="640"/>
      <w:marRight w:val="0"/>
      <w:marTop w:val="0"/>
      <w:marBottom w:val="0"/>
      <w:divBdr>
        <w:top w:val="none" w:sz="0" w:space="0" w:color="auto"/>
        <w:left w:val="none" w:sz="0" w:space="0" w:color="auto"/>
        <w:bottom w:val="none" w:sz="0" w:space="0" w:color="auto"/>
        <w:right w:val="none" w:sz="0" w:space="0" w:color="auto"/>
      </w:divBdr>
    </w:div>
    <w:div w:id="377972392">
      <w:marLeft w:val="640"/>
      <w:marRight w:val="0"/>
      <w:marTop w:val="0"/>
      <w:marBottom w:val="0"/>
      <w:divBdr>
        <w:top w:val="none" w:sz="0" w:space="0" w:color="auto"/>
        <w:left w:val="none" w:sz="0" w:space="0" w:color="auto"/>
        <w:bottom w:val="none" w:sz="0" w:space="0" w:color="auto"/>
        <w:right w:val="none" w:sz="0" w:space="0" w:color="auto"/>
      </w:divBdr>
    </w:div>
    <w:div w:id="387265077">
      <w:marLeft w:val="480"/>
      <w:marRight w:val="0"/>
      <w:marTop w:val="0"/>
      <w:marBottom w:val="0"/>
      <w:divBdr>
        <w:top w:val="none" w:sz="0" w:space="0" w:color="auto"/>
        <w:left w:val="none" w:sz="0" w:space="0" w:color="auto"/>
        <w:bottom w:val="none" w:sz="0" w:space="0" w:color="auto"/>
        <w:right w:val="none" w:sz="0" w:space="0" w:color="auto"/>
      </w:divBdr>
    </w:div>
    <w:div w:id="393621172">
      <w:marLeft w:val="640"/>
      <w:marRight w:val="0"/>
      <w:marTop w:val="0"/>
      <w:marBottom w:val="0"/>
      <w:divBdr>
        <w:top w:val="none" w:sz="0" w:space="0" w:color="auto"/>
        <w:left w:val="none" w:sz="0" w:space="0" w:color="auto"/>
        <w:bottom w:val="none" w:sz="0" w:space="0" w:color="auto"/>
        <w:right w:val="none" w:sz="0" w:space="0" w:color="auto"/>
      </w:divBdr>
    </w:div>
    <w:div w:id="397629610">
      <w:marLeft w:val="640"/>
      <w:marRight w:val="0"/>
      <w:marTop w:val="0"/>
      <w:marBottom w:val="0"/>
      <w:divBdr>
        <w:top w:val="none" w:sz="0" w:space="0" w:color="auto"/>
        <w:left w:val="none" w:sz="0" w:space="0" w:color="auto"/>
        <w:bottom w:val="none" w:sz="0" w:space="0" w:color="auto"/>
        <w:right w:val="none" w:sz="0" w:space="0" w:color="auto"/>
      </w:divBdr>
    </w:div>
    <w:div w:id="399717774">
      <w:marLeft w:val="640"/>
      <w:marRight w:val="0"/>
      <w:marTop w:val="0"/>
      <w:marBottom w:val="0"/>
      <w:divBdr>
        <w:top w:val="none" w:sz="0" w:space="0" w:color="auto"/>
        <w:left w:val="none" w:sz="0" w:space="0" w:color="auto"/>
        <w:bottom w:val="none" w:sz="0" w:space="0" w:color="auto"/>
        <w:right w:val="none" w:sz="0" w:space="0" w:color="auto"/>
      </w:divBdr>
    </w:div>
    <w:div w:id="412898441">
      <w:marLeft w:val="640"/>
      <w:marRight w:val="0"/>
      <w:marTop w:val="0"/>
      <w:marBottom w:val="0"/>
      <w:divBdr>
        <w:top w:val="none" w:sz="0" w:space="0" w:color="auto"/>
        <w:left w:val="none" w:sz="0" w:space="0" w:color="auto"/>
        <w:bottom w:val="none" w:sz="0" w:space="0" w:color="auto"/>
        <w:right w:val="none" w:sz="0" w:space="0" w:color="auto"/>
      </w:divBdr>
    </w:div>
    <w:div w:id="427432726">
      <w:marLeft w:val="480"/>
      <w:marRight w:val="0"/>
      <w:marTop w:val="0"/>
      <w:marBottom w:val="0"/>
      <w:divBdr>
        <w:top w:val="none" w:sz="0" w:space="0" w:color="auto"/>
        <w:left w:val="none" w:sz="0" w:space="0" w:color="auto"/>
        <w:bottom w:val="none" w:sz="0" w:space="0" w:color="auto"/>
        <w:right w:val="none" w:sz="0" w:space="0" w:color="auto"/>
      </w:divBdr>
    </w:div>
    <w:div w:id="438064392">
      <w:marLeft w:val="480"/>
      <w:marRight w:val="0"/>
      <w:marTop w:val="0"/>
      <w:marBottom w:val="0"/>
      <w:divBdr>
        <w:top w:val="none" w:sz="0" w:space="0" w:color="auto"/>
        <w:left w:val="none" w:sz="0" w:space="0" w:color="auto"/>
        <w:bottom w:val="none" w:sz="0" w:space="0" w:color="auto"/>
        <w:right w:val="none" w:sz="0" w:space="0" w:color="auto"/>
      </w:divBdr>
    </w:div>
    <w:div w:id="439684892">
      <w:marLeft w:val="480"/>
      <w:marRight w:val="0"/>
      <w:marTop w:val="0"/>
      <w:marBottom w:val="0"/>
      <w:divBdr>
        <w:top w:val="none" w:sz="0" w:space="0" w:color="auto"/>
        <w:left w:val="none" w:sz="0" w:space="0" w:color="auto"/>
        <w:bottom w:val="none" w:sz="0" w:space="0" w:color="auto"/>
        <w:right w:val="none" w:sz="0" w:space="0" w:color="auto"/>
      </w:divBdr>
    </w:div>
    <w:div w:id="442304418">
      <w:marLeft w:val="480"/>
      <w:marRight w:val="0"/>
      <w:marTop w:val="0"/>
      <w:marBottom w:val="0"/>
      <w:divBdr>
        <w:top w:val="none" w:sz="0" w:space="0" w:color="auto"/>
        <w:left w:val="none" w:sz="0" w:space="0" w:color="auto"/>
        <w:bottom w:val="none" w:sz="0" w:space="0" w:color="auto"/>
        <w:right w:val="none" w:sz="0" w:space="0" w:color="auto"/>
      </w:divBdr>
    </w:div>
    <w:div w:id="449014426">
      <w:marLeft w:val="480"/>
      <w:marRight w:val="0"/>
      <w:marTop w:val="0"/>
      <w:marBottom w:val="0"/>
      <w:divBdr>
        <w:top w:val="none" w:sz="0" w:space="0" w:color="auto"/>
        <w:left w:val="none" w:sz="0" w:space="0" w:color="auto"/>
        <w:bottom w:val="none" w:sz="0" w:space="0" w:color="auto"/>
        <w:right w:val="none" w:sz="0" w:space="0" w:color="auto"/>
      </w:divBdr>
    </w:div>
    <w:div w:id="464781340">
      <w:marLeft w:val="640"/>
      <w:marRight w:val="0"/>
      <w:marTop w:val="0"/>
      <w:marBottom w:val="0"/>
      <w:divBdr>
        <w:top w:val="none" w:sz="0" w:space="0" w:color="auto"/>
        <w:left w:val="none" w:sz="0" w:space="0" w:color="auto"/>
        <w:bottom w:val="none" w:sz="0" w:space="0" w:color="auto"/>
        <w:right w:val="none" w:sz="0" w:space="0" w:color="auto"/>
      </w:divBdr>
    </w:div>
    <w:div w:id="466826291">
      <w:marLeft w:val="480"/>
      <w:marRight w:val="0"/>
      <w:marTop w:val="0"/>
      <w:marBottom w:val="0"/>
      <w:divBdr>
        <w:top w:val="none" w:sz="0" w:space="0" w:color="auto"/>
        <w:left w:val="none" w:sz="0" w:space="0" w:color="auto"/>
        <w:bottom w:val="none" w:sz="0" w:space="0" w:color="auto"/>
        <w:right w:val="none" w:sz="0" w:space="0" w:color="auto"/>
      </w:divBdr>
    </w:div>
    <w:div w:id="467165220">
      <w:marLeft w:val="480"/>
      <w:marRight w:val="0"/>
      <w:marTop w:val="0"/>
      <w:marBottom w:val="0"/>
      <w:divBdr>
        <w:top w:val="none" w:sz="0" w:space="0" w:color="auto"/>
        <w:left w:val="none" w:sz="0" w:space="0" w:color="auto"/>
        <w:bottom w:val="none" w:sz="0" w:space="0" w:color="auto"/>
        <w:right w:val="none" w:sz="0" w:space="0" w:color="auto"/>
      </w:divBdr>
    </w:div>
    <w:div w:id="474447577">
      <w:marLeft w:val="480"/>
      <w:marRight w:val="0"/>
      <w:marTop w:val="0"/>
      <w:marBottom w:val="0"/>
      <w:divBdr>
        <w:top w:val="none" w:sz="0" w:space="0" w:color="auto"/>
        <w:left w:val="none" w:sz="0" w:space="0" w:color="auto"/>
        <w:bottom w:val="none" w:sz="0" w:space="0" w:color="auto"/>
        <w:right w:val="none" w:sz="0" w:space="0" w:color="auto"/>
      </w:divBdr>
    </w:div>
    <w:div w:id="486555102">
      <w:marLeft w:val="480"/>
      <w:marRight w:val="0"/>
      <w:marTop w:val="0"/>
      <w:marBottom w:val="0"/>
      <w:divBdr>
        <w:top w:val="none" w:sz="0" w:space="0" w:color="auto"/>
        <w:left w:val="none" w:sz="0" w:space="0" w:color="auto"/>
        <w:bottom w:val="none" w:sz="0" w:space="0" w:color="auto"/>
        <w:right w:val="none" w:sz="0" w:space="0" w:color="auto"/>
      </w:divBdr>
    </w:div>
    <w:div w:id="490027339">
      <w:marLeft w:val="480"/>
      <w:marRight w:val="0"/>
      <w:marTop w:val="0"/>
      <w:marBottom w:val="0"/>
      <w:divBdr>
        <w:top w:val="none" w:sz="0" w:space="0" w:color="auto"/>
        <w:left w:val="none" w:sz="0" w:space="0" w:color="auto"/>
        <w:bottom w:val="none" w:sz="0" w:space="0" w:color="auto"/>
        <w:right w:val="none" w:sz="0" w:space="0" w:color="auto"/>
      </w:divBdr>
    </w:div>
    <w:div w:id="512689836">
      <w:marLeft w:val="480"/>
      <w:marRight w:val="0"/>
      <w:marTop w:val="0"/>
      <w:marBottom w:val="0"/>
      <w:divBdr>
        <w:top w:val="none" w:sz="0" w:space="0" w:color="auto"/>
        <w:left w:val="none" w:sz="0" w:space="0" w:color="auto"/>
        <w:bottom w:val="none" w:sz="0" w:space="0" w:color="auto"/>
        <w:right w:val="none" w:sz="0" w:space="0" w:color="auto"/>
      </w:divBdr>
    </w:div>
    <w:div w:id="516312853">
      <w:marLeft w:val="640"/>
      <w:marRight w:val="0"/>
      <w:marTop w:val="0"/>
      <w:marBottom w:val="0"/>
      <w:divBdr>
        <w:top w:val="none" w:sz="0" w:space="0" w:color="auto"/>
        <w:left w:val="none" w:sz="0" w:space="0" w:color="auto"/>
        <w:bottom w:val="none" w:sz="0" w:space="0" w:color="auto"/>
        <w:right w:val="none" w:sz="0" w:space="0" w:color="auto"/>
      </w:divBdr>
    </w:div>
    <w:div w:id="520357672">
      <w:marLeft w:val="640"/>
      <w:marRight w:val="0"/>
      <w:marTop w:val="0"/>
      <w:marBottom w:val="0"/>
      <w:divBdr>
        <w:top w:val="none" w:sz="0" w:space="0" w:color="auto"/>
        <w:left w:val="none" w:sz="0" w:space="0" w:color="auto"/>
        <w:bottom w:val="none" w:sz="0" w:space="0" w:color="auto"/>
        <w:right w:val="none" w:sz="0" w:space="0" w:color="auto"/>
      </w:divBdr>
    </w:div>
    <w:div w:id="525028020">
      <w:marLeft w:val="480"/>
      <w:marRight w:val="0"/>
      <w:marTop w:val="0"/>
      <w:marBottom w:val="0"/>
      <w:divBdr>
        <w:top w:val="none" w:sz="0" w:space="0" w:color="auto"/>
        <w:left w:val="none" w:sz="0" w:space="0" w:color="auto"/>
        <w:bottom w:val="none" w:sz="0" w:space="0" w:color="auto"/>
        <w:right w:val="none" w:sz="0" w:space="0" w:color="auto"/>
      </w:divBdr>
    </w:div>
    <w:div w:id="535433974">
      <w:marLeft w:val="640"/>
      <w:marRight w:val="0"/>
      <w:marTop w:val="0"/>
      <w:marBottom w:val="0"/>
      <w:divBdr>
        <w:top w:val="none" w:sz="0" w:space="0" w:color="auto"/>
        <w:left w:val="none" w:sz="0" w:space="0" w:color="auto"/>
        <w:bottom w:val="none" w:sz="0" w:space="0" w:color="auto"/>
        <w:right w:val="none" w:sz="0" w:space="0" w:color="auto"/>
      </w:divBdr>
    </w:div>
    <w:div w:id="541328835">
      <w:marLeft w:val="640"/>
      <w:marRight w:val="0"/>
      <w:marTop w:val="0"/>
      <w:marBottom w:val="0"/>
      <w:divBdr>
        <w:top w:val="none" w:sz="0" w:space="0" w:color="auto"/>
        <w:left w:val="none" w:sz="0" w:space="0" w:color="auto"/>
        <w:bottom w:val="none" w:sz="0" w:space="0" w:color="auto"/>
        <w:right w:val="none" w:sz="0" w:space="0" w:color="auto"/>
      </w:divBdr>
    </w:div>
    <w:div w:id="549534638">
      <w:marLeft w:val="640"/>
      <w:marRight w:val="0"/>
      <w:marTop w:val="0"/>
      <w:marBottom w:val="0"/>
      <w:divBdr>
        <w:top w:val="none" w:sz="0" w:space="0" w:color="auto"/>
        <w:left w:val="none" w:sz="0" w:space="0" w:color="auto"/>
        <w:bottom w:val="none" w:sz="0" w:space="0" w:color="auto"/>
        <w:right w:val="none" w:sz="0" w:space="0" w:color="auto"/>
      </w:divBdr>
    </w:div>
    <w:div w:id="560794642">
      <w:marLeft w:val="480"/>
      <w:marRight w:val="0"/>
      <w:marTop w:val="0"/>
      <w:marBottom w:val="0"/>
      <w:divBdr>
        <w:top w:val="none" w:sz="0" w:space="0" w:color="auto"/>
        <w:left w:val="none" w:sz="0" w:space="0" w:color="auto"/>
        <w:bottom w:val="none" w:sz="0" w:space="0" w:color="auto"/>
        <w:right w:val="none" w:sz="0" w:space="0" w:color="auto"/>
      </w:divBdr>
    </w:div>
    <w:div w:id="561411270">
      <w:marLeft w:val="640"/>
      <w:marRight w:val="0"/>
      <w:marTop w:val="0"/>
      <w:marBottom w:val="0"/>
      <w:divBdr>
        <w:top w:val="none" w:sz="0" w:space="0" w:color="auto"/>
        <w:left w:val="none" w:sz="0" w:space="0" w:color="auto"/>
        <w:bottom w:val="none" w:sz="0" w:space="0" w:color="auto"/>
        <w:right w:val="none" w:sz="0" w:space="0" w:color="auto"/>
      </w:divBdr>
    </w:div>
    <w:div w:id="583225066">
      <w:marLeft w:val="480"/>
      <w:marRight w:val="0"/>
      <w:marTop w:val="0"/>
      <w:marBottom w:val="0"/>
      <w:divBdr>
        <w:top w:val="none" w:sz="0" w:space="0" w:color="auto"/>
        <w:left w:val="none" w:sz="0" w:space="0" w:color="auto"/>
        <w:bottom w:val="none" w:sz="0" w:space="0" w:color="auto"/>
        <w:right w:val="none" w:sz="0" w:space="0" w:color="auto"/>
      </w:divBdr>
    </w:div>
    <w:div w:id="590966106">
      <w:marLeft w:val="480"/>
      <w:marRight w:val="0"/>
      <w:marTop w:val="0"/>
      <w:marBottom w:val="0"/>
      <w:divBdr>
        <w:top w:val="none" w:sz="0" w:space="0" w:color="auto"/>
        <w:left w:val="none" w:sz="0" w:space="0" w:color="auto"/>
        <w:bottom w:val="none" w:sz="0" w:space="0" w:color="auto"/>
        <w:right w:val="none" w:sz="0" w:space="0" w:color="auto"/>
      </w:divBdr>
    </w:div>
    <w:div w:id="598683436">
      <w:marLeft w:val="480"/>
      <w:marRight w:val="0"/>
      <w:marTop w:val="0"/>
      <w:marBottom w:val="0"/>
      <w:divBdr>
        <w:top w:val="none" w:sz="0" w:space="0" w:color="auto"/>
        <w:left w:val="none" w:sz="0" w:space="0" w:color="auto"/>
        <w:bottom w:val="none" w:sz="0" w:space="0" w:color="auto"/>
        <w:right w:val="none" w:sz="0" w:space="0" w:color="auto"/>
      </w:divBdr>
    </w:div>
    <w:div w:id="601885044">
      <w:marLeft w:val="480"/>
      <w:marRight w:val="0"/>
      <w:marTop w:val="0"/>
      <w:marBottom w:val="0"/>
      <w:divBdr>
        <w:top w:val="none" w:sz="0" w:space="0" w:color="auto"/>
        <w:left w:val="none" w:sz="0" w:space="0" w:color="auto"/>
        <w:bottom w:val="none" w:sz="0" w:space="0" w:color="auto"/>
        <w:right w:val="none" w:sz="0" w:space="0" w:color="auto"/>
      </w:divBdr>
    </w:div>
    <w:div w:id="606616045">
      <w:marLeft w:val="480"/>
      <w:marRight w:val="0"/>
      <w:marTop w:val="0"/>
      <w:marBottom w:val="0"/>
      <w:divBdr>
        <w:top w:val="none" w:sz="0" w:space="0" w:color="auto"/>
        <w:left w:val="none" w:sz="0" w:space="0" w:color="auto"/>
        <w:bottom w:val="none" w:sz="0" w:space="0" w:color="auto"/>
        <w:right w:val="none" w:sz="0" w:space="0" w:color="auto"/>
      </w:divBdr>
    </w:div>
    <w:div w:id="609243868">
      <w:marLeft w:val="640"/>
      <w:marRight w:val="0"/>
      <w:marTop w:val="0"/>
      <w:marBottom w:val="0"/>
      <w:divBdr>
        <w:top w:val="none" w:sz="0" w:space="0" w:color="auto"/>
        <w:left w:val="none" w:sz="0" w:space="0" w:color="auto"/>
        <w:bottom w:val="none" w:sz="0" w:space="0" w:color="auto"/>
        <w:right w:val="none" w:sz="0" w:space="0" w:color="auto"/>
      </w:divBdr>
    </w:div>
    <w:div w:id="610746717">
      <w:marLeft w:val="480"/>
      <w:marRight w:val="0"/>
      <w:marTop w:val="0"/>
      <w:marBottom w:val="0"/>
      <w:divBdr>
        <w:top w:val="none" w:sz="0" w:space="0" w:color="auto"/>
        <w:left w:val="none" w:sz="0" w:space="0" w:color="auto"/>
        <w:bottom w:val="none" w:sz="0" w:space="0" w:color="auto"/>
        <w:right w:val="none" w:sz="0" w:space="0" w:color="auto"/>
      </w:divBdr>
    </w:div>
    <w:div w:id="633412197">
      <w:marLeft w:val="480"/>
      <w:marRight w:val="0"/>
      <w:marTop w:val="0"/>
      <w:marBottom w:val="0"/>
      <w:divBdr>
        <w:top w:val="none" w:sz="0" w:space="0" w:color="auto"/>
        <w:left w:val="none" w:sz="0" w:space="0" w:color="auto"/>
        <w:bottom w:val="none" w:sz="0" w:space="0" w:color="auto"/>
        <w:right w:val="none" w:sz="0" w:space="0" w:color="auto"/>
      </w:divBdr>
    </w:div>
    <w:div w:id="642660325">
      <w:marLeft w:val="480"/>
      <w:marRight w:val="0"/>
      <w:marTop w:val="0"/>
      <w:marBottom w:val="0"/>
      <w:divBdr>
        <w:top w:val="none" w:sz="0" w:space="0" w:color="auto"/>
        <w:left w:val="none" w:sz="0" w:space="0" w:color="auto"/>
        <w:bottom w:val="none" w:sz="0" w:space="0" w:color="auto"/>
        <w:right w:val="none" w:sz="0" w:space="0" w:color="auto"/>
      </w:divBdr>
    </w:div>
    <w:div w:id="655645386">
      <w:marLeft w:val="640"/>
      <w:marRight w:val="0"/>
      <w:marTop w:val="0"/>
      <w:marBottom w:val="0"/>
      <w:divBdr>
        <w:top w:val="none" w:sz="0" w:space="0" w:color="auto"/>
        <w:left w:val="none" w:sz="0" w:space="0" w:color="auto"/>
        <w:bottom w:val="none" w:sz="0" w:space="0" w:color="auto"/>
        <w:right w:val="none" w:sz="0" w:space="0" w:color="auto"/>
      </w:divBdr>
    </w:div>
    <w:div w:id="664674817">
      <w:marLeft w:val="480"/>
      <w:marRight w:val="0"/>
      <w:marTop w:val="0"/>
      <w:marBottom w:val="0"/>
      <w:divBdr>
        <w:top w:val="none" w:sz="0" w:space="0" w:color="auto"/>
        <w:left w:val="none" w:sz="0" w:space="0" w:color="auto"/>
        <w:bottom w:val="none" w:sz="0" w:space="0" w:color="auto"/>
        <w:right w:val="none" w:sz="0" w:space="0" w:color="auto"/>
      </w:divBdr>
    </w:div>
    <w:div w:id="677734770">
      <w:marLeft w:val="480"/>
      <w:marRight w:val="0"/>
      <w:marTop w:val="0"/>
      <w:marBottom w:val="0"/>
      <w:divBdr>
        <w:top w:val="none" w:sz="0" w:space="0" w:color="auto"/>
        <w:left w:val="none" w:sz="0" w:space="0" w:color="auto"/>
        <w:bottom w:val="none" w:sz="0" w:space="0" w:color="auto"/>
        <w:right w:val="none" w:sz="0" w:space="0" w:color="auto"/>
      </w:divBdr>
    </w:div>
    <w:div w:id="691343044">
      <w:marLeft w:val="480"/>
      <w:marRight w:val="0"/>
      <w:marTop w:val="0"/>
      <w:marBottom w:val="0"/>
      <w:divBdr>
        <w:top w:val="none" w:sz="0" w:space="0" w:color="auto"/>
        <w:left w:val="none" w:sz="0" w:space="0" w:color="auto"/>
        <w:bottom w:val="none" w:sz="0" w:space="0" w:color="auto"/>
        <w:right w:val="none" w:sz="0" w:space="0" w:color="auto"/>
      </w:divBdr>
    </w:div>
    <w:div w:id="698968699">
      <w:marLeft w:val="480"/>
      <w:marRight w:val="0"/>
      <w:marTop w:val="0"/>
      <w:marBottom w:val="0"/>
      <w:divBdr>
        <w:top w:val="none" w:sz="0" w:space="0" w:color="auto"/>
        <w:left w:val="none" w:sz="0" w:space="0" w:color="auto"/>
        <w:bottom w:val="none" w:sz="0" w:space="0" w:color="auto"/>
        <w:right w:val="none" w:sz="0" w:space="0" w:color="auto"/>
      </w:divBdr>
    </w:div>
    <w:div w:id="707998291">
      <w:marLeft w:val="480"/>
      <w:marRight w:val="0"/>
      <w:marTop w:val="0"/>
      <w:marBottom w:val="0"/>
      <w:divBdr>
        <w:top w:val="none" w:sz="0" w:space="0" w:color="auto"/>
        <w:left w:val="none" w:sz="0" w:space="0" w:color="auto"/>
        <w:bottom w:val="none" w:sz="0" w:space="0" w:color="auto"/>
        <w:right w:val="none" w:sz="0" w:space="0" w:color="auto"/>
      </w:divBdr>
    </w:div>
    <w:div w:id="708338984">
      <w:marLeft w:val="480"/>
      <w:marRight w:val="0"/>
      <w:marTop w:val="0"/>
      <w:marBottom w:val="0"/>
      <w:divBdr>
        <w:top w:val="none" w:sz="0" w:space="0" w:color="auto"/>
        <w:left w:val="none" w:sz="0" w:space="0" w:color="auto"/>
        <w:bottom w:val="none" w:sz="0" w:space="0" w:color="auto"/>
        <w:right w:val="none" w:sz="0" w:space="0" w:color="auto"/>
      </w:divBdr>
    </w:div>
    <w:div w:id="708342330">
      <w:marLeft w:val="480"/>
      <w:marRight w:val="0"/>
      <w:marTop w:val="0"/>
      <w:marBottom w:val="0"/>
      <w:divBdr>
        <w:top w:val="none" w:sz="0" w:space="0" w:color="auto"/>
        <w:left w:val="none" w:sz="0" w:space="0" w:color="auto"/>
        <w:bottom w:val="none" w:sz="0" w:space="0" w:color="auto"/>
        <w:right w:val="none" w:sz="0" w:space="0" w:color="auto"/>
      </w:divBdr>
    </w:div>
    <w:div w:id="712802046">
      <w:marLeft w:val="640"/>
      <w:marRight w:val="0"/>
      <w:marTop w:val="0"/>
      <w:marBottom w:val="0"/>
      <w:divBdr>
        <w:top w:val="none" w:sz="0" w:space="0" w:color="auto"/>
        <w:left w:val="none" w:sz="0" w:space="0" w:color="auto"/>
        <w:bottom w:val="none" w:sz="0" w:space="0" w:color="auto"/>
        <w:right w:val="none" w:sz="0" w:space="0" w:color="auto"/>
      </w:divBdr>
    </w:div>
    <w:div w:id="713776597">
      <w:marLeft w:val="480"/>
      <w:marRight w:val="0"/>
      <w:marTop w:val="0"/>
      <w:marBottom w:val="0"/>
      <w:divBdr>
        <w:top w:val="none" w:sz="0" w:space="0" w:color="auto"/>
        <w:left w:val="none" w:sz="0" w:space="0" w:color="auto"/>
        <w:bottom w:val="none" w:sz="0" w:space="0" w:color="auto"/>
        <w:right w:val="none" w:sz="0" w:space="0" w:color="auto"/>
      </w:divBdr>
    </w:div>
    <w:div w:id="716705851">
      <w:marLeft w:val="480"/>
      <w:marRight w:val="0"/>
      <w:marTop w:val="0"/>
      <w:marBottom w:val="0"/>
      <w:divBdr>
        <w:top w:val="none" w:sz="0" w:space="0" w:color="auto"/>
        <w:left w:val="none" w:sz="0" w:space="0" w:color="auto"/>
        <w:bottom w:val="none" w:sz="0" w:space="0" w:color="auto"/>
        <w:right w:val="none" w:sz="0" w:space="0" w:color="auto"/>
      </w:divBdr>
    </w:div>
    <w:div w:id="723255930">
      <w:marLeft w:val="480"/>
      <w:marRight w:val="0"/>
      <w:marTop w:val="0"/>
      <w:marBottom w:val="0"/>
      <w:divBdr>
        <w:top w:val="none" w:sz="0" w:space="0" w:color="auto"/>
        <w:left w:val="none" w:sz="0" w:space="0" w:color="auto"/>
        <w:bottom w:val="none" w:sz="0" w:space="0" w:color="auto"/>
        <w:right w:val="none" w:sz="0" w:space="0" w:color="auto"/>
      </w:divBdr>
    </w:div>
    <w:div w:id="753092226">
      <w:marLeft w:val="480"/>
      <w:marRight w:val="0"/>
      <w:marTop w:val="0"/>
      <w:marBottom w:val="0"/>
      <w:divBdr>
        <w:top w:val="none" w:sz="0" w:space="0" w:color="auto"/>
        <w:left w:val="none" w:sz="0" w:space="0" w:color="auto"/>
        <w:bottom w:val="none" w:sz="0" w:space="0" w:color="auto"/>
        <w:right w:val="none" w:sz="0" w:space="0" w:color="auto"/>
      </w:divBdr>
    </w:div>
    <w:div w:id="762412332">
      <w:marLeft w:val="640"/>
      <w:marRight w:val="0"/>
      <w:marTop w:val="0"/>
      <w:marBottom w:val="0"/>
      <w:divBdr>
        <w:top w:val="none" w:sz="0" w:space="0" w:color="auto"/>
        <w:left w:val="none" w:sz="0" w:space="0" w:color="auto"/>
        <w:bottom w:val="none" w:sz="0" w:space="0" w:color="auto"/>
        <w:right w:val="none" w:sz="0" w:space="0" w:color="auto"/>
      </w:divBdr>
    </w:div>
    <w:div w:id="764496593">
      <w:marLeft w:val="640"/>
      <w:marRight w:val="0"/>
      <w:marTop w:val="0"/>
      <w:marBottom w:val="0"/>
      <w:divBdr>
        <w:top w:val="none" w:sz="0" w:space="0" w:color="auto"/>
        <w:left w:val="none" w:sz="0" w:space="0" w:color="auto"/>
        <w:bottom w:val="none" w:sz="0" w:space="0" w:color="auto"/>
        <w:right w:val="none" w:sz="0" w:space="0" w:color="auto"/>
      </w:divBdr>
    </w:div>
    <w:div w:id="773865768">
      <w:marLeft w:val="480"/>
      <w:marRight w:val="0"/>
      <w:marTop w:val="0"/>
      <w:marBottom w:val="0"/>
      <w:divBdr>
        <w:top w:val="none" w:sz="0" w:space="0" w:color="auto"/>
        <w:left w:val="none" w:sz="0" w:space="0" w:color="auto"/>
        <w:bottom w:val="none" w:sz="0" w:space="0" w:color="auto"/>
        <w:right w:val="none" w:sz="0" w:space="0" w:color="auto"/>
      </w:divBdr>
    </w:div>
    <w:div w:id="776751140">
      <w:marLeft w:val="640"/>
      <w:marRight w:val="0"/>
      <w:marTop w:val="0"/>
      <w:marBottom w:val="0"/>
      <w:divBdr>
        <w:top w:val="none" w:sz="0" w:space="0" w:color="auto"/>
        <w:left w:val="none" w:sz="0" w:space="0" w:color="auto"/>
        <w:bottom w:val="none" w:sz="0" w:space="0" w:color="auto"/>
        <w:right w:val="none" w:sz="0" w:space="0" w:color="auto"/>
      </w:divBdr>
    </w:div>
    <w:div w:id="797996010">
      <w:marLeft w:val="640"/>
      <w:marRight w:val="0"/>
      <w:marTop w:val="0"/>
      <w:marBottom w:val="0"/>
      <w:divBdr>
        <w:top w:val="none" w:sz="0" w:space="0" w:color="auto"/>
        <w:left w:val="none" w:sz="0" w:space="0" w:color="auto"/>
        <w:bottom w:val="none" w:sz="0" w:space="0" w:color="auto"/>
        <w:right w:val="none" w:sz="0" w:space="0" w:color="auto"/>
      </w:divBdr>
    </w:div>
    <w:div w:id="802694488">
      <w:marLeft w:val="480"/>
      <w:marRight w:val="0"/>
      <w:marTop w:val="0"/>
      <w:marBottom w:val="0"/>
      <w:divBdr>
        <w:top w:val="none" w:sz="0" w:space="0" w:color="auto"/>
        <w:left w:val="none" w:sz="0" w:space="0" w:color="auto"/>
        <w:bottom w:val="none" w:sz="0" w:space="0" w:color="auto"/>
        <w:right w:val="none" w:sz="0" w:space="0" w:color="auto"/>
      </w:divBdr>
    </w:div>
    <w:div w:id="818302359">
      <w:marLeft w:val="480"/>
      <w:marRight w:val="0"/>
      <w:marTop w:val="0"/>
      <w:marBottom w:val="0"/>
      <w:divBdr>
        <w:top w:val="none" w:sz="0" w:space="0" w:color="auto"/>
        <w:left w:val="none" w:sz="0" w:space="0" w:color="auto"/>
        <w:bottom w:val="none" w:sz="0" w:space="0" w:color="auto"/>
        <w:right w:val="none" w:sz="0" w:space="0" w:color="auto"/>
      </w:divBdr>
    </w:div>
    <w:div w:id="822503133">
      <w:marLeft w:val="480"/>
      <w:marRight w:val="0"/>
      <w:marTop w:val="0"/>
      <w:marBottom w:val="0"/>
      <w:divBdr>
        <w:top w:val="none" w:sz="0" w:space="0" w:color="auto"/>
        <w:left w:val="none" w:sz="0" w:space="0" w:color="auto"/>
        <w:bottom w:val="none" w:sz="0" w:space="0" w:color="auto"/>
        <w:right w:val="none" w:sz="0" w:space="0" w:color="auto"/>
      </w:divBdr>
    </w:div>
    <w:div w:id="827406725">
      <w:marLeft w:val="480"/>
      <w:marRight w:val="0"/>
      <w:marTop w:val="0"/>
      <w:marBottom w:val="0"/>
      <w:divBdr>
        <w:top w:val="none" w:sz="0" w:space="0" w:color="auto"/>
        <w:left w:val="none" w:sz="0" w:space="0" w:color="auto"/>
        <w:bottom w:val="none" w:sz="0" w:space="0" w:color="auto"/>
        <w:right w:val="none" w:sz="0" w:space="0" w:color="auto"/>
      </w:divBdr>
    </w:div>
    <w:div w:id="827523736">
      <w:marLeft w:val="640"/>
      <w:marRight w:val="0"/>
      <w:marTop w:val="0"/>
      <w:marBottom w:val="0"/>
      <w:divBdr>
        <w:top w:val="none" w:sz="0" w:space="0" w:color="auto"/>
        <w:left w:val="none" w:sz="0" w:space="0" w:color="auto"/>
        <w:bottom w:val="none" w:sz="0" w:space="0" w:color="auto"/>
        <w:right w:val="none" w:sz="0" w:space="0" w:color="auto"/>
      </w:divBdr>
    </w:div>
    <w:div w:id="844856539">
      <w:marLeft w:val="480"/>
      <w:marRight w:val="0"/>
      <w:marTop w:val="0"/>
      <w:marBottom w:val="0"/>
      <w:divBdr>
        <w:top w:val="none" w:sz="0" w:space="0" w:color="auto"/>
        <w:left w:val="none" w:sz="0" w:space="0" w:color="auto"/>
        <w:bottom w:val="none" w:sz="0" w:space="0" w:color="auto"/>
        <w:right w:val="none" w:sz="0" w:space="0" w:color="auto"/>
      </w:divBdr>
    </w:div>
    <w:div w:id="848520470">
      <w:marLeft w:val="480"/>
      <w:marRight w:val="0"/>
      <w:marTop w:val="0"/>
      <w:marBottom w:val="0"/>
      <w:divBdr>
        <w:top w:val="none" w:sz="0" w:space="0" w:color="auto"/>
        <w:left w:val="none" w:sz="0" w:space="0" w:color="auto"/>
        <w:bottom w:val="none" w:sz="0" w:space="0" w:color="auto"/>
        <w:right w:val="none" w:sz="0" w:space="0" w:color="auto"/>
      </w:divBdr>
    </w:div>
    <w:div w:id="855921092">
      <w:marLeft w:val="480"/>
      <w:marRight w:val="0"/>
      <w:marTop w:val="0"/>
      <w:marBottom w:val="0"/>
      <w:divBdr>
        <w:top w:val="none" w:sz="0" w:space="0" w:color="auto"/>
        <w:left w:val="none" w:sz="0" w:space="0" w:color="auto"/>
        <w:bottom w:val="none" w:sz="0" w:space="0" w:color="auto"/>
        <w:right w:val="none" w:sz="0" w:space="0" w:color="auto"/>
      </w:divBdr>
    </w:div>
    <w:div w:id="858391193">
      <w:marLeft w:val="480"/>
      <w:marRight w:val="0"/>
      <w:marTop w:val="0"/>
      <w:marBottom w:val="0"/>
      <w:divBdr>
        <w:top w:val="none" w:sz="0" w:space="0" w:color="auto"/>
        <w:left w:val="none" w:sz="0" w:space="0" w:color="auto"/>
        <w:bottom w:val="none" w:sz="0" w:space="0" w:color="auto"/>
        <w:right w:val="none" w:sz="0" w:space="0" w:color="auto"/>
      </w:divBdr>
    </w:div>
    <w:div w:id="863858658">
      <w:marLeft w:val="480"/>
      <w:marRight w:val="0"/>
      <w:marTop w:val="0"/>
      <w:marBottom w:val="0"/>
      <w:divBdr>
        <w:top w:val="none" w:sz="0" w:space="0" w:color="auto"/>
        <w:left w:val="none" w:sz="0" w:space="0" w:color="auto"/>
        <w:bottom w:val="none" w:sz="0" w:space="0" w:color="auto"/>
        <w:right w:val="none" w:sz="0" w:space="0" w:color="auto"/>
      </w:divBdr>
    </w:div>
    <w:div w:id="868297214">
      <w:marLeft w:val="480"/>
      <w:marRight w:val="0"/>
      <w:marTop w:val="0"/>
      <w:marBottom w:val="0"/>
      <w:divBdr>
        <w:top w:val="none" w:sz="0" w:space="0" w:color="auto"/>
        <w:left w:val="none" w:sz="0" w:space="0" w:color="auto"/>
        <w:bottom w:val="none" w:sz="0" w:space="0" w:color="auto"/>
        <w:right w:val="none" w:sz="0" w:space="0" w:color="auto"/>
      </w:divBdr>
    </w:div>
    <w:div w:id="869413772">
      <w:marLeft w:val="480"/>
      <w:marRight w:val="0"/>
      <w:marTop w:val="0"/>
      <w:marBottom w:val="0"/>
      <w:divBdr>
        <w:top w:val="none" w:sz="0" w:space="0" w:color="auto"/>
        <w:left w:val="none" w:sz="0" w:space="0" w:color="auto"/>
        <w:bottom w:val="none" w:sz="0" w:space="0" w:color="auto"/>
        <w:right w:val="none" w:sz="0" w:space="0" w:color="auto"/>
      </w:divBdr>
    </w:div>
    <w:div w:id="874385757">
      <w:marLeft w:val="640"/>
      <w:marRight w:val="0"/>
      <w:marTop w:val="0"/>
      <w:marBottom w:val="0"/>
      <w:divBdr>
        <w:top w:val="none" w:sz="0" w:space="0" w:color="auto"/>
        <w:left w:val="none" w:sz="0" w:space="0" w:color="auto"/>
        <w:bottom w:val="none" w:sz="0" w:space="0" w:color="auto"/>
        <w:right w:val="none" w:sz="0" w:space="0" w:color="auto"/>
      </w:divBdr>
    </w:div>
    <w:div w:id="875116680">
      <w:marLeft w:val="480"/>
      <w:marRight w:val="0"/>
      <w:marTop w:val="0"/>
      <w:marBottom w:val="0"/>
      <w:divBdr>
        <w:top w:val="none" w:sz="0" w:space="0" w:color="auto"/>
        <w:left w:val="none" w:sz="0" w:space="0" w:color="auto"/>
        <w:bottom w:val="none" w:sz="0" w:space="0" w:color="auto"/>
        <w:right w:val="none" w:sz="0" w:space="0" w:color="auto"/>
      </w:divBdr>
    </w:div>
    <w:div w:id="891503697">
      <w:marLeft w:val="480"/>
      <w:marRight w:val="0"/>
      <w:marTop w:val="0"/>
      <w:marBottom w:val="0"/>
      <w:divBdr>
        <w:top w:val="none" w:sz="0" w:space="0" w:color="auto"/>
        <w:left w:val="none" w:sz="0" w:space="0" w:color="auto"/>
        <w:bottom w:val="none" w:sz="0" w:space="0" w:color="auto"/>
        <w:right w:val="none" w:sz="0" w:space="0" w:color="auto"/>
      </w:divBdr>
    </w:div>
    <w:div w:id="892354230">
      <w:marLeft w:val="480"/>
      <w:marRight w:val="0"/>
      <w:marTop w:val="0"/>
      <w:marBottom w:val="0"/>
      <w:divBdr>
        <w:top w:val="none" w:sz="0" w:space="0" w:color="auto"/>
        <w:left w:val="none" w:sz="0" w:space="0" w:color="auto"/>
        <w:bottom w:val="none" w:sz="0" w:space="0" w:color="auto"/>
        <w:right w:val="none" w:sz="0" w:space="0" w:color="auto"/>
      </w:divBdr>
    </w:div>
    <w:div w:id="914630642">
      <w:marLeft w:val="480"/>
      <w:marRight w:val="0"/>
      <w:marTop w:val="0"/>
      <w:marBottom w:val="0"/>
      <w:divBdr>
        <w:top w:val="none" w:sz="0" w:space="0" w:color="auto"/>
        <w:left w:val="none" w:sz="0" w:space="0" w:color="auto"/>
        <w:bottom w:val="none" w:sz="0" w:space="0" w:color="auto"/>
        <w:right w:val="none" w:sz="0" w:space="0" w:color="auto"/>
      </w:divBdr>
    </w:div>
    <w:div w:id="924150327">
      <w:marLeft w:val="640"/>
      <w:marRight w:val="0"/>
      <w:marTop w:val="0"/>
      <w:marBottom w:val="0"/>
      <w:divBdr>
        <w:top w:val="none" w:sz="0" w:space="0" w:color="auto"/>
        <w:left w:val="none" w:sz="0" w:space="0" w:color="auto"/>
        <w:bottom w:val="none" w:sz="0" w:space="0" w:color="auto"/>
        <w:right w:val="none" w:sz="0" w:space="0" w:color="auto"/>
      </w:divBdr>
    </w:div>
    <w:div w:id="937375314">
      <w:marLeft w:val="480"/>
      <w:marRight w:val="0"/>
      <w:marTop w:val="0"/>
      <w:marBottom w:val="0"/>
      <w:divBdr>
        <w:top w:val="none" w:sz="0" w:space="0" w:color="auto"/>
        <w:left w:val="none" w:sz="0" w:space="0" w:color="auto"/>
        <w:bottom w:val="none" w:sz="0" w:space="0" w:color="auto"/>
        <w:right w:val="none" w:sz="0" w:space="0" w:color="auto"/>
      </w:divBdr>
    </w:div>
    <w:div w:id="961570076">
      <w:marLeft w:val="480"/>
      <w:marRight w:val="0"/>
      <w:marTop w:val="0"/>
      <w:marBottom w:val="0"/>
      <w:divBdr>
        <w:top w:val="none" w:sz="0" w:space="0" w:color="auto"/>
        <w:left w:val="none" w:sz="0" w:space="0" w:color="auto"/>
        <w:bottom w:val="none" w:sz="0" w:space="0" w:color="auto"/>
        <w:right w:val="none" w:sz="0" w:space="0" w:color="auto"/>
      </w:divBdr>
    </w:div>
    <w:div w:id="963653763">
      <w:marLeft w:val="480"/>
      <w:marRight w:val="0"/>
      <w:marTop w:val="0"/>
      <w:marBottom w:val="0"/>
      <w:divBdr>
        <w:top w:val="none" w:sz="0" w:space="0" w:color="auto"/>
        <w:left w:val="none" w:sz="0" w:space="0" w:color="auto"/>
        <w:bottom w:val="none" w:sz="0" w:space="0" w:color="auto"/>
        <w:right w:val="none" w:sz="0" w:space="0" w:color="auto"/>
      </w:divBdr>
    </w:div>
    <w:div w:id="986664644">
      <w:marLeft w:val="640"/>
      <w:marRight w:val="0"/>
      <w:marTop w:val="0"/>
      <w:marBottom w:val="0"/>
      <w:divBdr>
        <w:top w:val="none" w:sz="0" w:space="0" w:color="auto"/>
        <w:left w:val="none" w:sz="0" w:space="0" w:color="auto"/>
        <w:bottom w:val="none" w:sz="0" w:space="0" w:color="auto"/>
        <w:right w:val="none" w:sz="0" w:space="0" w:color="auto"/>
      </w:divBdr>
    </w:div>
    <w:div w:id="998312314">
      <w:marLeft w:val="640"/>
      <w:marRight w:val="0"/>
      <w:marTop w:val="0"/>
      <w:marBottom w:val="0"/>
      <w:divBdr>
        <w:top w:val="none" w:sz="0" w:space="0" w:color="auto"/>
        <w:left w:val="none" w:sz="0" w:space="0" w:color="auto"/>
        <w:bottom w:val="none" w:sz="0" w:space="0" w:color="auto"/>
        <w:right w:val="none" w:sz="0" w:space="0" w:color="auto"/>
      </w:divBdr>
    </w:div>
    <w:div w:id="1007439152">
      <w:marLeft w:val="480"/>
      <w:marRight w:val="0"/>
      <w:marTop w:val="0"/>
      <w:marBottom w:val="0"/>
      <w:divBdr>
        <w:top w:val="none" w:sz="0" w:space="0" w:color="auto"/>
        <w:left w:val="none" w:sz="0" w:space="0" w:color="auto"/>
        <w:bottom w:val="none" w:sz="0" w:space="0" w:color="auto"/>
        <w:right w:val="none" w:sz="0" w:space="0" w:color="auto"/>
      </w:divBdr>
    </w:div>
    <w:div w:id="1013603259">
      <w:marLeft w:val="480"/>
      <w:marRight w:val="0"/>
      <w:marTop w:val="0"/>
      <w:marBottom w:val="0"/>
      <w:divBdr>
        <w:top w:val="none" w:sz="0" w:space="0" w:color="auto"/>
        <w:left w:val="none" w:sz="0" w:space="0" w:color="auto"/>
        <w:bottom w:val="none" w:sz="0" w:space="0" w:color="auto"/>
        <w:right w:val="none" w:sz="0" w:space="0" w:color="auto"/>
      </w:divBdr>
    </w:div>
    <w:div w:id="1013918944">
      <w:marLeft w:val="480"/>
      <w:marRight w:val="0"/>
      <w:marTop w:val="0"/>
      <w:marBottom w:val="0"/>
      <w:divBdr>
        <w:top w:val="none" w:sz="0" w:space="0" w:color="auto"/>
        <w:left w:val="none" w:sz="0" w:space="0" w:color="auto"/>
        <w:bottom w:val="none" w:sz="0" w:space="0" w:color="auto"/>
        <w:right w:val="none" w:sz="0" w:space="0" w:color="auto"/>
      </w:divBdr>
    </w:div>
    <w:div w:id="1016348020">
      <w:marLeft w:val="480"/>
      <w:marRight w:val="0"/>
      <w:marTop w:val="0"/>
      <w:marBottom w:val="0"/>
      <w:divBdr>
        <w:top w:val="none" w:sz="0" w:space="0" w:color="auto"/>
        <w:left w:val="none" w:sz="0" w:space="0" w:color="auto"/>
        <w:bottom w:val="none" w:sz="0" w:space="0" w:color="auto"/>
        <w:right w:val="none" w:sz="0" w:space="0" w:color="auto"/>
      </w:divBdr>
    </w:div>
    <w:div w:id="1016886310">
      <w:marLeft w:val="640"/>
      <w:marRight w:val="0"/>
      <w:marTop w:val="0"/>
      <w:marBottom w:val="0"/>
      <w:divBdr>
        <w:top w:val="none" w:sz="0" w:space="0" w:color="auto"/>
        <w:left w:val="none" w:sz="0" w:space="0" w:color="auto"/>
        <w:bottom w:val="none" w:sz="0" w:space="0" w:color="auto"/>
        <w:right w:val="none" w:sz="0" w:space="0" w:color="auto"/>
      </w:divBdr>
    </w:div>
    <w:div w:id="1031417402">
      <w:marLeft w:val="480"/>
      <w:marRight w:val="0"/>
      <w:marTop w:val="0"/>
      <w:marBottom w:val="0"/>
      <w:divBdr>
        <w:top w:val="none" w:sz="0" w:space="0" w:color="auto"/>
        <w:left w:val="none" w:sz="0" w:space="0" w:color="auto"/>
        <w:bottom w:val="none" w:sz="0" w:space="0" w:color="auto"/>
        <w:right w:val="none" w:sz="0" w:space="0" w:color="auto"/>
      </w:divBdr>
    </w:div>
    <w:div w:id="1047530681">
      <w:marLeft w:val="480"/>
      <w:marRight w:val="0"/>
      <w:marTop w:val="0"/>
      <w:marBottom w:val="0"/>
      <w:divBdr>
        <w:top w:val="none" w:sz="0" w:space="0" w:color="auto"/>
        <w:left w:val="none" w:sz="0" w:space="0" w:color="auto"/>
        <w:bottom w:val="none" w:sz="0" w:space="0" w:color="auto"/>
        <w:right w:val="none" w:sz="0" w:space="0" w:color="auto"/>
      </w:divBdr>
    </w:div>
    <w:div w:id="1049034823">
      <w:marLeft w:val="480"/>
      <w:marRight w:val="0"/>
      <w:marTop w:val="0"/>
      <w:marBottom w:val="0"/>
      <w:divBdr>
        <w:top w:val="none" w:sz="0" w:space="0" w:color="auto"/>
        <w:left w:val="none" w:sz="0" w:space="0" w:color="auto"/>
        <w:bottom w:val="none" w:sz="0" w:space="0" w:color="auto"/>
        <w:right w:val="none" w:sz="0" w:space="0" w:color="auto"/>
      </w:divBdr>
    </w:div>
    <w:div w:id="1062870775">
      <w:marLeft w:val="640"/>
      <w:marRight w:val="0"/>
      <w:marTop w:val="0"/>
      <w:marBottom w:val="0"/>
      <w:divBdr>
        <w:top w:val="none" w:sz="0" w:space="0" w:color="auto"/>
        <w:left w:val="none" w:sz="0" w:space="0" w:color="auto"/>
        <w:bottom w:val="none" w:sz="0" w:space="0" w:color="auto"/>
        <w:right w:val="none" w:sz="0" w:space="0" w:color="auto"/>
      </w:divBdr>
    </w:div>
    <w:div w:id="1067338916">
      <w:marLeft w:val="480"/>
      <w:marRight w:val="0"/>
      <w:marTop w:val="0"/>
      <w:marBottom w:val="0"/>
      <w:divBdr>
        <w:top w:val="none" w:sz="0" w:space="0" w:color="auto"/>
        <w:left w:val="none" w:sz="0" w:space="0" w:color="auto"/>
        <w:bottom w:val="none" w:sz="0" w:space="0" w:color="auto"/>
        <w:right w:val="none" w:sz="0" w:space="0" w:color="auto"/>
      </w:divBdr>
    </w:div>
    <w:div w:id="1068261252">
      <w:marLeft w:val="480"/>
      <w:marRight w:val="0"/>
      <w:marTop w:val="0"/>
      <w:marBottom w:val="0"/>
      <w:divBdr>
        <w:top w:val="none" w:sz="0" w:space="0" w:color="auto"/>
        <w:left w:val="none" w:sz="0" w:space="0" w:color="auto"/>
        <w:bottom w:val="none" w:sz="0" w:space="0" w:color="auto"/>
        <w:right w:val="none" w:sz="0" w:space="0" w:color="auto"/>
      </w:divBdr>
    </w:div>
    <w:div w:id="1070539252">
      <w:marLeft w:val="640"/>
      <w:marRight w:val="0"/>
      <w:marTop w:val="0"/>
      <w:marBottom w:val="0"/>
      <w:divBdr>
        <w:top w:val="none" w:sz="0" w:space="0" w:color="auto"/>
        <w:left w:val="none" w:sz="0" w:space="0" w:color="auto"/>
        <w:bottom w:val="none" w:sz="0" w:space="0" w:color="auto"/>
        <w:right w:val="none" w:sz="0" w:space="0" w:color="auto"/>
      </w:divBdr>
    </w:div>
    <w:div w:id="1079331954">
      <w:marLeft w:val="480"/>
      <w:marRight w:val="0"/>
      <w:marTop w:val="0"/>
      <w:marBottom w:val="0"/>
      <w:divBdr>
        <w:top w:val="none" w:sz="0" w:space="0" w:color="auto"/>
        <w:left w:val="none" w:sz="0" w:space="0" w:color="auto"/>
        <w:bottom w:val="none" w:sz="0" w:space="0" w:color="auto"/>
        <w:right w:val="none" w:sz="0" w:space="0" w:color="auto"/>
      </w:divBdr>
    </w:div>
    <w:div w:id="1083144028">
      <w:marLeft w:val="480"/>
      <w:marRight w:val="0"/>
      <w:marTop w:val="0"/>
      <w:marBottom w:val="0"/>
      <w:divBdr>
        <w:top w:val="none" w:sz="0" w:space="0" w:color="auto"/>
        <w:left w:val="none" w:sz="0" w:space="0" w:color="auto"/>
        <w:bottom w:val="none" w:sz="0" w:space="0" w:color="auto"/>
        <w:right w:val="none" w:sz="0" w:space="0" w:color="auto"/>
      </w:divBdr>
    </w:div>
    <w:div w:id="1084298390">
      <w:marLeft w:val="640"/>
      <w:marRight w:val="0"/>
      <w:marTop w:val="0"/>
      <w:marBottom w:val="0"/>
      <w:divBdr>
        <w:top w:val="none" w:sz="0" w:space="0" w:color="auto"/>
        <w:left w:val="none" w:sz="0" w:space="0" w:color="auto"/>
        <w:bottom w:val="none" w:sz="0" w:space="0" w:color="auto"/>
        <w:right w:val="none" w:sz="0" w:space="0" w:color="auto"/>
      </w:divBdr>
    </w:div>
    <w:div w:id="1084767652">
      <w:marLeft w:val="640"/>
      <w:marRight w:val="0"/>
      <w:marTop w:val="0"/>
      <w:marBottom w:val="0"/>
      <w:divBdr>
        <w:top w:val="none" w:sz="0" w:space="0" w:color="auto"/>
        <w:left w:val="none" w:sz="0" w:space="0" w:color="auto"/>
        <w:bottom w:val="none" w:sz="0" w:space="0" w:color="auto"/>
        <w:right w:val="none" w:sz="0" w:space="0" w:color="auto"/>
      </w:divBdr>
    </w:div>
    <w:div w:id="1085686998">
      <w:marLeft w:val="480"/>
      <w:marRight w:val="0"/>
      <w:marTop w:val="0"/>
      <w:marBottom w:val="0"/>
      <w:divBdr>
        <w:top w:val="none" w:sz="0" w:space="0" w:color="auto"/>
        <w:left w:val="none" w:sz="0" w:space="0" w:color="auto"/>
        <w:bottom w:val="none" w:sz="0" w:space="0" w:color="auto"/>
        <w:right w:val="none" w:sz="0" w:space="0" w:color="auto"/>
      </w:divBdr>
    </w:div>
    <w:div w:id="1087461059">
      <w:marLeft w:val="640"/>
      <w:marRight w:val="0"/>
      <w:marTop w:val="0"/>
      <w:marBottom w:val="0"/>
      <w:divBdr>
        <w:top w:val="none" w:sz="0" w:space="0" w:color="auto"/>
        <w:left w:val="none" w:sz="0" w:space="0" w:color="auto"/>
        <w:bottom w:val="none" w:sz="0" w:space="0" w:color="auto"/>
        <w:right w:val="none" w:sz="0" w:space="0" w:color="auto"/>
      </w:divBdr>
    </w:div>
    <w:div w:id="1088235592">
      <w:marLeft w:val="640"/>
      <w:marRight w:val="0"/>
      <w:marTop w:val="0"/>
      <w:marBottom w:val="0"/>
      <w:divBdr>
        <w:top w:val="none" w:sz="0" w:space="0" w:color="auto"/>
        <w:left w:val="none" w:sz="0" w:space="0" w:color="auto"/>
        <w:bottom w:val="none" w:sz="0" w:space="0" w:color="auto"/>
        <w:right w:val="none" w:sz="0" w:space="0" w:color="auto"/>
      </w:divBdr>
    </w:div>
    <w:div w:id="1092819696">
      <w:marLeft w:val="480"/>
      <w:marRight w:val="0"/>
      <w:marTop w:val="0"/>
      <w:marBottom w:val="0"/>
      <w:divBdr>
        <w:top w:val="none" w:sz="0" w:space="0" w:color="auto"/>
        <w:left w:val="none" w:sz="0" w:space="0" w:color="auto"/>
        <w:bottom w:val="none" w:sz="0" w:space="0" w:color="auto"/>
        <w:right w:val="none" w:sz="0" w:space="0" w:color="auto"/>
      </w:divBdr>
    </w:div>
    <w:div w:id="1095977632">
      <w:marLeft w:val="640"/>
      <w:marRight w:val="0"/>
      <w:marTop w:val="0"/>
      <w:marBottom w:val="0"/>
      <w:divBdr>
        <w:top w:val="none" w:sz="0" w:space="0" w:color="auto"/>
        <w:left w:val="none" w:sz="0" w:space="0" w:color="auto"/>
        <w:bottom w:val="none" w:sz="0" w:space="0" w:color="auto"/>
        <w:right w:val="none" w:sz="0" w:space="0" w:color="auto"/>
      </w:divBdr>
    </w:div>
    <w:div w:id="1098063904">
      <w:marLeft w:val="480"/>
      <w:marRight w:val="0"/>
      <w:marTop w:val="0"/>
      <w:marBottom w:val="0"/>
      <w:divBdr>
        <w:top w:val="none" w:sz="0" w:space="0" w:color="auto"/>
        <w:left w:val="none" w:sz="0" w:space="0" w:color="auto"/>
        <w:bottom w:val="none" w:sz="0" w:space="0" w:color="auto"/>
        <w:right w:val="none" w:sz="0" w:space="0" w:color="auto"/>
      </w:divBdr>
    </w:div>
    <w:div w:id="1100221650">
      <w:marLeft w:val="480"/>
      <w:marRight w:val="0"/>
      <w:marTop w:val="0"/>
      <w:marBottom w:val="0"/>
      <w:divBdr>
        <w:top w:val="none" w:sz="0" w:space="0" w:color="auto"/>
        <w:left w:val="none" w:sz="0" w:space="0" w:color="auto"/>
        <w:bottom w:val="none" w:sz="0" w:space="0" w:color="auto"/>
        <w:right w:val="none" w:sz="0" w:space="0" w:color="auto"/>
      </w:divBdr>
    </w:div>
    <w:div w:id="1118720030">
      <w:marLeft w:val="640"/>
      <w:marRight w:val="0"/>
      <w:marTop w:val="0"/>
      <w:marBottom w:val="0"/>
      <w:divBdr>
        <w:top w:val="none" w:sz="0" w:space="0" w:color="auto"/>
        <w:left w:val="none" w:sz="0" w:space="0" w:color="auto"/>
        <w:bottom w:val="none" w:sz="0" w:space="0" w:color="auto"/>
        <w:right w:val="none" w:sz="0" w:space="0" w:color="auto"/>
      </w:divBdr>
    </w:div>
    <w:div w:id="1134635270">
      <w:marLeft w:val="640"/>
      <w:marRight w:val="0"/>
      <w:marTop w:val="0"/>
      <w:marBottom w:val="0"/>
      <w:divBdr>
        <w:top w:val="none" w:sz="0" w:space="0" w:color="auto"/>
        <w:left w:val="none" w:sz="0" w:space="0" w:color="auto"/>
        <w:bottom w:val="none" w:sz="0" w:space="0" w:color="auto"/>
        <w:right w:val="none" w:sz="0" w:space="0" w:color="auto"/>
      </w:divBdr>
    </w:div>
    <w:div w:id="1153645181">
      <w:marLeft w:val="480"/>
      <w:marRight w:val="0"/>
      <w:marTop w:val="0"/>
      <w:marBottom w:val="0"/>
      <w:divBdr>
        <w:top w:val="none" w:sz="0" w:space="0" w:color="auto"/>
        <w:left w:val="none" w:sz="0" w:space="0" w:color="auto"/>
        <w:bottom w:val="none" w:sz="0" w:space="0" w:color="auto"/>
        <w:right w:val="none" w:sz="0" w:space="0" w:color="auto"/>
      </w:divBdr>
    </w:div>
    <w:div w:id="1175417969">
      <w:marLeft w:val="480"/>
      <w:marRight w:val="0"/>
      <w:marTop w:val="0"/>
      <w:marBottom w:val="0"/>
      <w:divBdr>
        <w:top w:val="none" w:sz="0" w:space="0" w:color="auto"/>
        <w:left w:val="none" w:sz="0" w:space="0" w:color="auto"/>
        <w:bottom w:val="none" w:sz="0" w:space="0" w:color="auto"/>
        <w:right w:val="none" w:sz="0" w:space="0" w:color="auto"/>
      </w:divBdr>
    </w:div>
    <w:div w:id="1197549253">
      <w:marLeft w:val="480"/>
      <w:marRight w:val="0"/>
      <w:marTop w:val="0"/>
      <w:marBottom w:val="0"/>
      <w:divBdr>
        <w:top w:val="none" w:sz="0" w:space="0" w:color="auto"/>
        <w:left w:val="none" w:sz="0" w:space="0" w:color="auto"/>
        <w:bottom w:val="none" w:sz="0" w:space="0" w:color="auto"/>
        <w:right w:val="none" w:sz="0" w:space="0" w:color="auto"/>
      </w:divBdr>
    </w:div>
    <w:div w:id="1227840407">
      <w:marLeft w:val="640"/>
      <w:marRight w:val="0"/>
      <w:marTop w:val="0"/>
      <w:marBottom w:val="0"/>
      <w:divBdr>
        <w:top w:val="none" w:sz="0" w:space="0" w:color="auto"/>
        <w:left w:val="none" w:sz="0" w:space="0" w:color="auto"/>
        <w:bottom w:val="none" w:sz="0" w:space="0" w:color="auto"/>
        <w:right w:val="none" w:sz="0" w:space="0" w:color="auto"/>
      </w:divBdr>
    </w:div>
    <w:div w:id="1228801341">
      <w:marLeft w:val="480"/>
      <w:marRight w:val="0"/>
      <w:marTop w:val="0"/>
      <w:marBottom w:val="0"/>
      <w:divBdr>
        <w:top w:val="none" w:sz="0" w:space="0" w:color="auto"/>
        <w:left w:val="none" w:sz="0" w:space="0" w:color="auto"/>
        <w:bottom w:val="none" w:sz="0" w:space="0" w:color="auto"/>
        <w:right w:val="none" w:sz="0" w:space="0" w:color="auto"/>
      </w:divBdr>
    </w:div>
    <w:div w:id="1237859870">
      <w:marLeft w:val="480"/>
      <w:marRight w:val="0"/>
      <w:marTop w:val="0"/>
      <w:marBottom w:val="0"/>
      <w:divBdr>
        <w:top w:val="none" w:sz="0" w:space="0" w:color="auto"/>
        <w:left w:val="none" w:sz="0" w:space="0" w:color="auto"/>
        <w:bottom w:val="none" w:sz="0" w:space="0" w:color="auto"/>
        <w:right w:val="none" w:sz="0" w:space="0" w:color="auto"/>
      </w:divBdr>
    </w:div>
    <w:div w:id="1247030859">
      <w:marLeft w:val="480"/>
      <w:marRight w:val="0"/>
      <w:marTop w:val="0"/>
      <w:marBottom w:val="0"/>
      <w:divBdr>
        <w:top w:val="none" w:sz="0" w:space="0" w:color="auto"/>
        <w:left w:val="none" w:sz="0" w:space="0" w:color="auto"/>
        <w:bottom w:val="none" w:sz="0" w:space="0" w:color="auto"/>
        <w:right w:val="none" w:sz="0" w:space="0" w:color="auto"/>
      </w:divBdr>
    </w:div>
    <w:div w:id="1247571520">
      <w:marLeft w:val="640"/>
      <w:marRight w:val="0"/>
      <w:marTop w:val="0"/>
      <w:marBottom w:val="0"/>
      <w:divBdr>
        <w:top w:val="none" w:sz="0" w:space="0" w:color="auto"/>
        <w:left w:val="none" w:sz="0" w:space="0" w:color="auto"/>
        <w:bottom w:val="none" w:sz="0" w:space="0" w:color="auto"/>
        <w:right w:val="none" w:sz="0" w:space="0" w:color="auto"/>
      </w:divBdr>
    </w:div>
    <w:div w:id="1249389565">
      <w:marLeft w:val="640"/>
      <w:marRight w:val="0"/>
      <w:marTop w:val="0"/>
      <w:marBottom w:val="0"/>
      <w:divBdr>
        <w:top w:val="none" w:sz="0" w:space="0" w:color="auto"/>
        <w:left w:val="none" w:sz="0" w:space="0" w:color="auto"/>
        <w:bottom w:val="none" w:sz="0" w:space="0" w:color="auto"/>
        <w:right w:val="none" w:sz="0" w:space="0" w:color="auto"/>
      </w:divBdr>
    </w:div>
    <w:div w:id="1249541940">
      <w:marLeft w:val="640"/>
      <w:marRight w:val="0"/>
      <w:marTop w:val="0"/>
      <w:marBottom w:val="0"/>
      <w:divBdr>
        <w:top w:val="none" w:sz="0" w:space="0" w:color="auto"/>
        <w:left w:val="none" w:sz="0" w:space="0" w:color="auto"/>
        <w:bottom w:val="none" w:sz="0" w:space="0" w:color="auto"/>
        <w:right w:val="none" w:sz="0" w:space="0" w:color="auto"/>
      </w:divBdr>
    </w:div>
    <w:div w:id="1266695744">
      <w:marLeft w:val="480"/>
      <w:marRight w:val="0"/>
      <w:marTop w:val="0"/>
      <w:marBottom w:val="0"/>
      <w:divBdr>
        <w:top w:val="none" w:sz="0" w:space="0" w:color="auto"/>
        <w:left w:val="none" w:sz="0" w:space="0" w:color="auto"/>
        <w:bottom w:val="none" w:sz="0" w:space="0" w:color="auto"/>
        <w:right w:val="none" w:sz="0" w:space="0" w:color="auto"/>
      </w:divBdr>
    </w:div>
    <w:div w:id="1268469000">
      <w:marLeft w:val="480"/>
      <w:marRight w:val="0"/>
      <w:marTop w:val="0"/>
      <w:marBottom w:val="0"/>
      <w:divBdr>
        <w:top w:val="none" w:sz="0" w:space="0" w:color="auto"/>
        <w:left w:val="none" w:sz="0" w:space="0" w:color="auto"/>
        <w:bottom w:val="none" w:sz="0" w:space="0" w:color="auto"/>
        <w:right w:val="none" w:sz="0" w:space="0" w:color="auto"/>
      </w:divBdr>
    </w:div>
    <w:div w:id="1269434192">
      <w:marLeft w:val="480"/>
      <w:marRight w:val="0"/>
      <w:marTop w:val="0"/>
      <w:marBottom w:val="0"/>
      <w:divBdr>
        <w:top w:val="none" w:sz="0" w:space="0" w:color="auto"/>
        <w:left w:val="none" w:sz="0" w:space="0" w:color="auto"/>
        <w:bottom w:val="none" w:sz="0" w:space="0" w:color="auto"/>
        <w:right w:val="none" w:sz="0" w:space="0" w:color="auto"/>
      </w:divBdr>
    </w:div>
    <w:div w:id="1272543601">
      <w:marLeft w:val="480"/>
      <w:marRight w:val="0"/>
      <w:marTop w:val="0"/>
      <w:marBottom w:val="0"/>
      <w:divBdr>
        <w:top w:val="none" w:sz="0" w:space="0" w:color="auto"/>
        <w:left w:val="none" w:sz="0" w:space="0" w:color="auto"/>
        <w:bottom w:val="none" w:sz="0" w:space="0" w:color="auto"/>
        <w:right w:val="none" w:sz="0" w:space="0" w:color="auto"/>
      </w:divBdr>
    </w:div>
    <w:div w:id="1273628099">
      <w:marLeft w:val="480"/>
      <w:marRight w:val="0"/>
      <w:marTop w:val="0"/>
      <w:marBottom w:val="0"/>
      <w:divBdr>
        <w:top w:val="none" w:sz="0" w:space="0" w:color="auto"/>
        <w:left w:val="none" w:sz="0" w:space="0" w:color="auto"/>
        <w:bottom w:val="none" w:sz="0" w:space="0" w:color="auto"/>
        <w:right w:val="none" w:sz="0" w:space="0" w:color="auto"/>
      </w:divBdr>
    </w:div>
    <w:div w:id="1287734097">
      <w:marLeft w:val="480"/>
      <w:marRight w:val="0"/>
      <w:marTop w:val="0"/>
      <w:marBottom w:val="0"/>
      <w:divBdr>
        <w:top w:val="none" w:sz="0" w:space="0" w:color="auto"/>
        <w:left w:val="none" w:sz="0" w:space="0" w:color="auto"/>
        <w:bottom w:val="none" w:sz="0" w:space="0" w:color="auto"/>
        <w:right w:val="none" w:sz="0" w:space="0" w:color="auto"/>
      </w:divBdr>
    </w:div>
    <w:div w:id="1293637070">
      <w:marLeft w:val="480"/>
      <w:marRight w:val="0"/>
      <w:marTop w:val="0"/>
      <w:marBottom w:val="0"/>
      <w:divBdr>
        <w:top w:val="none" w:sz="0" w:space="0" w:color="auto"/>
        <w:left w:val="none" w:sz="0" w:space="0" w:color="auto"/>
        <w:bottom w:val="none" w:sz="0" w:space="0" w:color="auto"/>
        <w:right w:val="none" w:sz="0" w:space="0" w:color="auto"/>
      </w:divBdr>
    </w:div>
    <w:div w:id="1298337389">
      <w:marLeft w:val="640"/>
      <w:marRight w:val="0"/>
      <w:marTop w:val="0"/>
      <w:marBottom w:val="0"/>
      <w:divBdr>
        <w:top w:val="none" w:sz="0" w:space="0" w:color="auto"/>
        <w:left w:val="none" w:sz="0" w:space="0" w:color="auto"/>
        <w:bottom w:val="none" w:sz="0" w:space="0" w:color="auto"/>
        <w:right w:val="none" w:sz="0" w:space="0" w:color="auto"/>
      </w:divBdr>
    </w:div>
    <w:div w:id="1299653563">
      <w:marLeft w:val="640"/>
      <w:marRight w:val="0"/>
      <w:marTop w:val="0"/>
      <w:marBottom w:val="0"/>
      <w:divBdr>
        <w:top w:val="none" w:sz="0" w:space="0" w:color="auto"/>
        <w:left w:val="none" w:sz="0" w:space="0" w:color="auto"/>
        <w:bottom w:val="none" w:sz="0" w:space="0" w:color="auto"/>
        <w:right w:val="none" w:sz="0" w:space="0" w:color="auto"/>
      </w:divBdr>
    </w:div>
    <w:div w:id="1300309210">
      <w:marLeft w:val="480"/>
      <w:marRight w:val="0"/>
      <w:marTop w:val="0"/>
      <w:marBottom w:val="0"/>
      <w:divBdr>
        <w:top w:val="none" w:sz="0" w:space="0" w:color="auto"/>
        <w:left w:val="none" w:sz="0" w:space="0" w:color="auto"/>
        <w:bottom w:val="none" w:sz="0" w:space="0" w:color="auto"/>
        <w:right w:val="none" w:sz="0" w:space="0" w:color="auto"/>
      </w:divBdr>
    </w:div>
    <w:div w:id="1304501773">
      <w:marLeft w:val="480"/>
      <w:marRight w:val="0"/>
      <w:marTop w:val="0"/>
      <w:marBottom w:val="0"/>
      <w:divBdr>
        <w:top w:val="none" w:sz="0" w:space="0" w:color="auto"/>
        <w:left w:val="none" w:sz="0" w:space="0" w:color="auto"/>
        <w:bottom w:val="none" w:sz="0" w:space="0" w:color="auto"/>
        <w:right w:val="none" w:sz="0" w:space="0" w:color="auto"/>
      </w:divBdr>
    </w:div>
    <w:div w:id="1317033748">
      <w:marLeft w:val="480"/>
      <w:marRight w:val="0"/>
      <w:marTop w:val="0"/>
      <w:marBottom w:val="0"/>
      <w:divBdr>
        <w:top w:val="none" w:sz="0" w:space="0" w:color="auto"/>
        <w:left w:val="none" w:sz="0" w:space="0" w:color="auto"/>
        <w:bottom w:val="none" w:sz="0" w:space="0" w:color="auto"/>
        <w:right w:val="none" w:sz="0" w:space="0" w:color="auto"/>
      </w:divBdr>
    </w:div>
    <w:div w:id="1335567774">
      <w:marLeft w:val="480"/>
      <w:marRight w:val="0"/>
      <w:marTop w:val="0"/>
      <w:marBottom w:val="0"/>
      <w:divBdr>
        <w:top w:val="none" w:sz="0" w:space="0" w:color="auto"/>
        <w:left w:val="none" w:sz="0" w:space="0" w:color="auto"/>
        <w:bottom w:val="none" w:sz="0" w:space="0" w:color="auto"/>
        <w:right w:val="none" w:sz="0" w:space="0" w:color="auto"/>
      </w:divBdr>
    </w:div>
    <w:div w:id="1343896294">
      <w:marLeft w:val="480"/>
      <w:marRight w:val="0"/>
      <w:marTop w:val="0"/>
      <w:marBottom w:val="0"/>
      <w:divBdr>
        <w:top w:val="none" w:sz="0" w:space="0" w:color="auto"/>
        <w:left w:val="none" w:sz="0" w:space="0" w:color="auto"/>
        <w:bottom w:val="none" w:sz="0" w:space="0" w:color="auto"/>
        <w:right w:val="none" w:sz="0" w:space="0" w:color="auto"/>
      </w:divBdr>
    </w:div>
    <w:div w:id="1345596428">
      <w:marLeft w:val="480"/>
      <w:marRight w:val="0"/>
      <w:marTop w:val="0"/>
      <w:marBottom w:val="0"/>
      <w:divBdr>
        <w:top w:val="none" w:sz="0" w:space="0" w:color="auto"/>
        <w:left w:val="none" w:sz="0" w:space="0" w:color="auto"/>
        <w:bottom w:val="none" w:sz="0" w:space="0" w:color="auto"/>
        <w:right w:val="none" w:sz="0" w:space="0" w:color="auto"/>
      </w:divBdr>
    </w:div>
    <w:div w:id="1351489444">
      <w:marLeft w:val="640"/>
      <w:marRight w:val="0"/>
      <w:marTop w:val="0"/>
      <w:marBottom w:val="0"/>
      <w:divBdr>
        <w:top w:val="none" w:sz="0" w:space="0" w:color="auto"/>
        <w:left w:val="none" w:sz="0" w:space="0" w:color="auto"/>
        <w:bottom w:val="none" w:sz="0" w:space="0" w:color="auto"/>
        <w:right w:val="none" w:sz="0" w:space="0" w:color="auto"/>
      </w:divBdr>
    </w:div>
    <w:div w:id="1357998174">
      <w:marLeft w:val="640"/>
      <w:marRight w:val="0"/>
      <w:marTop w:val="0"/>
      <w:marBottom w:val="0"/>
      <w:divBdr>
        <w:top w:val="none" w:sz="0" w:space="0" w:color="auto"/>
        <w:left w:val="none" w:sz="0" w:space="0" w:color="auto"/>
        <w:bottom w:val="none" w:sz="0" w:space="0" w:color="auto"/>
        <w:right w:val="none" w:sz="0" w:space="0" w:color="auto"/>
      </w:divBdr>
    </w:div>
    <w:div w:id="1358314322">
      <w:marLeft w:val="480"/>
      <w:marRight w:val="0"/>
      <w:marTop w:val="0"/>
      <w:marBottom w:val="0"/>
      <w:divBdr>
        <w:top w:val="none" w:sz="0" w:space="0" w:color="auto"/>
        <w:left w:val="none" w:sz="0" w:space="0" w:color="auto"/>
        <w:bottom w:val="none" w:sz="0" w:space="0" w:color="auto"/>
        <w:right w:val="none" w:sz="0" w:space="0" w:color="auto"/>
      </w:divBdr>
    </w:div>
    <w:div w:id="1360741050">
      <w:marLeft w:val="480"/>
      <w:marRight w:val="0"/>
      <w:marTop w:val="0"/>
      <w:marBottom w:val="0"/>
      <w:divBdr>
        <w:top w:val="none" w:sz="0" w:space="0" w:color="auto"/>
        <w:left w:val="none" w:sz="0" w:space="0" w:color="auto"/>
        <w:bottom w:val="none" w:sz="0" w:space="0" w:color="auto"/>
        <w:right w:val="none" w:sz="0" w:space="0" w:color="auto"/>
      </w:divBdr>
    </w:div>
    <w:div w:id="1363633642">
      <w:marLeft w:val="480"/>
      <w:marRight w:val="0"/>
      <w:marTop w:val="0"/>
      <w:marBottom w:val="0"/>
      <w:divBdr>
        <w:top w:val="none" w:sz="0" w:space="0" w:color="auto"/>
        <w:left w:val="none" w:sz="0" w:space="0" w:color="auto"/>
        <w:bottom w:val="none" w:sz="0" w:space="0" w:color="auto"/>
        <w:right w:val="none" w:sz="0" w:space="0" w:color="auto"/>
      </w:divBdr>
    </w:div>
    <w:div w:id="1364206777">
      <w:marLeft w:val="480"/>
      <w:marRight w:val="0"/>
      <w:marTop w:val="0"/>
      <w:marBottom w:val="0"/>
      <w:divBdr>
        <w:top w:val="none" w:sz="0" w:space="0" w:color="auto"/>
        <w:left w:val="none" w:sz="0" w:space="0" w:color="auto"/>
        <w:bottom w:val="none" w:sz="0" w:space="0" w:color="auto"/>
        <w:right w:val="none" w:sz="0" w:space="0" w:color="auto"/>
      </w:divBdr>
    </w:div>
    <w:div w:id="1367490374">
      <w:marLeft w:val="640"/>
      <w:marRight w:val="0"/>
      <w:marTop w:val="0"/>
      <w:marBottom w:val="0"/>
      <w:divBdr>
        <w:top w:val="none" w:sz="0" w:space="0" w:color="auto"/>
        <w:left w:val="none" w:sz="0" w:space="0" w:color="auto"/>
        <w:bottom w:val="none" w:sz="0" w:space="0" w:color="auto"/>
        <w:right w:val="none" w:sz="0" w:space="0" w:color="auto"/>
      </w:divBdr>
    </w:div>
    <w:div w:id="1375230586">
      <w:marLeft w:val="480"/>
      <w:marRight w:val="0"/>
      <w:marTop w:val="0"/>
      <w:marBottom w:val="0"/>
      <w:divBdr>
        <w:top w:val="none" w:sz="0" w:space="0" w:color="auto"/>
        <w:left w:val="none" w:sz="0" w:space="0" w:color="auto"/>
        <w:bottom w:val="none" w:sz="0" w:space="0" w:color="auto"/>
        <w:right w:val="none" w:sz="0" w:space="0" w:color="auto"/>
      </w:divBdr>
    </w:div>
    <w:div w:id="1376930022">
      <w:marLeft w:val="480"/>
      <w:marRight w:val="0"/>
      <w:marTop w:val="0"/>
      <w:marBottom w:val="0"/>
      <w:divBdr>
        <w:top w:val="none" w:sz="0" w:space="0" w:color="auto"/>
        <w:left w:val="none" w:sz="0" w:space="0" w:color="auto"/>
        <w:bottom w:val="none" w:sz="0" w:space="0" w:color="auto"/>
        <w:right w:val="none" w:sz="0" w:space="0" w:color="auto"/>
      </w:divBdr>
    </w:div>
    <w:div w:id="1381129139">
      <w:marLeft w:val="480"/>
      <w:marRight w:val="0"/>
      <w:marTop w:val="0"/>
      <w:marBottom w:val="0"/>
      <w:divBdr>
        <w:top w:val="none" w:sz="0" w:space="0" w:color="auto"/>
        <w:left w:val="none" w:sz="0" w:space="0" w:color="auto"/>
        <w:bottom w:val="none" w:sz="0" w:space="0" w:color="auto"/>
        <w:right w:val="none" w:sz="0" w:space="0" w:color="auto"/>
      </w:divBdr>
    </w:div>
    <w:div w:id="1396392992">
      <w:marLeft w:val="480"/>
      <w:marRight w:val="0"/>
      <w:marTop w:val="0"/>
      <w:marBottom w:val="0"/>
      <w:divBdr>
        <w:top w:val="none" w:sz="0" w:space="0" w:color="auto"/>
        <w:left w:val="none" w:sz="0" w:space="0" w:color="auto"/>
        <w:bottom w:val="none" w:sz="0" w:space="0" w:color="auto"/>
        <w:right w:val="none" w:sz="0" w:space="0" w:color="auto"/>
      </w:divBdr>
    </w:div>
    <w:div w:id="1397581328">
      <w:marLeft w:val="480"/>
      <w:marRight w:val="0"/>
      <w:marTop w:val="0"/>
      <w:marBottom w:val="0"/>
      <w:divBdr>
        <w:top w:val="none" w:sz="0" w:space="0" w:color="auto"/>
        <w:left w:val="none" w:sz="0" w:space="0" w:color="auto"/>
        <w:bottom w:val="none" w:sz="0" w:space="0" w:color="auto"/>
        <w:right w:val="none" w:sz="0" w:space="0" w:color="auto"/>
      </w:divBdr>
    </w:div>
    <w:div w:id="1411076599">
      <w:marLeft w:val="480"/>
      <w:marRight w:val="0"/>
      <w:marTop w:val="0"/>
      <w:marBottom w:val="0"/>
      <w:divBdr>
        <w:top w:val="none" w:sz="0" w:space="0" w:color="auto"/>
        <w:left w:val="none" w:sz="0" w:space="0" w:color="auto"/>
        <w:bottom w:val="none" w:sz="0" w:space="0" w:color="auto"/>
        <w:right w:val="none" w:sz="0" w:space="0" w:color="auto"/>
      </w:divBdr>
    </w:div>
    <w:div w:id="1422749969">
      <w:marLeft w:val="480"/>
      <w:marRight w:val="0"/>
      <w:marTop w:val="0"/>
      <w:marBottom w:val="0"/>
      <w:divBdr>
        <w:top w:val="none" w:sz="0" w:space="0" w:color="auto"/>
        <w:left w:val="none" w:sz="0" w:space="0" w:color="auto"/>
        <w:bottom w:val="none" w:sz="0" w:space="0" w:color="auto"/>
        <w:right w:val="none" w:sz="0" w:space="0" w:color="auto"/>
      </w:divBdr>
    </w:div>
    <w:div w:id="1423916926">
      <w:marLeft w:val="480"/>
      <w:marRight w:val="0"/>
      <w:marTop w:val="0"/>
      <w:marBottom w:val="0"/>
      <w:divBdr>
        <w:top w:val="none" w:sz="0" w:space="0" w:color="auto"/>
        <w:left w:val="none" w:sz="0" w:space="0" w:color="auto"/>
        <w:bottom w:val="none" w:sz="0" w:space="0" w:color="auto"/>
        <w:right w:val="none" w:sz="0" w:space="0" w:color="auto"/>
      </w:divBdr>
    </w:div>
    <w:div w:id="1426923157">
      <w:marLeft w:val="640"/>
      <w:marRight w:val="0"/>
      <w:marTop w:val="0"/>
      <w:marBottom w:val="0"/>
      <w:divBdr>
        <w:top w:val="none" w:sz="0" w:space="0" w:color="auto"/>
        <w:left w:val="none" w:sz="0" w:space="0" w:color="auto"/>
        <w:bottom w:val="none" w:sz="0" w:space="0" w:color="auto"/>
        <w:right w:val="none" w:sz="0" w:space="0" w:color="auto"/>
      </w:divBdr>
    </w:div>
    <w:div w:id="1436753607">
      <w:marLeft w:val="480"/>
      <w:marRight w:val="0"/>
      <w:marTop w:val="0"/>
      <w:marBottom w:val="0"/>
      <w:divBdr>
        <w:top w:val="none" w:sz="0" w:space="0" w:color="auto"/>
        <w:left w:val="none" w:sz="0" w:space="0" w:color="auto"/>
        <w:bottom w:val="none" w:sz="0" w:space="0" w:color="auto"/>
        <w:right w:val="none" w:sz="0" w:space="0" w:color="auto"/>
      </w:divBdr>
    </w:div>
    <w:div w:id="1441143678">
      <w:marLeft w:val="480"/>
      <w:marRight w:val="0"/>
      <w:marTop w:val="0"/>
      <w:marBottom w:val="0"/>
      <w:divBdr>
        <w:top w:val="none" w:sz="0" w:space="0" w:color="auto"/>
        <w:left w:val="none" w:sz="0" w:space="0" w:color="auto"/>
        <w:bottom w:val="none" w:sz="0" w:space="0" w:color="auto"/>
        <w:right w:val="none" w:sz="0" w:space="0" w:color="auto"/>
      </w:divBdr>
    </w:div>
    <w:div w:id="1441219432">
      <w:marLeft w:val="640"/>
      <w:marRight w:val="0"/>
      <w:marTop w:val="0"/>
      <w:marBottom w:val="0"/>
      <w:divBdr>
        <w:top w:val="none" w:sz="0" w:space="0" w:color="auto"/>
        <w:left w:val="none" w:sz="0" w:space="0" w:color="auto"/>
        <w:bottom w:val="none" w:sz="0" w:space="0" w:color="auto"/>
        <w:right w:val="none" w:sz="0" w:space="0" w:color="auto"/>
      </w:divBdr>
    </w:div>
    <w:div w:id="1445005014">
      <w:marLeft w:val="640"/>
      <w:marRight w:val="0"/>
      <w:marTop w:val="0"/>
      <w:marBottom w:val="0"/>
      <w:divBdr>
        <w:top w:val="none" w:sz="0" w:space="0" w:color="auto"/>
        <w:left w:val="none" w:sz="0" w:space="0" w:color="auto"/>
        <w:bottom w:val="none" w:sz="0" w:space="0" w:color="auto"/>
        <w:right w:val="none" w:sz="0" w:space="0" w:color="auto"/>
      </w:divBdr>
    </w:div>
    <w:div w:id="1446273855">
      <w:marLeft w:val="640"/>
      <w:marRight w:val="0"/>
      <w:marTop w:val="0"/>
      <w:marBottom w:val="0"/>
      <w:divBdr>
        <w:top w:val="none" w:sz="0" w:space="0" w:color="auto"/>
        <w:left w:val="none" w:sz="0" w:space="0" w:color="auto"/>
        <w:bottom w:val="none" w:sz="0" w:space="0" w:color="auto"/>
        <w:right w:val="none" w:sz="0" w:space="0" w:color="auto"/>
      </w:divBdr>
    </w:div>
    <w:div w:id="1450928429">
      <w:marLeft w:val="480"/>
      <w:marRight w:val="0"/>
      <w:marTop w:val="0"/>
      <w:marBottom w:val="0"/>
      <w:divBdr>
        <w:top w:val="none" w:sz="0" w:space="0" w:color="auto"/>
        <w:left w:val="none" w:sz="0" w:space="0" w:color="auto"/>
        <w:bottom w:val="none" w:sz="0" w:space="0" w:color="auto"/>
        <w:right w:val="none" w:sz="0" w:space="0" w:color="auto"/>
      </w:divBdr>
    </w:div>
    <w:div w:id="1472138186">
      <w:marLeft w:val="480"/>
      <w:marRight w:val="0"/>
      <w:marTop w:val="0"/>
      <w:marBottom w:val="0"/>
      <w:divBdr>
        <w:top w:val="none" w:sz="0" w:space="0" w:color="auto"/>
        <w:left w:val="none" w:sz="0" w:space="0" w:color="auto"/>
        <w:bottom w:val="none" w:sz="0" w:space="0" w:color="auto"/>
        <w:right w:val="none" w:sz="0" w:space="0" w:color="auto"/>
      </w:divBdr>
    </w:div>
    <w:div w:id="1505392107">
      <w:marLeft w:val="480"/>
      <w:marRight w:val="0"/>
      <w:marTop w:val="0"/>
      <w:marBottom w:val="0"/>
      <w:divBdr>
        <w:top w:val="none" w:sz="0" w:space="0" w:color="auto"/>
        <w:left w:val="none" w:sz="0" w:space="0" w:color="auto"/>
        <w:bottom w:val="none" w:sz="0" w:space="0" w:color="auto"/>
        <w:right w:val="none" w:sz="0" w:space="0" w:color="auto"/>
      </w:divBdr>
    </w:div>
    <w:div w:id="1510635239">
      <w:marLeft w:val="480"/>
      <w:marRight w:val="0"/>
      <w:marTop w:val="0"/>
      <w:marBottom w:val="0"/>
      <w:divBdr>
        <w:top w:val="none" w:sz="0" w:space="0" w:color="auto"/>
        <w:left w:val="none" w:sz="0" w:space="0" w:color="auto"/>
        <w:bottom w:val="none" w:sz="0" w:space="0" w:color="auto"/>
        <w:right w:val="none" w:sz="0" w:space="0" w:color="auto"/>
      </w:divBdr>
    </w:div>
    <w:div w:id="1513253695">
      <w:marLeft w:val="480"/>
      <w:marRight w:val="0"/>
      <w:marTop w:val="0"/>
      <w:marBottom w:val="0"/>
      <w:divBdr>
        <w:top w:val="none" w:sz="0" w:space="0" w:color="auto"/>
        <w:left w:val="none" w:sz="0" w:space="0" w:color="auto"/>
        <w:bottom w:val="none" w:sz="0" w:space="0" w:color="auto"/>
        <w:right w:val="none" w:sz="0" w:space="0" w:color="auto"/>
      </w:divBdr>
    </w:div>
    <w:div w:id="1514957607">
      <w:marLeft w:val="480"/>
      <w:marRight w:val="0"/>
      <w:marTop w:val="0"/>
      <w:marBottom w:val="0"/>
      <w:divBdr>
        <w:top w:val="none" w:sz="0" w:space="0" w:color="auto"/>
        <w:left w:val="none" w:sz="0" w:space="0" w:color="auto"/>
        <w:bottom w:val="none" w:sz="0" w:space="0" w:color="auto"/>
        <w:right w:val="none" w:sz="0" w:space="0" w:color="auto"/>
      </w:divBdr>
    </w:div>
    <w:div w:id="1526284769">
      <w:marLeft w:val="480"/>
      <w:marRight w:val="0"/>
      <w:marTop w:val="0"/>
      <w:marBottom w:val="0"/>
      <w:divBdr>
        <w:top w:val="none" w:sz="0" w:space="0" w:color="auto"/>
        <w:left w:val="none" w:sz="0" w:space="0" w:color="auto"/>
        <w:bottom w:val="none" w:sz="0" w:space="0" w:color="auto"/>
        <w:right w:val="none" w:sz="0" w:space="0" w:color="auto"/>
      </w:divBdr>
    </w:div>
    <w:div w:id="1534228619">
      <w:marLeft w:val="480"/>
      <w:marRight w:val="0"/>
      <w:marTop w:val="0"/>
      <w:marBottom w:val="0"/>
      <w:divBdr>
        <w:top w:val="none" w:sz="0" w:space="0" w:color="auto"/>
        <w:left w:val="none" w:sz="0" w:space="0" w:color="auto"/>
        <w:bottom w:val="none" w:sz="0" w:space="0" w:color="auto"/>
        <w:right w:val="none" w:sz="0" w:space="0" w:color="auto"/>
      </w:divBdr>
    </w:div>
    <w:div w:id="1537741592">
      <w:marLeft w:val="640"/>
      <w:marRight w:val="0"/>
      <w:marTop w:val="0"/>
      <w:marBottom w:val="0"/>
      <w:divBdr>
        <w:top w:val="none" w:sz="0" w:space="0" w:color="auto"/>
        <w:left w:val="none" w:sz="0" w:space="0" w:color="auto"/>
        <w:bottom w:val="none" w:sz="0" w:space="0" w:color="auto"/>
        <w:right w:val="none" w:sz="0" w:space="0" w:color="auto"/>
      </w:divBdr>
    </w:div>
    <w:div w:id="1538203784">
      <w:marLeft w:val="480"/>
      <w:marRight w:val="0"/>
      <w:marTop w:val="0"/>
      <w:marBottom w:val="0"/>
      <w:divBdr>
        <w:top w:val="none" w:sz="0" w:space="0" w:color="auto"/>
        <w:left w:val="none" w:sz="0" w:space="0" w:color="auto"/>
        <w:bottom w:val="none" w:sz="0" w:space="0" w:color="auto"/>
        <w:right w:val="none" w:sz="0" w:space="0" w:color="auto"/>
      </w:divBdr>
    </w:div>
    <w:div w:id="1546520650">
      <w:marLeft w:val="480"/>
      <w:marRight w:val="0"/>
      <w:marTop w:val="0"/>
      <w:marBottom w:val="0"/>
      <w:divBdr>
        <w:top w:val="none" w:sz="0" w:space="0" w:color="auto"/>
        <w:left w:val="none" w:sz="0" w:space="0" w:color="auto"/>
        <w:bottom w:val="none" w:sz="0" w:space="0" w:color="auto"/>
        <w:right w:val="none" w:sz="0" w:space="0" w:color="auto"/>
      </w:divBdr>
    </w:div>
    <w:div w:id="1548494092">
      <w:marLeft w:val="480"/>
      <w:marRight w:val="0"/>
      <w:marTop w:val="0"/>
      <w:marBottom w:val="0"/>
      <w:divBdr>
        <w:top w:val="none" w:sz="0" w:space="0" w:color="auto"/>
        <w:left w:val="none" w:sz="0" w:space="0" w:color="auto"/>
        <w:bottom w:val="none" w:sz="0" w:space="0" w:color="auto"/>
        <w:right w:val="none" w:sz="0" w:space="0" w:color="auto"/>
      </w:divBdr>
    </w:div>
    <w:div w:id="1555003086">
      <w:marLeft w:val="480"/>
      <w:marRight w:val="0"/>
      <w:marTop w:val="0"/>
      <w:marBottom w:val="0"/>
      <w:divBdr>
        <w:top w:val="none" w:sz="0" w:space="0" w:color="auto"/>
        <w:left w:val="none" w:sz="0" w:space="0" w:color="auto"/>
        <w:bottom w:val="none" w:sz="0" w:space="0" w:color="auto"/>
        <w:right w:val="none" w:sz="0" w:space="0" w:color="auto"/>
      </w:divBdr>
    </w:div>
    <w:div w:id="1560554136">
      <w:marLeft w:val="480"/>
      <w:marRight w:val="0"/>
      <w:marTop w:val="0"/>
      <w:marBottom w:val="0"/>
      <w:divBdr>
        <w:top w:val="none" w:sz="0" w:space="0" w:color="auto"/>
        <w:left w:val="none" w:sz="0" w:space="0" w:color="auto"/>
        <w:bottom w:val="none" w:sz="0" w:space="0" w:color="auto"/>
        <w:right w:val="none" w:sz="0" w:space="0" w:color="auto"/>
      </w:divBdr>
    </w:div>
    <w:div w:id="1561746769">
      <w:marLeft w:val="480"/>
      <w:marRight w:val="0"/>
      <w:marTop w:val="0"/>
      <w:marBottom w:val="0"/>
      <w:divBdr>
        <w:top w:val="none" w:sz="0" w:space="0" w:color="auto"/>
        <w:left w:val="none" w:sz="0" w:space="0" w:color="auto"/>
        <w:bottom w:val="none" w:sz="0" w:space="0" w:color="auto"/>
        <w:right w:val="none" w:sz="0" w:space="0" w:color="auto"/>
      </w:divBdr>
    </w:div>
    <w:div w:id="1571845075">
      <w:marLeft w:val="480"/>
      <w:marRight w:val="0"/>
      <w:marTop w:val="0"/>
      <w:marBottom w:val="0"/>
      <w:divBdr>
        <w:top w:val="none" w:sz="0" w:space="0" w:color="auto"/>
        <w:left w:val="none" w:sz="0" w:space="0" w:color="auto"/>
        <w:bottom w:val="none" w:sz="0" w:space="0" w:color="auto"/>
        <w:right w:val="none" w:sz="0" w:space="0" w:color="auto"/>
      </w:divBdr>
    </w:div>
    <w:div w:id="1588149447">
      <w:marLeft w:val="480"/>
      <w:marRight w:val="0"/>
      <w:marTop w:val="0"/>
      <w:marBottom w:val="0"/>
      <w:divBdr>
        <w:top w:val="none" w:sz="0" w:space="0" w:color="auto"/>
        <w:left w:val="none" w:sz="0" w:space="0" w:color="auto"/>
        <w:bottom w:val="none" w:sz="0" w:space="0" w:color="auto"/>
        <w:right w:val="none" w:sz="0" w:space="0" w:color="auto"/>
      </w:divBdr>
    </w:div>
    <w:div w:id="1590769996">
      <w:marLeft w:val="480"/>
      <w:marRight w:val="0"/>
      <w:marTop w:val="0"/>
      <w:marBottom w:val="0"/>
      <w:divBdr>
        <w:top w:val="none" w:sz="0" w:space="0" w:color="auto"/>
        <w:left w:val="none" w:sz="0" w:space="0" w:color="auto"/>
        <w:bottom w:val="none" w:sz="0" w:space="0" w:color="auto"/>
        <w:right w:val="none" w:sz="0" w:space="0" w:color="auto"/>
      </w:divBdr>
    </w:div>
    <w:div w:id="1597590947">
      <w:marLeft w:val="480"/>
      <w:marRight w:val="0"/>
      <w:marTop w:val="0"/>
      <w:marBottom w:val="0"/>
      <w:divBdr>
        <w:top w:val="none" w:sz="0" w:space="0" w:color="auto"/>
        <w:left w:val="none" w:sz="0" w:space="0" w:color="auto"/>
        <w:bottom w:val="none" w:sz="0" w:space="0" w:color="auto"/>
        <w:right w:val="none" w:sz="0" w:space="0" w:color="auto"/>
      </w:divBdr>
    </w:div>
    <w:div w:id="1602109859">
      <w:marLeft w:val="480"/>
      <w:marRight w:val="0"/>
      <w:marTop w:val="0"/>
      <w:marBottom w:val="0"/>
      <w:divBdr>
        <w:top w:val="none" w:sz="0" w:space="0" w:color="auto"/>
        <w:left w:val="none" w:sz="0" w:space="0" w:color="auto"/>
        <w:bottom w:val="none" w:sz="0" w:space="0" w:color="auto"/>
        <w:right w:val="none" w:sz="0" w:space="0" w:color="auto"/>
      </w:divBdr>
    </w:div>
    <w:div w:id="1609655319">
      <w:marLeft w:val="640"/>
      <w:marRight w:val="0"/>
      <w:marTop w:val="0"/>
      <w:marBottom w:val="0"/>
      <w:divBdr>
        <w:top w:val="none" w:sz="0" w:space="0" w:color="auto"/>
        <w:left w:val="none" w:sz="0" w:space="0" w:color="auto"/>
        <w:bottom w:val="none" w:sz="0" w:space="0" w:color="auto"/>
        <w:right w:val="none" w:sz="0" w:space="0" w:color="auto"/>
      </w:divBdr>
    </w:div>
    <w:div w:id="1631133956">
      <w:marLeft w:val="480"/>
      <w:marRight w:val="0"/>
      <w:marTop w:val="0"/>
      <w:marBottom w:val="0"/>
      <w:divBdr>
        <w:top w:val="none" w:sz="0" w:space="0" w:color="auto"/>
        <w:left w:val="none" w:sz="0" w:space="0" w:color="auto"/>
        <w:bottom w:val="none" w:sz="0" w:space="0" w:color="auto"/>
        <w:right w:val="none" w:sz="0" w:space="0" w:color="auto"/>
      </w:divBdr>
    </w:div>
    <w:div w:id="1634555162">
      <w:marLeft w:val="480"/>
      <w:marRight w:val="0"/>
      <w:marTop w:val="0"/>
      <w:marBottom w:val="0"/>
      <w:divBdr>
        <w:top w:val="none" w:sz="0" w:space="0" w:color="auto"/>
        <w:left w:val="none" w:sz="0" w:space="0" w:color="auto"/>
        <w:bottom w:val="none" w:sz="0" w:space="0" w:color="auto"/>
        <w:right w:val="none" w:sz="0" w:space="0" w:color="auto"/>
      </w:divBdr>
    </w:div>
    <w:div w:id="1635987949">
      <w:marLeft w:val="640"/>
      <w:marRight w:val="0"/>
      <w:marTop w:val="0"/>
      <w:marBottom w:val="0"/>
      <w:divBdr>
        <w:top w:val="none" w:sz="0" w:space="0" w:color="auto"/>
        <w:left w:val="none" w:sz="0" w:space="0" w:color="auto"/>
        <w:bottom w:val="none" w:sz="0" w:space="0" w:color="auto"/>
        <w:right w:val="none" w:sz="0" w:space="0" w:color="auto"/>
      </w:divBdr>
    </w:div>
    <w:div w:id="1648392389">
      <w:marLeft w:val="640"/>
      <w:marRight w:val="0"/>
      <w:marTop w:val="0"/>
      <w:marBottom w:val="0"/>
      <w:divBdr>
        <w:top w:val="none" w:sz="0" w:space="0" w:color="auto"/>
        <w:left w:val="none" w:sz="0" w:space="0" w:color="auto"/>
        <w:bottom w:val="none" w:sz="0" w:space="0" w:color="auto"/>
        <w:right w:val="none" w:sz="0" w:space="0" w:color="auto"/>
      </w:divBdr>
    </w:div>
    <w:div w:id="1656226153">
      <w:marLeft w:val="480"/>
      <w:marRight w:val="0"/>
      <w:marTop w:val="0"/>
      <w:marBottom w:val="0"/>
      <w:divBdr>
        <w:top w:val="none" w:sz="0" w:space="0" w:color="auto"/>
        <w:left w:val="none" w:sz="0" w:space="0" w:color="auto"/>
        <w:bottom w:val="none" w:sz="0" w:space="0" w:color="auto"/>
        <w:right w:val="none" w:sz="0" w:space="0" w:color="auto"/>
      </w:divBdr>
    </w:div>
    <w:div w:id="1666081574">
      <w:marLeft w:val="480"/>
      <w:marRight w:val="0"/>
      <w:marTop w:val="0"/>
      <w:marBottom w:val="0"/>
      <w:divBdr>
        <w:top w:val="none" w:sz="0" w:space="0" w:color="auto"/>
        <w:left w:val="none" w:sz="0" w:space="0" w:color="auto"/>
        <w:bottom w:val="none" w:sz="0" w:space="0" w:color="auto"/>
        <w:right w:val="none" w:sz="0" w:space="0" w:color="auto"/>
      </w:divBdr>
    </w:div>
    <w:div w:id="1669941742">
      <w:marLeft w:val="640"/>
      <w:marRight w:val="0"/>
      <w:marTop w:val="0"/>
      <w:marBottom w:val="0"/>
      <w:divBdr>
        <w:top w:val="none" w:sz="0" w:space="0" w:color="auto"/>
        <w:left w:val="none" w:sz="0" w:space="0" w:color="auto"/>
        <w:bottom w:val="none" w:sz="0" w:space="0" w:color="auto"/>
        <w:right w:val="none" w:sz="0" w:space="0" w:color="auto"/>
      </w:divBdr>
    </w:div>
    <w:div w:id="1674063118">
      <w:marLeft w:val="480"/>
      <w:marRight w:val="0"/>
      <w:marTop w:val="0"/>
      <w:marBottom w:val="0"/>
      <w:divBdr>
        <w:top w:val="none" w:sz="0" w:space="0" w:color="auto"/>
        <w:left w:val="none" w:sz="0" w:space="0" w:color="auto"/>
        <w:bottom w:val="none" w:sz="0" w:space="0" w:color="auto"/>
        <w:right w:val="none" w:sz="0" w:space="0" w:color="auto"/>
      </w:divBdr>
    </w:div>
    <w:div w:id="1704210989">
      <w:marLeft w:val="480"/>
      <w:marRight w:val="0"/>
      <w:marTop w:val="0"/>
      <w:marBottom w:val="0"/>
      <w:divBdr>
        <w:top w:val="none" w:sz="0" w:space="0" w:color="auto"/>
        <w:left w:val="none" w:sz="0" w:space="0" w:color="auto"/>
        <w:bottom w:val="none" w:sz="0" w:space="0" w:color="auto"/>
        <w:right w:val="none" w:sz="0" w:space="0" w:color="auto"/>
      </w:divBdr>
    </w:div>
    <w:div w:id="1707749733">
      <w:marLeft w:val="640"/>
      <w:marRight w:val="0"/>
      <w:marTop w:val="0"/>
      <w:marBottom w:val="0"/>
      <w:divBdr>
        <w:top w:val="none" w:sz="0" w:space="0" w:color="auto"/>
        <w:left w:val="none" w:sz="0" w:space="0" w:color="auto"/>
        <w:bottom w:val="none" w:sz="0" w:space="0" w:color="auto"/>
        <w:right w:val="none" w:sz="0" w:space="0" w:color="auto"/>
      </w:divBdr>
    </w:div>
    <w:div w:id="1710912728">
      <w:marLeft w:val="640"/>
      <w:marRight w:val="0"/>
      <w:marTop w:val="0"/>
      <w:marBottom w:val="0"/>
      <w:divBdr>
        <w:top w:val="none" w:sz="0" w:space="0" w:color="auto"/>
        <w:left w:val="none" w:sz="0" w:space="0" w:color="auto"/>
        <w:bottom w:val="none" w:sz="0" w:space="0" w:color="auto"/>
        <w:right w:val="none" w:sz="0" w:space="0" w:color="auto"/>
      </w:divBdr>
    </w:div>
    <w:div w:id="1712535835">
      <w:marLeft w:val="480"/>
      <w:marRight w:val="0"/>
      <w:marTop w:val="0"/>
      <w:marBottom w:val="0"/>
      <w:divBdr>
        <w:top w:val="none" w:sz="0" w:space="0" w:color="auto"/>
        <w:left w:val="none" w:sz="0" w:space="0" w:color="auto"/>
        <w:bottom w:val="none" w:sz="0" w:space="0" w:color="auto"/>
        <w:right w:val="none" w:sz="0" w:space="0" w:color="auto"/>
      </w:divBdr>
    </w:div>
    <w:div w:id="1741515246">
      <w:marLeft w:val="640"/>
      <w:marRight w:val="0"/>
      <w:marTop w:val="0"/>
      <w:marBottom w:val="0"/>
      <w:divBdr>
        <w:top w:val="none" w:sz="0" w:space="0" w:color="auto"/>
        <w:left w:val="none" w:sz="0" w:space="0" w:color="auto"/>
        <w:bottom w:val="none" w:sz="0" w:space="0" w:color="auto"/>
        <w:right w:val="none" w:sz="0" w:space="0" w:color="auto"/>
      </w:divBdr>
    </w:div>
    <w:div w:id="1748965514">
      <w:marLeft w:val="640"/>
      <w:marRight w:val="0"/>
      <w:marTop w:val="0"/>
      <w:marBottom w:val="0"/>
      <w:divBdr>
        <w:top w:val="none" w:sz="0" w:space="0" w:color="auto"/>
        <w:left w:val="none" w:sz="0" w:space="0" w:color="auto"/>
        <w:bottom w:val="none" w:sz="0" w:space="0" w:color="auto"/>
        <w:right w:val="none" w:sz="0" w:space="0" w:color="auto"/>
      </w:divBdr>
    </w:div>
    <w:div w:id="1754862647">
      <w:marLeft w:val="480"/>
      <w:marRight w:val="0"/>
      <w:marTop w:val="0"/>
      <w:marBottom w:val="0"/>
      <w:divBdr>
        <w:top w:val="none" w:sz="0" w:space="0" w:color="auto"/>
        <w:left w:val="none" w:sz="0" w:space="0" w:color="auto"/>
        <w:bottom w:val="none" w:sz="0" w:space="0" w:color="auto"/>
        <w:right w:val="none" w:sz="0" w:space="0" w:color="auto"/>
      </w:divBdr>
    </w:div>
    <w:div w:id="1755318977">
      <w:marLeft w:val="480"/>
      <w:marRight w:val="0"/>
      <w:marTop w:val="0"/>
      <w:marBottom w:val="0"/>
      <w:divBdr>
        <w:top w:val="none" w:sz="0" w:space="0" w:color="auto"/>
        <w:left w:val="none" w:sz="0" w:space="0" w:color="auto"/>
        <w:bottom w:val="none" w:sz="0" w:space="0" w:color="auto"/>
        <w:right w:val="none" w:sz="0" w:space="0" w:color="auto"/>
      </w:divBdr>
    </w:div>
    <w:div w:id="1762870097">
      <w:marLeft w:val="640"/>
      <w:marRight w:val="0"/>
      <w:marTop w:val="0"/>
      <w:marBottom w:val="0"/>
      <w:divBdr>
        <w:top w:val="none" w:sz="0" w:space="0" w:color="auto"/>
        <w:left w:val="none" w:sz="0" w:space="0" w:color="auto"/>
        <w:bottom w:val="none" w:sz="0" w:space="0" w:color="auto"/>
        <w:right w:val="none" w:sz="0" w:space="0" w:color="auto"/>
      </w:divBdr>
    </w:div>
    <w:div w:id="1776244304">
      <w:marLeft w:val="480"/>
      <w:marRight w:val="0"/>
      <w:marTop w:val="0"/>
      <w:marBottom w:val="0"/>
      <w:divBdr>
        <w:top w:val="none" w:sz="0" w:space="0" w:color="auto"/>
        <w:left w:val="none" w:sz="0" w:space="0" w:color="auto"/>
        <w:bottom w:val="none" w:sz="0" w:space="0" w:color="auto"/>
        <w:right w:val="none" w:sz="0" w:space="0" w:color="auto"/>
      </w:divBdr>
    </w:div>
    <w:div w:id="1779447239">
      <w:marLeft w:val="640"/>
      <w:marRight w:val="0"/>
      <w:marTop w:val="0"/>
      <w:marBottom w:val="0"/>
      <w:divBdr>
        <w:top w:val="none" w:sz="0" w:space="0" w:color="auto"/>
        <w:left w:val="none" w:sz="0" w:space="0" w:color="auto"/>
        <w:bottom w:val="none" w:sz="0" w:space="0" w:color="auto"/>
        <w:right w:val="none" w:sz="0" w:space="0" w:color="auto"/>
      </w:divBdr>
    </w:div>
    <w:div w:id="1787308700">
      <w:marLeft w:val="480"/>
      <w:marRight w:val="0"/>
      <w:marTop w:val="0"/>
      <w:marBottom w:val="0"/>
      <w:divBdr>
        <w:top w:val="none" w:sz="0" w:space="0" w:color="auto"/>
        <w:left w:val="none" w:sz="0" w:space="0" w:color="auto"/>
        <w:bottom w:val="none" w:sz="0" w:space="0" w:color="auto"/>
        <w:right w:val="none" w:sz="0" w:space="0" w:color="auto"/>
      </w:divBdr>
    </w:div>
    <w:div w:id="1794640857">
      <w:marLeft w:val="640"/>
      <w:marRight w:val="0"/>
      <w:marTop w:val="0"/>
      <w:marBottom w:val="0"/>
      <w:divBdr>
        <w:top w:val="none" w:sz="0" w:space="0" w:color="auto"/>
        <w:left w:val="none" w:sz="0" w:space="0" w:color="auto"/>
        <w:bottom w:val="none" w:sz="0" w:space="0" w:color="auto"/>
        <w:right w:val="none" w:sz="0" w:space="0" w:color="auto"/>
      </w:divBdr>
    </w:div>
    <w:div w:id="1815027760">
      <w:marLeft w:val="640"/>
      <w:marRight w:val="0"/>
      <w:marTop w:val="0"/>
      <w:marBottom w:val="0"/>
      <w:divBdr>
        <w:top w:val="none" w:sz="0" w:space="0" w:color="auto"/>
        <w:left w:val="none" w:sz="0" w:space="0" w:color="auto"/>
        <w:bottom w:val="none" w:sz="0" w:space="0" w:color="auto"/>
        <w:right w:val="none" w:sz="0" w:space="0" w:color="auto"/>
      </w:divBdr>
    </w:div>
    <w:div w:id="1846481828">
      <w:marLeft w:val="640"/>
      <w:marRight w:val="0"/>
      <w:marTop w:val="0"/>
      <w:marBottom w:val="0"/>
      <w:divBdr>
        <w:top w:val="none" w:sz="0" w:space="0" w:color="auto"/>
        <w:left w:val="none" w:sz="0" w:space="0" w:color="auto"/>
        <w:bottom w:val="none" w:sz="0" w:space="0" w:color="auto"/>
        <w:right w:val="none" w:sz="0" w:space="0" w:color="auto"/>
      </w:divBdr>
    </w:div>
    <w:div w:id="1848516190">
      <w:marLeft w:val="480"/>
      <w:marRight w:val="0"/>
      <w:marTop w:val="0"/>
      <w:marBottom w:val="0"/>
      <w:divBdr>
        <w:top w:val="none" w:sz="0" w:space="0" w:color="auto"/>
        <w:left w:val="none" w:sz="0" w:space="0" w:color="auto"/>
        <w:bottom w:val="none" w:sz="0" w:space="0" w:color="auto"/>
        <w:right w:val="none" w:sz="0" w:space="0" w:color="auto"/>
      </w:divBdr>
    </w:div>
    <w:div w:id="1854493724">
      <w:marLeft w:val="640"/>
      <w:marRight w:val="0"/>
      <w:marTop w:val="0"/>
      <w:marBottom w:val="0"/>
      <w:divBdr>
        <w:top w:val="none" w:sz="0" w:space="0" w:color="auto"/>
        <w:left w:val="none" w:sz="0" w:space="0" w:color="auto"/>
        <w:bottom w:val="none" w:sz="0" w:space="0" w:color="auto"/>
        <w:right w:val="none" w:sz="0" w:space="0" w:color="auto"/>
      </w:divBdr>
    </w:div>
    <w:div w:id="1855726403">
      <w:marLeft w:val="480"/>
      <w:marRight w:val="0"/>
      <w:marTop w:val="0"/>
      <w:marBottom w:val="0"/>
      <w:divBdr>
        <w:top w:val="none" w:sz="0" w:space="0" w:color="auto"/>
        <w:left w:val="none" w:sz="0" w:space="0" w:color="auto"/>
        <w:bottom w:val="none" w:sz="0" w:space="0" w:color="auto"/>
        <w:right w:val="none" w:sz="0" w:space="0" w:color="auto"/>
      </w:divBdr>
    </w:div>
    <w:div w:id="1864051601">
      <w:marLeft w:val="640"/>
      <w:marRight w:val="0"/>
      <w:marTop w:val="0"/>
      <w:marBottom w:val="0"/>
      <w:divBdr>
        <w:top w:val="none" w:sz="0" w:space="0" w:color="auto"/>
        <w:left w:val="none" w:sz="0" w:space="0" w:color="auto"/>
        <w:bottom w:val="none" w:sz="0" w:space="0" w:color="auto"/>
        <w:right w:val="none" w:sz="0" w:space="0" w:color="auto"/>
      </w:divBdr>
    </w:div>
    <w:div w:id="1865744609">
      <w:marLeft w:val="640"/>
      <w:marRight w:val="0"/>
      <w:marTop w:val="0"/>
      <w:marBottom w:val="0"/>
      <w:divBdr>
        <w:top w:val="none" w:sz="0" w:space="0" w:color="auto"/>
        <w:left w:val="none" w:sz="0" w:space="0" w:color="auto"/>
        <w:bottom w:val="none" w:sz="0" w:space="0" w:color="auto"/>
        <w:right w:val="none" w:sz="0" w:space="0" w:color="auto"/>
      </w:divBdr>
    </w:div>
    <w:div w:id="1884754158">
      <w:marLeft w:val="480"/>
      <w:marRight w:val="0"/>
      <w:marTop w:val="0"/>
      <w:marBottom w:val="0"/>
      <w:divBdr>
        <w:top w:val="none" w:sz="0" w:space="0" w:color="auto"/>
        <w:left w:val="none" w:sz="0" w:space="0" w:color="auto"/>
        <w:bottom w:val="none" w:sz="0" w:space="0" w:color="auto"/>
        <w:right w:val="none" w:sz="0" w:space="0" w:color="auto"/>
      </w:divBdr>
    </w:div>
    <w:div w:id="1888561683">
      <w:marLeft w:val="640"/>
      <w:marRight w:val="0"/>
      <w:marTop w:val="0"/>
      <w:marBottom w:val="0"/>
      <w:divBdr>
        <w:top w:val="none" w:sz="0" w:space="0" w:color="auto"/>
        <w:left w:val="none" w:sz="0" w:space="0" w:color="auto"/>
        <w:bottom w:val="none" w:sz="0" w:space="0" w:color="auto"/>
        <w:right w:val="none" w:sz="0" w:space="0" w:color="auto"/>
      </w:divBdr>
    </w:div>
    <w:div w:id="1889877941">
      <w:marLeft w:val="640"/>
      <w:marRight w:val="0"/>
      <w:marTop w:val="0"/>
      <w:marBottom w:val="0"/>
      <w:divBdr>
        <w:top w:val="none" w:sz="0" w:space="0" w:color="auto"/>
        <w:left w:val="none" w:sz="0" w:space="0" w:color="auto"/>
        <w:bottom w:val="none" w:sz="0" w:space="0" w:color="auto"/>
        <w:right w:val="none" w:sz="0" w:space="0" w:color="auto"/>
      </w:divBdr>
    </w:div>
    <w:div w:id="1897547962">
      <w:marLeft w:val="480"/>
      <w:marRight w:val="0"/>
      <w:marTop w:val="0"/>
      <w:marBottom w:val="0"/>
      <w:divBdr>
        <w:top w:val="none" w:sz="0" w:space="0" w:color="auto"/>
        <w:left w:val="none" w:sz="0" w:space="0" w:color="auto"/>
        <w:bottom w:val="none" w:sz="0" w:space="0" w:color="auto"/>
        <w:right w:val="none" w:sz="0" w:space="0" w:color="auto"/>
      </w:divBdr>
    </w:div>
    <w:div w:id="1903131056">
      <w:marLeft w:val="480"/>
      <w:marRight w:val="0"/>
      <w:marTop w:val="0"/>
      <w:marBottom w:val="0"/>
      <w:divBdr>
        <w:top w:val="none" w:sz="0" w:space="0" w:color="auto"/>
        <w:left w:val="none" w:sz="0" w:space="0" w:color="auto"/>
        <w:bottom w:val="none" w:sz="0" w:space="0" w:color="auto"/>
        <w:right w:val="none" w:sz="0" w:space="0" w:color="auto"/>
      </w:divBdr>
    </w:div>
    <w:div w:id="1909342917">
      <w:marLeft w:val="480"/>
      <w:marRight w:val="0"/>
      <w:marTop w:val="0"/>
      <w:marBottom w:val="0"/>
      <w:divBdr>
        <w:top w:val="none" w:sz="0" w:space="0" w:color="auto"/>
        <w:left w:val="none" w:sz="0" w:space="0" w:color="auto"/>
        <w:bottom w:val="none" w:sz="0" w:space="0" w:color="auto"/>
        <w:right w:val="none" w:sz="0" w:space="0" w:color="auto"/>
      </w:divBdr>
    </w:div>
    <w:div w:id="1910386840">
      <w:marLeft w:val="640"/>
      <w:marRight w:val="0"/>
      <w:marTop w:val="0"/>
      <w:marBottom w:val="0"/>
      <w:divBdr>
        <w:top w:val="none" w:sz="0" w:space="0" w:color="auto"/>
        <w:left w:val="none" w:sz="0" w:space="0" w:color="auto"/>
        <w:bottom w:val="none" w:sz="0" w:space="0" w:color="auto"/>
        <w:right w:val="none" w:sz="0" w:space="0" w:color="auto"/>
      </w:divBdr>
    </w:div>
    <w:div w:id="1912302435">
      <w:marLeft w:val="640"/>
      <w:marRight w:val="0"/>
      <w:marTop w:val="0"/>
      <w:marBottom w:val="0"/>
      <w:divBdr>
        <w:top w:val="none" w:sz="0" w:space="0" w:color="auto"/>
        <w:left w:val="none" w:sz="0" w:space="0" w:color="auto"/>
        <w:bottom w:val="none" w:sz="0" w:space="0" w:color="auto"/>
        <w:right w:val="none" w:sz="0" w:space="0" w:color="auto"/>
      </w:divBdr>
    </w:div>
    <w:div w:id="1915968597">
      <w:marLeft w:val="640"/>
      <w:marRight w:val="0"/>
      <w:marTop w:val="0"/>
      <w:marBottom w:val="0"/>
      <w:divBdr>
        <w:top w:val="none" w:sz="0" w:space="0" w:color="auto"/>
        <w:left w:val="none" w:sz="0" w:space="0" w:color="auto"/>
        <w:bottom w:val="none" w:sz="0" w:space="0" w:color="auto"/>
        <w:right w:val="none" w:sz="0" w:space="0" w:color="auto"/>
      </w:divBdr>
    </w:div>
    <w:div w:id="1916039882">
      <w:marLeft w:val="640"/>
      <w:marRight w:val="0"/>
      <w:marTop w:val="0"/>
      <w:marBottom w:val="0"/>
      <w:divBdr>
        <w:top w:val="none" w:sz="0" w:space="0" w:color="auto"/>
        <w:left w:val="none" w:sz="0" w:space="0" w:color="auto"/>
        <w:bottom w:val="none" w:sz="0" w:space="0" w:color="auto"/>
        <w:right w:val="none" w:sz="0" w:space="0" w:color="auto"/>
      </w:divBdr>
    </w:div>
    <w:div w:id="1946382381">
      <w:marLeft w:val="480"/>
      <w:marRight w:val="0"/>
      <w:marTop w:val="0"/>
      <w:marBottom w:val="0"/>
      <w:divBdr>
        <w:top w:val="none" w:sz="0" w:space="0" w:color="auto"/>
        <w:left w:val="none" w:sz="0" w:space="0" w:color="auto"/>
        <w:bottom w:val="none" w:sz="0" w:space="0" w:color="auto"/>
        <w:right w:val="none" w:sz="0" w:space="0" w:color="auto"/>
      </w:divBdr>
    </w:div>
    <w:div w:id="1950895634">
      <w:marLeft w:val="480"/>
      <w:marRight w:val="0"/>
      <w:marTop w:val="0"/>
      <w:marBottom w:val="0"/>
      <w:divBdr>
        <w:top w:val="none" w:sz="0" w:space="0" w:color="auto"/>
        <w:left w:val="none" w:sz="0" w:space="0" w:color="auto"/>
        <w:bottom w:val="none" w:sz="0" w:space="0" w:color="auto"/>
        <w:right w:val="none" w:sz="0" w:space="0" w:color="auto"/>
      </w:divBdr>
    </w:div>
    <w:div w:id="1951475687">
      <w:marLeft w:val="480"/>
      <w:marRight w:val="0"/>
      <w:marTop w:val="0"/>
      <w:marBottom w:val="0"/>
      <w:divBdr>
        <w:top w:val="none" w:sz="0" w:space="0" w:color="auto"/>
        <w:left w:val="none" w:sz="0" w:space="0" w:color="auto"/>
        <w:bottom w:val="none" w:sz="0" w:space="0" w:color="auto"/>
        <w:right w:val="none" w:sz="0" w:space="0" w:color="auto"/>
      </w:divBdr>
    </w:div>
    <w:div w:id="1967815746">
      <w:marLeft w:val="480"/>
      <w:marRight w:val="0"/>
      <w:marTop w:val="0"/>
      <w:marBottom w:val="0"/>
      <w:divBdr>
        <w:top w:val="none" w:sz="0" w:space="0" w:color="auto"/>
        <w:left w:val="none" w:sz="0" w:space="0" w:color="auto"/>
        <w:bottom w:val="none" w:sz="0" w:space="0" w:color="auto"/>
        <w:right w:val="none" w:sz="0" w:space="0" w:color="auto"/>
      </w:divBdr>
    </w:div>
    <w:div w:id="1968581644">
      <w:marLeft w:val="640"/>
      <w:marRight w:val="0"/>
      <w:marTop w:val="0"/>
      <w:marBottom w:val="0"/>
      <w:divBdr>
        <w:top w:val="none" w:sz="0" w:space="0" w:color="auto"/>
        <w:left w:val="none" w:sz="0" w:space="0" w:color="auto"/>
        <w:bottom w:val="none" w:sz="0" w:space="0" w:color="auto"/>
        <w:right w:val="none" w:sz="0" w:space="0" w:color="auto"/>
      </w:divBdr>
    </w:div>
    <w:div w:id="1983383780">
      <w:marLeft w:val="640"/>
      <w:marRight w:val="0"/>
      <w:marTop w:val="0"/>
      <w:marBottom w:val="0"/>
      <w:divBdr>
        <w:top w:val="none" w:sz="0" w:space="0" w:color="auto"/>
        <w:left w:val="none" w:sz="0" w:space="0" w:color="auto"/>
        <w:bottom w:val="none" w:sz="0" w:space="0" w:color="auto"/>
        <w:right w:val="none" w:sz="0" w:space="0" w:color="auto"/>
      </w:divBdr>
    </w:div>
    <w:div w:id="1983971340">
      <w:marLeft w:val="480"/>
      <w:marRight w:val="0"/>
      <w:marTop w:val="0"/>
      <w:marBottom w:val="0"/>
      <w:divBdr>
        <w:top w:val="none" w:sz="0" w:space="0" w:color="auto"/>
        <w:left w:val="none" w:sz="0" w:space="0" w:color="auto"/>
        <w:bottom w:val="none" w:sz="0" w:space="0" w:color="auto"/>
        <w:right w:val="none" w:sz="0" w:space="0" w:color="auto"/>
      </w:divBdr>
    </w:div>
    <w:div w:id="1988318010">
      <w:marLeft w:val="480"/>
      <w:marRight w:val="0"/>
      <w:marTop w:val="0"/>
      <w:marBottom w:val="0"/>
      <w:divBdr>
        <w:top w:val="none" w:sz="0" w:space="0" w:color="auto"/>
        <w:left w:val="none" w:sz="0" w:space="0" w:color="auto"/>
        <w:bottom w:val="none" w:sz="0" w:space="0" w:color="auto"/>
        <w:right w:val="none" w:sz="0" w:space="0" w:color="auto"/>
      </w:divBdr>
    </w:div>
    <w:div w:id="1991399303">
      <w:marLeft w:val="480"/>
      <w:marRight w:val="0"/>
      <w:marTop w:val="0"/>
      <w:marBottom w:val="0"/>
      <w:divBdr>
        <w:top w:val="none" w:sz="0" w:space="0" w:color="auto"/>
        <w:left w:val="none" w:sz="0" w:space="0" w:color="auto"/>
        <w:bottom w:val="none" w:sz="0" w:space="0" w:color="auto"/>
        <w:right w:val="none" w:sz="0" w:space="0" w:color="auto"/>
      </w:divBdr>
    </w:div>
    <w:div w:id="1994096476">
      <w:marLeft w:val="480"/>
      <w:marRight w:val="0"/>
      <w:marTop w:val="0"/>
      <w:marBottom w:val="0"/>
      <w:divBdr>
        <w:top w:val="none" w:sz="0" w:space="0" w:color="auto"/>
        <w:left w:val="none" w:sz="0" w:space="0" w:color="auto"/>
        <w:bottom w:val="none" w:sz="0" w:space="0" w:color="auto"/>
        <w:right w:val="none" w:sz="0" w:space="0" w:color="auto"/>
      </w:divBdr>
    </w:div>
    <w:div w:id="2010672582">
      <w:marLeft w:val="480"/>
      <w:marRight w:val="0"/>
      <w:marTop w:val="0"/>
      <w:marBottom w:val="0"/>
      <w:divBdr>
        <w:top w:val="none" w:sz="0" w:space="0" w:color="auto"/>
        <w:left w:val="none" w:sz="0" w:space="0" w:color="auto"/>
        <w:bottom w:val="none" w:sz="0" w:space="0" w:color="auto"/>
        <w:right w:val="none" w:sz="0" w:space="0" w:color="auto"/>
      </w:divBdr>
    </w:div>
    <w:div w:id="2016957662">
      <w:marLeft w:val="480"/>
      <w:marRight w:val="0"/>
      <w:marTop w:val="0"/>
      <w:marBottom w:val="0"/>
      <w:divBdr>
        <w:top w:val="none" w:sz="0" w:space="0" w:color="auto"/>
        <w:left w:val="none" w:sz="0" w:space="0" w:color="auto"/>
        <w:bottom w:val="none" w:sz="0" w:space="0" w:color="auto"/>
        <w:right w:val="none" w:sz="0" w:space="0" w:color="auto"/>
      </w:divBdr>
    </w:div>
    <w:div w:id="2021353297">
      <w:marLeft w:val="640"/>
      <w:marRight w:val="0"/>
      <w:marTop w:val="0"/>
      <w:marBottom w:val="0"/>
      <w:divBdr>
        <w:top w:val="none" w:sz="0" w:space="0" w:color="auto"/>
        <w:left w:val="none" w:sz="0" w:space="0" w:color="auto"/>
        <w:bottom w:val="none" w:sz="0" w:space="0" w:color="auto"/>
        <w:right w:val="none" w:sz="0" w:space="0" w:color="auto"/>
      </w:divBdr>
    </w:div>
    <w:div w:id="2033846068">
      <w:marLeft w:val="480"/>
      <w:marRight w:val="0"/>
      <w:marTop w:val="0"/>
      <w:marBottom w:val="0"/>
      <w:divBdr>
        <w:top w:val="none" w:sz="0" w:space="0" w:color="auto"/>
        <w:left w:val="none" w:sz="0" w:space="0" w:color="auto"/>
        <w:bottom w:val="none" w:sz="0" w:space="0" w:color="auto"/>
        <w:right w:val="none" w:sz="0" w:space="0" w:color="auto"/>
      </w:divBdr>
    </w:div>
    <w:div w:id="2047413259">
      <w:marLeft w:val="480"/>
      <w:marRight w:val="0"/>
      <w:marTop w:val="0"/>
      <w:marBottom w:val="0"/>
      <w:divBdr>
        <w:top w:val="none" w:sz="0" w:space="0" w:color="auto"/>
        <w:left w:val="none" w:sz="0" w:space="0" w:color="auto"/>
        <w:bottom w:val="none" w:sz="0" w:space="0" w:color="auto"/>
        <w:right w:val="none" w:sz="0" w:space="0" w:color="auto"/>
      </w:divBdr>
    </w:div>
    <w:div w:id="2048487600">
      <w:marLeft w:val="640"/>
      <w:marRight w:val="0"/>
      <w:marTop w:val="0"/>
      <w:marBottom w:val="0"/>
      <w:divBdr>
        <w:top w:val="none" w:sz="0" w:space="0" w:color="auto"/>
        <w:left w:val="none" w:sz="0" w:space="0" w:color="auto"/>
        <w:bottom w:val="none" w:sz="0" w:space="0" w:color="auto"/>
        <w:right w:val="none" w:sz="0" w:space="0" w:color="auto"/>
      </w:divBdr>
    </w:div>
    <w:div w:id="2049062053">
      <w:marLeft w:val="480"/>
      <w:marRight w:val="0"/>
      <w:marTop w:val="0"/>
      <w:marBottom w:val="0"/>
      <w:divBdr>
        <w:top w:val="none" w:sz="0" w:space="0" w:color="auto"/>
        <w:left w:val="none" w:sz="0" w:space="0" w:color="auto"/>
        <w:bottom w:val="none" w:sz="0" w:space="0" w:color="auto"/>
        <w:right w:val="none" w:sz="0" w:space="0" w:color="auto"/>
      </w:divBdr>
    </w:div>
    <w:div w:id="2058776472">
      <w:marLeft w:val="480"/>
      <w:marRight w:val="0"/>
      <w:marTop w:val="0"/>
      <w:marBottom w:val="0"/>
      <w:divBdr>
        <w:top w:val="none" w:sz="0" w:space="0" w:color="auto"/>
        <w:left w:val="none" w:sz="0" w:space="0" w:color="auto"/>
        <w:bottom w:val="none" w:sz="0" w:space="0" w:color="auto"/>
        <w:right w:val="none" w:sz="0" w:space="0" w:color="auto"/>
      </w:divBdr>
    </w:div>
    <w:div w:id="2060274928">
      <w:marLeft w:val="640"/>
      <w:marRight w:val="0"/>
      <w:marTop w:val="0"/>
      <w:marBottom w:val="0"/>
      <w:divBdr>
        <w:top w:val="none" w:sz="0" w:space="0" w:color="auto"/>
        <w:left w:val="none" w:sz="0" w:space="0" w:color="auto"/>
        <w:bottom w:val="none" w:sz="0" w:space="0" w:color="auto"/>
        <w:right w:val="none" w:sz="0" w:space="0" w:color="auto"/>
      </w:divBdr>
    </w:div>
    <w:div w:id="2072465444">
      <w:marLeft w:val="480"/>
      <w:marRight w:val="0"/>
      <w:marTop w:val="0"/>
      <w:marBottom w:val="0"/>
      <w:divBdr>
        <w:top w:val="none" w:sz="0" w:space="0" w:color="auto"/>
        <w:left w:val="none" w:sz="0" w:space="0" w:color="auto"/>
        <w:bottom w:val="none" w:sz="0" w:space="0" w:color="auto"/>
        <w:right w:val="none" w:sz="0" w:space="0" w:color="auto"/>
      </w:divBdr>
    </w:div>
    <w:div w:id="2073772565">
      <w:marLeft w:val="480"/>
      <w:marRight w:val="0"/>
      <w:marTop w:val="0"/>
      <w:marBottom w:val="0"/>
      <w:divBdr>
        <w:top w:val="none" w:sz="0" w:space="0" w:color="auto"/>
        <w:left w:val="none" w:sz="0" w:space="0" w:color="auto"/>
        <w:bottom w:val="none" w:sz="0" w:space="0" w:color="auto"/>
        <w:right w:val="none" w:sz="0" w:space="0" w:color="auto"/>
      </w:divBdr>
    </w:div>
    <w:div w:id="2094617514">
      <w:marLeft w:val="480"/>
      <w:marRight w:val="0"/>
      <w:marTop w:val="0"/>
      <w:marBottom w:val="0"/>
      <w:divBdr>
        <w:top w:val="none" w:sz="0" w:space="0" w:color="auto"/>
        <w:left w:val="none" w:sz="0" w:space="0" w:color="auto"/>
        <w:bottom w:val="none" w:sz="0" w:space="0" w:color="auto"/>
        <w:right w:val="none" w:sz="0" w:space="0" w:color="auto"/>
      </w:divBdr>
    </w:div>
    <w:div w:id="2095318916">
      <w:marLeft w:val="480"/>
      <w:marRight w:val="0"/>
      <w:marTop w:val="0"/>
      <w:marBottom w:val="0"/>
      <w:divBdr>
        <w:top w:val="none" w:sz="0" w:space="0" w:color="auto"/>
        <w:left w:val="none" w:sz="0" w:space="0" w:color="auto"/>
        <w:bottom w:val="none" w:sz="0" w:space="0" w:color="auto"/>
        <w:right w:val="none" w:sz="0" w:space="0" w:color="auto"/>
      </w:divBdr>
    </w:div>
    <w:div w:id="2095663214">
      <w:marLeft w:val="640"/>
      <w:marRight w:val="0"/>
      <w:marTop w:val="0"/>
      <w:marBottom w:val="0"/>
      <w:divBdr>
        <w:top w:val="none" w:sz="0" w:space="0" w:color="auto"/>
        <w:left w:val="none" w:sz="0" w:space="0" w:color="auto"/>
        <w:bottom w:val="none" w:sz="0" w:space="0" w:color="auto"/>
        <w:right w:val="none" w:sz="0" w:space="0" w:color="auto"/>
      </w:divBdr>
    </w:div>
    <w:div w:id="2098399510">
      <w:marLeft w:val="640"/>
      <w:marRight w:val="0"/>
      <w:marTop w:val="0"/>
      <w:marBottom w:val="0"/>
      <w:divBdr>
        <w:top w:val="none" w:sz="0" w:space="0" w:color="auto"/>
        <w:left w:val="none" w:sz="0" w:space="0" w:color="auto"/>
        <w:bottom w:val="none" w:sz="0" w:space="0" w:color="auto"/>
        <w:right w:val="none" w:sz="0" w:space="0" w:color="auto"/>
      </w:divBdr>
    </w:div>
    <w:div w:id="2100711124">
      <w:marLeft w:val="480"/>
      <w:marRight w:val="0"/>
      <w:marTop w:val="0"/>
      <w:marBottom w:val="0"/>
      <w:divBdr>
        <w:top w:val="none" w:sz="0" w:space="0" w:color="auto"/>
        <w:left w:val="none" w:sz="0" w:space="0" w:color="auto"/>
        <w:bottom w:val="none" w:sz="0" w:space="0" w:color="auto"/>
        <w:right w:val="none" w:sz="0" w:space="0" w:color="auto"/>
      </w:divBdr>
    </w:div>
    <w:div w:id="2102021561">
      <w:marLeft w:val="480"/>
      <w:marRight w:val="0"/>
      <w:marTop w:val="0"/>
      <w:marBottom w:val="0"/>
      <w:divBdr>
        <w:top w:val="none" w:sz="0" w:space="0" w:color="auto"/>
        <w:left w:val="none" w:sz="0" w:space="0" w:color="auto"/>
        <w:bottom w:val="none" w:sz="0" w:space="0" w:color="auto"/>
        <w:right w:val="none" w:sz="0" w:space="0" w:color="auto"/>
      </w:divBdr>
    </w:div>
    <w:div w:id="2115593589">
      <w:marLeft w:val="480"/>
      <w:marRight w:val="0"/>
      <w:marTop w:val="0"/>
      <w:marBottom w:val="0"/>
      <w:divBdr>
        <w:top w:val="none" w:sz="0" w:space="0" w:color="auto"/>
        <w:left w:val="none" w:sz="0" w:space="0" w:color="auto"/>
        <w:bottom w:val="none" w:sz="0" w:space="0" w:color="auto"/>
        <w:right w:val="none" w:sz="0" w:space="0" w:color="auto"/>
      </w:divBdr>
    </w:div>
    <w:div w:id="2118788953">
      <w:marLeft w:val="640"/>
      <w:marRight w:val="0"/>
      <w:marTop w:val="0"/>
      <w:marBottom w:val="0"/>
      <w:divBdr>
        <w:top w:val="none" w:sz="0" w:space="0" w:color="auto"/>
        <w:left w:val="none" w:sz="0" w:space="0" w:color="auto"/>
        <w:bottom w:val="none" w:sz="0" w:space="0" w:color="auto"/>
        <w:right w:val="none" w:sz="0" w:space="0" w:color="auto"/>
      </w:divBdr>
    </w:div>
    <w:div w:id="2119912395">
      <w:marLeft w:val="640"/>
      <w:marRight w:val="0"/>
      <w:marTop w:val="0"/>
      <w:marBottom w:val="0"/>
      <w:divBdr>
        <w:top w:val="none" w:sz="0" w:space="0" w:color="auto"/>
        <w:left w:val="none" w:sz="0" w:space="0" w:color="auto"/>
        <w:bottom w:val="none" w:sz="0" w:space="0" w:color="auto"/>
        <w:right w:val="none" w:sz="0" w:space="0" w:color="auto"/>
      </w:divBdr>
    </w:div>
    <w:div w:id="2125927854">
      <w:marLeft w:val="480"/>
      <w:marRight w:val="0"/>
      <w:marTop w:val="0"/>
      <w:marBottom w:val="0"/>
      <w:divBdr>
        <w:top w:val="none" w:sz="0" w:space="0" w:color="auto"/>
        <w:left w:val="none" w:sz="0" w:space="0" w:color="auto"/>
        <w:bottom w:val="none" w:sz="0" w:space="0" w:color="auto"/>
        <w:right w:val="none" w:sz="0" w:space="0" w:color="auto"/>
      </w:divBdr>
    </w:div>
    <w:div w:id="2136559881">
      <w:marLeft w:val="480"/>
      <w:marRight w:val="0"/>
      <w:marTop w:val="0"/>
      <w:marBottom w:val="0"/>
      <w:divBdr>
        <w:top w:val="none" w:sz="0" w:space="0" w:color="auto"/>
        <w:left w:val="none" w:sz="0" w:space="0" w:color="auto"/>
        <w:bottom w:val="none" w:sz="0" w:space="0" w:color="auto"/>
        <w:right w:val="none" w:sz="0" w:space="0" w:color="auto"/>
      </w:divBdr>
    </w:div>
    <w:div w:id="2137596251">
      <w:marLeft w:val="480"/>
      <w:marRight w:val="0"/>
      <w:marTop w:val="0"/>
      <w:marBottom w:val="0"/>
      <w:divBdr>
        <w:top w:val="none" w:sz="0" w:space="0" w:color="auto"/>
        <w:left w:val="none" w:sz="0" w:space="0" w:color="auto"/>
        <w:bottom w:val="none" w:sz="0" w:space="0" w:color="auto"/>
        <w:right w:val="none" w:sz="0" w:space="0" w:color="auto"/>
      </w:divBdr>
    </w:div>
    <w:div w:id="2139106314">
      <w:marLeft w:val="480"/>
      <w:marRight w:val="0"/>
      <w:marTop w:val="0"/>
      <w:marBottom w:val="0"/>
      <w:divBdr>
        <w:top w:val="none" w:sz="0" w:space="0" w:color="auto"/>
        <w:left w:val="none" w:sz="0" w:space="0" w:color="auto"/>
        <w:bottom w:val="none" w:sz="0" w:space="0" w:color="auto"/>
        <w:right w:val="none" w:sz="0" w:space="0" w:color="auto"/>
      </w:divBdr>
    </w:div>
    <w:div w:id="2141260025">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004C619E-423D-4355-8646-C8FEFD4FBF37}"/>
      </w:docPartPr>
      <w:docPartBody>
        <w:p w:rsidR="000314C2" w:rsidRDefault="007C4C35">
          <w:r w:rsidRPr="001D09A3">
            <w:rPr>
              <w:rStyle w:val="PlaceholderText"/>
            </w:rPr>
            <w:t>Click or tap here to enter text.</w:t>
          </w:r>
        </w:p>
      </w:docPartBody>
    </w:docPart>
    <w:docPart>
      <w:docPartPr>
        <w:name w:val="BA45FC19EC744843BDD6A64DBB175623"/>
        <w:category>
          <w:name w:val="General"/>
          <w:gallery w:val="placeholder"/>
        </w:category>
        <w:types>
          <w:type w:val="bbPlcHdr"/>
        </w:types>
        <w:behaviors>
          <w:behavior w:val="content"/>
        </w:behaviors>
        <w:guid w:val="{423D5CC4-521C-434E-9A6C-2D83346AC3EE}"/>
      </w:docPartPr>
      <w:docPartBody>
        <w:p w:rsidR="00000000" w:rsidRDefault="00F144A8" w:rsidP="00F144A8">
          <w:pPr>
            <w:pStyle w:val="BA45FC19EC744843BDD6A64DBB175623"/>
          </w:pPr>
          <w:r w:rsidRPr="001D09A3">
            <w:rPr>
              <w:rStyle w:val="PlaceholderText"/>
            </w:rPr>
            <w:t>Click or tap here to enter text.</w:t>
          </w:r>
        </w:p>
      </w:docPartBody>
    </w:docPart>
    <w:docPart>
      <w:docPartPr>
        <w:name w:val="7FF7C2EF0D674F8291F73745877C00E9"/>
        <w:category>
          <w:name w:val="General"/>
          <w:gallery w:val="placeholder"/>
        </w:category>
        <w:types>
          <w:type w:val="bbPlcHdr"/>
        </w:types>
        <w:behaviors>
          <w:behavior w:val="content"/>
        </w:behaviors>
        <w:guid w:val="{2091756F-A9C7-44E5-921F-E2A2994621C7}"/>
      </w:docPartPr>
      <w:docPartBody>
        <w:p w:rsidR="00000000" w:rsidRDefault="00F144A8" w:rsidP="00F144A8">
          <w:pPr>
            <w:pStyle w:val="7FF7C2EF0D674F8291F73745877C00E9"/>
          </w:pPr>
          <w:r w:rsidRPr="001D09A3">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C35"/>
    <w:rsid w:val="000314C2"/>
    <w:rsid w:val="00032463"/>
    <w:rsid w:val="00225B8B"/>
    <w:rsid w:val="00391903"/>
    <w:rsid w:val="007C4C35"/>
    <w:rsid w:val="009558FB"/>
    <w:rsid w:val="00AE7F5F"/>
    <w:rsid w:val="00F144A8"/>
    <w:rsid w:val="00FD5FD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144A8"/>
    <w:rPr>
      <w:color w:val="666666"/>
    </w:rPr>
  </w:style>
  <w:style w:type="paragraph" w:customStyle="1" w:styleId="BA45FC19EC744843BDD6A64DBB175623">
    <w:name w:val="BA45FC19EC744843BDD6A64DBB175623"/>
    <w:rsid w:val="00F144A8"/>
  </w:style>
  <w:style w:type="paragraph" w:customStyle="1" w:styleId="8F65A5621A944026BC1065BDBA369A68">
    <w:name w:val="8F65A5621A944026BC1065BDBA369A68"/>
    <w:rsid w:val="00F144A8"/>
  </w:style>
  <w:style w:type="paragraph" w:customStyle="1" w:styleId="7FF7C2EF0D674F8291F73745877C00E9">
    <w:name w:val="7FF7C2EF0D674F8291F73745877C00E9"/>
    <w:rsid w:val="00F144A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6D2EAE1-EFE9-4599-A321-1CB70643E0AD}">
  <we:reference id="wa104382081" version="1.55.1.0" store="en-001" storeType="OMEX"/>
  <we:alternateReferences>
    <we:reference id="WA104382081" version="1.55.1.0" store="WA104382081" storeType="OMEX"/>
  </we:alternateReferences>
  <we:properties>
    <we:property name="MENDELEY_CITATIONS" value="[{&quot;citationID&quot;:&quot;MENDELEY_CITATION_ad0a2740-9bcb-499a-80c1-022001ce9f0f&quot;,&quot;properties&quot;:{&quot;noteIndex&quot;:0},&quot;isEdited&quot;:false,&quot;manualOverride&quot;:{&quot;isManuallyOverridden&quot;:false,&quot;citeprocText&quot;:&quot;[1]&quot;,&quot;manualOverrideText&quot;:&quot;&quot;},&quot;citationTag&quot;:&quot;MENDELEY_CITATION_v3_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&quot;,&quot;citationItems&quot;:[{&quot;id&quot;:&quot;7db72a23-39a4-3393-9664-6643452497fd&quot;,&quot;itemData&quot;:{&quot;type&quot;:&quot;article&quot;,&quot;id&quot;:&quot;7db72a23-39a4-3393-9664-6643452497fd&quot;,&quot;title&quot;:&quot;UAV-based Internet of Vehicles: A systematic literature review&quot;,&quot;author&quot;:[{&quot;family&quot;:&quot;Hemmati&quot;,&quot;given&quot;:&quot;Atefeh&quot;,&quot;parse-names&quot;:false,&quot;dropping-particle&quot;:&quot;&quot;,&quot;non-dropping-particle&quot;:&quot;&quot;},{&quot;family&quot;:&quot;Zarei&quot;,&quot;given&quot;:&quot;Mani&quot;,&quot;parse-names&quot;:false,&quot;dropping-particle&quot;:&quot;&quot;,&quot;non-dropping-particle&quot;:&quot;&quot;},{&quot;family&quot;:&quot;Souri&quot;,&quot;given&quot;:&quot;Alireza&quot;,&quot;parse-names&quot;:false,&quot;dropping-particle&quot;:&quot;&quot;,&quot;non-dropping-particle&quot;:&quot;&quot;}],&quot;container-title&quot;:&quot;Intelligent Systems with Applications&quot;,&quot;DOI&quot;:&quot;10.1016/j.iswa.2023.200226&quot;,&quot;ISSN&quot;:&quot;26673053&quot;,&quot;issued&quot;:{&quot;date-parts&quot;:[[2023,5,1]]},&quot;abstract&quot;:&quot;The Internet of Vehicles (IoV) is a network of Internet-enabled intelligent vehicles outfitted with sensors, customized software, and communication technologies, which is a result of the development of vehicular ad hoc networks (VANETs). Unmanned aerial vehicles (UAVs) have recently sparked much interest in both VANETs and IoV ecosystems. UAVs-enabled techniques can be used to facilitate various IoV applications. This paper investigates UAV-based IoV approaches using a systematic literature review (SLR) methodology. We review 41 research papers on UAV-enabled IoV approaches published from 2018 to 2022. Our taxonomy reveals that research publications are divided into two main categories, including network requirements, and processing requirements. The results of our investigation on evaluation factors of UAV-based IoV approaches show that the delay factor has the highest frequency in network requirements, with 33%, whereas the energy consumption factor has the highest frequency in processing requirements, with 41%. In this paper, we highlight the most significantly utilized subjects in the UAV-based IoV ecosystem and investigate the hot keywords, communication protocols, implementation strategies, and performance evaluation metrics. Finally, we discuss outstanding issues and future research challenges in the UAV-based IoV domain.&quot;,&quot;publisher&quot;:&quot;Elsevier B.V.&quot;,&quot;volume&quot;:&quot;18&quot;,&quot;container-title-short&quot;:&quot;&quot;},&quot;isTemporary&quot;:false}]},{&quot;citationID&quot;:&quot;MENDELEY_CITATION_a58db368-0375-46ce-99a0-e557657e4492&quot;,&quot;properties&quot;:{&quot;noteIndex&quot;:0},&quot;isEdited&quot;:false,&quot;manualOverride&quot;:{&quot;isManuallyOverridden&quot;:false,&quot;citeprocText&quot;:&quot;[2]&quot;,&quot;manualOverrideText&quot;:&quot;&quot;},&quot;citationTag&quot;:&quot;MENDELEY_CITATION_v3_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&quot;,&quot;citationItems&quot;:[{&quot;id&quot;:&quot;55c8dff3-8e64-3885-8250-830d33d8f6ce&quot;,&quot;itemData&quot;:{&quot;type&quot;:&quot;article&quot;,&quot;id&quot;:&quot;55c8dff3-8e64-3885-8250-830d33d8f6ce&quot;,&quot;title&quot;:&quot;Unmanned aerial vehicles (UAVs): practical aspects, applications, open challenges, security issues, and future trends&quot;,&quot;author&quot;:[{&quot;family&quot;:&quot;Mohsan&quot;,&quot;given&quot;:&quot;Syed Agha Hassnain&quot;,&quot;parse-names&quot;:false,&quot;dropping-particle&quot;:&quot;&quot;,&quot;non-dropping-particle&quot;:&quot;&quot;},{&quot;family&quot;:&quot;Othman&quot;,&quot;given&quot;:&quot;Nawaf Qasem Hamood&quot;,&quot;parse-names&quot;:false,&quot;dropping-particle&quot;:&quot;&quot;,&quot;non-dropping-particle&quot;:&quot;&quot;},{&quot;family&quot;:&quot;Li&quot;,&quot;given&quot;:&quot;Yanlong&quot;,&quot;parse-names&quot;:false,&quot;dropping-particle&quot;:&quot;&quot;,&quot;non-dropping-particle&quot;:&quot;&quot;},{&quot;family&quot;:&quot;Alsharif&quot;,&quot;given&quot;:&quot;Mohammed H.&quot;,&quot;parse-names&quot;:false,&quot;dropping-particle&quot;:&quot;&quot;,&quot;non-dropping-particle&quot;:&quot;&quot;},{&quot;family&quot;:&quot;Khan&quot;,&quot;given&quot;:&quot;Muhammad Asghar&quot;,&quot;parse-names&quot;:false,&quot;dropping-particle&quot;:&quot;&quot;,&quot;non-dropping-particle&quot;:&quot;&quot;}],&quot;container-title&quot;:&quot;Intelligent Service Robotics&quot;,&quot;container-title-short&quot;:&quot;Intell Serv Robot&quot;,&quot;DOI&quot;:&quot;10.1007/s11370-022-00452-4&quot;,&quot;ISSN&quot;:&quot;18612784&quot;,&quot;issued&quot;:{&quot;date-parts&quot;:[[2023,3,1]]},&quot;page&quot;:&quot;109-137&quot;,&quot;abstract&quot;:&quot;Recently, unmanned aerial vehicles (UAVs) or drones have emerged as a ubiquitous and integral part of our society. They appear in great diversity in a multiplicity of applications for economic, commercial, leisure, military and academic purposes. The drone industry has seen a sharp uptake in the last decade as a model to manufacture and deliver convergence, offering synergy by incorporating multiple technologies. It is due to technological trends and rapid advancements in control, miniaturization, and computerization, which culminate in secure, lightweight, robust, more-accessible and cost-efficient UAVs. UAVs support implicit particularities including access to disaster-stricken zones, swift mobility, airborne missions and payload features. Despite these appealing benefits, UAVs face limitations in operability due to several critical concerns in terms of flight autonomy, path planning, battery endurance, flight time and limited payload carrying capability, as intuitively it is not recommended to load heavy objects such as batteries. As a result, the primary goal of this research is to provide insights into the potentials of UAVs, as well as their characteristics and functionality issues. This study provides a comprehensive review of UAVs, types, swarms, classifications, charging methods and regulations. Moreover, application scenarios, potential challenges and security issues are also examined. Finally, future research directions are identified to further hone the research work. We believe these insights will serve as guidelines and motivations for relevant researchers.&quot;,&quot;publisher&quot;:&quot;Springer Science and Business Media Deutschland GmbH&quot;,&quot;issue&quot;:&quot;1&quot;,&quot;volume&quot;:&quot;16&quot;},&quot;isTemporary&quot;:false}]},{&quot;citationID&quot;:&quot;MENDELEY_CITATION_8d6de885-9f21-4a93-b0cc-c8ae8bfca2c8&quot;,&quot;properties&quot;:{&quot;noteIndex&quot;:0},&quot;isEdited&quot;:false,&quot;manualOverride&quot;:{&quot;isManuallyOverridden&quot;:false,&quot;citeprocText&quot;:&quot;[3]&quot;,&quot;manualOverrideText&quot;:&quot;&quot;},&quot;citationTag&quot;:&quot;MENDELEY_CITATION_v3_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&quot;,&quot;citationItems&quot;:[{&quot;id&quot;:&quot;7c3405f0-a685-3215-acbf-449ef07a2887&quot;,&quot;itemData&quot;:{&quot;type&quot;:&quot;article-journal&quot;,&quot;id&quot;:&quot;7c3405f0-a685-3215-acbf-449ef07a2887&quot;,&quot;title&quot;:&quot;A frontier-based exploration for autonomous exploration&quot;,&quot;groupId&quot;:&quot;96f7e2cd-ff00-3224-b564-4986653313ae&quot;,&quot;author&quot;:[{&quot;family&quot;:&quot;Yamauchi&quot;,&quot;given&quot;:&quot;Brian&quot;,&quot;parse-names&quot;:false,&quot;dropping-particle&quot;:&quot;&quot;,&quot;non-dropping-particle&quot;:&quot;&quot;}],&quot;container-title&quot;:&quot;IEEE International Symposium on Computational Intelligence in Robotics and Automation, Monterey, CA&quot;,&quot;ISBN&quot;:&quot;0818681381&quot;,&quot;URL&quot;:&quot;https://pdfs.semanticscholar.org/9afb/8b6ee449e1ddf1268ace8efb4b69578b94f6.pdf&quot;,&quot;issued&quot;:{&quot;date-parts&quot;:[[1997]]},&quot;page&quot;:&quot;146-151&quot;,&quot;abstract&quot;:&quot;Exploration is process of selecting target points that yield the biggest contribution to a specific gain function at an initially unknown environment. Frontier-based exploration is the most common approach to exploration, wherein frontiers are regions on the boundary between open space and unexplored space. By moving to a new frontier, we can keep building the map of the environment, until there are no new frontiers left to detect. In this paper, an autonomous frontier-based exploration strategy, namely Wavefront Frontier Detector (WFD) is described and implemented on Gazebo Simulation Environment as well as on hardware platform, i.e. Kobuki TurtleBot using Robot Operating System (ROS). The advantage of this algorithm is that the robot can explore large open spaces as well as small cluttered spaces. Further, the map generated from this technique is compared and validated with the map generated using turtlebot_teleop ROS Package.&quot;,&quot;container-title-short&quot;:&quot;&quot;},&quot;isTemporary&quot;:false}]},{&quot;citationID&quot;:&quot;MENDELEY_CITATION_fdb8b365-ec4c-4d54-be97-f364cb2c8f6b&quot;,&quot;properties&quot;:{&quot;noteIndex&quot;:0},&quot;isEdited&quot;:false,&quot;manualOverride&quot;:{&quot;isManuallyOverridden&quot;:false,&quot;citeprocText&quot;:&quot;[4]&quot;,&quot;manualOverrideText&quot;:&quot;&quot;},&quot;citationTag&quot;:&quot;MENDELEY_CITATION_v3_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&quot;,&quot;citationItems&quot;:[{&quot;id&quot;:&quot;b10f7ca9-24ed-33cd-a989-bc476ee614ed&quot;,&quot;itemData&quot;:{&quot;type&quot;:&quot;article-journal&quot;,&quot;id&quot;:&quot;b10f7ca9-24ed-33cd-a989-bc476ee614ed&quot;,&quot;title&quot;:&quot;Frontier-based exploration using multiple robots&quot;,&quot;groupId&quot;:&quot;96f7e2cd-ff00-3224-b564-4986653313ae&quot;,&quot;author&quot;:[{&quot;family&quot;:&quot;Yamauchi&quot;,&quot;given&quot;:&quot;Brian&quot;,&quot;parse-names&quot;:false,&quot;dropping-particle&quot;:&quot;&quot;,&quot;non-dropping-particle&quot;:&quot;&quot;}],&quot;container-title&quot;:&quot;Proceedings of the International Conference on Autonomous Agents&quot;,&quot;DOI&quot;:&quot;10.1145/280765.280773&quot;,&quot;issued&quot;:{&quot;date-parts&quot;:[[1998]]},&quot;page&quot;:&quot;47-53&quot;,&quot;abstract&quot;:&quot;Frontier-based exploration directs mobile robots to regions on the boundary between unexplored space and space that is known to be open. Previously, we have demonstrated that frontier-based exploration can be used to map indoor environments where walls and obstacles may be in arbitrary orientations. In this paper, we show how frontier-based exploration can be extended to multiple robots. In our approach, robots share perceptual information, but maintain separate global maps, and make independent decisions about where to explore. This approach enables robots to make use of information from other robots to explore more effectively, but it also allows the team to be robust to the loss of individual robots. We have implemented our multirobot exploration system on real robots, and we demonstrate that they can explore and map office environments as a team.&quot;,&quot;container-title-short&quot;:&quot;&quot;},&quot;isTemporary&quot;:false}]},{&quot;citationID&quot;:&quot;MENDELEY_CITATION_6af12b0d-8e5e-4dbd-9009-bd3d87b9ba24&quot;,&quot;properties&quot;:{&quot;noteIndex&quot;:0},&quot;isEdited&quot;:false,&quot;manualOverride&quot;:{&quot;isManuallyOverridden&quot;:false,&quot;citeprocText&quot;:&quot;[5]&quot;,&quot;manualOverrideText&quot;:&quot;&quot;},&quot;citationTag&quot;:&quot;MENDELEY_CITATION_v3_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&quot;,&quot;citationItems&quot;:[{&quot;id&quot;:&quot;4f4119a1-7864-393b-8461-7e4e6108f67d&quot;,&quot;itemData&quot;:{&quot;type&quot;:&quot;article-journal&quot;,&quot;id&quot;:&quot;4f4119a1-7864-393b-8461-7e4e6108f67d&quot;,&quot;title&quot;:&quot;Approaches for Efficiently Detecting Frontier Cells in Robotics Exploration&quot;,&quot;groupId&quot;:&quot;96f7e2cd-ff00-3224-b564-4986653313ae&quot;,&quot;author&quot;:[{&quot;family&quot;:&quot;Quin&quot;,&quot;given&quot;:&quot;Phillip&quot;,&quot;parse-names&quot;:false,&quot;dropping-particle&quot;:&quot;&quot;,&quot;non-dropping-particle&quot;:&quot;&quot;},{&quot;family&quot;:&quot;Nguyen&quot;,&quot;given&quot;:&quot;Dac Dang Khoa&quot;,&quot;parse-names&quot;:false,&quot;dropping-particle&quot;:&quot;&quot;,&quot;non-dropping-particle&quot;:&quot;&quot;},{&quot;family&quot;:&quot;Vu&quot;,&quot;given&quot;:&quot;Thanh Long&quot;,&quot;parse-names&quot;:false,&quot;dropping-particle&quot;:&quot;&quot;,&quot;non-dropping-particle&quot;:&quot;&quot;},{&quot;family&quot;:&quot;Alempijevic&quot;,&quot;given&quot;:&quot;Alen&quot;,&quot;parse-names&quot;:false,&quot;dropping-particle&quot;:&quot;&quot;,&quot;non-dropping-particle&quot;:&quot;&quot;},{&quot;family&quot;:&quot;Paul&quot;,&quot;given&quot;:&quot;Gavin&quot;,&quot;parse-names&quot;:false,&quot;dropping-particle&quot;:&quot;&quot;,&quot;non-dropping-particle&quot;:&quot;&quot;}],&quot;container-title&quot;:&quot;Frontiers in Robotics and AI&quot;,&quot;DOI&quot;:&quot;10.3389/frobt.2021.616470&quot;,&quot;ISSN&quot;:&quot;22969144&quot;,&quot;issued&quot;:{&quot;date-parts&quot;:[[2021]]},&quot;page&quot;:&quot;1-15&quot;,&quot;abstract&quot;:&quot;Many robot exploration algorithms that are used to explore office, home, or outdoor environments, rely on the concept of frontier cells. Frontier cells define the border between known and unknown space. Frontier-based exploration is the process of repeatedly detecting frontiers and moving towards them, until there are no more frontiers and therefore no more unknown regions. The faster frontier cells can be detected, the more efficient exploration becomes. This paper proposes several algorithms for detecting frontiers. The first is called Naïve Active Area (NaïveAA) frontier detection and achieves frontier detection in constant time by only evaluating the cells in the active area defined by scans taken. The second algorithm is called Expanding-Wavefront Frontier Detection (EWFD) and uses frontiers from the previous timestep as a starting point for searching for frontiers in newly discovered space. The third approach is called Frontier-Tracing Frontier Detection (FTFD) and also uses the frontiers from the previous timestep as well as the endpoints of the scan, to determine the frontiers at the current timestep. Algorithms are compared to state-of-the-art algorithms such as Naïve, WFD, and WFD-INC. NaïveAA is shown to operate in constant time and therefore is suitable as a basic benchmark for frontier detection algorithms. EWFD and FTFD are found to be significantly faster than other algorithms.&quot;,&quot;issue&quot;:&quot;February&quot;,&quot;volume&quot;:&quot;8&quot;,&quot;container-title-short&quot;:&quot;Front Robot AI&quot;},&quot;isTemporary&quot;:false}]},{&quot;citationID&quot;:&quot;MENDELEY_CITATION_7d132e65-8d67-4188-8eab-2dccd0c1c3f8&quot;,&quot;properties&quot;:{&quot;noteIndex&quot;:0},&quot;isEdited&quot;:false,&quot;manualOverride&quot;:{&quot;isManuallyOverridden&quot;:false,&quot;citeprocText&quot;:&quot;[6]&quot;,&quot;manualOverrideText&quot;:&quot;&quot;},&quot;citationTag&quot;:&quot;MENDELEY_CITATION_v3_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&quot;,&quot;citationItems&quot;:[{&quot;id&quot;:&quot;d457d5a2-67be-3e2c-a8c9-7df0bd7f6a5e&quot;,&quot;itemData&quot;:{&quot;type&quot;:&quot;article-journal&quot;,&quot;id&quot;:&quot;d457d5a2-67be-3e2c-a8c9-7df0bd7f6a5e&quot;,&quot;title&quot;:&quot;Autonomous Robotic Exploration Based on Frontier Point Optimization and Multistep Path Planning&quot;,&quot;groupId&quot;:&quot;96f7e2cd-ff00-3224-b564-4986653313ae&quot;,&quot;author&quot;:[{&quot;family&quot;:&quot;Fang&quot;,&quot;given&quot;:&quot;Baofu&quot;,&quot;parse-names&quot;:false,&quot;dropping-particle&quot;:&quot;&quot;,&quot;non-dropping-particle&quot;:&quot;&quot;},{&quot;family&quot;:&quot;Ding&quot;,&quot;given&quot;:&quot;Jianfeng&quot;,&quot;parse-names&quot;:false,&quot;dropping-particle&quot;:&quot;&quot;,&quot;non-dropping-particle&quot;:&quot;&quot;},{&quot;family&quot;:&quot;Wang&quot;,&quot;given&quot;:&quot;Zaijun&quot;,&quot;parse-names&quot;:false,&quot;dropping-particle&quot;:&quot;&quot;,&quot;non-dropping-particle&quot;:&quot;&quot;}],&quot;container-title&quot;:&quot;IEEE Access&quot;,&quot;DOI&quot;:&quot;10.1109/ACCESS.2019.2909307&quot;,&quot;ISSN&quot;:&quot;21693536&quot;,&quot;issued&quot;:{&quot;date-parts&quot;:[[2019]]},&quot;page&quot;:&quot;46104-46113&quot;,&quot;abstract&quot;:&quot;Autonomous robotic exploration of an unknown environment is a key technology for robot intelligence. In order to improve the efficiency of it, we propose a strategy based on frontier point optimization and multistep path planning in this paper. In the frontier points' optimization section, we present a random frontier points' optimization (RFPO) algorithm to select the frontier point with the highest evaluation value as the target frontier point. The evaluation function of frontier points is defined by considering information gain, navigation cost, and the precision of the localization of the robots. In the path planning section, we propose a multistep exploration strategy. Instead of planning the global path from the current position of the robot to the target frontier point directly, we set a local exploration path step size. When the robot's movement distance reaches the local exploration path step size, we reselect the current optimal frontier point for path planning to reduce the possibility that the robot may take some repetitive paths. Finally, the relevant experiments are carried out to verify the effectiveness of this strategy.&quot;,&quot;publisher&quot;:&quot;IEEE&quot;,&quot;volume&quot;:&quot;7&quot;,&quot;container-title-short&quot;:&quot;&quot;},&quot;isTemporary&quot;:false}]},{&quot;citationID&quot;:&quot;MENDELEY_CITATION_3da8e631-b617-49f9-b202-aa7f90179fb2&quot;,&quot;properties&quot;:{&quot;noteIndex&quot;:0},&quot;isEdited&quot;:false,&quot;manualOverride&quot;:{&quot;isManuallyOverridden&quot;:false,&quot;citeprocText&quot;:&quot;[7]&quot;,&quot;manualOverrideText&quot;:&quot;&quot;},&quot;citationTag&quot;:&quot;MENDELEY_CITATION_v3_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&quot;,&quot;citationItems&quot;:[{&quot;id&quot;:&quot;07591aeb-5c04-3786-bea2-6baa560bc245&quot;,&quot;itemData&quot;:{&quot;type&quot;:&quot;article-journal&quot;,&quot;id&quot;:&quot;07591aeb-5c04-3786-bea2-6baa560bc245&quot;,&quot;title&quot;:&quot;Dynamic target searching and tracking with swarm robots based on stigmergy mechanism&quot;,&quot;groupId&quot;:&quot;96f7e2cd-ff00-3224-b564-4986653313ae&quot;,&quot;author&quot;:[{&quot;family&quot;:&quot;Tang&quot;,&quot;given&quot;:&quot;Qirong&quot;,&quot;parse-names&quot;:false,&quot;dropping-particle&quot;:&quot;&quot;,&quot;non-dropping-particle&quot;:&quot;&quot;},{&quot;family&quot;:&quot;Xu&quot;,&quot;given&quot;:&quot;Zhipeng&quot;,&quot;parse-names&quot;:false,&quot;dropping-particle&quot;:&quot;&quot;,&quot;non-dropping-particle&quot;:&quot;&quot;},{&quot;family&quot;:&quot;Yu&quot;,&quot;given&quot;:&quot;Fangchao&quot;,&quot;parse-names&quot;:false,&quot;dropping-particle&quot;:&quot;&quot;,&quot;non-dropping-particle&quot;:&quot;&quot;},{&quot;family&quot;:&quot;Zhang&quot;,&quot;given&quot;:&quot;Zhongqun&quot;,&quot;parse-names&quot;:false,&quot;dropping-particle&quot;:&quot;&quot;,&quot;non-dropping-particle&quot;:&quot;&quot;},{&quot;family&quot;:&quot;Zhang&quot;,&quot;given&quot;:&quot;Jingtao&quot;,&quot;parse-names&quot;:false,&quot;dropping-particle&quot;:&quot;&quot;,&quot;non-dropping-particle&quot;:&quot;&quot;}],&quot;container-title&quot;:&quot;Robotics and Autonomous Systems&quot;,&quot;DOI&quot;:&quot;10.1016/j.robot.2019.103251&quot;,&quot;ISSN&quot;:&quot;09218890&quot;,&quot;URL&quot;:&quot;https://doi.org/10.1016/j.robot.2019.103251&quot;,&quot;issued&quot;:{&quot;date-parts&quot;:[[2019]]},&quot;page&quot;:&quot;103251&quot;,&quot;abstract&quot;:&quot;A strategy based on stigmergy mechanism for swarm robots interaction is proposed in this paper. The stigmergy mechanism refers to an interactive method in which robots communicate indirectly through the pheromone left in the environment by robots. The proposed stigmergic strategy that uses a vectorial pheromone model is applied for swarm robots to search and track a dynamic target. Some simulations and experiments are implemented to observe the performance of the strategy. In these investigations, RFID tags which are very cheap and convenient are arranged in the environment as carriers of the pheromones for indirect communication among robots. Robots read and write the vectorial pheromones while moving in the environment, and determine their behaviors through the vectorial pheromones. The results from simulations and experiments of using different numbers of robots show the swarm robots are able to find a dynamic target quickly and then keep a close track to the target, which demonstrates the feasibility and scalability of this strategy.&quot;,&quot;publisher&quot;:&quot;Elsevier B.V.&quot;,&quot;volume&quot;:&quot;120&quot;,&quot;container-title-short&quot;:&quot;Rob Auton Syst&quot;},&quot;isTemporary&quot;:false}]},{&quot;citationID&quot;:&quot;MENDELEY_CITATION_5b096ac6-f836-4b9d-bae2-37a6db406eb0&quot;,&quot;properties&quot;:{&quot;noteIndex&quot;:0},&quot;isEdited&quot;:false,&quot;manualOverride&quot;:{&quot;isManuallyOverridden&quot;:false,&quot;citeprocText&quot;:&quot;[8]&quot;,&quot;manualOverrideText&quot;:&quot;&quot;},&quot;citationTag&quot;:&quot;MENDELEY_CITATION_v3_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&quot;,&quot;citationItems&quot;:[{&quot;id&quot;:&quot;454f76e5-67df-3290-9a8d-017c9f732bbf&quot;,&quot;itemData&quot;:{&quot;type&quot;:&quot;article-journal&quot;,&quot;id&quot;:&quot;454f76e5-67df-3290-9a8d-017c9f732bbf&quot;,&quot;title&quot;:&quot;A frontier-void-based approach for autonomous exploration in 3d&quot;,&quot;groupId&quot;:&quot;96f7e2cd-ff00-3224-b564-4986653313ae&quot;,&quot;author&quot;:[{&quot;family&quot;:&quot;Dornhege&quot;,&quot;given&quot;:&quot;Christian&quot;,&quot;parse-names&quot;:false,&quot;dropping-particle&quot;:&quot;&quot;,&quot;non-dropping-particle&quot;:&quot;&quot;},{&quot;family&quot;:&quot;Kleiner&quot;,&quot;given&quot;:&quot;Alexander&quot;,&quot;parse-names&quot;:false,&quot;dropping-particle&quot;:&quot;&quot;,&quot;non-dropping-particle&quot;:&quot;&quot;}],&quot;container-title&quot;:&quot;9th IEEE International Symposium on Safety, Security, and Rescue Robotics, SSRR 2011&quot;,&quot;DOI&quot;:&quot;10.1109/SSRR.2011.6106778&quot;,&quot;ISBN&quot;:&quot;9781612847696&quot;,&quot;issued&quot;:{&quot;date-parts&quot;:[[2011]]},&quot;page&quot;:&quot;351-356&quot;,&quot;abstract&quot;:&quot;We consider the problem of an autonomous robot searching for objects in unknown 3d space. Similar to the well known frontier-based exploration in 2d, the problem is to determine a minimal sequence of sensor viewpoints until the entire search space has been explored. We introduce a novel approach that combines the two concepts of voids, which are unexplored volumes in 3d, and frontiers, which are regions on the boundary between voids and explored space. Our approach has been evaluated on a mobile platform using a 5-DOF manipulator searching for victims in a simulated USAR setup. First results indicate the real-world capability and search efficiency of the proposed method. © 2011 IEEE.&quot;,&quot;issue&quot;:&quot;November 2011&quot;,&quot;container-title-short&quot;:&quot;&quot;},&quot;isTemporary&quot;:false}]},{&quot;citationID&quot;:&quot;MENDELEY_CITATION_8b427a02-dc84-463a-90fe-db34cbcdd0ef&quot;,&quot;properties&quot;:{&quot;noteIndex&quot;:0},&quot;isEdited&quot;:false,&quot;manualOverride&quot;:{&quot;isManuallyOverridden&quot;:false,&quot;citeprocText&quot;:&quot;[3]&quot;,&quot;manualOverrideText&quot;:&quot;&quot;},&quot;citationTag&quot;:&quot;MENDELEY_CITATION_v3_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&quot;,&quot;citationItems&quot;:[{&quot;id&quot;:&quot;7c3405f0-a685-3215-acbf-449ef07a2887&quot;,&quot;itemData&quot;:{&quot;type&quot;:&quot;article-journal&quot;,&quot;id&quot;:&quot;7c3405f0-a685-3215-acbf-449ef07a2887&quot;,&quot;title&quot;:&quot;A frontier-based exploration for autonomous exploration&quot;,&quot;groupId&quot;:&quot;96f7e2cd-ff00-3224-b564-4986653313ae&quot;,&quot;author&quot;:[{&quot;family&quot;:&quot;Yamauchi&quot;,&quot;given&quot;:&quot;Brian&quot;,&quot;parse-names&quot;:false,&quot;dropping-particle&quot;:&quot;&quot;,&quot;non-dropping-particle&quot;:&quot;&quot;}],&quot;container-title&quot;:&quot;IEEE International Symposium on Computational Intelligence in Robotics and Automation, Monterey, CA&quot;,&quot;ISBN&quot;:&quot;0818681381&quot;,&quot;URL&quot;:&quot;https://pdfs.semanticscholar.org/9afb/8b6ee449e1ddf1268ace8efb4b69578b94f6.pdf&quot;,&quot;issued&quot;:{&quot;date-parts&quot;:[[1997]]},&quot;page&quot;:&quot;146-151&quot;,&quot;abstract&quot;:&quot;Exploration is process of selecting target points that yield the biggest contribution to a specific gain function at an initially unknown environment. Frontier-based exploration is the most common approach to exploration, wherein frontiers are regions on the boundary between open space and unexplored space. By moving to a new frontier, we can keep building the map of the environment, until there are no new frontiers left to detect. In this paper, an autonomous frontier-based exploration strategy, namely Wavefront Frontier Detector (WFD) is described and implemented on Gazebo Simulation Environment as well as on hardware platform, i.e. Kobuki TurtleBot using Robot Operating System (ROS). The advantage of this algorithm is that the robot can explore large open spaces as well as small cluttered spaces. Further, the map generated from this technique is compared and validated with the map generated using turtlebot_teleop ROS Package.&quot;,&quot;container-title-short&quot;:&quot;&quot;},&quot;isTemporary&quot;:false}]},{&quot;citationID&quot;:&quot;MENDELEY_CITATION_1e5b3161-3fa7-4152-a4f5-18402dc59ef2&quot;,&quot;properties&quot;:{&quot;noteIndex&quot;:0},&quot;isEdited&quot;:false,&quot;manualOverride&quot;:{&quot;isManuallyOverridden&quot;:false,&quot;citeprocText&quot;:&quot;[4]&quot;,&quot;manualOverrideText&quot;:&quot;&quot;},&quot;citationTag&quot;:&quot;MENDELEY_CITATION_v3_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&quot;,&quot;citationItems&quot;:[{&quot;id&quot;:&quot;b10f7ca9-24ed-33cd-a989-bc476ee614ed&quot;,&quot;itemData&quot;:{&quot;type&quot;:&quot;article-journal&quot;,&quot;id&quot;:&quot;b10f7ca9-24ed-33cd-a989-bc476ee614ed&quot;,&quot;title&quot;:&quot;Frontier-based exploration using multiple robots&quot;,&quot;groupId&quot;:&quot;96f7e2cd-ff00-3224-b564-4986653313ae&quot;,&quot;author&quot;:[{&quot;family&quot;:&quot;Yamauchi&quot;,&quot;given&quot;:&quot;Brian&quot;,&quot;parse-names&quot;:false,&quot;dropping-particle&quot;:&quot;&quot;,&quot;non-dropping-particle&quot;:&quot;&quot;}],&quot;container-title&quot;:&quot;Proceedings of the International Conference on Autonomous Agents&quot;,&quot;DOI&quot;:&quot;10.1145/280765.280773&quot;,&quot;issued&quot;:{&quot;date-parts&quot;:[[1998]]},&quot;page&quot;:&quot;47-53&quot;,&quot;abstract&quot;:&quot;Frontier-based exploration directs mobile robots to regions on the boundary between unexplored space and space that is known to be open. Previously, we have demonstrated that frontier-based exploration can be used to map indoor environments where walls and obstacles may be in arbitrary orientations. In this paper, we show how frontier-based exploration can be extended to multiple robots. In our approach, robots share perceptual information, but maintain separate global maps, and make independent decisions about where to explore. This approach enables robots to make use of information from other robots to explore more effectively, but it also allows the team to be robust to the loss of individual robots. We have implemented our multirobot exploration system on real robots, and we demonstrate that they can explore and map office environments as a team.&quot;,&quot;container-title-short&quot;:&quot;&quot;},&quot;isTemporary&quot;:false}]},{&quot;citationID&quot;:&quot;MENDELEY_CITATION_0d812efd-c961-4587-ad1f-646da20d373c&quot;,&quot;properties&quot;:{&quot;noteIndex&quot;:0},&quot;isEdited&quot;:false,&quot;manualOverride&quot;:{&quot;isManuallyOverridden&quot;:false,&quot;citeprocText&quot;:&quot;[9]&quot;,&quot;manualOverrideText&quot;:&quot;&quot;},&quot;citationTag&quot;:&quot;MENDELEY_CITATION_v3_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&quot;,&quot;citationItems&quot;:[{&quot;id&quot;:&quot;0962031c-bd60-34d1-8cd4-69db6cd5e670&quot;,&quot;itemData&quot;:{&quot;type&quot;:&quot;article-journal&quot;,&quot;id&quot;:&quot;0962031c-bd60-34d1-8cd4-69db6cd5e670&quot;,&quot;title&quot;:&quot;Decentralized strategy for cooperative multi-robot exploration and mapping&quot;,&quot;groupId&quot;:&quot;96f7e2cd-ff00-3224-b564-4986653313ae&quot;,&quot;author&quot;:[{&quot;family&quot;:&quot;Batinovic&quot;,&quot;given&quot;:&quot;Ana&quot;,&quot;parse-names&quot;:false,&quot;dropping-particle&quot;:&quot;&quot;,&quot;non-dropping-particle&quot;:&quot;&quot;},{&quot;family&quot;:&quot;Oršulic&quot;,&quot;given&quot;:&quot;Juraj&quot;,&quot;parse-names&quot;:false,&quot;dropping-particle&quot;:&quot;&quot;,&quot;non-dropping-particle&quot;:&quot;&quot;},{&quot;family&quot;:&quot;Petrovic&quot;,&quot;given&quot;:&quot;Tamara&quot;,&quot;parse-names&quot;:false,&quot;dropping-particle&quot;:&quot;&quot;,&quot;non-dropping-particle&quot;:&quot;&quot;},{&quot;family&quot;:&quot;Bogdan&quot;,&quot;given&quot;:&quot;Stjepan&quot;,&quot;parse-names&quot;:false,&quot;dropping-particle&quot;:&quot;&quot;,&quot;non-dropping-particle&quot;:&quot;&quot;}],&quot;container-title&quot;:&quot;IFAC-PapersOnLine&quot;,&quot;DOI&quot;:&quot;10.1016/j.ifacol.2020.12.2618&quot;,&quot;ISSN&quot;:&quot;24058963&quot;,&quot;issued&quot;:{&quot;date-parts&quot;:[[2020]]},&quot;page&quot;:&quot;9682-9687&quot;,&quot;abstract&quot;:&quot;This work presents a novel approach to autonomous decentralized multi-robot frontier exploration and mapping of an unknown area. A mobile robot team simultaneously explores the environment, discovers frontier points (points on the border between explored and unexplored space), and shares information in order to become dispersed throughout the environment. During the exploration, information exchanged between the mobile robots is limited to data containing mobile robot positions and current mobile robot target points. The main goal of the approach is to allocate the mobile robots to target frontier points in a way which minimizes the overall exploration time. Moreover, a mobile robot team at the same time creates a common map of the environment. The proposed strategy has been implemented in a simulation environment and compared with a state-of-the-art exploration strategy. Simulation results demonstrate the advantages of the proposed decentralized multi-robot strategy.&quot;,&quot;volume&quot;:&quot;53&quot;,&quot;container-title-short&quot;:&quot;&quot;},&quot;isTemporary&quot;:false}]},{&quot;citationID&quot;:&quot;MENDELEY_CITATION_477d048b-cf54-4980-9ec0-5acdc02b86d3&quot;,&quot;properties&quot;:{&quot;noteIndex&quot;:0},&quot;isEdited&quot;:false,&quot;manualOverride&quot;:{&quot;isManuallyOverridden&quot;:false,&quot;citeprocText&quot;:&quot;[10]&quot;,&quot;manualOverrideText&quot;:&quot;&quot;},&quot;citationTag&quot;:&quot;MENDELEY_CITATION_v3_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&quot;,&quot;citationItems&quot;:[{&quot;id&quot;:&quot;86adb45e-234a-31f2-a6ca-f74dc83c1b0c&quot;,&quot;itemData&quot;:{&quot;type&quot;:&quot;article-journal&quot;,&quot;id&quot;:&quot;86adb45e-234a-31f2-a6ca-f74dc83c1b0c&quot;,&quot;title&quot;:&quot;A Multi-Resolution Frontier-Based Planner for Autonomous 3D Exploration&quot;,&quot;groupId&quot;:&quot;96f7e2cd-ff00-3224-b564-4986653313ae&quot;,&quot;author&quot;:[{&quot;family&quot;:&quot;Batinovic&quot;,&quot;given&quot;:&quot;Ana&quot;,&quot;parse-names&quot;:false,&quot;dropping-particle&quot;:&quot;&quot;,&quot;non-dropping-particle&quot;:&quot;&quot;},{&quot;family&quot;:&quot;Petrovic&quot;,&quot;given&quot;:&quot;Tamara&quot;,&quot;parse-names&quot;:false,&quot;dropping-particle&quot;:&quot;&quot;,&quot;non-dropping-particle&quot;:&quot;&quot;},{&quot;family&quot;:&quot;Ivanovic&quot;,&quot;given&quot;:&quot;Antun&quot;,&quot;parse-names&quot;:false,&quot;dropping-particle&quot;:&quot;&quot;,&quot;non-dropping-particle&quot;:&quot;&quot;},{&quot;family&quot;:&quot;Petric&quot;,&quot;given&quot;:&quot;Frano&quot;,&quot;parse-names&quot;:false,&quot;dropping-particle&quot;:&quot;&quot;,&quot;non-dropping-particle&quot;:&quot;&quot;},{&quot;family&quot;:&quot;Bogdan&quot;,&quot;given&quot;:&quot;Stjepan&quot;,&quot;parse-names&quot;:false,&quot;dropping-particle&quot;:&quot;&quot;,&quot;non-dropping-particle&quot;:&quot;&quot;}],&quot;container-title&quot;:&quot;IEEE Robotics and Automation Letters&quot;,&quot;DOI&quot;:&quot;10.1109/LRA.2021.3068923&quot;,&quot;ISSN&quot;:&quot;23773766&quot;,&quot;issued&quot;:{&quot;date-parts&quot;:[[2021]]},&quot;page&quot;:&quot;4528-4535&quot;,&quot;abstract&quot;:&quot;In this letter we propose a planner for 3D exploration that is suitable for applications using state-of-the-art 3D sensors, such as LiDARs, that produce large point clouds with each scan. The planner is based on the detection of a frontier - a boundary between the explored and the unknown part of the environment - and consists of the algorithm for detecting frontier points, followed by the clustering of frontier points and the selection of the best frontier point to be explored. Compared to existing frontier-based approaches, the planner is more scalable, i.e., it requires less time for the same environment size while ensuring similar exploration time. The performance is achieved by relying not on data obtained directly from the 3D sensor, but on data obtained by a mapping algorithm. In order to cluster the frontier points, we exploit the properties of the Octree environment representation, which allows easy analysis with different resolutions. The planner is tested in the simulation environment and in an outdoor test area with a UAV equipped with a LiDAR sensor. The results show the advantages of the approach compared to current state-of-the-art approaches.&quot;,&quot;issue&quot;:&quot;3&quot;,&quot;volume&quot;:&quot;6&quot;,&quot;container-title-short&quot;:&quot;IEEE Robot Autom Lett&quot;},&quot;isTemporary&quot;:false}]},{&quot;citationID&quot;:&quot;MENDELEY_CITATION_eab2ae05-e765-43f1-adeb-dd69d40c34ac&quot;,&quot;properties&quot;:{&quot;noteIndex&quot;:0},&quot;isEdited&quot;:false,&quot;manualOverride&quot;:{&quot;isManuallyOverridden&quot;:false,&quot;citeprocText&quot;:&quot;[11]&quot;,&quot;manualOverrideText&quot;:&quot;&quot;},&quot;citationTag&quot;:&quot;MENDELEY_CITATION_v3_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&quot;,&quot;citationItems&quot;:[{&quot;id&quot;:&quot;679ef9a4-040d-33f5-b57c-6c854f17318c&quot;,&quot;itemData&quot;:{&quot;type&quot;:&quot;article-journal&quot;,&quot;id&quot;:&quot;679ef9a4-040d-33f5-b57c-6c854f17318c&quot;,&quot;title&quot;:&quot;Fast Frontier-based Information-driven Autonomous Exploration with an MAV&quot;,&quot;groupId&quot;:&quot;96f7e2cd-ff00-3224-b564-4986653313ae&quot;,&quot;author&quot;:[{&quot;family&quot;:&quot;Dai&quot;,&quot;given&quot;:&quot;Anna&quot;,&quot;parse-names&quot;:false,&quot;dropping-particle&quot;:&quot;&quot;,&quot;non-dropping-particle&quot;:&quot;&quot;},{&quot;family&quot;:&quot;Papatheodorou&quot;,&quot;given&quot;:&quot;Sotiris&quot;,&quot;parse-names&quot;:false,&quot;dropping-particle&quot;:&quot;&quot;,&quot;non-dropping-particle&quot;:&quot;&quot;},{&quot;family&quot;:&quot;Funk&quot;,&quot;given&quot;:&quot;Nils&quot;,&quot;parse-names&quot;:false,&quot;dropping-particle&quot;:&quot;&quot;,&quot;non-dropping-particle&quot;:&quot;&quot;},{&quot;family&quot;:&quot;Tzoumanikas&quot;,&quot;given&quot;:&quot;Dimos&quot;,&quot;parse-names&quot;:false,&quot;dropping-particle&quot;:&quot;&quot;,&quot;non-dropping-particle&quot;:&quot;&quot;},{&quot;family&quot;:&quot;Leutenegger&quot;,&quot;given&quot;:&quot;Stefan&quot;,&quot;parse-names&quot;:false,&quot;dropping-particle&quot;:&quot;&quot;,&quot;non-dropping-particle&quot;:&quot;&quot;}],&quot;container-title&quot;:&quot;Proceedings - IEEE International Conference on Robotics and Automation&quot;,&quot;DOI&quot;:&quot;10.1109/ICRA40945.2020.9196707&quot;,&quot;ISBN&quot;:&quot;9781728173955&quot;,&quot;ISSN&quot;:&quot;10504729&quot;,&quot;issued&quot;:{&quot;date-parts&quot;:[[2020]]},&quot;page&quot;:&quot;9570-9576&quot;,&quot;abstract&quot;:&quot;Exploration and collision-free navigation through an unknown environment is a fundamental task for autonomous robots. In this paper, a novel exploration strategy for Micro Aerial Vehicles (MAVs) is presented. The goal of the exploration strategy is the reduction of map entropy regarding occupancy probabilities, which is reflected in a utility function to be maximised. We achieve fast and efficient exploration performance with tight integration between our octree-based occupancy mapping approach, frontier extraction, and motion planning-as a hybrid between frontier-based and sampling-based exploration methods. The computationally expensive frontier clustering employed in classic frontier-based exploration is avoided by exploiting the implicit grouping of frontier voxels in the underlying octree map representation. Candidate next-views are sampled from the map frontiers and are evaluated using a utility function combining map entropy and travel time, where the former is computed efficiently using sparse raycasting. These optimisations along with the targeted exploration of frontier-based methods result in a fast and computationally efficient exploration planner. The proposed method is evaluated using both simulated and real-world experiments, demonstrating clear advantages over state-of-the-art approaches.&quot;,&quot;container-title-short&quot;:&quot;Proc IEEE Int Conf Robot Autom&quot;},&quot;isTemporary&quot;:false}]},{&quot;citationID&quot;:&quot;MENDELEY_CITATION_27b4cb8f-568b-490b-b360-78eb07cf900f&quot;,&quot;properties&quot;:{&quot;noteIndex&quot;:0},&quot;isEdited&quot;:false,&quot;manualOverride&quot;:{&quot;isManuallyOverridden&quot;:false,&quot;citeprocText&quot;:&quot;[12]&quot;,&quot;manualOverrideText&quot;:&quot;&quot;},&quot;citationTag&quot;:&quot;MENDELEY_CITATION_v3_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&quot;,&quot;citationItems&quot;:[{&quot;id&quot;:&quot;aa4ffd56-a28e-387d-b8ed-f644315071a1&quot;,&quot;itemData&quot;:{&quot;type&quot;:&quot;article-journal&quot;,&quot;id&quot;:&quot;aa4ffd56-a28e-387d-b8ed-f644315071a1&quot;,&quot;title&quot;:&quot;Robot exploration with fast frontier detection: Theory and experiments&quot;,&quot;groupId&quot;:&quot;96f7e2cd-ff00-3224-b564-4986653313ae&quot;,&quot;author&quot;:[{&quot;family&quot;:&quot;Keidar&quot;,&quot;given&quot;:&quot;Matan&quot;,&quot;parse-names&quot;:false,&quot;dropping-particle&quot;:&quot;&quot;,&quot;non-dropping-particle&quot;:&quot;&quot;},{&quot;family&quot;:&quot;Kaminka&quot;,&quot;given&quot;:&quot;Gal A.&quot;,&quot;parse-names&quot;:false,&quot;dropping-particle&quot;:&quot;&quot;,&quot;non-dropping-particle&quot;:&quot;&quot;}],&quot;container-title&quot;:&quot;11th International Conference on Autonomous Agents and Multiagent Systems 2012, AAMAS 2012: Innovative Applications Track&quot;,&quot;issued&quot;:{&quot;date-parts&quot;:[[2012]]},&quot;page&quot;:&quot;480-487&quot;,&quot;abstract&quot;:&quot;Frontier-based exploration is the most common approach to exploration, a fundamental problem in robotics. In frontier-based exploration, robots explore by repeatedly computing (and moving towards) frontiers, the segments which separate the known regions from those unknown. However, most frontier detection algorithms process the entire map data. This can be a time consuming process which slows down the exploration. In this paper, we present two novel frontier detection algorithms: WFD, a graph search based algorithm and FFD, which is based on processing only the new laser readings data. In contrast to state-of-the-art methods, both algorithms do not process the entire map data. We implemented both algorithms and showed that both are faster than a state-of-the-art frontier detector implementation (by several orders of magnitude). Copyright © 2012, International Foundation for Autonomous Agents and Multiagent Systems (www.ifaamas.org). All rights reserved.&quot;,&quot;volume&quot;:&quot;1&quot;,&quot;container-title-short&quot;:&quot;&quot;},&quot;isTemporary&quot;:false}]},{&quot;citationID&quot;:&quot;MENDELEY_CITATION_2e9e4064-92ed-4a36-8263-5b617f1253bb&quot;,&quot;properties&quot;:{&quot;noteIndex&quot;:0},&quot;isEdited&quot;:false,&quot;manualOverride&quot;:{&quot;isManuallyOverridden&quot;:false,&quot;citeprocText&quot;:&quot;[5]&quot;,&quot;manualOverrideText&quot;:&quot;&quot;},&quot;citationTag&quot;:&quot;MENDELEY_CITATION_v3_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&quot;,&quot;citationItems&quot;:[{&quot;id&quot;:&quot;4f4119a1-7864-393b-8461-7e4e6108f67d&quot;,&quot;itemData&quot;:{&quot;type&quot;:&quot;article-journal&quot;,&quot;id&quot;:&quot;4f4119a1-7864-393b-8461-7e4e6108f67d&quot;,&quot;title&quot;:&quot;Approaches for Efficiently Detecting Frontier Cells in Robotics Exploration&quot;,&quot;groupId&quot;:&quot;96f7e2cd-ff00-3224-b564-4986653313ae&quot;,&quot;author&quot;:[{&quot;family&quot;:&quot;Quin&quot;,&quot;given&quot;:&quot;Phillip&quot;,&quot;parse-names&quot;:false,&quot;dropping-particle&quot;:&quot;&quot;,&quot;non-dropping-particle&quot;:&quot;&quot;},{&quot;family&quot;:&quot;Nguyen&quot;,&quot;given&quot;:&quot;Dac Dang Khoa&quot;,&quot;parse-names&quot;:false,&quot;dropping-particle&quot;:&quot;&quot;,&quot;non-dropping-particle&quot;:&quot;&quot;},{&quot;family&quot;:&quot;Vu&quot;,&quot;given&quot;:&quot;Thanh Long&quot;,&quot;parse-names&quot;:false,&quot;dropping-particle&quot;:&quot;&quot;,&quot;non-dropping-particle&quot;:&quot;&quot;},{&quot;family&quot;:&quot;Alempijevic&quot;,&quot;given&quot;:&quot;Alen&quot;,&quot;parse-names&quot;:false,&quot;dropping-particle&quot;:&quot;&quot;,&quot;non-dropping-particle&quot;:&quot;&quot;},{&quot;family&quot;:&quot;Paul&quot;,&quot;given&quot;:&quot;Gavin&quot;,&quot;parse-names&quot;:false,&quot;dropping-particle&quot;:&quot;&quot;,&quot;non-dropping-particle&quot;:&quot;&quot;}],&quot;container-title&quot;:&quot;Frontiers in Robotics and AI&quot;,&quot;DOI&quot;:&quot;10.3389/frobt.2021.616470&quot;,&quot;ISSN&quot;:&quot;22969144&quot;,&quot;issued&quot;:{&quot;date-parts&quot;:[[2021]]},&quot;page&quot;:&quot;1-15&quot;,&quot;abstract&quot;:&quot;Many robot exploration algorithms that are used to explore office, home, or outdoor environments, rely on the concept of frontier cells. Frontier cells define the border between known and unknown space. Frontier-based exploration is the process of repeatedly detecting frontiers and moving towards them, until there are no more frontiers and therefore no more unknown regions. The faster frontier cells can be detected, the more efficient exploration becomes. This paper proposes several algorithms for detecting frontiers. The first is called Naïve Active Area (NaïveAA) frontier detection and achieves frontier detection in constant time by only evaluating the cells in the active area defined by scans taken. The second algorithm is called Expanding-Wavefront Frontier Detection (EWFD) and uses frontiers from the previous timestep as a starting point for searching for frontiers in newly discovered space. The third approach is called Frontier-Tracing Frontier Detection (FTFD) and also uses the frontiers from the previous timestep as well as the endpoints of the scan, to determine the frontiers at the current timestep. Algorithms are compared to state-of-the-art algorithms such as Naïve, WFD, and WFD-INC. NaïveAA is shown to operate in constant time and therefore is suitable as a basic benchmark for frontier detection algorithms. EWFD and FTFD are found to be significantly faster than other algorithms.&quot;,&quot;issue&quot;:&quot;February&quot;,&quot;volume&quot;:&quot;8&quot;,&quot;container-title-short&quot;:&quot;Front Robot AI&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184C1F9DAC6447BDEA3721DE969FCB" ma:contentTypeVersion="18" ma:contentTypeDescription="Create a new document." ma:contentTypeScope="" ma:versionID="793b80367c14023430c193f947ce3f0e">
  <xsd:schema xmlns:xsd="http://www.w3.org/2001/XMLSchema" xmlns:xs="http://www.w3.org/2001/XMLSchema" xmlns:p="http://schemas.microsoft.com/office/2006/metadata/properties" xmlns:ns2="0d0ca077-4a5a-44b3-8225-e973392463e8" xmlns:ns3="cd0cb0cd-f387-4546-b6ee-941c869211de" targetNamespace="http://schemas.microsoft.com/office/2006/metadata/properties" ma:root="true" ma:fieldsID="304ec480d0c6d264986323110b7a94b1" ns2:_="" ns3:_="">
    <xsd:import namespace="0d0ca077-4a5a-44b3-8225-e973392463e8"/>
    <xsd:import namespace="cd0cb0cd-f387-4546-b6ee-941c869211d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AutoKeyPoints" minOccurs="0"/>
                <xsd:element ref="ns2:MediaServiceKeyPoints"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0ca077-4a5a-44b3-8225-e973392463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bac101e-57d3-4c9a-80e2-242aca2484e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0cb0cd-f387-4546-b6ee-941c869211d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e5b8886-a63d-4c83-afab-b7ecbcac4760}" ma:internalName="TaxCatchAll" ma:showField="CatchAllData" ma:web="cd0cb0cd-f387-4546-b6ee-941c869211d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d0ca077-4a5a-44b3-8225-e973392463e8">
      <Terms xmlns="http://schemas.microsoft.com/office/infopath/2007/PartnerControls"/>
    </lcf76f155ced4ddcb4097134ff3c332f>
    <TaxCatchAll xmlns="cd0cb0cd-f387-4546-b6ee-941c869211de" xsi:nil="true"/>
    <MediaLengthInSeconds xmlns="0d0ca077-4a5a-44b3-8225-e973392463e8" xsi:nil="true"/>
    <SharedWithUsers xmlns="cd0cb0cd-f387-4546-b6ee-941c869211de">
      <UserInfo>
        <DisplayName>Chris Ingle</DisplayName>
        <AccountId>15</AccountId>
        <AccountType/>
      </UserInfo>
      <UserInfo>
        <DisplayName>Rosalind Barrett</DisplayName>
        <AccountId>41</AccountId>
        <AccountType/>
      </UserInfo>
      <UserInfo>
        <DisplayName>Caroline Fitzgerald</DisplayName>
        <AccountId>25</AccountId>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8A8F9A-2B86-4366-B5C0-20C41A4411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0ca077-4a5a-44b3-8225-e973392463e8"/>
    <ds:schemaRef ds:uri="cd0cb0cd-f387-4546-b6ee-941c869211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3A6A22A-9C14-46B9-AD3D-D6F73AC43EE6}">
  <ds:schemaRefs>
    <ds:schemaRef ds:uri="http://schemas.microsoft.com/sharepoint/v3/contenttype/forms"/>
  </ds:schemaRefs>
</ds:datastoreItem>
</file>

<file path=customXml/itemProps3.xml><?xml version="1.0" encoding="utf-8"?>
<ds:datastoreItem xmlns:ds="http://schemas.openxmlformats.org/officeDocument/2006/customXml" ds:itemID="{D6C064DB-E98E-412C-AF48-DFED7351B3B6}">
  <ds:schemaRefs>
    <ds:schemaRef ds:uri="http://schemas.microsoft.com/office/2006/metadata/properties"/>
    <ds:schemaRef ds:uri="http://schemas.microsoft.com/office/infopath/2007/PartnerControls"/>
    <ds:schemaRef ds:uri="0d0ca077-4a5a-44b3-8225-e973392463e8"/>
    <ds:schemaRef ds:uri="cd0cb0cd-f387-4546-b6ee-941c869211de"/>
  </ds:schemaRefs>
</ds:datastoreItem>
</file>

<file path=customXml/itemProps4.xml><?xml version="1.0" encoding="utf-8"?>
<ds:datastoreItem xmlns:ds="http://schemas.openxmlformats.org/officeDocument/2006/customXml" ds:itemID="{F2E986FA-762E-4E32-BDB7-4D2DC8732F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443</TotalTime>
  <Pages>7</Pages>
  <Words>2544</Words>
  <Characters>14507</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IOP Publishing</dc:creator>
  <cp:keywords/>
  <dc:description/>
  <cp:lastModifiedBy>Yoga L13</cp:lastModifiedBy>
  <cp:revision>207</cp:revision>
  <dcterms:created xsi:type="dcterms:W3CDTF">2024-01-17T10:12:00Z</dcterms:created>
  <dcterms:modified xsi:type="dcterms:W3CDTF">2025-08-26T23:00:00Z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0x01010032184C1F9DAC6447BDEA3721DE969FCB</vt:lpwstr>
  </property>
  <property fmtid="{D5CDD505-2E9C-101B-9397-08002B2CF9AE}" pid="3" name="MediaServiceImageTags">
    <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_activity">
    <vt:lpwstr>{"FileActivityType":"9","FileActivityTimeStamp":"2024-02-09T10:33:50.630Z","FileActivityUsersOnPage":[{"DisplayName":"Chris Ingle","Id":"chris.ingle@ioppublishing.org"},{"DisplayName":"Rosalind Barrett","Id":"rosalind.barrett@ioppublishing.org"},{"DisplayName":"Caroline Fitzgerald","Id":"caroline.fitzgerald@ioppublishing.org"},{"DisplayName":"Chris Ingle","Id":"chris.ingle@ioppublishing.org"}],"FileActivityNavigationId":null}</vt:lpwstr>
  </property>
  <property fmtid="{D5CDD505-2E9C-101B-9397-08002B2CF9AE}" pid="9" name="TriggerFlowInfo">
    <vt:lpwstr/>
  </property>
</Properties>
</file>