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24840" w14:textId="313E1DF4" w:rsidR="005E5377" w:rsidRDefault="00AA1E0E" w:rsidP="00D06F60">
      <w:pPr>
        <w:pStyle w:val="Title"/>
      </w:pPr>
      <w:r>
        <w:t>3</w:t>
      </w:r>
      <w:r w:rsidR="00304397">
        <w:t xml:space="preserve"> – </w:t>
      </w:r>
      <w:r>
        <w:t>Testing and Integration</w:t>
      </w:r>
    </w:p>
    <w:p w14:paraId="38E2D7D1" w14:textId="24A71CA7" w:rsidR="00881C35" w:rsidRDefault="00DE2F2C">
      <w:r>
        <w:t>FOSSASAT-1B</w:t>
      </w:r>
    </w:p>
    <w:p w14:paraId="606EFEFF" w14:textId="4995C8BC" w:rsidR="006950CF" w:rsidRDefault="00881C35">
      <w:r>
        <w:t>FOSSA Systems</w:t>
      </w:r>
      <w:r w:rsidR="006950CF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4185559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B8C499" w14:textId="11F8093F" w:rsidR="007C1879" w:rsidRDefault="007C1879">
          <w:pPr>
            <w:pStyle w:val="TOCHeading"/>
          </w:pPr>
          <w:r>
            <w:t>Table of Cont</w:t>
          </w:r>
          <w:bookmarkStart w:id="0" w:name="_GoBack"/>
          <w:bookmarkEnd w:id="0"/>
          <w:r>
            <w:t>ents</w:t>
          </w:r>
        </w:p>
        <w:p w14:paraId="7BFBCB8E" w14:textId="236BD03E" w:rsidR="00DC6ECE" w:rsidRDefault="007C1879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9410707" w:history="1">
            <w:r w:rsidR="00DC6ECE" w:rsidRPr="009E1D71">
              <w:rPr>
                <w:rStyle w:val="Hyperlink"/>
                <w:noProof/>
              </w:rPr>
              <w:t>Changelog</w:t>
            </w:r>
            <w:r w:rsidR="00DC6ECE">
              <w:rPr>
                <w:noProof/>
                <w:webHidden/>
              </w:rPr>
              <w:tab/>
            </w:r>
            <w:r w:rsidR="00DC6ECE">
              <w:rPr>
                <w:noProof/>
                <w:webHidden/>
              </w:rPr>
              <w:fldChar w:fldCharType="begin"/>
            </w:r>
            <w:r w:rsidR="00DC6ECE">
              <w:rPr>
                <w:noProof/>
                <w:webHidden/>
              </w:rPr>
              <w:instrText xml:space="preserve"> PAGEREF _Toc29410707 \h </w:instrText>
            </w:r>
            <w:r w:rsidR="00DC6ECE">
              <w:rPr>
                <w:noProof/>
                <w:webHidden/>
              </w:rPr>
            </w:r>
            <w:r w:rsidR="00DC6ECE">
              <w:rPr>
                <w:noProof/>
                <w:webHidden/>
              </w:rPr>
              <w:fldChar w:fldCharType="separate"/>
            </w:r>
            <w:r w:rsidR="00DC6ECE">
              <w:rPr>
                <w:noProof/>
                <w:webHidden/>
              </w:rPr>
              <w:t>3</w:t>
            </w:r>
            <w:r w:rsidR="00DC6ECE">
              <w:rPr>
                <w:noProof/>
                <w:webHidden/>
              </w:rPr>
              <w:fldChar w:fldCharType="end"/>
            </w:r>
          </w:hyperlink>
        </w:p>
        <w:p w14:paraId="05BD1135" w14:textId="16916607" w:rsidR="00DC6ECE" w:rsidRDefault="00DC6ECE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10708" w:history="1">
            <w:r w:rsidRPr="009E1D7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9D33A" w14:textId="25203259" w:rsidR="00DC6ECE" w:rsidRDefault="00DC6EC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9410709" w:history="1">
            <w:r w:rsidRPr="009E1D71">
              <w:rPr>
                <w:rStyle w:val="Hyperlink"/>
                <w:noProof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94205" w14:textId="07EB4665" w:rsidR="00DC6ECE" w:rsidRDefault="00DC6EC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9410710" w:history="1">
            <w:r w:rsidRPr="009E1D71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68D83" w14:textId="3D0B2760" w:rsidR="00DC6ECE" w:rsidRDefault="00DC6ECE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9410711" w:history="1">
            <w:r w:rsidRPr="009E1D71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B04F" w14:textId="434A04CE" w:rsidR="00DC6ECE" w:rsidRDefault="00DC6ECE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10712" w:history="1">
            <w:r w:rsidRPr="009E1D71">
              <w:rPr>
                <w:rStyle w:val="Hyperlink"/>
                <w:noProof/>
              </w:rPr>
              <w:t>System Verification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B98BF" w14:textId="5C6B15B9" w:rsidR="00DC6ECE" w:rsidRDefault="00DC6ECE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9410713" w:history="1">
            <w:r w:rsidRPr="009E1D71">
              <w:rPr>
                <w:rStyle w:val="Hyperlink"/>
                <w:noProof/>
              </w:rPr>
              <w:t>Requirements Fulfilment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AD41" w14:textId="3F319CC1" w:rsidR="00DC6ECE" w:rsidRDefault="00DC6ECE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10714" w:history="1">
            <w:r w:rsidRPr="009E1D71">
              <w:rPr>
                <w:rStyle w:val="Hyperlink"/>
                <w:noProof/>
              </w:rPr>
              <w:t>Operation and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67699" w14:textId="3E49C769" w:rsidR="00DC6ECE" w:rsidRDefault="00DC6ECE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9410715" w:history="1">
            <w:r w:rsidRPr="009E1D7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AFDAB" w14:textId="2A709936" w:rsidR="007C1879" w:rsidRDefault="007C1879">
          <w:r>
            <w:rPr>
              <w:b/>
              <w:bCs/>
              <w:noProof/>
            </w:rPr>
            <w:fldChar w:fldCharType="end"/>
          </w:r>
        </w:p>
      </w:sdtContent>
    </w:sdt>
    <w:p w14:paraId="3C7F51A9" w14:textId="10ED859A" w:rsidR="008535E8" w:rsidRPr="006103AF" w:rsidRDefault="008535E8">
      <w:r>
        <w:br w:type="page"/>
      </w:r>
    </w:p>
    <w:p w14:paraId="1DA03A18" w14:textId="4CF64328" w:rsidR="00D06F60" w:rsidRDefault="006950CF" w:rsidP="006950CF">
      <w:pPr>
        <w:pStyle w:val="Heading1"/>
      </w:pPr>
      <w:bookmarkStart w:id="1" w:name="_Toc29410707"/>
      <w:r>
        <w:lastRenderedPageBreak/>
        <w:t>Changelog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37055" w14:paraId="7F423B7C" w14:textId="77777777" w:rsidTr="00437055">
        <w:tc>
          <w:tcPr>
            <w:tcW w:w="3003" w:type="dxa"/>
          </w:tcPr>
          <w:p w14:paraId="3B324247" w14:textId="7727C197" w:rsidR="00437055" w:rsidRDefault="00437055" w:rsidP="006950CF">
            <w:r>
              <w:t>Date</w:t>
            </w:r>
          </w:p>
        </w:tc>
        <w:tc>
          <w:tcPr>
            <w:tcW w:w="3003" w:type="dxa"/>
          </w:tcPr>
          <w:p w14:paraId="122571DE" w14:textId="5C9FFFA1" w:rsidR="00437055" w:rsidRDefault="00437055" w:rsidP="006950CF">
            <w:r>
              <w:t>Description</w:t>
            </w:r>
          </w:p>
        </w:tc>
        <w:tc>
          <w:tcPr>
            <w:tcW w:w="3004" w:type="dxa"/>
          </w:tcPr>
          <w:p w14:paraId="418DFD7B" w14:textId="3A2402BE" w:rsidR="00437055" w:rsidRDefault="00437055" w:rsidP="006950CF">
            <w:r>
              <w:t>Author</w:t>
            </w:r>
          </w:p>
        </w:tc>
      </w:tr>
      <w:tr w:rsidR="00437055" w14:paraId="0AE1F537" w14:textId="77777777" w:rsidTr="00437055">
        <w:tc>
          <w:tcPr>
            <w:tcW w:w="3003" w:type="dxa"/>
          </w:tcPr>
          <w:p w14:paraId="2AF10227" w14:textId="643E8CB8" w:rsidR="00437055" w:rsidRDefault="00437055" w:rsidP="006950CF">
            <w:r>
              <w:t>08/01/2020</w:t>
            </w:r>
          </w:p>
        </w:tc>
        <w:tc>
          <w:tcPr>
            <w:tcW w:w="3003" w:type="dxa"/>
          </w:tcPr>
          <w:p w14:paraId="7AEC609D" w14:textId="4945C619" w:rsidR="00437055" w:rsidRDefault="00437055" w:rsidP="00437055">
            <w:pPr>
              <w:pStyle w:val="ListParagraph"/>
              <w:numPr>
                <w:ilvl w:val="0"/>
                <w:numId w:val="1"/>
              </w:numPr>
            </w:pPr>
            <w:r>
              <w:t>Created initial document.</w:t>
            </w:r>
          </w:p>
        </w:tc>
        <w:tc>
          <w:tcPr>
            <w:tcW w:w="3004" w:type="dxa"/>
          </w:tcPr>
          <w:p w14:paraId="59436E0E" w14:textId="48F728A5" w:rsidR="00437055" w:rsidRDefault="00CA0EC4" w:rsidP="006950CF">
            <w:r>
              <w:t>Richard Bamford</w:t>
            </w:r>
          </w:p>
        </w:tc>
      </w:tr>
      <w:tr w:rsidR="00437055" w14:paraId="72A4CBB3" w14:textId="77777777" w:rsidTr="00437055">
        <w:tc>
          <w:tcPr>
            <w:tcW w:w="3003" w:type="dxa"/>
          </w:tcPr>
          <w:p w14:paraId="19890890" w14:textId="77777777" w:rsidR="00437055" w:rsidRDefault="00437055" w:rsidP="006950CF"/>
        </w:tc>
        <w:tc>
          <w:tcPr>
            <w:tcW w:w="3003" w:type="dxa"/>
          </w:tcPr>
          <w:p w14:paraId="391A3E06" w14:textId="77777777" w:rsidR="00437055" w:rsidRDefault="00437055" w:rsidP="006950CF"/>
        </w:tc>
        <w:tc>
          <w:tcPr>
            <w:tcW w:w="3004" w:type="dxa"/>
          </w:tcPr>
          <w:p w14:paraId="3ECA517C" w14:textId="77777777" w:rsidR="00437055" w:rsidRDefault="00437055" w:rsidP="006950CF"/>
        </w:tc>
      </w:tr>
      <w:tr w:rsidR="00437055" w14:paraId="081B441B" w14:textId="77777777" w:rsidTr="00437055">
        <w:tc>
          <w:tcPr>
            <w:tcW w:w="3003" w:type="dxa"/>
          </w:tcPr>
          <w:p w14:paraId="37278112" w14:textId="77777777" w:rsidR="00437055" w:rsidRDefault="00437055" w:rsidP="006950CF"/>
        </w:tc>
        <w:tc>
          <w:tcPr>
            <w:tcW w:w="3003" w:type="dxa"/>
          </w:tcPr>
          <w:p w14:paraId="018F70E0" w14:textId="77777777" w:rsidR="00437055" w:rsidRDefault="00437055" w:rsidP="006950CF"/>
        </w:tc>
        <w:tc>
          <w:tcPr>
            <w:tcW w:w="3004" w:type="dxa"/>
          </w:tcPr>
          <w:p w14:paraId="76E9F2F9" w14:textId="77777777" w:rsidR="00437055" w:rsidRDefault="00437055" w:rsidP="006950CF"/>
        </w:tc>
      </w:tr>
    </w:tbl>
    <w:p w14:paraId="1E7B404E" w14:textId="77777777" w:rsidR="006950CF" w:rsidRPr="006950CF" w:rsidRDefault="006950CF" w:rsidP="006950CF"/>
    <w:p w14:paraId="716961F6" w14:textId="77777777" w:rsidR="00D877AE" w:rsidRDefault="00D877AE">
      <w:r>
        <w:br w:type="page"/>
      </w:r>
    </w:p>
    <w:p w14:paraId="5D5438C7" w14:textId="31AE798D" w:rsidR="00602754" w:rsidRDefault="00F02BFD" w:rsidP="00480AC7">
      <w:pPr>
        <w:pStyle w:val="Heading1"/>
      </w:pPr>
      <w:bookmarkStart w:id="2" w:name="_Toc29410708"/>
      <w:r>
        <w:lastRenderedPageBreak/>
        <w:t>Test</w:t>
      </w:r>
      <w:r w:rsidR="00FE34E7">
        <w:t>ing</w:t>
      </w:r>
      <w:bookmarkEnd w:id="2"/>
    </w:p>
    <w:p w14:paraId="0D79D5C4" w14:textId="4A80268B" w:rsidR="008952DD" w:rsidRDefault="008952DD" w:rsidP="008952DD">
      <w:pPr>
        <w:pStyle w:val="Heading2"/>
      </w:pPr>
      <w:bookmarkStart w:id="3" w:name="_Toc29410709"/>
      <w:r>
        <w:t>Test Schedule</w:t>
      </w:r>
      <w:bookmarkEnd w:id="3"/>
    </w:p>
    <w:p w14:paraId="31538D32" w14:textId="1B8100AF" w:rsidR="008952DD" w:rsidRDefault="008952DD" w:rsidP="008952DD">
      <w:pPr>
        <w:pStyle w:val="Heading3"/>
      </w:pPr>
      <w:bookmarkStart w:id="4" w:name="_Toc29410710"/>
      <w:r>
        <w:t>Hardware</w:t>
      </w:r>
      <w:bookmarkEnd w:id="4"/>
    </w:p>
    <w:p w14:paraId="3F040627" w14:textId="56F8DB0A" w:rsidR="008952DD" w:rsidRPr="008952DD" w:rsidRDefault="008952DD" w:rsidP="008952DD">
      <w:pPr>
        <w:pStyle w:val="Heading3"/>
      </w:pPr>
      <w:bookmarkStart w:id="5" w:name="_Toc29410711"/>
      <w:r>
        <w:t>Software</w:t>
      </w:r>
      <w:bookmarkEnd w:id="5"/>
    </w:p>
    <w:p w14:paraId="3820AFF5" w14:textId="77777777" w:rsidR="004813D0" w:rsidRDefault="00F70FF1" w:rsidP="00480AC7">
      <w:pPr>
        <w:pStyle w:val="Heading1"/>
      </w:pPr>
      <w:bookmarkStart w:id="6" w:name="_Toc29410712"/>
      <w:r>
        <w:t xml:space="preserve">System </w:t>
      </w:r>
      <w:r w:rsidR="007362EC">
        <w:t>V</w:t>
      </w:r>
      <w:r>
        <w:t xml:space="preserve">erification and </w:t>
      </w:r>
      <w:r w:rsidR="007362EC">
        <w:t>V</w:t>
      </w:r>
      <w:r>
        <w:t>alidation</w:t>
      </w:r>
      <w:bookmarkEnd w:id="6"/>
    </w:p>
    <w:p w14:paraId="62C61284" w14:textId="6F731D19" w:rsidR="005644C3" w:rsidRDefault="00602754" w:rsidP="0001474A">
      <w:pPr>
        <w:pStyle w:val="Heading2"/>
      </w:pPr>
      <w:bookmarkStart w:id="7" w:name="_Toc29410713"/>
      <w:r>
        <w:t xml:space="preserve">Requirements </w:t>
      </w:r>
      <w:r w:rsidR="00487F90">
        <w:t>Fulfilment</w:t>
      </w:r>
      <w:bookmarkEnd w:id="7"/>
    </w:p>
    <w:p w14:paraId="2E303029" w14:textId="16137186" w:rsidR="00CE1688" w:rsidRPr="00CE1688" w:rsidRDefault="00CE1688" w:rsidP="00CE1688">
      <w:pPr>
        <w:pStyle w:val="Heading1"/>
      </w:pPr>
      <w:bookmarkStart w:id="8" w:name="_Toc29410714"/>
      <w:r>
        <w:t>Operation and Maintenance</w:t>
      </w:r>
      <w:bookmarkEnd w:id="8"/>
    </w:p>
    <w:p w14:paraId="7E3989E0" w14:textId="77777777" w:rsidR="00F70FF1" w:rsidRPr="00F70FF1" w:rsidRDefault="00F70FF1" w:rsidP="00F70FF1"/>
    <w:p w14:paraId="2E09130D" w14:textId="79580B12" w:rsidR="00744388" w:rsidRDefault="00744388" w:rsidP="00480AC7">
      <w:pPr>
        <w:pStyle w:val="Heading1"/>
      </w:pPr>
      <w:r>
        <w:br w:type="page"/>
      </w:r>
    </w:p>
    <w:p w14:paraId="5E66F9FA" w14:textId="2A672903" w:rsidR="0072326C" w:rsidRDefault="0072326C" w:rsidP="008535E8">
      <w:pPr>
        <w:pStyle w:val="Heading2"/>
      </w:pPr>
    </w:p>
    <w:bookmarkStart w:id="9" w:name="_Toc29410715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62153023"/>
        <w:docPartObj>
          <w:docPartGallery w:val="Bibliographies"/>
          <w:docPartUnique/>
        </w:docPartObj>
      </w:sdtPr>
      <w:sdtEndPr/>
      <w:sdtContent>
        <w:p w14:paraId="2E5246F2" w14:textId="744FF518" w:rsidR="0072326C" w:rsidRDefault="0072326C">
          <w:pPr>
            <w:pStyle w:val="Heading1"/>
          </w:pPr>
          <w:r>
            <w:t>Bibliography</w:t>
          </w:r>
          <w:bookmarkEnd w:id="9"/>
        </w:p>
        <w:sdt>
          <w:sdtPr>
            <w:id w:val="111145805"/>
            <w:bibliography/>
          </w:sdtPr>
          <w:sdtEndPr/>
          <w:sdtContent>
            <w:p w14:paraId="25787CB2" w14:textId="63DEC59D" w:rsidR="0072326C" w:rsidRDefault="0072326C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269C2F" w14:textId="77777777" w:rsidR="00304397" w:rsidRPr="00304397" w:rsidRDefault="00304397" w:rsidP="00304397"/>
    <w:sectPr w:rsidR="00304397" w:rsidRPr="00304397" w:rsidSect="000B07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E51D3"/>
    <w:multiLevelType w:val="hybridMultilevel"/>
    <w:tmpl w:val="74181A14"/>
    <w:lvl w:ilvl="0" w:tplc="A65EF7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97"/>
    <w:rsid w:val="0001474A"/>
    <w:rsid w:val="000449D4"/>
    <w:rsid w:val="00092215"/>
    <w:rsid w:val="000B075D"/>
    <w:rsid w:val="0014078C"/>
    <w:rsid w:val="001418E1"/>
    <w:rsid w:val="001A0403"/>
    <w:rsid w:val="001A621E"/>
    <w:rsid w:val="00294317"/>
    <w:rsid w:val="002F0877"/>
    <w:rsid w:val="00304397"/>
    <w:rsid w:val="00326160"/>
    <w:rsid w:val="00327809"/>
    <w:rsid w:val="003840DD"/>
    <w:rsid w:val="00437055"/>
    <w:rsid w:val="00447356"/>
    <w:rsid w:val="00480AC7"/>
    <w:rsid w:val="004813D0"/>
    <w:rsid w:val="00487F90"/>
    <w:rsid w:val="00523648"/>
    <w:rsid w:val="005436CE"/>
    <w:rsid w:val="00546955"/>
    <w:rsid w:val="0055568F"/>
    <w:rsid w:val="005634F6"/>
    <w:rsid w:val="005644C3"/>
    <w:rsid w:val="005E5377"/>
    <w:rsid w:val="00602754"/>
    <w:rsid w:val="00603E95"/>
    <w:rsid w:val="006103AF"/>
    <w:rsid w:val="006705F2"/>
    <w:rsid w:val="006950CF"/>
    <w:rsid w:val="006B21F6"/>
    <w:rsid w:val="0072326C"/>
    <w:rsid w:val="007362EC"/>
    <w:rsid w:val="00744388"/>
    <w:rsid w:val="007C1879"/>
    <w:rsid w:val="007C7015"/>
    <w:rsid w:val="007E7C1A"/>
    <w:rsid w:val="007F4786"/>
    <w:rsid w:val="008535E8"/>
    <w:rsid w:val="00881C35"/>
    <w:rsid w:val="008952DD"/>
    <w:rsid w:val="008B0C18"/>
    <w:rsid w:val="00941C5C"/>
    <w:rsid w:val="00A2601F"/>
    <w:rsid w:val="00A745D4"/>
    <w:rsid w:val="00AA1E0E"/>
    <w:rsid w:val="00AD501D"/>
    <w:rsid w:val="00B17F95"/>
    <w:rsid w:val="00CA0EC4"/>
    <w:rsid w:val="00CB3CEA"/>
    <w:rsid w:val="00CD5008"/>
    <w:rsid w:val="00CE1688"/>
    <w:rsid w:val="00D015D8"/>
    <w:rsid w:val="00D06F60"/>
    <w:rsid w:val="00D877AE"/>
    <w:rsid w:val="00DC6ECE"/>
    <w:rsid w:val="00DD0FA7"/>
    <w:rsid w:val="00DE2F2C"/>
    <w:rsid w:val="00DE4B99"/>
    <w:rsid w:val="00E148E8"/>
    <w:rsid w:val="00F02BFD"/>
    <w:rsid w:val="00F70FF1"/>
    <w:rsid w:val="00F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55875"/>
  <w15:chartTrackingRefBased/>
  <w15:docId w15:val="{F16BB998-261B-8945-96E4-5E268C44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3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C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7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F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5F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705F2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437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05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2326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326C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2326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2326C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2326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232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232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232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32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232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2326C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B0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78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F63A61-E93D-E74C-A985-8E5116D45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62</cp:revision>
  <dcterms:created xsi:type="dcterms:W3CDTF">2020-01-08T20:57:00Z</dcterms:created>
  <dcterms:modified xsi:type="dcterms:W3CDTF">2020-01-08T21:18:00Z</dcterms:modified>
</cp:coreProperties>
</file>