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2E314" w14:textId="77777777" w:rsidR="00FD0DEE" w:rsidRPr="001C40EB" w:rsidRDefault="00FD0DEE" w:rsidP="00FD0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</w:p>
    <w:p w14:paraId="5611DE6A" w14:textId="77777777" w:rsidR="005F3A15" w:rsidRPr="005F3A15" w:rsidRDefault="00FD0DEE" w:rsidP="005F3A15">
      <w:pPr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  <w:r w:rsidRPr="001C40EB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 w:rsidR="005F3A15" w:rsidRPr="005F3A15">
        <w:rPr>
          <w:rFonts w:eastAsia="Times New Roman"/>
          <w:kern w:val="0"/>
          <w:sz w:val="28"/>
          <w:szCs w:val="28"/>
          <w14:ligatures w14:val="none"/>
        </w:rPr>
        <w:t>Here's the report summarizing the training process, data preparation, dimensionality reduction, and model evaluation:</w:t>
      </w:r>
    </w:p>
    <w:p w14:paraId="068E7B4D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97CD9A5">
          <v:rect id="_x0000_i1025" style="width:0;height:1.5pt" o:hralign="center" o:hrstd="t" o:hr="t" fillcolor="#a0a0a0" stroked="f"/>
        </w:pict>
      </w:r>
    </w:p>
    <w:p w14:paraId="231CF6F1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Anomaly Detection in Real Estate Contracts: Training and Evaluation Report</w:t>
      </w:r>
    </w:p>
    <w:p w14:paraId="293A3758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Dataset Overview</w:t>
      </w:r>
    </w:p>
    <w:p w14:paraId="396A02DC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dataset used for this project was sourced from a real estate dataset containing detailed property transaction records. The dataset includes the following features:</w:t>
      </w:r>
    </w:p>
    <w:p w14:paraId="32FC8E3C" w14:textId="77777777" w:rsidR="005F3A15" w:rsidRPr="005F3A15" w:rsidRDefault="005F3A15" w:rsidP="005F3A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Property Value (</w:t>
      </w:r>
      <w:proofErr w:type="spellStart"/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قيمة_العقار</w:t>
      </w:r>
      <w:proofErr w:type="spellEnd"/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The monetary value of the property.</w:t>
      </w:r>
    </w:p>
    <w:p w14:paraId="1DE9653F" w14:textId="77777777" w:rsidR="005F3A15" w:rsidRPr="005F3A15" w:rsidRDefault="005F3A15" w:rsidP="005F3A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Property Type (</w:t>
      </w:r>
      <w:proofErr w:type="spellStart"/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نوع_العقار</w:t>
      </w:r>
      <w:proofErr w:type="spellEnd"/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Categorical data representing the type of the property.</w:t>
      </w:r>
    </w:p>
    <w:p w14:paraId="1DDDE660" w14:textId="77777777" w:rsidR="005F3A15" w:rsidRPr="005F3A15" w:rsidRDefault="005F3A15" w:rsidP="005F3A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Property Location (</w:t>
      </w:r>
      <w:proofErr w:type="spellStart"/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موقع_العقار</w:t>
      </w:r>
      <w:proofErr w:type="spellEnd"/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Categorical data indicating the property's location.</w:t>
      </w:r>
    </w:p>
    <w:p w14:paraId="64DBA519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 Statistics</w:t>
      </w:r>
    </w:p>
    <w:p w14:paraId="5959A113" w14:textId="394FF6E2" w:rsidR="005F3A15" w:rsidRPr="005F3A15" w:rsidRDefault="005F3A15" w:rsidP="005F3A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Total Records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10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,000 rows</w:t>
      </w:r>
    </w:p>
    <w:p w14:paraId="5E852C71" w14:textId="77777777" w:rsidR="005F3A15" w:rsidRPr="005F3A15" w:rsidRDefault="005F3A15" w:rsidP="005F3A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Features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3 key attributes relevant to anomaly detection.</w:t>
      </w:r>
    </w:p>
    <w:p w14:paraId="3606E363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5B649FD">
          <v:rect id="_x0000_i1026" style="width:0;height:1.5pt" o:hralign="center" o:hrstd="t" o:hr="t" fillcolor="#a0a0a0" stroked="f"/>
        </w:pict>
      </w:r>
    </w:p>
    <w:p w14:paraId="414E1BDD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Data Preparation</w:t>
      </w:r>
    </w:p>
    <w:p w14:paraId="6C8FD163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ensure effective model training, the data was preprocessed using the following steps:</w:t>
      </w:r>
    </w:p>
    <w:p w14:paraId="6460B694" w14:textId="77777777" w:rsidR="005F3A15" w:rsidRPr="005F3A15" w:rsidRDefault="005F3A15" w:rsidP="005F3A1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Encoding Categorical Variables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6D493018" w14:textId="77777777" w:rsidR="005F3A15" w:rsidRPr="005F3A15" w:rsidRDefault="005F3A15" w:rsidP="005F3A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نوع_العقار</w:t>
      </w:r>
      <w:proofErr w:type="spellEnd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and </w:t>
      </w:r>
      <w:proofErr w:type="spellStart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موقع_العقار</w:t>
      </w:r>
      <w:proofErr w:type="spellEnd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were converted to numerical codes using category encoding for compatibility with machine learning algorithms.</w:t>
      </w:r>
    </w:p>
    <w:p w14:paraId="2BC6EAE0" w14:textId="77777777" w:rsidR="005F3A15" w:rsidRPr="005F3A15" w:rsidRDefault="005F3A15" w:rsidP="005F3A1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Feature Selection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092D6B6B" w14:textId="77777777" w:rsidR="005F3A15" w:rsidRPr="005F3A15" w:rsidRDefault="005F3A15" w:rsidP="005F3A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dataset was reduced to three primary features: </w:t>
      </w:r>
      <w:proofErr w:type="spellStart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قيمة_العقار</w:t>
      </w:r>
      <w:proofErr w:type="spellEnd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نوع_العقار</w:t>
      </w:r>
      <w:proofErr w:type="spellEnd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and </w:t>
      </w:r>
      <w:proofErr w:type="spellStart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موقع_العقار</w:t>
      </w:r>
      <w:proofErr w:type="spellEnd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7EABC2" w14:textId="77777777" w:rsidR="005F3A15" w:rsidRPr="005F3A15" w:rsidRDefault="005F3A15" w:rsidP="005F3A1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Dimensionality Reduction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4C8FFAAE" w14:textId="77777777" w:rsidR="005F3A15" w:rsidRPr="005F3A15" w:rsidRDefault="005F3A15" w:rsidP="005F3A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Principal Component Analysis (PCA)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was applied to reduce the data to two dimensions, enabling visualization and simplifying the computational requirements.</w:t>
      </w:r>
    </w:p>
    <w:p w14:paraId="4A90D0CF" w14:textId="77777777" w:rsidR="005F3A15" w:rsidRPr="005F3A15" w:rsidRDefault="005F3A15" w:rsidP="005F3A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PCA explained the majority of variance in the dataset, preserving the integrity of the data.</w:t>
      </w:r>
    </w:p>
    <w:p w14:paraId="30A768BF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D41277C">
          <v:rect id="_x0000_i1027" style="width:0;height:1.5pt" o:hralign="center" o:hrstd="t" o:hr="t" fillcolor="#a0a0a0" stroked="f"/>
        </w:pict>
      </w:r>
    </w:p>
    <w:p w14:paraId="216A2F2C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Model Training and Optimization</w:t>
      </w:r>
    </w:p>
    <w:p w14:paraId="01A05EEA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</w:t>
      </w: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Isolation Forest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algorithm was selected for anomaly detection due to its robust performance on high-dimensional datasets. Key steps in the training process included:</w:t>
      </w:r>
    </w:p>
    <w:p w14:paraId="0065E5C4" w14:textId="77777777" w:rsidR="005F3A15" w:rsidRPr="005F3A15" w:rsidRDefault="005F3A15" w:rsidP="005F3A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Hyperparameter Tuning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A </w:t>
      </w: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grid search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was conducted to identify optimal parameters using 3-fold cross-validation. The following hyperparameters were evaluated:</w:t>
      </w:r>
    </w:p>
    <w:p w14:paraId="602C50DE" w14:textId="77777777" w:rsidR="005F3A15" w:rsidRPr="005F3A15" w:rsidRDefault="005F3A15" w:rsidP="005F3A1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n_estimators</w:t>
      </w:r>
      <w:proofErr w:type="spellEnd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Number of base estimators (100, 200, 300)</w:t>
      </w:r>
    </w:p>
    <w:p w14:paraId="1F2730A0" w14:textId="77777777" w:rsidR="005F3A15" w:rsidRPr="005F3A15" w:rsidRDefault="005F3A15" w:rsidP="005F3A1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max_samples</w:t>
      </w:r>
      <w:proofErr w:type="spellEnd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Fraction of samples used to train each base estimator (0.5, 0.75, 1.0)</w:t>
      </w:r>
    </w:p>
    <w:p w14:paraId="3D811B47" w14:textId="77777777" w:rsidR="005F3A15" w:rsidRPr="005F3A15" w:rsidRDefault="005F3A15" w:rsidP="005F3A1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contamination: Expected proportion of anomalies (0.03, 0.05, 0.1)</w:t>
      </w:r>
    </w:p>
    <w:p w14:paraId="1D0052A1" w14:textId="77777777" w:rsidR="005F3A15" w:rsidRPr="005F3A15" w:rsidRDefault="005F3A15" w:rsidP="005F3A1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random_state</w:t>
      </w:r>
      <w:proofErr w:type="spellEnd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Fixed seed for reproducibility (42)</w:t>
      </w:r>
    </w:p>
    <w:p w14:paraId="306EAA2E" w14:textId="77777777" w:rsidR="005F3A15" w:rsidRPr="005F3A15" w:rsidRDefault="005F3A15" w:rsidP="005F3A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Optimal Parameters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0836953" w14:textId="77777777" w:rsidR="005F3A15" w:rsidRPr="005F3A15" w:rsidRDefault="005F3A15" w:rsidP="005F3A1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contamination: 0.03</w:t>
      </w:r>
    </w:p>
    <w:p w14:paraId="6C6C5AFC" w14:textId="77777777" w:rsidR="005F3A15" w:rsidRPr="005F3A15" w:rsidRDefault="005F3A15" w:rsidP="005F3A1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max_samples</w:t>
      </w:r>
      <w:proofErr w:type="spellEnd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0.5</w:t>
      </w:r>
    </w:p>
    <w:p w14:paraId="13EB5A7A" w14:textId="77777777" w:rsidR="005F3A15" w:rsidRPr="005F3A15" w:rsidRDefault="005F3A15" w:rsidP="005F3A1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n_estimators</w:t>
      </w:r>
      <w:proofErr w:type="spellEnd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100</w:t>
      </w:r>
    </w:p>
    <w:p w14:paraId="46FAC792" w14:textId="77777777" w:rsidR="005F3A15" w:rsidRPr="005F3A15" w:rsidRDefault="005F3A15" w:rsidP="005F3A1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random_state</w:t>
      </w:r>
      <w:proofErr w:type="spellEnd"/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42</w:t>
      </w:r>
    </w:p>
    <w:p w14:paraId="1DC7104C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79478D8">
          <v:rect id="_x0000_i1028" style="width:0;height:1.5pt" o:hralign="center" o:hrstd="t" o:hr="t" fillcolor="#a0a0a0" stroked="f"/>
        </w:pict>
      </w:r>
    </w:p>
    <w:p w14:paraId="78C8E86E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Model Performance</w:t>
      </w:r>
    </w:p>
    <w:p w14:paraId="4E89C656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trained model was evaluated using a test set (20% of the dataset). The following metrics were calculated:</w:t>
      </w:r>
    </w:p>
    <w:p w14:paraId="6AA27E55" w14:textId="77777777" w:rsid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</w:pPr>
    </w:p>
    <w:p w14:paraId="75358F47" w14:textId="77777777" w:rsid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</w:pPr>
    </w:p>
    <w:p w14:paraId="168AAD2F" w14:textId="0BEBA841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Confusion Matrix</w:t>
      </w:r>
    </w:p>
    <w:tbl>
      <w:tblPr>
        <w:tblStyle w:val="5-3"/>
        <w:tblW w:w="6291" w:type="dxa"/>
        <w:tblLook w:val="04A0" w:firstRow="1" w:lastRow="0" w:firstColumn="1" w:lastColumn="0" w:noHBand="0" w:noVBand="1"/>
      </w:tblPr>
      <w:tblGrid>
        <w:gridCol w:w="3053"/>
        <w:gridCol w:w="1358"/>
        <w:gridCol w:w="1880"/>
      </w:tblGrid>
      <w:tr w:rsidR="005F3A15" w:rsidRPr="005F3A15" w14:paraId="7116FC2C" w14:textId="77777777" w:rsidTr="005F3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292AE" w14:textId="77777777" w:rsidR="005F3A15" w:rsidRPr="005F3A15" w:rsidRDefault="005F3A15" w:rsidP="005F3A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F3A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Actual vs Predicted</w:t>
            </w:r>
          </w:p>
        </w:tc>
        <w:tc>
          <w:tcPr>
            <w:tcW w:w="0" w:type="auto"/>
            <w:hideMark/>
          </w:tcPr>
          <w:p w14:paraId="0661F64E" w14:textId="77777777" w:rsidR="005F3A15" w:rsidRPr="005F3A15" w:rsidRDefault="005F3A15" w:rsidP="005F3A15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F3A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Normal</w:t>
            </w:r>
          </w:p>
        </w:tc>
        <w:tc>
          <w:tcPr>
            <w:tcW w:w="0" w:type="auto"/>
            <w:hideMark/>
          </w:tcPr>
          <w:p w14:paraId="7732C0AF" w14:textId="77777777" w:rsidR="005F3A15" w:rsidRPr="005F3A15" w:rsidRDefault="005F3A15" w:rsidP="005F3A15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F3A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Anomalous</w:t>
            </w:r>
          </w:p>
        </w:tc>
      </w:tr>
      <w:tr w:rsidR="005F3A15" w:rsidRPr="005F3A15" w14:paraId="3CA2F111" w14:textId="77777777" w:rsidTr="005F3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514E7" w14:textId="77777777" w:rsidR="005F3A15" w:rsidRPr="005F3A15" w:rsidRDefault="005F3A15" w:rsidP="005F3A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F3A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Normal</w:t>
            </w:r>
          </w:p>
        </w:tc>
        <w:tc>
          <w:tcPr>
            <w:tcW w:w="0" w:type="auto"/>
            <w:hideMark/>
          </w:tcPr>
          <w:p w14:paraId="1E8FB192" w14:textId="77777777" w:rsidR="005F3A15" w:rsidRPr="005F3A15" w:rsidRDefault="005F3A15" w:rsidP="005F3A1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F3A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1,917</w:t>
            </w:r>
          </w:p>
        </w:tc>
        <w:tc>
          <w:tcPr>
            <w:tcW w:w="0" w:type="auto"/>
            <w:hideMark/>
          </w:tcPr>
          <w:p w14:paraId="099BE4BE" w14:textId="77777777" w:rsidR="005F3A15" w:rsidRPr="005F3A15" w:rsidRDefault="005F3A15" w:rsidP="005F3A1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F3A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23</w:t>
            </w:r>
          </w:p>
        </w:tc>
      </w:tr>
      <w:tr w:rsidR="005F3A15" w:rsidRPr="005F3A15" w14:paraId="312DE956" w14:textId="77777777" w:rsidTr="005F3A1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6DAD0" w14:textId="77777777" w:rsidR="005F3A15" w:rsidRPr="005F3A15" w:rsidRDefault="005F3A15" w:rsidP="005F3A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F3A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Anomalous</w:t>
            </w:r>
          </w:p>
        </w:tc>
        <w:tc>
          <w:tcPr>
            <w:tcW w:w="0" w:type="auto"/>
            <w:hideMark/>
          </w:tcPr>
          <w:p w14:paraId="6C053BE5" w14:textId="77777777" w:rsidR="005F3A15" w:rsidRPr="005F3A15" w:rsidRDefault="005F3A15" w:rsidP="005F3A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F3A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FD7B455" w14:textId="77777777" w:rsidR="005F3A15" w:rsidRPr="005F3A15" w:rsidRDefault="005F3A15" w:rsidP="005F3A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F3A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60</w:t>
            </w:r>
          </w:p>
        </w:tc>
      </w:tr>
    </w:tbl>
    <w:p w14:paraId="495D5485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Performance Metrics</w:t>
      </w:r>
    </w:p>
    <w:p w14:paraId="1C8048B6" w14:textId="77777777" w:rsidR="005F3A15" w:rsidRPr="005F3A15" w:rsidRDefault="005F3A15" w:rsidP="005F3A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Precision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0.7229</w:t>
      </w:r>
    </w:p>
    <w:p w14:paraId="00723228" w14:textId="77777777" w:rsidR="005F3A15" w:rsidRPr="005F3A15" w:rsidRDefault="005F3A15" w:rsidP="005F3A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Recall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1.0000</w:t>
      </w:r>
    </w:p>
    <w:p w14:paraId="37FAD94F" w14:textId="77777777" w:rsidR="005F3A15" w:rsidRPr="005F3A15" w:rsidRDefault="005F3A15" w:rsidP="005F3A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F1-Score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0.8392</w:t>
      </w:r>
    </w:p>
    <w:p w14:paraId="2D6F8F0F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 Observations:</w:t>
      </w:r>
    </w:p>
    <w:p w14:paraId="2BCFEBD9" w14:textId="77777777" w:rsidR="005F3A15" w:rsidRPr="005F3A15" w:rsidRDefault="005F3A15" w:rsidP="005F3A1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model achieved perfect recall (1.0), indicating all anomalies were detected.</w:t>
      </w:r>
    </w:p>
    <w:p w14:paraId="62979C8D" w14:textId="77777777" w:rsidR="005F3A15" w:rsidRPr="005F3A15" w:rsidRDefault="005F3A15" w:rsidP="005F3A1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Precision was 0.7229, suggesting that approximately 72% of flagged anomalies were correctly identified.</w:t>
      </w:r>
    </w:p>
    <w:p w14:paraId="6D5DBA51" w14:textId="77777777" w:rsidR="005F3A15" w:rsidRPr="005F3A15" w:rsidRDefault="005F3A15" w:rsidP="005F3A1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overall F1-Score was 0.8392, balancing precision and recall effectively.</w:t>
      </w:r>
    </w:p>
    <w:p w14:paraId="3FC1A13F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5ECC42C">
          <v:rect id="_x0000_i1029" style="width:0;height:1.5pt" o:hralign="center" o:hrstd="t" o:hr="t" fillcolor="#a0a0a0" stroked="f"/>
        </w:pict>
      </w:r>
    </w:p>
    <w:p w14:paraId="0253D66A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 Visualization</w:t>
      </w:r>
    </w:p>
    <w:p w14:paraId="655562E4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following visualizations provide insights into the model's performance:</w:t>
      </w:r>
    </w:p>
    <w:p w14:paraId="17BFC27D" w14:textId="2A73C8B3" w:rsidR="005F3A15" w:rsidRPr="005F3A15" w:rsidRDefault="005F3A15" w:rsidP="005F3A1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Confusion Matrix Heatmap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340F2F40" w14:textId="484ED7AF" w:rsidR="005F3A15" w:rsidRDefault="005F3A15" w:rsidP="005F3A1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Clearly distinguishes between normal and anomalous predictions</w:t>
      </w:r>
    </w:p>
    <w:p w14:paraId="07895AA4" w14:textId="36E735FF" w:rsidR="005F3A15" w:rsidRDefault="005F3A15" w:rsidP="005F3A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5F3A15">
        <w:rPr>
          <w:rFonts w:ascii="Times New Roman" w:eastAsia="Times New Roman" w:hAnsi="Times New Roman" w:cs="Times New Roman"/>
          <w:noProof/>
          <w:kern w:val="0"/>
          <w:sz w:val="28"/>
          <w:szCs w:val="28"/>
          <w:rtl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4CE6D9" wp14:editId="35DEE8D3">
                <wp:simplePos x="0" y="0"/>
                <wp:positionH relativeFrom="column">
                  <wp:posOffset>532765</wp:posOffset>
                </wp:positionH>
                <wp:positionV relativeFrom="paragraph">
                  <wp:posOffset>33020</wp:posOffset>
                </wp:positionV>
                <wp:extent cx="4554855" cy="1972310"/>
                <wp:effectExtent l="0" t="0" r="17145" b="2794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54855" cy="197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A6A33" w14:textId="53D949D9" w:rsidR="005F3A15" w:rsidRDefault="005F3A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F2E6AB" wp14:editId="3784C0A4">
                                  <wp:extent cx="4419600" cy="1871980"/>
                                  <wp:effectExtent l="0" t="0" r="0" b="0"/>
                                  <wp:docPr id="458307056" name="صورة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8307056" name="صورة 45830705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7509" cy="1875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CE6D9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41.95pt;margin-top:2.6pt;width:358.65pt;height:155.3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">
                <v:textbox>
                  <w:txbxContent>
                    <w:p w14:paraId="59CA6A33" w14:textId="53D949D9" w:rsidR="005F3A15" w:rsidRDefault="005F3A15">
                      <w:r>
                        <w:rPr>
                          <w:noProof/>
                        </w:rPr>
                        <w:drawing>
                          <wp:inline distT="0" distB="0" distL="0" distR="0" wp14:anchorId="51F2E6AB" wp14:editId="3784C0A4">
                            <wp:extent cx="4419600" cy="1871980"/>
                            <wp:effectExtent l="0" t="0" r="0" b="0"/>
                            <wp:docPr id="458307056" name="صورة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8307056" name="صورة 45830705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27509" cy="1875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B51103" w14:textId="48CE4818" w:rsidR="005F3A15" w:rsidRDefault="005F3A15" w:rsidP="005F3A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</w:p>
    <w:p w14:paraId="5848C010" w14:textId="77777777" w:rsidR="005F3A15" w:rsidRDefault="005F3A15" w:rsidP="005F3A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</w:p>
    <w:p w14:paraId="7BEB0430" w14:textId="77777777" w:rsidR="005F3A15" w:rsidRDefault="005F3A15" w:rsidP="005F3A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</w:p>
    <w:p w14:paraId="3294F0FB" w14:textId="79FD0D0F" w:rsidR="005F3A15" w:rsidRPr="005F3A15" w:rsidRDefault="005F3A15" w:rsidP="005F3A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6ED902C" w14:textId="77777777" w:rsidR="005F3A15" w:rsidRPr="005F3A15" w:rsidRDefault="005F3A15" w:rsidP="005F3A1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Performance Metrics Bar Chart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32C0AA4C" w14:textId="77777777" w:rsidR="005F3A15" w:rsidRDefault="005F3A15" w:rsidP="005F3A1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Highlights precision, recall, and F1-Score for an intuitive comparison.</w:t>
      </w:r>
    </w:p>
    <w:p w14:paraId="5FA1AABF" w14:textId="75C26F3F" w:rsid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5F3A15">
        <w:rPr>
          <w:rFonts w:ascii="Times New Roman" w:eastAsia="Times New Roman" w:hAnsi="Times New Roman" w:cs="Times New Roman"/>
          <w:noProof/>
          <w:kern w:val="0"/>
          <w:sz w:val="28"/>
          <w:szCs w:val="28"/>
          <w:rtl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C2511C" wp14:editId="1517F4E9">
                <wp:simplePos x="0" y="0"/>
                <wp:positionH relativeFrom="column">
                  <wp:posOffset>270510</wp:posOffset>
                </wp:positionH>
                <wp:positionV relativeFrom="paragraph">
                  <wp:posOffset>563245</wp:posOffset>
                </wp:positionV>
                <wp:extent cx="5003800" cy="3200400"/>
                <wp:effectExtent l="0" t="0" r="25400" b="19050"/>
                <wp:wrapSquare wrapText="bothSides"/>
                <wp:docPr id="118805926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038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CB5F" w14:textId="306E0C65" w:rsidR="005F3A15" w:rsidRDefault="005F3A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DE3EE9" wp14:editId="01DAA848">
                                  <wp:extent cx="4766051" cy="2971800"/>
                                  <wp:effectExtent l="0" t="0" r="0" b="0"/>
                                  <wp:docPr id="1897257372" name="صورة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7257372" name="صورة 189725737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72088" cy="2975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511C" id="_x0000_s1027" type="#_x0000_t202" style="position:absolute;margin-left:21.3pt;margin-top:44.35pt;width:394pt;height:252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">
                <v:textbox>
                  <w:txbxContent>
                    <w:p w14:paraId="47FECB5F" w14:textId="306E0C65" w:rsidR="005F3A15" w:rsidRDefault="005F3A15">
                      <w:r>
                        <w:rPr>
                          <w:noProof/>
                        </w:rPr>
                        <w:drawing>
                          <wp:inline distT="0" distB="0" distL="0" distR="0" wp14:anchorId="08DE3EE9" wp14:editId="01DAA848">
                            <wp:extent cx="4766051" cy="2971800"/>
                            <wp:effectExtent l="0" t="0" r="0" b="0"/>
                            <wp:docPr id="1897257372" name="صورة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7257372" name="صورة 189725737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72088" cy="2975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400CF" w14:textId="724C576A" w:rsid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</w:p>
    <w:p w14:paraId="340E777B" w14:textId="77777777" w:rsid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</w:p>
    <w:p w14:paraId="71952FA4" w14:textId="77777777" w:rsid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</w:p>
    <w:p w14:paraId="6C2DB2C8" w14:textId="77777777" w:rsid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</w:p>
    <w:p w14:paraId="2F796121" w14:textId="77777777" w:rsid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</w:p>
    <w:p w14:paraId="562864C4" w14:textId="77777777" w:rsid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</w:p>
    <w:p w14:paraId="519C4E36" w14:textId="77777777" w:rsid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</w:p>
    <w:p w14:paraId="699D3A0C" w14:textId="77777777" w:rsid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</w:p>
    <w:p w14:paraId="682BCAB0" w14:textId="77777777" w:rsid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</w:p>
    <w:p w14:paraId="24A53671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451F5EF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72E8D52">
          <v:rect id="_x0000_i1030" style="width:0;height:1.5pt" o:hralign="center" o:hrstd="t" o:hr="t" fillcolor="#a0a0a0" stroked="f"/>
        </w:pict>
      </w:r>
    </w:p>
    <w:p w14:paraId="7754A0DF" w14:textId="77777777" w:rsidR="005F3A15" w:rsidRPr="005F3A15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6. Recommendations</w:t>
      </w:r>
    </w:p>
    <w:p w14:paraId="04AC7D0E" w14:textId="77777777" w:rsidR="005F3A15" w:rsidRPr="005F3A15" w:rsidRDefault="005F3A15" w:rsidP="005F3A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Refinement of Precision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6846473E" w14:textId="77777777" w:rsidR="005F3A15" w:rsidRPr="005F3A15" w:rsidRDefault="005F3A15" w:rsidP="005F3A1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Further fine-tuning of the model or additional features (e.g., property history, market trends) could improve precision.</w:t>
      </w:r>
    </w:p>
    <w:p w14:paraId="6B280876" w14:textId="77777777" w:rsidR="005F3A15" w:rsidRPr="005F3A15" w:rsidRDefault="005F3A15" w:rsidP="005F3A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Threshold Adjustment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79D98921" w14:textId="77777777" w:rsidR="005F3A15" w:rsidRPr="005F3A15" w:rsidRDefault="005F3A15" w:rsidP="005F3A1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Dynamically adjusting the anomaly threshold based on specific use cases (e.g., risk tolerance) could enhance results.</w:t>
      </w:r>
    </w:p>
    <w:p w14:paraId="296EB758" w14:textId="77777777" w:rsidR="005F3A15" w:rsidRPr="005F3A15" w:rsidRDefault="005F3A15" w:rsidP="005F3A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Scalability</w:t>
      </w: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177C644B" w14:textId="77777777" w:rsidR="005F3A15" w:rsidRPr="005F3A15" w:rsidRDefault="005F3A15" w:rsidP="005F3A1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Apply the model to larger datasets and other property markets to validate robustness.</w:t>
      </w:r>
    </w:p>
    <w:p w14:paraId="6BEB5E6B" w14:textId="1D9335E7" w:rsidR="00FD0DEE" w:rsidRPr="001C40EB" w:rsidRDefault="005F3A15" w:rsidP="005F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5F3A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FF06B9D">
          <v:rect id="_x0000_i1031" style="width:0;height:1.5pt" o:hralign="center" o:hrstd="t" o:hr="t" fillcolor="#a0a0a0" stroked="f"/>
        </w:pict>
      </w:r>
    </w:p>
    <w:p w14:paraId="4CFA2F1C" w14:textId="77777777" w:rsidR="001C40EB" w:rsidRPr="001C40EB" w:rsidRDefault="001C40EB" w:rsidP="001C4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F92B778" w14:textId="77777777" w:rsidR="001C40EB" w:rsidRPr="001C40EB" w:rsidRDefault="001C40EB" w:rsidP="001C4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9420473" w14:textId="77777777" w:rsidR="001C40EB" w:rsidRPr="001C40EB" w:rsidRDefault="001C40EB" w:rsidP="001C4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3167501" w14:textId="77777777" w:rsidR="001C40EB" w:rsidRPr="001C40EB" w:rsidRDefault="001C40EB" w:rsidP="001C4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99110E5" w14:textId="77777777" w:rsidR="001C40EB" w:rsidRPr="001C40EB" w:rsidRDefault="001C40EB" w:rsidP="001C4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CBD5A35" w14:textId="131EBF07" w:rsidR="00FD0DEE" w:rsidRPr="00FD0DEE" w:rsidRDefault="00FD0DEE" w:rsidP="00FD0D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D0D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126E6FE" w14:textId="16169516" w:rsidR="00FD0DEE" w:rsidRPr="001C40EB" w:rsidRDefault="00FD0DEE" w:rsidP="00FD0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BE744CD" w14:textId="6041A4F4" w:rsidR="00FD0DEE" w:rsidRPr="00ED2FE3" w:rsidRDefault="00FD0DEE" w:rsidP="00FD0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</w:p>
    <w:p w14:paraId="2D45B9EC" w14:textId="77777777" w:rsidR="00211743" w:rsidRPr="001C40EB" w:rsidRDefault="00211743" w:rsidP="00ED2FE3">
      <w:pPr>
        <w:jc w:val="right"/>
        <w:rPr>
          <w:sz w:val="28"/>
          <w:szCs w:val="28"/>
        </w:rPr>
      </w:pPr>
    </w:p>
    <w:sectPr w:rsidR="00211743" w:rsidRPr="001C40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153D"/>
    <w:multiLevelType w:val="multilevel"/>
    <w:tmpl w:val="D018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41678"/>
    <w:multiLevelType w:val="multilevel"/>
    <w:tmpl w:val="4DB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B7E48"/>
    <w:multiLevelType w:val="multilevel"/>
    <w:tmpl w:val="D25A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173EF"/>
    <w:multiLevelType w:val="multilevel"/>
    <w:tmpl w:val="CB04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F6AE0"/>
    <w:multiLevelType w:val="multilevel"/>
    <w:tmpl w:val="D4788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E2B21"/>
    <w:multiLevelType w:val="multilevel"/>
    <w:tmpl w:val="8014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64190"/>
    <w:multiLevelType w:val="multilevel"/>
    <w:tmpl w:val="F12C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01EBD"/>
    <w:multiLevelType w:val="multilevel"/>
    <w:tmpl w:val="F102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0C15AA"/>
    <w:multiLevelType w:val="multilevel"/>
    <w:tmpl w:val="C3DC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B4638"/>
    <w:multiLevelType w:val="multilevel"/>
    <w:tmpl w:val="086A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F4FBA"/>
    <w:multiLevelType w:val="multilevel"/>
    <w:tmpl w:val="D708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10057"/>
    <w:multiLevelType w:val="multilevel"/>
    <w:tmpl w:val="500A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E7372"/>
    <w:multiLevelType w:val="multilevel"/>
    <w:tmpl w:val="5C80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16FA4"/>
    <w:multiLevelType w:val="multilevel"/>
    <w:tmpl w:val="66CE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640EC"/>
    <w:multiLevelType w:val="multilevel"/>
    <w:tmpl w:val="CEEA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554AC"/>
    <w:multiLevelType w:val="multilevel"/>
    <w:tmpl w:val="18DE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C50B0"/>
    <w:multiLevelType w:val="multilevel"/>
    <w:tmpl w:val="88FC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97329"/>
    <w:multiLevelType w:val="multilevel"/>
    <w:tmpl w:val="8D34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A42FC"/>
    <w:multiLevelType w:val="multilevel"/>
    <w:tmpl w:val="088E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383880"/>
    <w:multiLevelType w:val="multilevel"/>
    <w:tmpl w:val="740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62940"/>
    <w:multiLevelType w:val="multilevel"/>
    <w:tmpl w:val="4B78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51CA7"/>
    <w:multiLevelType w:val="multilevel"/>
    <w:tmpl w:val="C1DA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D35607"/>
    <w:multiLevelType w:val="multilevel"/>
    <w:tmpl w:val="28F6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452394">
    <w:abstractNumId w:val="13"/>
  </w:num>
  <w:num w:numId="2" w16cid:durableId="204299716">
    <w:abstractNumId w:val="15"/>
  </w:num>
  <w:num w:numId="3" w16cid:durableId="805900858">
    <w:abstractNumId w:val="20"/>
  </w:num>
  <w:num w:numId="4" w16cid:durableId="268271161">
    <w:abstractNumId w:val="19"/>
  </w:num>
  <w:num w:numId="5" w16cid:durableId="2129086379">
    <w:abstractNumId w:val="5"/>
  </w:num>
  <w:num w:numId="6" w16cid:durableId="1513253333">
    <w:abstractNumId w:val="3"/>
  </w:num>
  <w:num w:numId="7" w16cid:durableId="1517379889">
    <w:abstractNumId w:val="17"/>
  </w:num>
  <w:num w:numId="8" w16cid:durableId="1598442755">
    <w:abstractNumId w:val="18"/>
  </w:num>
  <w:num w:numId="9" w16cid:durableId="1287618250">
    <w:abstractNumId w:val="8"/>
  </w:num>
  <w:num w:numId="10" w16cid:durableId="943027570">
    <w:abstractNumId w:val="14"/>
  </w:num>
  <w:num w:numId="11" w16cid:durableId="2134981154">
    <w:abstractNumId w:val="10"/>
  </w:num>
  <w:num w:numId="12" w16cid:durableId="953486503">
    <w:abstractNumId w:val="16"/>
  </w:num>
  <w:num w:numId="13" w16cid:durableId="1248609193">
    <w:abstractNumId w:val="6"/>
  </w:num>
  <w:num w:numId="14" w16cid:durableId="1153568559">
    <w:abstractNumId w:val="22"/>
  </w:num>
  <w:num w:numId="15" w16cid:durableId="624242067">
    <w:abstractNumId w:val="11"/>
  </w:num>
  <w:num w:numId="16" w16cid:durableId="456803112">
    <w:abstractNumId w:val="0"/>
  </w:num>
  <w:num w:numId="17" w16cid:durableId="1342009573">
    <w:abstractNumId w:val="1"/>
  </w:num>
  <w:num w:numId="18" w16cid:durableId="1997416670">
    <w:abstractNumId w:val="12"/>
  </w:num>
  <w:num w:numId="19" w16cid:durableId="1267734479">
    <w:abstractNumId w:val="2"/>
  </w:num>
  <w:num w:numId="20" w16cid:durableId="318967105">
    <w:abstractNumId w:val="21"/>
  </w:num>
  <w:num w:numId="21" w16cid:durableId="638265680">
    <w:abstractNumId w:val="9"/>
  </w:num>
  <w:num w:numId="22" w16cid:durableId="846285118">
    <w:abstractNumId w:val="4"/>
  </w:num>
  <w:num w:numId="23" w16cid:durableId="17361200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43"/>
    <w:rsid w:val="001C40EB"/>
    <w:rsid w:val="00211743"/>
    <w:rsid w:val="00325A5F"/>
    <w:rsid w:val="005F3A15"/>
    <w:rsid w:val="00B8388F"/>
    <w:rsid w:val="00ED2FE3"/>
    <w:rsid w:val="00FD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76F3C"/>
  <w15:chartTrackingRefBased/>
  <w15:docId w15:val="{B08FB30D-541E-4BA9-9758-7BD776D3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11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1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1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1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1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1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1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1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1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11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11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11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1174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11743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1174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1174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1174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117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11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11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1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11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1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117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17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17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1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117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1743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5F3A15"/>
    <w:rPr>
      <w:rFonts w:ascii="Times New Roman" w:hAnsi="Times New Roman" w:cs="Times New Roman"/>
    </w:rPr>
  </w:style>
  <w:style w:type="table" w:styleId="5-3">
    <w:name w:val="Grid Table 5 Dark Accent 3"/>
    <w:basedOn w:val="a1"/>
    <w:uiPriority w:val="50"/>
    <w:rsid w:val="005F3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1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Reef Alyemen</dc:creator>
  <cp:keywords/>
  <dc:description/>
  <cp:lastModifiedBy>Reef Alyemen</cp:lastModifiedBy>
  <cp:revision>1</cp:revision>
  <dcterms:created xsi:type="dcterms:W3CDTF">2025-01-15T16:12:00Z</dcterms:created>
  <dcterms:modified xsi:type="dcterms:W3CDTF">2025-01-19T11:29:00Z</dcterms:modified>
</cp:coreProperties>
</file>