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B53F758" w14:textId="77777777" w:rsidR="002A2A20" w:rsidRPr="00361F31" w:rsidRDefault="00361F31" w:rsidP="00361F31">
      <w:pPr>
        <w:pStyle w:val="Sansinterligne"/>
        <w:rPr>
          <w:rFonts w:ascii="Helvetica" w:hAnsi="Helvetica" w:cs="Times New Roman"/>
          <w:b/>
          <w:bCs/>
        </w:rPr>
      </w:pPr>
      <w:r w:rsidRPr="00361F31">
        <w:rPr>
          <w:rFonts w:ascii="Helvetica" w:hAnsi="Helvetica" w:cs="Times New Roman"/>
          <w:b/>
          <w:bCs/>
        </w:rPr>
        <w:t>FRANÇOIS OUAIRY</w:t>
      </w:r>
    </w:p>
    <w:p w14:paraId="5F44D404" w14:textId="77777777" w:rsidR="00361F31" w:rsidRPr="00361F31" w:rsidRDefault="00361F31" w:rsidP="00361F31">
      <w:pPr>
        <w:pStyle w:val="Sansinterligne"/>
        <w:rPr>
          <w:rFonts w:ascii="Helvetica" w:hAnsi="Helvetica" w:cs="Times New Roman"/>
          <w:b/>
          <w:bCs/>
        </w:rPr>
      </w:pPr>
      <w:r w:rsidRPr="00361F31">
        <w:rPr>
          <w:rFonts w:ascii="Helvetica" w:hAnsi="Helvetica" w:cs="Times New Roman"/>
          <w:b/>
          <w:bCs/>
        </w:rPr>
        <w:t>CABINET FRANÇOIS OUAIRY</w:t>
      </w:r>
    </w:p>
    <w:p w14:paraId="6E86909E" w14:textId="77777777" w:rsidR="00361F31" w:rsidRPr="00361F31" w:rsidRDefault="00361F31" w:rsidP="00361F31">
      <w:pPr>
        <w:pStyle w:val="Sansinterligne"/>
        <w:rPr>
          <w:rFonts w:ascii="Helvetica" w:hAnsi="Helvetica" w:cs="Times New Roman"/>
          <w:b/>
          <w:bCs/>
        </w:rPr>
      </w:pPr>
      <w:r w:rsidRPr="00361F31">
        <w:rPr>
          <w:rFonts w:ascii="Helvetica" w:hAnsi="Helvetica" w:cs="Times New Roman"/>
          <w:b/>
          <w:bCs/>
        </w:rPr>
        <w:t>13 RUE DE TURIN</w:t>
      </w:r>
    </w:p>
    <w:p w14:paraId="3B66DE35" w14:textId="77777777" w:rsidR="00361F31" w:rsidRPr="00361F31" w:rsidRDefault="00361F31" w:rsidP="00361F31">
      <w:pPr>
        <w:pStyle w:val="Sansinterligne"/>
        <w:rPr>
          <w:rFonts w:ascii="Helvetica" w:hAnsi="Helvetica" w:cs="Times New Roman"/>
          <w:b/>
          <w:bCs/>
        </w:rPr>
      </w:pPr>
      <w:r w:rsidRPr="00361F31">
        <w:rPr>
          <w:rFonts w:ascii="Helvetica" w:hAnsi="Helvetica" w:cs="Times New Roman"/>
          <w:b/>
          <w:bCs/>
        </w:rPr>
        <w:t>75008 PARIS</w:t>
      </w:r>
    </w:p>
    <w:p w14:paraId="746764CD" w14:textId="77777777" w:rsidR="002A2A20" w:rsidRPr="00361F31" w:rsidRDefault="00361F31" w:rsidP="00361F31">
      <w:pPr>
        <w:spacing w:after="40"/>
        <w:jc w:val="right"/>
        <w:rPr>
          <w:rFonts w:ascii="Helvetica" w:hAnsi="Helvetica" w:cs="Times New Roman"/>
          <w:color w:val="000000" w:themeColor="text1"/>
        </w:rPr>
      </w:pPr>
      <w:r>
        <w:rPr>
          <w:rFonts w:ascii="Helvetica" w:hAnsi="Helvetica" w:cs="Times New Roman"/>
          <w:b/>
          <w:bCs/>
          <w:color w:val="000000" w:themeColor="text1"/>
        </w:rPr>
        <w:t>Madame Auriane GUERIN</w:t>
      </w:r>
    </w:p>
    <w:p w14:paraId="3D930C9A" w14:textId="77777777" w:rsidR="002A2A20" w:rsidRPr="00361F31" w:rsidRDefault="00361F31" w:rsidP="00361F31">
      <w:pPr>
        <w:spacing w:after="40"/>
        <w:jc w:val="right"/>
        <w:rPr>
          <w:rFonts w:ascii="Helvetica" w:hAnsi="Helvetica" w:cs="Times New Roman"/>
          <w:color w:val="000000" w:themeColor="text1"/>
        </w:rPr>
      </w:pPr>
      <w:r>
        <w:rPr>
          <w:rFonts w:ascii="Helvetica" w:hAnsi="Helvetica" w:cs="Times New Roman"/>
          <w:color w:val="000000" w:themeColor="text1"/>
        </w:rPr>
        <w:t>Service des Impôts des Entreprises</w:t>
      </w:r>
    </w:p>
    <w:p w14:paraId="4D573AA6" w14:textId="77777777" w:rsidR="002A2A20" w:rsidRPr="00361F31" w:rsidRDefault="00361F31" w:rsidP="00361F31">
      <w:pPr>
        <w:spacing w:after="40"/>
        <w:jc w:val="right"/>
        <w:rPr>
          <w:rFonts w:ascii="Helvetica" w:hAnsi="Helvetica" w:cs="Times New Roman"/>
          <w:color w:val="000000" w:themeColor="text1"/>
        </w:rPr>
      </w:pPr>
      <w:r>
        <w:rPr>
          <w:rFonts w:ascii="Helvetica" w:hAnsi="Helvetica" w:cs="Times New Roman"/>
          <w:color w:val="000000" w:themeColor="text1"/>
        </w:rPr>
        <w:t>Marseille Borde</w:t>
      </w:r>
    </w:p>
    <w:p w14:paraId="2671CFD1" w14:textId="77777777" w:rsidR="002A2A20" w:rsidRPr="00361F31" w:rsidRDefault="00361F31" w:rsidP="00361F31">
      <w:pPr>
        <w:spacing w:after="500"/>
        <w:jc w:val="right"/>
        <w:rPr>
          <w:rFonts w:ascii="Helvetica" w:hAnsi="Helvetica" w:cs="Times New Roman"/>
          <w:color w:val="000000" w:themeColor="text1"/>
        </w:rPr>
      </w:pPr>
      <w:r>
        <w:rPr>
          <w:rFonts w:ascii="Helvetica" w:hAnsi="Helvetica" w:cs="Times New Roman"/>
          <w:color w:val="000000" w:themeColor="text1"/>
        </w:rPr>
        <w:t>22 rue Borde</w:t>
      </w:r>
    </w:p>
    <w:p w14:paraId="773E52C6" w14:textId="77777777" w:rsidR="002A2A20" w:rsidRPr="00361F31" w:rsidRDefault="00361F31" w:rsidP="00361F31">
      <w:pPr>
        <w:spacing w:after="500"/>
        <w:jc w:val="right"/>
        <w:rPr>
          <w:rFonts w:ascii="Helvetica" w:hAnsi="Helvetica" w:cs="Times New Roman"/>
          <w:color w:val="000000" w:themeColor="text1"/>
        </w:rPr>
      </w:pPr>
      <w:r>
        <w:rPr>
          <w:rFonts w:ascii="Helvetica" w:hAnsi="Helvetica" w:cs="Times New Roman"/>
          <w:color w:val="000000" w:themeColor="text1"/>
        </w:rPr>
        <w:t>CS 90001</w:t>
      </w:r>
    </w:p>
    <w:p w14:paraId="2CFA6B92" w14:textId="77777777" w:rsidR="002A2A20" w:rsidRPr="00361F31" w:rsidRDefault="00361F31" w:rsidP="00361F31">
      <w:pPr>
        <w:spacing w:after="500"/>
        <w:jc w:val="right"/>
        <w:rPr>
          <w:rFonts w:ascii="Helvetica" w:hAnsi="Helvetica" w:cs="Times New Roman"/>
          <w:color w:val="000000" w:themeColor="text1"/>
        </w:rPr>
      </w:pPr>
      <w:r>
        <w:rPr>
          <w:rFonts w:ascii="Helvetica" w:hAnsi="Helvetica" w:cs="Times New Roman"/>
          <w:color w:val="000000" w:themeColor="text1"/>
        </w:rPr>
        <w:t>13265 Marseille cedex 08</w:t>
      </w:r>
    </w:p>
    <w:p w14:paraId="1DFD7A43" w14:textId="77777777" w:rsidR="00361F31" w:rsidRPr="00361F31" w:rsidRDefault="00361F31">
      <w:pPr>
        <w:spacing w:after="200"/>
        <w:rPr>
          <w:rFonts w:ascii="Helvetica" w:hAnsi="Helvetica" w:cs="Times New Roman"/>
          <w:color w:val="000000" w:themeColor="text1"/>
          <w:sz w:val="18"/>
          <w:szCs w:val="18"/>
        </w:rPr>
      </w:pPr>
    </w:p>
    <w:p w14:paraId="204814FD" w14:textId="77777777" w:rsidR="002A2A20" w:rsidRPr="00361F31" w:rsidRDefault="00000000">
      <w:pPr>
        <w:spacing w:after="200"/>
        <w:rPr>
          <w:rFonts w:ascii="Helvetica" w:hAnsi="Helvetica" w:cs="Times New Roman"/>
          <w:i/>
          <w:iCs/>
          <w:color w:val="000000" w:themeColor="text1"/>
          <w:sz w:val="18"/>
          <w:szCs w:val="18"/>
        </w:rPr>
      </w:pPr>
      <w:r>
        <w:rPr>
          <w:rFonts w:ascii="Helvetica" w:hAnsi="Helvetica" w:cs="Times New Roman"/>
          <w:color w:val="000000" w:themeColor="text1"/>
          <w:sz w:val="18"/>
          <w:szCs w:val="18"/>
        </w:rPr>
        <w:t>N/Réf. : SCI LA PERLE BLANCHE / FO</w:t>
      </w:r>
    </w:p>
    <w:p w14:paraId="0859EDAE" w14:textId="77777777" w:rsidR="00361F31" w:rsidRPr="00361F31" w:rsidRDefault="00361F31" w:rsidP="00361F31">
      <w:pPr>
        <w:spacing w:after="600"/>
        <w:rPr>
          <w:rFonts w:ascii="Helvetica" w:hAnsi="Helvetica" w:cs="Times New Roman"/>
          <w:color w:val="000000" w:themeColor="text1"/>
        </w:rPr>
      </w:pPr>
      <w:r>
        <w:rPr>
          <w:rFonts w:ascii="Helvetica" w:hAnsi="Helvetica" w:cs="Times New Roman"/>
          <w:i/>
          <w:iCs/>
          <w:color w:val="000000" w:themeColor="text1"/>
        </w:rPr>
        <w:t>Paris, le 28 août 2026</w:t>
      </w:r>
    </w:p>
    <w:p w14:paraId="7CFFCF6D" w14:textId="77777777" w:rsidR="002A2A20" w:rsidRPr="00361F31" w:rsidRDefault="00000000">
      <w:pPr>
        <w:spacing w:after="350"/>
        <w:rPr>
          <w:rFonts w:ascii="Helvetica" w:hAnsi="Helvetica" w:cs="Times New Roman"/>
        </w:rPr>
      </w:pPr>
      <w:r>
        <w:rPr>
          <w:rFonts w:ascii="Helvetica" w:hAnsi="Helvetica" w:cs="Times New Roman"/>
          <w:b/>
          <w:bCs/>
        </w:rPr>
        <w:t>Objet : SCI LA PERLE BLANCHE, SIREN 404 368 888. Contestation de l'obligation déclarative IS1/RSI au titre des exercices clos les 31 décembre 2024 et 31 décembre 2025, et demande de correction du référentiel des obligations fiscales</w:t>
      </w:r>
    </w:p>
    <w:p w14:paraId="7CC570AB" w14:textId="77777777" w:rsidR="002A2A20" w:rsidRPr="00361F31" w:rsidRDefault="00000000">
      <w:pPr>
        <w:spacing w:after="300"/>
        <w:rPr>
          <w:rFonts w:ascii="Helvetica" w:hAnsi="Helvetica" w:cs="Times New Roman"/>
          <w:color w:val="000000" w:themeColor="text1"/>
        </w:rPr>
      </w:pPr>
      <w:r>
        <w:rPr>
          <w:rFonts w:ascii="Helvetica" w:hAnsi="Helvetica" w:cs="Times New Roman"/>
          <w:color w:val="000000" w:themeColor="text1"/>
        </w:rPr>
        <w:t>Chère Madame,</w:t>
      </w:r>
    </w:p>
    <w:p w14:paraId="3D805BDD" w14:textId="77777777" w:rsidR="002A2A20" w:rsidRPr="00361F31" w:rsidRDefault="00000000">
      <w:pPr>
        <w:spacing w:after="200" w:line="360" w:lineRule="auto"/>
        <w:rPr>
          <w:rFonts w:ascii="Helvetica" w:hAnsi="Helvetica" w:cs="Times New Roman"/>
          <w:color w:val="000000" w:themeColor="text1"/>
        </w:rPr>
      </w:pPr>
      <w:r>
        <w:rPr>
          <w:rFonts w:ascii="Helvetica" w:hAnsi="Helvetica" w:cs="Times New Roman"/>
          <w:color w:val="000000" w:themeColor="text1"/>
        </w:rPr>
        <w:t>J'interviens en qualité de conseil de la SCI LA PERLE BLANCHE, société civile immobilière immatriculée au registre du commerce et des sociétés de Marseille sous le numéro 404 368 888, et de ses gérants, en réponse à votre courriel du 19 août 2026 relatif à une déclaration de résultat IS1/RSI attendue au titre de l'exercice clos le 31 décembre 2025.</w:t>
      </w:r>
    </w:p>
    <w:p w14:paraId="0050FDFD" w14:textId="77777777" w:rsidR="002A2A20" w:rsidRPr="00361F31" w:rsidRDefault="00000000">
      <w:pPr>
        <w:spacing w:after="200" w:line="360" w:lineRule="auto"/>
        <w:rPr>
          <w:rFonts w:ascii="Helvetica" w:hAnsi="Helvetica" w:cs="Times New Roman"/>
          <w:color w:val="000000" w:themeColor="text1"/>
        </w:rPr>
      </w:pPr>
      <w:r>
        <w:rPr>
          <w:rFonts w:ascii="Helvetica" w:hAnsi="Helvetica" w:cs="Times New Roman"/>
          <w:color w:val="000000" w:themeColor="text1"/>
        </w:rPr>
        <w:t>Je relève que votre service avait déjà adressé à la société, le 8 juin 2025, une mise en demeure enregistrée sous la référence 2025_06_427285, portant sur la même obligation au titre de l'exercice clos le 31 décembre 2024. La présente vaut donc contestation pour ces deux exercices.</w:t>
      </w:r>
    </w:p>
    <w:p w14:paraId="3E2C7813" w14:textId="77777777" w:rsidR="002A2A20" w:rsidRPr="00361F31" w:rsidRDefault="00000000">
      <w:pPr>
        <w:spacing w:after="200" w:line="360" w:lineRule="auto"/>
        <w:rPr>
          <w:rFonts w:ascii="Helvetica" w:hAnsi="Helvetica" w:cs="Times New Roman"/>
          <w:color w:val="000000" w:themeColor="text1"/>
        </w:rPr>
      </w:pPr>
      <w:r>
        <w:rPr>
          <w:rFonts w:ascii="Helvetica" w:hAnsi="Helvetica" w:cs="Times New Roman"/>
          <w:color w:val="000000" w:themeColor="text1"/>
        </w:rPr>
        <w:t>Cette demande procède d'une inscription erronée au référentiel des obligations fiscales de la société. La SCI LA PERLE BLANCHE ne relève pas de l'impôt sur les sociétés, pour les raisons suivantes.</w:t>
      </w:r>
    </w:p>
    <w:p w14:paraId="4B074E57" w14:textId="77777777" w:rsidR="002A2A20" w:rsidRPr="00361F31" w:rsidRDefault="00000000">
      <w:pPr>
        <w:spacing w:after="200" w:line="360" w:lineRule="auto"/>
        <w:rPr>
          <w:rFonts w:ascii="Helvetica" w:hAnsi="Helvetica" w:cs="Times New Roman"/>
          <w:color w:val="000000" w:themeColor="text1"/>
        </w:rPr>
      </w:pPr>
      <w:r>
        <w:rPr>
          <w:rFonts w:ascii="Helvetica" w:hAnsi="Helvetica" w:cs="Times New Roman"/>
          <w:b/>
          <w:color w:val="000000" w:themeColor="text1"/>
        </w:rPr>
        <w:lastRenderedPageBreak/>
        <w:t>1. La société relève de plein droit du régime des sociétés de personnes</w:t>
      </w:r>
    </w:p>
    <w:p w14:paraId="725534DF" w14:textId="77777777" w:rsidR="002A2A20" w:rsidRPr="00361F31" w:rsidRDefault="00000000">
      <w:pPr>
        <w:spacing w:after="200" w:line="360" w:lineRule="auto"/>
        <w:rPr>
          <w:rFonts w:ascii="Helvetica" w:hAnsi="Helvetica" w:cs="Times New Roman"/>
          <w:color w:val="000000" w:themeColor="text1"/>
        </w:rPr>
      </w:pPr>
      <w:r>
        <w:rPr>
          <w:rFonts w:ascii="Helvetica" w:hAnsi="Helvetica" w:cs="Times New Roman"/>
          <w:color w:val="000000" w:themeColor="text1"/>
        </w:rPr>
        <w:t>La SCI LA PERLE BLANCHE a été constituée le 14 mars 1996 et immatriculée au registre du commerce et des sociétés de Marseille le 19 mars 1996. Son objet est civil et son activité consiste dans la détention et la mise à disposition d'un ensemble immobilier sis 10 avenue Ambroise Paré à Marseille (13008). Ses résultats sont imposables entre les mains de ses associés, personnes physiques, dans les conditions de l'article 8 du code général des impôts.</w:t>
      </w:r>
    </w:p>
    <w:p w14:paraId="49DA43F9" w14:textId="77777777" w:rsidR="002A2A20" w:rsidRPr="00361F31" w:rsidRDefault="00000000">
      <w:pPr>
        <w:spacing w:after="200" w:line="360" w:lineRule="auto"/>
        <w:rPr>
          <w:rFonts w:ascii="Helvetica" w:hAnsi="Helvetica" w:cs="Times New Roman"/>
          <w:color w:val="000000" w:themeColor="text1"/>
        </w:rPr>
      </w:pPr>
      <w:r>
        <w:rPr>
          <w:rFonts w:ascii="Helvetica" w:hAnsi="Helvetica" w:cs="Times New Roman"/>
          <w:b/>
          <w:color w:val="000000" w:themeColor="text1"/>
        </w:rPr>
        <w:t>2. Aucune option pour l'impôt sur les sociétés n'a jamais été exercée</w:t>
      </w:r>
    </w:p>
    <w:p w14:paraId="556E9620" w14:textId="77777777" w:rsidR="002A2A20" w:rsidRPr="00361F31" w:rsidRDefault="00000000">
      <w:pPr>
        <w:spacing w:after="200" w:line="360" w:lineRule="auto"/>
        <w:rPr>
          <w:rFonts w:ascii="Helvetica" w:hAnsi="Helvetica" w:cs="Times New Roman"/>
          <w:color w:val="000000" w:themeColor="text1"/>
        </w:rPr>
      </w:pPr>
      <w:r>
        <w:rPr>
          <w:rFonts w:ascii="Helvetica" w:hAnsi="Helvetica" w:cs="Times New Roman"/>
          <w:color w:val="000000" w:themeColor="text1"/>
        </w:rPr>
        <w:t>L'assujettissement d'une société civile à l'impôt sur les sociétés sur le fondement du b du 3 de l'article 206 du code général des impôts suppose une option expresse, notifiée dans les conditions du 1 de l'article 239 du même code. L'article 350 F de l'annexe III à ce code précise que cette notification est adressée au service des impôts du lieu du principal établissement, qu'elle indique la désignation de la société, l'adresse du siège social, les nom, prénoms et adresse de chacun des associés ainsi que la répartition des droits entre eux, et qu'elle est signée dans les conditions prévues par les statuts ou, à défaut, par tous les associés.</w:t>
      </w:r>
    </w:p>
    <w:p w14:paraId="0E822E55" w14:textId="77777777" w:rsidR="002A2A20" w:rsidRPr="00361F31" w:rsidRDefault="00000000">
      <w:pPr>
        <w:spacing w:after="200" w:line="360" w:lineRule="auto"/>
        <w:rPr>
          <w:rFonts w:ascii="Helvetica" w:hAnsi="Helvetica" w:cs="Times New Roman"/>
          <w:color w:val="000000" w:themeColor="text1"/>
        </w:rPr>
      </w:pPr>
      <w:r>
        <w:rPr>
          <w:rFonts w:ascii="Helvetica" w:hAnsi="Helvetica" w:cs="Times New Roman"/>
          <w:color w:val="000000" w:themeColor="text1"/>
        </w:rPr>
        <w:t>Aucune notification répondant à ces conditions n'a jamais été formulée par la société, ni lors de sa constitution, ni ultérieurement. Je vous serais reconnaissant de bien vouloir me communiquer la pièce sur laquelle reposerait l'inscription d'une obligation d'impôt sur les sociétés au dossier de la société, si une telle pièce existe.</w:t>
      </w:r>
    </w:p>
    <w:p w14:paraId="33382B27" w14:textId="77777777" w:rsidR="002A2A20" w:rsidRPr="00361F31" w:rsidRDefault="00000000">
      <w:pPr>
        <w:spacing w:after="200" w:line="360" w:lineRule="auto"/>
        <w:rPr>
          <w:rFonts w:ascii="Helvetica" w:hAnsi="Helvetica" w:cs="Times New Roman"/>
          <w:color w:val="000000" w:themeColor="text1"/>
        </w:rPr>
      </w:pPr>
      <w:r>
        <w:rPr>
          <w:rFonts w:ascii="Helvetica" w:hAnsi="Helvetica" w:cs="Times New Roman"/>
          <w:b/>
          <w:color w:val="000000" w:themeColor="text1"/>
        </w:rPr>
        <w:t>3. La société n'exerce aucune activité entrant dans le champ du 2 de l'article 206</w:t>
      </w:r>
    </w:p>
    <w:p w14:paraId="0CDC3A75" w14:textId="0735D1AB" w:rsidR="002A2A20" w:rsidRPr="00361F31" w:rsidRDefault="00000000">
      <w:pPr>
        <w:spacing w:after="200" w:line="360" w:lineRule="auto"/>
        <w:rPr>
          <w:rFonts w:ascii="Helvetica" w:hAnsi="Helvetica" w:cs="Times New Roman"/>
          <w:color w:val="000000" w:themeColor="text1"/>
        </w:rPr>
      </w:pPr>
      <w:r>
        <w:rPr>
          <w:rFonts w:ascii="Helvetica" w:hAnsi="Helvetica" w:cs="Times New Roman"/>
          <w:color w:val="000000" w:themeColor="text1"/>
        </w:rPr>
        <w:t>L'immeuble social est mis à disposition dans un cadre civil. La société ne fournit aucune prestation de nature commerciale et ne réalise aucune des opérations visées aux articles 34 et 35 du code général des impôts.</w:t>
      </w:r>
    </w:p>
    <w:p w14:paraId="77BB5253" w14:textId="77777777" w:rsidR="002A2A20" w:rsidRPr="00361F31" w:rsidRDefault="00000000">
      <w:pPr>
        <w:spacing w:after="200" w:line="360" w:lineRule="auto"/>
        <w:rPr>
          <w:rFonts w:ascii="Helvetica" w:hAnsi="Helvetica" w:cs="Times New Roman"/>
          <w:color w:val="000000" w:themeColor="text1"/>
        </w:rPr>
      </w:pPr>
      <w:r>
        <w:rPr>
          <w:rFonts w:ascii="Helvetica" w:hAnsi="Helvetica" w:cs="Times New Roman"/>
          <w:color w:val="000000" w:themeColor="text1"/>
        </w:rPr>
        <w:t>Le dossier fiscal de la société a par ailleurs fait l'objet d'une vérification approfondie conduite par la première brigade départementale de vérification de Marseille, achevée en 2021. À l'issue de ces opérations, le service n'a à aucun moment assujetti la société à l'impôt sur les sociétés.</w:t>
      </w:r>
    </w:p>
    <w:p w14:paraId="6852205A" w14:textId="77777777" w:rsidR="002A2A20" w:rsidRPr="00361F31" w:rsidRDefault="00000000">
      <w:pPr>
        <w:spacing w:after="200" w:line="360" w:lineRule="auto"/>
        <w:rPr>
          <w:rFonts w:ascii="Helvetica" w:hAnsi="Helvetica" w:cs="Times New Roman"/>
          <w:color w:val="000000" w:themeColor="text1"/>
        </w:rPr>
      </w:pPr>
      <w:r>
        <w:rPr>
          <w:rFonts w:ascii="Helvetica" w:hAnsi="Helvetica" w:cs="Times New Roman"/>
          <w:b/>
          <w:color w:val="000000" w:themeColor="text1"/>
        </w:rPr>
        <w:t>4. L'origine probable de l'inscription litigieuse</w:t>
      </w:r>
    </w:p>
    <w:p w14:paraId="31B0139C" w14:textId="77777777" w:rsidR="002A2A20" w:rsidRPr="00361F31" w:rsidRDefault="00000000">
      <w:pPr>
        <w:spacing w:after="200" w:line="360" w:lineRule="auto"/>
        <w:rPr>
          <w:rFonts w:ascii="Helvetica" w:hAnsi="Helvetica" w:cs="Times New Roman"/>
          <w:color w:val="000000" w:themeColor="text1"/>
        </w:rPr>
      </w:pPr>
      <w:r>
        <w:rPr>
          <w:rFonts w:ascii="Helvetica" w:hAnsi="Helvetica" w:cs="Times New Roman"/>
          <w:color w:val="000000" w:themeColor="text1"/>
        </w:rPr>
        <w:lastRenderedPageBreak/>
        <w:t>La société a transféré son siège social du 42 cours Pierre Puget à Marseille (13006) au 10 avenue Ambroise Paré à Marseille (13008). Ce transfert a été publié au Bulletin officiel des annonces civiles et commerciales le 12 mars 2024, une modification de la gérance ayant été publiée le 21 février 2024. Le dossier de la société a changé de service à cette occasion.</w:t>
      </w:r>
    </w:p>
    <w:p w14:paraId="4AED0543" w14:textId="77777777" w:rsidR="002A2A20" w:rsidRPr="00361F31" w:rsidRDefault="00000000">
      <w:pPr>
        <w:spacing w:after="200" w:line="360" w:lineRule="auto"/>
        <w:rPr>
          <w:rFonts w:ascii="Helvetica" w:hAnsi="Helvetica" w:cs="Times New Roman"/>
          <w:color w:val="000000" w:themeColor="text1"/>
        </w:rPr>
      </w:pPr>
      <w:r>
        <w:rPr>
          <w:rFonts w:ascii="Helvetica" w:hAnsi="Helvetica" w:cs="Times New Roman"/>
          <w:color w:val="000000" w:themeColor="text1"/>
        </w:rPr>
        <w:t>La première obligation IS1 dont la société ait connaissance porte précisément sur l'exercice clos le 31 décembre 2024 et émane de votre service. Il est vraisemblable que cette obligation ait été créée au référentiel lors du retraitement de ces formalités, sans qu'aucune option ni aucun changement de régime ne l'ait justifiée.</w:t>
      </w:r>
    </w:p>
    <w:p w14:paraId="01EFC106" w14:textId="77777777" w:rsidR="002A2A20" w:rsidRPr="00361F31" w:rsidRDefault="00000000">
      <w:pPr>
        <w:spacing w:after="200" w:line="360" w:lineRule="auto"/>
        <w:rPr>
          <w:rFonts w:ascii="Helvetica" w:hAnsi="Helvetica" w:cs="Times New Roman"/>
          <w:color w:val="000000" w:themeColor="text1"/>
        </w:rPr>
      </w:pPr>
      <w:r>
        <w:rPr>
          <w:rFonts w:ascii="Helvetica" w:hAnsi="Helvetica" w:cs="Times New Roman"/>
          <w:b/>
          <w:color w:val="000000" w:themeColor="text1"/>
        </w:rPr>
        <w:t>Demandes</w:t>
      </w:r>
    </w:p>
    <w:p w14:paraId="65CCA2F3" w14:textId="77777777" w:rsidR="002A2A20" w:rsidRPr="00361F31" w:rsidRDefault="00000000">
      <w:pPr>
        <w:spacing w:after="200" w:line="360" w:lineRule="auto"/>
        <w:rPr>
          <w:rFonts w:ascii="Helvetica" w:hAnsi="Helvetica" w:cs="Times New Roman"/>
          <w:color w:val="000000" w:themeColor="text1"/>
        </w:rPr>
      </w:pPr>
      <w:r>
        <w:rPr>
          <w:rFonts w:ascii="Helvetica" w:hAnsi="Helvetica" w:cs="Times New Roman"/>
          <w:color w:val="000000" w:themeColor="text1"/>
        </w:rPr>
        <w:t>Je vous demande en conséquence de bien vouloir procéder aux diligences suivantes.</w:t>
      </w:r>
    </w:p>
    <w:p w14:paraId="76941EB7" w14:textId="77777777" w:rsidR="002A2A20" w:rsidRPr="00361F31" w:rsidRDefault="00000000">
      <w:pPr>
        <w:spacing w:after="200" w:line="360" w:lineRule="auto"/>
        <w:rPr>
          <w:rFonts w:ascii="Helvetica" w:hAnsi="Helvetica" w:cs="Times New Roman"/>
          <w:color w:val="000000" w:themeColor="text1"/>
        </w:rPr>
      </w:pPr>
      <w:r>
        <w:rPr>
          <w:rFonts w:ascii="Helvetica" w:hAnsi="Helvetica" w:cs="Times New Roman"/>
          <w:color w:val="000000" w:themeColor="text1"/>
        </w:rPr>
        <w:t>• corriger le référentiel des obligations fiscales de la société, par la suppression de l'obligation IS1/RSI au titre des exercices clos les 31 décembre 2024 et 31 décembre 2025, et par l'inscription de l'obligation déclarative correspondant à son régime réel, celui des sociétés civiles de l'article 8 du code général des impôts ;</w:t>
      </w:r>
    </w:p>
    <w:p w14:paraId="2B6B4C8A" w14:textId="77777777" w:rsidR="002A2A20" w:rsidRPr="00361F31" w:rsidRDefault="00000000">
      <w:pPr>
        <w:spacing w:after="200" w:line="360" w:lineRule="auto"/>
        <w:rPr>
          <w:rFonts w:ascii="Helvetica" w:hAnsi="Helvetica" w:cs="Times New Roman"/>
          <w:color w:val="000000" w:themeColor="text1"/>
        </w:rPr>
      </w:pPr>
      <w:r>
        <w:rPr>
          <w:rFonts w:ascii="Helvetica" w:hAnsi="Helvetica" w:cs="Times New Roman"/>
          <w:color w:val="000000" w:themeColor="text1"/>
        </w:rPr>
        <w:t>• confirmer qu'aucune déclaration n° 2065 n'est attendue de la société au titre de ces deux exercices ;</w:t>
      </w:r>
    </w:p>
    <w:p w14:paraId="4E641FED" w14:textId="77777777" w:rsidR="002A2A20" w:rsidRPr="00361F31" w:rsidRDefault="00000000">
      <w:pPr>
        <w:spacing w:after="200" w:line="360" w:lineRule="auto"/>
        <w:rPr>
          <w:rFonts w:ascii="Helvetica" w:hAnsi="Helvetica" w:cs="Times New Roman"/>
          <w:color w:val="000000" w:themeColor="text1"/>
        </w:rPr>
      </w:pPr>
      <w:r>
        <w:rPr>
          <w:rFonts w:ascii="Helvetica" w:hAnsi="Helvetica" w:cs="Times New Roman"/>
          <w:color w:val="000000" w:themeColor="text1"/>
        </w:rPr>
        <w:t>• me communiquer la date de création de l'obligation IS1 au référentiel, ainsi que la pièce qui la fonde ;</w:t>
      </w:r>
    </w:p>
    <w:p w14:paraId="7229A01C" w14:textId="77777777" w:rsidR="002A2A20" w:rsidRPr="00361F31" w:rsidRDefault="00000000">
      <w:pPr>
        <w:spacing w:after="200" w:line="360" w:lineRule="auto"/>
        <w:rPr>
          <w:rFonts w:ascii="Helvetica" w:hAnsi="Helvetica" w:cs="Times New Roman"/>
          <w:color w:val="000000" w:themeColor="text1"/>
        </w:rPr>
      </w:pPr>
      <w:r>
        <w:rPr>
          <w:rFonts w:ascii="Helvetica" w:hAnsi="Helvetica" w:cs="Times New Roman"/>
          <w:color w:val="000000" w:themeColor="text1"/>
        </w:rPr>
        <w:t>• suspendre toute mesure, notamment l'amende prévue à l'article 1729 B du code général des impôts et la procédure d'évaluation d'office, dans l'attente de l'instruction de la présente demande.</w:t>
      </w:r>
    </w:p>
    <w:p w14:paraId="41F04A48" w14:textId="77777777" w:rsidR="002A2A20" w:rsidRPr="00361F31" w:rsidRDefault="00000000">
      <w:pPr>
        <w:spacing w:after="200" w:line="360" w:lineRule="auto"/>
        <w:rPr>
          <w:rFonts w:ascii="Helvetica" w:hAnsi="Helvetica" w:cs="Times New Roman"/>
          <w:color w:val="000000" w:themeColor="text1"/>
        </w:rPr>
      </w:pPr>
      <w:r>
        <w:rPr>
          <w:rFonts w:ascii="Helvetica" w:hAnsi="Helvetica" w:cs="Times New Roman"/>
          <w:color w:val="000000" w:themeColor="text1"/>
        </w:rPr>
        <w:t>Je rappelle à cet égard que la taxation d'office prévue au 2° de l'article L. 66 du livre des procédures fiscales ne vise que les personnes morales passibles de l'impôt sur les sociétés. La société ne l'étant pas, il ne saurait lui être reproché le défaut de dépôt d'une déclaration à laquelle elle n'est pas tenue.</w:t>
      </w:r>
    </w:p>
    <w:p w14:paraId="3A5E8C97" w14:textId="77777777" w:rsidR="002A2A20" w:rsidRPr="00361F31" w:rsidRDefault="00000000">
      <w:pPr>
        <w:spacing w:after="200" w:line="360" w:lineRule="auto"/>
        <w:rPr>
          <w:rFonts w:ascii="Helvetica" w:hAnsi="Helvetica" w:cs="Times New Roman"/>
          <w:color w:val="000000" w:themeColor="text1"/>
        </w:rPr>
      </w:pPr>
      <w:r>
        <w:rPr>
          <w:rFonts w:ascii="Helvetica" w:hAnsi="Helvetica" w:cs="Times New Roman"/>
          <w:color w:val="000000" w:themeColor="text1"/>
        </w:rPr>
        <w:t xml:space="preserve">À titre conservatoire, et sans que ce dépôt vaille reconnaissance d'une quelconque obligation au titre de l'impôt sur les sociétés, la société procédera sans délai au dépôt des déclarations n° 2072 </w:t>
      </w:r>
      <w:r>
        <w:rPr>
          <w:rFonts w:ascii="Helvetica" w:hAnsi="Helvetica" w:cs="Times New Roman"/>
          <w:color w:val="000000" w:themeColor="text1"/>
        </w:rPr>
        <w:lastRenderedPageBreak/>
        <w:t>au titre des exercices clos les 31 décembre 2024 et 31 décembre 2025, afin que le service dispose de l'intégralité des éléments relatifs à ses résultats.</w:t>
      </w:r>
    </w:p>
    <w:p w14:paraId="58444DED" w14:textId="77777777" w:rsidR="002A2A20" w:rsidRPr="00361F31" w:rsidRDefault="00000000">
      <w:pPr>
        <w:spacing w:after="200" w:line="360" w:lineRule="auto"/>
        <w:rPr>
          <w:rFonts w:ascii="Helvetica" w:hAnsi="Helvetica" w:cs="Times New Roman"/>
          <w:color w:val="000000" w:themeColor="text1"/>
        </w:rPr>
      </w:pPr>
      <w:r>
        <w:rPr>
          <w:rFonts w:ascii="Helvetica" w:hAnsi="Helvetica" w:cs="Times New Roman"/>
          <w:color w:val="000000" w:themeColor="text1"/>
        </w:rPr>
        <w:t>Compte tenu du délai fixé au 1er septembre 2026 par votre courriel, je vous remercie de bien vouloir me confirmer la prise en compte de la présente avant cette date. Je reste à votre disposition, ainsi que les gérants de la société, pour tout échange que vous jugeriez utile.</w:t>
      </w:r>
    </w:p>
    <w:p w14:paraId="4F6E6B77" w14:textId="77777777" w:rsidR="002A2A20" w:rsidRPr="00361F31" w:rsidRDefault="002A2A20">
      <w:pPr>
        <w:spacing w:before="200" w:after="200"/>
        <w:rPr>
          <w:rFonts w:ascii="Helvetica" w:hAnsi="Helvetica" w:cs="Times New Roman"/>
          <w:color w:val="000000" w:themeColor="text1"/>
        </w:rPr>
      </w:pPr>
    </w:p>
    <w:p w14:paraId="5A1DA36C" w14:textId="77777777" w:rsidR="002A2A20" w:rsidRPr="00361F31" w:rsidRDefault="002A2A20">
      <w:pPr>
        <w:spacing w:before="200" w:after="200"/>
        <w:rPr>
          <w:rFonts w:ascii="Helvetica" w:hAnsi="Helvetica" w:cs="Times New Roman"/>
          <w:color w:val="000000" w:themeColor="text1"/>
        </w:rPr>
      </w:pPr>
    </w:p>
    <w:p w14:paraId="3E13555A" w14:textId="77777777" w:rsidR="002A2A20" w:rsidRPr="00361F31" w:rsidRDefault="002A2A20">
      <w:pPr>
        <w:spacing w:before="200" w:after="200"/>
        <w:rPr>
          <w:rFonts w:ascii="Helvetica" w:hAnsi="Helvetica" w:cs="Times New Roman"/>
          <w:color w:val="000000" w:themeColor="text1"/>
        </w:rPr>
      </w:pPr>
    </w:p>
    <w:p w14:paraId="06BE45D9" w14:textId="77777777" w:rsidR="002A2A20" w:rsidRPr="00361F31" w:rsidRDefault="007A67EF">
      <w:pPr>
        <w:spacing w:before="200" w:after="600"/>
        <w:rPr>
          <w:rFonts w:ascii="Helvetica" w:hAnsi="Helvetica" w:cs="Times New Roman"/>
          <w:color w:val="000000" w:themeColor="text1"/>
        </w:rPr>
      </w:pPr>
      <w:r>
        <w:rPr>
          <w:rFonts w:ascii="Helvetica" w:hAnsi="Helvetica" w:cs="Times New Roman"/>
        </w:rPr>
        <w:t>Je vous prie d'agréer, Chère Madame, l'expression de mes salutations distinguées.</w:t>
      </w:r>
    </w:p>
    <w:p w14:paraId="4C8A5BBD" w14:textId="77777777" w:rsidR="002A2A20" w:rsidRPr="00361F31" w:rsidRDefault="002A2A20" w:rsidP="007A67EF">
      <w:pPr>
        <w:spacing w:before="200"/>
        <w:jc w:val="right"/>
        <w:rPr>
          <w:rFonts w:ascii="Helvetica" w:hAnsi="Helvetica" w:cs="Times New Roman"/>
        </w:rPr>
      </w:pPr>
    </w:p>
    <w:p w14:paraId="72EE4D8E" w14:textId="77777777" w:rsidR="002A2A20" w:rsidRPr="00361F31" w:rsidRDefault="002A2A20">
      <w:pPr>
        <w:jc w:val="right"/>
        <w:rPr>
          <w:rFonts w:ascii="Helvetica" w:hAnsi="Helvetica" w:cs="Times New Roman"/>
        </w:rPr>
      </w:pPr>
    </w:p>
    <w:p w14:paraId="3B223001" w14:textId="77777777" w:rsidR="00B81D71" w:rsidRDefault="00000000">
      <w:pPr>
        <w:jc w:val="right"/>
      </w:pPr>
      <w:r>
        <w:rPr>
          <w:noProof/>
        </w:rPr>
        <w:drawing>
          <wp:inline distT="0" distB="0" distL="0" distR="0" wp14:anchorId="542C5729" wp14:editId="44189457">
            <wp:extent cx="1440000" cy="5709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ature_ouairy.png"/>
                    <pic:cNvPicPr/>
                  </pic:nvPicPr>
                  <pic:blipFill>
                    <a:blip r:embed="rId7"/>
                    <a:stretch>
                      <a:fillRect/>
                    </a:stretch>
                  </pic:blipFill>
                  <pic:spPr>
                    <a:xfrm>
                      <a:off x="0" y="0"/>
                      <a:ext cx="1440000" cy="570925"/>
                    </a:xfrm>
                    <a:prstGeom prst="rect">
                      <a:avLst/>
                    </a:prstGeom>
                  </pic:spPr>
                </pic:pic>
              </a:graphicData>
            </a:graphic>
          </wp:inline>
        </w:drawing>
      </w:r>
    </w:p>
    <w:p w14:paraId="2998741A" w14:textId="77777777" w:rsidR="002A2A20" w:rsidRPr="00361F31" w:rsidRDefault="00361F31">
      <w:pPr>
        <w:spacing w:before="20"/>
        <w:jc w:val="right"/>
        <w:rPr>
          <w:rFonts w:ascii="Helvetica" w:hAnsi="Helvetica" w:cs="Times New Roman"/>
          <w:b/>
          <w:bCs/>
          <w:color w:val="000000" w:themeColor="text1"/>
          <w:spacing w:val="50"/>
          <w:sz w:val="19"/>
          <w:szCs w:val="19"/>
        </w:rPr>
      </w:pPr>
      <w:r>
        <w:rPr>
          <w:rFonts w:ascii="Helvetica" w:hAnsi="Helvetica" w:cs="Times New Roman"/>
          <w:b/>
          <w:bCs/>
          <w:color w:val="000000" w:themeColor="text1"/>
          <w:spacing w:val="50"/>
          <w:sz w:val="19"/>
          <w:szCs w:val="19"/>
        </w:rPr>
        <w:t>François OUAIRY</w:t>
      </w:r>
    </w:p>
    <w:p w14:paraId="58AAC5D6" w14:textId="77777777" w:rsidR="00361F31" w:rsidRPr="00361F31" w:rsidRDefault="00361F31">
      <w:pPr>
        <w:spacing w:before="20"/>
        <w:jc w:val="right"/>
        <w:rPr>
          <w:rFonts w:ascii="Helvetica" w:hAnsi="Helvetica" w:cs="Times New Roman"/>
          <w:b/>
          <w:bCs/>
          <w:color w:val="000000" w:themeColor="text1"/>
        </w:rPr>
      </w:pPr>
      <w:r>
        <w:rPr>
          <w:rFonts w:ascii="Helvetica" w:hAnsi="Helvetica" w:cs="Times New Roman"/>
          <w:b/>
          <w:bCs/>
          <w:color w:val="000000" w:themeColor="text1"/>
          <w:spacing w:val="50"/>
          <w:sz w:val="19"/>
          <w:szCs w:val="19"/>
        </w:rPr>
        <w:t>Avocat</w:t>
      </w:r>
    </w:p>
    <w:p w14:paraId="2A748C05" w14:textId="77777777" w:rsidR="002A2A20" w:rsidRPr="00361F31" w:rsidRDefault="002A2A20">
      <w:pPr>
        <w:spacing w:before="600"/>
        <w:rPr>
          <w:rFonts w:ascii="Helvetica" w:hAnsi="Helvetica" w:cs="Times New Roman"/>
        </w:rPr>
      </w:pPr>
    </w:p>
    <w:sectPr w:rsidR="002A2A20" w:rsidRPr="00361F31">
      <w:headerReference w:type="even" r:id="rId8"/>
      <w:headerReference w:type="default" r:id="rId9"/>
      <w:footerReference w:type="even" r:id="rId10"/>
      <w:footerReference w:type="default" r:id="rId11"/>
      <w:headerReference w:type="first" r:id="rId12"/>
      <w:footerReference w:type="first" r:id="rId13"/>
      <w:pgSz w:w="11906" w:h="16838"/>
      <w:pgMar w:top="2400" w:right="1200" w:bottom="1600" w:left="14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D8FE14B" w14:textId="77777777" w:rsidR="001D7813" w:rsidRDefault="001D7813">
      <w:r>
        <w:separator/>
      </w:r>
    </w:p>
  </w:endnote>
  <w:endnote w:type="continuationSeparator" w:id="0">
    <w:p w14:paraId="4E5026B9" w14:textId="77777777" w:rsidR="001D7813" w:rsidRDefault="001D78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B1FE36" w14:textId="77777777" w:rsidR="00770235" w:rsidRDefault="00770235">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44FAFF" w14:textId="77777777" w:rsidR="002A2A20" w:rsidRPr="002F6225" w:rsidRDefault="002A2A20">
    <w:pPr>
      <w:pBdr>
        <w:bottom w:val="single" w:sz="2" w:space="4" w:color="1E1E22"/>
      </w:pBdr>
      <w:spacing w:after="70"/>
      <w:rPr>
        <w:rFonts w:ascii="Helvetica Neue" w:hAnsi="Helvetica Neue"/>
      </w:rPr>
    </w:pPr>
  </w:p>
  <w:p w14:paraId="285DDBA9" w14:textId="77777777" w:rsidR="002A2A20" w:rsidRPr="002F6225" w:rsidRDefault="00000000">
    <w:pPr>
      <w:spacing w:before="50" w:after="12"/>
      <w:jc w:val="center"/>
      <w:rPr>
        <w:rFonts w:ascii="Helvetica Neue" w:hAnsi="Helvetica Neue"/>
      </w:rPr>
    </w:pPr>
    <w:r w:rsidRPr="002F6225">
      <w:rPr>
        <w:rFonts w:ascii="Helvetica Neue" w:hAnsi="Helvetica Neue"/>
        <w:sz w:val="12"/>
        <w:szCs w:val="12"/>
      </w:rPr>
      <w:t>CABINET FRANÇOIS OUAIRY</w:t>
    </w:r>
  </w:p>
  <w:p w14:paraId="33C09FC3" w14:textId="77777777" w:rsidR="002A2A20" w:rsidRPr="002F6225" w:rsidRDefault="00000000">
    <w:pPr>
      <w:spacing w:after="6"/>
      <w:jc w:val="center"/>
      <w:rPr>
        <w:rFonts w:ascii="Helvetica Neue" w:hAnsi="Helvetica Neue"/>
      </w:rPr>
    </w:pPr>
    <w:r w:rsidRPr="002F6225">
      <w:rPr>
        <w:rFonts w:ascii="Helvetica Neue" w:hAnsi="Helvetica Neue"/>
        <w:color w:val="808088"/>
        <w:sz w:val="13"/>
        <w:szCs w:val="13"/>
      </w:rPr>
      <w:t>13 rue de Turin, 75008 Paris</w:t>
    </w:r>
  </w:p>
  <w:p w14:paraId="7FBDCC9C" w14:textId="77777777" w:rsidR="002A2A20" w:rsidRPr="002F6225" w:rsidRDefault="00000000">
    <w:pPr>
      <w:spacing w:after="6"/>
      <w:jc w:val="center"/>
      <w:rPr>
        <w:rFonts w:ascii="Helvetica Neue" w:hAnsi="Helvetica Neue"/>
      </w:rPr>
    </w:pPr>
    <w:r w:rsidRPr="002F6225">
      <w:rPr>
        <w:rFonts w:ascii="Helvetica Neue" w:hAnsi="Helvetica Neue"/>
        <w:color w:val="B5B5BB"/>
        <w:sz w:val="12"/>
        <w:szCs w:val="12"/>
      </w:rPr>
      <w:t>SELARL au capital de 1 000 €  ·  RCS Paris 995 183 134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D5021C" w14:textId="77777777" w:rsidR="00770235" w:rsidRDefault="00770235">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6606440" w14:textId="77777777" w:rsidR="001D7813" w:rsidRDefault="001D7813">
      <w:r>
        <w:separator/>
      </w:r>
    </w:p>
  </w:footnote>
  <w:footnote w:type="continuationSeparator" w:id="0">
    <w:p w14:paraId="3DD91C87" w14:textId="77777777" w:rsidR="001D7813" w:rsidRDefault="001D78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8A28AB" w14:textId="77777777" w:rsidR="00770235" w:rsidRDefault="00770235">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EFA564" w14:textId="77777777" w:rsidR="002A2A20" w:rsidRDefault="00000000">
    <w:pPr>
      <w:jc w:val="center"/>
    </w:pPr>
  </w:p>
  <w:p w14:paraId="5EA8A273" w14:textId="77777777" w:rsidR="002A2A20" w:rsidRDefault="002A2A20">
    <w:pPr>
      <w:pBdr>
        <w:bottom w:val="single" w:sz="2" w:space="1" w:color="1E1E22"/>
      </w:pBdr>
      <w:spacing w:before="1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70EDE3" w14:textId="77777777" w:rsidR="00770235" w:rsidRDefault="00770235">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4257286"/>
    <w:multiLevelType w:val="hybridMultilevel"/>
    <w:tmpl w:val="8C80A34E"/>
    <w:lvl w:ilvl="0" w:tplc="5E8ED752">
      <w:start w:val="1"/>
      <w:numFmt w:val="bullet"/>
      <w:lvlText w:val="●"/>
      <w:lvlJc w:val="left"/>
      <w:pPr>
        <w:ind w:left="720" w:hanging="360"/>
      </w:pPr>
    </w:lvl>
    <w:lvl w:ilvl="1" w:tplc="19E234F2">
      <w:start w:val="1"/>
      <w:numFmt w:val="bullet"/>
      <w:lvlText w:val="○"/>
      <w:lvlJc w:val="left"/>
      <w:pPr>
        <w:ind w:left="1440" w:hanging="360"/>
      </w:pPr>
    </w:lvl>
    <w:lvl w:ilvl="2" w:tplc="7E38AAA8">
      <w:start w:val="1"/>
      <w:numFmt w:val="bullet"/>
      <w:lvlText w:val="■"/>
      <w:lvlJc w:val="left"/>
      <w:pPr>
        <w:ind w:left="2160" w:hanging="360"/>
      </w:pPr>
    </w:lvl>
    <w:lvl w:ilvl="3" w:tplc="863AF128">
      <w:start w:val="1"/>
      <w:numFmt w:val="bullet"/>
      <w:lvlText w:val="●"/>
      <w:lvlJc w:val="left"/>
      <w:pPr>
        <w:ind w:left="2880" w:hanging="360"/>
      </w:pPr>
    </w:lvl>
    <w:lvl w:ilvl="4" w:tplc="349CC064">
      <w:start w:val="1"/>
      <w:numFmt w:val="bullet"/>
      <w:lvlText w:val="○"/>
      <w:lvlJc w:val="left"/>
      <w:pPr>
        <w:ind w:left="3600" w:hanging="360"/>
      </w:pPr>
    </w:lvl>
    <w:lvl w:ilvl="5" w:tplc="3B34C6CA">
      <w:start w:val="1"/>
      <w:numFmt w:val="bullet"/>
      <w:lvlText w:val="■"/>
      <w:lvlJc w:val="left"/>
      <w:pPr>
        <w:ind w:left="4320" w:hanging="360"/>
      </w:pPr>
    </w:lvl>
    <w:lvl w:ilvl="6" w:tplc="C0DAF4DE">
      <w:start w:val="1"/>
      <w:numFmt w:val="bullet"/>
      <w:lvlText w:val="●"/>
      <w:lvlJc w:val="left"/>
      <w:pPr>
        <w:ind w:left="5040" w:hanging="360"/>
      </w:pPr>
    </w:lvl>
    <w:lvl w:ilvl="7" w:tplc="A900108C">
      <w:start w:val="1"/>
      <w:numFmt w:val="bullet"/>
      <w:lvlText w:val="●"/>
      <w:lvlJc w:val="left"/>
      <w:pPr>
        <w:ind w:left="5760" w:hanging="360"/>
      </w:pPr>
    </w:lvl>
    <w:lvl w:ilvl="8" w:tplc="1E52A464">
      <w:start w:val="1"/>
      <w:numFmt w:val="bullet"/>
      <w:lvlText w:val="●"/>
      <w:lvlJc w:val="left"/>
      <w:pPr>
        <w:ind w:left="6480" w:hanging="360"/>
      </w:pPr>
    </w:lvl>
  </w:abstractNum>
  <w:num w:numId="1" w16cid:durableId="971909489">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2A20"/>
    <w:rsid w:val="001D7813"/>
    <w:rsid w:val="002A2A20"/>
    <w:rsid w:val="002F6225"/>
    <w:rsid w:val="00361F31"/>
    <w:rsid w:val="003E57FF"/>
    <w:rsid w:val="006F0955"/>
    <w:rsid w:val="00746563"/>
    <w:rsid w:val="00770235"/>
    <w:rsid w:val="007A67EF"/>
    <w:rsid w:val="007B517B"/>
    <w:rsid w:val="009042EE"/>
    <w:rsid w:val="00B45417"/>
    <w:rsid w:val="00B81D71"/>
    <w:rsid w:val="00C7250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04DE5"/>
  <w15:docId w15:val="{7E9049E3-CC8F-6346-8EB8-E4CF7E852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111111"/>
        <w:sz w:val="21"/>
        <w:szCs w:val="21"/>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770235"/>
    <w:pPr>
      <w:tabs>
        <w:tab w:val="center" w:pos="4536"/>
        <w:tab w:val="right" w:pos="9072"/>
      </w:tabs>
    </w:pPr>
  </w:style>
  <w:style w:type="character" w:customStyle="1" w:styleId="En-tteCar">
    <w:name w:val="En-tête Car"/>
    <w:basedOn w:val="Policepardfaut"/>
    <w:link w:val="En-tte"/>
    <w:uiPriority w:val="99"/>
    <w:rsid w:val="00770235"/>
  </w:style>
  <w:style w:type="paragraph" w:styleId="Pieddepage">
    <w:name w:val="footer"/>
    <w:basedOn w:val="Normal"/>
    <w:link w:val="PieddepageCar"/>
    <w:uiPriority w:val="99"/>
    <w:unhideWhenUsed/>
    <w:rsid w:val="00770235"/>
    <w:pPr>
      <w:tabs>
        <w:tab w:val="center" w:pos="4536"/>
        <w:tab w:val="right" w:pos="9072"/>
      </w:tabs>
    </w:pPr>
  </w:style>
  <w:style w:type="character" w:customStyle="1" w:styleId="PieddepageCar">
    <w:name w:val="Pied de page Car"/>
    <w:basedOn w:val="Policepardfaut"/>
    <w:link w:val="Pieddepage"/>
    <w:uiPriority w:val="99"/>
    <w:rsid w:val="00770235"/>
  </w:style>
  <w:style w:type="paragraph" w:styleId="Sansinterligne">
    <w:name w:val="No Spacing"/>
    <w:uiPriority w:val="1"/>
    <w:qFormat/>
    <w:rsid w:val="00361F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944</Words>
  <Characters>5192</Characters>
  <Application>Microsoft Office Word</Application>
  <DocSecurity>0</DocSecurity>
  <Lines>43</Lines>
  <Paragraphs>12</Paragraphs>
  <ScaleCrop>false</ScaleCrop>
  <Company/>
  <LinksUpToDate>false</LinksUpToDate>
  <CharactersWithSpaces>6124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BENSAID AVOCATS — Modèle de courrier</dc:title>
  <dc:creator>BENSAID AVOCATS</dc:creator>
  <dc:description>Papier à en-tête BENSAID AVOCATS — Modèle</dc:description>
  <cp:lastModifiedBy>François Ouairy</cp:lastModifiedBy>
  <cp:revision>6</cp:revision>
  <dcterms:created xsi:type="dcterms:W3CDTF">2026-03-08T22:18:00Z</dcterms:created>
  <dcterms:modified xsi:type="dcterms:W3CDTF">2026-08-28T13:39:00Z</dcterms:modified>
</cp:coreProperties>
</file>