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FF0270" w:rsidRDefault="00FF0270" w:rsidP="00FF0270">
      <w:pPr>
        <w:rPr>
          <w:rFonts w:ascii="Bradley Hand ITC" w:hAnsi="Bradley Hand ITC"/>
          <w:color w:val="7030A0"/>
          <w:sz w:val="144"/>
          <w:szCs w:val="144"/>
        </w:rPr>
      </w:pPr>
      <w:r>
        <w:rPr>
          <w:rFonts w:ascii="Bradley Hand ITC" w:hAnsi="Bradley Hand ITC"/>
          <w:color w:val="002060"/>
          <w:sz w:val="144"/>
          <w:szCs w:val="144"/>
        </w:rPr>
        <w:t>FU</w:t>
      </w:r>
      <w:r w:rsidRPr="00FF0270">
        <w:rPr>
          <w:rFonts w:ascii="Bradley Hand ITC" w:hAnsi="Bradley Hand ITC"/>
          <w:color w:val="0070C0"/>
          <w:sz w:val="144"/>
          <w:szCs w:val="144"/>
        </w:rPr>
        <w:t>TUR</w:t>
      </w:r>
      <w:r w:rsidRPr="00FF0270">
        <w:rPr>
          <w:rFonts w:ascii="Bradley Hand ITC" w:hAnsi="Bradley Hand ITC"/>
          <w:color w:val="00B0F0"/>
          <w:sz w:val="144"/>
          <w:szCs w:val="144"/>
        </w:rPr>
        <w:t>IS</w:t>
      </w:r>
      <w:r>
        <w:rPr>
          <w:rFonts w:ascii="Bradley Hand ITC" w:hAnsi="Bradley Hand ITC"/>
          <w:color w:val="7030A0"/>
          <w:sz w:val="144"/>
          <w:szCs w:val="144"/>
        </w:rPr>
        <w:t xml:space="preserve">TIC </w:t>
      </w:r>
    </w:p>
    <w:p w:rsidR="00FF0270" w:rsidRDefault="00FF0270" w:rsidP="00FF0270">
      <w:pPr>
        <w:rPr>
          <w:rFonts w:ascii="Bradley Hand ITC" w:hAnsi="Bradley Hand ITC"/>
          <w:color w:val="7030A0"/>
          <w:sz w:val="144"/>
          <w:szCs w:val="144"/>
        </w:rPr>
      </w:pPr>
    </w:p>
    <w:p w:rsidR="00FF0270" w:rsidRDefault="00FF0270" w:rsidP="00FF0270">
      <w:pPr>
        <w:rPr>
          <w:rFonts w:ascii="Bradley Hand ITC" w:hAnsi="Bradley Hand ITC"/>
          <w:color w:val="7030A0"/>
          <w:sz w:val="144"/>
          <w:szCs w:val="144"/>
        </w:rPr>
      </w:pPr>
    </w:p>
    <w:p w:rsidR="00FF0270" w:rsidRDefault="00FF0270" w:rsidP="00FF0270">
      <w:pPr>
        <w:rPr>
          <w:rFonts w:ascii="Bradley Hand ITC" w:hAnsi="Bradley Hand ITC"/>
          <w:color w:val="7030A0"/>
          <w:sz w:val="144"/>
          <w:szCs w:val="144"/>
        </w:rPr>
      </w:pPr>
    </w:p>
    <w:p w:rsidR="00FF0270" w:rsidRDefault="00FF0270" w:rsidP="00FF0270">
      <w:pPr>
        <w:rPr>
          <w:rFonts w:ascii="Bradley Hand ITC" w:hAnsi="Bradley Hand ITC"/>
          <w:color w:val="7030A0"/>
          <w:sz w:val="144"/>
          <w:szCs w:val="144"/>
        </w:rPr>
      </w:pPr>
    </w:p>
    <w:p w:rsidR="00FF0270" w:rsidRDefault="00FF0270" w:rsidP="00FF0270">
      <w:pPr>
        <w:rPr>
          <w:rFonts w:ascii="Bradley Hand ITC" w:hAnsi="Bradley Hand ITC"/>
          <w:color w:val="7030A0"/>
          <w:sz w:val="144"/>
          <w:szCs w:val="144"/>
        </w:rPr>
      </w:pPr>
    </w:p>
    <w:p w:rsidR="00FF0270" w:rsidRDefault="00FF0270" w:rsidP="00FF0270">
      <w:pPr>
        <w:rPr>
          <w:rFonts w:ascii="Bradley Hand ITC" w:hAnsi="Bradley Hand ITC"/>
          <w:color w:val="7030A0"/>
          <w:sz w:val="144"/>
          <w:szCs w:val="144"/>
        </w:rPr>
      </w:pPr>
    </w:p>
    <w:p w:rsidR="00843B94" w:rsidRPr="00FF0270" w:rsidRDefault="00AD5398" w:rsidP="00FF0270">
      <w:pPr>
        <w:jc w:val="center"/>
        <w:rPr>
          <w:rFonts w:ascii="Bradley Hand ITC" w:hAnsi="Bradley Hand ITC"/>
          <w:color w:val="002060"/>
          <w:sz w:val="144"/>
          <w:szCs w:val="144"/>
        </w:rPr>
      </w:pPr>
      <w:r>
        <w:rPr>
          <w:rFonts w:ascii="Bradley Hand ITC" w:hAnsi="Bradley Hand ITC"/>
          <w:color w:val="C00000"/>
          <w:sz w:val="72"/>
          <w:szCs w:val="72"/>
        </w:rPr>
        <w:lastRenderedPageBreak/>
        <w:t>CHAPTER</w:t>
      </w:r>
      <w:r w:rsidR="00843B94">
        <w:rPr>
          <w:rFonts w:ascii="Bradley Hand ITC" w:hAnsi="Bradley Hand ITC"/>
          <w:color w:val="C00000"/>
          <w:sz w:val="72"/>
          <w:szCs w:val="72"/>
        </w:rPr>
        <w:t>-1</w:t>
      </w:r>
    </w:p>
    <w:p w:rsidR="001B7536" w:rsidRPr="001B7536" w:rsidRDefault="00FF0270" w:rsidP="00FF0270">
      <w:pPr>
        <w:jc w:val="center"/>
        <w:rPr>
          <w:rFonts w:ascii="Bradley Hand ITC" w:hAnsi="Bradley Hand ITC"/>
          <w:color w:val="C00000"/>
          <w:sz w:val="72"/>
          <w:szCs w:val="72"/>
        </w:rPr>
      </w:pPr>
      <w:r w:rsidRPr="00FF0270">
        <w:rPr>
          <w:rFonts w:ascii="Bradley Hand ITC" w:hAnsi="Bradley Hand ITC"/>
          <w:color w:val="0070C0"/>
          <w:sz w:val="72"/>
          <w:szCs w:val="72"/>
        </w:rPr>
        <w:t xml:space="preserve">THE WORLD IS AWESOME </w:t>
      </w:r>
      <w:r w:rsidR="001B7536" w:rsidRPr="00FF0270">
        <w:rPr>
          <w:rFonts w:ascii="Bradley Hand ITC" w:hAnsi="Bradley Hand ITC"/>
          <w:color w:val="0070C0"/>
          <w:sz w:val="72"/>
          <w:szCs w:val="72"/>
        </w:rPr>
        <w:t>BUT…</w:t>
      </w:r>
    </w:p>
    <w:p w:rsidR="00FF0270" w:rsidRDefault="00AD5398" w:rsidP="00FF0270">
      <w:pPr>
        <w:jc w:val="center"/>
        <w:rPr>
          <w:rFonts w:ascii="Bradley Hand ITC" w:hAnsi="Bradley Hand ITC"/>
          <w:color w:val="000000" w:themeColor="text1"/>
          <w:sz w:val="22"/>
          <w:szCs w:val="22"/>
        </w:rPr>
      </w:pPr>
      <w:r>
        <w:rPr>
          <w:rFonts w:ascii="Bradley Hand ITC" w:hAnsi="Bradley Hand ITC"/>
          <w:color w:val="000000" w:themeColor="text1"/>
          <w:sz w:val="22"/>
          <w:szCs w:val="22"/>
        </w:rPr>
        <w:t>IT’S THE Y</w:t>
      </w:r>
      <w:r w:rsidR="00487B4F">
        <w:rPr>
          <w:rFonts w:ascii="Bradley Hand ITC" w:hAnsi="Bradley Hand ITC"/>
          <w:color w:val="000000" w:themeColor="text1"/>
          <w:sz w:val="22"/>
          <w:szCs w:val="22"/>
        </w:rPr>
        <w:t>EAR 2035</w:t>
      </w:r>
      <w:r>
        <w:rPr>
          <w:rFonts w:ascii="Bradley Hand ITC" w:hAnsi="Bradley Hand ITC"/>
          <w:color w:val="000000" w:themeColor="text1"/>
          <w:sz w:val="22"/>
          <w:szCs w:val="22"/>
        </w:rPr>
        <w:t>…</w:t>
      </w:r>
      <w:r>
        <w:rPr>
          <w:rFonts w:ascii="Bradley Hand ITC" w:hAnsi="Bradley Hand ITC"/>
          <w:color w:val="000000" w:themeColor="text1"/>
          <w:sz w:val="22"/>
          <w:szCs w:val="22"/>
        </w:rPr>
        <w:br/>
        <w:t>THE WORLD HAS CHANGED A LOT…</w:t>
      </w:r>
      <w:r w:rsidR="00487B4F">
        <w:rPr>
          <w:rFonts w:ascii="Bradley Hand ITC" w:hAnsi="Bradley Hand ITC"/>
          <w:color w:val="000000" w:themeColor="text1"/>
          <w:sz w:val="22"/>
          <w:szCs w:val="22"/>
        </w:rPr>
        <w:br/>
        <w:t>FROM ROBOTICS TO TRANPORTATION TO LIFESTYLE TO GADGETS TO FOOD, EVEN THE CREATURES!</w:t>
      </w:r>
      <w:r w:rsidR="00487B4F">
        <w:rPr>
          <w:rFonts w:ascii="Bradley Hand ITC" w:hAnsi="Bradley Hand ITC"/>
          <w:color w:val="000000" w:themeColor="text1"/>
          <w:sz w:val="22"/>
          <w:szCs w:val="22"/>
        </w:rPr>
        <w:br/>
        <w:t>AI IS NOW INDISTINGUISHABLE FROM HUMANS.</w:t>
      </w:r>
      <w:r w:rsidR="00487B4F">
        <w:rPr>
          <w:rFonts w:ascii="Bradley Hand ITC" w:hAnsi="Bradley Hand ITC"/>
          <w:color w:val="000000" w:themeColor="text1"/>
          <w:sz w:val="22"/>
          <w:szCs w:val="22"/>
        </w:rPr>
        <w:br/>
        <w:t>ROBOTS ARE INDISTINGUIS</w:t>
      </w:r>
      <w:r w:rsidR="00FF0270">
        <w:rPr>
          <w:rFonts w:ascii="Bradley Hand ITC" w:hAnsi="Bradley Hand ITC"/>
          <w:color w:val="000000" w:themeColor="text1"/>
          <w:sz w:val="22"/>
          <w:szCs w:val="22"/>
        </w:rPr>
        <w:t>HABLE FROM HUMANS, YOU CAN GO</w:t>
      </w:r>
      <w:r w:rsidR="00487B4F">
        <w:rPr>
          <w:rFonts w:ascii="Bradley Hand ITC" w:hAnsi="Bradley Hand ITC"/>
          <w:color w:val="000000" w:themeColor="text1"/>
          <w:sz w:val="22"/>
          <w:szCs w:val="22"/>
        </w:rPr>
        <w:t xml:space="preserve"> HALF</w:t>
      </w:r>
      <w:r w:rsidR="00FF0270">
        <w:rPr>
          <w:rFonts w:ascii="Bradley Hand ITC" w:hAnsi="Bradley Hand ITC"/>
          <w:color w:val="000000" w:themeColor="text1"/>
          <w:sz w:val="22"/>
          <w:szCs w:val="22"/>
        </w:rPr>
        <w:t xml:space="preserve">WAY AROUND THE WORLD </w:t>
      </w:r>
      <w:r w:rsidR="00487B4F">
        <w:rPr>
          <w:rFonts w:ascii="Bradley Hand ITC" w:hAnsi="Bradley Hand ITC"/>
          <w:color w:val="000000" w:themeColor="text1"/>
          <w:sz w:val="22"/>
          <w:szCs w:val="22"/>
        </w:rPr>
        <w:t xml:space="preserve">IN A FEW MINUTES, </w:t>
      </w:r>
      <w:r w:rsidR="006E0670">
        <w:rPr>
          <w:rFonts w:ascii="Bradley Hand ITC" w:hAnsi="Bradley Hand ITC"/>
          <w:color w:val="000000" w:themeColor="text1"/>
          <w:sz w:val="22"/>
          <w:szCs w:val="22"/>
        </w:rPr>
        <w:t>AND FOOD</w:t>
      </w:r>
      <w:r w:rsidR="00487B4F">
        <w:rPr>
          <w:rFonts w:ascii="Bradley Hand ITC" w:hAnsi="Bradley Hand ITC"/>
          <w:color w:val="000000" w:themeColor="text1"/>
          <w:sz w:val="22"/>
          <w:szCs w:val="22"/>
        </w:rPr>
        <w:t xml:space="preserve"> IS 3D PRINTED! MEDICINE HAD A REVOLUTION AND EVEN AN UNKNOWN DISEASE CAN BE CURED! THERE ARE WEIRD AND FANTASY CREATURES DUE TO GENETICAL ENGINEERING! WHATS MORE? PEOPLE STILL FACE DIFFICULTIES. BUT NEEDLESS TO SAY </w:t>
      </w:r>
      <w:proofErr w:type="gramStart"/>
      <w:r w:rsidR="00487B4F">
        <w:rPr>
          <w:rFonts w:ascii="Bradley Hand ITC" w:hAnsi="Bradley Hand ITC"/>
          <w:color w:val="000000" w:themeColor="text1"/>
          <w:sz w:val="22"/>
          <w:szCs w:val="22"/>
        </w:rPr>
        <w:t>IT  TRULY</w:t>
      </w:r>
      <w:proofErr w:type="gramEnd"/>
      <w:r w:rsidR="00487B4F">
        <w:rPr>
          <w:rFonts w:ascii="Bradley Hand ITC" w:hAnsi="Bradley Hand ITC"/>
          <w:color w:val="000000" w:themeColor="text1"/>
          <w:sz w:val="22"/>
          <w:szCs w:val="22"/>
        </w:rPr>
        <w:t xml:space="preserve"> IS PEACEFUL AND WONDERFULL, WHATEVER HAPPENS THE</w:t>
      </w:r>
      <w:r w:rsidR="00FF0270">
        <w:rPr>
          <w:rFonts w:ascii="Bradley Hand ITC" w:hAnsi="Bradley Hand ITC"/>
          <w:color w:val="000000" w:themeColor="text1"/>
          <w:sz w:val="22"/>
          <w:szCs w:val="22"/>
        </w:rPr>
        <w:t xml:space="preserve"> WORLD WILL BE FULL WITH NEW THINGS TO EXPLORE, CREATE, DO, AND DIFFICULTIES TO FACE FOREVER….</w:t>
      </w:r>
    </w:p>
    <w:p w:rsidR="006E0670" w:rsidRDefault="00FF0270" w:rsidP="00A947FF">
      <w:pPr>
        <w:jc w:val="center"/>
        <w:rPr>
          <w:rFonts w:ascii="Bradley Hand ITC" w:hAnsi="Bradley Hand ITC"/>
          <w:color w:val="000000" w:themeColor="text1"/>
          <w:sz w:val="22"/>
          <w:szCs w:val="22"/>
        </w:rPr>
      </w:pPr>
      <w:r>
        <w:rPr>
          <w:rFonts w:ascii="Bradley Hand ITC" w:hAnsi="Bradley Hand ITC"/>
          <w:color w:val="000000" w:themeColor="text1"/>
          <w:sz w:val="22"/>
          <w:szCs w:val="22"/>
        </w:rPr>
        <w:t>THERE IS A BOY CALLED ALEX HERE, AND HE IS SLEEPING, IT’S THREE IN THE MORNING</w:t>
      </w:r>
      <w:proofErr w:type="gramStart"/>
      <w:r>
        <w:rPr>
          <w:rFonts w:ascii="Bradley Hand ITC" w:hAnsi="Bradley Hand ITC"/>
          <w:color w:val="000000" w:themeColor="text1"/>
          <w:sz w:val="22"/>
          <w:szCs w:val="22"/>
        </w:rPr>
        <w:t>,</w:t>
      </w:r>
      <w:proofErr w:type="gramEnd"/>
      <w:r>
        <w:rPr>
          <w:rFonts w:ascii="Bradley Hand ITC" w:hAnsi="Bradley Hand ITC"/>
          <w:color w:val="000000" w:themeColor="text1"/>
          <w:sz w:val="22"/>
          <w:szCs w:val="22"/>
        </w:rPr>
        <w:br/>
        <w:t>LET’S SEE WHAT HAPPENTS WITH HIM TODAY…</w:t>
      </w:r>
      <w:r>
        <w:rPr>
          <w:rFonts w:ascii="Bradley Hand ITC" w:hAnsi="Bradley Hand ITC"/>
          <w:color w:val="000000" w:themeColor="text1"/>
          <w:sz w:val="22"/>
          <w:szCs w:val="22"/>
        </w:rPr>
        <w:br/>
        <w:t>NOW IT’S SIX IN THE MORNING, AS USUAL HE FOLLOOW S THE DAILY ROUTINE,</w:t>
      </w:r>
      <w:r w:rsidR="006E0670">
        <w:rPr>
          <w:rFonts w:ascii="Bradley Hand ITC" w:hAnsi="Bradley Hand ITC"/>
          <w:color w:val="000000" w:themeColor="text1"/>
          <w:sz w:val="22"/>
          <w:szCs w:val="22"/>
        </w:rPr>
        <w:br/>
        <w:t>BRUSH YOUR TEETH(ELECTRIC BRUSH), EXERSISE(THREADMILL), HAVE A BATH, AND HAVE BREAKFAST(A BOT DILIVERS IT!).</w:t>
      </w:r>
      <w:r>
        <w:rPr>
          <w:rFonts w:ascii="Bradley Hand ITC" w:hAnsi="Bradley Hand ITC"/>
          <w:color w:val="000000" w:themeColor="text1"/>
          <w:sz w:val="22"/>
          <w:szCs w:val="22"/>
        </w:rPr>
        <w:br/>
        <w:t>NOW IT’S NINE…</w:t>
      </w:r>
      <w:r>
        <w:rPr>
          <w:rFonts w:ascii="Bradley Hand ITC" w:hAnsi="Bradley Hand ITC"/>
          <w:color w:val="000000" w:themeColor="text1"/>
          <w:sz w:val="22"/>
          <w:szCs w:val="22"/>
        </w:rPr>
        <w:br/>
        <w:t>HE GOES TO</w:t>
      </w:r>
      <w:r w:rsidR="006E0670">
        <w:rPr>
          <w:rFonts w:ascii="Bradley Hand ITC" w:hAnsi="Bradley Hand ITC"/>
          <w:color w:val="000000" w:themeColor="text1"/>
          <w:sz w:val="22"/>
          <w:szCs w:val="22"/>
        </w:rPr>
        <w:t xml:space="preserve"> HIS STUDYTABLE AND READS </w:t>
      </w:r>
      <w:r w:rsidR="00714EC4">
        <w:rPr>
          <w:rFonts w:ascii="Bradley Hand ITC" w:hAnsi="Bradley Hand ITC"/>
          <w:color w:val="000000" w:themeColor="text1"/>
          <w:sz w:val="22"/>
          <w:szCs w:val="22"/>
        </w:rPr>
        <w:t>BOOKS (</w:t>
      </w:r>
      <w:r w:rsidR="006E0670">
        <w:rPr>
          <w:rFonts w:ascii="Bradley Hand ITC" w:hAnsi="Bradley Hand ITC"/>
          <w:color w:val="000000" w:themeColor="text1"/>
          <w:sz w:val="22"/>
          <w:szCs w:val="22"/>
        </w:rPr>
        <w:t xml:space="preserve">E-BOOK) </w:t>
      </w:r>
      <w:r>
        <w:rPr>
          <w:rFonts w:ascii="Bradley Hand ITC" w:hAnsi="Bradley Hand ITC"/>
          <w:color w:val="000000" w:themeColor="text1"/>
          <w:sz w:val="22"/>
          <w:szCs w:val="22"/>
        </w:rPr>
        <w:t>FOR SCHOOL…</w:t>
      </w:r>
      <w:r w:rsidR="006E0670">
        <w:rPr>
          <w:rFonts w:ascii="Bradley Hand ITC" w:hAnsi="Bradley Hand ITC"/>
          <w:color w:val="000000" w:themeColor="text1"/>
          <w:sz w:val="22"/>
          <w:szCs w:val="22"/>
        </w:rPr>
        <w:br/>
        <w:t>ITS 11 NOW…</w:t>
      </w:r>
      <w:r w:rsidR="006E0670">
        <w:rPr>
          <w:rFonts w:ascii="Bradley Hand ITC" w:hAnsi="Bradley Hand ITC"/>
          <w:color w:val="000000" w:themeColor="text1"/>
          <w:sz w:val="22"/>
          <w:szCs w:val="22"/>
        </w:rPr>
        <w:br/>
        <w:t>HE GOES TO THE SCHOOL AND HIS ROBOT THEACHER CAME…</w:t>
      </w:r>
      <w:r w:rsidR="006E0670">
        <w:rPr>
          <w:rFonts w:ascii="Bradley Hand ITC" w:hAnsi="Bradley Hand ITC"/>
          <w:color w:val="000000" w:themeColor="text1"/>
          <w:sz w:val="22"/>
          <w:szCs w:val="22"/>
        </w:rPr>
        <w:br/>
        <w:t>AFTER THE CLASS HE PAID THE FEES WITH A MICROCHIP IN HIS WRIST…</w:t>
      </w:r>
      <w:r w:rsidR="006E0670">
        <w:rPr>
          <w:rFonts w:ascii="Bradley Hand ITC" w:hAnsi="Bradley Hand ITC"/>
          <w:color w:val="000000" w:themeColor="text1"/>
          <w:sz w:val="22"/>
          <w:szCs w:val="22"/>
        </w:rPr>
        <w:br/>
        <w:t>ITS 13 NOW...</w:t>
      </w:r>
      <w:r w:rsidR="006E0670">
        <w:rPr>
          <w:rFonts w:ascii="Bradley Hand ITC" w:hAnsi="Bradley Hand ITC"/>
          <w:color w:val="000000" w:themeColor="text1"/>
          <w:sz w:val="22"/>
          <w:szCs w:val="22"/>
        </w:rPr>
        <w:br/>
        <w:t>HE GOES TO A RESTAURAUNT WITH HIS FRIENDS AND HAS LUNCH</w:t>
      </w:r>
      <w:proofErr w:type="gramStart"/>
      <w:r w:rsidR="00CA223A">
        <w:rPr>
          <w:rFonts w:ascii="Bradley Hand ITC" w:hAnsi="Bradley Hand ITC"/>
          <w:color w:val="000000" w:themeColor="text1"/>
          <w:sz w:val="22"/>
          <w:szCs w:val="22"/>
        </w:rPr>
        <w:t>,</w:t>
      </w:r>
      <w:proofErr w:type="gramEnd"/>
      <w:r w:rsidR="006E0670">
        <w:rPr>
          <w:rFonts w:ascii="Bradley Hand ITC" w:hAnsi="Bradley Hand ITC"/>
          <w:color w:val="000000" w:themeColor="text1"/>
          <w:sz w:val="22"/>
          <w:szCs w:val="22"/>
        </w:rPr>
        <w:br/>
        <w:t>THERE WERE NEW KINDS OF DISHES</w:t>
      </w:r>
      <w:r w:rsidR="00714EC4">
        <w:rPr>
          <w:rFonts w:ascii="Bradley Hand ITC" w:hAnsi="Bradley Hand ITC"/>
          <w:color w:val="000000" w:themeColor="text1"/>
          <w:sz w:val="22"/>
          <w:szCs w:val="22"/>
        </w:rPr>
        <w:t xml:space="preserve"> WHICH WERE 3D PRINTED</w:t>
      </w:r>
      <w:r w:rsidR="006E0670">
        <w:rPr>
          <w:rFonts w:ascii="Bradley Hand ITC" w:hAnsi="Bradley Hand ITC"/>
          <w:color w:val="000000" w:themeColor="text1"/>
          <w:sz w:val="22"/>
          <w:szCs w:val="22"/>
        </w:rPr>
        <w:t>(</w:t>
      </w:r>
      <w:r w:rsidR="00714EC4">
        <w:rPr>
          <w:rFonts w:ascii="Bradley Hand ITC" w:hAnsi="Bradley Hand ITC"/>
          <w:color w:val="000000" w:themeColor="text1"/>
          <w:sz w:val="22"/>
          <w:szCs w:val="22"/>
        </w:rPr>
        <w:t>TASTY AND NUTRITIOUS</w:t>
      </w:r>
      <w:r w:rsidR="00CA223A">
        <w:rPr>
          <w:rFonts w:ascii="Bradley Hand ITC" w:hAnsi="Bradley Hand ITC"/>
          <w:color w:val="000000" w:themeColor="text1"/>
          <w:sz w:val="22"/>
          <w:szCs w:val="22"/>
        </w:rPr>
        <w:t>)</w:t>
      </w:r>
      <w:r w:rsidR="00714EC4">
        <w:rPr>
          <w:rFonts w:ascii="Bradley Hand ITC" w:hAnsi="Bradley Hand ITC"/>
          <w:color w:val="000000" w:themeColor="text1"/>
          <w:sz w:val="22"/>
          <w:szCs w:val="22"/>
        </w:rPr>
        <w:t>.</w:t>
      </w:r>
      <w:r w:rsidR="00A947FF">
        <w:rPr>
          <w:rFonts w:ascii="Bradley Hand ITC" w:hAnsi="Bradley Hand ITC"/>
          <w:color w:val="000000" w:themeColor="text1"/>
          <w:sz w:val="22"/>
          <w:szCs w:val="22"/>
        </w:rPr>
        <w:br/>
        <w:t>HE AND HIS FRIENDS DANIEL AND TREVOR DISCUSSED ABOUT A BOOK CALLED</w:t>
      </w:r>
      <w:r w:rsidR="00A947FF">
        <w:rPr>
          <w:rFonts w:ascii="Bradley Hand ITC" w:hAnsi="Bradley Hand ITC"/>
          <w:color w:val="000000" w:themeColor="text1"/>
          <w:sz w:val="22"/>
          <w:szCs w:val="22"/>
        </w:rPr>
        <w:br/>
        <w:t>“THINGS”</w:t>
      </w:r>
      <w:bookmarkStart w:id="0" w:name="_GoBack"/>
      <w:bookmarkEnd w:id="0"/>
      <w:r w:rsidR="00714EC4">
        <w:rPr>
          <w:rFonts w:ascii="Bradley Hand ITC" w:hAnsi="Bradley Hand ITC"/>
          <w:color w:val="000000" w:themeColor="text1"/>
          <w:sz w:val="22"/>
          <w:szCs w:val="22"/>
        </w:rPr>
        <w:br/>
      </w:r>
      <w:r w:rsidR="00F44501">
        <w:rPr>
          <w:rFonts w:ascii="Bradley Hand ITC" w:hAnsi="Bradley Hand ITC"/>
          <w:color w:val="000000" w:themeColor="text1"/>
          <w:sz w:val="22"/>
          <w:szCs w:val="22"/>
        </w:rPr>
        <w:t>HE WAS GOING TO VISIT THE AMUSMENT PARK BUT</w:t>
      </w:r>
      <w:r w:rsidR="00F44501">
        <w:rPr>
          <w:rFonts w:ascii="Bradley Hand ITC" w:hAnsi="Bradley Hand ITC"/>
          <w:color w:val="000000" w:themeColor="text1"/>
          <w:sz w:val="22"/>
          <w:szCs w:val="22"/>
        </w:rPr>
        <w:br/>
        <w:t>TIMMY THE AI DRONE CAME AND STOLE HIS SMARTWATCH!</w:t>
      </w:r>
      <w:r w:rsidR="00F44501">
        <w:rPr>
          <w:rFonts w:ascii="Bradley Hand ITC" w:hAnsi="Bradley Hand ITC"/>
          <w:color w:val="000000" w:themeColor="text1"/>
          <w:sz w:val="22"/>
          <w:szCs w:val="22"/>
        </w:rPr>
        <w:br/>
        <w:t xml:space="preserve">“HEY! YOU ALWAYS STEAL OUR BELONGINGS! BUT TODAY YOU </w:t>
      </w:r>
      <w:r w:rsidR="00A947FF">
        <w:rPr>
          <w:rFonts w:ascii="Bradley Hand ITC" w:hAnsi="Bradley Hand ITC"/>
          <w:color w:val="000000" w:themeColor="text1"/>
          <w:sz w:val="22"/>
          <w:szCs w:val="22"/>
        </w:rPr>
        <w:t>CAN’T</w:t>
      </w:r>
      <w:r w:rsidR="00F44501">
        <w:rPr>
          <w:rFonts w:ascii="Bradley Hand ITC" w:hAnsi="Bradley Hand ITC"/>
          <w:color w:val="000000" w:themeColor="text1"/>
          <w:sz w:val="22"/>
          <w:szCs w:val="22"/>
        </w:rPr>
        <w:t xml:space="preserve"> ESCAPE FROM MY HA</w:t>
      </w:r>
      <w:r w:rsidR="00A947FF">
        <w:rPr>
          <w:rFonts w:ascii="Bradley Hand ITC" w:hAnsi="Bradley Hand ITC"/>
          <w:color w:val="000000" w:themeColor="text1"/>
          <w:sz w:val="22"/>
          <w:szCs w:val="22"/>
        </w:rPr>
        <w:t>NDS!</w:t>
      </w:r>
      <w:r w:rsidR="00A947FF">
        <w:rPr>
          <w:rFonts w:ascii="Bradley Hand ITC" w:hAnsi="Bradley Hand ITC"/>
          <w:color w:val="000000" w:themeColor="text1"/>
          <w:sz w:val="22"/>
          <w:szCs w:val="22"/>
        </w:rPr>
        <w:br/>
        <w:t>HE RAN BEHIND THE DRONE BUT HE ACCIDENTALLY WAS RUNNING ON THE MOVING PATH OPPOSITE TO WHERE THE DRONE WENT!</w:t>
      </w:r>
      <w:r w:rsidR="00A947FF">
        <w:rPr>
          <w:rFonts w:ascii="Bradley Hand ITC" w:hAnsi="Bradley Hand ITC"/>
          <w:color w:val="000000" w:themeColor="text1"/>
          <w:sz w:val="22"/>
          <w:szCs w:val="22"/>
        </w:rPr>
        <w:br/>
        <w:t>THE DRONE DROPPED IT IN THE WASTE SHREDDER…</w:t>
      </w:r>
      <w:r w:rsidR="00A947FF">
        <w:rPr>
          <w:rFonts w:ascii="Bradley Hand ITC" w:hAnsi="Bradley Hand ITC"/>
          <w:color w:val="000000" w:themeColor="text1"/>
          <w:sz w:val="22"/>
          <w:szCs w:val="22"/>
        </w:rPr>
        <w:br/>
        <w:t>ALEX IMMIDIATELY TOLD THE WORKERS THERE AND THEY STOPPED THE MACHINE.</w:t>
      </w:r>
      <w:r w:rsidR="00A947FF">
        <w:rPr>
          <w:rFonts w:ascii="Bradley Hand ITC" w:hAnsi="Bradley Hand ITC"/>
          <w:color w:val="000000" w:themeColor="text1"/>
          <w:sz w:val="22"/>
          <w:szCs w:val="22"/>
        </w:rPr>
        <w:br/>
        <w:t>THE SMARTWATCH WAS AT THE BRINK OF BEING SHREDDED INTO PIECES!</w:t>
      </w:r>
      <w:r w:rsidR="00A947FF">
        <w:rPr>
          <w:rFonts w:ascii="Bradley Hand ITC" w:hAnsi="Bradley Hand ITC"/>
          <w:color w:val="000000" w:themeColor="text1"/>
          <w:sz w:val="22"/>
          <w:szCs w:val="22"/>
        </w:rPr>
        <w:br/>
      </w:r>
      <w:r w:rsidR="00714EC4">
        <w:rPr>
          <w:rFonts w:ascii="Bradley Hand ITC" w:hAnsi="Bradley Hand ITC"/>
          <w:color w:val="000000" w:themeColor="text1"/>
          <w:sz w:val="22"/>
          <w:szCs w:val="22"/>
        </w:rPr>
        <w:br/>
      </w:r>
      <w:r w:rsidR="00CA223A">
        <w:rPr>
          <w:rFonts w:ascii="Bradley Hand ITC" w:hAnsi="Bradley Hand ITC"/>
          <w:color w:val="000000" w:themeColor="text1"/>
          <w:sz w:val="22"/>
          <w:szCs w:val="22"/>
        </w:rPr>
        <w:br/>
      </w:r>
    </w:p>
    <w:p w:rsidR="001B7536" w:rsidRPr="00AD5398" w:rsidRDefault="001B7536">
      <w:pPr>
        <w:rPr>
          <w:rFonts w:ascii="Bradley Hand ITC" w:hAnsi="Bradley Hand ITC"/>
          <w:color w:val="000000" w:themeColor="text1"/>
          <w:sz w:val="22"/>
          <w:szCs w:val="22"/>
        </w:rPr>
      </w:pPr>
    </w:p>
    <w:sectPr w:rsidR="001B7536" w:rsidRPr="00AD5398" w:rsidSect="00843B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94"/>
    <w:rsid w:val="001B7536"/>
    <w:rsid w:val="00487B4F"/>
    <w:rsid w:val="006E0670"/>
    <w:rsid w:val="00714EC4"/>
    <w:rsid w:val="00831222"/>
    <w:rsid w:val="00843B94"/>
    <w:rsid w:val="008D3592"/>
    <w:rsid w:val="009A65FC"/>
    <w:rsid w:val="00A947FF"/>
    <w:rsid w:val="00AD5398"/>
    <w:rsid w:val="00CA223A"/>
    <w:rsid w:val="00F44501"/>
    <w:rsid w:val="00F86A20"/>
    <w:rsid w:val="00FF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B90A07-A229-4218-B9B2-B13E85A7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B94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43B9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B9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3B9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3B9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3B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3B9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3B9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3B9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3B9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3B9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3B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3B9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3B9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3B9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3B9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3B9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3B9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3B9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3B9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3B9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43B9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3B9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3B9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843B94"/>
    <w:rPr>
      <w:b/>
      <w:bCs/>
    </w:rPr>
  </w:style>
  <w:style w:type="character" w:styleId="Emphasis">
    <w:name w:val="Emphasis"/>
    <w:basedOn w:val="DefaultParagraphFont"/>
    <w:uiPriority w:val="20"/>
    <w:qFormat/>
    <w:rsid w:val="00843B94"/>
    <w:rPr>
      <w:i/>
      <w:iCs/>
      <w:color w:val="000000" w:themeColor="text1"/>
    </w:rPr>
  </w:style>
  <w:style w:type="paragraph" w:styleId="NoSpacing">
    <w:name w:val="No Spacing"/>
    <w:uiPriority w:val="1"/>
    <w:qFormat/>
    <w:rsid w:val="00843B9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3B9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3B9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3B94"/>
    <w:pPr>
      <w:spacing w:before="160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3B94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43B9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43B9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43B9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43B9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843B9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3B9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F30835-999A-4F58-9EB3-4DDF979A3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3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vishalpasala@outlook.com;Vishal Pasala;vishalpasalavnvs@outlook.com</dc:creator>
  <cp:keywords>#FANTASTIC_5</cp:keywords>
  <dc:description/>
  <cp:lastModifiedBy>Microsoft account</cp:lastModifiedBy>
  <cp:revision>23</cp:revision>
  <dcterms:created xsi:type="dcterms:W3CDTF">2022-03-15T01:49:00Z</dcterms:created>
  <dcterms:modified xsi:type="dcterms:W3CDTF">2022-03-17T07:51:00Z</dcterms:modified>
</cp:coreProperties>
</file>