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TÀI LIỆU QUY TRÌNH VẬN HÀNH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SÀN GIAO DỊCH MMO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(Mua bán tài khoản số, Acc Game, Phần mềm, Dịch vụ MMO)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A56DB" w:sz="4"/>
          <w:bottom w:val="single" w:color="1A56DB" w:sz="4"/>
        </w:pBd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Phiên bản 1.0  |  Tháng 06/2025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Tài liệu nội bộ — Dành cho đội ngũ kỹ thuật &amp; vận hành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TỔNG QUAN HỆ THỐNG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1.1 Mục tiêu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Sàn MMO là nền tảng trung gian kết nối người mua và người bán các sản phẩm số, bao gồm: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Tài khoản game (acc game) các thể loại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Phần mềm bản quyền, key license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Dịch vụ MMO: cày thuê, boost rank, via, nick...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Tài khoản mạng xã hội, email, số điện thoại ảo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1.2 Kiến trúc vận hành tổng thể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Thực thể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hạn chính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Người mua (Buyer)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Tìm kiếm và mua sản phẩm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Nạp tiền, mua, khiếu nại, đánh giá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Người bán (Seller)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và bán sản phẩm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tin, nhận đơn, bàn giao, rút tiền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Quản trị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Vận hành và kiểm soát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Duyệt sản phẩm, xử lý tranh chấp, báo cáo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Hệ thống (Escrow)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Giữ tiền trung gian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Lock/Unlock tiền, tự động giải ngân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1.3 Nguyên tắc vàng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trước — tiền phải được giữ bởi sàn trước khi bàn giao thông tin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Buyer xác nhận hoặc hết thời hạn bảo hành mới giải ngân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Mọi giao dịch đều có lịch sử log, không thể xóa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Tranh chấp phải được giải quyết trong 72 giờ làm việc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LUỒNG VẬN HÀNH CHI TIẾT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2.1 Đăng ký &amp; KYC người dùng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2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hệ thống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ký email/SĐT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PENDING_VERIFY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OTP xác nhận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Xác minh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ACTIVE_BASIC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Được phép mua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CCCD (Seller)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KYC_PENDING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ảnh CCCD 2 mặt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duyệt 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KYC_APPROVED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Được phép đăng bán &amp; rút tiền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lập ngân hàng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BANK_LINKED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Bắt buộc để rút tiền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📌 Ghi chú: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Tài khoản chưa KYC vẫn có thể mua nhưng bị giới hạn số tiền nạp/rút tối đa 5 triệu/tháng.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2.2 Người bán đăng sản phẩm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danh mục sản phẩm (Game / Phần mềm / Dịch vụ / Social / Email...)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Điền thông tin chi tiết: tên, mô tả, ảnh chứng minh, giá, bảo hành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hình thức bàn giao: Tự động (key/file) hoặc Thủ công (seller gửi tay)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cọc phí (nếu sàn yêu cầu) hoặc trừ từ ví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Hệ thống tạo listing với trạng thái PENDING_REVIEW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Admin/Bot duyệt trong 2–24 giờ → chuyển sang ACTIVE</w:t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Listing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Chờ admin duyệt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Đang hiển thị, có thể mua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Đã bán, không còn hiện thị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 tạm ẩn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từ chối, cần chỉnh sửa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 phạm, bị khóa vĩnh viễn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2.3 Quy trình mua hàng — ESCROW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Đây là luồng cốt lõi của sàn, đảm bảo an toàn cho cả 2 bên:</w:t>
      </w:r>
    </w:p>
    <w:p>
      <w:pPr>
        <w:spacing w:after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4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thực hiện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sản phẩm, nhấn Mua ngay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PENDING_PAYMENT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Thanh toán từ ví nội bộ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 tiền vào Escrow 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AWAITING_DELIVERY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Nhận thông báo, bàn giao thông tin trong T+2h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Nhận thông tin, kiểm tra trong 24–48h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Xác nhận OK → tiền giải ngân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Hết T+48h không phản hồi → tự động giải ngân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Khiếu nại trong thời hạn bảo hành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📌 Ghi chú: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Seller phải bàn giao trong 2 giờ. Quá thời hạn, buyer có quyền hủy và hoàn tiền 100%.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2.4 Quy trình xử lý tranh chấp (Dispute)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hạn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 mở tranh chấp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Trong thời hạn bảo hành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bằng chứng: ảnh, video,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phản hồi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T+24h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Giải trình và đính kèm bằng chứng phản bác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xem xét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T+48h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xét toàn bộ bằng chứng 2 bên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Phán quyết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T+72h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tiền / Giải ngân / Chia phần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Kháng cáo (nếu có)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T+24h sau phán quyết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Escalate lên Senior Admin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tranh chấp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Lỗi hoàn toàn do Seller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100% tiền cho Buyer, cảnh cáo Seller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Lỗi một phần do Seller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theo % thỏa thuận, trừ điểm uy tín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khiếu nại sai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Giải ngân cho Seller, trừ điểm Buyer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Lạm dụng tranh chấp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Khóa tài khoản 7–30 ngày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MÔ HÌNH THU PHÍ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3.1 Phí giao dịch (Commission Fee)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Thu tự động khi order chuyển sang trạng thái COMPLETED, trước khi giải ngân cho Seller:</w:t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Danh mục sản phẩm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Tỷ lệ phí (Seller)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Tỷ lệ phí (Buyer)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 game thường (&lt; 500k)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8%–10%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 game cao cấp (≥ 500k)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5%–7%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Khuyến khích hàng giá trị 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Phần mềm / License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8%–12%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Dịch vụ MMO / cày thuê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10%–15%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Rủi ro cao hơn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/ Email / SĐT 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10%–20%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Tỷ lệ tranh chấp 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VIP (gói tháng)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3%–5%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Giảm phí theo gói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📌 Ghi chú: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Công thức: Tiền giải ngân = Giá bán × (1 - tỷ lệ phí). Ví dụ acc 200k × 8% = sàn thu 16k, seller nhận 184k.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3.2 Phí nạp / rút ví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Phí nạp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Phí rút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Ngân hàng nội địa (banking)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 (min 5k)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 cổng thanh toán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MoMo / ZaloPay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0%–1%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1%–2%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Tùy đối tác cổng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USDT (TRC20/ERC20)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 + gas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 giao dịch lớn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Thẻ cào điện thoại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10%–15% chiết khấu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Tỷ lệ chiết khấu 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Rút nhanh (&lt; 1 giờ)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+0.5% phụ phí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3.3 Gói thành viên Seller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Giá/tháng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Phí giao dịch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lợi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8%–10%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Tối đa 10 tin đăng, không boost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99.000đ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6%–8%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tin, 5 lượt boost/tháng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299.000đ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4%–6%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giới hạn tin, 20 lượt boost, badge xanh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VIP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599.000đ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3%–5%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Ưu tiên hiển thị top, hỗ trợ riêng, badge vàng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3.4 Phí dịch vụ phụ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phí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Đẩy tin lên top (1 lần)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5.000đ – 50.000đ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Tùy danh mục, hiệu lực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Seller Uy tín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200.000đ/năm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 khi đủ 50 đánh giá ≥ 4.5*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Quảng cáo banner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thỏa thuận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CPM hoặc CPC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Affiliate / Giới thiệu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30%–50% phí giao dịch lần đầu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Hoa hồng cho người giới thiệu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QUẢN LÝ VÍ &amp; DÒNG TIỀN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4.1 Kiến trúc ví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Mỗi user sở hữu ví nội bộ tách biệt. Toàn bộ giao dịch trên sàn dùng ví nội bộ:</w:t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ví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Chủ sở hữu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Buyer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Từng Buyer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Nạp tiền, thanh toán mua hàng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Escrow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Sàn (per order)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Giữ tiền trong thời gian giao dịch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Seller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Từng Seller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Nhận tiền sau giải ngân, rút về bank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Sàn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Doanh thu phí giao dịch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Reserve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Sàn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Dự phòng hoàn tiền tranh chấp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4.2 Quy trình dòng tiền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Buyer nạp tiền vào Ví Buyer (qua cổng thanh toán)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Mua hàng → tiền move từ Ví Buyer sang Ví Escrow (order-level)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Giao dịch hoàn tất → Escrow giải ngân: (Giá - Phí) vào Ví Seller, Phí vào Ví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rút tiền từ Ví Seller → tài khoản ngân hàng thực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4.3 Giới hạn giao dịch (Anti-fraud)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tượng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Giới hạn nạp/ngày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Giới hạn rút/ngày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chưa KYC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2.000.000đ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1.000.000đ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email xác minh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KYC CCCD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20.000.000đ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10.000.000đ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50.000.000đ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30.000.000đ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+ 6 tháng hoạt động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VIP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giới hạn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50.000.000đ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Xét duyệt riêng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DATABASE SCHEMA (.NET / EF CORE)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5.1 Các entity chính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tin tài khoản người dùng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UserKYCs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tin KYC CCCD, trạng thái duyệt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 nội bộ (type: Buyer/Seller/Escrow/Platform)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WalletTransactions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mọi biến động ví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Sản phẩm đăng bán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ProductCategories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mục sản phẩm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Đơn hàng, gắn với Escrow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OrderDeliveries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tin bàn giao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Tranh chấp giao dịch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DisputeEvidence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DisputeEvidences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Bằng chứng trong tranh chấp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Đánh giá sau giao dịch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FeeConfigs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Cấu hình phí động theo danh mục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PaymentTransactions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sử nạp/rút qua cổng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5.2 Trạng thái Order (OrderStatus Enum)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 tiếp theo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Chờ thanh toán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thanh toán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EscrowLocked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Tiền đang được giữ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 bàn giao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 đang bàn giao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xác nhận nhận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đang kiểm tra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Xác nhận / Tranh chấp /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tất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Tiền đã giải ngân cho Seller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Đang tranh chấp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xử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Refunded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Đã hoàn tiền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nhận lại tiền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Hủy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 không bàn giao đúng hạn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MODULE HỆ THỐNG &amp; API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6.1 Danh sách module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 (.NET)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&amp;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Identity + JWT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ký, đăng nhập, refresh token, 2FA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KYC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Worker + Queue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Nhận ảnh, gửi lên AI OCR, cập nhật trạng thái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+ EF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sản phẩm, tìm kiếm, phân trang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+ State Machine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đơn, quản lý trạng thái, timeout tự động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Service + Transaction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Lock/Unlock tiền, giải ngân, hoàn tiền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+ EF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dư, lịch sử giao dịch, transfer nội bộ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Adapter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Tích hợp MoMo, VNPay, ZaloPay, USDT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+ 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tranh chấp, upload bằng chứng, phán quyết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SignalR + Email + Telegram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notify cho mọi sự kiện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phí động theo config, áp dụng gói VIP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+ Auth Policy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Duyệt sản phẩm, xử lý dispute, báo cáo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 + EF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Ghi log mọi hành động quan trọng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6.2 API endpoints chính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ký tài khoản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nhập, trả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/api/kyc/submit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CCCD để xét duyệt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Lấy danh sách sản phẩm (filter/search/page)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 đăng sản phẩm mới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tạo đơn hàng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/api/orders/{id}/deliver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 bàn giao thông tin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/api/orders/{id}/confirm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xác nhận nhận hàng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/api/orders/{id}/dispute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mở tranh chấp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/api/wallet/balance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số dư ví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/api/wallet/deposit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lệnh nạp tiền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/api/wallet/withdraw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lệnh rút tiền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/api/wallet/transactions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sử giao dịch ví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RỦI RO &amp; KIỂM SOÁT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Biện pháp kiểm soát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bùng hàng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Đặt cọc 5–10% khi đăng tin; auto-cancel + phạt nếu quá hạn bàn giao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 bị thu hồi sau bán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Bảo hành rõ ràng; buyer bắt buộc đổi pass ngay sau nhận; log thời gian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Gian lận thanh toán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Xác minh ngân hàng; chặn IP/device bất thường; anti-fraud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Tranh chấp ảo / lạm dụng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Giới hạn 3 tranh chấp/tháng; phạt tài khoản lạm dụng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Rửa tiền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Thấp-Trung bình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bắt buộc &gt; 5tr/tháng; báo cáo giao dịch đáng ngờ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Bán hàng vi phạm bản quyền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Duyệt sản phẩm; DMCA policy; báo cáo cộng đồng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DDoS / tấn công hệ thống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Thấp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CloudFlare; rate limiting; circuit breaker; health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Lộ thông tin bàn giao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Mã hóa AES-256 thông tin bàn giao; chỉ decrypt khi buyer unlock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7.1 Hệ thống điểm uy tín (Trust Score)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Mỗi Seller có điểm uy tín 0–100, ảnh hưởng trực tiếp đến: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Thứ tự hiển thị trong tìm kiếm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Tỷ lệ phí áp dụng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Giới hạn số tiền giao dịch</w:t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 điểm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thành giao dịch, buyer đánh giá 5*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thành giao dịch không có đánh giá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đánh giá 1–2*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Thua tranh chấp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bàn giao đúng hạn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Bị report vi phạm (đã xác minh)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–15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Hoạt động liên tục 30 ngày không vi phạm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 bonus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CHECKLIST TRIỂN KHAI (.NET)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8.1 Tech Stack đề xuất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8, Minimal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EF Core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MSSQL nếu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Session, rate limit, leaderboard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 / Azure Service Bus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job: KYC, email, payout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order status, chat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Elasticsearch / Typesense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Full-text search sản phẩm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Blob / MinIO (self-host)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docs, product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VNPay, MoMo, ZaloPay SDK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Adapter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Serilog + Seq / Grafana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4990"/>
          <w:sz w:val="28"/>
          <w:szCs w:val="28"/>
        </w:rPr>
        <w:t xml:space="preserve">8.2 Checklist trước go-live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Database migration script đã test trên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Escrow engine đã test edge case: timeout, dispute đồng thời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Cổng thanh toán đã test với tài khoản sandbox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Mã hóa thông tin bàn giao đã verify decrypt đúng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Rate limiting API đã bật (100 req/min/IP)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Background job timeout tự động đã chạy đúng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Email notification test đủ 8 loại sự kiện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Admin panel đã test duyệt/từ chối sản phẩm, xử lý tranh chấp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Audit log ghi đầy đủ mọi thao tác tài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Load test với 500 concurrent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Security scan (OWASP Top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Backup &amp; restore procedure đã 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B49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2026-06-02T04:58:15.389Z</dcterms:created>
  <dcterms:modified xsi:type="dcterms:W3CDTF">2026-06-02T04:58:15.389Z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