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  <Override PartName="/word/media/rId20.png" ContentType="image/png"/>
  <Override PartName="/word/media/rId17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48.png" ContentType="image/png"/>
  <Override PartName="/word/media/rId52.png" ContentType="image/png"/>
  <Override PartName="/word/media/rId42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cdc-ldo对比"/>
    <w:p>
      <w:pPr>
        <w:pStyle w:val="Heading1"/>
      </w:pPr>
      <w:r>
        <w:t xml:space="preserve">DCDC </w:t>
      </w:r>
      <w:r>
        <w:rPr>
          <w:rFonts w:hint="eastAsia"/>
        </w:rPr>
        <w:t xml:space="preserve">LDO对比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特性维度</w:t>
            </w:r>
          </w:p>
        </w:tc>
        <w:tc>
          <w:tcPr/>
          <w:p>
            <w:pPr>
              <w:pStyle w:val="Compact"/>
            </w:pPr>
            <w:r>
              <w:t xml:space="preserve">DCDC </w:t>
            </w:r>
            <w:r>
              <w:rPr>
                <w:rFonts w:hint="eastAsia"/>
              </w:rPr>
              <w:t xml:space="preserve">(开关电源)</w:t>
            </w:r>
          </w:p>
        </w:tc>
        <w:tc>
          <w:tcPr/>
          <w:p>
            <w:pPr>
              <w:pStyle w:val="Compact"/>
            </w:pPr>
            <w:r>
              <w:t xml:space="preserve">LDO </w:t>
            </w:r>
            <w:r>
              <w:rPr>
                <w:rFonts w:hint="eastAsia"/>
              </w:rPr>
              <w:t xml:space="preserve">(低压差线性稳压器)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开关切换、电感储能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线性调整</w:t>
            </w:r>
            <w:r>
              <w:t xml:space="preserve"> </w:t>
            </w:r>
            <w:r>
              <w:rPr>
                <w:rFonts w:hint="eastAsia"/>
              </w:rPr>
              <w:t xml:space="preserve">(晶体管工作在线性区)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</w:t>
            </w:r>
            <w:r>
              <w:rPr>
                <w:rFonts w:hint="eastAsia"/>
              </w:rPr>
              <w:t xml:space="preserve">(通常</w:t>
            </w:r>
            <w:r>
              <w:t xml:space="preserve"> &gt;80%, </w:t>
            </w:r>
            <w:r>
              <w:rPr>
                <w:rFonts w:hint="eastAsia"/>
              </w:rPr>
              <w:t xml:space="preserve">可达</w:t>
            </w:r>
            <w:r>
              <w:t xml:space="preserve"> 95%+)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rFonts w:hint="eastAsia"/>
              </w:rPr>
              <w:t xml:space="preserve">(效率约等于</w:t>
            </w:r>
            <w:r>
              <w:t xml:space="preserve"> </w:t>
            </w:r>
            <w:r>
              <w:rPr>
                <w:i/>
                <w:iCs/>
              </w:rPr>
              <w:t xml:space="preserve">Vout</w:t>
            </w:r>
            <w:r>
              <w:t xml:space="preserve">/</w:t>
            </w:r>
            <w:r>
              <w:t xml:space="preserve"> </w:t>
            </w:r>
            <w:r>
              <w:rPr>
                <w:i/>
                <w:iCs/>
              </w:rPr>
              <w:t xml:space="preserve">Vin</w:t>
            </w:r>
            <w:r>
              <w:t xml:space="preserve"> </w:t>
            </w:r>
            <w:r>
              <w:t xml:space="preserve">, </w:t>
            </w:r>
            <w:r>
              <w:rPr>
                <w:rFonts w:hint="eastAsia"/>
              </w:rPr>
              <w:t xml:space="preserve">压差大时损耗严重)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压差要求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可升可降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要求输入电压略高于输出电压</w:t>
            </w:r>
            <w:r>
              <w:t xml:space="preserve"> </w:t>
            </w:r>
            <w:r>
              <w:rPr>
                <w:rFonts w:hint="eastAsia"/>
              </w:rPr>
              <w:t xml:space="preserve">(通常</w:t>
            </w:r>
            <w:r>
              <w:t xml:space="preserve"> 0.2V~1V)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输出噪声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较大</w:t>
            </w:r>
            <w:r>
              <w:t xml:space="preserve"> </w:t>
            </w:r>
            <w:r>
              <w:rPr>
                <w:rFonts w:hint="eastAsia"/>
              </w:rPr>
              <w:t xml:space="preserve">(有开关频率噪声)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较小，使用低侧mos管后理论上无发热元件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较大，高侧mos管产热消耗多余功率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静态电流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相对较高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可以做到非常低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电路复杂度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  <w:r>
              <w:t xml:space="preserve"> </w:t>
            </w:r>
            <w:r>
              <w:rPr>
                <w:rFonts w:hint="eastAsia"/>
              </w:rPr>
              <w:t xml:space="preserve">(需电感、开关管、续流二极管等)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  <w:r>
              <w:t xml:space="preserve"> </w:t>
            </w:r>
            <w:r>
              <w:rPr>
                <w:rFonts w:hint="eastAsia"/>
              </w:rPr>
              <w:t xml:space="preserve">(通常只需输入输出电容)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成本与面积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较高,</w:t>
            </w:r>
            <w:r>
              <w:t xml:space="preserve"> </w:t>
            </w:r>
            <w:r>
              <w:rPr>
                <w:rFonts w:hint="eastAsia"/>
              </w:rPr>
              <w:t xml:space="preserve">占用</w:t>
            </w:r>
            <w:r>
              <w:t xml:space="preserve"> PCB </w:t>
            </w:r>
            <w:r>
              <w:rPr>
                <w:rFonts w:hint="eastAsia"/>
              </w:rPr>
              <w:t xml:space="preserve">面积大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较低,</w:t>
            </w:r>
            <w:r>
              <w:t xml:space="preserve"> </w:t>
            </w:r>
            <w:r>
              <w:rPr>
                <w:rFonts w:hint="eastAsia"/>
              </w:rPr>
              <w:t xml:space="preserve">占用面积小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电池供电设备、大电流、高压差、需要升降压的场合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噪声敏感电路</w:t>
            </w:r>
            <w:r>
              <w:t xml:space="preserve"> </w:t>
            </w:r>
            <w:r>
              <w:rPr>
                <w:rFonts w:hint="eastAsia"/>
              </w:rPr>
              <w:t xml:space="preserve">(如模拟/RF)、小压差、小电流、需简单电源的场合</w:t>
            </w:r>
          </w:p>
        </w:tc>
      </w:tr>
    </w:tbl>
    <w:bookmarkEnd w:id="9"/>
    <w:bookmarkStart w:id="46" w:name="dc-dc电路以12v-5v-buck-电路为例"/>
    <w:p>
      <w:pPr>
        <w:pStyle w:val="Heading1"/>
      </w:pPr>
      <w:r>
        <w:rPr>
          <w:rFonts w:hint="eastAsia"/>
        </w:rPr>
        <w:t xml:space="preserve">DC-DC电路（以12V-5V</w:t>
      </w:r>
      <w:r>
        <w:t xml:space="preserve"> Buck </w:t>
      </w:r>
      <w:r>
        <w:rPr>
          <w:rFonts w:hint="eastAsia"/>
        </w:rPr>
        <w:t xml:space="preserve">电路为例）</w:t>
      </w:r>
    </w:p>
    <w:bookmarkStart w:id="10" w:name="核心原理"/>
    <w:p>
      <w:pPr>
        <w:pStyle w:val="Heading2"/>
      </w:pPr>
      <w:r>
        <w:rPr>
          <w:rFonts w:hint="eastAsia"/>
        </w:rPr>
        <w:t xml:space="preserve">核心原理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斩波：</w:t>
      </w:r>
      <w:r>
        <w:br/>
      </w:r>
      <w:r>
        <w:rPr>
          <w:rFonts w:hint="eastAsia"/>
        </w:rPr>
        <w:t xml:space="preserve">通过一个高速开关管（如MOSFET），将连续的12V直流电“切碎”成一系列高频的脉冲电压。这些脉冲的平均电压（高低电平按时间比例计算）就是我们想要的目标电压。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滤波：</w:t>
      </w:r>
      <w:r>
        <w:br/>
      </w:r>
      <w:r>
        <w:rPr>
          <w:rFonts w:hint="eastAsia"/>
        </w:rPr>
        <w:t xml:space="preserve">通过电感与电容的组合，将间断的高压脉冲电流平滑为连续的低压电流。</w:t>
      </w:r>
    </w:p>
    <w:bookmarkEnd w:id="10"/>
    <w:bookmarkStart w:id="29" w:name="电路拓扑结构"/>
    <w:p>
      <w:pPr>
        <w:pStyle w:val="Heading2"/>
      </w:pPr>
      <w:r>
        <w:rPr>
          <w:rFonts w:hint="eastAsia"/>
        </w:rPr>
        <w:t xml:space="preserve">电路拓扑结构</w:t>
      </w:r>
    </w:p>
    <w:p>
      <w:pPr>
        <w:pStyle w:val="CaptionedFigure"/>
      </w:pPr>
      <w:r>
        <w:drawing>
          <wp:inline>
            <wp:extent cx="5334000" cy="2425303"/>
            <wp:effectExtent b="0" l="0" r="0" t="0"/>
            <wp:docPr descr="alt text" title="" id="12" name="Picture"/>
            <a:graphic>
              <a:graphicData uri="http://schemas.openxmlformats.org/drawingml/2006/picture">
                <pic:pic>
                  <pic:nvPicPr>
                    <pic:cNvPr descr="images/image-33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开关mos管（高侧mos管）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特性：开关恢复速度快，损耗小。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作用：受</w:t>
      </w:r>
      <w:r>
        <w:rPr>
          <w:rFonts w:hint="eastAsia"/>
          <w:b/>
          <w:bCs/>
        </w:rPr>
        <w:t xml:space="preserve">降压芯片（详见后文）</w:t>
      </w:r>
      <w:r>
        <w:rPr>
          <w:rFonts w:hint="eastAsia"/>
        </w:rPr>
        <w:t xml:space="preserve">控制，通过高速切换导通、截止状态，发挥</w:t>
      </w:r>
      <w:r>
        <w:rPr>
          <w:rFonts w:hint="eastAsia"/>
          <w:i/>
          <w:iCs/>
        </w:rPr>
        <w:t xml:space="preserve">斩波</w:t>
      </w:r>
      <w:r>
        <w:rPr>
          <w:rFonts w:hint="eastAsia"/>
        </w:rPr>
        <w:t xml:space="preserve">的作用，生成高压脉冲。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实际效果：</w:t>
      </w:r>
      <w:r>
        <w:br/>
      </w:r>
      <w:r>
        <w:drawing>
          <wp:inline>
            <wp:extent cx="5334000" cy="2698715"/>
            <wp:effectExtent b="0" l="0" r="0" t="0"/>
            <wp:docPr descr="alt text" title="" id="15" name="Picture"/>
            <a:graphic>
              <a:graphicData uri="http://schemas.openxmlformats.org/drawingml/2006/picture">
                <pic:pic>
                  <pic:nvPicPr>
                    <pic:cNvPr descr="images/image-3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8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电容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特性：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通过储存电荷并维持极板间电压，在DCDC稳压电路中快速的充放电，直接缓冲电压突变、吸收纹波电流，从而平滑输出电压。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根据电容瞬时电流公式，</w:t>
      </w:r>
    </w:p>
    <w:p>
      <w:pPr>
        <w:pStyle w:val="Compac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2"/>
          <w:numId w:val="1000"/>
        </w:numPr>
      </w:pPr>
      <w:r>
        <w:rPr>
          <w:rFonts w:hint="eastAsia"/>
        </w:rPr>
        <w:t xml:space="preserve">电容两端</w:t>
      </w:r>
      <w:r>
        <w:rPr>
          <w:rFonts w:hint="eastAsia"/>
          <w:b/>
          <w:bCs/>
        </w:rPr>
        <w:t xml:space="preserve">电压不能突变</w:t>
      </w:r>
      <w:r>
        <w:rPr>
          <w:rFonts w:hint="eastAsia"/>
        </w:rPr>
        <w:t xml:space="preserve">，否则将产生瞬时大电流。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作用：平滑高压脉冲。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实际效果：单靠电容无法将脉冲转化为平稳的恒定电流。（受电感影响，先充电再放电）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MOS管导通：电容两端电压突变大，电流</w:t>
      </w:r>
      <w:r>
        <w:rPr>
          <w:i/>
          <w:iCs/>
        </w:rPr>
        <w:t xml:space="preserve">I</w:t>
      </w:r>
      <w:r>
        <w:rPr>
          <w:rFonts w:hint="eastAsia"/>
        </w:rPr>
        <w:t xml:space="preserve">会急剧增大，形成</w:t>
      </w:r>
      <w:r>
        <w:rPr>
          <w:i/>
          <w:iCs/>
        </w:rPr>
        <w:t xml:space="preserve">I−T</w:t>
      </w:r>
      <w:r>
        <w:rPr>
          <w:rFonts w:hint="eastAsia"/>
        </w:rPr>
        <w:t xml:space="preserve">图中的尖峰脉冲。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MOS管稳定：电流</w:t>
      </w:r>
      <w:r>
        <w:rPr>
          <w:i/>
          <w:iCs/>
        </w:rPr>
        <w:t xml:space="preserve">I</w:t>
      </w:r>
      <w:r>
        <w:rPr>
          <w:rFonts w:hint="eastAsia"/>
        </w:rPr>
        <w:t xml:space="preserve">稳定。</w:t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MOS管截止：电容通过放电回路缓慢放电（这里电容两端电压没有突变），电压缓慢下降，依次电流</w:t>
      </w:r>
      <w:r>
        <w:rPr>
          <w:i/>
          <w:iCs/>
        </w:rPr>
        <w:t xml:space="preserve">I</w:t>
      </w:r>
      <w:r>
        <w:rPr>
          <w:rFonts w:hint="eastAsia"/>
        </w:rPr>
        <w:t xml:space="preserve">会缓慢减小，形成</w:t>
      </w:r>
      <w:r>
        <w:rPr>
          <w:i/>
          <w:iCs/>
        </w:rPr>
        <w:t xml:space="preserve">I−T</w:t>
      </w:r>
      <w:r>
        <w:rPr>
          <w:rFonts w:hint="eastAsia"/>
        </w:rPr>
        <w:t xml:space="preserve">图中的缓降红线。</w:t>
      </w:r>
      <w:r>
        <w:t xml:space="preserve"> </w:t>
      </w:r>
      <w:r>
        <w:drawing>
          <wp:inline>
            <wp:extent cx="5334000" cy="2178153"/>
            <wp:effectExtent b="0" l="0" r="0" t="0"/>
            <wp:docPr descr="alt text" title="" id="18" name="Picture"/>
            <a:graphic>
              <a:graphicData uri="http://schemas.openxmlformats.org/drawingml/2006/picture">
                <pic:pic>
                  <pic:nvPicPr>
                    <pic:cNvPr descr="images/image-36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06"/>
        </w:numPr>
      </w:pPr>
      <w:r>
        <w:rPr>
          <w:rFonts w:hint="eastAsia"/>
        </w:rPr>
        <w:t xml:space="preserve">实际电压如图:可以在一定程度上平滑，但效果欠佳。</w:t>
      </w:r>
      <w:r>
        <w:br/>
      </w:r>
      <w:r>
        <w:drawing>
          <wp:inline>
            <wp:extent cx="3946357" cy="2906829"/>
            <wp:effectExtent b="0" l="0" r="0" t="0"/>
            <wp:docPr descr="alt text" title="" id="21" name="Picture"/>
            <a:graphic>
              <a:graphicData uri="http://schemas.openxmlformats.org/drawingml/2006/picture">
                <pic:pic>
                  <pic:nvPicPr>
                    <pic:cNvPr descr="images/image-3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357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电感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特性：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电感在DCDC稳压电路中的核心作用是以磁场形式储能，通过抑制电流突变来稳定电流，从而实现电压的转换与平滑。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根据电感瞬时电流公式，</w:t>
      </w:r>
    </w:p>
    <w:p>
      <w:pPr>
        <w:pStyle w:val="Compac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L</m:t>
          </m:r>
          <m:f>
            <m:fPr>
              <m:type m:val="bar"/>
            </m:fPr>
            <m:num>
              <m:r>
                <m:t>d</m:t>
              </m:r>
              <m:r>
                <m:t>I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，</m:t>
          </m:r>
        </m:oMath>
      </m:oMathPara>
    </w:p>
    <w:p>
      <w:pPr>
        <w:pStyle w:val="Compact"/>
        <w:numPr>
          <w:ilvl w:val="2"/>
          <w:numId w:val="1000"/>
        </w:numPr>
      </w:pPr>
      <w:r>
        <w:rPr>
          <w:rFonts w:hint="eastAsia"/>
        </w:rPr>
        <w:t xml:space="preserve">电感流经</w:t>
      </w:r>
      <w:r>
        <w:rPr>
          <w:rFonts w:hint="eastAsia"/>
          <w:b/>
          <w:bCs/>
        </w:rPr>
        <w:t xml:space="preserve">电流不能突变</w:t>
      </w:r>
      <w:r>
        <w:rPr>
          <w:rFonts w:hint="eastAsia"/>
        </w:rPr>
        <w:t xml:space="preserve">，否则突变将产生瞬时大电压。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作用：进一步平滑高压脉冲。</w:t>
      </w:r>
    </w:p>
    <w:p>
      <w:pPr>
        <w:pStyle w:val="Compact"/>
        <w:numPr>
          <w:ilvl w:val="2"/>
          <w:numId w:val="1008"/>
        </w:numPr>
      </w:pPr>
      <w:r>
        <w:rPr>
          <w:rFonts w:hint="eastAsia"/>
        </w:rPr>
        <w:t xml:space="preserve">实际效果：进一步将脉冲转化为平稳（电流中的起伏为</w:t>
      </w:r>
      <w:r>
        <w:rPr>
          <w:rFonts w:hint="eastAsia"/>
          <w:i/>
          <w:iCs/>
        </w:rPr>
        <w:t xml:space="preserve">纹波</w:t>
      </w:r>
      <w:r>
        <w:t xml:space="preserve"> </w:t>
      </w:r>
      <w:r>
        <w:rPr>
          <w:rFonts w:hint="eastAsia"/>
        </w:rPr>
        <w:t xml:space="preserve">）的电流。</w:t>
      </w:r>
      <w:r>
        <w:br/>
      </w:r>
      <w:r>
        <w:drawing>
          <wp:inline>
            <wp:extent cx="5334000" cy="5114898"/>
            <wp:effectExtent b="0" l="0" r="0" t="0"/>
            <wp:docPr descr="alt text" title="" id="24" name="Picture"/>
            <a:graphic>
              <a:graphicData uri="http://schemas.openxmlformats.org/drawingml/2006/picture">
                <pic:pic>
                  <pic:nvPicPr>
                    <pic:cNvPr descr="images/image-37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续流回路（续流二极管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特性：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续流二极管：单向导通，简单但存在持续功率消耗。（</w:t>
      </w:r>
      <w:r>
        <w:rPr>
          <w:rFonts w:hint="eastAsia"/>
          <w:b/>
          <w:bCs/>
        </w:rPr>
        <w:t xml:space="preserve">异步整流</w:t>
      </w:r>
      <w:r>
        <w:rPr>
          <w:rFonts w:hint="eastAsia"/>
        </w:rPr>
        <w:t xml:space="preserve">）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低侧mos管：</w:t>
      </w:r>
      <w:r>
        <w:t xml:space="preserve"> </w:t>
      </w:r>
      <w:r>
        <w:rPr>
          <w:rFonts w:hint="eastAsia"/>
        </w:rPr>
        <w:t xml:space="preserve">与前述开关mos管始终保持相反的启闭状态，可实现低功率消耗。（</w:t>
      </w:r>
      <w:r>
        <w:rPr>
          <w:rFonts w:hint="eastAsia"/>
          <w:b/>
          <w:bCs/>
        </w:rPr>
        <w:t xml:space="preserve">同步整流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作用：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保持流经电感电流不发生突变，同时防止电源短接。</w:t>
      </w:r>
      <w:r>
        <w:t xml:space="preserve"> </w:t>
      </w:r>
      <w:r>
        <w:drawing>
          <wp:inline>
            <wp:extent cx="5334000" cy="1836471"/>
            <wp:effectExtent b="0" l="0" r="0" t="0"/>
            <wp:docPr descr="alt text" title="" id="27" name="Picture"/>
            <a:graphic>
              <a:graphicData uri="http://schemas.openxmlformats.org/drawingml/2006/picture">
                <pic:pic>
                  <pic:nvPicPr>
                    <pic:cNvPr descr="images/image-3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3"/>
          <w:numId w:val="1012"/>
        </w:numPr>
      </w:pPr>
      <w:r>
        <w:rPr>
          <w:rFonts w:hint="eastAsia"/>
        </w:rPr>
        <w:t xml:space="preserve">在mos关闭瞬间，为电感电流提供一条低阻抗的释放通路，使电流得以连续。避免电感与负载的回路断开，进而产生瞬时大电压。</w:t>
      </w:r>
    </w:p>
    <w:p>
      <w:pPr>
        <w:pStyle w:val="Compact"/>
        <w:numPr>
          <w:ilvl w:val="4"/>
          <w:numId w:val="1013"/>
        </w:numPr>
      </w:pPr>
      <w:r>
        <w:rPr>
          <w:rFonts w:hint="eastAsia"/>
        </w:rPr>
        <w:t xml:space="preserve">关闭时，电感两端极性反转，从“左高右低”（充电阶段）到“左低右高”（放电阶段），电流由</w:t>
      </w:r>
      <w:r>
        <w:t xml:space="preserve"> GND </w:t>
      </w:r>
      <w:r>
        <w:rPr>
          <w:rFonts w:hint="eastAsia"/>
        </w:rPr>
        <w:t xml:space="preserve">流向电感，维持电感上电流方向不变。</w:t>
      </w:r>
    </w:p>
    <w:bookmarkEnd w:id="29"/>
    <w:bookmarkStart w:id="38" w:name="降压芯片"/>
    <w:p>
      <w:pPr>
        <w:pStyle w:val="Heading2"/>
      </w:pPr>
      <w:r>
        <w:rPr>
          <w:rFonts w:hint="eastAsia"/>
        </w:rPr>
        <w:t xml:space="preserve">降压芯片</w:t>
      </w:r>
    </w:p>
    <w:bookmarkStart w:id="37" w:name="tps5430"/>
    <w:p>
      <w:pPr>
        <w:pStyle w:val="Heading3"/>
      </w:pPr>
      <w:r>
        <w:t xml:space="preserve">tps5430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类型：异步整流降压开关转换器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异步：采用续流二极管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转换器：芯片内包含高侧mos管，无需额外添加。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参数：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输入输出</w:t>
      </w:r>
      <w:r>
        <w:rPr>
          <w:rFonts w:hint="eastAsia"/>
        </w:rPr>
        <w:t xml:space="preserve">：TPS5430输入5.5V-36V、TPS5431输入5.5V-23V；连续输出电流3A、峰值4A，输出电压可调节至1.22V，初始精度1.5%；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效率与开关</w:t>
      </w:r>
      <w:r>
        <w:rPr>
          <w:rFonts w:hint="eastAsia"/>
        </w:rPr>
        <w:t xml:space="preserve">：集成100mΩ高侧</w:t>
      </w:r>
      <w:r>
        <w:t xml:space="preserve"> </w:t>
      </w:r>
      <w:r>
        <w:rPr>
          <w:rFonts w:hint="eastAsia"/>
        </w:rPr>
        <w:t xml:space="preserve">MOSFET，最高效率95%；固定500kHz开关频率，适配小型滤波元件；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功耗</w:t>
      </w:r>
      <w:r>
        <w:rPr>
          <w:rFonts w:hint="eastAsia"/>
        </w:rPr>
        <w:t xml:space="preserve">：非开关静态电流2-4.4mA，ENA</w:t>
      </w:r>
      <w:r>
        <w:t xml:space="preserve"> </w:t>
      </w:r>
      <w:r>
        <w:rPr>
          <w:rFonts w:hint="eastAsia"/>
        </w:rPr>
        <w:t xml:space="preserve">关断后电源电流低至15μA（典型）/50μA（最大）；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  <w:b/>
          <w:bCs/>
        </w:rPr>
        <w:t xml:space="preserve">工作环境</w:t>
      </w:r>
      <w:r>
        <w:rPr>
          <w:rFonts w:hint="eastAsia"/>
        </w:rPr>
        <w:t xml:space="preserve">：工作结温</w:t>
      </w:r>
      <w:r>
        <w:t xml:space="preserve"> </w:t>
      </w:r>
      <w:r>
        <w:rPr>
          <w:b/>
          <w:bCs/>
        </w:rPr>
        <w:t xml:space="preserve">-40°C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125°C</w:t>
      </w:r>
      <w:r>
        <w:rPr>
          <w:rFonts w:hint="eastAsia"/>
        </w:rPr>
        <w:t xml:space="preserve">，贮存温度</w:t>
      </w:r>
      <w:r>
        <w:t xml:space="preserve"> </w:t>
      </w:r>
      <w:r>
        <w:rPr>
          <w:b/>
          <w:bCs/>
        </w:rPr>
        <w:t xml:space="preserve">-65°C </w:t>
      </w:r>
      <w:r>
        <w:rPr>
          <w:rFonts w:hint="eastAsia"/>
          <w:b/>
          <w:bCs/>
        </w:rPr>
        <w:t xml:space="preserve">至</w:t>
      </w:r>
      <w:r>
        <w:rPr>
          <w:b/>
          <w:bCs/>
        </w:rPr>
        <w:t xml:space="preserve"> 150°C</w:t>
      </w:r>
      <w:r>
        <w:rPr>
          <w:rFonts w:hint="eastAsia"/>
        </w:rPr>
        <w:t xml:space="preserve">，采用</w:t>
      </w:r>
      <w:r>
        <w:t xml:space="preserve"> 8 </w:t>
      </w:r>
      <w:r>
        <w:rPr>
          <w:rFonts w:hint="eastAsia"/>
        </w:rPr>
        <w:t xml:space="preserve">引脚</w:t>
      </w:r>
      <w:r>
        <w:t xml:space="preserve"> SO </w:t>
      </w:r>
      <w:r>
        <w:rPr>
          <w:rFonts w:hint="eastAsia"/>
        </w:rPr>
        <w:t xml:space="preserve">PowerPAD™（DDA）热增强封装，提升散热性能。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引脚：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核心功能与要求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高侧</w:t>
            </w:r>
            <w:r>
              <w:t xml:space="preserve"> FET </w:t>
            </w:r>
            <w:r>
              <w:rPr>
                <w:rFonts w:hint="eastAsia"/>
              </w:rPr>
              <w:t xml:space="preserve">栅极驱动自举端（实际为栅极驱动器（Gate</w:t>
            </w:r>
            <w:r>
              <w:t xml:space="preserve"> </w:t>
            </w:r>
            <w:r>
              <w:rPr>
                <w:rFonts w:hint="eastAsia"/>
              </w:rPr>
              <w:t xml:space="preserve">Driver）的电源端），接0.01μF</w:t>
            </w:r>
            <w:r>
              <w:t xml:space="preserve"> </w:t>
            </w:r>
            <w:r>
              <w:rPr>
                <w:rFonts w:hint="eastAsia"/>
              </w:rPr>
              <w:t xml:space="preserve">低</w:t>
            </w:r>
            <w:r>
              <w:t xml:space="preserve"> ESR </w:t>
            </w:r>
            <w:r>
              <w:rPr>
                <w:rFonts w:hint="eastAsia"/>
              </w:rPr>
              <w:t xml:space="preserve">电容至</w:t>
            </w:r>
            <w:r>
              <w:t xml:space="preserve"> PH </w:t>
            </w:r>
            <w:r>
              <w:rPr>
                <w:rFonts w:hint="eastAsia"/>
              </w:rPr>
              <w:t xml:space="preserve">引脚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VSENSE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反馈电压端，接输出电压分压器，稳态电压等于</w:t>
            </w:r>
            <w:r>
              <w:t xml:space="preserve"> 1.221V </w:t>
            </w:r>
            <w:r>
              <w:rPr>
                <w:rFonts w:hint="eastAsia"/>
              </w:rPr>
              <w:t xml:space="preserve">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使能端，&lt;0.5V</w:t>
            </w:r>
            <w:r>
              <w:t xml:space="preserve"> </w:t>
            </w:r>
            <w:r>
              <w:rPr>
                <w:rFonts w:hint="eastAsia"/>
              </w:rPr>
              <w:t xml:space="preserve">关断，&gt;1.3V</w:t>
            </w:r>
            <w:r>
              <w:t xml:space="preserve"> </w:t>
            </w:r>
            <w:r>
              <w:rPr>
                <w:rFonts w:hint="eastAsia"/>
              </w:rPr>
              <w:t xml:space="preserve">启用，悬空可直接启用（内部上拉电阻使能）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地，必须与</w:t>
            </w:r>
            <w:r>
              <w:t xml:space="preserve"> DAP </w:t>
            </w:r>
            <w:r>
              <w:rPr>
                <w:rFonts w:hint="eastAsia"/>
              </w:rPr>
              <w:t xml:space="preserve">散热焊盘连接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电源输入，需就近接低</w:t>
            </w:r>
            <w:r>
              <w:t xml:space="preserve"> ESR </w:t>
            </w:r>
            <w:r>
              <w:rPr>
                <w:rFonts w:hint="eastAsia"/>
              </w:rPr>
              <w:t xml:space="preserve">陶瓷电容至</w:t>
            </w:r>
            <w:r>
              <w:t xml:space="preserve"> 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连接高侧</w:t>
            </w:r>
            <w:r>
              <w:t xml:space="preserve"> MOSFET </w:t>
            </w:r>
            <w:r>
              <w:rPr>
                <w:rFonts w:hint="eastAsia"/>
              </w:rPr>
              <w:t xml:space="preserve">（开关mos管）源极，接外部电感、续流二极管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DAP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散热焊盘，必须接地以保证正常工作和散热</w:t>
            </w:r>
          </w:p>
        </w:tc>
      </w:tr>
    </w:tbl>
    <w:p>
      <w:pPr>
        <w:pStyle w:val="BlockText"/>
        <w:numPr>
          <w:ilvl w:val="0"/>
          <w:numId w:val="1000"/>
        </w:numPr>
      </w:pPr>
      <w:r>
        <w:t xml:space="preserve">PH </w:t>
      </w:r>
      <w:r>
        <w:rPr>
          <w:rFonts w:hint="eastAsia"/>
        </w:rPr>
        <w:t xml:space="preserve">(Phase)：指“相位节点”。在同步降压转换器中，此引脚连接高侧mos管的源极、电感和续流二极管。该节点的电压在高电平和低电平之间高速切换，形成“相位”波形，因此得名。</w:t>
      </w:r>
      <w:r>
        <w:br/>
      </w:r>
      <w:r>
        <w:t xml:space="preserve">DAP (Die Attach </w:t>
      </w:r>
      <w:r>
        <w:rPr>
          <w:rFonts w:hint="eastAsia"/>
        </w:rPr>
        <w:t xml:space="preserve">Pad)：指“芯片附着焊盘”。这是芯片封装底部用于机械固定和散热的大面积金属裸露区域。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工作逻辑：</w:t>
      </w:r>
      <w:r>
        <w:t xml:space="preserve"> </w:t>
      </w:r>
      <w:r>
        <w:drawing>
          <wp:inline>
            <wp:extent cx="5334000" cy="3992836"/>
            <wp:effectExtent b="0" l="0" r="0" t="0"/>
            <wp:docPr descr="alt text" title="" id="31" name="Picture"/>
            <a:graphic>
              <a:graphicData uri="http://schemas.openxmlformats.org/drawingml/2006/picture">
                <pic:pic>
                  <pic:nvPicPr>
                    <pic:cNvPr descr="images/image-39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2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&gt;</w:t>
      </w:r>
      <w:r>
        <w:t xml:space="preserve"> </w:t>
      </w:r>
      <w:r>
        <w:drawing>
          <wp:inline>
            <wp:extent cx="495300" cy="406400"/>
            <wp:effectExtent b="0" l="0" r="0" t="0"/>
            <wp:docPr descr="alt text" title="" id="34" name="Picture"/>
            <a:graphic>
              <a:graphicData uri="http://schemas.openxmlformats.org/drawingml/2006/picture">
                <pic:pic>
                  <pic:nvPicPr>
                    <pic:cNvPr descr="images/image-40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电解电容</w:t>
      </w:r>
      <w:r>
        <w:t xml:space="preserve"> </w:t>
      </w:r>
      <w:r>
        <w:rPr>
          <w:rFonts w:hint="eastAsia"/>
        </w:rPr>
        <w:t xml:space="preserve">弧线标识负极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启动阶段</w:t>
      </w:r>
      <w:r>
        <w:br/>
      </w:r>
      <w:r>
        <w:rPr>
          <w:rFonts w:hint="eastAsia"/>
        </w:rPr>
        <w:t xml:space="preserve">上电与</w:t>
      </w:r>
      <w:r>
        <w:t xml:space="preserve"> UVLO </w:t>
      </w:r>
      <w:r>
        <w:rPr>
          <w:rFonts w:hint="eastAsia"/>
        </w:rPr>
        <w:t xml:space="preserve">检查：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rPr>
          <w:rFonts w:hint="eastAsia"/>
        </w:rPr>
        <w:t xml:space="preserve">上电，UVLO</w:t>
      </w:r>
      <w:r>
        <w:t xml:space="preserve"> </w:t>
      </w:r>
      <w:r>
        <w:rPr>
          <w:rFonts w:hint="eastAsia"/>
        </w:rPr>
        <w:t xml:space="preserve">模块检测输入电压，当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t xml:space="preserve">&gt; 5.5V </w:t>
      </w:r>
      <w:r>
        <w:rPr>
          <w:rFonts w:hint="eastAsia"/>
        </w:rPr>
        <w:t xml:space="preserve">时，解除欠压锁定。</w:t>
      </w:r>
    </w:p>
    <w:p>
      <w:pPr>
        <w:pStyle w:val="Compact"/>
        <w:numPr>
          <w:ilvl w:val="2"/>
          <w:numId w:val="1018"/>
        </w:numPr>
      </w:pPr>
      <w:r>
        <w:rPr>
          <w:rFonts w:hint="eastAsia"/>
        </w:rPr>
        <w:t xml:space="preserve">使能生效：ENA</w:t>
      </w:r>
      <w:r>
        <w:t xml:space="preserve"> </w:t>
      </w:r>
      <w:r>
        <w:rPr>
          <w:rFonts w:hint="eastAsia"/>
        </w:rPr>
        <w:t xml:space="preserve">引脚拉高或悬空，ENABLE</w:t>
      </w:r>
      <w:r>
        <w:t xml:space="preserve"> </w:t>
      </w:r>
      <w:r>
        <w:rPr>
          <w:rFonts w:hint="eastAsia"/>
        </w:rPr>
        <w:t xml:space="preserve">模块解除</w:t>
      </w:r>
      <w:r>
        <w:t xml:space="preserve"> </w:t>
      </w:r>
      <w:r>
        <w:rPr>
          <w:rFonts w:hint="eastAsia"/>
        </w:rPr>
        <w:t xml:space="preserve">SHDN（Shutdown：关机）信号，芯片开始工作。</w:t>
      </w:r>
    </w:p>
    <w:p>
      <w:pPr>
        <w:pStyle w:val="Compact"/>
        <w:numPr>
          <w:ilvl w:val="2"/>
          <w:numId w:val="1018"/>
        </w:numPr>
      </w:pPr>
      <w:r>
        <w:rPr>
          <w:rFonts w:hint="eastAsia"/>
        </w:rPr>
        <w:t xml:space="preserve">慢启动：Slow</w:t>
      </w:r>
      <w:r>
        <w:t xml:space="preserve"> Start </w:t>
      </w:r>
      <w:r>
        <w:rPr>
          <w:rFonts w:hint="eastAsia"/>
        </w:rPr>
        <w:t xml:space="preserve">模块逐步提升基准电压，限制误差放大器输出，从而缓慢增加</w:t>
      </w:r>
      <w:r>
        <w:t xml:space="preserve"> PWM </w:t>
      </w:r>
      <w:r>
        <w:rPr>
          <w:rFonts w:hint="eastAsia"/>
        </w:rPr>
        <w:t xml:space="preserve">占空比，避免启动浪涌电流和输出过冲。</w:t>
      </w:r>
    </w:p>
    <w:p>
      <w:pPr>
        <w:pStyle w:val="Compact"/>
        <w:numPr>
          <w:ilvl w:val="2"/>
          <w:numId w:val="1018"/>
        </w:numPr>
      </w:pPr>
      <w:r>
        <w:rPr>
          <w:rFonts w:hint="eastAsia"/>
        </w:rPr>
        <w:t xml:space="preserve">基准建立：1.221V</w:t>
      </w:r>
      <w:r>
        <w:t xml:space="preserve"> </w:t>
      </w:r>
      <w:r>
        <w:rPr>
          <w:rFonts w:hint="eastAsia"/>
        </w:rPr>
        <w:t xml:space="preserve">带隙基准稳定，为整个控制环路提供参考。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稳态调节阶段（电压模式</w:t>
      </w:r>
      <w:r>
        <w:t xml:space="preserve"> </w:t>
      </w:r>
      <w:r>
        <w:rPr>
          <w:rFonts w:hint="eastAsia"/>
        </w:rPr>
        <w:t xml:space="preserve">PWM）</w:t>
      </w:r>
    </w:p>
    <w:p>
      <w:pPr>
        <w:pStyle w:val="Compact"/>
        <w:numPr>
          <w:ilvl w:val="2"/>
          <w:numId w:val="1019"/>
        </w:numPr>
      </w:pPr>
      <w:r>
        <w:rPr>
          <w:rFonts w:hint="eastAsia"/>
        </w:rPr>
        <w:t xml:space="preserve">电压采样：VSENSE</w:t>
      </w:r>
      <w:r>
        <w:t xml:space="preserve"> </w:t>
      </w:r>
      <w:r>
        <w:rPr>
          <w:rFonts w:hint="eastAsia"/>
        </w:rPr>
        <w:t xml:space="preserve">引脚通过外部电阻分压网络采样输出电压</w:t>
      </w:r>
      <w:r>
        <w:rPr>
          <w:b/>
          <w:bCs/>
        </w:rPr>
        <w:t xml:space="preserve">Vout</w:t>
      </w:r>
      <w:r>
        <w:t xml:space="preserve">。</w:t>
      </w:r>
    </w:p>
    <w:p>
      <w:pPr>
        <w:pStyle w:val="Compact"/>
        <w:numPr>
          <w:ilvl w:val="2"/>
          <w:numId w:val="1019"/>
        </w:numPr>
      </w:pPr>
      <w:r>
        <w:rPr>
          <w:rFonts w:hint="eastAsia"/>
        </w:rPr>
        <w:t xml:space="preserve">误差放大：采样电压与</w:t>
      </w:r>
      <w:r>
        <w:t xml:space="preserve"> 1.221V </w:t>
      </w:r>
      <w:r>
        <w:rPr>
          <w:rFonts w:hint="eastAsia"/>
        </w:rPr>
        <w:t xml:space="preserve">基准在</w:t>
      </w:r>
      <w:r>
        <w:t xml:space="preserve"> Error Amplifier </w:t>
      </w:r>
      <w:r>
        <w:rPr>
          <w:rFonts w:hint="eastAsia"/>
        </w:rPr>
        <w:t xml:space="preserve">中比较，产生误差电压。内部</w:t>
      </w:r>
      <w:r>
        <w:t xml:space="preserve"> Z1、Z2 </w:t>
      </w:r>
      <w:r>
        <w:rPr>
          <w:rFonts w:hint="eastAsia"/>
        </w:rPr>
        <w:t xml:space="preserve">补偿网络确保环路稳定。</w:t>
      </w:r>
    </w:p>
    <w:p>
      <w:pPr>
        <w:pStyle w:val="Compact"/>
        <w:numPr>
          <w:ilvl w:val="2"/>
          <w:numId w:val="1019"/>
        </w:numPr>
      </w:pPr>
      <w:r>
        <w:rPr>
          <w:rFonts w:hint="eastAsia"/>
        </w:rPr>
        <w:t xml:space="preserve">斜坡生成：Ramp</w:t>
      </w:r>
      <w:r>
        <w:t xml:space="preserve"> Generator </w:t>
      </w:r>
      <w:r>
        <w:rPr>
          <w:rFonts w:hint="eastAsia"/>
        </w:rPr>
        <w:t xml:space="preserve">根据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rPr>
          <w:rFonts w:hint="eastAsia"/>
        </w:rPr>
        <w:t xml:space="preserve">生成斜坡电压（电压前馈增益</w:t>
      </w:r>
      <w:r>
        <w:t xml:space="preserve"> = </w:t>
      </w:r>
      <w:r>
        <w:rPr>
          <w:rFonts w:hint="eastAsia"/>
        </w:rPr>
        <w:t xml:space="preserve">25），以改善线路调整率。</w:t>
      </w:r>
    </w:p>
    <w:p>
      <w:pPr>
        <w:pStyle w:val="Compact"/>
        <w:numPr>
          <w:ilvl w:val="2"/>
          <w:numId w:val="1019"/>
        </w:numPr>
      </w:pPr>
      <w:r>
        <w:t xml:space="preserve">PWM </w:t>
      </w:r>
      <w:r>
        <w:rPr>
          <w:rFonts w:hint="eastAsia"/>
        </w:rPr>
        <w:t xml:space="preserve">比较：误差电压与斜坡电压在</w:t>
      </w:r>
      <w:r>
        <w:t xml:space="preserve"> PWM Comparator </w:t>
      </w:r>
      <w:r>
        <w:rPr>
          <w:rFonts w:hint="eastAsia"/>
        </w:rPr>
        <w:t xml:space="preserve">中比较，生成</w:t>
      </w:r>
      <w:r>
        <w:t xml:space="preserve"> PWM </w:t>
      </w:r>
      <w:r>
        <w:rPr>
          <w:rFonts w:hint="eastAsia"/>
        </w:rPr>
        <w:t xml:space="preserve">脉冲，决定高侧</w:t>
      </w:r>
      <w:r>
        <w:t xml:space="preserve"> MOSFET </w:t>
      </w:r>
      <w:r>
        <w:rPr>
          <w:rFonts w:hint="eastAsia"/>
        </w:rPr>
        <w:t xml:space="preserve">的导通时间。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功率转换：</w:t>
      </w:r>
    </w:p>
    <w:p>
      <w:pPr>
        <w:pStyle w:val="Compact"/>
        <w:numPr>
          <w:ilvl w:val="2"/>
          <w:numId w:val="1020"/>
        </w:numPr>
      </w:pPr>
      <w:r>
        <w:t xml:space="preserve">MOSFET </w:t>
      </w:r>
      <w:r>
        <w:rPr>
          <w:rFonts w:hint="eastAsia"/>
        </w:rPr>
        <w:t xml:space="preserve">导通：Gate</w:t>
      </w:r>
      <w:r>
        <w:t xml:space="preserve"> Driver </w:t>
      </w:r>
      <w:r>
        <w:rPr>
          <w:rFonts w:hint="eastAsia"/>
        </w:rPr>
        <w:t xml:space="preserve">驱动高侧</w:t>
      </w:r>
      <w:r>
        <w:t xml:space="preserve"> MOSFET </w:t>
      </w:r>
      <w:r>
        <w:rPr>
          <w:rFonts w:hint="eastAsia"/>
        </w:rPr>
        <w:t xml:space="preserve">导通，电流从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Fonts w:hint="eastAsia"/>
        </w:rPr>
        <w:t xml:space="preserve">MOSFET、PH、电感流向负载，电感储能。</w:t>
      </w:r>
    </w:p>
    <w:p>
      <w:pPr>
        <w:pStyle w:val="Compact"/>
        <w:numPr>
          <w:ilvl w:val="2"/>
          <w:numId w:val="1020"/>
        </w:numPr>
      </w:pPr>
      <w:r>
        <w:t xml:space="preserve">MOSFET </w:t>
      </w:r>
      <w:r>
        <w:rPr>
          <w:rFonts w:hint="eastAsia"/>
        </w:rPr>
        <w:t xml:space="preserve">关断：MOSFET</w:t>
      </w:r>
      <w:r>
        <w:t xml:space="preserve"> </w:t>
      </w:r>
      <w:r>
        <w:rPr>
          <w:rFonts w:hint="eastAsia"/>
        </w:rPr>
        <w:t xml:space="preserve">关断，电感通过外部续流二极管续流，维持输出电流。</w:t>
      </w:r>
    </w:p>
    <w:p>
      <w:pPr>
        <w:pStyle w:val="Compact"/>
        <w:numPr>
          <w:ilvl w:val="2"/>
          <w:numId w:val="1020"/>
        </w:numPr>
      </w:pPr>
      <w:r>
        <w:rPr>
          <w:rFonts w:hint="eastAsia"/>
        </w:rPr>
        <w:t xml:space="preserve">占空比调节：占空比</w:t>
      </w:r>
      <w:r>
        <w:t xml:space="preserve"> </w:t>
      </w:r>
      <w:r>
        <w:rPr>
          <w:i/>
          <w:iCs/>
        </w:rPr>
        <w:t xml:space="preserve">D ≈</w:t>
      </w:r>
      <w:r>
        <w:rPr>
          <w:i/>
          <w:iCs/>
        </w:rPr>
        <w:t xml:space="preserve"> </w:t>
      </w:r>
      <w:r>
        <w:t xml:space="preserve">Vout* /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t xml:space="preserve">* </w:t>
      </w:r>
      <w:r>
        <w:rPr>
          <w:rFonts w:hint="eastAsia"/>
        </w:rPr>
        <w:t xml:space="preserve">，通过不断调节占空比稳定输出电压。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保护阶段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过流保护</w:t>
      </w:r>
      <w:r>
        <w:t xml:space="preserve"> </w:t>
      </w:r>
      <w:r>
        <w:rPr>
          <w:rFonts w:hint="eastAsia"/>
        </w:rPr>
        <w:t xml:space="preserve">(OCP)：Overcurrent</w:t>
      </w:r>
      <w:r>
        <w:t xml:space="preserve"> Protection </w:t>
      </w:r>
      <w:r>
        <w:rPr>
          <w:rFonts w:hint="eastAsia"/>
        </w:rPr>
        <w:t xml:space="preserve">模块逐周期检测高侧</w:t>
      </w:r>
      <w:r>
        <w:t xml:space="preserve"> MOSFET </w:t>
      </w:r>
      <w:r>
        <w:rPr>
          <w:rFonts w:hint="eastAsia"/>
        </w:rPr>
        <w:t xml:space="preserve">电流，超过限值时触发</w:t>
      </w:r>
      <w:r>
        <w:t xml:space="preserve"> HICCUP </w:t>
      </w:r>
      <w:r>
        <w:rPr>
          <w:rFonts w:hint="eastAsia"/>
        </w:rPr>
        <w:t xml:space="preserve">模式，周期性关断并重启，避免持续过流损坏器件。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过压保护</w:t>
      </w:r>
      <w:r>
        <w:t xml:space="preserve"> </w:t>
      </w:r>
      <w:r>
        <w:rPr>
          <w:rFonts w:hint="eastAsia"/>
        </w:rPr>
        <w:t xml:space="preserve">(OVP)：当</w:t>
      </w:r>
      <w:r>
        <w:t xml:space="preserve"> VSENSE </w:t>
      </w:r>
      <w:r>
        <w:rPr>
          <w:rFonts w:hint="eastAsia"/>
        </w:rPr>
        <w:t xml:space="preserve">电压超过</w:t>
      </w:r>
      <w:r>
        <w:t xml:space="preserve"> 112.5% × 1.221V </w:t>
      </w:r>
      <w:r>
        <w:rPr>
          <w:rFonts w:hint="eastAsia"/>
        </w:rPr>
        <w:t xml:space="preserve">时，OVP</w:t>
      </w:r>
      <w:r>
        <w:t xml:space="preserve"> </w:t>
      </w:r>
      <w:r>
        <w:rPr>
          <w:rFonts w:hint="eastAsia"/>
        </w:rPr>
        <w:t xml:space="preserve">比较器触发，强制关断高侧</w:t>
      </w:r>
      <w:r>
        <w:t xml:space="preserve"> </w:t>
      </w:r>
      <w:r>
        <w:rPr>
          <w:rFonts w:hint="eastAsia"/>
        </w:rPr>
        <w:t xml:space="preserve">MOSFET，防止输出过压。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热关断</w:t>
      </w:r>
      <w:r>
        <w:t xml:space="preserve"> </w:t>
      </w:r>
      <w:r>
        <w:rPr>
          <w:rFonts w:hint="eastAsia"/>
        </w:rPr>
        <w:t xml:space="preserve">(TSD)：Thermal</w:t>
      </w:r>
      <w:r>
        <w:t xml:space="preserve"> Protection </w:t>
      </w:r>
      <w:r>
        <w:rPr>
          <w:rFonts w:hint="eastAsia"/>
        </w:rPr>
        <w:t xml:space="preserve">模块检测结温，超过</w:t>
      </w:r>
      <w:r>
        <w:t xml:space="preserve"> 135-162°C </w:t>
      </w:r>
      <w:r>
        <w:rPr>
          <w:rFonts w:hint="eastAsia"/>
        </w:rPr>
        <w:t xml:space="preserve">时触发</w:t>
      </w:r>
      <w:r>
        <w:t xml:space="preserve"> </w:t>
      </w:r>
      <w:r>
        <w:rPr>
          <w:rFonts w:hint="eastAsia"/>
        </w:rPr>
        <w:t xml:space="preserve">SHDN，关断芯片，结温降低后自动重启。</w:t>
      </w:r>
    </w:p>
    <w:p>
      <w:pPr>
        <w:pStyle w:val="Compact"/>
        <w:numPr>
          <w:ilvl w:val="2"/>
          <w:numId w:val="1021"/>
        </w:numPr>
      </w:pPr>
      <w:r>
        <w:rPr>
          <w:rFonts w:hint="eastAsia"/>
        </w:rPr>
        <w:t xml:space="preserve">全局关断</w:t>
      </w:r>
      <w:r>
        <w:t xml:space="preserve"> </w:t>
      </w:r>
      <w:r>
        <w:rPr>
          <w:rFonts w:hint="eastAsia"/>
        </w:rPr>
        <w:t xml:space="preserve">(SHDN)：任何保护触发或</w:t>
      </w:r>
      <w:r>
        <w:t xml:space="preserve"> ENA </w:t>
      </w:r>
      <w:r>
        <w:rPr>
          <w:rFonts w:hint="eastAsia"/>
        </w:rPr>
        <w:t xml:space="preserve">拉低时，SHDN</w:t>
      </w:r>
      <w:r>
        <w:t xml:space="preserve"> </w:t>
      </w:r>
      <w:r>
        <w:rPr>
          <w:rFonts w:hint="eastAsia"/>
        </w:rPr>
        <w:t xml:space="preserve">信号会关断整个芯片，包括振荡器、PWM</w:t>
      </w:r>
      <w:r>
        <w:t xml:space="preserve"> </w:t>
      </w:r>
      <w:r>
        <w:rPr>
          <w:rFonts w:hint="eastAsia"/>
        </w:rPr>
        <w:t xml:space="preserve">比较器和</w:t>
      </w:r>
      <w:r>
        <w:t xml:space="preserve"> Gate Drive Control。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工作详解：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mos管栅极控制：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电压采样：通过外部（需额外搭建）采样电路（R1+R2构成分压网络），把输出高压转换成</w:t>
      </w:r>
      <w:r>
        <w:t xml:space="preserve"> VSENSE </w:t>
      </w:r>
      <w:r>
        <w:rPr>
          <w:rFonts w:hint="eastAsia"/>
        </w:rPr>
        <w:t xml:space="preserve">可识别的低压。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误差计算：通过比较1.221V基准电压与</w:t>
      </w:r>
      <w:r>
        <w:t xml:space="preserve"> VSENSE </w:t>
      </w:r>
      <w:r>
        <w:rPr>
          <w:rFonts w:hint="eastAsia"/>
        </w:rPr>
        <w:t xml:space="preserve">实际电压之差，放大（上万倍）后得到“准”误差电压</w:t>
      </w:r>
      <w:r>
        <w:t xml:space="preserve"> </w:t>
      </w:r>
      <w:r>
        <w:rPr>
          <w:i/>
          <w:iCs/>
        </w:rPr>
        <w:t xml:space="preserve">Verr0</w:t>
      </w:r>
      <w:r>
        <w:t xml:space="preserve">。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误差补偿：</w:t>
      </w:r>
    </w:p>
    <w:p>
      <w:pPr>
        <w:pStyle w:val="Compact"/>
        <w:numPr>
          <w:ilvl w:val="3"/>
          <w:numId w:val="1024"/>
        </w:numPr>
      </w:pPr>
      <w:r>
        <w:rPr>
          <w:rFonts w:hint="eastAsia"/>
        </w:rPr>
        <w:t xml:space="preserve">如果</w:t>
      </w:r>
      <w:r>
        <w:t xml:space="preserve"> </w:t>
      </w:r>
      <w:r>
        <w:rPr>
          <w:rFonts w:hint="eastAsia"/>
          <w:i/>
          <w:iCs/>
        </w:rPr>
        <w:t xml:space="preserve">误差放大器</w:t>
      </w:r>
      <w:r>
        <w:t xml:space="preserve"> </w:t>
      </w:r>
      <w:r>
        <w:rPr>
          <w:rFonts w:hint="eastAsia"/>
        </w:rPr>
        <w:t xml:space="preserve">直接输出误差电压去控制</w:t>
      </w:r>
      <w:r>
        <w:t xml:space="preserve"> </w:t>
      </w:r>
      <w:r>
        <w:rPr>
          <w:rFonts w:hint="eastAsia"/>
        </w:rPr>
        <w:t xml:space="preserve">PWM，整个反馈环路会发生振荡，原因是：功率级（电感、电容、MOS</w:t>
      </w:r>
      <w:r>
        <w:t xml:space="preserve"> </w:t>
      </w:r>
      <w:r>
        <w:rPr>
          <w:rFonts w:hint="eastAsia"/>
        </w:rPr>
        <w:t xml:space="preserve">管）存在寄生电感、电容，且</w:t>
      </w:r>
      <w:r>
        <w:t xml:space="preserve"> PWM </w:t>
      </w:r>
      <w:r>
        <w:rPr>
          <w:rFonts w:hint="eastAsia"/>
        </w:rPr>
        <w:t xml:space="preserve">控制有延迟，会导致反馈信号的相位滞后，高增益下极易振荡。</w:t>
      </w:r>
    </w:p>
    <w:p>
      <w:pPr>
        <w:pStyle w:val="Compact"/>
        <w:numPr>
          <w:ilvl w:val="3"/>
          <w:numId w:val="1024"/>
        </w:numPr>
      </w:pPr>
      <w:r>
        <w:rPr>
          <w:rFonts w:hint="eastAsia"/>
        </w:rPr>
        <w:t xml:space="preserve">“准”误差电压</w:t>
      </w:r>
      <w:r>
        <w:t xml:space="preserve"> </w:t>
      </w:r>
      <w:r>
        <w:rPr>
          <w:i/>
          <w:iCs/>
        </w:rPr>
        <w:t xml:space="preserve">Verr0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i/>
          <w:iCs/>
        </w:rPr>
        <w:t xml:space="preserve">III </w:t>
      </w:r>
      <w:r>
        <w:rPr>
          <w:rFonts w:hint="eastAsia"/>
          <w:i/>
          <w:iCs/>
        </w:rPr>
        <w:t xml:space="preserve">型补偿网络</w:t>
      </w:r>
      <w:r>
        <w:rPr>
          <w:rFonts w:hint="eastAsia"/>
        </w:rPr>
        <w:t xml:space="preserve">（不用外部设计，芯片已集成），得到误差电压</w:t>
      </w:r>
      <w:r>
        <w:t xml:space="preserve"> </w:t>
      </w:r>
      <w:r>
        <w:rPr>
          <w:i/>
          <w:iCs/>
        </w:rPr>
        <w:t xml:space="preserve">Verr1</w:t>
      </w:r>
      <w:r>
        <w:rPr>
          <w:rFonts w:hint="eastAsia"/>
        </w:rPr>
        <w:t xml:space="preserve">，以此驱动</w:t>
      </w:r>
      <w:r>
        <w:t xml:space="preserve"> </w:t>
      </w:r>
      <w:r>
        <w:rPr>
          <w:rFonts w:hint="eastAsia"/>
          <w:i/>
          <w:iCs/>
        </w:rPr>
        <w:t xml:space="preserve">PWM比较器</w:t>
      </w:r>
      <w:r>
        <w:t xml:space="preserve">。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PWM比较器：</w:t>
      </w:r>
    </w:p>
    <w:p>
      <w:pPr>
        <w:pStyle w:val="Compact"/>
        <w:numPr>
          <w:ilvl w:val="3"/>
          <w:numId w:val="1025"/>
        </w:numPr>
      </w:pPr>
      <w:r>
        <w:rPr>
          <w:i/>
          <w:iCs/>
        </w:rPr>
        <w:t xml:space="preserve">Verr &lt; 0</w:t>
      </w:r>
      <w:r>
        <w:t xml:space="preserve">: PWM </w:t>
      </w:r>
      <w:r>
        <w:rPr>
          <w:rFonts w:hint="eastAsia"/>
        </w:rPr>
        <w:t xml:space="preserve">占空比增大，提升输出电压；</w:t>
      </w:r>
    </w:p>
    <w:p>
      <w:pPr>
        <w:pStyle w:val="Compact"/>
        <w:numPr>
          <w:ilvl w:val="3"/>
          <w:numId w:val="1025"/>
        </w:numPr>
      </w:pPr>
      <w:r>
        <w:rPr>
          <w:i/>
          <w:iCs/>
        </w:rPr>
        <w:t xml:space="preserve">Verr = 0</w:t>
      </w:r>
      <w:r>
        <w:t xml:space="preserve">: PWM </w:t>
      </w:r>
      <w:r>
        <w:rPr>
          <w:rFonts w:hint="eastAsia"/>
        </w:rPr>
        <w:t xml:space="preserve">占空比不变，保持输出电压；</w:t>
      </w:r>
    </w:p>
    <w:p>
      <w:pPr>
        <w:pStyle w:val="Compact"/>
        <w:numPr>
          <w:ilvl w:val="3"/>
          <w:numId w:val="1025"/>
        </w:numPr>
      </w:pPr>
      <w:r>
        <w:rPr>
          <w:i/>
          <w:iCs/>
        </w:rPr>
        <w:t xml:space="preserve">Verr &gt; 0</w:t>
      </w:r>
      <w:r>
        <w:t xml:space="preserve">: PWM </w:t>
      </w:r>
      <w:r>
        <w:rPr>
          <w:rFonts w:hint="eastAsia"/>
        </w:rPr>
        <w:t xml:space="preserve">占空比减小，降低输出电压；</w:t>
      </w:r>
    </w:p>
    <w:p>
      <w:pPr>
        <w:pStyle w:val="Compact"/>
        <w:numPr>
          <w:ilvl w:val="2"/>
          <w:numId w:val="1023"/>
        </w:numPr>
      </w:pPr>
      <w:r>
        <w:rPr>
          <w:rFonts w:hint="eastAsia"/>
        </w:rPr>
        <w:t xml:space="preserve">栅极控制：</w:t>
      </w:r>
      <w:r>
        <w:rPr>
          <w:rFonts w:hint="eastAsia"/>
          <w:i/>
          <w:iCs/>
        </w:rPr>
        <w:t xml:space="preserve">PWM比较器</w:t>
      </w:r>
      <w:r>
        <w:t xml:space="preserve"> </w:t>
      </w:r>
      <w:r>
        <w:rPr>
          <w:rFonts w:hint="eastAsia"/>
        </w:rPr>
        <w:t xml:space="preserve">指令经</w:t>
      </w:r>
      <w:r>
        <w:t xml:space="preserve"> </w:t>
      </w:r>
      <w:r>
        <w:rPr>
          <w:rFonts w:hint="eastAsia"/>
          <w:i/>
          <w:iCs/>
        </w:rPr>
        <w:t xml:space="preserve">栅极驱动逻辑模块</w:t>
      </w:r>
      <w:r>
        <w:rPr>
          <w:rFonts w:hint="eastAsia"/>
        </w:rPr>
        <w:t xml:space="preserve">（负责死区时间控制、接收全局SHDN信号），最终控制高侧mos管栅极，将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rPr>
          <w:rFonts w:hint="eastAsia"/>
        </w:rPr>
        <w:t xml:space="preserve">引至</w:t>
      </w:r>
      <w:r>
        <w:t xml:space="preserve"> PH </w:t>
      </w:r>
      <w:r>
        <w:rPr>
          <w:rFonts w:hint="eastAsia"/>
        </w:rPr>
        <w:t xml:space="preserve">引脚。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mos管自举电路：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意义：维持</w:t>
      </w:r>
      <w:r>
        <w:rPr>
          <w:i/>
          <w:iCs/>
        </w:rPr>
        <w:t xml:space="preserve">Vgs &gt; Vth</w:t>
      </w:r>
      <w:r>
        <w:rPr>
          <w:rFonts w:hint="eastAsia"/>
        </w:rPr>
        <w:t xml:space="preserve">，保证沟道开启。</w:t>
      </w:r>
    </w:p>
    <w:p>
      <w:pPr>
        <w:pStyle w:val="Compact"/>
        <w:numPr>
          <w:ilvl w:val="3"/>
          <w:numId w:val="1027"/>
        </w:numPr>
      </w:pPr>
      <w:r>
        <w:rPr>
          <w:rFonts w:hint="eastAsia"/>
        </w:rPr>
        <w:t xml:space="preserve">芯片内高侧mos管常见情形：</w:t>
      </w:r>
    </w:p>
    <w:p>
      <w:pPr>
        <w:pStyle w:val="Compact"/>
        <w:numPr>
          <w:ilvl w:val="4"/>
          <w:numId w:val="1028"/>
        </w:numPr>
      </w:pPr>
      <w:r>
        <w:rPr>
          <w:rFonts w:hint="eastAsia"/>
        </w:rPr>
        <w:t xml:space="preserve">漏极</w:t>
      </w:r>
      <w:r>
        <w:t xml:space="preserve"> </w:t>
      </w:r>
      <w:r>
        <w:rPr>
          <w:rFonts w:hint="eastAsia"/>
        </w:rPr>
        <w:t xml:space="preserve">(D)：接输入电压</w:t>
      </w:r>
      <w:r>
        <w:t xml:space="preserve"> </w:t>
      </w:r>
      <w:r>
        <w:rPr>
          <w:i/>
          <w:iCs/>
        </w:rPr>
        <w:t xml:space="preserve">Vin</w:t>
      </w:r>
      <w:r>
        <w:rPr>
          <w:rFonts w:hint="eastAsia"/>
        </w:rPr>
        <w:t xml:space="preserve">（比如</w:t>
      </w:r>
      <w:r>
        <w:t xml:space="preserve"> </w:t>
      </w:r>
      <w:r>
        <w:rPr>
          <w:rFonts w:hint="eastAsia"/>
        </w:rPr>
        <w:t xml:space="preserve">12V）。</w:t>
      </w:r>
    </w:p>
    <w:p>
      <w:pPr>
        <w:pStyle w:val="Compact"/>
        <w:numPr>
          <w:ilvl w:val="4"/>
          <w:numId w:val="1028"/>
        </w:numPr>
      </w:pPr>
      <w:r>
        <w:rPr>
          <w:rFonts w:hint="eastAsia"/>
        </w:rPr>
        <w:t xml:space="preserve">源极</w:t>
      </w:r>
      <w:r>
        <w:t xml:space="preserve"> </w:t>
      </w:r>
      <w:r>
        <w:rPr>
          <w:rFonts w:hint="eastAsia"/>
        </w:rPr>
        <w:t xml:space="preserve">(S)：接开关节点</w:t>
      </w:r>
      <w:r>
        <w:t xml:space="preserve"> </w:t>
      </w:r>
      <w:r>
        <w:rPr>
          <w:rFonts w:hint="eastAsia"/>
        </w:rPr>
        <w:t xml:space="preserve">PH（电位在</w:t>
      </w:r>
      <w:r>
        <w:t xml:space="preserve"> 0V </w:t>
      </w:r>
      <w:r>
        <w:rPr>
          <w:rFonts w:hint="eastAsia"/>
        </w:rPr>
        <w:t xml:space="preserve">和</w:t>
      </w:r>
      <w:r>
        <w:t xml:space="preserve"> 12V </w:t>
      </w:r>
      <w:r>
        <w:rPr>
          <w:rFonts w:hint="eastAsia"/>
        </w:rPr>
        <w:t xml:space="preserve">之间跳变）。</w:t>
      </w:r>
    </w:p>
    <w:p>
      <w:pPr>
        <w:pStyle w:val="Compact"/>
        <w:numPr>
          <w:ilvl w:val="4"/>
          <w:numId w:val="1028"/>
        </w:numPr>
      </w:pPr>
      <w:r>
        <w:rPr>
          <w:rFonts w:hint="eastAsia"/>
        </w:rPr>
        <w:t xml:space="preserve">栅极</w:t>
      </w:r>
      <w:r>
        <w:t xml:space="preserve"> </w:t>
      </w:r>
      <w:r>
        <w:rPr>
          <w:rFonts w:hint="eastAsia"/>
        </w:rPr>
        <w:t xml:space="preserve">(G)：控制端。</w:t>
      </w:r>
    </w:p>
    <w:p>
      <w:pPr>
        <w:pStyle w:val="Compact"/>
        <w:numPr>
          <w:ilvl w:val="3"/>
          <w:numId w:val="1027"/>
        </w:numPr>
      </w:pPr>
      <w:r>
        <w:rPr>
          <w:rFonts w:hint="eastAsia"/>
        </w:rPr>
        <w:t xml:space="preserve">如无自举电路，当mos管开启，</w:t>
      </w:r>
      <w:r>
        <w:rPr>
          <w:i/>
          <w:iCs/>
        </w:rPr>
        <w:t xml:space="preserve">Us = Vin</w:t>
      </w:r>
      <w:r>
        <w:rPr>
          <w:rFonts w:hint="eastAsia"/>
        </w:rPr>
        <w:t xml:space="preserve">时，</w:t>
      </w:r>
      <w:r>
        <w:rPr>
          <w:i/>
          <w:iCs/>
        </w:rPr>
        <w:t xml:space="preserve">Vgs &lt; Vth</w:t>
      </w:r>
      <w:r>
        <w:rPr>
          <w:rFonts w:hint="eastAsia"/>
        </w:rPr>
        <w:t xml:space="preserve">，沟道关闭。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工作原理：</w:t>
      </w:r>
    </w:p>
    <w:p>
      <w:pPr>
        <w:pStyle w:val="Compact"/>
        <w:numPr>
          <w:ilvl w:val="3"/>
          <w:numId w:val="1029"/>
        </w:numPr>
      </w:pPr>
      <w:r>
        <w:rPr>
          <w:rFonts w:hint="eastAsia"/>
        </w:rPr>
        <w:t xml:space="preserve">mos管关断时，PH</w:t>
      </w:r>
      <w:r>
        <w:t xml:space="preserve"> </w:t>
      </w:r>
      <w:r>
        <w:rPr>
          <w:rFonts w:hint="eastAsia"/>
        </w:rPr>
        <w:t xml:space="preserve">引脚输出0V，经路线（如前图蓝线所示）：</w:t>
      </w:r>
      <w:r>
        <w:br/>
      </w:r>
      <w:r>
        <w:rPr>
          <w:i/>
          <w:iCs/>
        </w:rPr>
        <w:t xml:space="preserve">Vin → </w:t>
      </w:r>
      <w:r>
        <w:rPr>
          <w:rFonts w:hint="eastAsia"/>
          <w:i/>
          <w:iCs/>
        </w:rPr>
        <w:t xml:space="preserve">内部二极管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BOOT引脚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自举电容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PH引脚</w:t>
      </w:r>
      <w:r>
        <w:rPr>
          <w:i/>
          <w:iCs/>
        </w:rPr>
        <w:t xml:space="preserve"> → </w:t>
      </w:r>
      <w:r>
        <w:rPr>
          <w:rFonts w:hint="eastAsia"/>
          <w:i/>
          <w:iCs/>
        </w:rPr>
        <w:t xml:space="preserve">地</w:t>
      </w:r>
      <w:r>
        <w:rPr>
          <w:rFonts w:hint="eastAsia"/>
        </w:rPr>
        <w:t xml:space="preserve">，</w:t>
      </w:r>
      <w:r>
        <w:br/>
      </w:r>
      <w:r>
        <w:rPr>
          <w:rFonts w:hint="eastAsia"/>
        </w:rPr>
        <w:t xml:space="preserve">自举电容充电至5V，此时</w:t>
      </w:r>
      <w:r>
        <w:t xml:space="preserve"> BOOT </w:t>
      </w:r>
      <w:r>
        <w:rPr>
          <w:rFonts w:hint="eastAsia"/>
        </w:rPr>
        <w:t xml:space="preserve">引脚电位</w:t>
      </w:r>
      <w:r>
        <w:rPr>
          <w:i/>
          <w:iCs/>
        </w:rPr>
        <w:t xml:space="preserve">Uboot = 5V</w:t>
      </w:r>
      <w:r>
        <w:t xml:space="preserve">。</w:t>
      </w:r>
      <w:r>
        <w:br/>
      </w:r>
      <w:r>
        <w:t xml:space="preserve">BOOT </w:t>
      </w:r>
      <w:r>
        <w:rPr>
          <w:rFonts w:hint="eastAsia"/>
        </w:rPr>
        <w:t xml:space="preserve">引脚</w:t>
      </w:r>
      <w:r>
        <w:t xml:space="preserve"> </w:t>
      </w:r>
      <w:r>
        <w:rPr>
          <w:rFonts w:hint="eastAsia"/>
          <w:i/>
          <w:iCs/>
        </w:rPr>
        <w:t xml:space="preserve">连接栅极驱动器</w:t>
      </w:r>
      <w:r>
        <w:rPr>
          <w:rFonts w:hint="eastAsia"/>
        </w:rPr>
        <w:t xml:space="preserve">（Gate</w:t>
      </w:r>
      <w:r>
        <w:t xml:space="preserve"> </w:t>
      </w:r>
      <w:r>
        <w:rPr>
          <w:rFonts w:hint="eastAsia"/>
        </w:rPr>
        <w:t xml:space="preserve">Driver）的电源端。</w:t>
      </w:r>
    </w:p>
    <w:p>
      <w:pPr>
        <w:pStyle w:val="Compact"/>
        <w:numPr>
          <w:ilvl w:val="3"/>
          <w:numId w:val="1029"/>
        </w:numPr>
      </w:pPr>
      <w:r>
        <w:rPr>
          <w:rFonts w:hint="eastAsia"/>
        </w:rPr>
        <w:t xml:space="preserve">mos管导通时，PH</w:t>
      </w:r>
      <w:r>
        <w:t xml:space="preserve"> </w:t>
      </w:r>
      <w:r>
        <w:rPr>
          <w:rFonts w:hint="eastAsia"/>
        </w:rPr>
        <w:t xml:space="preserve">引脚输出12V，</w:t>
      </w:r>
      <w:r>
        <w:rPr>
          <w:i/>
          <w:iCs/>
        </w:rPr>
        <w:t xml:space="preserve">Uboot = Uph + 5V = 12V</w:t>
      </w:r>
      <w:r>
        <w:t xml:space="preserve">。</w:t>
      </w:r>
      <w:r>
        <w:br/>
      </w:r>
      <w:r>
        <w:rPr>
          <w:rFonts w:hint="eastAsia"/>
        </w:rPr>
        <w:t xml:space="preserve">此时，</w:t>
      </w:r>
      <w:r>
        <w:rPr>
          <w:i/>
          <w:iCs/>
        </w:rPr>
        <w:t xml:space="preserve">Ugs = Uboot - Uph = 5V &gt; Uth</w:t>
      </w:r>
      <w:r>
        <w:rPr>
          <w:rFonts w:hint="eastAsia"/>
        </w:rPr>
        <w:t xml:space="preserve">，导电沟道可以形成。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mos管工作原理详见</w:t>
      </w:r>
      <w:hyperlink r:id="rId36">
        <w:r>
          <w:rPr>
            <w:rStyle w:val="Hyperlink"/>
            <w:rFonts w:hint="eastAsia"/>
          </w:rPr>
          <w:t xml:space="preserve">基础元件.md</w:t>
        </w:r>
      </w:hyperlink>
    </w:p>
    <w:bookmarkEnd w:id="37"/>
    <w:bookmarkEnd w:id="38"/>
    <w:bookmarkStart w:id="45" w:name="boost-升压电路"/>
    <w:p>
      <w:pPr>
        <w:pStyle w:val="Heading2"/>
      </w:pPr>
      <w:r>
        <w:t xml:space="preserve">Boost </w:t>
      </w:r>
      <w:r>
        <w:rPr>
          <w:rFonts w:hint="eastAsia"/>
        </w:rPr>
        <w:t xml:space="preserve">升压电路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Boost-Buck拓扑对比</w:t>
      </w:r>
    </w:p>
    <w:p>
      <w:pPr>
        <w:pStyle w:val="Compact"/>
        <w:numPr>
          <w:ilvl w:val="1"/>
          <w:numId w:val="1031"/>
        </w:numPr>
      </w:pPr>
      <w:r>
        <w:t xml:space="preserve">Boost </w:t>
      </w:r>
      <w:r>
        <w:rPr>
          <w:rFonts w:hint="eastAsia"/>
        </w:rPr>
        <w:t xml:space="preserve">电路</w:t>
      </w:r>
      <w:r>
        <w:br/>
      </w:r>
      <w:r>
        <w:drawing>
          <wp:inline>
            <wp:extent cx="5334000" cy="2286000"/>
            <wp:effectExtent b="0" l="0" r="0" t="0"/>
            <wp:docPr descr="alt text" title="" id="40" name="Picture"/>
            <a:graphic>
              <a:graphicData uri="http://schemas.openxmlformats.org/drawingml/2006/picture">
                <pic:pic>
                  <pic:nvPicPr>
                    <pic:cNvPr descr="images/image-5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31"/>
        </w:numPr>
      </w:pPr>
      <w:r>
        <w:t xml:space="preserve">Buck </w:t>
      </w:r>
      <w:r>
        <w:rPr>
          <w:rFonts w:hint="eastAsia"/>
        </w:rPr>
        <w:t xml:space="preserve">电路</w:t>
      </w:r>
      <w:r>
        <w:br/>
      </w:r>
      <w:r>
        <w:drawing>
          <wp:inline>
            <wp:extent cx="5334000" cy="2252408"/>
            <wp:effectExtent b="0" l="0" r="0" t="0"/>
            <wp:docPr descr="alt text" title="" id="43" name="Picture"/>
            <a:graphic>
              <a:graphicData uri="http://schemas.openxmlformats.org/drawingml/2006/picture">
                <pic:pic>
                  <pic:nvPicPr>
                    <pic:cNvPr descr="images/image-50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2"/>
          <w:numId w:val="1032"/>
        </w:numPr>
      </w:pPr>
      <w:r>
        <w:rPr>
          <w:rFonts w:hint="eastAsia"/>
        </w:rPr>
        <w:t xml:space="preserve">低侧mos管（</w:t>
      </w:r>
      <w:r>
        <w:t xml:space="preserve"> Q1 </w:t>
      </w:r>
      <w:r>
        <w:rPr>
          <w:rFonts w:hint="eastAsia"/>
        </w:rPr>
        <w:t xml:space="preserve">），拉低电感（</w:t>
      </w:r>
      <w:r>
        <w:t xml:space="preserve"> L1 </w:t>
      </w:r>
      <w:r>
        <w:rPr>
          <w:rFonts w:hint="eastAsia"/>
        </w:rPr>
        <w:t xml:space="preserve">）右侧电位。</w:t>
      </w:r>
    </w:p>
    <w:p>
      <w:pPr>
        <w:pStyle w:val="Compact"/>
        <w:numPr>
          <w:ilvl w:val="3"/>
          <w:numId w:val="1033"/>
        </w:numPr>
      </w:pPr>
      <w:r>
        <w:rPr>
          <w:rFonts w:hint="eastAsia"/>
        </w:rPr>
        <w:t xml:space="preserve">低侧mos管（</w:t>
      </w:r>
      <w:r>
        <w:t xml:space="preserve"> Q1 </w:t>
      </w:r>
      <w:r>
        <w:rPr>
          <w:rFonts w:hint="eastAsia"/>
        </w:rPr>
        <w:t xml:space="preserve">）导通，二极管（</w:t>
      </w:r>
      <w:r>
        <w:t xml:space="preserve"> D1 </w:t>
      </w:r>
      <w:r>
        <w:rPr>
          <w:rFonts w:hint="eastAsia"/>
        </w:rPr>
        <w:t xml:space="preserve">）截止：</w:t>
      </w:r>
      <w:r>
        <w:br/>
      </w:r>
      <w:r>
        <w:rPr>
          <w:rFonts w:hint="eastAsia"/>
        </w:rPr>
        <w:t xml:space="preserve">电感（</w:t>
      </w:r>
      <w:r>
        <w:t xml:space="preserve"> L1 </w:t>
      </w:r>
      <w:r>
        <w:rPr>
          <w:rFonts w:hint="eastAsia"/>
        </w:rPr>
        <w:t xml:space="preserve">）两端压等于输入电压</w:t>
      </w:r>
      <w:r>
        <w:t xml:space="preserve"> Vin。</w:t>
      </w:r>
      <w:r>
        <w:t xml:space="preserve"> </w:t>
      </w:r>
      <w:r>
        <w:rPr>
          <w:rFonts w:hint="eastAsia"/>
        </w:rPr>
        <w:t xml:space="preserve">输出电容（</w:t>
      </w:r>
      <w:r>
        <w:t xml:space="preserve"> Co </w:t>
      </w:r>
      <w:r>
        <w:rPr>
          <w:rFonts w:hint="eastAsia"/>
        </w:rPr>
        <w:t xml:space="preserve">）单独向负载供电，与电感回路断开。</w:t>
      </w:r>
      <w:r>
        <w:br/>
      </w:r>
      <w:r>
        <w:rPr>
          <w:rFonts w:hint="eastAsia"/>
          <w:b/>
          <w:bCs/>
        </w:rPr>
        <w:t xml:space="preserve">电流路径：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Vin -&gt; L1 -&gt; Q1 -&gt; GND</w:t>
      </w:r>
    </w:p>
    <w:p>
      <w:pPr>
        <w:pStyle w:val="Compact"/>
        <w:numPr>
          <w:ilvl w:val="3"/>
          <w:numId w:val="1033"/>
        </w:numPr>
      </w:pPr>
      <w:r>
        <w:t xml:space="preserve">Q1 </w:t>
      </w:r>
      <w:r>
        <w:rPr>
          <w:rFonts w:hint="eastAsia"/>
        </w:rPr>
        <w:t xml:space="preserve">截止，D1</w:t>
      </w:r>
      <w:r>
        <w:t xml:space="preserve"> </w:t>
      </w:r>
      <w:r>
        <w:rPr>
          <w:rFonts w:hint="eastAsia"/>
        </w:rPr>
        <w:t xml:space="preserve">导通：</w:t>
      </w:r>
      <w:r>
        <w:br/>
      </w:r>
      <w:r>
        <w:t xml:space="preserve">L1 </w:t>
      </w:r>
      <w:r>
        <w:rPr>
          <w:rFonts w:hint="eastAsia"/>
        </w:rPr>
        <w:t xml:space="preserve">两端电压变为</w:t>
      </w:r>
      <w:r>
        <w:t xml:space="preserve"> VL = Vin - </w:t>
      </w:r>
      <w:r>
        <w:rPr>
          <w:rFonts w:hint="eastAsia"/>
        </w:rPr>
        <w:t xml:space="preserve">Vout（Vout</w:t>
      </w:r>
      <w:r>
        <w:t xml:space="preserve"> &gt; Vin, VL &lt; </w:t>
      </w:r>
      <w:r>
        <w:rPr>
          <w:rFonts w:hint="eastAsia"/>
        </w:rPr>
        <w:t xml:space="preserve">0），产生反电动势，拉高</w:t>
      </w:r>
      <w:r>
        <w:t xml:space="preserve"> L1 </w:t>
      </w:r>
      <w:r>
        <w:rPr>
          <w:rFonts w:hint="eastAsia"/>
        </w:rPr>
        <w:t xml:space="preserve">右侧电位（高于目标输出）。同时流经</w:t>
      </w:r>
      <w:r>
        <w:t xml:space="preserve"> L1 </w:t>
      </w:r>
      <w:r>
        <w:rPr>
          <w:rFonts w:hint="eastAsia"/>
        </w:rPr>
        <w:t xml:space="preserve">电流开始线性下降。</w:t>
      </w:r>
      <w:r>
        <w:br/>
      </w:r>
      <w:r>
        <w:rPr>
          <w:rFonts w:hint="eastAsia"/>
          <w:b/>
          <w:bCs/>
        </w:rPr>
        <w:t xml:space="preserve">电流路径：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Vin -&gt; L1 -&gt; D1 -&gt; </w:t>
      </w:r>
      <w:r>
        <w:rPr>
          <w:rFonts w:hint="eastAsia"/>
          <w:b/>
          <w:bCs/>
          <w:i/>
          <w:iCs/>
        </w:rPr>
        <w:t xml:space="preserve">负载</w:t>
      </w:r>
      <w:r>
        <w:rPr>
          <w:b/>
          <w:bCs/>
          <w:i/>
          <w:iCs/>
        </w:rPr>
        <w:t xml:space="preserve"> -&gt; GND</w:t>
      </w:r>
    </w:p>
    <w:bookmarkEnd w:id="45"/>
    <w:bookmarkEnd w:id="46"/>
    <w:bookmarkStart w:id="56" w:name="ldo电路以npn-ldo为例"/>
    <w:p>
      <w:pPr>
        <w:pStyle w:val="Heading1"/>
      </w:pPr>
      <w:r>
        <w:rPr>
          <w:rFonts w:hint="eastAsia"/>
        </w:rPr>
        <w:t xml:space="preserve">LDO电路（以NPN</w:t>
      </w:r>
      <w:r>
        <w:t xml:space="preserve"> </w:t>
      </w:r>
      <w:r>
        <w:rPr>
          <w:rFonts w:hint="eastAsia"/>
        </w:rPr>
        <w:t xml:space="preserve">LDO为例）</w:t>
      </w:r>
    </w:p>
    <w:bookmarkStart w:id="47" w:name="核心原理-1"/>
    <w:p>
      <w:pPr>
        <w:pStyle w:val="Heading2"/>
      </w:pPr>
      <w:r>
        <w:rPr>
          <w:rFonts w:hint="eastAsia"/>
        </w:rPr>
        <w:t xml:space="preserve">核心原理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三极管工作在线性区，作</w:t>
      </w:r>
      <w:r>
        <w:t xml:space="preserve"> </w:t>
      </w:r>
      <w:r>
        <w:rPr>
          <w:rFonts w:hint="eastAsia"/>
          <w:i/>
          <w:iCs/>
        </w:rPr>
        <w:t xml:space="preserve">可变电阻</w:t>
      </w:r>
      <w:r>
        <w:t xml:space="preserve"> </w:t>
      </w:r>
      <w:r>
        <w:rPr>
          <w:rFonts w:hint="eastAsia"/>
        </w:rPr>
        <w:t xml:space="preserve">，在</w:t>
      </w:r>
      <w:r>
        <w:t xml:space="preserve"> *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t xml:space="preserve">* </w:t>
      </w:r>
      <w:r>
        <w:rPr>
          <w:rFonts w:hint="eastAsia"/>
        </w:rPr>
        <w:t xml:space="preserve">到</w:t>
      </w:r>
      <w:r>
        <w:t xml:space="preserve"> </w:t>
      </w:r>
      <w:r>
        <w:rPr>
          <w:b/>
          <w:bCs/>
        </w:rPr>
        <w:t xml:space="preserve">Vout</w:t>
      </w:r>
      <w:r>
        <w:t xml:space="preserve"> </w:t>
      </w:r>
      <w:r>
        <w:rPr>
          <w:rFonts w:hint="eastAsia"/>
        </w:rPr>
        <w:t xml:space="preserve">间产生指定压降，从而实现降压。</w:t>
      </w:r>
    </w:p>
    <w:bookmarkEnd w:id="47"/>
    <w:bookmarkStart w:id="51" w:name="电路拓扑结构-1"/>
    <w:p>
      <w:pPr>
        <w:pStyle w:val="Heading2"/>
      </w:pPr>
      <w:r>
        <w:rPr>
          <w:rFonts w:hint="eastAsia"/>
        </w:rPr>
        <w:t xml:space="preserve">电路拓扑结构</w:t>
      </w:r>
    </w:p>
    <w:p>
      <w:pPr>
        <w:pStyle w:val="CaptionedFigure"/>
      </w:pPr>
      <w:r>
        <w:drawing>
          <wp:inline>
            <wp:extent cx="5334000" cy="2613872"/>
            <wp:effectExtent b="0" l="0" r="0" t="0"/>
            <wp:docPr descr="alt text" title="" id="49" name="Picture"/>
            <a:graphic>
              <a:graphicData uri="http://schemas.openxmlformats.org/drawingml/2006/picture">
                <pic:pic>
                  <pic:nvPicPr>
                    <pic:cNvPr descr="images/image-4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主功率调整三极管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特性：在线性区，输出电流</w:t>
      </w:r>
      <w:r>
        <w:t xml:space="preserve"> </w:t>
      </w:r>
      <w:r>
        <w:rPr>
          <w:i/>
          <w:iCs/>
        </w:rPr>
        <w:t xml:space="preserve">Ic</w:t>
      </w:r>
      <w:r>
        <w:t xml:space="preserve"> </w:t>
      </w:r>
      <w:r>
        <w:rPr>
          <w:rFonts w:hint="eastAsia"/>
        </w:rPr>
        <w:t xml:space="preserve">与栅极电流</w:t>
      </w:r>
      <w:r>
        <w:t xml:space="preserve"> </w:t>
      </w:r>
      <w:r>
        <w:rPr>
          <w:i/>
          <w:iCs/>
        </w:rPr>
        <w:t xml:space="preserve">Ib</w:t>
      </w:r>
      <w:r>
        <w:t xml:space="preserve"> </w:t>
      </w:r>
      <w:r>
        <w:rPr>
          <w:rFonts w:hint="eastAsia"/>
        </w:rPr>
        <w:t xml:space="preserve">成正比。通过控制栅极、发射极极间压差，充当可变电阻。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作用：受</w:t>
      </w:r>
      <w:r>
        <w:t xml:space="preserve"> </w:t>
      </w:r>
      <w:r>
        <w:rPr>
          <w:rFonts w:hint="eastAsia"/>
          <w:b/>
          <w:bCs/>
        </w:rPr>
        <w:t xml:space="preserve">降压芯片（详见后文）</w:t>
      </w:r>
      <w:r>
        <w:t xml:space="preserve"> </w:t>
      </w:r>
      <w:r>
        <w:rPr>
          <w:rFonts w:hint="eastAsia"/>
        </w:rPr>
        <w:t xml:space="preserve">控制，调整电阻阻值，在</w:t>
      </w:r>
      <w:r>
        <w:t xml:space="preserve"> *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t xml:space="preserve">* </w:t>
      </w:r>
      <w:r>
        <w:rPr>
          <w:rFonts w:hint="eastAsia"/>
        </w:rPr>
        <w:t xml:space="preserve">到</w:t>
      </w:r>
      <w:r>
        <w:t xml:space="preserve"> </w:t>
      </w:r>
      <w:r>
        <w:rPr>
          <w:b/>
          <w:bCs/>
        </w:rPr>
        <w:t xml:space="preserve">Vout</w:t>
      </w:r>
      <w:r>
        <w:t xml:space="preserve"> </w:t>
      </w:r>
      <w:r>
        <w:rPr>
          <w:rFonts w:hint="eastAsia"/>
        </w:rPr>
        <w:t xml:space="preserve">间产生指定压降，从而实现降压。</w:t>
      </w:r>
    </w:p>
    <w:bookmarkEnd w:id="51"/>
    <w:bookmarkStart w:id="55" w:name="降压芯片以-ams1117-固定版-为例"/>
    <w:p>
      <w:pPr>
        <w:pStyle w:val="Heading2"/>
      </w:pPr>
      <w:r>
        <w:rPr>
          <w:rFonts w:hint="eastAsia"/>
        </w:rPr>
        <w:t xml:space="preserve">降压芯片（以</w:t>
      </w:r>
      <w:r>
        <w:t xml:space="preserve"> ams1117 </w:t>
      </w:r>
      <w:r>
        <w:rPr>
          <w:rFonts w:hint="eastAsia"/>
        </w:rPr>
        <w:t xml:space="preserve">固定版</w:t>
      </w:r>
      <w:r>
        <w:t xml:space="preserve"> </w:t>
      </w:r>
      <w:r>
        <w:rPr>
          <w:rFonts w:hint="eastAsia"/>
        </w:rPr>
        <w:t xml:space="preserve">为例）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类型：通用型</w:t>
      </w:r>
      <w:r>
        <w:t xml:space="preserve"> NPN </w:t>
      </w:r>
      <w:r>
        <w:rPr>
          <w:rFonts w:hint="eastAsia"/>
        </w:rPr>
        <w:t xml:space="preserve">架构低压差线性稳压器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NPN架构：采用</w:t>
      </w:r>
      <w:r>
        <w:t xml:space="preserve"> PNP </w:t>
      </w:r>
      <w:r>
        <w:rPr>
          <w:rFonts w:hint="eastAsia"/>
        </w:rPr>
        <w:t xml:space="preserve">驱动</w:t>
      </w:r>
      <w:r>
        <w:t xml:space="preserve"> NPN </w:t>
      </w:r>
      <w:r>
        <w:rPr>
          <w:rFonts w:hint="eastAsia"/>
        </w:rPr>
        <w:t xml:space="preserve">功率调整三极管，非</w:t>
      </w:r>
      <w:r>
        <w:t xml:space="preserve"> MOS </w:t>
      </w:r>
      <w:r>
        <w:rPr>
          <w:rFonts w:hint="eastAsia"/>
        </w:rPr>
        <w:t xml:space="preserve">管。</w:t>
      </w:r>
    </w:p>
    <w:p>
      <w:pPr>
        <w:numPr>
          <w:ilvl w:val="0"/>
          <w:numId w:val="1037"/>
        </w:numPr>
      </w:pPr>
      <w:r>
        <w:rPr>
          <w:rFonts w:hint="eastAsia"/>
        </w:rPr>
        <w:t xml:space="preserve">参数：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典型值</w:t>
            </w:r>
            <w:r>
              <w:t xml:space="preserve"> (1A </w:t>
            </w:r>
            <w:r>
              <w:rPr>
                <w:rFonts w:hint="eastAsia"/>
              </w:rPr>
              <w:t xml:space="preserve">满载)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最大输出电流</w:t>
            </w:r>
          </w:p>
        </w:tc>
        <w:tc>
          <w:tcPr/>
          <w:p>
            <w:pPr>
              <w:pStyle w:val="Compact"/>
            </w:pPr>
            <w:r>
              <w:t xml:space="preserve">1A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决定负载上限,</w:t>
            </w:r>
            <w:r>
              <w:t xml:space="preserve"> </w:t>
            </w:r>
            <w:r>
              <w:rPr>
                <w:rFonts w:hint="eastAsia"/>
              </w:rPr>
              <w:t xml:space="preserve">超过需散热或降额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压差性能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低压差</w:t>
            </w:r>
            <w:r>
              <w:t xml:space="preserve"> (VDO)</w:t>
            </w:r>
          </w:p>
        </w:tc>
        <w:tc>
          <w:tcPr/>
          <w:p>
            <w:pPr>
              <w:pStyle w:val="Compact"/>
            </w:pPr>
            <w:r>
              <w:t xml:space="preserve">1.2V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输入必须比输出至少高</w:t>
            </w:r>
            <w:r>
              <w:t xml:space="preserve"> 1.3V, </w:t>
            </w:r>
            <w:r>
              <w:rPr>
                <w:rFonts w:hint="eastAsia"/>
              </w:rPr>
              <w:t xml:space="preserve">否则无法稳压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功耗特性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静态电流</w:t>
            </w:r>
            <w:r>
              <w:t xml:space="preserve"> (IQ)</w:t>
            </w:r>
          </w:p>
        </w:tc>
        <w:tc>
          <w:tcPr/>
          <w:p>
            <w:pPr>
              <w:pStyle w:val="Compact"/>
            </w:pPr>
            <w:r>
              <w:t xml:space="preserve">5mA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不适合电池供电的超低功耗休眠场景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输出电压精度</w:t>
            </w:r>
          </w:p>
        </w:tc>
        <w:tc>
          <w:tcPr/>
          <w:p>
            <w:pPr>
              <w:pStyle w:val="Compact"/>
            </w:pPr>
            <w:r>
              <w:t xml:space="preserve">+/-2% </w:t>
            </w:r>
            <w:r>
              <w:rPr>
                <w:rFonts w:hint="eastAsia"/>
              </w:rPr>
              <w:t xml:space="preserve">(固定版)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  <w:r>
              <w:t xml:space="preserve"> </w:t>
            </w:r>
            <w:r>
              <w:rPr>
                <w:rFonts w:hint="eastAsia"/>
              </w:rPr>
              <w:t xml:space="preserve">MCU、传感器等常规数字电路需求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</w:t>
            </w:r>
            <w:r>
              <w:t xml:space="preserve"> / </w:t>
            </w:r>
            <w:r>
              <w:rPr>
                <w:rFonts w:hint="eastAsia"/>
              </w:rPr>
              <w:t xml:space="preserve">过热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自保护能力强,</w:t>
            </w:r>
            <w:r>
              <w:t xml:space="preserve"> </w:t>
            </w:r>
            <w:r>
              <w:rPr>
                <w:rFonts w:hint="eastAsia"/>
              </w:rPr>
              <w:t xml:space="preserve">适合工业与消费类应用</w:t>
            </w:r>
          </w:p>
        </w:tc>
      </w:tr>
    </w:tbl>
    <w:p>
      <w:pPr>
        <w:numPr>
          <w:ilvl w:val="0"/>
          <w:numId w:val="1037"/>
        </w:numPr>
      </w:pPr>
      <w:r>
        <w:rPr>
          <w:rFonts w:hint="eastAsia"/>
        </w:rPr>
        <w:t xml:space="preserve">引脚：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引脚序号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固定版</w:t>
            </w:r>
            <w:r>
              <w:t xml:space="preserve"> </w:t>
            </w:r>
            <w:r>
              <w:rPr>
                <w:rFonts w:hint="eastAsia"/>
              </w:rPr>
              <w:t xml:space="preserve">(如</w:t>
            </w:r>
            <w:r>
              <w:t xml:space="preserve"> 3.3V)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硬件连接建议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</w:t>
            </w:r>
            <w:r>
              <w:t xml:space="preserve"> (GND)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固定版:</w:t>
            </w:r>
            <w:r>
              <w:t xml:space="preserve"> </w:t>
            </w:r>
            <w:r>
              <w:rPr>
                <w:rFonts w:hint="eastAsia"/>
              </w:rPr>
              <w:t xml:space="preserve">直连系统地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接负载</w:t>
            </w:r>
            <w:r>
              <w:t xml:space="preserve"> + 22uF </w:t>
            </w:r>
            <w:r>
              <w:rPr>
                <w:rFonts w:hint="eastAsia"/>
              </w:rPr>
              <w:t xml:space="preserve">输出电容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接电源</w:t>
            </w:r>
            <w:r>
              <w:t xml:space="preserve"> + 10uF </w:t>
            </w:r>
            <w:r>
              <w:rPr>
                <w:rFonts w:hint="eastAsia"/>
              </w:rPr>
              <w:t xml:space="preserve">输入电容</w:t>
            </w:r>
          </w:p>
        </w:tc>
      </w:tr>
    </w:tbl>
    <w:p>
      <w:pPr>
        <w:numPr>
          <w:ilvl w:val="0"/>
          <w:numId w:val="1037"/>
        </w:numPr>
      </w:pPr>
      <w:r>
        <w:rPr>
          <w:rFonts w:hint="eastAsia"/>
        </w:rPr>
        <w:t xml:space="preserve">工作逻辑：</w:t>
      </w:r>
      <w:r>
        <w:t xml:space="preserve"> </w:t>
      </w:r>
      <w:r>
        <w:drawing>
          <wp:inline>
            <wp:extent cx="5334000" cy="3705297"/>
            <wp:effectExtent b="0" l="0" r="0" t="0"/>
            <wp:docPr descr="alt text" title="" id="53" name="Picture"/>
            <a:graphic>
              <a:graphicData uri="http://schemas.openxmlformats.org/drawingml/2006/picture">
                <pic:pic>
                  <pic:nvPicPr>
                    <pic:cNvPr descr="images/image-4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上电启动阶段：建立供电与基准参考</w:t>
      </w:r>
    </w:p>
    <w:p>
      <w:pPr>
        <w:pStyle w:val="Compact"/>
        <w:numPr>
          <w:ilvl w:val="2"/>
          <w:numId w:val="1039"/>
        </w:numPr>
      </w:pPr>
      <w:r>
        <w:rPr>
          <w:rFonts w:hint="eastAsia"/>
        </w:rPr>
        <w:t xml:space="preserve">外部输入电压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rPr>
          <w:rFonts w:hint="eastAsia"/>
        </w:rPr>
        <w:t xml:space="preserve">接入芯片后，为内部所有功能模块供电；</w:t>
      </w:r>
    </w:p>
    <w:p>
      <w:pPr>
        <w:pStyle w:val="Compact"/>
        <w:numPr>
          <w:ilvl w:val="2"/>
          <w:numId w:val="1039"/>
        </w:numPr>
      </w:pPr>
      <w:r>
        <w:rPr>
          <w:rFonts w:hint="eastAsia"/>
        </w:rPr>
        <w:t xml:space="preserve">内部带隙基准源快速启动，输出高精度、低温漂的</w:t>
      </w:r>
      <w:r>
        <w:t xml:space="preserve"> 1.25V </w:t>
      </w:r>
      <w:r>
        <w:rPr>
          <w:rFonts w:hint="eastAsia"/>
        </w:rPr>
        <w:t xml:space="preserve">基准电压（VREF），该电压为后续稳压提供唯一、稳定的参考标准，是整个稳压系统的核心；</w:t>
      </w:r>
    </w:p>
    <w:p>
      <w:pPr>
        <w:pStyle w:val="Compact"/>
        <w:numPr>
          <w:ilvl w:val="2"/>
          <w:numId w:val="1039"/>
        </w:numPr>
      </w:pPr>
      <w:r>
        <w:rPr>
          <w:rFonts w:hint="eastAsia"/>
        </w:rPr>
        <w:t xml:space="preserve">芯片输出端的外接电容开始充电，芯片进入待稳压工作状态。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正常工作阶段：闭环负反馈稳压（核心逻辑）</w:t>
      </w:r>
      <w:r>
        <w:br/>
      </w:r>
      <w:r>
        <w:rPr>
          <w:rFonts w:hint="eastAsia"/>
        </w:rPr>
        <w:t xml:space="preserve">此阶段为芯片的常规工作状态，通过采样→对比放大→驱动调整→稳压输出的闭环循环，持续维持输出电压（</w:t>
      </w:r>
      <w:r>
        <w:rPr>
          <w:i/>
          <w:iCs/>
        </w:rPr>
        <w:t xml:space="preserve">Vout</w:t>
      </w:r>
      <w:r>
        <w:rPr>
          <w:rFonts w:hint="eastAsia"/>
        </w:rPr>
        <w:t xml:space="preserve">）稳定，固定版与可调版仅采样环节存在差异，其余步骤完全一致。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输出电压采样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采样的核心是获取</w:t>
      </w:r>
      <w:r>
        <w:t xml:space="preserve"> </w:t>
      </w:r>
      <w:r>
        <w:rPr>
          <w:i/>
          <w:iCs/>
        </w:rPr>
        <w:t xml:space="preserve">Vout</w:t>
      </w:r>
      <w:r>
        <w:t xml:space="preserve"> </w:t>
      </w:r>
      <w:r>
        <w:rPr>
          <w:rFonts w:hint="eastAsia"/>
        </w:rPr>
        <w:t xml:space="preserve">的实时电压信号，送至误差放大器做对比，固定版与可调版的采样路径由芯片内部硬件配置决定：</w:t>
      </w:r>
    </w:p>
    <w:p>
      <w:pPr>
        <w:pStyle w:val="Compact"/>
        <w:numPr>
          <w:ilvl w:val="3"/>
          <w:numId w:val="1041"/>
        </w:numPr>
      </w:pPr>
      <w:r>
        <w:rPr>
          <w:rFonts w:hint="eastAsia"/>
        </w:rPr>
        <w:t xml:space="preserve">芯片内部</w:t>
      </w:r>
      <w:r>
        <w:t xml:space="preserve"> F1、F2 </w:t>
      </w:r>
      <w:r>
        <w:rPr>
          <w:rFonts w:hint="eastAsia"/>
        </w:rPr>
        <w:t xml:space="preserve">节点连通，集成了与标称输出电压匹配的内部分压网络，直接采集</w:t>
      </w:r>
      <w:r>
        <w:t xml:space="preserve"> </w:t>
      </w:r>
      <w:r>
        <w:rPr>
          <w:i/>
          <w:iCs/>
        </w:rPr>
        <w:t xml:space="preserve">Vout</w:t>
      </w:r>
      <w:r>
        <w:t xml:space="preserve"> </w:t>
      </w:r>
      <w:r>
        <w:rPr>
          <w:rFonts w:hint="eastAsia"/>
        </w:rPr>
        <w:t xml:space="preserve">的实时电压，分压后送至误差放大器；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电压对比与误差放大</w:t>
      </w:r>
    </w:p>
    <w:p>
      <w:pPr>
        <w:pStyle w:val="Compact"/>
        <w:numPr>
          <w:ilvl w:val="3"/>
          <w:numId w:val="1042"/>
        </w:numPr>
      </w:pPr>
      <w:r>
        <w:rPr>
          <w:rFonts w:hint="eastAsia"/>
        </w:rPr>
        <w:t xml:space="preserve">内部误差放大器将采样电压与带隙基准源的</w:t>
      </w:r>
      <w:r>
        <w:t xml:space="preserve"> 1.25V </w:t>
      </w:r>
      <w:r>
        <w:rPr>
          <w:rFonts w:hint="eastAsia"/>
        </w:rPr>
        <w:t xml:space="preserve">基准电压进行实时精准对比，放大两者之间的电压差值，生成小信号控制电压；该差值越小，控制电压的调整幅度越小，反之则越大，实现对输出偏差的精准捕捉。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功率管驱动与压降调整</w:t>
      </w:r>
    </w:p>
    <w:p>
      <w:pPr>
        <w:pStyle w:val="Compact"/>
        <w:numPr>
          <w:ilvl w:val="3"/>
          <w:numId w:val="1043"/>
        </w:numPr>
      </w:pPr>
      <w:r>
        <w:rPr>
          <w:rFonts w:hint="eastAsia"/>
        </w:rPr>
        <w:t xml:space="preserve">误差放大器输出的小信号控制电压，无法直接驱动大电流的功率调整管，因此先输入至内部PNP</w:t>
      </w:r>
      <w:r>
        <w:t xml:space="preserve"> </w:t>
      </w:r>
      <w:r>
        <w:rPr>
          <w:rFonts w:hint="eastAsia"/>
        </w:rPr>
        <w:t xml:space="preserve">驱动管进行电流放大，放大后的驱动信号输入至NPN</w:t>
      </w:r>
      <w:r>
        <w:t xml:space="preserve"> </w:t>
      </w:r>
      <w:r>
        <w:rPr>
          <w:rFonts w:hint="eastAsia"/>
        </w:rPr>
        <w:t xml:space="preserve">主功率调整管（串联在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i/>
          <w:iCs/>
        </w:rPr>
        <w:t xml:space="preserve">Vout</w:t>
      </w:r>
      <w:r>
        <w:t xml:space="preserve"> </w:t>
      </w:r>
      <w:r>
        <w:rPr>
          <w:rFonts w:hint="eastAsia"/>
        </w:rPr>
        <w:t xml:space="preserve">之间）；驱动信号会改变</w:t>
      </w:r>
      <w:r>
        <w:t xml:space="preserve"> NPN </w:t>
      </w:r>
      <w:r>
        <w:rPr>
          <w:rFonts w:hint="eastAsia"/>
        </w:rPr>
        <w:t xml:space="preserve">管的导通程度，进而动态调整其管压降。</w:t>
      </w:r>
    </w:p>
    <w:p>
      <w:pPr>
        <w:pStyle w:val="Compact"/>
        <w:numPr>
          <w:ilvl w:val="2"/>
          <w:numId w:val="1040"/>
        </w:numPr>
      </w:pPr>
      <w:r>
        <w:rPr>
          <w:rFonts w:hint="eastAsia"/>
        </w:rPr>
        <w:t xml:space="preserve">稳压输出</w:t>
      </w:r>
    </w:p>
    <w:p>
      <w:pPr>
        <w:pStyle w:val="Compact"/>
        <w:numPr>
          <w:ilvl w:val="3"/>
          <w:numId w:val="1044"/>
        </w:numPr>
      </w:pPr>
      <w:r>
        <w:t xml:space="preserve">NPN </w:t>
      </w:r>
      <w:r>
        <w:rPr>
          <w:rFonts w:hint="eastAsia"/>
        </w:rPr>
        <w:t xml:space="preserve">功率管作为串联调整元件，其管压降的动态调整会抵消输入电压波动、负载电流变化带来的输出偏差：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rPr>
          <w:rFonts w:hint="eastAsia"/>
        </w:rPr>
        <w:t xml:space="preserve">升高</w:t>
      </w:r>
      <w:r>
        <w:t xml:space="preserve"> / </w:t>
      </w:r>
      <w:r>
        <w:rPr>
          <w:rFonts w:hint="eastAsia"/>
        </w:rPr>
        <w:t xml:space="preserve">负载电流减小，导致</w:t>
      </w:r>
      <w:r>
        <w:t xml:space="preserve"> </w:t>
      </w:r>
      <w:r>
        <w:rPr>
          <w:i/>
          <w:iCs/>
        </w:rPr>
        <w:t xml:space="preserve">Vout</w:t>
      </w:r>
      <w:r>
        <w:t xml:space="preserve"> </w:t>
      </w:r>
      <w:r>
        <w:rPr>
          <w:rFonts w:hint="eastAsia"/>
        </w:rPr>
        <w:t xml:space="preserve">有上升趋势时，调整管压降增大，抵消</w:t>
      </w:r>
      <w:r>
        <w:t xml:space="preserve"> </w:t>
      </w:r>
      <w:r>
        <w:rPr>
          <w:i/>
          <w:iCs/>
        </w:rPr>
        <w:t xml:space="preserve">Vout</w:t>
      </w:r>
      <w:r>
        <w:t xml:space="preserve"> </w:t>
      </w:r>
      <w:r>
        <w:rPr>
          <w:rFonts w:hint="eastAsia"/>
        </w:rPr>
        <w:t xml:space="preserve">的上升；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i/>
          <w:iCs/>
        </w:rPr>
        <w:t xml:space="preserve">Vin</w:t>
      </w:r>
      <w:r>
        <w:t xml:space="preserve"> </w:t>
      </w:r>
      <w:r>
        <w:rPr>
          <w:rFonts w:hint="eastAsia"/>
        </w:rPr>
        <w:t xml:space="preserve">降低</w:t>
      </w:r>
      <w:r>
        <w:t xml:space="preserve"> / </w:t>
      </w:r>
      <w:r>
        <w:rPr>
          <w:rFonts w:hint="eastAsia"/>
        </w:rPr>
        <w:t xml:space="preserve">负载电流增大，导致</w:t>
      </w:r>
      <w:r>
        <w:t xml:space="preserve"> </w:t>
      </w:r>
      <w:r>
        <w:rPr>
          <w:i/>
          <w:iCs/>
        </w:rPr>
        <w:t xml:space="preserve">Vout</w:t>
      </w:r>
      <w:r>
        <w:t xml:space="preserve"> </w:t>
      </w:r>
      <w:r>
        <w:rPr>
          <w:rFonts w:hint="eastAsia"/>
        </w:rPr>
        <w:t xml:space="preserve">有下降趋势时，调整管压降减小，弥补</w:t>
      </w:r>
      <w:r>
        <w:t xml:space="preserve"> </w:t>
      </w:r>
      <w:r>
        <w:rPr>
          <w:i/>
          <w:iCs/>
        </w:rPr>
        <w:t xml:space="preserve">Vout</w:t>
      </w:r>
      <w:r>
        <w:t xml:space="preserve"> </w:t>
      </w:r>
      <w:r>
        <w:rPr>
          <w:rFonts w:hint="eastAsia"/>
        </w:rPr>
        <w:t xml:space="preserve">的下降；</w:t>
      </w:r>
    </w:p>
    <w:p>
      <w:pPr>
        <w:pStyle w:val="Compact"/>
        <w:numPr>
          <w:ilvl w:val="3"/>
          <w:numId w:val="1044"/>
        </w:numPr>
      </w:pPr>
      <w:r>
        <w:rPr>
          <w:rFonts w:hint="eastAsia"/>
        </w:rPr>
        <w:t xml:space="preserve">最终使</w:t>
      </w:r>
      <w:r>
        <w:t xml:space="preserve"> </w:t>
      </w:r>
      <w:r>
        <w:rPr>
          <w:i/>
          <w:iCs/>
        </w:rPr>
        <w:t xml:space="preserve">Vout</w:t>
      </w:r>
      <w:r>
        <w:t xml:space="preserve"> </w:t>
      </w:r>
      <w:r>
        <w:rPr>
          <w:rFonts w:hint="eastAsia"/>
        </w:rPr>
        <w:t xml:space="preserve">稳定在目标值。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异常工作阶段：保护机制触发（并行监测，异常介入）</w:t>
      </w:r>
      <w:r>
        <w:br/>
      </w:r>
      <w:r>
        <w:rPr>
          <w:rFonts w:hint="eastAsia"/>
        </w:rPr>
        <w:t xml:space="preserve">芯片内部的过流限制和过热关断（TSD）电路为并行独立模块，不参与正常稳压逻辑，全程实时监测芯片工作状态，当达到触发阈值时，主动介入切断</w:t>
      </w:r>
      <w:r>
        <w:t xml:space="preserve"> / </w:t>
      </w:r>
      <w:r>
        <w:rPr>
          <w:rFonts w:hint="eastAsia"/>
        </w:rPr>
        <w:t xml:space="preserve">限制输出，防止器件烧毁；故障解除后，自动恢复正常稳压。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过流限制逻辑</w:t>
      </w:r>
      <w:r>
        <w:br/>
      </w:r>
      <w:r>
        <w:rPr>
          <w:rFonts w:hint="eastAsia"/>
        </w:rPr>
        <w:t xml:space="preserve">实时监测</w:t>
      </w:r>
      <w:r>
        <w:t xml:space="preserve"> NPN </w:t>
      </w:r>
      <w:r>
        <w:rPr>
          <w:rFonts w:hint="eastAsia"/>
        </w:rPr>
        <w:t xml:space="preserve">主功率调整管的输出电流（IOUT）：</w:t>
      </w:r>
    </w:p>
    <w:p>
      <w:pPr>
        <w:pStyle w:val="Compact"/>
        <w:numPr>
          <w:ilvl w:val="3"/>
          <w:numId w:val="1046"/>
        </w:numPr>
      </w:pPr>
      <w:r>
        <w:rPr>
          <w:rFonts w:hint="eastAsia"/>
        </w:rPr>
        <w:t xml:space="preserve">当</w:t>
      </w:r>
      <w:r>
        <w:t xml:space="preserve"> IOUT </w:t>
      </w:r>
      <w:r>
        <w:rPr>
          <w:rFonts w:hint="eastAsia"/>
        </w:rPr>
        <w:t xml:space="preserve">超过2.1A（典型值）、最大</w:t>
      </w:r>
      <w:r>
        <w:t xml:space="preserve"> 2.5A </w:t>
      </w:r>
      <w:r>
        <w:rPr>
          <w:rFonts w:hint="eastAsia"/>
        </w:rPr>
        <w:t xml:space="preserve">时，触发限流机制，强制限制输出电流不再增大；</w:t>
      </w:r>
    </w:p>
    <w:p>
      <w:pPr>
        <w:pStyle w:val="Compact"/>
        <w:numPr>
          <w:ilvl w:val="3"/>
          <w:numId w:val="1046"/>
        </w:numPr>
      </w:pPr>
      <w:r>
        <w:rPr>
          <w:rFonts w:hint="eastAsia"/>
        </w:rPr>
        <w:t xml:space="preserve">当负载故障解除（如短路恢复），输出电流降至阈值以下，芯片自动退出限流，恢复正常闭环稳压。</w:t>
      </w:r>
    </w:p>
    <w:p>
      <w:pPr>
        <w:pStyle w:val="Compact"/>
        <w:numPr>
          <w:ilvl w:val="2"/>
          <w:numId w:val="1045"/>
        </w:numPr>
      </w:pPr>
      <w:r>
        <w:rPr>
          <w:rFonts w:hint="eastAsia"/>
        </w:rPr>
        <w:t xml:space="preserve">过热关断逻辑</w:t>
      </w:r>
      <w:r>
        <w:br/>
      </w:r>
      <w:r>
        <w:rPr>
          <w:rFonts w:hint="eastAsia"/>
        </w:rPr>
        <w:t xml:space="preserve">实时监测芯片结温（TJ）：</w:t>
      </w:r>
    </w:p>
    <w:p>
      <w:pPr>
        <w:pStyle w:val="Compact"/>
        <w:numPr>
          <w:ilvl w:val="3"/>
          <w:numId w:val="1047"/>
        </w:numPr>
      </w:pPr>
      <w:r>
        <w:rPr>
          <w:rFonts w:hint="eastAsia"/>
        </w:rPr>
        <w:t xml:space="preserve">当结温因功耗过高，达到</w:t>
      </w:r>
      <w:r>
        <w:t xml:space="preserve"> </w:t>
      </w:r>
      <w:r>
        <w:rPr>
          <w:b/>
          <w:bCs/>
        </w:rPr>
        <w:t xml:space="preserve">150℃</w:t>
      </w:r>
      <w:r>
        <w:t xml:space="preserve"> </w:t>
      </w:r>
      <w:r>
        <w:rPr>
          <w:rFonts w:hint="eastAsia"/>
        </w:rPr>
        <w:t xml:space="preserve">时，触发热关断，切断</w:t>
      </w:r>
      <w:r>
        <w:t xml:space="preserve"> PNP </w:t>
      </w:r>
      <w:r>
        <w:rPr>
          <w:rFonts w:hint="eastAsia"/>
        </w:rPr>
        <w:t xml:space="preserve">驱动管的输出信号，使</w:t>
      </w:r>
      <w:r>
        <w:t xml:space="preserve"> NPN </w:t>
      </w:r>
      <w:r>
        <w:rPr>
          <w:rFonts w:hint="eastAsia"/>
        </w:rPr>
        <w:t xml:space="preserve">调整管截止，芯片停止输出；</w:t>
      </w:r>
    </w:p>
    <w:p>
      <w:pPr>
        <w:pStyle w:val="Compact"/>
        <w:numPr>
          <w:ilvl w:val="3"/>
          <w:numId w:val="1047"/>
        </w:numPr>
      </w:pPr>
      <w:r>
        <w:rPr>
          <w:rFonts w:hint="eastAsia"/>
        </w:rPr>
        <w:t xml:space="preserve">待芯片自然降温，结温降至安全阈值后，热关断电路复位，芯片自动重启，恢复正常稳压工作。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17" Target="media/rId17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42" Target="media/rId42.png" /><Relationship Type="http://schemas.openxmlformats.org/officeDocument/2006/relationships/image" Id="rId39" Target="media/rId39.png" /><Relationship Type="http://schemas.openxmlformats.org/officeDocument/2006/relationships/hyperlink" Id="rId36" Target="&#22522;&#30784;&#20803;&#2021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&#22522;&#30784;&#20803;&#2021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2026-02-25T14:17:21Z</dcterms:created>
  <dcterms:modified xsi:type="dcterms:W3CDTF">2026-02-25T14:17:21Z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