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0FD10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设计模式：</w:t>
      </w:r>
    </w:p>
    <w:p w14:paraId="518E1E9D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Visitor 访问者模式</w:t>
      </w:r>
    </w:p>
    <w:p w14:paraId="7A7580DA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Observer 观察者模式</w:t>
      </w:r>
    </w:p>
    <w:p w14:paraId="189B5A56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Strategy 策略模式</w:t>
      </w:r>
    </w:p>
    <w:p w14:paraId="6A63FC4F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Iterator 迭代器模式</w:t>
      </w:r>
    </w:p>
    <w:p w14:paraId="737A0437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Adapter 适配器模式</w:t>
      </w:r>
    </w:p>
    <w:p w14:paraId="5214034C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Composite 组合模式</w:t>
      </w:r>
    </w:p>
    <w:p w14:paraId="084EBA12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 Command 命令模式</w:t>
      </w:r>
    </w:p>
    <w:p w14:paraId="7A9D35CF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 Decorator 装饰器模式</w:t>
      </w:r>
    </w:p>
    <w:p w14:paraId="7CEA6FE1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 Singleton 单例模式</w:t>
      </w:r>
    </w:p>
    <w:p w14:paraId="06CC4421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10. Abstract Factory 抽象⼯⼚模式</w:t>
      </w:r>
    </w:p>
    <w:p w14:paraId="1F7FA241">
      <w:pPr>
        <w:numPr>
          <w:ilvl w:val="0"/>
          <w:numId w:val="2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DI 依赖注⼊</w:t>
      </w:r>
    </w:p>
    <w:p w14:paraId="25C6C6A2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</w:rPr>
      </w:pPr>
    </w:p>
    <w:p w14:paraId="5936BD70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Bad smell重构：</w:t>
      </w:r>
    </w:p>
    <w:p w14:paraId="5079DC46">
      <w:pPr>
        <w:numPr>
          <w:ilvl w:val="0"/>
          <w:numId w:val="3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重复代码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（多个类有重复逻辑）</w:t>
      </w:r>
    </w:p>
    <w:p w14:paraId="5DC08F99">
      <w:pPr>
        <w:numPr>
          <w:ilvl w:val="0"/>
          <w:numId w:val="3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⻓⽅法与深层嵌套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（⼀个⽅法做了太多事，⽽且嵌套层级过深）</w:t>
      </w:r>
    </w:p>
    <w:p w14:paraId="7A843758">
      <w:pPr>
        <w:numPr>
          <w:ilvl w:val="0"/>
          <w:numId w:val="3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公共数据成员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（类的数据成员直接暴露给外部，破坏封装）</w:t>
      </w:r>
    </w:p>
    <w:p w14:paraId="71FC3831">
      <w:pPr>
        <w:numPr>
          <w:ilvl w:val="0"/>
          <w:numId w:val="3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参数列表过⻓与数据泥团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（多个相关参数总是⼀起出现，应该被组织成⼀个对象）</w:t>
      </w:r>
    </w:p>
    <w:p w14:paraId="773E6592">
      <w:pPr>
        <w:numPr>
          <w:ilvl w:val="0"/>
          <w:numId w:val="3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基本类型偏执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（用基本类型表示概念（double、string表示money））</w:t>
      </w:r>
    </w:p>
    <w:p w14:paraId="0E5DA1DE">
      <w:pPr>
        <w:numPr>
          <w:ilvl w:val="0"/>
          <w:numId w:val="3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依恋情结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（大量访问他类数据而非自身数据）</w:t>
      </w:r>
    </w:p>
    <w:p w14:paraId="65C5B278">
      <w:pPr>
        <w:numPr>
          <w:ilvl w:val="0"/>
          <w:numId w:val="3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⼤类与低内聚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（一个类承担了多个不相关职责）</w:t>
      </w:r>
    </w:p>
    <w:p w14:paraId="0A0320AD">
      <w:pPr>
        <w:numPr>
          <w:ilvl w:val="0"/>
          <w:numId w:val="3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条件分⽀与平⾏修改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（多处使用if-else）</w:t>
      </w:r>
    </w:p>
    <w:p w14:paraId="3136E6D7">
      <w:pPr>
        <w:numPr>
          <w:ilvl w:val="0"/>
          <w:numId w:val="3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过分亲密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（直接访问他类的内部对象，了解太多他类的结构）</w:t>
      </w:r>
    </w:p>
    <w:p w14:paraId="035FCD39">
      <w:pPr>
        <w:numPr>
          <w:ilvl w:val="0"/>
          <w:numId w:val="3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全局变量与直接依赖具体类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（直接使⽤全局配置对象、直接创建依赖类）</w:t>
      </w:r>
    </w:p>
    <w:p w14:paraId="6F272AF2">
      <w:pPr>
        <w:numPr>
          <w:ilvl w:val="0"/>
          <w:numId w:val="3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⽤注释解释复杂代码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（用注释解释业务背景、变量名不清晰）</w:t>
      </w:r>
    </w:p>
    <w:p w14:paraId="0FACF41C">
      <w:pPr>
        <w:numPr>
          <w:ilvl w:val="0"/>
          <w:numId w:val="3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拒绝继承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（不支持父类的所有功能，部分功能重写并抛异常）</w:t>
      </w:r>
    </w:p>
    <w:p w14:paraId="6DDDFB1B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测试驱动开发：</w:t>
      </w:r>
    </w:p>
    <w:p w14:paraId="583E5912">
      <w:pPr>
        <w:numPr>
          <w:ilvl w:val="0"/>
          <w:numId w:val="4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随机数不可控</w:t>
      </w:r>
    </w:p>
    <w:p w14:paraId="21FC4630">
      <w:pPr>
        <w:numPr>
          <w:ilvl w:val="0"/>
          <w:numId w:val="4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系统当前时间不可控</w:t>
      </w:r>
    </w:p>
    <w:p w14:paraId="55D4149E">
      <w:pPr>
        <w:numPr>
          <w:ilvl w:val="0"/>
          <w:numId w:val="4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依赖真实库</w:t>
      </w:r>
    </w:p>
    <w:p w14:paraId="3ED451A1">
      <w:pPr>
        <w:numPr>
          <w:ilvl w:val="0"/>
          <w:numId w:val="4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直接创建具体依赖，测试⽆法替换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mock；真的发送邮件，不适合单元测试</w:t>
      </w:r>
    </w:p>
    <w:p w14:paraId="478470E7">
      <w:pPr>
        <w:numPr>
          <w:ilvl w:val="0"/>
          <w:numId w:val="4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业务逻辑和控制台输⼊输出混在⼀起</w:t>
      </w:r>
    </w:p>
    <w:p w14:paraId="3EF74A7F">
      <w:pPr>
        <w:numPr>
          <w:ilvl w:val="0"/>
          <w:numId w:val="4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全局配置和静态状态导致隐藏依赖</w:t>
      </w:r>
    </w:p>
    <w:p w14:paraId="14F8123E">
      <w:pPr>
        <w:numPr>
          <w:ilvl w:val="0"/>
          <w:numId w:val="4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代码缺陷修复前先写测试</w:t>
      </w:r>
    </w:p>
    <w:p w14:paraId="613561C8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7CA2BE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15810543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设计原则：</w:t>
      </w:r>
    </w:p>
    <w:p w14:paraId="7A6880D5">
      <w:pPr>
        <w:numPr>
          <w:ilvl w:val="0"/>
          <w:numId w:val="5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SRP 单⼀职责原则</w:t>
      </w:r>
    </w:p>
    <w:p w14:paraId="03918860">
      <w:pPr>
        <w:numPr>
          <w:ilvl w:val="0"/>
          <w:numId w:val="5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OCP 开闭原则</w:t>
      </w:r>
    </w:p>
    <w:p w14:paraId="3F7C5329">
      <w:pPr>
        <w:numPr>
          <w:ilvl w:val="0"/>
          <w:numId w:val="5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LSP ⾥⽒替换原则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（子类必须能完美替代父类）</w:t>
      </w:r>
    </w:p>
    <w:p w14:paraId="6521C27C">
      <w:pPr>
        <w:numPr>
          <w:ilvl w:val="0"/>
          <w:numId w:val="5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ISP 接⼝隔离原则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（拒绝继承）</w:t>
      </w:r>
    </w:p>
    <w:p w14:paraId="0322A3E7">
      <w:pPr>
        <w:numPr>
          <w:ilvl w:val="0"/>
          <w:numId w:val="5"/>
        </w:numPr>
        <w:spacing w:after="160" w:line="259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DIP 依赖倒置原则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（直接创建具体依赖，测试⽆法替换mock）</w:t>
      </w:r>
    </w:p>
    <w:p w14:paraId="2327F600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</w:rPr>
      </w:pPr>
    </w:p>
    <w:p w14:paraId="3C9143F9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领域模型：</w:t>
      </w:r>
    </w:p>
    <w:p w14:paraId="10AF0F20">
      <w:pPr>
        <w:numPr>
          <w:ilvl w:val="0"/>
          <w:numId w:val="6"/>
        </w:numPr>
        <w:spacing w:after="160" w:line="259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日常巡检</w:t>
      </w:r>
    </w:p>
    <w:p w14:paraId="324DCCCE">
      <w:pPr>
        <w:numPr>
          <w:ilvl w:val="0"/>
          <w:numId w:val="6"/>
        </w:numPr>
        <w:spacing w:after="160" w:line="259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维修材料与成本统计</w:t>
      </w:r>
    </w:p>
    <w:p w14:paraId="2C897FE1">
      <w:pPr>
        <w:numPr>
          <w:ilvl w:val="0"/>
          <w:numId w:val="6"/>
        </w:numPr>
        <w:spacing w:after="160" w:line="259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多人协作维修</w:t>
      </w:r>
    </w:p>
    <w:p w14:paraId="1CB688D0">
      <w:pPr>
        <w:numPr>
          <w:ilvl w:val="0"/>
          <w:numId w:val="6"/>
        </w:numPr>
        <w:spacing w:after="160" w:line="259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费用结算</w:t>
      </w:r>
    </w:p>
    <w:p w14:paraId="5A046F54">
      <w:pPr>
        <w:numPr>
          <w:ilvl w:val="0"/>
          <w:numId w:val="6"/>
        </w:numPr>
        <w:spacing w:after="160" w:line="259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员工业绩考核</w:t>
      </w:r>
    </w:p>
    <w:p w14:paraId="6211C2C7">
      <w:pPr>
        <w:numPr>
          <w:ilvl w:val="0"/>
          <w:numId w:val="6"/>
        </w:numPr>
        <w:spacing w:after="160" w:line="259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排班、空闲判断</w:t>
      </w:r>
    </w:p>
    <w:p w14:paraId="490AB6CA">
      <w:pPr>
        <w:numPr>
          <w:ilvl w:val="0"/>
          <w:numId w:val="6"/>
        </w:numPr>
        <w:spacing w:after="160" w:line="259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设施台账与维修历史</w:t>
      </w:r>
    </w:p>
    <w:p w14:paraId="01B655A0">
      <w:pPr>
        <w:numPr>
          <w:ilvl w:val="0"/>
          <w:numId w:val="6"/>
        </w:numPr>
        <w:spacing w:after="160" w:line="259" w:lineRule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投诉闭环与客户沟通记录</w:t>
      </w:r>
    </w:p>
    <w:p w14:paraId="09A734C2">
      <w:pPr>
        <w:numPr>
          <w:ilvl w:val="0"/>
          <w:numId w:val="6"/>
        </w:numPr>
        <w:spacing w:after="160" w:line="259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维修材料库存、采购与入库</w:t>
      </w:r>
    </w:p>
    <w:p w14:paraId="04A2DCBA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</w:rPr>
      </w:pPr>
    </w:p>
    <w:p w14:paraId="0680A64E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</w:rPr>
      </w:pPr>
    </w:p>
    <w:p w14:paraId="0863751B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</w:rPr>
      </w:pPr>
    </w:p>
    <w:p w14:paraId="1A43D177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</w:rPr>
      </w:pPr>
    </w:p>
    <w:p w14:paraId="0CAEF656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</w:rPr>
      </w:pPr>
    </w:p>
    <w:p w14:paraId="2F6E8533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</w:rPr>
      </w:pPr>
    </w:p>
    <w:p w14:paraId="47E46E23">
      <w:pPr>
        <w:numPr>
          <w:numId w:val="0"/>
        </w:numPr>
        <w:spacing w:after="160" w:line="259" w:lineRule="auto"/>
        <w:rPr>
          <w:rFonts w:hint="eastAsia" w:ascii="宋体" w:hAnsi="宋体" w:eastAsia="宋体" w:cs="宋体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41B27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62533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4A454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E2A61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AA0F5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49DE5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1D8A6C"/>
    <w:multiLevelType w:val="singleLevel"/>
    <w:tmpl w:val="911D8A6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AAEEC80"/>
    <w:multiLevelType w:val="singleLevel"/>
    <w:tmpl w:val="9AAEEC8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A995177"/>
    <w:multiLevelType w:val="singleLevel"/>
    <w:tmpl w:val="BA99517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608797E"/>
    <w:multiLevelType w:val="singleLevel"/>
    <w:tmpl w:val="0608797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06F22AF"/>
    <w:multiLevelType w:val="singleLevel"/>
    <w:tmpl w:val="106F22A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CB88FAA"/>
    <w:multiLevelType w:val="singleLevel"/>
    <w:tmpl w:val="6CB88FAA"/>
    <w:lvl w:ilvl="0" w:tentative="0">
      <w:start w:val="11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removePersonalInformation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611"/>
    <w:rsid w:val="00521937"/>
    <w:rsid w:val="0052349C"/>
    <w:rsid w:val="00562611"/>
    <w:rsid w:val="00581E86"/>
    <w:rsid w:val="00BE143B"/>
    <w:rsid w:val="00CF492E"/>
    <w:rsid w:val="2E700A6A"/>
    <w:rsid w:val="4A890791"/>
    <w:rsid w:val="55350520"/>
    <w:rsid w:val="59742907"/>
    <w:rsid w:val="5E086AD1"/>
    <w:rsid w:val="6CBC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5"/>
    <w:link w:val="3"/>
    <w:qFormat/>
    <w:uiPriority w:val="99"/>
  </w:style>
  <w:style w:type="character" w:customStyle="1" w:styleId="7">
    <w:name w:val="Footer Char"/>
    <w:basedOn w:val="5"/>
    <w:link w:val="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2016-12-02T03:32:00Z</dcterms:created>
  <dcterms:modified xsi:type="dcterms:W3CDTF">2026-06-14T16:16:35Z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eyJoZGlkIjoiMzZiMmM5ZTVmNmZlMTVjMDI0NmZlNzJhYjEyZGVmMTMiLCJ1c2VySWQiOiIxNjE5MDcxNDg3In0=</vt:lpwstr>
  </property>
  <property fmtid="{D5CDD505-2E9C-101B-9397-08002B2CF9AE}" pid="3" name="KSOProductBuildVer">
    <vt:lpwstr>2052-12.1.0.26895</vt:lpwstr>
  </property>
  <property fmtid="{D5CDD505-2E9C-101B-9397-08002B2CF9AE}" pid="4" name="ICV">
    <vt:lpwstr>C7298FAC30004CEBB25A33B87A978550_12</vt:lpwstr>
  </property>
</Properties>
</file>