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5666D">
      <w:pPr>
        <w:keepNext/>
        <w:widowControl/>
        <w:spacing w:before="160" w:after="80" w:line="360" w:lineRule="auto"/>
        <w:jc w:val="center"/>
        <w:rPr>
          <w:rFonts w:ascii="Times New Roman" w:hAnsi="Times New Roman" w:eastAsia="Noto Serif CJK SC"/>
          <w:b/>
          <w:sz w:val="32"/>
          <w:szCs w:val="32"/>
        </w:rPr>
      </w:pPr>
      <w:r>
        <w:rPr>
          <w:rFonts w:hint="eastAsia" w:ascii="Times New Roman" w:hAnsi="Times New Roman" w:eastAsia="Noto Serif CJK SC"/>
          <w:b/>
          <w:sz w:val="32"/>
          <w:szCs w:val="32"/>
        </w:rPr>
        <w:t>复旦大学计算与智能创新学院2025-2026第二学期《数据库引论》期末考试模拟试卷</w:t>
      </w:r>
    </w:p>
    <w:p w14:paraId="36BAA6EA">
      <w:pPr>
        <w:keepNext/>
        <w:widowControl/>
        <w:spacing w:before="160" w:after="80" w:line="360" w:lineRule="auto"/>
        <w:rPr>
          <w:rFonts w:ascii="Times New Roman" w:hAnsi="Times New Roman" w:eastAsia="Noto Serif CJK SC"/>
          <w:b/>
          <w:sz w:val="24"/>
        </w:rPr>
      </w:pPr>
      <w:r>
        <w:rPr>
          <w:rFonts w:ascii="Times New Roman" w:hAnsi="Times New Roman" w:eastAsia="Noto Serif CJK SC"/>
          <w:b/>
          <w:sz w:val="24"/>
        </w:rPr>
        <w:t>一、（10%）现需为</w:t>
      </w:r>
      <w:r>
        <w:rPr>
          <w:rFonts w:hint="eastAsia" w:eastAsia="宋体"/>
          <w:b/>
          <w:sz w:val="24"/>
          <w:lang w:val="en-US" w:eastAsia="zh-CN"/>
        </w:rPr>
        <w:t>旦旦</w:t>
      </w:r>
      <w:bookmarkStart w:id="0" w:name="_GoBack"/>
      <w:bookmarkEnd w:id="0"/>
      <w:r>
        <w:rPr>
          <w:rFonts w:ascii="Times New Roman" w:hAnsi="Times New Roman" w:eastAsia="Noto Serif CJK SC"/>
          <w:b/>
          <w:sz w:val="24"/>
        </w:rPr>
        <w:t>科技公司设计一个 AI 代理（AI Agent）管理系统用于创建、管理和监控公司内部处理各种自动化任务的 AI 代理。</w:t>
      </w:r>
    </w:p>
    <w:p w14:paraId="4667F9B1">
      <w:pPr>
        <w:keepNext w:val="0"/>
        <w:widowControl/>
        <w:spacing w:before="0" w:after="80" w:line="360" w:lineRule="auto"/>
      </w:pPr>
      <w:r>
        <w:rPr>
          <w:rFonts w:ascii="Times New Roman" w:hAnsi="Times New Roman" w:eastAsia="Noto Serif CJK SC"/>
          <w:b w:val="0"/>
          <w:i w:val="0"/>
          <w:sz w:val="22"/>
        </w:rPr>
        <w:t>在系统设计的初期，为了快速记录代理的任务执行情况，仅设计了如下一个关系模式 R：</w:t>
      </w:r>
    </w:p>
    <w:p w14:paraId="3AF60667">
      <w:pPr>
        <w:keepNext w:val="0"/>
        <w:widowControl/>
        <w:spacing w:before="0" w:after="120" w:line="360" w:lineRule="auto"/>
        <w:jc w:val="center"/>
        <w:rPr>
          <w:rFonts w:ascii="Times New Roman" w:hAnsi="Times New Roman" w:eastAsia="Noto Serif CJK SC"/>
          <w:b w:val="0"/>
          <w:i w:val="0"/>
          <w:sz w:val="22"/>
        </w:rPr>
      </w:pPr>
      <w:r>
        <w:rPr>
          <w:rFonts w:ascii="Times New Roman" w:hAnsi="Times New Roman" w:eastAsia="Noto Serif CJK SC"/>
          <w:b w:val="0"/>
          <w:i w:val="0"/>
          <w:sz w:val="22"/>
        </w:rPr>
        <w:t>R（代理编号 A，代理名称 B，系统指令 C，所属用户编号 D，</w:t>
      </w:r>
    </w:p>
    <w:p w14:paraId="407C6CE4">
      <w:pPr>
        <w:keepNext w:val="0"/>
        <w:widowControl/>
        <w:spacing w:before="0" w:after="120" w:line="360" w:lineRule="auto"/>
        <w:jc w:val="center"/>
      </w:pPr>
      <w:r>
        <w:rPr>
          <w:rFonts w:ascii="Times New Roman" w:hAnsi="Times New Roman" w:eastAsia="Noto Serif CJK SC"/>
          <w:b w:val="0"/>
          <w:i w:val="0"/>
          <w:sz w:val="22"/>
        </w:rPr>
        <w:t>所属用户邮箱 E，任务目标 G，任务创建日期 H，任务状态 I）</w:t>
      </w:r>
    </w:p>
    <w:p w14:paraId="3939754B">
      <w:pPr>
        <w:keepNext w:val="0"/>
        <w:widowControl/>
        <w:spacing w:before="0" w:after="60" w:line="360" w:lineRule="auto"/>
      </w:pPr>
      <w:r>
        <w:rPr>
          <w:rFonts w:ascii="Times New Roman" w:hAnsi="Times New Roman" w:eastAsia="Noto Serif CJK SC"/>
          <w:b w:val="0"/>
          <w:i w:val="0"/>
          <w:sz w:val="22"/>
        </w:rPr>
        <w:t>有如下约束条件：</w:t>
      </w:r>
    </w:p>
    <w:p w14:paraId="385FC22E">
      <w:pPr>
        <w:keepNext w:val="0"/>
        <w:widowControl/>
        <w:spacing w:before="0" w:after="120" w:line="360" w:lineRule="auto"/>
        <w:rPr>
          <w:b/>
          <w:bCs/>
        </w:rPr>
      </w:pPr>
      <w:r>
        <w:rPr>
          <w:rFonts w:ascii="Times New Roman" w:hAnsi="Times New Roman" w:eastAsia="Noto Serif CJK SC"/>
          <w:b w:val="0"/>
          <w:i w:val="0"/>
          <w:sz w:val="22"/>
        </w:rPr>
        <w:t>代理编号、代理名称、用户编号、用户邮箱唯一。一个代理只属于一个用户。一个代理在一天内只能被分配一个任务目标（即代理编号和任务创建日期可以唯一确定一个任务）；所有字段非空。</w:t>
      </w:r>
      <w:r>
        <w:rPr>
          <w:rFonts w:ascii="Times New Roman" w:hAnsi="Times New Roman" w:eastAsia="Noto Serif CJK SC"/>
          <w:b/>
          <w:bCs/>
          <w:i w:val="0"/>
          <w:sz w:val="22"/>
        </w:rPr>
        <w:t>请完成以下问题：</w:t>
      </w:r>
    </w:p>
    <w:p w14:paraId="18612783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（1） </w:t>
      </w:r>
      <w:r>
        <w:rPr>
          <w:rFonts w:ascii="Times New Roman" w:hAnsi="Times New Roman" w:eastAsia="Noto Serif CJK SC"/>
          <w:sz w:val="22"/>
        </w:rPr>
        <w:t>如果此时要新增一个刚刚创建、尚未执行任何任务的“A120 号代理”，会发生什么问题？（5%）</w:t>
      </w:r>
    </w:p>
    <w:p w14:paraId="662AA74E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（2） </w:t>
      </w:r>
      <w:r>
        <w:rPr>
          <w:rFonts w:ascii="Times New Roman" w:hAnsi="Times New Roman" w:eastAsia="Noto Serif CJK SC"/>
          <w:sz w:val="22"/>
        </w:rPr>
        <w:t>请根据题意写出其中的函数依赖，并将 F 分解为符合 3NF 范式的一组关系模式，写出分解过程。（5%）</w:t>
      </w:r>
    </w:p>
    <w:p w14:paraId="1E1687DA">
      <w:pPr>
        <w:widowControl/>
        <w:spacing w:line="360" w:lineRule="auto"/>
      </w:pPr>
      <w:r>
        <w:br w:type="page"/>
      </w:r>
    </w:p>
    <w:p w14:paraId="0E9A62FE">
      <w:pPr>
        <w:keepNext/>
        <w:widowControl/>
        <w:spacing w:before="160" w:after="80" w:line="360" w:lineRule="auto"/>
        <w:rPr>
          <w:rFonts w:ascii="Times New Roman" w:hAnsi="Times New Roman" w:eastAsia="Noto Serif CJK SC"/>
          <w:b/>
          <w:sz w:val="24"/>
        </w:rPr>
      </w:pPr>
      <w:r>
        <w:rPr>
          <w:rFonts w:ascii="Times New Roman" w:hAnsi="Times New Roman" w:eastAsia="Noto Serif CJK SC"/>
          <w:b/>
          <w:sz w:val="24"/>
        </w:rPr>
        <w:t>二、（66%）根据上述 3NF 的分解结果，并进一步优化，我们得到了一个新的系统设计</w:t>
      </w:r>
      <w:r>
        <w:rPr>
          <w:rFonts w:hint="eastAsia" w:eastAsia="宋体"/>
          <w:b/>
          <w:sz w:val="24"/>
          <w:lang w:eastAsia="zh-CN"/>
        </w:rPr>
        <w:t>。</w:t>
      </w:r>
      <w:r>
        <w:rPr>
          <w:rFonts w:ascii="Times New Roman" w:hAnsi="Times New Roman" w:eastAsia="Noto Serif CJK SC"/>
          <w:b/>
          <w:sz w:val="24"/>
        </w:rPr>
        <w:t>该系统包含但不限于以下关系模式：</w:t>
      </w:r>
    </w:p>
    <w:p w14:paraId="51599297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用户（</w:t>
      </w:r>
      <w:r>
        <w:rPr>
          <w:rFonts w:ascii="Times New Roman" w:hAnsi="Times New Roman" w:eastAsia="Noto Serif CJK SC"/>
          <w:b/>
          <w:bCs/>
          <w:sz w:val="21"/>
        </w:rPr>
        <w:t>User</w:t>
      </w:r>
      <w:r>
        <w:rPr>
          <w:rFonts w:ascii="Times New Roman" w:hAnsi="Times New Roman" w:eastAsia="Noto Serif CJK SC"/>
          <w:sz w:val="21"/>
        </w:rPr>
        <w:t xml:space="preserve">）：用户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>（</w:t>
      </w:r>
      <w:r>
        <w:rPr>
          <w:rFonts w:ascii="Times New Roman" w:hAnsi="Times New Roman" w:eastAsia="Noto Serif CJK SC"/>
          <w:b/>
          <w:bCs/>
          <w:sz w:val="21"/>
        </w:rPr>
        <w:t>userID</w:t>
      </w:r>
      <w:r>
        <w:rPr>
          <w:rFonts w:ascii="Times New Roman" w:hAnsi="Times New Roman" w:eastAsia="Noto Serif CJK SC"/>
          <w:sz w:val="21"/>
        </w:rPr>
        <w:t>），用户名（</w:t>
      </w:r>
      <w:r>
        <w:rPr>
          <w:rFonts w:ascii="Times New Roman" w:hAnsi="Times New Roman" w:eastAsia="Noto Serif CJK SC"/>
          <w:b/>
          <w:bCs/>
          <w:sz w:val="21"/>
        </w:rPr>
        <w:t>userName</w:t>
      </w:r>
      <w:r>
        <w:rPr>
          <w:rFonts w:ascii="Times New Roman" w:hAnsi="Times New Roman" w:eastAsia="Noto Serif CJK SC"/>
          <w:sz w:val="21"/>
        </w:rPr>
        <w:t>），用户邮箱（</w:t>
      </w:r>
      <w:r>
        <w:rPr>
          <w:rFonts w:ascii="Times New Roman" w:hAnsi="Times New Roman" w:eastAsia="Noto Serif CJK SC"/>
          <w:b/>
          <w:bCs/>
          <w:sz w:val="21"/>
        </w:rPr>
        <w:t>userEmail</w:t>
      </w:r>
      <w:r>
        <w:rPr>
          <w:rFonts w:ascii="Times New Roman" w:hAnsi="Times New Roman" w:eastAsia="Noto Serif CJK SC"/>
          <w:sz w:val="21"/>
        </w:rPr>
        <w:t>）</w:t>
      </w:r>
    </w:p>
    <w:p w14:paraId="46A04EFC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代理（</w:t>
      </w:r>
      <w:r>
        <w:rPr>
          <w:rFonts w:ascii="Times New Roman" w:hAnsi="Times New Roman" w:eastAsia="Noto Serif CJK SC"/>
          <w:b/>
          <w:bCs/>
          <w:sz w:val="21"/>
        </w:rPr>
        <w:t>Agent</w:t>
      </w:r>
      <w:r>
        <w:rPr>
          <w:rFonts w:ascii="Times New Roman" w:hAnsi="Times New Roman" w:eastAsia="Noto Serif CJK SC"/>
          <w:sz w:val="21"/>
        </w:rPr>
        <w:t xml:space="preserve">）：代理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>（</w:t>
      </w:r>
      <w:r>
        <w:rPr>
          <w:rFonts w:ascii="Times New Roman" w:hAnsi="Times New Roman" w:eastAsia="Noto Serif CJK SC"/>
          <w:b/>
          <w:bCs/>
          <w:sz w:val="21"/>
        </w:rPr>
        <w:t>agentID</w:t>
      </w:r>
      <w:r>
        <w:rPr>
          <w:rFonts w:ascii="Times New Roman" w:hAnsi="Times New Roman" w:eastAsia="Noto Serif CJK SC"/>
          <w:sz w:val="21"/>
        </w:rPr>
        <w:t>），代理名称（</w:t>
      </w:r>
      <w:r>
        <w:rPr>
          <w:rFonts w:ascii="Times New Roman" w:hAnsi="Times New Roman" w:eastAsia="Noto Serif CJK SC"/>
          <w:b/>
          <w:bCs/>
          <w:sz w:val="21"/>
        </w:rPr>
        <w:t>agentName</w:t>
      </w:r>
      <w:r>
        <w:rPr>
          <w:rFonts w:ascii="Times New Roman" w:hAnsi="Times New Roman" w:eastAsia="Noto Serif CJK SC"/>
          <w:sz w:val="21"/>
        </w:rPr>
        <w:t>），系统指令（</w:t>
      </w:r>
      <w:r>
        <w:rPr>
          <w:rFonts w:ascii="Times New Roman" w:hAnsi="Times New Roman" w:eastAsia="Noto Serif CJK SC"/>
          <w:b/>
          <w:bCs/>
          <w:sz w:val="21"/>
        </w:rPr>
        <w:t>systemPrompt</w:t>
      </w:r>
      <w:r>
        <w:rPr>
          <w:rFonts w:ascii="Times New Roman" w:hAnsi="Times New Roman" w:eastAsia="Noto Serif CJK SC"/>
          <w:sz w:val="21"/>
        </w:rPr>
        <w:t xml:space="preserve">），所有者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>（</w:t>
      </w:r>
      <w:r>
        <w:rPr>
          <w:rFonts w:ascii="Times New Roman" w:hAnsi="Times New Roman" w:eastAsia="Noto Serif CJK SC"/>
          <w:b/>
          <w:bCs/>
          <w:sz w:val="21"/>
        </w:rPr>
        <w:t>ownerUserID</w:t>
      </w:r>
      <w:r>
        <w:rPr>
          <w:rFonts w:ascii="Times New Roman" w:hAnsi="Times New Roman" w:eastAsia="Noto Serif CJK SC"/>
          <w:sz w:val="21"/>
        </w:rPr>
        <w:t>）</w:t>
      </w:r>
    </w:p>
    <w:p w14:paraId="4139C2AF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任务（</w:t>
      </w:r>
      <w:r>
        <w:rPr>
          <w:rFonts w:ascii="Times New Roman" w:hAnsi="Times New Roman" w:eastAsia="Noto Serif CJK SC"/>
          <w:b/>
          <w:bCs/>
          <w:sz w:val="21"/>
        </w:rPr>
        <w:t>Task</w:t>
      </w:r>
      <w:r>
        <w:rPr>
          <w:rFonts w:ascii="Times New Roman" w:hAnsi="Times New Roman" w:eastAsia="Noto Serif CJK SC"/>
          <w:sz w:val="21"/>
        </w:rPr>
        <w:t xml:space="preserve">）：任务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>（</w:t>
      </w:r>
      <w:r>
        <w:rPr>
          <w:rFonts w:ascii="Times New Roman" w:hAnsi="Times New Roman" w:eastAsia="Noto Serif CJK SC"/>
          <w:b/>
          <w:bCs/>
          <w:sz w:val="21"/>
        </w:rPr>
        <w:t>taskID</w:t>
      </w:r>
      <w:r>
        <w:rPr>
          <w:rFonts w:ascii="Times New Roman" w:hAnsi="Times New Roman" w:eastAsia="Noto Serif CJK SC"/>
          <w:sz w:val="21"/>
        </w:rPr>
        <w:t xml:space="preserve">），代理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>（</w:t>
      </w:r>
      <w:r>
        <w:rPr>
          <w:rFonts w:ascii="Times New Roman" w:hAnsi="Times New Roman" w:eastAsia="Noto Serif CJK SC"/>
          <w:b/>
          <w:bCs/>
          <w:sz w:val="21"/>
        </w:rPr>
        <w:t>agentID</w:t>
      </w:r>
      <w:r>
        <w:rPr>
          <w:rFonts w:ascii="Times New Roman" w:hAnsi="Times New Roman" w:eastAsia="Noto Serif CJK SC"/>
          <w:sz w:val="21"/>
        </w:rPr>
        <w:t>），任务目标（</w:t>
      </w:r>
      <w:r>
        <w:rPr>
          <w:rFonts w:ascii="Times New Roman" w:hAnsi="Times New Roman" w:eastAsia="Noto Serif CJK SC"/>
          <w:b/>
          <w:bCs/>
          <w:sz w:val="21"/>
        </w:rPr>
        <w:t>goal</w:t>
      </w:r>
      <w:r>
        <w:rPr>
          <w:rFonts w:ascii="Times New Roman" w:hAnsi="Times New Roman" w:eastAsia="Noto Serif CJK SC"/>
          <w:sz w:val="21"/>
        </w:rPr>
        <w:t>），状态（</w:t>
      </w:r>
      <w:r>
        <w:rPr>
          <w:rFonts w:ascii="Times New Roman" w:hAnsi="Times New Roman" w:eastAsia="Noto Serif CJK SC"/>
          <w:b/>
          <w:bCs/>
          <w:sz w:val="21"/>
        </w:rPr>
        <w:t>status</w:t>
      </w:r>
      <w:r>
        <w:rPr>
          <w:rFonts w:ascii="Times New Roman" w:hAnsi="Times New Roman" w:eastAsia="Noto Serif CJK SC"/>
          <w:sz w:val="21"/>
        </w:rPr>
        <w:t>），创建时间（</w:t>
      </w:r>
      <w:r>
        <w:rPr>
          <w:rFonts w:ascii="Times New Roman" w:hAnsi="Times New Roman" w:eastAsia="Noto Serif CJK SC"/>
          <w:b/>
          <w:bCs/>
          <w:sz w:val="21"/>
        </w:rPr>
        <w:t>createdAt</w:t>
      </w:r>
      <w:r>
        <w:rPr>
          <w:rFonts w:ascii="Times New Roman" w:hAnsi="Times New Roman" w:eastAsia="Noto Serif CJK SC"/>
          <w:sz w:val="21"/>
        </w:rPr>
        <w:t>）</w:t>
      </w:r>
    </w:p>
    <w:p w14:paraId="66B21777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工具（</w:t>
      </w:r>
      <w:r>
        <w:rPr>
          <w:rFonts w:ascii="Times New Roman" w:hAnsi="Times New Roman" w:eastAsia="Noto Serif CJK SC"/>
          <w:b/>
          <w:bCs/>
          <w:sz w:val="21"/>
        </w:rPr>
        <w:t>Tool</w:t>
      </w:r>
      <w:r>
        <w:rPr>
          <w:rFonts w:ascii="Times New Roman" w:hAnsi="Times New Roman" w:eastAsia="Noto Serif CJK SC"/>
          <w:sz w:val="21"/>
        </w:rPr>
        <w:t xml:space="preserve">）：工具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>（</w:t>
      </w:r>
      <w:r>
        <w:rPr>
          <w:rFonts w:ascii="Times New Roman" w:hAnsi="Times New Roman" w:eastAsia="Noto Serif CJK SC"/>
          <w:b/>
          <w:bCs/>
          <w:sz w:val="21"/>
        </w:rPr>
        <w:t>toolID</w:t>
      </w:r>
      <w:r>
        <w:rPr>
          <w:rFonts w:ascii="Times New Roman" w:hAnsi="Times New Roman" w:eastAsia="Noto Serif CJK SC"/>
          <w:sz w:val="21"/>
        </w:rPr>
        <w:t>），工具名称（</w:t>
      </w:r>
      <w:r>
        <w:rPr>
          <w:rFonts w:ascii="Times New Roman" w:hAnsi="Times New Roman" w:eastAsia="Noto Serif CJK SC"/>
          <w:b/>
          <w:bCs/>
          <w:sz w:val="21"/>
        </w:rPr>
        <w:t>toolName</w:t>
      </w:r>
      <w:r>
        <w:rPr>
          <w:rFonts w:ascii="Times New Roman" w:hAnsi="Times New Roman" w:eastAsia="Noto Serif CJK SC"/>
          <w:sz w:val="21"/>
        </w:rPr>
        <w:t>），</w:t>
      </w:r>
      <w:r>
        <w:rPr>
          <w:rFonts w:ascii="Times New Roman" w:hAnsi="Times New Roman" w:eastAsia="Noto Serif CJK SC"/>
          <w:b/>
          <w:bCs/>
          <w:sz w:val="21"/>
        </w:rPr>
        <w:t xml:space="preserve">API </w:t>
      </w:r>
      <w:r>
        <w:rPr>
          <w:rFonts w:ascii="Times New Roman" w:hAnsi="Times New Roman" w:eastAsia="Noto Serif CJK SC"/>
          <w:sz w:val="21"/>
        </w:rPr>
        <w:t>端点（</w:t>
      </w:r>
      <w:r>
        <w:rPr>
          <w:rFonts w:ascii="Times New Roman" w:hAnsi="Times New Roman" w:eastAsia="Noto Serif CJK SC"/>
          <w:b/>
          <w:bCs/>
          <w:sz w:val="21"/>
        </w:rPr>
        <w:t>apiEndpoint</w:t>
      </w:r>
      <w:r>
        <w:rPr>
          <w:rFonts w:ascii="Times New Roman" w:hAnsi="Times New Roman" w:eastAsia="Noto Serif CJK SC"/>
          <w:sz w:val="21"/>
        </w:rPr>
        <w:t>）</w:t>
      </w:r>
    </w:p>
    <w:p w14:paraId="2982CB64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代理工具权限（</w:t>
      </w:r>
      <w:r>
        <w:rPr>
          <w:rFonts w:ascii="Times New Roman" w:hAnsi="Times New Roman" w:eastAsia="Noto Serif CJK SC"/>
          <w:b/>
          <w:bCs/>
          <w:sz w:val="21"/>
        </w:rPr>
        <w:t>AgentToolPermission</w:t>
      </w:r>
      <w:r>
        <w:rPr>
          <w:rFonts w:ascii="Times New Roman" w:hAnsi="Times New Roman" w:eastAsia="Noto Serif CJK SC"/>
          <w:sz w:val="21"/>
        </w:rPr>
        <w:t>）：代理 ID（</w:t>
      </w:r>
      <w:r>
        <w:rPr>
          <w:rFonts w:ascii="Times New Roman" w:hAnsi="Times New Roman" w:eastAsia="Noto Serif CJK SC"/>
          <w:b/>
          <w:bCs/>
          <w:sz w:val="21"/>
        </w:rPr>
        <w:t>agentID</w:t>
      </w:r>
      <w:r>
        <w:rPr>
          <w:rFonts w:ascii="Times New Roman" w:hAnsi="Times New Roman" w:eastAsia="Noto Serif CJK SC"/>
          <w:sz w:val="21"/>
        </w:rPr>
        <w:t xml:space="preserve">），工具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>（</w:t>
      </w:r>
      <w:r>
        <w:rPr>
          <w:rFonts w:ascii="Times New Roman" w:hAnsi="Times New Roman" w:eastAsia="Noto Serif CJK SC"/>
          <w:b/>
          <w:bCs/>
          <w:sz w:val="21"/>
        </w:rPr>
        <w:t>toolID</w:t>
      </w:r>
      <w:r>
        <w:rPr>
          <w:rFonts w:ascii="Times New Roman" w:hAnsi="Times New Roman" w:eastAsia="Noto Serif CJK SC"/>
          <w:sz w:val="21"/>
        </w:rPr>
        <w:t>）</w:t>
      </w:r>
    </w:p>
    <w:p w14:paraId="4CF18D75">
      <w:pPr>
        <w:keepNext w:val="0"/>
        <w:widowControl/>
        <w:spacing w:before="0" w:after="40" w:line="360" w:lineRule="auto"/>
      </w:pPr>
      <w:r>
        <w:rPr>
          <w:rFonts w:ascii="Times New Roman" w:hAnsi="Times New Roman" w:eastAsia="Noto Serif CJK SC"/>
          <w:b w:val="0"/>
          <w:i w:val="0"/>
          <w:sz w:val="22"/>
        </w:rPr>
        <w:t>该系统约束如下：</w:t>
      </w:r>
    </w:p>
    <w:p w14:paraId="56931809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 xml:space="preserve">用户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 xml:space="preserve">、代理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 xml:space="preserve">、任务 </w:t>
      </w:r>
      <w:r>
        <w:rPr>
          <w:rFonts w:ascii="Times New Roman" w:hAnsi="Times New Roman" w:eastAsia="Noto Serif CJK SC"/>
          <w:b/>
          <w:bCs/>
          <w:sz w:val="21"/>
        </w:rPr>
        <w:t>ID</w:t>
      </w:r>
      <w:r>
        <w:rPr>
          <w:rFonts w:ascii="Times New Roman" w:hAnsi="Times New Roman" w:eastAsia="Noto Serif CJK SC"/>
          <w:sz w:val="21"/>
        </w:rPr>
        <w:t xml:space="preserve">、工具 </w:t>
      </w:r>
      <w:r>
        <w:rPr>
          <w:rFonts w:ascii="Times New Roman" w:hAnsi="Times New Roman" w:eastAsia="Noto Serif CJK SC"/>
          <w:b/>
          <w:bCs/>
          <w:sz w:val="21"/>
        </w:rPr>
        <w:t xml:space="preserve">ID </w:t>
      </w:r>
      <w:r>
        <w:rPr>
          <w:rFonts w:ascii="Times New Roman" w:hAnsi="Times New Roman" w:eastAsia="Noto Serif CJK SC"/>
          <w:sz w:val="21"/>
        </w:rPr>
        <w:t>均唯一。</w:t>
      </w:r>
    </w:p>
    <w:p w14:paraId="68A940A2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一个代理仅能由一个用户创建并拥有；一个任务仅能分配给一个代理。</w:t>
      </w:r>
    </w:p>
    <w:p w14:paraId="6187AAAF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新创建的任务，其初始状态（</w:t>
      </w:r>
      <w:r>
        <w:rPr>
          <w:rFonts w:ascii="Times New Roman" w:hAnsi="Times New Roman" w:eastAsia="Noto Serif CJK SC"/>
          <w:b/>
          <w:bCs/>
          <w:sz w:val="21"/>
        </w:rPr>
        <w:t>status</w:t>
      </w:r>
      <w:r>
        <w:rPr>
          <w:rFonts w:ascii="Times New Roman" w:hAnsi="Times New Roman" w:eastAsia="Noto Serif CJK SC"/>
          <w:sz w:val="21"/>
        </w:rPr>
        <w:t>）均为</w:t>
      </w:r>
      <w:r>
        <w:rPr>
          <w:rFonts w:hint="eastAsia" w:eastAsia="宋体"/>
          <w:sz w:val="21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1"/>
        </w:rPr>
        <w:t>pending</w:t>
      </w:r>
      <w:r>
        <w:rPr>
          <w:rFonts w:hint="eastAsia" w:eastAsia="宋体"/>
          <w:b/>
          <w:bCs/>
          <w:sz w:val="21"/>
          <w:lang w:eastAsia="zh-CN"/>
        </w:rPr>
        <w:t>’</w:t>
      </w:r>
      <w:r>
        <w:rPr>
          <w:rFonts w:ascii="Times New Roman" w:hAnsi="Times New Roman" w:eastAsia="Noto Serif CJK SC"/>
          <w:sz w:val="21"/>
        </w:rPr>
        <w:t>。</w:t>
      </w:r>
    </w:p>
    <w:p w14:paraId="0F53D590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学生只能为自己名下没有</w:t>
      </w:r>
      <w:r>
        <w:rPr>
          <w:rFonts w:hint="eastAsia" w:eastAsia="宋体"/>
          <w:sz w:val="21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1"/>
        </w:rPr>
        <w:t>running</w:t>
      </w:r>
      <w:r>
        <w:rPr>
          <w:rFonts w:hint="eastAsia" w:eastAsia="宋体"/>
          <w:b/>
          <w:bCs/>
          <w:sz w:val="21"/>
          <w:lang w:eastAsia="zh-CN"/>
        </w:rPr>
        <w:t>’</w:t>
      </w:r>
      <w:r>
        <w:rPr>
          <w:rFonts w:ascii="Times New Roman" w:hAnsi="Times New Roman" w:eastAsia="Noto Serif CJK SC"/>
          <w:sz w:val="21"/>
        </w:rPr>
        <w:t>状态任务的代理创建新任务。</w:t>
      </w:r>
    </w:p>
    <w:p w14:paraId="1426DD95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当任务完成后，系统会记录任务的完成时间，并更新任务状态为</w:t>
      </w:r>
      <w:r>
        <w:rPr>
          <w:rFonts w:hint="eastAsia" w:eastAsia="宋体"/>
          <w:sz w:val="21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1"/>
        </w:rPr>
        <w:t>completed</w:t>
      </w:r>
      <w:r>
        <w:rPr>
          <w:rFonts w:hint="eastAsia" w:eastAsia="宋体"/>
          <w:b/>
          <w:bCs/>
          <w:sz w:val="21"/>
          <w:lang w:eastAsia="zh-CN"/>
        </w:rPr>
        <w:t>’</w:t>
      </w:r>
      <w:r>
        <w:rPr>
          <w:rFonts w:ascii="Times New Roman" w:hAnsi="Times New Roman" w:eastAsia="Noto Serif CJK SC"/>
          <w:sz w:val="21"/>
        </w:rPr>
        <w:t>或</w:t>
      </w:r>
      <w:r>
        <w:rPr>
          <w:rFonts w:hint="eastAsia" w:eastAsia="宋体"/>
          <w:sz w:val="21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1"/>
        </w:rPr>
        <w:t>failed</w:t>
      </w:r>
      <w:r>
        <w:rPr>
          <w:rFonts w:hint="eastAsia" w:eastAsia="宋体"/>
          <w:b/>
          <w:bCs/>
          <w:sz w:val="21"/>
          <w:lang w:eastAsia="zh-CN"/>
        </w:rPr>
        <w:t>’</w:t>
      </w:r>
      <w:r>
        <w:rPr>
          <w:rFonts w:ascii="Times New Roman" w:hAnsi="Times New Roman" w:eastAsia="Noto Serif CJK SC"/>
          <w:sz w:val="21"/>
        </w:rPr>
        <w:t>。</w:t>
      </w:r>
    </w:p>
    <w:p w14:paraId="73F3A6E7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 xml:space="preserve">系统中所有时间属性均为 </w:t>
      </w:r>
      <w:r>
        <w:rPr>
          <w:rFonts w:ascii="Times New Roman" w:hAnsi="Times New Roman" w:eastAsia="Noto Serif CJK SC"/>
          <w:b/>
          <w:bCs/>
          <w:sz w:val="21"/>
        </w:rPr>
        <w:t xml:space="preserve">timestamp </w:t>
      </w:r>
      <w:r>
        <w:rPr>
          <w:rFonts w:ascii="Times New Roman" w:hAnsi="Times New Roman" w:eastAsia="Noto Serif CJK SC"/>
          <w:sz w:val="21"/>
        </w:rPr>
        <w:t xml:space="preserve">类型；获取当前时间的函数为 </w:t>
      </w:r>
      <w:r>
        <w:rPr>
          <w:rFonts w:ascii="Times New Roman" w:hAnsi="Times New Roman" w:eastAsia="Noto Serif CJK SC"/>
          <w:b/>
          <w:bCs/>
          <w:sz w:val="21"/>
        </w:rPr>
        <w:t>CURRENT_TIMESTAMP</w:t>
      </w:r>
      <w:r>
        <w:rPr>
          <w:rFonts w:ascii="Times New Roman" w:hAnsi="Times New Roman" w:eastAsia="Noto Serif CJK SC"/>
          <w:sz w:val="21"/>
        </w:rPr>
        <w:t>。</w:t>
      </w:r>
    </w:p>
    <w:p w14:paraId="4A822EE5">
      <w:pPr>
        <w:keepNext/>
        <w:widowControl/>
        <w:spacing w:before="160" w:after="80" w:line="360" w:lineRule="auto"/>
        <w:rPr>
          <w:rFonts w:hint="eastAsia" w:eastAsia="宋体"/>
          <w:lang w:eastAsia="zh-CN"/>
        </w:rPr>
      </w:pPr>
      <w:r>
        <w:rPr>
          <w:rFonts w:ascii="Times New Roman" w:hAnsi="Times New Roman" w:eastAsia="Noto Serif CJK SC"/>
          <w:b/>
          <w:sz w:val="24"/>
        </w:rPr>
        <w:t>1．（16%）请完成以下问题</w:t>
      </w:r>
      <w:r>
        <w:rPr>
          <w:rFonts w:hint="eastAsia" w:eastAsia="宋体"/>
          <w:b/>
          <w:sz w:val="24"/>
          <w:lang w:eastAsia="zh-CN"/>
        </w:rPr>
        <w:t>：</w:t>
      </w:r>
    </w:p>
    <w:p w14:paraId="01EFE38D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（1） </w:t>
      </w:r>
      <w:r>
        <w:rPr>
          <w:rFonts w:ascii="Times New Roman" w:hAnsi="Times New Roman" w:eastAsia="Noto Serif CJK SC"/>
          <w:sz w:val="22"/>
        </w:rPr>
        <w:t xml:space="preserve">根据该 </w:t>
      </w:r>
      <w:r>
        <w:rPr>
          <w:rFonts w:ascii="Times New Roman" w:hAnsi="Times New Roman" w:eastAsia="Noto Serif CJK SC"/>
          <w:b/>
          <w:bCs/>
          <w:sz w:val="22"/>
        </w:rPr>
        <w:t>AI</w:t>
      </w:r>
      <w:r>
        <w:rPr>
          <w:rFonts w:ascii="Times New Roman" w:hAnsi="Times New Roman" w:eastAsia="Noto Serif CJK SC"/>
          <w:sz w:val="22"/>
        </w:rPr>
        <w:t xml:space="preserve"> 代理管理系统的需求画出系统的 </w:t>
      </w:r>
      <w:r>
        <w:rPr>
          <w:rFonts w:ascii="Times New Roman" w:hAnsi="Times New Roman" w:eastAsia="Noto Serif CJK SC"/>
          <w:b/>
          <w:bCs/>
          <w:sz w:val="22"/>
        </w:rPr>
        <w:t>E-R</w:t>
      </w:r>
      <w:r>
        <w:rPr>
          <w:rFonts w:ascii="Times New Roman" w:hAnsi="Times New Roman" w:eastAsia="Noto Serif CJK SC"/>
          <w:sz w:val="22"/>
        </w:rPr>
        <w:t xml:space="preserve"> 图，标出实体之间的“一对多”</w:t>
      </w:r>
      <w:r>
        <w:rPr>
          <w:rFonts w:hint="eastAsia" w:eastAsia="宋体"/>
          <w:sz w:val="22"/>
          <w:lang w:eastAsia="zh-CN"/>
        </w:rPr>
        <w:t>、</w:t>
      </w:r>
      <w:r>
        <w:rPr>
          <w:rFonts w:ascii="Times New Roman" w:hAnsi="Times New Roman" w:eastAsia="Noto Serif CJK SC"/>
          <w:sz w:val="22"/>
        </w:rPr>
        <w:t xml:space="preserve">“一对一”或者“多对多”联系，并将该 </w:t>
      </w:r>
      <w:r>
        <w:rPr>
          <w:rFonts w:ascii="Times New Roman" w:hAnsi="Times New Roman" w:eastAsia="Noto Serif CJK SC"/>
          <w:b/>
          <w:bCs/>
          <w:sz w:val="22"/>
        </w:rPr>
        <w:t>E-R</w:t>
      </w:r>
      <w:r>
        <w:rPr>
          <w:rFonts w:ascii="Times New Roman" w:hAnsi="Times New Roman" w:eastAsia="Noto Serif CJK SC"/>
          <w:sz w:val="22"/>
        </w:rPr>
        <w:t xml:space="preserve"> 图转换为关系模式，用横线标出主码，用波浪线标出外码。（5%）</w:t>
      </w:r>
    </w:p>
    <w:p w14:paraId="614AB9DC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（2） </w:t>
      </w:r>
      <w:r>
        <w:rPr>
          <w:rFonts w:ascii="Times New Roman" w:hAnsi="Times New Roman" w:eastAsia="Noto Serif CJK SC"/>
          <w:sz w:val="22"/>
        </w:rPr>
        <w:t>用关系代数查询所有由用户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admin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>创建，且当前</w:t>
      </w:r>
      <w:r>
        <w:rPr>
          <w:rFonts w:hint="eastAsia" w:eastAsia="宋体"/>
          <w:sz w:val="22"/>
          <w:lang w:val="en-US" w:eastAsia="zh-CN"/>
        </w:rPr>
        <w:t>有</w:t>
      </w:r>
      <w:r>
        <w:rPr>
          <w:rFonts w:ascii="Times New Roman" w:hAnsi="Times New Roman" w:eastAsia="Noto Serif CJK SC"/>
          <w:sz w:val="22"/>
        </w:rPr>
        <w:t>状态为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failed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>任务的代理名称（</w:t>
      </w:r>
      <w:r>
        <w:rPr>
          <w:rFonts w:ascii="Times New Roman" w:hAnsi="Times New Roman" w:eastAsia="Noto Serif CJK SC"/>
          <w:b/>
          <w:bCs/>
          <w:sz w:val="22"/>
        </w:rPr>
        <w:t>agentName</w:t>
      </w:r>
      <w:r>
        <w:rPr>
          <w:rFonts w:ascii="Times New Roman" w:hAnsi="Times New Roman" w:eastAsia="Noto Serif CJK SC"/>
          <w:sz w:val="22"/>
        </w:rPr>
        <w:t>）。（3%）</w:t>
      </w:r>
    </w:p>
    <w:p w14:paraId="1E94FB4C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（3） </w:t>
      </w:r>
      <w:r>
        <w:rPr>
          <w:rFonts w:ascii="Times New Roman" w:hAnsi="Times New Roman" w:eastAsia="Noto Serif CJK SC"/>
          <w:sz w:val="22"/>
        </w:rPr>
        <w:t xml:space="preserve">用 </w:t>
      </w:r>
      <w:r>
        <w:rPr>
          <w:rFonts w:ascii="Times New Roman" w:hAnsi="Times New Roman" w:eastAsia="Noto Serif CJK SC"/>
          <w:b/>
          <w:bCs/>
          <w:sz w:val="22"/>
        </w:rPr>
        <w:t xml:space="preserve">SQL </w:t>
      </w:r>
      <w:r>
        <w:rPr>
          <w:rFonts w:ascii="Times New Roman" w:hAnsi="Times New Roman" w:eastAsia="Noto Serif CJK SC"/>
          <w:sz w:val="22"/>
        </w:rPr>
        <w:t>查询所有拥有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send_email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>工具权限，</w:t>
      </w:r>
      <w:r>
        <w:rPr>
          <w:rFonts w:hint="eastAsia" w:eastAsia="宋体"/>
          <w:sz w:val="22"/>
          <w:lang w:val="en-US" w:eastAsia="zh-CN"/>
        </w:rPr>
        <w:t>并</w:t>
      </w:r>
      <w:r>
        <w:rPr>
          <w:rFonts w:ascii="Times New Roman" w:hAnsi="Times New Roman" w:eastAsia="Noto Serif CJK SC"/>
          <w:sz w:val="22"/>
        </w:rPr>
        <w:t>且成功完成任务（</w:t>
      </w:r>
      <w:r>
        <w:rPr>
          <w:rFonts w:ascii="Times New Roman" w:hAnsi="Times New Roman" w:eastAsia="Noto Serif CJK SC"/>
          <w:b/>
          <w:bCs/>
          <w:sz w:val="22"/>
        </w:rPr>
        <w:t xml:space="preserve">status </w:t>
      </w:r>
      <w:r>
        <w:rPr>
          <w:rFonts w:hint="eastAsia" w:eastAsia="宋体"/>
          <w:b/>
          <w:bCs/>
          <w:sz w:val="22"/>
          <w:lang w:val="en-US" w:eastAsia="zh-CN"/>
        </w:rPr>
        <w:t xml:space="preserve"> </w:t>
      </w:r>
      <w:r>
        <w:rPr>
          <w:rFonts w:ascii="Times New Roman" w:hAnsi="Times New Roman" w:eastAsia="Noto Serif CJK SC"/>
          <w:sz w:val="22"/>
        </w:rPr>
        <w:t xml:space="preserve">= 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completed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 xml:space="preserve">）超过 </w:t>
      </w:r>
      <w:r>
        <w:rPr>
          <w:rFonts w:ascii="Times New Roman" w:hAnsi="Times New Roman" w:eastAsia="Noto Serif CJK SC"/>
          <w:b/>
          <w:bCs/>
          <w:sz w:val="22"/>
        </w:rPr>
        <w:t>5</w:t>
      </w:r>
      <w:r>
        <w:rPr>
          <w:rFonts w:ascii="Times New Roman" w:hAnsi="Times New Roman" w:eastAsia="Noto Serif CJK SC"/>
          <w:sz w:val="22"/>
        </w:rPr>
        <w:t xml:space="preserve"> 次的代理的名称。（3%）</w:t>
      </w:r>
    </w:p>
    <w:p w14:paraId="3905BD37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（4） </w:t>
      </w:r>
      <w:r>
        <w:rPr>
          <w:rFonts w:ascii="Times New Roman" w:hAnsi="Times New Roman" w:eastAsia="Noto Serif CJK SC"/>
          <w:sz w:val="22"/>
        </w:rPr>
        <w:t>当一个任务的状态从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running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>更新为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completed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 xml:space="preserve">时，需要记录一条日志。请创建一个触发器，当 Task 表发生符合条件的更新时，自动在另一张名为 </w:t>
      </w:r>
      <w:r>
        <w:rPr>
          <w:rFonts w:ascii="Times New Roman" w:hAnsi="Times New Roman" w:eastAsia="Noto Serif CJK SC"/>
          <w:b/>
          <w:bCs/>
          <w:sz w:val="22"/>
        </w:rPr>
        <w:t>TaskAuditLog</w:t>
      </w:r>
      <w:r>
        <w:rPr>
          <w:rFonts w:ascii="Times New Roman" w:hAnsi="Times New Roman" w:eastAsia="Noto Serif CJK SC"/>
          <w:sz w:val="22"/>
        </w:rPr>
        <w:t>（</w:t>
      </w:r>
      <w:r>
        <w:rPr>
          <w:rFonts w:ascii="Times New Roman" w:hAnsi="Times New Roman" w:eastAsia="Noto Serif CJK SC"/>
          <w:b/>
          <w:bCs/>
          <w:sz w:val="22"/>
        </w:rPr>
        <w:t>logID</w:t>
      </w:r>
      <w:r>
        <w:rPr>
          <w:rFonts w:ascii="Times New Roman" w:hAnsi="Times New Roman" w:eastAsia="Noto Serif CJK SC"/>
          <w:sz w:val="22"/>
        </w:rPr>
        <w:t xml:space="preserve">, </w:t>
      </w:r>
      <w:r>
        <w:rPr>
          <w:rFonts w:ascii="Times New Roman" w:hAnsi="Times New Roman" w:eastAsia="Noto Serif CJK SC"/>
          <w:b/>
          <w:bCs/>
          <w:sz w:val="22"/>
        </w:rPr>
        <w:t>taskID</w:t>
      </w:r>
      <w:r>
        <w:rPr>
          <w:rFonts w:ascii="Times New Roman" w:hAnsi="Times New Roman" w:eastAsia="Noto Serif CJK SC"/>
          <w:sz w:val="22"/>
        </w:rPr>
        <w:t xml:space="preserve">, </w:t>
      </w:r>
      <w:r>
        <w:rPr>
          <w:rFonts w:ascii="Times New Roman" w:hAnsi="Times New Roman" w:eastAsia="Noto Serif CJK SC"/>
          <w:b/>
          <w:bCs/>
          <w:sz w:val="22"/>
        </w:rPr>
        <w:t>completionTime</w:t>
      </w:r>
      <w:r>
        <w:rPr>
          <w:rFonts w:ascii="Times New Roman" w:hAnsi="Times New Roman" w:eastAsia="Noto Serif CJK SC"/>
          <w:sz w:val="22"/>
        </w:rPr>
        <w:t xml:space="preserve">, </w:t>
      </w:r>
      <w:r>
        <w:rPr>
          <w:rFonts w:ascii="Times New Roman" w:hAnsi="Times New Roman" w:eastAsia="Noto Serif CJK SC"/>
          <w:b/>
          <w:bCs/>
          <w:sz w:val="22"/>
        </w:rPr>
        <w:t>message</w:t>
      </w:r>
      <w:r>
        <w:rPr>
          <w:rFonts w:ascii="Times New Roman" w:hAnsi="Times New Roman" w:eastAsia="Noto Serif CJK SC"/>
          <w:sz w:val="22"/>
        </w:rPr>
        <w:t xml:space="preserve">）的表中插入一条记录，其中 </w:t>
      </w:r>
      <w:r>
        <w:rPr>
          <w:rFonts w:ascii="Times New Roman" w:hAnsi="Times New Roman" w:eastAsia="Noto Serif CJK SC"/>
          <w:b/>
          <w:bCs/>
          <w:sz w:val="22"/>
        </w:rPr>
        <w:t xml:space="preserve">message </w:t>
      </w:r>
      <w:r>
        <w:rPr>
          <w:rFonts w:ascii="Times New Roman" w:hAnsi="Times New Roman" w:eastAsia="Noto Serif CJK SC"/>
          <w:sz w:val="22"/>
        </w:rPr>
        <w:t>字段内容为</w:t>
      </w:r>
      <w:r>
        <w:rPr>
          <w:rFonts w:ascii="Times New Roman" w:hAnsi="Times New Roman" w:eastAsia="Noto Serif CJK SC"/>
          <w:b/>
          <w:bCs/>
          <w:sz w:val="22"/>
        </w:rPr>
        <w:t>Task completed successfully</w:t>
      </w:r>
      <w:r>
        <w:rPr>
          <w:rFonts w:ascii="Times New Roman" w:hAnsi="Times New Roman" w:eastAsia="Noto Serif CJK SC"/>
          <w:sz w:val="22"/>
        </w:rPr>
        <w:t>。（3%）</w:t>
      </w:r>
    </w:p>
    <w:p w14:paraId="34399F16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（5） </w:t>
      </w:r>
      <w:r>
        <w:rPr>
          <w:rFonts w:ascii="Times New Roman" w:hAnsi="Times New Roman" w:eastAsia="Noto Serif CJK SC"/>
          <w:sz w:val="22"/>
        </w:rPr>
        <w:t>请简述确保一个代理在任何时刻最多只具有一个状态为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running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>的任务的方法</w:t>
      </w:r>
      <w:r>
        <w:rPr>
          <w:rFonts w:hint="eastAsia" w:eastAsia="宋体"/>
          <w:sz w:val="22"/>
          <w:lang w:eastAsia="zh-CN"/>
        </w:rPr>
        <w:t>，简要描述思路即可</w:t>
      </w:r>
      <w:r>
        <w:rPr>
          <w:rFonts w:ascii="Times New Roman" w:hAnsi="Times New Roman" w:eastAsia="Noto Serif CJK SC"/>
          <w:sz w:val="22"/>
        </w:rPr>
        <w:t>。（2%）</w:t>
      </w:r>
    </w:p>
    <w:p w14:paraId="7CE79FC9">
      <w:pPr>
        <w:widowControl/>
        <w:spacing w:line="360" w:lineRule="auto"/>
      </w:pPr>
      <w:r>
        <w:br w:type="page"/>
      </w:r>
    </w:p>
    <w:p w14:paraId="18C995C3">
      <w:pPr>
        <w:keepNext/>
        <w:widowControl/>
        <w:spacing w:before="160" w:after="80" w:line="360" w:lineRule="auto"/>
        <w:rPr>
          <w:rFonts w:hint="eastAsia" w:eastAsia="宋体"/>
          <w:lang w:eastAsia="zh-CN"/>
        </w:rPr>
      </w:pPr>
      <w:r>
        <w:rPr>
          <w:rFonts w:ascii="Times New Roman" w:hAnsi="Times New Roman" w:eastAsia="Noto Serif CJK SC"/>
          <w:b/>
          <w:sz w:val="24"/>
        </w:rPr>
        <w:t>2．（20%）假设当前代理（Agent）表中有如下数据</w:t>
      </w:r>
      <w:r>
        <w:rPr>
          <w:rFonts w:hint="eastAsia" w:eastAsia="宋体"/>
          <w:b/>
          <w:sz w:val="24"/>
          <w:lang w:eastAsia="zh-CN"/>
        </w:rPr>
        <w:t>：</w:t>
      </w:r>
    </w:p>
    <w:tbl>
      <w:tblPr>
        <w:tblStyle w:val="33"/>
        <w:tblW w:w="103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0"/>
        <w:gridCol w:w="2590"/>
        <w:gridCol w:w="2590"/>
        <w:gridCol w:w="2590"/>
      </w:tblGrid>
      <w:tr w14:paraId="27D84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tblHeader/>
          <w:jc w:val="center"/>
        </w:trPr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36EC7962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9"/>
              </w:rPr>
              <w:t>agentID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22E069E7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9"/>
              </w:rPr>
              <w:t>agentName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2EB4065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9"/>
              </w:rPr>
              <w:t>systemPrompt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517109B4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9"/>
              </w:rPr>
              <w:t>ownerUserID</w:t>
            </w:r>
          </w:p>
        </w:tc>
      </w:tr>
      <w:tr w14:paraId="16AEA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734A80B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10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BAE3FC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DataMiner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E22BC48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Analyzes data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2CF0598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U01</w:t>
            </w:r>
          </w:p>
        </w:tc>
      </w:tr>
      <w:tr w14:paraId="25C8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C017DD2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25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C06298A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CodeRunner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CEB9722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Executes code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110AE4E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U02</w:t>
            </w:r>
          </w:p>
        </w:tc>
      </w:tr>
      <w:tr w14:paraId="64DB5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088AB05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8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CDE43FF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EmailBot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4A8F86C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Sends emails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E0CD564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U01</w:t>
            </w:r>
          </w:p>
        </w:tc>
      </w:tr>
      <w:tr w14:paraId="58691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BFEBBA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17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814337F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ReportGen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82F3733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Generates reports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555B360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U03</w:t>
            </w:r>
          </w:p>
        </w:tc>
      </w:tr>
      <w:tr w14:paraId="2B33E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ED73C38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30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11D13D6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Scheduler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E98B90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Schedules tasks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77C2A14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U02</w:t>
            </w:r>
          </w:p>
        </w:tc>
      </w:tr>
      <w:tr w14:paraId="62012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773E385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19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5B4C04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ImageProc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F53FF3B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Processes images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7E4F681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U03</w:t>
            </w:r>
          </w:p>
        </w:tc>
      </w:tr>
      <w:tr w14:paraId="3B016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  <w:jc w:val="center"/>
        </w:trPr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99AF7C7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35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32A806F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LogParser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01803F1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Parses log files</w:t>
            </w:r>
          </w:p>
        </w:tc>
        <w:tc>
          <w:tcPr>
            <w:tcW w:w="259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7622B6A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9"/>
              </w:rPr>
              <w:t>U01</w:t>
            </w:r>
          </w:p>
        </w:tc>
      </w:tr>
    </w:tbl>
    <w:p w14:paraId="63D623F6">
      <w:pPr>
        <w:widowControl/>
        <w:spacing w:after="0" w:line="360" w:lineRule="auto"/>
      </w:pPr>
    </w:p>
    <w:p w14:paraId="45A67A51">
      <w:pPr>
        <w:keepNext w:val="0"/>
        <w:widowControl/>
        <w:spacing w:before="60" w:after="4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（1） </w:t>
      </w:r>
      <w:r>
        <w:rPr>
          <w:rFonts w:ascii="Times New Roman" w:hAnsi="Times New Roman" w:eastAsia="Noto Serif CJK SC"/>
          <w:sz w:val="22"/>
        </w:rPr>
        <w:t xml:space="preserve">在主键 </w:t>
      </w:r>
      <w:r>
        <w:rPr>
          <w:rFonts w:ascii="Times New Roman" w:hAnsi="Times New Roman" w:eastAsia="Noto Serif CJK SC"/>
          <w:b/>
          <w:bCs/>
          <w:sz w:val="22"/>
        </w:rPr>
        <w:t xml:space="preserve">agentID </w:t>
      </w:r>
      <w:r>
        <w:rPr>
          <w:rFonts w:ascii="Times New Roman" w:hAnsi="Times New Roman" w:eastAsia="Noto Serif CJK SC"/>
          <w:sz w:val="22"/>
        </w:rPr>
        <w:t xml:space="preserve">上建立一个阶为 </w:t>
      </w:r>
      <w:r>
        <w:rPr>
          <w:rFonts w:ascii="Times New Roman" w:hAnsi="Times New Roman" w:eastAsia="Noto Serif CJK SC"/>
          <w:b/>
          <w:bCs/>
          <w:sz w:val="22"/>
        </w:rPr>
        <w:t>3</w:t>
      </w:r>
      <w:r>
        <w:rPr>
          <w:rFonts w:ascii="Times New Roman" w:hAnsi="Times New Roman" w:eastAsia="Noto Serif CJK SC"/>
          <w:sz w:val="22"/>
        </w:rPr>
        <w:t xml:space="preserve"> 的 </w:t>
      </w:r>
      <w:r>
        <w:rPr>
          <w:rFonts w:ascii="Times New Roman" w:hAnsi="Times New Roman" w:eastAsia="Noto Serif CJK SC"/>
          <w:b/>
          <w:bCs/>
          <w:sz w:val="22"/>
        </w:rPr>
        <w:t>B+</w:t>
      </w:r>
      <w:r>
        <w:rPr>
          <w:rFonts w:ascii="Times New Roman" w:hAnsi="Times New Roman" w:eastAsia="Noto Serif CJK SC"/>
          <w:sz w:val="22"/>
        </w:rPr>
        <w:t xml:space="preserve"> 树索引。</w:t>
      </w:r>
    </w:p>
    <w:p w14:paraId="2C85E21D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a） </w:t>
      </w:r>
      <w:r>
        <w:rPr>
          <w:rFonts w:ascii="Times New Roman" w:hAnsi="Times New Roman" w:eastAsia="Noto Serif CJK SC"/>
          <w:sz w:val="22"/>
        </w:rPr>
        <w:t xml:space="preserve">画出将 </w:t>
      </w:r>
      <w:r>
        <w:rPr>
          <w:rFonts w:ascii="Times New Roman" w:hAnsi="Times New Roman" w:eastAsia="Noto Serif CJK SC"/>
          <w:b/>
          <w:bCs/>
          <w:sz w:val="22"/>
        </w:rPr>
        <w:t xml:space="preserve">agentID </w:t>
      </w:r>
      <w:r>
        <w:rPr>
          <w:rFonts w:ascii="Times New Roman" w:hAnsi="Times New Roman" w:eastAsia="Noto Serif CJK SC"/>
          <w:sz w:val="22"/>
        </w:rPr>
        <w:t xml:space="preserve">按 </w:t>
      </w:r>
      <w:r>
        <w:rPr>
          <w:rFonts w:ascii="Times New Roman" w:hAnsi="Times New Roman" w:eastAsia="Noto Serif CJK SC"/>
          <w:b/>
          <w:bCs/>
          <w:sz w:val="22"/>
        </w:rPr>
        <w:t>17，4，25，10，8，30</w:t>
      </w:r>
      <w:r>
        <w:rPr>
          <w:rFonts w:ascii="Times New Roman" w:hAnsi="Times New Roman" w:eastAsia="Noto Serif CJK SC"/>
          <w:sz w:val="22"/>
        </w:rPr>
        <w:t xml:space="preserve"> 的顺序依次插入后 </w:t>
      </w:r>
      <w:r>
        <w:rPr>
          <w:rFonts w:ascii="Times New Roman" w:hAnsi="Times New Roman" w:eastAsia="Noto Serif CJK SC"/>
          <w:b/>
          <w:bCs/>
          <w:sz w:val="22"/>
        </w:rPr>
        <w:t>B+</w:t>
      </w:r>
      <w:r>
        <w:rPr>
          <w:rFonts w:ascii="Times New Roman" w:hAnsi="Times New Roman" w:eastAsia="Noto Serif CJK SC"/>
          <w:sz w:val="22"/>
        </w:rPr>
        <w:t xml:space="preserve"> 树的最终形态。（3%）</w:t>
      </w:r>
    </w:p>
    <w:p w14:paraId="3D2A853F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b） </w:t>
      </w:r>
      <w:r>
        <w:rPr>
          <w:rFonts w:ascii="Times New Roman" w:hAnsi="Times New Roman" w:eastAsia="Noto Serif CJK SC"/>
          <w:sz w:val="22"/>
        </w:rPr>
        <w:t xml:space="preserve">接着插入 </w:t>
      </w:r>
      <w:r>
        <w:rPr>
          <w:rFonts w:ascii="Times New Roman" w:hAnsi="Times New Roman" w:eastAsia="Noto Serif CJK SC"/>
          <w:b/>
          <w:bCs/>
          <w:sz w:val="22"/>
        </w:rPr>
        <w:t xml:space="preserve">agentID </w:t>
      </w:r>
      <w:r>
        <w:rPr>
          <w:rFonts w:ascii="Times New Roman" w:hAnsi="Times New Roman" w:eastAsia="Noto Serif CJK SC"/>
          <w:sz w:val="22"/>
        </w:rPr>
        <w:t xml:space="preserve">为 </w:t>
      </w:r>
      <w:r>
        <w:rPr>
          <w:rFonts w:ascii="Times New Roman" w:hAnsi="Times New Roman" w:eastAsia="Noto Serif CJK SC"/>
          <w:b/>
          <w:bCs/>
          <w:sz w:val="22"/>
        </w:rPr>
        <w:t>22</w:t>
      </w:r>
      <w:r>
        <w:rPr>
          <w:rFonts w:ascii="Times New Roman" w:hAnsi="Times New Roman" w:eastAsia="Noto Serif CJK SC"/>
          <w:sz w:val="22"/>
        </w:rPr>
        <w:t xml:space="preserve"> 的新代理，请画出插入后的 </w:t>
      </w:r>
      <w:r>
        <w:rPr>
          <w:rFonts w:ascii="Times New Roman" w:hAnsi="Times New Roman" w:eastAsia="Noto Serif CJK SC"/>
          <w:b/>
          <w:bCs/>
          <w:sz w:val="22"/>
        </w:rPr>
        <w:t>B+</w:t>
      </w:r>
      <w:r>
        <w:rPr>
          <w:rFonts w:ascii="Times New Roman" w:hAnsi="Times New Roman" w:eastAsia="Noto Serif CJK SC"/>
          <w:sz w:val="22"/>
        </w:rPr>
        <w:t xml:space="preserve"> 树。（2%）</w:t>
      </w:r>
    </w:p>
    <w:p w14:paraId="546C66F3">
      <w:pPr>
        <w:keepNext w:val="0"/>
        <w:widowControl/>
        <w:spacing w:before="60" w:after="4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（2） </w:t>
      </w:r>
      <w:r>
        <w:rPr>
          <w:rFonts w:ascii="Times New Roman" w:hAnsi="Times New Roman" w:eastAsia="Noto Serif CJK SC"/>
          <w:sz w:val="22"/>
        </w:rPr>
        <w:t xml:space="preserve">为 </w:t>
      </w:r>
      <w:r>
        <w:rPr>
          <w:rFonts w:ascii="Times New Roman" w:hAnsi="Times New Roman" w:eastAsia="Noto Serif CJK SC"/>
          <w:b/>
          <w:bCs/>
          <w:sz w:val="22"/>
        </w:rPr>
        <w:t xml:space="preserve">agentName </w:t>
      </w:r>
      <w:r>
        <w:rPr>
          <w:rFonts w:ascii="Times New Roman" w:hAnsi="Times New Roman" w:eastAsia="Noto Serif CJK SC"/>
          <w:sz w:val="22"/>
        </w:rPr>
        <w:t>字段建立一个可扩展散列索引。散列函数为：</w:t>
      </w:r>
    </w:p>
    <w:p w14:paraId="10BBA111">
      <w:pPr>
        <w:keepNext w:val="0"/>
        <w:widowControl/>
        <w:spacing w:before="0" w:after="60" w:line="360" w:lineRule="auto"/>
        <w:jc w:val="center"/>
      </w:pPr>
      <w:r>
        <w:rPr>
          <w:rFonts w:ascii="Times New Roman" w:hAnsi="Times New Roman" w:eastAsia="Noto Serif CJK SC"/>
          <w:b/>
          <w:bCs/>
          <w:i w:val="0"/>
          <w:sz w:val="21"/>
        </w:rPr>
        <w:t>hash(s) = binary(ASCII(s[0]) % 8)</w:t>
      </w:r>
      <w:r>
        <w:rPr>
          <w:rFonts w:ascii="Times New Roman" w:hAnsi="Times New Roman" w:eastAsia="Noto Serif CJK SC"/>
          <w:b w:val="0"/>
          <w:i w:val="0"/>
          <w:sz w:val="21"/>
        </w:rPr>
        <w:t>。</w:t>
      </w:r>
    </w:p>
    <w:p w14:paraId="318C4789">
      <w:pPr>
        <w:keepNext w:val="0"/>
        <w:widowControl/>
        <w:spacing w:before="0" w:after="40" w:line="360" w:lineRule="auto"/>
      </w:pPr>
      <w:r>
        <w:rPr>
          <w:rFonts w:ascii="Times New Roman" w:hAnsi="Times New Roman" w:eastAsia="Noto Serif CJK SC"/>
          <w:b w:val="0"/>
          <w:i w:val="0"/>
          <w:sz w:val="21"/>
        </w:rPr>
        <w:t xml:space="preserve">散列函数 </w:t>
      </w:r>
      <w:r>
        <w:rPr>
          <w:rFonts w:ascii="Times New Roman" w:hAnsi="Times New Roman" w:eastAsia="Noto Serif CJK SC"/>
          <w:b/>
          <w:bCs/>
          <w:i w:val="0"/>
          <w:sz w:val="21"/>
        </w:rPr>
        <w:t xml:space="preserve">hash(s) 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定义为 </w:t>
      </w:r>
      <w:r>
        <w:rPr>
          <w:rFonts w:ascii="Times New Roman" w:hAnsi="Times New Roman" w:eastAsia="Noto Serif CJK SC"/>
          <w:b/>
          <w:bCs/>
          <w:i w:val="0"/>
          <w:sz w:val="21"/>
        </w:rPr>
        <w:t xml:space="preserve">agentName 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第一个字符 </w:t>
      </w:r>
      <w:r>
        <w:rPr>
          <w:rFonts w:ascii="Times New Roman" w:hAnsi="Times New Roman" w:eastAsia="Noto Serif CJK SC"/>
          <w:b/>
          <w:bCs/>
          <w:i w:val="0"/>
          <w:sz w:val="21"/>
        </w:rPr>
        <w:t xml:space="preserve">ASCII 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码的最后 </w:t>
      </w:r>
      <w:r>
        <w:rPr>
          <w:rFonts w:ascii="Times New Roman" w:hAnsi="Times New Roman" w:eastAsia="Noto Serif CJK SC"/>
          <w:b/>
          <w:bCs/>
          <w:i w:val="0"/>
          <w:sz w:val="21"/>
        </w:rPr>
        <w:t>3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 位二进制数。</w:t>
      </w:r>
    </w:p>
    <w:p w14:paraId="6A102269">
      <w:pPr>
        <w:keepNext w:val="0"/>
        <w:widowControl/>
        <w:spacing w:before="0" w:after="80" w:line="360" w:lineRule="auto"/>
      </w:pPr>
      <w:r>
        <w:rPr>
          <w:rFonts w:ascii="Times New Roman" w:hAnsi="Times New Roman" w:eastAsia="Noto Serif CJK SC"/>
          <w:b w:val="0"/>
          <w:i w:val="0"/>
          <w:sz w:val="21"/>
        </w:rPr>
        <w:t>例如：</w:t>
      </w:r>
      <w:r>
        <w:rPr>
          <w:rFonts w:ascii="Times New Roman" w:hAnsi="Times New Roman" w:eastAsia="Noto Serif CJK SC"/>
          <w:b/>
          <w:bCs/>
          <w:i w:val="0"/>
          <w:sz w:val="21"/>
        </w:rPr>
        <w:t>hash(“DataMiner”) = binary(ASCII(“D”) % 8) = 100</w:t>
      </w:r>
    </w:p>
    <w:p w14:paraId="448344F5">
      <w:pPr>
        <w:keepNext w:val="0"/>
        <w:widowControl/>
        <w:spacing w:before="0" w:after="80" w:line="360" w:lineRule="auto"/>
      </w:pPr>
      <w:r>
        <w:rPr>
          <w:rFonts w:ascii="Times New Roman" w:hAnsi="Times New Roman" w:eastAsia="Noto Serif CJK SC"/>
          <w:b w:val="0"/>
          <w:i w:val="0"/>
          <w:sz w:val="21"/>
        </w:rPr>
        <w:t xml:space="preserve">每个桶最多可容纳 </w:t>
      </w:r>
      <w:r>
        <w:rPr>
          <w:rFonts w:ascii="Times New Roman" w:hAnsi="Times New Roman" w:eastAsia="Noto Serif CJK SC"/>
          <w:b/>
          <w:bCs/>
          <w:i w:val="0"/>
          <w:sz w:val="21"/>
        </w:rPr>
        <w:t>2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 条记录（</w:t>
      </w:r>
      <w:r>
        <w:rPr>
          <w:rFonts w:hint="eastAsia" w:eastAsia="宋体"/>
          <w:b w:val="0"/>
          <w:i w:val="0"/>
          <w:sz w:val="21"/>
          <w:lang w:val="en-US" w:eastAsia="zh-CN"/>
        </w:rPr>
        <w:t>的</w:t>
      </w:r>
      <w:r>
        <w:rPr>
          <w:rFonts w:ascii="Times New Roman" w:hAnsi="Times New Roman" w:eastAsia="Noto Serif CJK SC"/>
          <w:b w:val="0"/>
          <w:i w:val="0"/>
          <w:sz w:val="21"/>
        </w:rPr>
        <w:t>指针）。</w:t>
      </w:r>
    </w:p>
    <w:p w14:paraId="338948D8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a） </w:t>
      </w:r>
      <w:r>
        <w:rPr>
          <w:rFonts w:ascii="Times New Roman" w:hAnsi="Times New Roman" w:eastAsia="Noto Serif CJK SC"/>
          <w:sz w:val="22"/>
        </w:rPr>
        <w:t xml:space="preserve">请画出将表中所有代理按 </w:t>
      </w:r>
      <w:r>
        <w:rPr>
          <w:rFonts w:ascii="Times New Roman" w:hAnsi="Times New Roman" w:eastAsia="Noto Serif CJK SC"/>
          <w:b/>
          <w:bCs/>
          <w:sz w:val="22"/>
        </w:rPr>
        <w:t xml:space="preserve">agentID </w:t>
      </w:r>
      <w:r>
        <w:rPr>
          <w:rFonts w:ascii="Times New Roman" w:hAnsi="Times New Roman" w:eastAsia="Noto Serif CJK SC"/>
          <w:sz w:val="22"/>
        </w:rPr>
        <w:t>从小到大顺序插入后，构建好的可扩展散列表结构（包括目录和桶）。（5%）</w:t>
      </w:r>
    </w:p>
    <w:p w14:paraId="095E6F1B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b） </w:t>
      </w:r>
      <w:r>
        <w:rPr>
          <w:rFonts w:ascii="Times New Roman" w:hAnsi="Times New Roman" w:eastAsia="Noto Serif CJK SC"/>
          <w:sz w:val="22"/>
        </w:rPr>
        <w:t xml:space="preserve">接着删除 </w:t>
      </w:r>
      <w:r>
        <w:rPr>
          <w:rFonts w:ascii="Times New Roman" w:hAnsi="Times New Roman" w:eastAsia="Noto Serif CJK SC"/>
          <w:b/>
          <w:bCs/>
          <w:sz w:val="22"/>
        </w:rPr>
        <w:t xml:space="preserve">agentName </w:t>
      </w:r>
      <w:r>
        <w:rPr>
          <w:rFonts w:ascii="Times New Roman" w:hAnsi="Times New Roman" w:eastAsia="Noto Serif CJK SC"/>
          <w:sz w:val="22"/>
        </w:rPr>
        <w:t>为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EmailBot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>的代理，画出删除后的散列表结构（注意检查是否可以合并桶）。（2%）</w:t>
      </w:r>
    </w:p>
    <w:p w14:paraId="1EF0C0F5">
      <w:pPr>
        <w:keepNext w:val="0"/>
        <w:widowControl/>
        <w:spacing w:before="60" w:after="4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（3） </w:t>
      </w:r>
      <w:r>
        <w:rPr>
          <w:rFonts w:ascii="Times New Roman" w:hAnsi="Times New Roman" w:eastAsia="Noto Serif CJK SC"/>
          <w:sz w:val="22"/>
        </w:rPr>
        <w:t>假设系统已建</w:t>
      </w:r>
      <w:r>
        <w:rPr>
          <w:rFonts w:hint="eastAsia" w:eastAsia="宋体"/>
          <w:sz w:val="22"/>
          <w:lang w:val="en-US" w:eastAsia="zh-CN"/>
        </w:rPr>
        <w:t>好</w:t>
      </w:r>
      <w:r>
        <w:rPr>
          <w:rFonts w:ascii="Times New Roman" w:hAnsi="Times New Roman" w:eastAsia="Noto Serif CJK SC"/>
          <w:sz w:val="22"/>
        </w:rPr>
        <w:t>了第（1）题的</w:t>
      </w:r>
      <w:r>
        <w:rPr>
          <w:rFonts w:ascii="Times New Roman" w:hAnsi="Times New Roman" w:eastAsia="Noto Serif CJK SC"/>
          <w:b/>
          <w:bCs/>
          <w:sz w:val="22"/>
        </w:rPr>
        <w:t xml:space="preserve"> B+</w:t>
      </w:r>
      <w:r>
        <w:rPr>
          <w:rFonts w:ascii="Times New Roman" w:hAnsi="Times New Roman" w:eastAsia="Noto Serif CJK SC"/>
          <w:sz w:val="22"/>
        </w:rPr>
        <w:t xml:space="preserve"> 树索引和第（2）题的散列索引，请简述以下查询将如何利用索引来查找数据，并分别给出最终的查询结果。</w:t>
      </w:r>
    </w:p>
    <w:p w14:paraId="65ECD1C5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a） </w:t>
      </w:r>
      <w:r>
        <w:rPr>
          <w:rFonts w:ascii="Times New Roman" w:hAnsi="Times New Roman" w:eastAsia="Noto Serif CJK SC"/>
          <w:sz w:val="22"/>
        </w:rPr>
        <w:t xml:space="preserve">查找 </w:t>
      </w:r>
      <w:r>
        <w:rPr>
          <w:rFonts w:ascii="Times New Roman" w:hAnsi="Times New Roman" w:eastAsia="Noto Serif CJK SC"/>
          <w:b/>
          <w:bCs/>
          <w:sz w:val="22"/>
        </w:rPr>
        <w:t xml:space="preserve">agentID </w:t>
      </w:r>
      <w:r>
        <w:rPr>
          <w:rFonts w:ascii="Times New Roman" w:hAnsi="Times New Roman" w:eastAsia="Noto Serif CJK SC"/>
          <w:sz w:val="22"/>
        </w:rPr>
        <w:t xml:space="preserve">为 </w:t>
      </w:r>
      <w:r>
        <w:rPr>
          <w:rFonts w:ascii="Times New Roman" w:hAnsi="Times New Roman" w:eastAsia="Noto Serif CJK SC"/>
          <w:b/>
          <w:bCs/>
          <w:sz w:val="22"/>
        </w:rPr>
        <w:t>19</w:t>
      </w:r>
      <w:r>
        <w:rPr>
          <w:rFonts w:ascii="Times New Roman" w:hAnsi="Times New Roman" w:eastAsia="Noto Serif CJK SC"/>
          <w:sz w:val="22"/>
        </w:rPr>
        <w:t xml:space="preserve"> 的代理信息。（2%）</w:t>
      </w:r>
    </w:p>
    <w:p w14:paraId="650695AE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b） </w:t>
      </w:r>
      <w:r>
        <w:rPr>
          <w:rFonts w:ascii="Times New Roman" w:hAnsi="Times New Roman" w:eastAsia="Noto Serif CJK SC"/>
          <w:sz w:val="22"/>
        </w:rPr>
        <w:t xml:space="preserve">查找所有 </w:t>
      </w:r>
      <w:r>
        <w:rPr>
          <w:rFonts w:ascii="Times New Roman" w:hAnsi="Times New Roman" w:eastAsia="Noto Serif CJK SC"/>
          <w:b/>
          <w:bCs/>
          <w:sz w:val="22"/>
        </w:rPr>
        <w:t xml:space="preserve">ownerUserID </w:t>
      </w:r>
      <w:r>
        <w:rPr>
          <w:rFonts w:ascii="Times New Roman" w:hAnsi="Times New Roman" w:eastAsia="Noto Serif CJK SC"/>
          <w:sz w:val="22"/>
        </w:rPr>
        <w:t xml:space="preserve">为 </w:t>
      </w:r>
      <w:r>
        <w:rPr>
          <w:rFonts w:ascii="Times New Roman" w:hAnsi="Times New Roman" w:eastAsia="Noto Serif CJK SC"/>
          <w:b/>
          <w:bCs/>
          <w:sz w:val="22"/>
        </w:rPr>
        <w:t>U01</w:t>
      </w:r>
      <w:r>
        <w:rPr>
          <w:rFonts w:ascii="Times New Roman" w:hAnsi="Times New Roman" w:eastAsia="Noto Serif CJK SC"/>
          <w:sz w:val="22"/>
        </w:rPr>
        <w:t xml:space="preserve"> 的代理信息。（2%）</w:t>
      </w:r>
    </w:p>
    <w:p w14:paraId="4AD454EF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c） </w:t>
      </w:r>
      <w:r>
        <w:rPr>
          <w:rFonts w:ascii="Times New Roman" w:hAnsi="Times New Roman" w:eastAsia="Noto Serif CJK SC"/>
          <w:sz w:val="22"/>
        </w:rPr>
        <w:t xml:space="preserve">查找所有 </w:t>
      </w:r>
      <w:r>
        <w:rPr>
          <w:rFonts w:ascii="Times New Roman" w:hAnsi="Times New Roman" w:eastAsia="Noto Serif CJK SC"/>
          <w:b/>
          <w:bCs/>
          <w:sz w:val="22"/>
        </w:rPr>
        <w:t xml:space="preserve">agentName </w:t>
      </w:r>
      <w:r>
        <w:rPr>
          <w:rFonts w:ascii="Times New Roman" w:hAnsi="Times New Roman" w:eastAsia="Noto Serif CJK SC"/>
          <w:sz w:val="22"/>
        </w:rPr>
        <w:t>为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TestBot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>的代理信息。（2%）</w:t>
      </w:r>
    </w:p>
    <w:p w14:paraId="6D2DDD3F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（4） </w:t>
      </w:r>
      <w:r>
        <w:rPr>
          <w:rFonts w:ascii="Times New Roman" w:hAnsi="Times New Roman" w:eastAsia="Noto Serif CJK SC"/>
          <w:sz w:val="22"/>
        </w:rPr>
        <w:t xml:space="preserve">结合本系统的应用场景，简述 </w:t>
      </w:r>
      <w:r>
        <w:rPr>
          <w:rFonts w:ascii="Times New Roman" w:hAnsi="Times New Roman" w:eastAsia="Noto Serif CJK SC"/>
          <w:b/>
          <w:bCs/>
          <w:sz w:val="22"/>
        </w:rPr>
        <w:t>B+</w:t>
      </w:r>
      <w:r>
        <w:rPr>
          <w:rFonts w:ascii="Times New Roman" w:hAnsi="Times New Roman" w:eastAsia="Noto Serif CJK SC"/>
          <w:sz w:val="22"/>
        </w:rPr>
        <w:t xml:space="preserve"> 树索引相较于散列索引的主要优点和缺点。（2%）</w:t>
      </w:r>
    </w:p>
    <w:p w14:paraId="2CE6E522">
      <w:pPr>
        <w:widowControl/>
        <w:spacing w:line="360" w:lineRule="auto"/>
      </w:pPr>
      <w:r>
        <w:br w:type="page"/>
      </w:r>
    </w:p>
    <w:p w14:paraId="5D8458DB">
      <w:pPr>
        <w:keepNext/>
        <w:widowControl/>
        <w:spacing w:before="160" w:after="80" w:line="360" w:lineRule="auto"/>
      </w:pPr>
      <w:r>
        <w:rPr>
          <w:rFonts w:ascii="Times New Roman" w:hAnsi="Times New Roman" w:eastAsia="Noto Serif CJK SC"/>
          <w:b/>
          <w:sz w:val="24"/>
        </w:rPr>
        <w:t>3．（30%）现在系统有如下参数与数据统计</w:t>
      </w:r>
    </w:p>
    <w:p w14:paraId="5B48C11B">
      <w:pPr>
        <w:keepNext w:val="0"/>
        <w:widowControl/>
        <w:spacing w:before="0" w:after="40" w:line="360" w:lineRule="auto"/>
      </w:pPr>
      <w:r>
        <w:rPr>
          <w:rFonts w:ascii="Times New Roman" w:hAnsi="Times New Roman" w:eastAsia="Noto Serif CJK SC"/>
          <w:b/>
          <w:i w:val="0"/>
          <w:sz w:val="22"/>
        </w:rPr>
        <w:t>• 关系统计：</w:t>
      </w:r>
    </w:p>
    <w:p w14:paraId="7031B16C">
      <w:pPr>
        <w:keepNext w:val="0"/>
        <w:widowControl/>
        <w:spacing w:before="0" w:after="20" w:line="360" w:lineRule="auto"/>
        <w:ind w:left="397"/>
      </w:pPr>
      <w:r>
        <w:rPr>
          <w:rFonts w:ascii="Times New Roman" w:hAnsi="Times New Roman" w:eastAsia="Noto Serif CJK SC"/>
          <w:b w:val="0"/>
          <w:i w:val="0"/>
          <w:sz w:val="21"/>
        </w:rPr>
        <w:t>用户（</w:t>
      </w:r>
      <w:r>
        <w:rPr>
          <w:rFonts w:ascii="Times New Roman" w:hAnsi="Times New Roman" w:eastAsia="Noto Serif CJK SC"/>
          <w:b/>
          <w:bCs/>
          <w:i w:val="0"/>
          <w:sz w:val="21"/>
        </w:rPr>
        <w:t>User</w:t>
      </w:r>
      <w:r>
        <w:rPr>
          <w:rFonts w:ascii="Times New Roman" w:hAnsi="Times New Roman" w:eastAsia="Noto Serif CJK SC"/>
          <w:b w:val="0"/>
          <w:i w:val="0"/>
          <w:sz w:val="21"/>
        </w:rPr>
        <w:t>）表记录数：</w:t>
      </w:r>
      <w:r>
        <w:rPr>
          <w:rFonts w:ascii="Times New Roman" w:hAnsi="Times New Roman" w:eastAsia="Noto Serif CJK SC"/>
          <w:b/>
          <w:bCs/>
          <w:i w:val="0"/>
          <w:sz w:val="21"/>
        </w:rPr>
        <w:t xml:space="preserve">n_User 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= </w:t>
      </w:r>
      <w:r>
        <w:rPr>
          <w:rFonts w:ascii="Times New Roman" w:hAnsi="Times New Roman" w:eastAsia="Noto Serif CJK SC"/>
          <w:b/>
          <w:bCs/>
          <w:i w:val="0"/>
          <w:sz w:val="21"/>
        </w:rPr>
        <w:t>10,000</w:t>
      </w:r>
    </w:p>
    <w:p w14:paraId="0116F70D">
      <w:pPr>
        <w:keepNext w:val="0"/>
        <w:widowControl/>
        <w:spacing w:before="0" w:after="20" w:line="360" w:lineRule="auto"/>
        <w:ind w:left="397"/>
      </w:pPr>
      <w:r>
        <w:rPr>
          <w:rFonts w:ascii="Times New Roman" w:hAnsi="Times New Roman" w:eastAsia="Noto Serif CJK SC"/>
          <w:b w:val="0"/>
          <w:i w:val="0"/>
          <w:sz w:val="21"/>
        </w:rPr>
        <w:t>代理（</w:t>
      </w:r>
      <w:r>
        <w:rPr>
          <w:rFonts w:ascii="Times New Roman" w:hAnsi="Times New Roman" w:eastAsia="Noto Serif CJK SC"/>
          <w:b/>
          <w:bCs/>
          <w:i w:val="0"/>
          <w:sz w:val="21"/>
        </w:rPr>
        <w:t>Agent</w:t>
      </w:r>
      <w:r>
        <w:rPr>
          <w:rFonts w:ascii="Times New Roman" w:hAnsi="Times New Roman" w:eastAsia="Noto Serif CJK SC"/>
          <w:b w:val="0"/>
          <w:i w:val="0"/>
          <w:sz w:val="21"/>
        </w:rPr>
        <w:t>）表记录数：</w:t>
      </w:r>
      <w:r>
        <w:rPr>
          <w:rFonts w:ascii="Times New Roman" w:hAnsi="Times New Roman" w:eastAsia="Noto Serif CJK SC"/>
          <w:b/>
          <w:bCs/>
          <w:i w:val="0"/>
          <w:sz w:val="21"/>
        </w:rPr>
        <w:t>n_Agent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 = </w:t>
      </w:r>
      <w:r>
        <w:rPr>
          <w:rFonts w:ascii="Times New Roman" w:hAnsi="Times New Roman" w:eastAsia="Noto Serif CJK SC"/>
          <w:b/>
          <w:bCs/>
          <w:i w:val="0"/>
          <w:sz w:val="21"/>
        </w:rPr>
        <w:t>5,000</w:t>
      </w:r>
    </w:p>
    <w:p w14:paraId="27354624">
      <w:pPr>
        <w:keepNext w:val="0"/>
        <w:widowControl/>
        <w:spacing w:before="0" w:after="100" w:line="360" w:lineRule="auto"/>
        <w:ind w:left="397"/>
      </w:pPr>
      <w:r>
        <w:rPr>
          <w:rFonts w:ascii="Times New Roman" w:hAnsi="Times New Roman" w:eastAsia="Noto Serif CJK SC"/>
          <w:b w:val="0"/>
          <w:i w:val="0"/>
          <w:sz w:val="21"/>
        </w:rPr>
        <w:t>任务（</w:t>
      </w:r>
      <w:r>
        <w:rPr>
          <w:rFonts w:ascii="Times New Roman" w:hAnsi="Times New Roman" w:eastAsia="Noto Serif CJK SC"/>
          <w:b/>
          <w:bCs/>
          <w:i w:val="0"/>
          <w:sz w:val="21"/>
        </w:rPr>
        <w:t>Task</w:t>
      </w:r>
      <w:r>
        <w:rPr>
          <w:rFonts w:ascii="Times New Roman" w:hAnsi="Times New Roman" w:eastAsia="Noto Serif CJK SC"/>
          <w:b w:val="0"/>
          <w:i w:val="0"/>
          <w:sz w:val="21"/>
        </w:rPr>
        <w:t>）表记录数：</w:t>
      </w:r>
      <w:r>
        <w:rPr>
          <w:rFonts w:ascii="Times New Roman" w:hAnsi="Times New Roman" w:eastAsia="Noto Serif CJK SC"/>
          <w:b/>
          <w:bCs/>
          <w:i w:val="0"/>
          <w:sz w:val="21"/>
        </w:rPr>
        <w:t>n_Task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 = </w:t>
      </w:r>
      <w:r>
        <w:rPr>
          <w:rFonts w:ascii="Times New Roman" w:hAnsi="Times New Roman" w:eastAsia="Noto Serif CJK SC"/>
          <w:b/>
          <w:bCs/>
          <w:i w:val="0"/>
          <w:sz w:val="21"/>
        </w:rPr>
        <w:t>50,000</w:t>
      </w:r>
    </w:p>
    <w:p w14:paraId="2FFF9327">
      <w:pPr>
        <w:keepNext w:val="0"/>
        <w:widowControl/>
        <w:spacing w:before="0" w:after="40" w:line="360" w:lineRule="auto"/>
      </w:pPr>
      <w:r>
        <w:rPr>
          <w:rFonts w:ascii="Times New Roman" w:hAnsi="Times New Roman" w:eastAsia="Noto Serif CJK SC"/>
          <w:b/>
          <w:i w:val="0"/>
          <w:sz w:val="22"/>
        </w:rPr>
        <w:t>• 存储与 I/O：</w:t>
      </w:r>
    </w:p>
    <w:p w14:paraId="42A0475F">
      <w:pPr>
        <w:keepNext w:val="0"/>
        <w:widowControl/>
        <w:spacing w:before="0" w:after="20" w:line="360" w:lineRule="auto"/>
        <w:ind w:left="397"/>
      </w:pPr>
      <w:r>
        <w:rPr>
          <w:rFonts w:ascii="Times New Roman" w:hAnsi="Times New Roman" w:eastAsia="Noto Serif CJK SC"/>
          <w:b/>
          <w:bCs/>
          <w:i w:val="0"/>
          <w:sz w:val="21"/>
        </w:rPr>
        <w:t xml:space="preserve">User 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表元组大小：每块可存储 </w:t>
      </w:r>
      <w:r>
        <w:rPr>
          <w:rFonts w:ascii="Times New Roman" w:hAnsi="Times New Roman" w:eastAsia="Noto Serif CJK SC"/>
          <w:b/>
          <w:bCs/>
          <w:i w:val="0"/>
          <w:sz w:val="21"/>
        </w:rPr>
        <w:t>f_User = 50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 条记录</w:t>
      </w:r>
    </w:p>
    <w:p w14:paraId="0BCE2CA2">
      <w:pPr>
        <w:keepNext w:val="0"/>
        <w:widowControl/>
        <w:spacing w:before="0" w:after="20" w:line="360" w:lineRule="auto"/>
        <w:ind w:left="397"/>
      </w:pPr>
      <w:r>
        <w:rPr>
          <w:rFonts w:ascii="Times New Roman" w:hAnsi="Times New Roman" w:eastAsia="Noto Serif CJK SC"/>
          <w:b/>
          <w:bCs/>
          <w:i w:val="0"/>
          <w:sz w:val="21"/>
        </w:rPr>
        <w:t xml:space="preserve">Agent 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表元组大小：每块可存储 </w:t>
      </w:r>
      <w:r>
        <w:rPr>
          <w:rFonts w:ascii="Times New Roman" w:hAnsi="Times New Roman" w:eastAsia="Noto Serif CJK SC"/>
          <w:b/>
          <w:bCs/>
          <w:i w:val="0"/>
          <w:sz w:val="21"/>
        </w:rPr>
        <w:t>f_Agent = 25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 条记录</w:t>
      </w:r>
    </w:p>
    <w:p w14:paraId="07B9C18E">
      <w:pPr>
        <w:keepNext w:val="0"/>
        <w:widowControl/>
        <w:spacing w:before="0" w:after="20" w:line="360" w:lineRule="auto"/>
        <w:ind w:left="397"/>
      </w:pPr>
      <w:r>
        <w:rPr>
          <w:rFonts w:ascii="Times New Roman" w:hAnsi="Times New Roman" w:eastAsia="Noto Serif CJK SC"/>
          <w:b/>
          <w:bCs/>
          <w:i w:val="0"/>
          <w:sz w:val="21"/>
        </w:rPr>
        <w:t xml:space="preserve">Task 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表元组大小：每块可存储 </w:t>
      </w:r>
      <w:r>
        <w:rPr>
          <w:rFonts w:ascii="Times New Roman" w:hAnsi="Times New Roman" w:eastAsia="Noto Serif CJK SC"/>
          <w:b/>
          <w:bCs/>
          <w:i w:val="0"/>
          <w:sz w:val="21"/>
        </w:rPr>
        <w:t>f_Task = 100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 条记录</w:t>
      </w:r>
    </w:p>
    <w:p w14:paraId="5EE12808">
      <w:pPr>
        <w:keepNext w:val="0"/>
        <w:widowControl/>
        <w:spacing w:before="0" w:after="20" w:line="360" w:lineRule="auto"/>
        <w:ind w:left="397"/>
      </w:pPr>
      <w:r>
        <w:rPr>
          <w:rFonts w:ascii="Times New Roman" w:hAnsi="Times New Roman" w:eastAsia="Noto Serif CJK SC"/>
          <w:b w:val="0"/>
          <w:i w:val="0"/>
          <w:sz w:val="21"/>
        </w:rPr>
        <w:t>磁盘块平均传输时间：</w:t>
      </w:r>
      <w:r>
        <w:rPr>
          <w:rFonts w:ascii="Times New Roman" w:hAnsi="Times New Roman" w:eastAsia="Noto Serif CJK SC"/>
          <w:b/>
          <w:bCs/>
          <w:i w:val="0"/>
          <w:sz w:val="21"/>
        </w:rPr>
        <w:t>t_T = 0.1 ms</w:t>
      </w:r>
    </w:p>
    <w:p w14:paraId="74D07792">
      <w:pPr>
        <w:keepNext w:val="0"/>
        <w:widowControl/>
        <w:spacing w:before="0" w:after="100" w:line="360" w:lineRule="auto"/>
        <w:ind w:left="397"/>
      </w:pPr>
      <w:r>
        <w:rPr>
          <w:rFonts w:ascii="Times New Roman" w:hAnsi="Times New Roman" w:eastAsia="Noto Serif CJK SC"/>
          <w:b w:val="0"/>
          <w:i w:val="0"/>
          <w:sz w:val="21"/>
        </w:rPr>
        <w:t>磁盘块平均访问（寻道）时间：</w:t>
      </w:r>
      <w:r>
        <w:rPr>
          <w:rFonts w:ascii="Times New Roman" w:hAnsi="Times New Roman" w:eastAsia="Noto Serif CJK SC"/>
          <w:b/>
          <w:bCs/>
          <w:i w:val="0"/>
          <w:sz w:val="21"/>
        </w:rPr>
        <w:t>t_S = 4 ms</w:t>
      </w:r>
    </w:p>
    <w:p w14:paraId="385A7A1A">
      <w:pPr>
        <w:keepNext w:val="0"/>
        <w:widowControl/>
        <w:spacing w:before="0" w:after="40" w:line="360" w:lineRule="auto"/>
      </w:pPr>
      <w:r>
        <w:rPr>
          <w:rFonts w:ascii="Times New Roman" w:hAnsi="Times New Roman" w:eastAsia="Noto Serif CJK SC"/>
          <w:b/>
          <w:i w:val="0"/>
          <w:sz w:val="22"/>
        </w:rPr>
        <w:t>• 索引信息：</w:t>
      </w:r>
    </w:p>
    <w:p w14:paraId="2A0B1887">
      <w:pPr>
        <w:keepNext w:val="0"/>
        <w:widowControl/>
        <w:spacing w:before="0" w:after="140" w:line="360" w:lineRule="auto"/>
        <w:ind w:left="397"/>
      </w:pPr>
      <w:r>
        <w:rPr>
          <w:rFonts w:ascii="Times New Roman" w:hAnsi="Times New Roman" w:eastAsia="Noto Serif CJK SC"/>
          <w:b/>
          <w:bCs/>
          <w:i w:val="0"/>
          <w:sz w:val="21"/>
        </w:rPr>
        <w:t xml:space="preserve">Task 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表在 </w:t>
      </w:r>
      <w:r>
        <w:rPr>
          <w:rFonts w:ascii="Times New Roman" w:hAnsi="Times New Roman" w:eastAsia="Noto Serif CJK SC"/>
          <w:b/>
          <w:bCs/>
          <w:i w:val="0"/>
          <w:sz w:val="21"/>
        </w:rPr>
        <w:t xml:space="preserve">status 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属性上建有 </w:t>
      </w:r>
      <w:r>
        <w:rPr>
          <w:rFonts w:ascii="Times New Roman" w:hAnsi="Times New Roman" w:eastAsia="Noto Serif CJK SC"/>
          <w:b/>
          <w:bCs/>
          <w:i w:val="0"/>
          <w:sz w:val="21"/>
        </w:rPr>
        <w:t>B+</w:t>
      </w:r>
      <w:r>
        <w:rPr>
          <w:rFonts w:ascii="Times New Roman" w:hAnsi="Times New Roman" w:eastAsia="Noto Serif CJK SC"/>
          <w:b w:val="0"/>
          <w:i w:val="0"/>
          <w:sz w:val="21"/>
        </w:rPr>
        <w:t xml:space="preserve"> 树二级索引，索引高度 </w:t>
      </w:r>
      <w:r>
        <w:rPr>
          <w:rFonts w:ascii="Times New Roman" w:hAnsi="Times New Roman" w:eastAsia="Noto Serif CJK SC"/>
          <w:b/>
          <w:bCs/>
          <w:i w:val="0"/>
          <w:sz w:val="21"/>
        </w:rPr>
        <w:t>h = 3</w:t>
      </w:r>
      <w:r>
        <w:rPr>
          <w:rFonts w:ascii="Times New Roman" w:hAnsi="Times New Roman" w:eastAsia="Noto Serif CJK SC"/>
          <w:b w:val="0"/>
          <w:i w:val="0"/>
          <w:sz w:val="21"/>
        </w:rPr>
        <w:t>。</w:t>
      </w:r>
    </w:p>
    <w:p w14:paraId="0AACE45B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（1） </w:t>
      </w:r>
      <w:r>
        <w:rPr>
          <w:rFonts w:ascii="Times New Roman" w:hAnsi="Times New Roman" w:eastAsia="Noto Serif CJK SC"/>
          <w:sz w:val="22"/>
        </w:rPr>
        <w:t xml:space="preserve">请使用 </w:t>
      </w:r>
      <w:r>
        <w:rPr>
          <w:rFonts w:ascii="Times New Roman" w:hAnsi="Times New Roman" w:eastAsia="Noto Serif CJK SC"/>
          <w:b/>
          <w:bCs/>
          <w:sz w:val="22"/>
        </w:rPr>
        <w:t xml:space="preserve">SQL </w:t>
      </w:r>
      <w:r>
        <w:rPr>
          <w:rFonts w:ascii="Times New Roman" w:hAnsi="Times New Roman" w:eastAsia="Noto Serif CJK SC"/>
          <w:sz w:val="22"/>
        </w:rPr>
        <w:t>嵌套查询语句，查询所有拥有至少一个状态（</w:t>
      </w:r>
      <w:r>
        <w:rPr>
          <w:rFonts w:ascii="Times New Roman" w:hAnsi="Times New Roman" w:eastAsia="Noto Serif CJK SC"/>
          <w:b/>
          <w:bCs/>
          <w:sz w:val="22"/>
        </w:rPr>
        <w:t>status</w:t>
      </w:r>
      <w:r>
        <w:rPr>
          <w:rFonts w:ascii="Times New Roman" w:hAnsi="Times New Roman" w:eastAsia="Noto Serif CJK SC"/>
          <w:sz w:val="22"/>
        </w:rPr>
        <w:t>）为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failed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 xml:space="preserve">的任务的 </w:t>
      </w:r>
      <w:r>
        <w:rPr>
          <w:rFonts w:ascii="Times New Roman" w:hAnsi="Times New Roman" w:eastAsia="Noto Serif CJK SC"/>
          <w:b/>
          <w:bCs/>
          <w:sz w:val="22"/>
        </w:rPr>
        <w:t>AI</w:t>
      </w:r>
      <w:r>
        <w:rPr>
          <w:rFonts w:ascii="Times New Roman" w:hAnsi="Times New Roman" w:eastAsia="Noto Serif CJK SC"/>
          <w:sz w:val="22"/>
        </w:rPr>
        <w:t xml:space="preserve"> 代理的用户名（</w:t>
      </w:r>
      <w:r>
        <w:rPr>
          <w:rFonts w:ascii="Times New Roman" w:hAnsi="Times New Roman" w:eastAsia="Noto Serif CJK SC"/>
          <w:b/>
          <w:bCs/>
          <w:sz w:val="22"/>
        </w:rPr>
        <w:t>userName</w:t>
      </w:r>
      <w:r>
        <w:rPr>
          <w:rFonts w:ascii="Times New Roman" w:hAnsi="Times New Roman" w:eastAsia="Noto Serif CJK SC"/>
          <w:sz w:val="22"/>
        </w:rPr>
        <w:t xml:space="preserve">）和用户 </w:t>
      </w:r>
      <w:r>
        <w:rPr>
          <w:rFonts w:ascii="Times New Roman" w:hAnsi="Times New Roman" w:eastAsia="Noto Serif CJK SC"/>
          <w:b/>
          <w:bCs/>
          <w:sz w:val="22"/>
        </w:rPr>
        <w:t>ID</w:t>
      </w:r>
      <w:r>
        <w:rPr>
          <w:rFonts w:ascii="Times New Roman" w:hAnsi="Times New Roman" w:eastAsia="Noto Serif CJK SC"/>
          <w:sz w:val="22"/>
        </w:rPr>
        <w:t>（</w:t>
      </w:r>
      <w:r>
        <w:rPr>
          <w:rFonts w:ascii="Times New Roman" w:hAnsi="Times New Roman" w:eastAsia="Noto Serif CJK SC"/>
          <w:b/>
          <w:bCs/>
          <w:sz w:val="22"/>
        </w:rPr>
        <w:t>userID</w:t>
      </w:r>
      <w:r>
        <w:rPr>
          <w:rFonts w:ascii="Times New Roman" w:hAnsi="Times New Roman" w:eastAsia="Noto Serif CJK SC"/>
          <w:sz w:val="22"/>
        </w:rPr>
        <w:t>）。（2%）</w:t>
      </w:r>
    </w:p>
    <w:p w14:paraId="54C77922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（2） </w:t>
      </w:r>
      <w:r>
        <w:rPr>
          <w:rFonts w:ascii="Times New Roman" w:hAnsi="Times New Roman" w:eastAsia="Noto Serif CJK SC"/>
          <w:sz w:val="22"/>
        </w:rPr>
        <w:t xml:space="preserve">对于查询 </w:t>
      </w:r>
      <w:r>
        <w:rPr>
          <w:rFonts w:ascii="Times New Roman" w:hAnsi="Times New Roman" w:eastAsia="Noto Serif CJK SC"/>
          <w:b/>
          <w:bCs/>
          <w:sz w:val="22"/>
        </w:rPr>
        <w:t xml:space="preserve">SELECT * FROM Task WHERE status = </w:t>
      </w:r>
      <w:r>
        <w:rPr>
          <w:rFonts w:hint="eastAsia" w:eastAsia="宋体"/>
          <w:b/>
          <w:bCs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failed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>；假设有</w:t>
      </w:r>
      <w:r>
        <w:rPr>
          <w:rFonts w:ascii="Times New Roman" w:hAnsi="Times New Roman" w:eastAsia="Noto Serif CJK SC"/>
          <w:b/>
          <w:bCs/>
          <w:sz w:val="22"/>
        </w:rPr>
        <w:t xml:space="preserve"> n = 500</w:t>
      </w:r>
      <w:r>
        <w:rPr>
          <w:rFonts w:ascii="Times New Roman" w:hAnsi="Times New Roman" w:eastAsia="Noto Serif CJK SC"/>
          <w:sz w:val="22"/>
        </w:rPr>
        <w:t xml:space="preserve"> 条任务记录的状态为</w:t>
      </w:r>
      <w:r>
        <w:rPr>
          <w:rFonts w:hint="eastAsia" w:eastAsia="宋体"/>
          <w:sz w:val="22"/>
          <w:lang w:eastAsia="zh-CN"/>
        </w:rPr>
        <w:t>‘</w:t>
      </w:r>
      <w:r>
        <w:rPr>
          <w:rFonts w:ascii="Times New Roman" w:hAnsi="Times New Roman" w:eastAsia="Noto Serif CJK SC"/>
          <w:b/>
          <w:bCs/>
          <w:sz w:val="22"/>
        </w:rPr>
        <w:t>failed</w:t>
      </w:r>
      <w:r>
        <w:rPr>
          <w:rFonts w:hint="eastAsia" w:eastAsia="宋体"/>
          <w:b/>
          <w:bCs/>
          <w:sz w:val="22"/>
          <w:lang w:eastAsia="zh-CN"/>
        </w:rPr>
        <w:t>’</w:t>
      </w:r>
      <w:r>
        <w:rPr>
          <w:rFonts w:ascii="Times New Roman" w:hAnsi="Times New Roman" w:eastAsia="Noto Serif CJK SC"/>
          <w:sz w:val="22"/>
        </w:rPr>
        <w:t xml:space="preserve">，请计算使用 </w:t>
      </w:r>
      <w:r>
        <w:rPr>
          <w:rFonts w:ascii="Times New Roman" w:hAnsi="Times New Roman" w:eastAsia="Noto Serif CJK SC"/>
          <w:b/>
          <w:bCs/>
          <w:sz w:val="22"/>
        </w:rPr>
        <w:t xml:space="preserve">status </w:t>
      </w:r>
      <w:r>
        <w:rPr>
          <w:rFonts w:ascii="Times New Roman" w:hAnsi="Times New Roman" w:eastAsia="Noto Serif CJK SC"/>
          <w:sz w:val="22"/>
        </w:rPr>
        <w:t xml:space="preserve">属性上的 </w:t>
      </w:r>
      <w:r>
        <w:rPr>
          <w:rFonts w:ascii="Times New Roman" w:hAnsi="Times New Roman" w:eastAsia="Noto Serif CJK SC"/>
          <w:b/>
          <w:bCs/>
          <w:sz w:val="22"/>
        </w:rPr>
        <w:t>B+</w:t>
      </w:r>
      <w:r>
        <w:rPr>
          <w:rFonts w:ascii="Times New Roman" w:hAnsi="Times New Roman" w:eastAsia="Noto Serif CJK SC"/>
          <w:sz w:val="22"/>
        </w:rPr>
        <w:t xml:space="preserve"> 树二级索引完成此选择操作所需的总代价（</w:t>
      </w:r>
      <w:r>
        <w:rPr>
          <w:rFonts w:ascii="Times New Roman" w:hAnsi="Times New Roman" w:eastAsia="Noto Serif CJK SC"/>
          <w:b/>
          <w:bCs/>
          <w:sz w:val="22"/>
        </w:rPr>
        <w:t>Cost</w:t>
      </w:r>
      <w:r>
        <w:rPr>
          <w:rFonts w:ascii="Times New Roman" w:hAnsi="Times New Roman" w:eastAsia="Noto Serif CJK SC"/>
          <w:sz w:val="22"/>
        </w:rPr>
        <w:t>），写出计算过程和结果。（3%）</w:t>
      </w:r>
    </w:p>
    <w:p w14:paraId="24FCB3DD">
      <w:pPr>
        <w:keepNext w:val="0"/>
        <w:widowControl/>
        <w:spacing w:before="60" w:after="80" w:line="360" w:lineRule="auto"/>
        <w:rPr>
          <w:rFonts w:ascii="Times New Roman" w:hAnsi="Times New Roman" w:eastAsia="Noto Serif CJK SC"/>
          <w:sz w:val="22"/>
        </w:rPr>
      </w:pPr>
      <w:r>
        <w:rPr>
          <w:rFonts w:ascii="Times New Roman" w:hAnsi="Times New Roman" w:eastAsia="Noto Serif CJK SC"/>
          <w:sz w:val="22"/>
        </w:rPr>
        <w:t>（</w:t>
      </w:r>
      <w:r>
        <w:rPr>
          <w:rFonts w:ascii="Times New Roman" w:hAnsi="Times New Roman" w:eastAsia="Noto Serif CJK SC"/>
          <w:i/>
          <w:iCs/>
          <w:sz w:val="22"/>
        </w:rPr>
        <w:t xml:space="preserve">提示：代价 </w:t>
      </w:r>
      <w:r>
        <w:rPr>
          <w:rFonts w:ascii="Times New Roman" w:hAnsi="Times New Roman" w:eastAsia="Noto Serif CJK SC"/>
          <w:b/>
          <w:bCs/>
          <w:i/>
          <w:iCs/>
          <w:sz w:val="22"/>
        </w:rPr>
        <w:t xml:space="preserve">Cost </w:t>
      </w:r>
      <w:r>
        <w:rPr>
          <w:rFonts w:ascii="Times New Roman" w:hAnsi="Times New Roman" w:eastAsia="Noto Serif CJK SC"/>
          <w:i/>
          <w:iCs/>
          <w:sz w:val="22"/>
        </w:rPr>
        <w:t>= 总块传输代价 + 总寻道代价。对于使用二级索引且非</w:t>
      </w:r>
      <w:r>
        <w:rPr>
          <w:rFonts w:hint="eastAsia" w:eastAsia="宋体"/>
          <w:i/>
          <w:iCs/>
          <w:sz w:val="22"/>
          <w:lang w:val="en-US" w:eastAsia="zh-CN"/>
        </w:rPr>
        <w:t>键属性上的选择</w:t>
      </w:r>
      <w:r>
        <w:rPr>
          <w:rFonts w:ascii="Times New Roman" w:hAnsi="Times New Roman" w:eastAsia="Noto Serif CJK SC"/>
          <w:i/>
          <w:iCs/>
          <w:sz w:val="22"/>
        </w:rPr>
        <w:t>，每条记录的获取都可能需要一次</w:t>
      </w:r>
      <w:r>
        <w:rPr>
          <w:rFonts w:hint="eastAsia" w:eastAsia="宋体"/>
          <w:i/>
          <w:iCs/>
          <w:sz w:val="22"/>
          <w:lang w:val="en-US" w:eastAsia="zh-CN"/>
        </w:rPr>
        <w:t>独立的</w:t>
      </w:r>
      <w:r>
        <w:rPr>
          <w:rFonts w:ascii="Times New Roman" w:hAnsi="Times New Roman" w:eastAsia="Noto Serif CJK SC"/>
          <w:i/>
          <w:iCs/>
          <w:sz w:val="22"/>
        </w:rPr>
        <w:t xml:space="preserve"> I/O 操作。</w:t>
      </w:r>
      <w:r>
        <w:rPr>
          <w:rFonts w:ascii="Times New Roman" w:hAnsi="Times New Roman" w:eastAsia="Noto Serif CJK SC"/>
          <w:sz w:val="22"/>
        </w:rPr>
        <w:t>）</w:t>
      </w:r>
    </w:p>
    <w:p w14:paraId="1B2D90C8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（3） </w:t>
      </w:r>
      <w:r>
        <w:rPr>
          <w:rFonts w:ascii="Times New Roman" w:hAnsi="Times New Roman" w:eastAsia="Noto Serif CJK SC"/>
          <w:sz w:val="22"/>
        </w:rPr>
        <w:t xml:space="preserve">假设需要对一部分 </w:t>
      </w:r>
      <w:r>
        <w:rPr>
          <w:rFonts w:ascii="Times New Roman" w:hAnsi="Times New Roman" w:eastAsia="Noto Serif CJK SC"/>
          <w:b/>
          <w:bCs/>
          <w:sz w:val="22"/>
        </w:rPr>
        <w:t>AI</w:t>
      </w:r>
      <w:r>
        <w:rPr>
          <w:rFonts w:ascii="Times New Roman" w:hAnsi="Times New Roman" w:eastAsia="Noto Serif CJK SC"/>
          <w:sz w:val="22"/>
        </w:rPr>
        <w:t xml:space="preserve"> 代理的信息，按照代理名称（</w:t>
      </w:r>
      <w:r>
        <w:rPr>
          <w:rFonts w:ascii="Times New Roman" w:hAnsi="Times New Roman" w:eastAsia="Noto Serif CJK SC"/>
          <w:b/>
          <w:bCs/>
          <w:sz w:val="22"/>
        </w:rPr>
        <w:t>agentName</w:t>
      </w:r>
      <w:r>
        <w:rPr>
          <w:rFonts w:ascii="Times New Roman" w:hAnsi="Times New Roman" w:eastAsia="Noto Serif CJK SC"/>
          <w:sz w:val="22"/>
        </w:rPr>
        <w:t xml:space="preserve">）的字母顺序进行排序。系统采用外部归并排序算法，内存缓冲区最多能容纳 </w:t>
      </w:r>
      <w:r>
        <w:rPr>
          <w:rFonts w:ascii="Times New Roman" w:hAnsi="Times New Roman" w:eastAsia="Noto Serif CJK SC"/>
          <w:b/>
          <w:bCs/>
          <w:sz w:val="22"/>
        </w:rPr>
        <w:t>M = 5</w:t>
      </w:r>
      <w:r>
        <w:rPr>
          <w:rFonts w:ascii="Times New Roman" w:hAnsi="Times New Roman" w:eastAsia="Noto Serif CJK SC"/>
          <w:sz w:val="22"/>
        </w:rPr>
        <w:t xml:space="preserve"> 个块，且一个数据块中只存储一个元组。请画出对以下元组列表进行排序时，每一趟所产生的归并段。（10%）</w:t>
      </w:r>
    </w:p>
    <w:p w14:paraId="51AC00E9">
      <w:pPr>
        <w:keepNext w:val="0"/>
        <w:widowControl/>
        <w:spacing w:before="0" w:after="60" w:line="360" w:lineRule="auto"/>
      </w:pPr>
      <w:r>
        <w:rPr>
          <w:rFonts w:ascii="Times New Roman" w:hAnsi="Times New Roman" w:eastAsia="Noto Serif CJK SC"/>
          <w:b/>
          <w:i w:val="0"/>
          <w:sz w:val="21"/>
        </w:rPr>
        <w:t>（agentName, agentID）元组列表：</w:t>
      </w:r>
    </w:p>
    <w:p w14:paraId="1729545A">
      <w:pPr>
        <w:keepNext w:val="0"/>
        <w:widowControl/>
        <w:spacing w:before="0" w:after="20" w:line="360" w:lineRule="auto"/>
        <w:jc w:val="center"/>
      </w:pPr>
      <w:r>
        <w:rPr>
          <w:rFonts w:ascii="Times New Roman" w:hAnsi="Times New Roman" w:eastAsia="Noto Serif CJK SC"/>
          <w:b w:val="0"/>
          <w:i w:val="0"/>
          <w:sz w:val="20"/>
        </w:rPr>
        <w:t>(Orion, 1), (Pegasus, 2), (Leo, 7), (Draco, 6), (Cygnus, 3), (Aquila, 8),</w:t>
      </w:r>
    </w:p>
    <w:p w14:paraId="2C991DFE">
      <w:pPr>
        <w:keepNext w:val="0"/>
        <w:widowControl/>
        <w:spacing w:before="0" w:after="20" w:line="360" w:lineRule="auto"/>
        <w:jc w:val="center"/>
      </w:pPr>
      <w:r>
        <w:rPr>
          <w:rFonts w:ascii="Times New Roman" w:hAnsi="Times New Roman" w:eastAsia="Noto Serif CJK SC"/>
          <w:b w:val="0"/>
          <w:i w:val="0"/>
          <w:sz w:val="20"/>
        </w:rPr>
        <w:t>(Scorpio, 20), (Phoenix, 12), (Taurus, 14), (Gemini, 17), (Hydra, 23), (Centaurus, 18),</w:t>
      </w:r>
    </w:p>
    <w:p w14:paraId="12316B21">
      <w:pPr>
        <w:keepNext w:val="0"/>
        <w:widowControl/>
        <w:spacing w:before="0" w:after="120" w:line="360" w:lineRule="auto"/>
        <w:jc w:val="center"/>
      </w:pPr>
      <w:r>
        <w:rPr>
          <w:rFonts w:ascii="Times New Roman" w:hAnsi="Times New Roman" w:eastAsia="Noto Serif CJK SC"/>
          <w:b w:val="0"/>
          <w:i w:val="0"/>
          <w:sz w:val="20"/>
        </w:rPr>
        <w:t>(Lyra, 4), (Virgo, 15), (Andromeda, 21), (Cassiopeia, 19), (Ursa, 9), (Canis, 16)</w:t>
      </w:r>
    </w:p>
    <w:p w14:paraId="400154AB">
      <w:pPr>
        <w:keepNext w:val="0"/>
        <w:widowControl/>
        <w:spacing w:before="60" w:after="4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（4） </w:t>
      </w:r>
      <w:r>
        <w:rPr>
          <w:rFonts w:ascii="Times New Roman" w:hAnsi="Times New Roman" w:eastAsia="Noto Serif CJK SC"/>
          <w:sz w:val="22"/>
        </w:rPr>
        <w:t xml:space="preserve">假设有一个查询需要对 </w:t>
      </w:r>
      <w:r>
        <w:rPr>
          <w:rFonts w:ascii="Times New Roman" w:hAnsi="Times New Roman" w:eastAsia="Noto Serif CJK SC"/>
          <w:b/>
          <w:bCs/>
          <w:sz w:val="22"/>
        </w:rPr>
        <w:t xml:space="preserve">Agent </w:t>
      </w:r>
      <w:r>
        <w:rPr>
          <w:rFonts w:ascii="Times New Roman" w:hAnsi="Times New Roman" w:eastAsia="Noto Serif CJK SC"/>
          <w:sz w:val="22"/>
        </w:rPr>
        <w:t xml:space="preserve">表和 </w:t>
      </w:r>
      <w:r>
        <w:rPr>
          <w:rFonts w:ascii="Times New Roman" w:hAnsi="Times New Roman" w:eastAsia="Noto Serif CJK SC"/>
          <w:b/>
          <w:bCs/>
          <w:sz w:val="22"/>
        </w:rPr>
        <w:t xml:space="preserve">Task </w:t>
      </w:r>
      <w:r>
        <w:rPr>
          <w:rFonts w:ascii="Times New Roman" w:hAnsi="Times New Roman" w:eastAsia="Noto Serif CJK SC"/>
          <w:sz w:val="22"/>
        </w:rPr>
        <w:t xml:space="preserve">表基于 </w:t>
      </w:r>
      <w:r>
        <w:rPr>
          <w:rFonts w:ascii="Times New Roman" w:hAnsi="Times New Roman" w:eastAsia="Noto Serif CJK SC"/>
          <w:b/>
          <w:bCs/>
          <w:sz w:val="22"/>
        </w:rPr>
        <w:t xml:space="preserve">agentID </w:t>
      </w:r>
      <w:r>
        <w:rPr>
          <w:rFonts w:ascii="Times New Roman" w:hAnsi="Times New Roman" w:eastAsia="Noto Serif CJK SC"/>
          <w:sz w:val="22"/>
        </w:rPr>
        <w:t xml:space="preserve">属性进行连接。假定 </w:t>
      </w:r>
      <w:r>
        <w:rPr>
          <w:rFonts w:ascii="Times New Roman" w:hAnsi="Times New Roman" w:eastAsia="Noto Serif CJK SC"/>
          <w:b/>
          <w:bCs/>
          <w:sz w:val="22"/>
        </w:rPr>
        <w:t xml:space="preserve">Agent </w:t>
      </w:r>
      <w:r>
        <w:rPr>
          <w:rFonts w:ascii="Times New Roman" w:hAnsi="Times New Roman" w:eastAsia="Noto Serif CJK SC"/>
          <w:sz w:val="22"/>
        </w:rPr>
        <w:t>为外关系，</w:t>
      </w:r>
      <w:r>
        <w:rPr>
          <w:rFonts w:ascii="Times New Roman" w:hAnsi="Times New Roman" w:eastAsia="Noto Serif CJK SC"/>
          <w:b/>
          <w:bCs/>
          <w:sz w:val="22"/>
        </w:rPr>
        <w:t xml:space="preserve">Task </w:t>
      </w:r>
      <w:r>
        <w:rPr>
          <w:rFonts w:ascii="Times New Roman" w:hAnsi="Times New Roman" w:eastAsia="Noto Serif CJK SC"/>
          <w:sz w:val="22"/>
        </w:rPr>
        <w:t xml:space="preserve">为内关系，内存缓冲区大小为 </w:t>
      </w:r>
      <w:r>
        <w:rPr>
          <w:rFonts w:ascii="Times New Roman" w:hAnsi="Times New Roman" w:eastAsia="Noto Serif CJK SC"/>
          <w:b/>
          <w:bCs/>
          <w:sz w:val="22"/>
        </w:rPr>
        <w:t>M = 20</w:t>
      </w:r>
      <w:r>
        <w:rPr>
          <w:rFonts w:ascii="Times New Roman" w:hAnsi="Times New Roman" w:eastAsia="Noto Serif CJK SC"/>
          <w:sz w:val="22"/>
        </w:rPr>
        <w:t xml:space="preserve"> </w:t>
      </w:r>
      <w:r>
        <w:rPr>
          <w:rFonts w:hint="eastAsia" w:eastAsia="宋体"/>
          <w:sz w:val="22"/>
          <w:lang w:val="en-US" w:eastAsia="zh-CN"/>
        </w:rPr>
        <w:t>个</w:t>
      </w:r>
      <w:r>
        <w:rPr>
          <w:rFonts w:ascii="Times New Roman" w:hAnsi="Times New Roman" w:eastAsia="Noto Serif CJK SC"/>
          <w:sz w:val="22"/>
        </w:rPr>
        <w:t xml:space="preserve">块，为每个关系的 </w:t>
      </w:r>
      <w:r>
        <w:rPr>
          <w:rFonts w:ascii="Times New Roman" w:hAnsi="Times New Roman" w:eastAsia="Noto Serif CJK SC"/>
          <w:b/>
          <w:bCs/>
          <w:sz w:val="22"/>
        </w:rPr>
        <w:t>I/O</w:t>
      </w:r>
      <w:r>
        <w:rPr>
          <w:rFonts w:ascii="Times New Roman" w:hAnsi="Times New Roman" w:eastAsia="Noto Serif CJK SC"/>
          <w:sz w:val="22"/>
        </w:rPr>
        <w:t xml:space="preserve"> 分配一个缓冲块，请分别计算并比较以下三种连接策略的总开销（传输代价和寻道代价之和）。</w:t>
      </w:r>
    </w:p>
    <w:p w14:paraId="67A0CFD2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块嵌套循环连接（</w:t>
      </w:r>
      <w:r>
        <w:rPr>
          <w:rFonts w:ascii="Times New Roman" w:hAnsi="Times New Roman" w:eastAsia="Noto Serif CJK SC"/>
          <w:b/>
          <w:bCs/>
          <w:sz w:val="21"/>
        </w:rPr>
        <w:t>Block Nested-Loop Join</w:t>
      </w:r>
      <w:r>
        <w:rPr>
          <w:rFonts w:ascii="Times New Roman" w:hAnsi="Times New Roman" w:eastAsia="Noto Serif CJK SC"/>
          <w:sz w:val="21"/>
        </w:rPr>
        <w:t xml:space="preserve">）：外层关系以 </w:t>
      </w:r>
      <w:r>
        <w:rPr>
          <w:rFonts w:ascii="Times New Roman" w:hAnsi="Times New Roman" w:eastAsia="Noto Serif CJK SC"/>
          <w:b/>
          <w:bCs/>
          <w:sz w:val="21"/>
        </w:rPr>
        <w:t>M-2</w:t>
      </w:r>
      <w:r>
        <w:rPr>
          <w:rFonts w:ascii="Times New Roman" w:hAnsi="Times New Roman" w:eastAsia="Noto Serif CJK SC"/>
          <w:sz w:val="21"/>
        </w:rPr>
        <w:t xml:space="preserve"> 个块为单位进行处理。 （3%）</w:t>
      </w:r>
    </w:p>
    <w:p w14:paraId="4F42E807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归并连接（</w:t>
      </w:r>
      <w:r>
        <w:rPr>
          <w:rFonts w:ascii="Times New Roman" w:hAnsi="Times New Roman" w:eastAsia="Noto Serif CJK SC"/>
          <w:b/>
          <w:bCs/>
          <w:sz w:val="21"/>
        </w:rPr>
        <w:t>Merge Join</w:t>
      </w:r>
      <w:r>
        <w:rPr>
          <w:rFonts w:ascii="Times New Roman" w:hAnsi="Times New Roman" w:eastAsia="Noto Serif CJK SC"/>
          <w:sz w:val="21"/>
        </w:rPr>
        <w:t>）：假设两个关系均未排序，且排序和归并阶段为每个关系分配一个缓冲块。 （4%）</w:t>
      </w:r>
    </w:p>
    <w:p w14:paraId="0BE9199B">
      <w:pPr>
        <w:pStyle w:val="16"/>
        <w:widowControl/>
        <w:spacing w:before="0" w:after="30" w:line="360" w:lineRule="auto"/>
        <w:ind w:left="369"/>
      </w:pPr>
      <w:r>
        <w:rPr>
          <w:rFonts w:ascii="Times New Roman" w:hAnsi="Times New Roman" w:eastAsia="Noto Serif CJK SC"/>
          <w:sz w:val="21"/>
        </w:rPr>
        <w:t>散列连接（</w:t>
      </w:r>
      <w:r>
        <w:rPr>
          <w:rFonts w:ascii="Times New Roman" w:hAnsi="Times New Roman" w:eastAsia="Noto Serif CJK SC"/>
          <w:b/>
          <w:bCs/>
          <w:sz w:val="21"/>
        </w:rPr>
        <w:t>Hash Join</w:t>
      </w:r>
      <w:r>
        <w:rPr>
          <w:rFonts w:ascii="Times New Roman" w:hAnsi="Times New Roman" w:eastAsia="Noto Serif CJK SC"/>
          <w:sz w:val="21"/>
        </w:rPr>
        <w:t>）：假设没有发生散列表溢出或递归划分。 （3%）</w:t>
      </w:r>
    </w:p>
    <w:p w14:paraId="77A04811">
      <w:pPr>
        <w:keepNext w:val="0"/>
        <w:widowControl/>
        <w:spacing w:before="60" w:after="4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（5） </w:t>
      </w:r>
      <w:r>
        <w:rPr>
          <w:rFonts w:ascii="Times New Roman" w:hAnsi="Times New Roman" w:eastAsia="Noto Serif CJK SC"/>
          <w:sz w:val="22"/>
        </w:rPr>
        <w:t xml:space="preserve">假设现在需要对 </w:t>
      </w:r>
      <w:r>
        <w:rPr>
          <w:rFonts w:ascii="Times New Roman" w:hAnsi="Times New Roman" w:eastAsia="Noto Serif CJK SC"/>
          <w:b/>
          <w:bCs/>
          <w:sz w:val="22"/>
        </w:rPr>
        <w:t>User、Agent</w:t>
      </w:r>
      <w:r>
        <w:rPr>
          <w:rFonts w:ascii="Times New Roman" w:hAnsi="Times New Roman" w:eastAsia="Noto Serif CJK SC"/>
          <w:sz w:val="22"/>
        </w:rPr>
        <w:t xml:space="preserve"> 和 </w:t>
      </w:r>
      <w:r>
        <w:rPr>
          <w:rFonts w:ascii="Times New Roman" w:hAnsi="Times New Roman" w:eastAsia="Noto Serif CJK SC"/>
          <w:b/>
          <w:bCs/>
          <w:sz w:val="22"/>
        </w:rPr>
        <w:t xml:space="preserve">Task </w:t>
      </w:r>
      <w:r>
        <w:rPr>
          <w:rFonts w:ascii="Times New Roman" w:hAnsi="Times New Roman" w:eastAsia="Noto Serif CJK SC"/>
          <w:sz w:val="22"/>
        </w:rPr>
        <w:t>三个关系进行自然连接，并且为了估计目的，</w:t>
      </w:r>
      <w:r>
        <w:rPr>
          <w:rFonts w:ascii="Times New Roman" w:hAnsi="Times New Roman" w:eastAsia="Noto Serif CJK SC"/>
          <w:b/>
          <w:bCs/>
          <w:sz w:val="22"/>
        </w:rPr>
        <w:t>我们不考虑主外键约束</w:t>
      </w:r>
      <w:r>
        <w:rPr>
          <w:rFonts w:ascii="Times New Roman" w:hAnsi="Times New Roman" w:eastAsia="Noto Serif CJK SC"/>
          <w:sz w:val="22"/>
        </w:rPr>
        <w:t>。已知以下统计信息：</w:t>
      </w:r>
    </w:p>
    <w:p w14:paraId="49919E0D">
      <w:pPr>
        <w:keepNext w:val="0"/>
        <w:widowControl/>
        <w:spacing w:before="0" w:after="20" w:line="360" w:lineRule="auto"/>
        <w:ind w:left="454"/>
      </w:pPr>
      <w:r>
        <w:rPr>
          <w:rFonts w:ascii="Times New Roman" w:hAnsi="Times New Roman" w:eastAsia="Noto Serif CJK SC"/>
          <w:b w:val="0"/>
          <w:i w:val="0"/>
          <w:sz w:val="21"/>
        </w:rPr>
        <w:t>V(userID, User) = 10000</w:t>
      </w:r>
    </w:p>
    <w:p w14:paraId="78BF3767">
      <w:pPr>
        <w:keepNext w:val="0"/>
        <w:widowControl/>
        <w:spacing w:before="0" w:after="20" w:line="360" w:lineRule="auto"/>
        <w:ind w:left="454"/>
      </w:pPr>
      <w:r>
        <w:rPr>
          <w:rFonts w:ascii="Times New Roman" w:hAnsi="Times New Roman" w:eastAsia="Noto Serif CJK SC"/>
          <w:b w:val="0"/>
          <w:i w:val="0"/>
          <w:sz w:val="21"/>
        </w:rPr>
        <w:t>V(ownerUserID, Agent) = 800（即只有 800 位用户是代理的所有者）</w:t>
      </w:r>
    </w:p>
    <w:p w14:paraId="054B4CAB">
      <w:pPr>
        <w:keepNext w:val="0"/>
        <w:widowControl/>
        <w:spacing w:before="0" w:after="20" w:line="360" w:lineRule="auto"/>
        <w:ind w:left="454"/>
      </w:pPr>
      <w:r>
        <w:rPr>
          <w:rFonts w:ascii="Times New Roman" w:hAnsi="Times New Roman" w:eastAsia="Noto Serif CJK SC"/>
          <w:b w:val="0"/>
          <w:i w:val="0"/>
          <w:sz w:val="21"/>
        </w:rPr>
        <w:t>V(agentID, Agent) = 5000</w:t>
      </w:r>
    </w:p>
    <w:p w14:paraId="4424631D">
      <w:pPr>
        <w:keepNext w:val="0"/>
        <w:widowControl/>
        <w:spacing w:before="0" w:after="100" w:line="360" w:lineRule="auto"/>
        <w:ind w:left="454"/>
      </w:pPr>
      <w:r>
        <w:rPr>
          <w:rFonts w:ascii="Times New Roman" w:hAnsi="Times New Roman" w:eastAsia="Noto Serif CJK SC"/>
          <w:b w:val="0"/>
          <w:i w:val="0"/>
          <w:sz w:val="21"/>
        </w:rPr>
        <w:t>V(agentID, Task) = 4000（即只有 4000 个代理执行过任务）</w:t>
      </w:r>
    </w:p>
    <w:p w14:paraId="35868EFC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  <w:r>
        <w:rPr>
          <w:rFonts w:ascii="Times New Roman" w:hAnsi="Times New Roman" w:eastAsia="Noto Serif CJK SC"/>
          <w:b w:val="0"/>
          <w:i w:val="0"/>
          <w:sz w:val="22"/>
        </w:rPr>
        <w:t>请估计 User ⋈ Agent ⋈ Task 的最终连接结果的大小（元组数量），并给出一个计算</w:t>
      </w:r>
      <w:r>
        <w:rPr>
          <w:rFonts w:hint="eastAsia" w:eastAsia="宋体"/>
          <w:b w:val="0"/>
          <w:i w:val="0"/>
          <w:sz w:val="22"/>
          <w:lang w:val="en-US" w:eastAsia="zh-CN"/>
        </w:rPr>
        <w:t>该</w:t>
      </w:r>
      <w:r>
        <w:rPr>
          <w:rFonts w:ascii="Times New Roman" w:hAnsi="Times New Roman" w:eastAsia="Noto Serif CJK SC"/>
          <w:b w:val="0"/>
          <w:i w:val="0"/>
          <w:sz w:val="22"/>
        </w:rPr>
        <w:t>连接</w:t>
      </w:r>
      <w:r>
        <w:rPr>
          <w:rFonts w:hint="eastAsia" w:eastAsia="宋体"/>
          <w:b w:val="0"/>
          <w:i w:val="0"/>
          <w:sz w:val="22"/>
          <w:lang w:val="en-US" w:eastAsia="zh-CN"/>
        </w:rPr>
        <w:t>的有效策略（即最高效的连接顺序）</w:t>
      </w:r>
      <w:r>
        <w:rPr>
          <w:rFonts w:ascii="Times New Roman" w:hAnsi="Times New Roman" w:eastAsia="Noto Serif CJK SC"/>
          <w:b w:val="0"/>
          <w:i w:val="0"/>
          <w:sz w:val="22"/>
        </w:rPr>
        <w:t>，并解释原因。</w:t>
      </w:r>
    </w:p>
    <w:p w14:paraId="77AC010F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6AB53139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4DDA1D0A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5BFADA7F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3ACCAF46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51B113B2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459A63E3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3B3C327A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63E27BA2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4FA0DCF8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4A63427C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0B43B930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6E679594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7C7FB59F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34F95E41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6DF10EC1">
      <w:pPr>
        <w:keepNext w:val="0"/>
        <w:widowControl/>
        <w:spacing w:before="0" w:after="60" w:line="360" w:lineRule="auto"/>
        <w:rPr>
          <w:rFonts w:ascii="Times New Roman" w:hAnsi="Times New Roman" w:eastAsia="Noto Serif CJK SC"/>
          <w:b w:val="0"/>
          <w:i w:val="0"/>
          <w:sz w:val="22"/>
        </w:rPr>
      </w:pPr>
    </w:p>
    <w:p w14:paraId="0B0A969E">
      <w:pPr>
        <w:keepNext w:val="0"/>
        <w:widowControl/>
        <w:spacing w:before="0" w:after="60" w:line="360" w:lineRule="auto"/>
        <w:jc w:val="right"/>
      </w:pPr>
      <w:r>
        <w:rPr>
          <w:rFonts w:ascii="Times New Roman" w:hAnsi="Times New Roman" w:eastAsia="Noto Serif CJK SC"/>
          <w:b w:val="0"/>
          <w:i w:val="0"/>
          <w:sz w:val="22"/>
        </w:rPr>
        <w:t>（5%）</w:t>
      </w:r>
    </w:p>
    <w:p w14:paraId="5F6C765E">
      <w:pPr>
        <w:keepNext/>
        <w:widowControl/>
        <w:spacing w:before="160" w:after="80" w:line="360" w:lineRule="auto"/>
      </w:pPr>
      <w:r>
        <w:rPr>
          <w:rFonts w:ascii="Times New Roman" w:hAnsi="Times New Roman" w:eastAsia="Noto Serif CJK SC"/>
          <w:b/>
          <w:sz w:val="24"/>
        </w:rPr>
        <w:t>三、（14%）请完成以下关于事务调度与并发控制的相关问题</w:t>
      </w:r>
    </w:p>
    <w:p w14:paraId="4792D1F4">
      <w:pPr>
        <w:keepNext/>
        <w:widowControl/>
        <w:spacing w:before="160" w:after="80" w:line="360" w:lineRule="auto"/>
      </w:pPr>
      <w:r>
        <w:rPr>
          <w:rFonts w:ascii="Times New Roman" w:hAnsi="Times New Roman" w:eastAsia="Noto Serif CJK SC"/>
          <w:b/>
          <w:sz w:val="24"/>
        </w:rPr>
        <w:t>1．（5%）考虑下面这个事务调度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4D5EC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7D2FAD74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步骤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42BE53BE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T1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4DBF6D1B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T2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0B998EE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T3</w:t>
            </w:r>
          </w:p>
        </w:tc>
      </w:tr>
      <w:tr w14:paraId="15F37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5BDECA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2F37DA9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A10D180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read(A)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AA6F04D">
            <w:pPr>
              <w:keepLines/>
              <w:spacing w:before="0" w:after="0" w:line="360" w:lineRule="auto"/>
              <w:jc w:val="center"/>
            </w:pPr>
          </w:p>
        </w:tc>
      </w:tr>
      <w:tr w14:paraId="4DA753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EF8BC88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D94BF6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read(B)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EC61B2B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68EA2FC">
            <w:pPr>
              <w:keepLines/>
              <w:spacing w:before="0" w:after="0" w:line="360" w:lineRule="auto"/>
              <w:jc w:val="center"/>
            </w:pPr>
          </w:p>
        </w:tc>
      </w:tr>
      <w:tr w14:paraId="52C1A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270A637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A286778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614F967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8564A2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read(B)</w:t>
            </w:r>
          </w:p>
        </w:tc>
      </w:tr>
      <w:tr w14:paraId="148FE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D95440F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A9B3728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148D6B2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A := A + 50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46C6D87">
            <w:pPr>
              <w:keepLines/>
              <w:spacing w:before="0" w:after="0" w:line="360" w:lineRule="auto"/>
              <w:jc w:val="center"/>
            </w:pPr>
          </w:p>
        </w:tc>
      </w:tr>
      <w:tr w14:paraId="427B8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163FC7E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7A4974D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2CBEC35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write(A)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C1F3740">
            <w:pPr>
              <w:keepLines/>
              <w:spacing w:before="0" w:after="0" w:line="360" w:lineRule="auto"/>
              <w:jc w:val="center"/>
            </w:pPr>
          </w:p>
        </w:tc>
      </w:tr>
      <w:tr w14:paraId="719BF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DDA3324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40E5477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read(C)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91AE493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C2C51FF">
            <w:pPr>
              <w:keepLines/>
              <w:spacing w:before="0" w:after="0" w:line="360" w:lineRule="auto"/>
              <w:jc w:val="center"/>
            </w:pPr>
          </w:p>
        </w:tc>
      </w:tr>
      <w:tr w14:paraId="42699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BDD9735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F4ECF4F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674612D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F95E9D1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B := B - 30</w:t>
            </w:r>
          </w:p>
        </w:tc>
      </w:tr>
      <w:tr w14:paraId="1089C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A9D6EB4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839EDCD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65709AE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F34EC4A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write(B)</w:t>
            </w:r>
          </w:p>
        </w:tc>
      </w:tr>
      <w:tr w14:paraId="3562D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031CBC4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0DC8B7A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B68C9E4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read(C)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641A1F5">
            <w:pPr>
              <w:keepLines/>
              <w:spacing w:before="0" w:after="0" w:line="360" w:lineRule="auto"/>
              <w:jc w:val="center"/>
            </w:pPr>
          </w:p>
        </w:tc>
      </w:tr>
      <w:tr w14:paraId="5B215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D45A8B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54E4199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E77C985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 := C × 2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FA7A31B">
            <w:pPr>
              <w:keepLines/>
              <w:spacing w:before="0" w:after="0" w:line="360" w:lineRule="auto"/>
              <w:jc w:val="center"/>
            </w:pPr>
          </w:p>
        </w:tc>
      </w:tr>
      <w:tr w14:paraId="449CD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215E85B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629EAAA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F6A5616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write(C)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606204C">
            <w:pPr>
              <w:keepLines/>
              <w:spacing w:before="0" w:after="0" w:line="360" w:lineRule="auto"/>
              <w:jc w:val="center"/>
            </w:pPr>
          </w:p>
        </w:tc>
      </w:tr>
      <w:tr w14:paraId="2818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27C8A15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0DD7831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BD53683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commit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33DE377">
            <w:pPr>
              <w:keepLines/>
              <w:spacing w:before="0" w:after="0" w:line="360" w:lineRule="auto"/>
              <w:jc w:val="center"/>
            </w:pPr>
          </w:p>
        </w:tc>
      </w:tr>
      <w:tr w14:paraId="56376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84DEE9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93940DA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10D318D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7080C5C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read(A)</w:t>
            </w:r>
          </w:p>
        </w:tc>
      </w:tr>
      <w:tr w14:paraId="16019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34F72CF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14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659E92E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ECE3178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52BCC8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read(C)</w:t>
            </w:r>
          </w:p>
        </w:tc>
      </w:tr>
      <w:tr w14:paraId="3651F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490854A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15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3D79541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6823342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BA48546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 := C + 10</w:t>
            </w:r>
          </w:p>
        </w:tc>
      </w:tr>
      <w:tr w14:paraId="52167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AD9C57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16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0C47715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DAD519E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BBB0147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write(C)</w:t>
            </w:r>
          </w:p>
        </w:tc>
      </w:tr>
      <w:tr w14:paraId="4BAB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5EAE77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17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2605E12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5BD9D7E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78A905F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commit</w:t>
            </w:r>
          </w:p>
        </w:tc>
      </w:tr>
      <w:tr w14:paraId="7B8DF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3F4CCE7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18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7328E8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 := C - 20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5FAE331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497F2E7">
            <w:pPr>
              <w:keepLines/>
              <w:spacing w:before="0" w:after="0" w:line="360" w:lineRule="auto"/>
              <w:jc w:val="center"/>
            </w:pPr>
          </w:p>
        </w:tc>
      </w:tr>
      <w:tr w14:paraId="0E8F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3EE9D1C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19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C25A03B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write(C)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26F6799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7987729">
            <w:pPr>
              <w:keepLines/>
              <w:spacing w:before="0" w:after="0" w:line="360" w:lineRule="auto"/>
              <w:jc w:val="center"/>
            </w:pPr>
          </w:p>
        </w:tc>
      </w:tr>
      <w:tr w14:paraId="2D639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070202B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7E80A7E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commit</w:t>
            </w: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C6015C5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1984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6EA05C9">
            <w:pPr>
              <w:keepLines/>
              <w:spacing w:before="0" w:after="0" w:line="360" w:lineRule="auto"/>
              <w:jc w:val="center"/>
            </w:pPr>
          </w:p>
        </w:tc>
      </w:tr>
    </w:tbl>
    <w:p w14:paraId="2400BFE3">
      <w:pPr>
        <w:widowControl/>
        <w:spacing w:after="0" w:line="360" w:lineRule="auto"/>
      </w:pPr>
    </w:p>
    <w:p w14:paraId="0E3CED8B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（1） </w:t>
      </w:r>
      <w:r>
        <w:rPr>
          <w:rFonts w:ascii="Times New Roman" w:hAnsi="Times New Roman" w:eastAsia="Noto Serif CJK SC"/>
          <w:sz w:val="22"/>
        </w:rPr>
        <w:t>画出该调度的优先图，并判断该调度是否是冲突可串行化的。（3%）</w:t>
      </w:r>
    </w:p>
    <w:p w14:paraId="32A96108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（2） </w:t>
      </w:r>
      <w:r>
        <w:rPr>
          <w:rFonts w:ascii="Times New Roman" w:hAnsi="Times New Roman" w:eastAsia="Noto Serif CJK SC"/>
          <w:sz w:val="22"/>
        </w:rPr>
        <w:t xml:space="preserve">假设只考虑 </w:t>
      </w:r>
      <w:r>
        <w:rPr>
          <w:rFonts w:ascii="Times New Roman" w:hAnsi="Times New Roman" w:eastAsia="Noto Serif CJK SC"/>
          <w:b/>
          <w:bCs/>
          <w:sz w:val="22"/>
        </w:rPr>
        <w:t>T2</w:t>
      </w:r>
      <w:r>
        <w:rPr>
          <w:rFonts w:ascii="Times New Roman" w:hAnsi="Times New Roman" w:eastAsia="Noto Serif CJK SC"/>
          <w:sz w:val="22"/>
        </w:rPr>
        <w:t xml:space="preserve"> 与 </w:t>
      </w:r>
      <w:r>
        <w:rPr>
          <w:rFonts w:ascii="Times New Roman" w:hAnsi="Times New Roman" w:eastAsia="Noto Serif CJK SC"/>
          <w:b/>
          <w:bCs/>
          <w:sz w:val="22"/>
        </w:rPr>
        <w:t>T3</w:t>
      </w:r>
      <w:r>
        <w:rPr>
          <w:rFonts w:ascii="Times New Roman" w:hAnsi="Times New Roman" w:eastAsia="Noto Serif CJK SC"/>
          <w:sz w:val="22"/>
        </w:rPr>
        <w:t xml:space="preserve"> 组成的调度，判断该调度是否是可恢复调度，并说明理由。同时进一步判断是否是无级联调度。如果不是，请给出它的一个无级联调度。（2%）</w:t>
      </w:r>
    </w:p>
    <w:p w14:paraId="5836D409">
      <w:pPr>
        <w:keepNext/>
        <w:widowControl/>
        <w:spacing w:before="160" w:after="80" w:line="360" w:lineRule="auto"/>
        <w:rPr>
          <w:rFonts w:ascii="Times New Roman" w:hAnsi="Times New Roman" w:eastAsia="Noto Serif CJK SC"/>
          <w:b/>
          <w:sz w:val="24"/>
        </w:rPr>
      </w:pPr>
    </w:p>
    <w:p w14:paraId="039D8C78">
      <w:pPr>
        <w:keepNext/>
        <w:widowControl/>
        <w:spacing w:before="160" w:after="80" w:line="360" w:lineRule="auto"/>
        <w:rPr>
          <w:rFonts w:ascii="Times New Roman" w:hAnsi="Times New Roman" w:eastAsia="Noto Serif CJK SC"/>
          <w:b/>
          <w:sz w:val="24"/>
        </w:rPr>
      </w:pPr>
    </w:p>
    <w:p w14:paraId="39DBB38C">
      <w:pPr>
        <w:keepNext/>
        <w:widowControl/>
        <w:spacing w:before="160" w:after="80" w:line="360" w:lineRule="auto"/>
      </w:pPr>
      <w:r>
        <w:rPr>
          <w:rFonts w:ascii="Times New Roman" w:hAnsi="Times New Roman" w:eastAsia="Noto Serif CJK SC"/>
          <w:b/>
          <w:sz w:val="24"/>
        </w:rPr>
        <w:t>2．（4%）考虑下面两个事务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4657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54B34F28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20"/>
              </w:rPr>
              <w:t>T1</w:t>
            </w:r>
          </w:p>
        </w:tc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3B363401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20"/>
              </w:rPr>
              <w:t>T2</w:t>
            </w:r>
          </w:p>
        </w:tc>
      </w:tr>
      <w:tr w14:paraId="10E1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BE5E88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read(X)</w:t>
            </w:r>
          </w:p>
        </w:tc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CBC524E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read(Y)</w:t>
            </w:r>
          </w:p>
        </w:tc>
      </w:tr>
      <w:tr w14:paraId="27600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ED6D265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read(Y)</w:t>
            </w:r>
          </w:p>
        </w:tc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1E186CE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read(X)</w:t>
            </w:r>
          </w:p>
        </w:tc>
      </w:tr>
      <w:tr w14:paraId="39EDA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FE569A2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X := Y + 10</w:t>
            </w:r>
          </w:p>
        </w:tc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751CC4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Y := X * 3</w:t>
            </w:r>
          </w:p>
        </w:tc>
      </w:tr>
      <w:tr w14:paraId="202BA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0AAF0AD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write(X)</w:t>
            </w:r>
          </w:p>
        </w:tc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6ED615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write(Y)</w:t>
            </w:r>
          </w:p>
        </w:tc>
      </w:tr>
      <w:tr w14:paraId="57D99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2D82C2C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read(Z)</w:t>
            </w:r>
          </w:p>
        </w:tc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22C7C8F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read(W)</w:t>
            </w:r>
          </w:p>
        </w:tc>
      </w:tr>
      <w:tr w14:paraId="36D9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40F25BA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Z := Z * 2</w:t>
            </w:r>
          </w:p>
        </w:tc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1A56990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W := W + 5</w:t>
            </w:r>
          </w:p>
        </w:tc>
      </w:tr>
      <w:tr w14:paraId="1E9AD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1898CD0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write(Z)</w:t>
            </w:r>
          </w:p>
        </w:tc>
        <w:tc>
          <w:tcPr>
            <w:tcW w:w="3288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9FAAF9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write(W)</w:t>
            </w:r>
          </w:p>
        </w:tc>
      </w:tr>
    </w:tbl>
    <w:p w14:paraId="75BF729C">
      <w:pPr>
        <w:widowControl/>
        <w:spacing w:after="0" w:line="360" w:lineRule="auto"/>
      </w:pPr>
    </w:p>
    <w:p w14:paraId="551E63CA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（1） </w:t>
      </w:r>
      <w:r>
        <w:rPr>
          <w:rFonts w:ascii="Times New Roman" w:hAnsi="Times New Roman" w:eastAsia="Noto Serif CJK SC"/>
          <w:sz w:val="22"/>
        </w:rPr>
        <w:t xml:space="preserve">给事务 </w:t>
      </w:r>
      <w:r>
        <w:rPr>
          <w:rFonts w:ascii="Times New Roman" w:hAnsi="Times New Roman" w:eastAsia="Noto Serif CJK SC"/>
          <w:b/>
          <w:bCs/>
          <w:sz w:val="22"/>
        </w:rPr>
        <w:t>T1</w:t>
      </w:r>
      <w:r>
        <w:rPr>
          <w:rFonts w:ascii="Times New Roman" w:hAnsi="Times New Roman" w:eastAsia="Noto Serif CJK SC"/>
          <w:sz w:val="22"/>
        </w:rPr>
        <w:t xml:space="preserve"> 和 </w:t>
      </w:r>
      <w:r>
        <w:rPr>
          <w:rFonts w:ascii="Times New Roman" w:hAnsi="Times New Roman" w:eastAsia="Noto Serif CJK SC"/>
          <w:b/>
          <w:bCs/>
          <w:sz w:val="22"/>
        </w:rPr>
        <w:t>T2</w:t>
      </w:r>
      <w:r>
        <w:rPr>
          <w:rFonts w:ascii="Times New Roman" w:hAnsi="Times New Roman" w:eastAsia="Noto Serif CJK SC"/>
          <w:sz w:val="22"/>
        </w:rPr>
        <w:t xml:space="preserve"> 增加加锁和解锁指令，使它们遵从两阶段加锁协议。（2%）</w:t>
      </w:r>
    </w:p>
    <w:p w14:paraId="0CB7C591">
      <w:pPr>
        <w:keepNext w:val="0"/>
        <w:widowControl/>
        <w:spacing w:before="60" w:after="80" w:line="360" w:lineRule="auto"/>
        <w:rPr>
          <w:rFonts w:ascii="Times New Roman" w:hAnsi="Times New Roman" w:eastAsia="Noto Serif CJK SC"/>
          <w:sz w:val="22"/>
        </w:rPr>
      </w:pPr>
      <w:r>
        <w:rPr>
          <w:rFonts w:ascii="Times New Roman" w:hAnsi="Times New Roman" w:eastAsia="Noto Serif CJK SC"/>
          <w:b/>
          <w:sz w:val="22"/>
        </w:rPr>
        <w:t xml:space="preserve">（2） </w:t>
      </w:r>
      <w:r>
        <w:rPr>
          <w:rFonts w:ascii="Times New Roman" w:hAnsi="Times New Roman" w:eastAsia="Noto Serif CJK SC"/>
          <w:sz w:val="22"/>
        </w:rPr>
        <w:t>这两个事务的执行可能引起死锁吗？如果不可能，请说明理由；如果可能，请给出一个出现死锁的调度例子。（2%）</w:t>
      </w:r>
    </w:p>
    <w:p w14:paraId="5EDD3543">
      <w:pPr>
        <w:keepNext w:val="0"/>
        <w:widowControl/>
        <w:spacing w:before="60" w:after="80" w:line="360" w:lineRule="auto"/>
        <w:rPr>
          <w:rFonts w:ascii="Times New Roman" w:hAnsi="Times New Roman" w:eastAsia="Noto Serif CJK SC"/>
          <w:sz w:val="22"/>
        </w:rPr>
      </w:pPr>
    </w:p>
    <w:p w14:paraId="5228A613">
      <w:pPr>
        <w:keepNext w:val="0"/>
        <w:widowControl/>
        <w:spacing w:before="60" w:after="80" w:line="360" w:lineRule="auto"/>
        <w:rPr>
          <w:rFonts w:ascii="Times New Roman" w:hAnsi="Times New Roman" w:eastAsia="Noto Serif CJK SC"/>
          <w:sz w:val="22"/>
        </w:rPr>
      </w:pPr>
    </w:p>
    <w:p w14:paraId="49AC7279">
      <w:pPr>
        <w:keepNext/>
        <w:widowControl/>
        <w:spacing w:before="160" w:after="80" w:line="360" w:lineRule="auto"/>
      </w:pPr>
      <w:r>
        <w:rPr>
          <w:rFonts w:ascii="Times New Roman" w:hAnsi="Times New Roman" w:eastAsia="Noto Serif CJK SC"/>
          <w:b/>
          <w:sz w:val="24"/>
        </w:rPr>
        <w:t>3．（5%）考虑下图所示的一个部分调度，该调度遵循时间戳协议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5648B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7B5171C0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20"/>
              </w:rPr>
              <w:t>T1</w:t>
            </w: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1037FE11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20"/>
              </w:rPr>
              <w:t>T2</w:t>
            </w: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shd w:val="clear" w:color="auto" w:fill="D9E2F3"/>
            <w:vAlign w:val="center"/>
          </w:tcPr>
          <w:p w14:paraId="281CCB08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/>
                <w:sz w:val="20"/>
              </w:rPr>
              <w:t>T3</w:t>
            </w:r>
          </w:p>
        </w:tc>
      </w:tr>
      <w:tr w14:paraId="6051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5367216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58BE508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read(X)</w:t>
            </w: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5FAF87DB">
            <w:pPr>
              <w:keepLines/>
              <w:spacing w:before="0" w:after="0" w:line="360" w:lineRule="auto"/>
              <w:jc w:val="center"/>
            </w:pPr>
          </w:p>
        </w:tc>
      </w:tr>
      <w:tr w14:paraId="3A43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BA4D087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write(Y)</w:t>
            </w: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9684A91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0D33ED4E">
            <w:pPr>
              <w:keepLines/>
              <w:spacing w:before="0" w:after="0" w:line="360" w:lineRule="auto"/>
              <w:jc w:val="center"/>
            </w:pPr>
          </w:p>
        </w:tc>
      </w:tr>
      <w:tr w14:paraId="23587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531B241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2698B2C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003574C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read(Y)</w:t>
            </w:r>
          </w:p>
        </w:tc>
      </w:tr>
      <w:tr w14:paraId="789E7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3E33D549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read(X)</w:t>
            </w: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1FEDC894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409D18BC">
            <w:pPr>
              <w:keepLines/>
              <w:spacing w:before="0" w:after="0" w:line="360" w:lineRule="auto"/>
              <w:jc w:val="center"/>
            </w:pPr>
          </w:p>
        </w:tc>
      </w:tr>
      <w:tr w14:paraId="47B6E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71D0D926">
            <w:pPr>
              <w:keepLines/>
              <w:spacing w:before="0" w:after="0" w:line="360" w:lineRule="auto"/>
              <w:jc w:val="center"/>
            </w:pP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24D9A2E1">
            <w:pPr>
              <w:keepLines/>
              <w:spacing w:before="0" w:after="0" w:line="360" w:lineRule="auto"/>
              <w:jc w:val="center"/>
            </w:pPr>
            <w:r>
              <w:rPr>
                <w:rFonts w:ascii="Times New Roman" w:hAnsi="Times New Roman" w:eastAsia="Noto Serif CJK SC"/>
                <w:b w:val="0"/>
                <w:sz w:val="20"/>
              </w:rPr>
              <w:t>write(X)</w:t>
            </w:r>
          </w:p>
        </w:tc>
        <w:tc>
          <w:tcPr>
            <w:tcW w:w="2211" w:type="dxa"/>
            <w:tcBorders>
              <w:top w:val="single" w:color="777777" w:sz="6" w:space="0"/>
              <w:left w:val="single" w:color="777777" w:sz="6" w:space="0"/>
              <w:bottom w:val="single" w:color="777777" w:sz="6" w:space="0"/>
              <w:right w:val="single" w:color="777777" w:sz="6" w:space="0"/>
            </w:tcBorders>
            <w:vAlign w:val="center"/>
          </w:tcPr>
          <w:p w14:paraId="6ED83AD0">
            <w:pPr>
              <w:keepLines/>
              <w:spacing w:before="0" w:after="0" w:line="360" w:lineRule="auto"/>
              <w:jc w:val="center"/>
            </w:pPr>
          </w:p>
        </w:tc>
      </w:tr>
    </w:tbl>
    <w:p w14:paraId="2F0F377E">
      <w:pPr>
        <w:widowControl/>
        <w:spacing w:after="0" w:line="360" w:lineRule="auto"/>
      </w:pPr>
    </w:p>
    <w:p w14:paraId="64C9D014">
      <w:pPr>
        <w:keepNext w:val="0"/>
        <w:widowControl/>
        <w:spacing w:before="0" w:after="100" w:line="360" w:lineRule="auto"/>
      </w:pPr>
      <w:r>
        <w:rPr>
          <w:rFonts w:ascii="Times New Roman" w:hAnsi="Times New Roman" w:eastAsia="Noto Serif CJK SC"/>
          <w:b w:val="0"/>
          <w:i w:val="0"/>
          <w:sz w:val="21"/>
        </w:rPr>
        <w:t>假设事务的时间戳依次为：TS(T1) = 5，TS(T2) = 8，TS(T3) = 12。</w:t>
      </w:r>
    </w:p>
    <w:p w14:paraId="03B0CED6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（1） </w:t>
      </w:r>
      <w:r>
        <w:rPr>
          <w:rFonts w:ascii="Times New Roman" w:hAnsi="Times New Roman" w:eastAsia="Noto Serif CJK SC"/>
          <w:sz w:val="22"/>
        </w:rPr>
        <w:t>写出完成以上 5 步操作后，数据项 X 和 Y 的读 / 写时间戳。（2%）</w:t>
      </w:r>
    </w:p>
    <w:p w14:paraId="6CE4F31E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（2） </w:t>
      </w:r>
      <w:r>
        <w:rPr>
          <w:rFonts w:ascii="Times New Roman" w:hAnsi="Times New Roman" w:eastAsia="Noto Serif CJK SC"/>
          <w:sz w:val="22"/>
        </w:rPr>
        <w:t>如果现在事务 T1 紧接着发出 write(X) 指令，请根据时间戳排序协议判断系统会如何响应。（3%）</w:t>
      </w:r>
    </w:p>
    <w:p w14:paraId="6272A0D7">
      <w:pPr>
        <w:widowControl/>
        <w:spacing w:line="360" w:lineRule="auto"/>
      </w:pPr>
      <w:r>
        <w:br w:type="page"/>
      </w:r>
    </w:p>
    <w:p w14:paraId="36A3BAD1">
      <w:pPr>
        <w:keepNext/>
        <w:widowControl/>
        <w:spacing w:before="160" w:after="80" w:line="360" w:lineRule="auto"/>
        <w:rPr>
          <w:rFonts w:ascii="Times New Roman" w:hAnsi="Times New Roman" w:eastAsia="Noto Serif CJK SC"/>
          <w:b/>
          <w:sz w:val="24"/>
        </w:rPr>
      </w:pPr>
      <w:r>
        <w:rPr>
          <w:rFonts w:ascii="Times New Roman" w:hAnsi="Times New Roman" w:eastAsia="Noto Serif CJK SC"/>
          <w:b/>
          <w:sz w:val="24"/>
        </w:rPr>
        <w:t>四、（10%）假设某数据库系统在数据库崩溃重启后使用恢复算法进行恢复</w:t>
      </w:r>
      <w:r>
        <w:rPr>
          <w:rFonts w:hint="eastAsia" w:eastAsia="宋体"/>
          <w:b/>
          <w:sz w:val="24"/>
          <w:lang w:eastAsia="zh-CN"/>
        </w:rPr>
        <w:t>，</w:t>
      </w:r>
      <w:r>
        <w:rPr>
          <w:rFonts w:ascii="Times New Roman" w:hAnsi="Times New Roman" w:eastAsia="Noto Serif CJK SC"/>
          <w:b/>
          <w:sz w:val="24"/>
        </w:rPr>
        <w:t>考虑下列数据库崩溃前日志：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EEEC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023DA4E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&lt;TA start&gt;</w:t>
            </w:r>
          </w:p>
        </w:tc>
      </w:tr>
      <w:tr w14:paraId="3AF3C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6CC3A32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&lt;TA, X, 50, 80&gt;</w:t>
            </w:r>
          </w:p>
        </w:tc>
      </w:tr>
      <w:tr w14:paraId="3DAD7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9FF79F3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&lt;TB start&gt;</w:t>
            </w:r>
          </w:p>
        </w:tc>
      </w:tr>
      <w:tr w14:paraId="35EB6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2BBF48D2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&lt;TB, Y, 20, 60&gt;</w:t>
            </w:r>
          </w:p>
        </w:tc>
      </w:tr>
      <w:tr w14:paraId="35804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129954F8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&lt;TC start&gt;</w:t>
            </w:r>
          </w:p>
        </w:tc>
      </w:tr>
      <w:tr w14:paraId="1924B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B781BBC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&lt;TC, Z, 0, 30&gt;</w:t>
            </w:r>
          </w:p>
        </w:tc>
      </w:tr>
      <w:tr w14:paraId="259FA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524546FD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 xml:space="preserve">&lt;checkpoint </w:t>
            </w:r>
            <w:r>
              <w:rPr>
                <w:rFonts w:hint="eastAsia" w:eastAsia="宋体"/>
                <w:sz w:val="20"/>
                <w:lang w:val="en-US" w:eastAsia="zh-CN"/>
              </w:rPr>
              <w:t>{</w:t>
            </w:r>
            <w:r>
              <w:rPr>
                <w:rFonts w:ascii="Times New Roman" w:hAnsi="Times New Roman" w:eastAsia="Noto Sans CJK SC"/>
                <w:sz w:val="20"/>
              </w:rPr>
              <w:t>TA, TB, TC</w:t>
            </w:r>
            <w:r>
              <w:rPr>
                <w:rFonts w:hint="eastAsia" w:eastAsia="宋体"/>
                <w:sz w:val="20"/>
                <w:lang w:val="en-US" w:eastAsia="zh-CN"/>
              </w:rPr>
              <w:t>}</w:t>
            </w:r>
            <w:r>
              <w:rPr>
                <w:rFonts w:ascii="Times New Roman" w:hAnsi="Times New Roman" w:eastAsia="Noto Sans CJK SC"/>
                <w:sz w:val="20"/>
              </w:rPr>
              <w:t>&gt;</w:t>
            </w:r>
          </w:p>
        </w:tc>
      </w:tr>
      <w:tr w14:paraId="63A8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8B27481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&lt;TA, W, 10, 90&gt;</w:t>
            </w:r>
          </w:p>
        </w:tc>
      </w:tr>
      <w:tr w14:paraId="0DDFBD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6BE79BA7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&lt;TB, commit&gt;</w:t>
            </w:r>
          </w:p>
        </w:tc>
      </w:tr>
      <w:tr w14:paraId="5E27B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7908DC3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&lt;TD start&gt;</w:t>
            </w:r>
          </w:p>
        </w:tc>
      </w:tr>
      <w:tr w14:paraId="188A0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09DE8235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&lt;TD, U, 5, 15&gt;</w:t>
            </w:r>
          </w:p>
        </w:tc>
      </w:tr>
      <w:tr w14:paraId="5D5A1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7E01DAE2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&lt;TD, abort&gt;</w:t>
            </w:r>
          </w:p>
        </w:tc>
      </w:tr>
      <w:tr w14:paraId="34357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ACAB675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&lt;TE start&gt;</w:t>
            </w:r>
          </w:p>
        </w:tc>
      </w:tr>
      <w:tr w14:paraId="719ED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422" w:type="dxa"/>
            <w:tcBorders>
              <w:top w:val="single" w:color="555555" w:sz="6" w:space="0"/>
              <w:left w:val="single" w:color="555555" w:sz="6" w:space="0"/>
              <w:bottom w:val="single" w:color="555555" w:sz="6" w:space="0"/>
              <w:right w:val="single" w:color="555555" w:sz="6" w:space="0"/>
            </w:tcBorders>
            <w:vAlign w:val="center"/>
          </w:tcPr>
          <w:p w14:paraId="40812DFA">
            <w:pPr>
              <w:spacing w:before="0" w:after="0" w:line="360" w:lineRule="auto"/>
              <w:jc w:val="left"/>
            </w:pPr>
            <w:r>
              <w:rPr>
                <w:rFonts w:ascii="Times New Roman" w:hAnsi="Times New Roman" w:eastAsia="Noto Sans CJK SC"/>
                <w:sz w:val="20"/>
              </w:rPr>
              <w:t>&lt;TE, V, 100, 150&gt;</w:t>
            </w:r>
          </w:p>
        </w:tc>
      </w:tr>
    </w:tbl>
    <w:p w14:paraId="2E04F6E4">
      <w:pPr>
        <w:keepNext w:val="0"/>
        <w:widowControl/>
        <w:spacing w:before="120" w:after="100" w:line="360" w:lineRule="auto"/>
      </w:pPr>
      <w:r>
        <w:rPr>
          <w:rFonts w:ascii="Times New Roman" w:hAnsi="Times New Roman" w:eastAsia="Noto Serif CJK SC"/>
          <w:b w:val="0"/>
          <w:i w:val="0"/>
          <w:sz w:val="22"/>
        </w:rPr>
        <w:t>假设当以上日志输出到稳定存储器后，系统发生崩溃。在系统重启后，需要对数据库进行恢复，请完成以下问题：</w:t>
      </w:r>
    </w:p>
    <w:p w14:paraId="3458C045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（1） </w:t>
      </w:r>
      <w:r>
        <w:rPr>
          <w:rFonts w:ascii="Times New Roman" w:hAnsi="Times New Roman" w:eastAsia="Noto Serif CJK SC"/>
          <w:sz w:val="22"/>
        </w:rPr>
        <w:t>如果系统正常完成了恢复过程，请列出恢复结束后的日志。（4%）</w:t>
      </w:r>
    </w:p>
    <w:p w14:paraId="516E0A46">
      <w:pPr>
        <w:keepNext w:val="0"/>
        <w:widowControl/>
        <w:spacing w:before="60" w:after="80" w:line="360" w:lineRule="auto"/>
      </w:pPr>
      <w:r>
        <w:rPr>
          <w:rFonts w:ascii="Times New Roman" w:hAnsi="Times New Roman" w:eastAsia="Noto Serif CJK SC"/>
          <w:b/>
          <w:sz w:val="22"/>
        </w:rPr>
        <w:t xml:space="preserve">（2） </w:t>
      </w:r>
      <w:r>
        <w:rPr>
          <w:rFonts w:ascii="Times New Roman" w:hAnsi="Times New Roman" w:eastAsia="Noto Serif CJK SC"/>
          <w:sz w:val="22"/>
        </w:rPr>
        <w:t>恢复过程的 redo 阶段会回放自最近检查点以来的每条 log 记录，即按照它们最开始执行的顺序重复执行检查点后的所有更新操作。这</w:t>
      </w:r>
      <w:r>
        <w:rPr>
          <w:rFonts w:hint="eastAsia" w:eastAsia="宋体"/>
          <w:sz w:val="22"/>
          <w:lang w:val="en-US" w:eastAsia="zh-CN"/>
        </w:rPr>
        <w:t>种</w:t>
      </w:r>
      <w:r>
        <w:rPr>
          <w:rFonts w:ascii="Times New Roman" w:hAnsi="Times New Roman" w:eastAsia="Noto Serif CJK SC"/>
          <w:sz w:val="22"/>
        </w:rPr>
        <w:t>历史操作重复（repeating history）</w:t>
      </w:r>
      <w:r>
        <w:rPr>
          <w:rFonts w:hint="eastAsia" w:eastAsia="宋体"/>
          <w:sz w:val="22"/>
          <w:lang w:val="en-US" w:eastAsia="zh-CN"/>
        </w:rPr>
        <w:t>看起来非常浪费</w:t>
      </w:r>
      <w:r>
        <w:rPr>
          <w:rFonts w:ascii="Times New Roman" w:hAnsi="Times New Roman" w:eastAsia="Noto Serif CJK SC"/>
          <w:sz w:val="22"/>
        </w:rPr>
        <w:t>。请解释这背后的设计</w:t>
      </w:r>
      <w:r>
        <w:rPr>
          <w:rFonts w:hint="eastAsia" w:eastAsia="宋体"/>
          <w:sz w:val="22"/>
          <w:lang w:val="en-US" w:eastAsia="zh-CN"/>
        </w:rPr>
        <w:t>原理</w:t>
      </w:r>
      <w:r>
        <w:rPr>
          <w:rFonts w:ascii="Times New Roman" w:hAnsi="Times New Roman" w:eastAsia="Noto Serif CJK SC"/>
          <w:sz w:val="22"/>
        </w:rPr>
        <w:t>。（6%）</w:t>
      </w:r>
    </w:p>
    <w:sectPr>
      <w:footerReference r:id="rId5" w:type="default"/>
      <w:pgSz w:w="12240" w:h="15840"/>
      <w:pgMar w:top="1049" w:right="1134" w:bottom="992" w:left="1134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B92044">
    <w:pPr>
      <w:pStyle w:val="24"/>
      <w:spacing w:before="0" w:after="0" w:line="240" w:lineRule="auto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052DBA"/>
    <w:rsid w:val="26C5473F"/>
    <w:rsid w:val="77A879F9"/>
    <w:rsid w:val="7934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Noto Serif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1118</Words>
  <Characters>1569</Characters>
  <Lines>0</Lines>
  <Paragraphs>0</Paragraphs>
  <TotalTime>39</TotalTime>
  <ScaleCrop>false</ScaleCrop>
  <LinksUpToDate>false</LinksUpToDate>
  <CharactersWithSpaces>1638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按用户提供的PPT截图还原，未补写截图中未显示的试卷信息。</dc:description>
  <cp:lastModifiedBy>河野</cp:lastModifiedBy>
  <dcterms:modified xsi:type="dcterms:W3CDTF">2026-06-26T10:42:54Z</dcterms:modified>
  <dc:subject>根据PPT截图还原的期末模拟卷题干</dc:subject>
  <dc:title>数据库引论期末模拟卷（还原版）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eyJoZGlkIjoiMzZiMmM5ZTVmNmZlMTVjMDI0NmZlNzJhYjEyZGVmMTMiLCJ1c2VySWQiOiIxNjE5MDcxNDg3In0=</vt:lpwstr>
  </property>
  <property fmtid="{D5CDD505-2E9C-101B-9397-08002B2CF9AE}" pid="3" name="KSOProductBuildVer">
    <vt:lpwstr>2052-12.1.0.26895</vt:lpwstr>
  </property>
  <property fmtid="{D5CDD505-2E9C-101B-9397-08002B2CF9AE}" pid="4" name="ICV">
    <vt:lpwstr>D8C268696B1D490F9C7543D96B594CC0_12</vt:lpwstr>
  </property>
</Properties>
</file>