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5C18" w14:textId="2BE10F6A" w:rsidR="004854AC" w:rsidRDefault="00045F4F">
      <w:pPr>
        <w:rPr>
          <w:lang w:val="es-SV"/>
        </w:rPr>
      </w:pPr>
      <w:r w:rsidRPr="004854AC">
        <w:rPr>
          <w:b/>
          <w:bCs/>
          <w:lang w:val="es-SV"/>
        </w:rPr>
        <w:t>I. Preguntas conceptuales (15 %)</w:t>
      </w:r>
      <w:r w:rsidRPr="004854AC">
        <w:rPr>
          <w:lang w:val="es-SV"/>
        </w:rPr>
        <w:t xml:space="preserve"> Responda </w:t>
      </w:r>
      <w:r w:rsidRPr="004854AC">
        <w:rPr>
          <w:b/>
          <w:bCs/>
          <w:lang w:val="es-SV"/>
        </w:rPr>
        <w:t>dos</w:t>
      </w:r>
      <w:r w:rsidRPr="004854AC">
        <w:rPr>
          <w:lang w:val="es-SV"/>
        </w:rPr>
        <w:t xml:space="preserve"> de las siguientes </w:t>
      </w:r>
      <w:r w:rsidRPr="004854AC">
        <w:rPr>
          <w:b/>
          <w:bCs/>
          <w:lang w:val="es-SV"/>
        </w:rPr>
        <w:t>cuatro</w:t>
      </w:r>
      <w:r w:rsidRPr="004854AC">
        <w:rPr>
          <w:lang w:val="es-SV"/>
        </w:rPr>
        <w:t xml:space="preserve"> interrogantes.</w:t>
      </w:r>
    </w:p>
    <w:p w14:paraId="7419266D" w14:textId="77777777" w:rsidR="004854AC" w:rsidRDefault="004854AC">
      <w:pPr>
        <w:rPr>
          <w:lang w:val="es-SV"/>
        </w:rPr>
      </w:pPr>
    </w:p>
    <w:p w14:paraId="1604F201" w14:textId="3E226D4C" w:rsidR="004854AC" w:rsidRPr="004854AC" w:rsidRDefault="00045F4F" w:rsidP="004854AC">
      <w:pPr>
        <w:pStyle w:val="ListParagraph"/>
        <w:numPr>
          <w:ilvl w:val="0"/>
          <w:numId w:val="1"/>
        </w:numPr>
        <w:rPr>
          <w:lang w:val="es-SV"/>
        </w:rPr>
      </w:pPr>
      <w:r w:rsidRPr="004854AC">
        <w:rPr>
          <w:lang w:val="es-SV"/>
        </w:rPr>
        <w:t xml:space="preserve">Explique la diferencia entre la indirección y la </w:t>
      </w:r>
      <w:proofErr w:type="spellStart"/>
      <w:r w:rsidRPr="004854AC">
        <w:rPr>
          <w:lang w:val="es-SV"/>
        </w:rPr>
        <w:t>desreferencia</w:t>
      </w:r>
      <w:proofErr w:type="spellEnd"/>
      <w:r w:rsidRPr="004854AC">
        <w:rPr>
          <w:lang w:val="es-SV"/>
        </w:rPr>
        <w:t>. Dé un ejemplo.</w:t>
      </w:r>
    </w:p>
    <w:p w14:paraId="0A28110A" w14:textId="4E8088BF" w:rsidR="004854AC" w:rsidRPr="004854AC" w:rsidRDefault="004854AC" w:rsidP="004854AC">
      <w:pPr>
        <w:ind w:left="360"/>
        <w:rPr>
          <w:color w:val="002060"/>
          <w:lang w:val="es-SV"/>
        </w:rPr>
      </w:pPr>
      <w:r>
        <w:rPr>
          <w:color w:val="002060"/>
          <w:lang w:val="es-SV"/>
        </w:rPr>
        <w:t xml:space="preserve">La indirección consiste en hacer referencia a un dato usando direcciones de memoria o mediante punteros y la </w:t>
      </w:r>
      <w:proofErr w:type="spellStart"/>
      <w:r>
        <w:rPr>
          <w:color w:val="002060"/>
          <w:lang w:val="es-SV"/>
        </w:rPr>
        <w:t>desferencia</w:t>
      </w:r>
      <w:proofErr w:type="spellEnd"/>
      <w:r>
        <w:rPr>
          <w:color w:val="002060"/>
          <w:lang w:val="es-SV"/>
        </w:rPr>
        <w:t xml:space="preserve"> es el operador que utilizar el asterisco “*” y se usa para declarar un puntero dentro de muchos lenguajes de programación.</w:t>
      </w:r>
    </w:p>
    <w:p w14:paraId="4349CA31" w14:textId="12A99319" w:rsidR="004854AC" w:rsidRPr="004854AC" w:rsidRDefault="00045F4F" w:rsidP="004854AC">
      <w:pPr>
        <w:pStyle w:val="ListParagraph"/>
        <w:numPr>
          <w:ilvl w:val="0"/>
          <w:numId w:val="1"/>
        </w:numPr>
        <w:rPr>
          <w:lang w:val="es-SV"/>
        </w:rPr>
      </w:pPr>
      <w:r w:rsidRPr="004854AC">
        <w:rPr>
          <w:lang w:val="es-SV"/>
        </w:rPr>
        <w:t>Explique qué es un registro y de dos ejemplos de la vida real en que se podrían ocupar.</w:t>
      </w:r>
    </w:p>
    <w:p w14:paraId="2FDFCFEB" w14:textId="77777777" w:rsidR="004854AC" w:rsidRPr="004854AC" w:rsidRDefault="004854AC" w:rsidP="004854AC">
      <w:pPr>
        <w:ind w:left="360"/>
        <w:rPr>
          <w:lang w:val="es-SV"/>
        </w:rPr>
      </w:pPr>
    </w:p>
    <w:p w14:paraId="0A1074F8" w14:textId="27A52673" w:rsidR="004854AC" w:rsidRPr="004854AC" w:rsidRDefault="00045F4F" w:rsidP="004854AC">
      <w:pPr>
        <w:pStyle w:val="ListParagraph"/>
        <w:numPr>
          <w:ilvl w:val="0"/>
          <w:numId w:val="1"/>
        </w:numPr>
        <w:rPr>
          <w:lang w:val="es-SV"/>
        </w:rPr>
      </w:pPr>
      <w:r w:rsidRPr="004854AC">
        <w:rPr>
          <w:lang w:val="es-SV"/>
        </w:rPr>
        <w:t>Explique la diferencia entre un registro y una estructura de datos.</w:t>
      </w:r>
    </w:p>
    <w:p w14:paraId="4B6E24E8" w14:textId="2DCAC611" w:rsidR="004854AC" w:rsidRPr="004854AC" w:rsidRDefault="004854AC" w:rsidP="004854AC">
      <w:pPr>
        <w:ind w:left="360"/>
        <w:rPr>
          <w:color w:val="002060"/>
          <w:lang w:val="es-SV"/>
        </w:rPr>
      </w:pPr>
      <w:r w:rsidRPr="004854AC">
        <w:rPr>
          <w:color w:val="002060"/>
          <w:lang w:val="es-SV"/>
        </w:rPr>
        <w:t>En un registro los datos almacenados son de un mismo tipo mientras que en una estructura de datos</w:t>
      </w:r>
      <w:r>
        <w:rPr>
          <w:color w:val="002060"/>
          <w:lang w:val="es-SV"/>
        </w:rPr>
        <w:t xml:space="preserve"> los datos almacenados pueden ser de diferente tipo.</w:t>
      </w:r>
    </w:p>
    <w:p w14:paraId="3BCBBC4A" w14:textId="50307BFA" w:rsidR="004854AC" w:rsidRPr="004854AC" w:rsidRDefault="00045F4F" w:rsidP="004854AC">
      <w:pPr>
        <w:pStyle w:val="ListParagraph"/>
        <w:numPr>
          <w:ilvl w:val="0"/>
          <w:numId w:val="1"/>
        </w:numPr>
        <w:rPr>
          <w:lang w:val="es-SV"/>
        </w:rPr>
      </w:pPr>
      <w:r w:rsidRPr="004854AC">
        <w:rPr>
          <w:lang w:val="es-SV"/>
        </w:rPr>
        <w:t>Si p es un puntero hacia un registro y campo3 es uno de los campos de ese registro, ¿cuál es la forma correcta de acceder a él?</w:t>
      </w:r>
    </w:p>
    <w:p w14:paraId="47FBAFB6" w14:textId="571D4B9F" w:rsidR="004854AC" w:rsidRDefault="004854AC" w:rsidP="004854AC">
      <w:pPr>
        <w:ind w:left="360"/>
        <w:rPr>
          <w:lang w:val="es-SV"/>
        </w:rPr>
      </w:pPr>
    </w:p>
    <w:p w14:paraId="3737BC68" w14:textId="2C12BD5B" w:rsidR="002E1CAF" w:rsidRDefault="004854AC" w:rsidP="004854AC">
      <w:pPr>
        <w:ind w:left="360"/>
        <w:rPr>
          <w:lang w:val="es-SV"/>
        </w:rPr>
      </w:pPr>
      <w:r w:rsidRPr="002E1CAF">
        <w:rPr>
          <w:b/>
          <w:bCs/>
          <w:lang w:val="es-SV"/>
        </w:rPr>
        <w:t>II. Análisis de código (20 %)</w:t>
      </w:r>
      <w:r w:rsidRPr="002E1CAF">
        <w:rPr>
          <w:lang w:val="es-SV"/>
        </w:rPr>
        <w:t xml:space="preserve"> </w:t>
      </w:r>
      <w:r w:rsidRPr="004854AC">
        <w:rPr>
          <w:lang w:val="es-SV"/>
        </w:rPr>
        <w:t xml:space="preserve">Elija </w:t>
      </w:r>
      <w:r w:rsidRPr="002E1CAF">
        <w:rPr>
          <w:b/>
          <w:bCs/>
          <w:lang w:val="es-SV"/>
        </w:rPr>
        <w:t>uno</w:t>
      </w:r>
      <w:r w:rsidRPr="002E1CAF">
        <w:rPr>
          <w:lang w:val="es-SV"/>
        </w:rPr>
        <w:t xml:space="preserve"> </w:t>
      </w:r>
      <w:r w:rsidRPr="004854AC">
        <w:rPr>
          <w:lang w:val="es-SV"/>
        </w:rPr>
        <w:t>de los siguientes fragmentos de código y responda:</w:t>
      </w:r>
    </w:p>
    <w:p w14:paraId="65F7072D" w14:textId="77777777" w:rsidR="002E1CAF" w:rsidRDefault="002E1CAF" w:rsidP="004854AC">
      <w:pPr>
        <w:ind w:left="360"/>
        <w:rPr>
          <w:lang w:val="es-SV"/>
        </w:rPr>
      </w:pPr>
    </w:p>
    <w:p w14:paraId="6E73B79C" w14:textId="25F635F6" w:rsidR="002E1CAF" w:rsidRPr="002E1CAF" w:rsidRDefault="004854AC" w:rsidP="002E1CAF">
      <w:pPr>
        <w:pStyle w:val="ListParagraph"/>
        <w:numPr>
          <w:ilvl w:val="0"/>
          <w:numId w:val="2"/>
        </w:numPr>
        <w:rPr>
          <w:lang w:val="es-SV"/>
        </w:rPr>
      </w:pPr>
      <w:r w:rsidRPr="002E1CAF">
        <w:rPr>
          <w:lang w:val="es-SV"/>
        </w:rPr>
        <w:t xml:space="preserve">¿Cuál función escogió usted? </w:t>
      </w:r>
    </w:p>
    <w:p w14:paraId="03B0854B" w14:textId="036297E5" w:rsidR="002E1CAF" w:rsidRPr="002E1CAF" w:rsidRDefault="002E1CAF" w:rsidP="002E1CAF">
      <w:pPr>
        <w:ind w:left="360"/>
        <w:rPr>
          <w:color w:val="002060"/>
          <w:lang w:val="es-SV"/>
        </w:rPr>
      </w:pPr>
      <w:r>
        <w:rPr>
          <w:color w:val="002060"/>
          <w:lang w:val="es-SV"/>
        </w:rPr>
        <w:t>Mostrar lista enlazada.</w:t>
      </w:r>
    </w:p>
    <w:p w14:paraId="009FCB65" w14:textId="1D182442" w:rsidR="002E1CAF" w:rsidRPr="002E1CAF" w:rsidRDefault="004854AC" w:rsidP="002E1CAF">
      <w:pPr>
        <w:pStyle w:val="ListParagraph"/>
        <w:numPr>
          <w:ilvl w:val="0"/>
          <w:numId w:val="2"/>
        </w:numPr>
        <w:rPr>
          <w:lang w:val="es-SV"/>
        </w:rPr>
      </w:pPr>
      <w:r w:rsidRPr="002E1CAF">
        <w:rPr>
          <w:lang w:val="es-SV"/>
        </w:rPr>
        <w:t xml:space="preserve">¿Cuántos casos base posee? </w:t>
      </w:r>
    </w:p>
    <w:p w14:paraId="407C4AB2" w14:textId="1BE5FA82" w:rsidR="002E1CAF" w:rsidRPr="002E1CAF" w:rsidRDefault="003C724D" w:rsidP="002E1CAF">
      <w:pPr>
        <w:ind w:left="360"/>
        <w:rPr>
          <w:color w:val="002060"/>
          <w:lang w:val="es-SV"/>
        </w:rPr>
      </w:pPr>
      <w:r>
        <w:rPr>
          <w:color w:val="002060"/>
          <w:lang w:val="es-SV"/>
        </w:rPr>
        <w:t>Uno</w:t>
      </w:r>
      <w:r w:rsidR="002E1CAF" w:rsidRPr="002E1CAF">
        <w:rPr>
          <w:color w:val="002060"/>
          <w:lang w:val="es-SV"/>
        </w:rPr>
        <w:t>.</w:t>
      </w:r>
    </w:p>
    <w:p w14:paraId="102EB436" w14:textId="6E06876C" w:rsidR="002E1CAF" w:rsidRPr="002E1CAF" w:rsidRDefault="004854AC" w:rsidP="002E1CAF">
      <w:pPr>
        <w:pStyle w:val="ListParagraph"/>
        <w:numPr>
          <w:ilvl w:val="0"/>
          <w:numId w:val="2"/>
        </w:numPr>
        <w:rPr>
          <w:lang w:val="es-SV"/>
        </w:rPr>
      </w:pPr>
      <w:r w:rsidRPr="002E1CAF">
        <w:rPr>
          <w:lang w:val="es-SV"/>
        </w:rPr>
        <w:t xml:space="preserve">¿Cuántos casos recursivos posee? </w:t>
      </w:r>
    </w:p>
    <w:p w14:paraId="53B78D22" w14:textId="192EBB8C" w:rsidR="002E1CAF" w:rsidRPr="003C724D" w:rsidRDefault="003C724D" w:rsidP="002E1CAF">
      <w:pPr>
        <w:ind w:left="360"/>
        <w:rPr>
          <w:color w:val="002060"/>
          <w:lang w:val="es-SV"/>
        </w:rPr>
      </w:pPr>
      <w:r>
        <w:rPr>
          <w:color w:val="002060"/>
          <w:lang w:val="es-SV"/>
        </w:rPr>
        <w:t>Cualesquiera.</w:t>
      </w:r>
    </w:p>
    <w:p w14:paraId="29716ABE" w14:textId="4ABF6857" w:rsidR="002E1CAF" w:rsidRDefault="004854AC" w:rsidP="002E1CAF">
      <w:pPr>
        <w:ind w:left="360"/>
        <w:rPr>
          <w:noProof/>
          <w:lang w:val="es-SV"/>
        </w:rPr>
      </w:pPr>
      <w:r w:rsidRPr="002E1CAF">
        <w:rPr>
          <w:lang w:val="es-SV"/>
        </w:rPr>
        <w:t>4. ¿Qué tipo de recursión utiliz</w:t>
      </w:r>
      <w:r w:rsidR="002E1CAF">
        <w:rPr>
          <w:lang w:val="es-SV"/>
        </w:rPr>
        <w:t>a?</w:t>
      </w:r>
    </w:p>
    <w:p w14:paraId="76773648" w14:textId="078BD4ED" w:rsidR="002E1CAF" w:rsidRPr="003C724D" w:rsidRDefault="003C724D" w:rsidP="002E1CAF">
      <w:pPr>
        <w:ind w:left="360"/>
        <w:rPr>
          <w:noProof/>
          <w:color w:val="002060"/>
          <w:lang w:val="es-SV"/>
        </w:rPr>
      </w:pPr>
      <w:r w:rsidRPr="003C724D">
        <w:rPr>
          <w:noProof/>
          <w:color w:val="002060"/>
          <w:lang w:val="es-SV"/>
        </w:rPr>
        <w:t>Lineal.</w:t>
      </w:r>
    </w:p>
    <w:p w14:paraId="764DC269" w14:textId="3F7DBFBD" w:rsidR="003C724D" w:rsidRDefault="002E1CAF" w:rsidP="003C724D">
      <w:pPr>
        <w:ind w:left="360"/>
        <w:jc w:val="center"/>
        <w:rPr>
          <w:noProof/>
          <w:lang w:val="es-SV"/>
        </w:rPr>
      </w:pPr>
      <w:r>
        <w:rPr>
          <w:noProof/>
          <w:lang w:val="es-SV"/>
        </w:rPr>
        <w:drawing>
          <wp:inline distT="0" distB="0" distL="0" distR="0" wp14:anchorId="3C58BF45" wp14:editId="0071D7CA">
            <wp:extent cx="59436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14:paraId="56319D82" w14:textId="77044832" w:rsidR="003C724D" w:rsidRDefault="003C724D" w:rsidP="003C724D">
      <w:pPr>
        <w:rPr>
          <w:noProof/>
          <w:lang w:val="es-SV"/>
        </w:rPr>
      </w:pPr>
    </w:p>
    <w:p w14:paraId="7BE6703B" w14:textId="3816A6BD" w:rsidR="003C724D" w:rsidRDefault="003C724D" w:rsidP="003C724D">
      <w:pPr>
        <w:rPr>
          <w:lang w:val="es-SV"/>
        </w:rPr>
      </w:pPr>
      <w:r w:rsidRPr="003C724D">
        <w:rPr>
          <w:b/>
          <w:bCs/>
          <w:lang w:val="es-SV"/>
        </w:rPr>
        <w:lastRenderedPageBreak/>
        <w:t>V. Pregunta extra (+5 %)</w:t>
      </w:r>
      <w:r w:rsidRPr="003C724D">
        <w:rPr>
          <w:lang w:val="es-SV"/>
        </w:rPr>
        <w:t xml:space="preserve"> El presente examen está base </w:t>
      </w:r>
      <w:r w:rsidRPr="003C724D">
        <w:rPr>
          <w:lang w:val="es-SV"/>
        </w:rPr>
        <w:t>diez puntos</w:t>
      </w:r>
      <w:r w:rsidRPr="003C724D">
        <w:rPr>
          <w:lang w:val="es-SV"/>
        </w:rPr>
        <w:t xml:space="preserve"> cinco.</w:t>
      </w:r>
    </w:p>
    <w:p w14:paraId="324C6E2A" w14:textId="43C45663" w:rsidR="003C724D" w:rsidRDefault="003C724D" w:rsidP="003C724D">
      <w:pPr>
        <w:rPr>
          <w:lang w:val="es-SV"/>
        </w:rPr>
      </w:pPr>
      <w:r w:rsidRPr="003C724D">
        <w:rPr>
          <w:lang w:val="es-SV"/>
        </w:rPr>
        <w:t>1. Explique qué es Git y porqué es útil en la programación.</w:t>
      </w:r>
    </w:p>
    <w:p w14:paraId="5E32E5A3" w14:textId="7CA53BCD" w:rsidR="003C724D" w:rsidRPr="00AE025D" w:rsidRDefault="003C724D" w:rsidP="003C724D">
      <w:pPr>
        <w:rPr>
          <w:color w:val="002060"/>
          <w:lang w:val="es-SV"/>
        </w:rPr>
      </w:pPr>
      <w:r w:rsidRPr="00AE025D">
        <w:rPr>
          <w:color w:val="002060"/>
          <w:lang w:val="es-SV"/>
        </w:rPr>
        <w:t>Es una plataforma que ayuda alojando proyectos de programación además de permitir desarrollar de forma colaborativa un proyecto</w:t>
      </w:r>
      <w:r w:rsidR="00AE025D" w:rsidRPr="00AE025D">
        <w:rPr>
          <w:color w:val="002060"/>
          <w:lang w:val="es-SV"/>
        </w:rPr>
        <w:t xml:space="preserve"> </w:t>
      </w:r>
      <w:r w:rsidR="00AE025D">
        <w:rPr>
          <w:color w:val="002060"/>
          <w:lang w:val="es-SV"/>
        </w:rPr>
        <w:t xml:space="preserve">y </w:t>
      </w:r>
      <w:r w:rsidR="00AE025D" w:rsidRPr="00AE025D">
        <w:rPr>
          <w:color w:val="002060"/>
          <w:lang w:val="es-SV"/>
        </w:rPr>
        <w:t xml:space="preserve">es de gran utilidad </w:t>
      </w:r>
      <w:r w:rsidR="00AE025D">
        <w:rPr>
          <w:color w:val="002060"/>
          <w:lang w:val="es-SV"/>
        </w:rPr>
        <w:t>ya que facilita la comunicación entre programadores permitiendo compartir de forma fácil cada modificación en el programa que se está desarrollando, además de crear una comunidad en la que se pueden compartir técnicas, soluciones y consejos en programación.</w:t>
      </w:r>
    </w:p>
    <w:p w14:paraId="7A52AE28" w14:textId="61A0779A" w:rsidR="003C724D" w:rsidRDefault="003C724D" w:rsidP="003C724D">
      <w:pPr>
        <w:rPr>
          <w:lang w:val="es-SV"/>
        </w:rPr>
      </w:pPr>
      <w:r w:rsidRPr="003C724D">
        <w:rPr>
          <w:lang w:val="es-SV"/>
        </w:rPr>
        <w:t>2. Mencione y explique brevemente tres comandos utilizados en Git.</w:t>
      </w:r>
    </w:p>
    <w:p w14:paraId="3C4CDEC0" w14:textId="2CF94310" w:rsidR="00AE025D" w:rsidRDefault="00AE025D" w:rsidP="00AE025D">
      <w:pPr>
        <w:pStyle w:val="NormalWeb"/>
        <w:shd w:val="clear" w:color="auto" w:fill="FFFFFF"/>
        <w:spacing w:before="0" w:beforeAutospacing="0" w:after="0" w:afterAutospacing="0"/>
        <w:textAlignment w:val="baseline"/>
        <w:rPr>
          <w:rFonts w:asciiTheme="minorHAnsi" w:hAnsiTheme="minorHAnsi" w:cstheme="minorHAnsi"/>
          <w:color w:val="002060"/>
          <w:sz w:val="22"/>
          <w:szCs w:val="22"/>
          <w:lang w:val="es-SV"/>
        </w:rPr>
      </w:pPr>
      <w:proofErr w:type="spellStart"/>
      <w:r w:rsidRPr="00AE025D">
        <w:rPr>
          <w:rStyle w:val="Strong"/>
          <w:rFonts w:asciiTheme="minorHAnsi" w:hAnsiTheme="minorHAnsi" w:cstheme="minorHAnsi"/>
          <w:color w:val="002060"/>
          <w:sz w:val="22"/>
          <w:szCs w:val="22"/>
          <w:bdr w:val="none" w:sz="0" w:space="0" w:color="auto" w:frame="1"/>
          <w:lang w:val="es-SV"/>
        </w:rPr>
        <w:t>git</w:t>
      </w:r>
      <w:proofErr w:type="spellEnd"/>
      <w:r w:rsidRPr="00AE025D">
        <w:rPr>
          <w:rStyle w:val="Strong"/>
          <w:rFonts w:asciiTheme="minorHAnsi" w:hAnsiTheme="minorHAnsi" w:cstheme="minorHAnsi"/>
          <w:color w:val="002060"/>
          <w:sz w:val="22"/>
          <w:szCs w:val="22"/>
          <w:bdr w:val="none" w:sz="0" w:space="0" w:color="auto" w:frame="1"/>
          <w:lang w:val="es-SV"/>
        </w:rPr>
        <w:t xml:space="preserve"> </w:t>
      </w:r>
      <w:proofErr w:type="spellStart"/>
      <w:r w:rsidRPr="00AE025D">
        <w:rPr>
          <w:rStyle w:val="Strong"/>
          <w:rFonts w:asciiTheme="minorHAnsi" w:hAnsiTheme="minorHAnsi" w:cstheme="minorHAnsi"/>
          <w:color w:val="002060"/>
          <w:sz w:val="22"/>
          <w:szCs w:val="22"/>
          <w:bdr w:val="none" w:sz="0" w:space="0" w:color="auto" w:frame="1"/>
          <w:lang w:val="es-SV"/>
        </w:rPr>
        <w:t>help</w:t>
      </w:r>
      <w:proofErr w:type="spellEnd"/>
      <w:r w:rsidRPr="00AE025D">
        <w:rPr>
          <w:rFonts w:asciiTheme="minorHAnsi" w:hAnsiTheme="minorHAnsi" w:cstheme="minorHAnsi"/>
          <w:color w:val="002060"/>
          <w:sz w:val="22"/>
          <w:szCs w:val="22"/>
          <w:lang w:val="es-SV"/>
        </w:rPr>
        <w:t xml:space="preserve">: </w:t>
      </w:r>
      <w:r w:rsidRPr="00AE025D">
        <w:rPr>
          <w:rFonts w:asciiTheme="minorHAnsi" w:hAnsiTheme="minorHAnsi" w:cstheme="minorHAnsi"/>
          <w:color w:val="002060"/>
          <w:sz w:val="22"/>
          <w:szCs w:val="22"/>
          <w:lang w:val="es-SV"/>
        </w:rPr>
        <w:t>Muestra una lista con los comandos más utilizados en GIT.</w:t>
      </w:r>
    </w:p>
    <w:p w14:paraId="718E784E" w14:textId="77777777" w:rsidR="00AE025D" w:rsidRPr="00AE025D" w:rsidRDefault="00AE025D" w:rsidP="00AE025D">
      <w:pPr>
        <w:pStyle w:val="NormalWeb"/>
        <w:shd w:val="clear" w:color="auto" w:fill="FFFFFF"/>
        <w:spacing w:before="0" w:beforeAutospacing="0" w:after="0" w:afterAutospacing="0"/>
        <w:textAlignment w:val="baseline"/>
        <w:rPr>
          <w:rFonts w:asciiTheme="minorHAnsi" w:hAnsiTheme="minorHAnsi" w:cstheme="minorHAnsi"/>
          <w:color w:val="002060"/>
          <w:sz w:val="22"/>
          <w:szCs w:val="22"/>
          <w:lang w:val="es-SV"/>
        </w:rPr>
      </w:pPr>
    </w:p>
    <w:p w14:paraId="6224F7A1" w14:textId="7BBDE614" w:rsidR="00AE025D" w:rsidRDefault="00AE025D" w:rsidP="00AE025D">
      <w:pPr>
        <w:pStyle w:val="NormalWeb"/>
        <w:shd w:val="clear" w:color="auto" w:fill="FFFFFF"/>
        <w:spacing w:before="0" w:beforeAutospacing="0" w:after="0" w:afterAutospacing="0"/>
        <w:textAlignment w:val="baseline"/>
        <w:rPr>
          <w:rFonts w:asciiTheme="minorHAnsi" w:hAnsiTheme="minorHAnsi" w:cstheme="minorHAnsi"/>
          <w:color w:val="002060"/>
          <w:sz w:val="22"/>
          <w:szCs w:val="22"/>
          <w:lang w:val="es-SV"/>
        </w:rPr>
      </w:pPr>
      <w:proofErr w:type="spellStart"/>
      <w:r w:rsidRPr="00AE025D">
        <w:rPr>
          <w:rStyle w:val="Strong"/>
          <w:rFonts w:asciiTheme="minorHAnsi" w:hAnsiTheme="minorHAnsi" w:cstheme="minorHAnsi"/>
          <w:color w:val="002060"/>
          <w:sz w:val="22"/>
          <w:szCs w:val="22"/>
          <w:bdr w:val="none" w:sz="0" w:space="0" w:color="auto" w:frame="1"/>
          <w:lang w:val="es-SV"/>
        </w:rPr>
        <w:t>git</w:t>
      </w:r>
      <w:proofErr w:type="spellEnd"/>
      <w:r w:rsidRPr="00AE025D">
        <w:rPr>
          <w:rStyle w:val="Strong"/>
          <w:rFonts w:asciiTheme="minorHAnsi" w:hAnsiTheme="minorHAnsi" w:cstheme="minorHAnsi"/>
          <w:color w:val="002060"/>
          <w:sz w:val="22"/>
          <w:szCs w:val="22"/>
          <w:bdr w:val="none" w:sz="0" w:space="0" w:color="auto" w:frame="1"/>
          <w:lang w:val="es-SV"/>
        </w:rPr>
        <w:t xml:space="preserve"> </w:t>
      </w:r>
      <w:proofErr w:type="spellStart"/>
      <w:r w:rsidRPr="00AE025D">
        <w:rPr>
          <w:rStyle w:val="Strong"/>
          <w:rFonts w:asciiTheme="minorHAnsi" w:hAnsiTheme="minorHAnsi" w:cstheme="minorHAnsi"/>
          <w:color w:val="002060"/>
          <w:sz w:val="22"/>
          <w:szCs w:val="22"/>
          <w:bdr w:val="none" w:sz="0" w:space="0" w:color="auto" w:frame="1"/>
          <w:lang w:val="es-SV"/>
        </w:rPr>
        <w:t>init</w:t>
      </w:r>
      <w:proofErr w:type="spellEnd"/>
      <w:r w:rsidRPr="00AE025D">
        <w:rPr>
          <w:rFonts w:asciiTheme="minorHAnsi" w:hAnsiTheme="minorHAnsi" w:cstheme="minorHAnsi"/>
          <w:color w:val="002060"/>
          <w:sz w:val="22"/>
          <w:szCs w:val="22"/>
          <w:lang w:val="es-SV"/>
        </w:rPr>
        <w:t xml:space="preserve">: </w:t>
      </w:r>
      <w:r w:rsidRPr="00AE025D">
        <w:rPr>
          <w:rFonts w:asciiTheme="minorHAnsi" w:hAnsiTheme="minorHAnsi" w:cstheme="minorHAnsi"/>
          <w:color w:val="002060"/>
          <w:sz w:val="22"/>
          <w:szCs w:val="22"/>
          <w:lang w:val="es-SV"/>
        </w:rPr>
        <w:t>Podemos ejecutar ese comando para crear localmente un repositorio con GIT</w:t>
      </w:r>
      <w:r w:rsidR="00C01B12">
        <w:rPr>
          <w:rFonts w:asciiTheme="minorHAnsi" w:hAnsiTheme="minorHAnsi" w:cstheme="minorHAnsi"/>
          <w:color w:val="002060"/>
          <w:sz w:val="22"/>
          <w:szCs w:val="22"/>
          <w:lang w:val="es-SV"/>
        </w:rPr>
        <w:t>.</w:t>
      </w:r>
    </w:p>
    <w:p w14:paraId="78359B59" w14:textId="77777777" w:rsidR="00AE025D" w:rsidRPr="00AE025D" w:rsidRDefault="00AE025D" w:rsidP="00AE025D">
      <w:pPr>
        <w:pStyle w:val="NormalWeb"/>
        <w:shd w:val="clear" w:color="auto" w:fill="FFFFFF"/>
        <w:spacing w:before="0" w:beforeAutospacing="0" w:after="0" w:afterAutospacing="0"/>
        <w:textAlignment w:val="baseline"/>
        <w:rPr>
          <w:rFonts w:asciiTheme="minorHAnsi" w:hAnsiTheme="minorHAnsi" w:cstheme="minorHAnsi"/>
          <w:color w:val="002060"/>
          <w:sz w:val="22"/>
          <w:szCs w:val="22"/>
          <w:lang w:val="es-SV"/>
        </w:rPr>
      </w:pPr>
    </w:p>
    <w:p w14:paraId="32B15111" w14:textId="4E98B35D" w:rsidR="00AE025D" w:rsidRPr="00AE025D" w:rsidRDefault="00AE025D" w:rsidP="00AE025D">
      <w:pPr>
        <w:pStyle w:val="NormalWeb"/>
        <w:shd w:val="clear" w:color="auto" w:fill="FFFFFF"/>
        <w:spacing w:before="0" w:beforeAutospacing="0" w:after="0" w:afterAutospacing="0"/>
        <w:textAlignment w:val="baseline"/>
        <w:rPr>
          <w:rFonts w:asciiTheme="minorHAnsi" w:hAnsiTheme="minorHAnsi" w:cstheme="minorHAnsi"/>
          <w:color w:val="002060"/>
          <w:sz w:val="22"/>
          <w:szCs w:val="22"/>
          <w:lang w:val="es-SV"/>
        </w:rPr>
      </w:pPr>
      <w:proofErr w:type="spellStart"/>
      <w:r w:rsidRPr="00AE025D">
        <w:rPr>
          <w:rStyle w:val="Strong"/>
          <w:rFonts w:asciiTheme="minorHAnsi" w:hAnsiTheme="minorHAnsi" w:cstheme="minorHAnsi"/>
          <w:color w:val="002060"/>
          <w:sz w:val="22"/>
          <w:szCs w:val="22"/>
          <w:bdr w:val="none" w:sz="0" w:space="0" w:color="auto" w:frame="1"/>
          <w:lang w:val="es-SV"/>
        </w:rPr>
        <w:t>git</w:t>
      </w:r>
      <w:proofErr w:type="spellEnd"/>
      <w:r w:rsidRPr="00AE025D">
        <w:rPr>
          <w:rStyle w:val="Strong"/>
          <w:rFonts w:asciiTheme="minorHAnsi" w:hAnsiTheme="minorHAnsi" w:cstheme="minorHAnsi"/>
          <w:color w:val="002060"/>
          <w:sz w:val="22"/>
          <w:szCs w:val="22"/>
          <w:bdr w:val="none" w:sz="0" w:space="0" w:color="auto" w:frame="1"/>
          <w:lang w:val="es-SV"/>
        </w:rPr>
        <w:t xml:space="preserve"> </w:t>
      </w:r>
      <w:proofErr w:type="spellStart"/>
      <w:r w:rsidRPr="00AE025D">
        <w:rPr>
          <w:rStyle w:val="Strong"/>
          <w:rFonts w:asciiTheme="minorHAnsi" w:hAnsiTheme="minorHAnsi" w:cstheme="minorHAnsi"/>
          <w:color w:val="002060"/>
          <w:sz w:val="22"/>
          <w:szCs w:val="22"/>
          <w:bdr w:val="none" w:sz="0" w:space="0" w:color="auto" w:frame="1"/>
          <w:lang w:val="es-SV"/>
        </w:rPr>
        <w:t>add</w:t>
      </w:r>
      <w:proofErr w:type="spellEnd"/>
      <w:r w:rsidRPr="00AE025D">
        <w:rPr>
          <w:rStyle w:val="Strong"/>
          <w:rFonts w:asciiTheme="minorHAnsi" w:hAnsiTheme="minorHAnsi" w:cstheme="minorHAnsi"/>
          <w:color w:val="002060"/>
          <w:sz w:val="22"/>
          <w:szCs w:val="22"/>
          <w:bdr w:val="none" w:sz="0" w:space="0" w:color="auto" w:frame="1"/>
          <w:lang w:val="es-SV"/>
        </w:rPr>
        <w:t xml:space="preserve"> -A</w:t>
      </w:r>
      <w:r w:rsidRPr="00AE025D">
        <w:rPr>
          <w:rFonts w:asciiTheme="minorHAnsi" w:hAnsiTheme="minorHAnsi" w:cstheme="minorHAnsi"/>
          <w:color w:val="002060"/>
          <w:sz w:val="22"/>
          <w:szCs w:val="22"/>
          <w:lang w:val="es-SV"/>
        </w:rPr>
        <w:t xml:space="preserve">: </w:t>
      </w:r>
      <w:r w:rsidRPr="00AE025D">
        <w:rPr>
          <w:rFonts w:asciiTheme="minorHAnsi" w:hAnsiTheme="minorHAnsi" w:cstheme="minorHAnsi"/>
          <w:color w:val="002060"/>
          <w:sz w:val="22"/>
          <w:szCs w:val="22"/>
          <w:lang w:val="es-SV"/>
        </w:rPr>
        <w:t>Agrega al repositorio TODOS los archivos y carpetas que estén en nuestro proyecto, los cuales GIT no está siguiendo.</w:t>
      </w:r>
    </w:p>
    <w:p w14:paraId="64194388" w14:textId="77777777" w:rsidR="003C724D" w:rsidRPr="004854AC" w:rsidRDefault="003C724D" w:rsidP="003C724D">
      <w:pPr>
        <w:rPr>
          <w:noProof/>
          <w:lang w:val="es-SV"/>
        </w:rPr>
      </w:pPr>
    </w:p>
    <w:sectPr w:rsidR="003C724D" w:rsidRPr="0048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71113"/>
    <w:multiLevelType w:val="hybridMultilevel"/>
    <w:tmpl w:val="AE301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F778A"/>
    <w:multiLevelType w:val="hybridMultilevel"/>
    <w:tmpl w:val="3148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4F"/>
    <w:rsid w:val="00045F4F"/>
    <w:rsid w:val="002E1CAF"/>
    <w:rsid w:val="003C724D"/>
    <w:rsid w:val="004854AC"/>
    <w:rsid w:val="004E3248"/>
    <w:rsid w:val="00AE025D"/>
    <w:rsid w:val="00C0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CFB8"/>
  <w15:chartTrackingRefBased/>
  <w15:docId w15:val="{8FF0CD22-1DEA-4C80-945A-0A453664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4AC"/>
    <w:pPr>
      <w:ind w:left="720"/>
      <w:contextualSpacing/>
    </w:pPr>
  </w:style>
  <w:style w:type="paragraph" w:styleId="NormalWeb">
    <w:name w:val="Normal (Web)"/>
    <w:basedOn w:val="Normal"/>
    <w:uiPriority w:val="99"/>
    <w:semiHidden/>
    <w:unhideWhenUsed/>
    <w:rsid w:val="00AE02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52982">
      <w:bodyDiv w:val="1"/>
      <w:marLeft w:val="0"/>
      <w:marRight w:val="0"/>
      <w:marTop w:val="0"/>
      <w:marBottom w:val="0"/>
      <w:divBdr>
        <w:top w:val="none" w:sz="0" w:space="0" w:color="auto"/>
        <w:left w:val="none" w:sz="0" w:space="0" w:color="auto"/>
        <w:bottom w:val="none" w:sz="0" w:space="0" w:color="auto"/>
        <w:right w:val="none" w:sz="0" w:space="0" w:color="auto"/>
      </w:divBdr>
    </w:div>
    <w:div w:id="197050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FP12</dc:creator>
  <cp:keywords/>
  <dc:description/>
  <cp:lastModifiedBy>FP12</cp:lastModifiedBy>
  <cp:revision>2</cp:revision>
  <dcterms:created xsi:type="dcterms:W3CDTF">2020-10-10T15:11:00Z</dcterms:created>
  <dcterms:modified xsi:type="dcterms:W3CDTF">2020-10-10T16:08:00Z</dcterms:modified>
</cp:coreProperties>
</file>