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0789820A" w14:textId="77777777" w:rsidR="005A0C38" w:rsidRPr="00B33D57" w:rsidRDefault="005A0C38" w:rsidP="005A0C38">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1728516"/>
      <w:bookmarkStart w:id="53" w:name="_Toc129685968"/>
      <w:bookmarkStart w:id="54" w:name="_Toc130470565"/>
      <w:r>
        <w:rPr>
          <w:noProof/>
        </w:rPr>
        <w:drawing>
          <wp:inline distT="0" distB="0" distL="0" distR="0" wp14:anchorId="4B21F0CF" wp14:editId="70202477">
            <wp:extent cx="2144395" cy="808990"/>
            <wp:effectExtent l="0" t="0" r="825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144395" cy="808990"/>
                    </a:xfrm>
                    <a:prstGeom prst="rect">
                      <a:avLst/>
                    </a:prstGeom>
                    <a:noFill/>
                    <a:ln>
                      <a:noFill/>
                    </a:ln>
                  </pic:spPr>
                </pic:pic>
              </a:graphicData>
            </a:graphic>
          </wp:inline>
        </w:drawing>
      </w:r>
      <w:r w:rsidRPr="00B33D57">
        <w:rPr>
          <w:b w:val="0"/>
          <w:noProof/>
          <w:sz w:val="20"/>
        </w:rPr>
        <w:tab/>
      </w:r>
      <w:r w:rsidRPr="00B33D57">
        <w:rPr>
          <w:b w:val="0"/>
          <w:noProof/>
          <w:sz w:val="20"/>
        </w:rPr>
        <w:tab/>
        <w:t xml:space="preserve">  </w:t>
      </w:r>
      <w:r w:rsidRPr="00B33D57">
        <w:rPr>
          <w:b w:val="0"/>
          <w:noProof/>
          <w:sz w:val="20"/>
        </w:rPr>
        <w:tab/>
        <w:t xml:space="preserve"> </w:t>
      </w:r>
      <w:bookmarkEnd w:id="1"/>
      <w:r>
        <w:rPr>
          <w:b w:val="0"/>
          <w:noProof/>
          <w:sz w:val="20"/>
        </w:rPr>
        <w:drawing>
          <wp:inline distT="0" distB="0" distL="0" distR="0" wp14:anchorId="1C23DF52" wp14:editId="273B0A75">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414E61DA" w14:textId="77777777" w:rsidR="005A0C38" w:rsidRPr="00B33D57" w:rsidRDefault="005A0C38" w:rsidP="005A0C38">
      <w:pPr>
        <w:pStyle w:val="Heading3"/>
      </w:pPr>
    </w:p>
    <w:p w14:paraId="770CB846" w14:textId="77777777" w:rsidR="005A0C38" w:rsidRPr="00B33D57" w:rsidRDefault="005A0C38" w:rsidP="005A0C38">
      <w:pPr>
        <w:pStyle w:val="Heading3"/>
        <w:ind w:left="-284"/>
        <w:jc w:val="center"/>
        <w:rPr>
          <w:rFonts w:ascii="Calibri" w:hAnsi="Calibri" w:cs="Arial"/>
          <w:i w:val="0"/>
          <w:color w:val="00B050"/>
          <w:sz w:val="36"/>
        </w:rPr>
      </w:pPr>
      <w:bookmarkStart w:id="55" w:name="_Toc325469201"/>
      <w:bookmarkStart w:id="56" w:name="_Toc353805700"/>
      <w:bookmarkStart w:id="57" w:name="_Toc353879009"/>
      <w:bookmarkStart w:id="58" w:name="_Toc353881263"/>
      <w:bookmarkStart w:id="59" w:name="_Toc353881386"/>
      <w:bookmarkStart w:id="60" w:name="_Toc353894918"/>
      <w:bookmarkStart w:id="61" w:name="_Toc363724091"/>
      <w:bookmarkStart w:id="62" w:name="_Toc363728366"/>
      <w:bookmarkStart w:id="63" w:name="_Toc363741607"/>
      <w:bookmarkStart w:id="64" w:name="_Toc364078490"/>
      <w:bookmarkStart w:id="65" w:name="_Toc399342047"/>
      <w:bookmarkStart w:id="66" w:name="_Toc399342178"/>
      <w:bookmarkStart w:id="67" w:name="_Toc399399418"/>
      <w:bookmarkStart w:id="68" w:name="_Toc399919318"/>
      <w:bookmarkStart w:id="69" w:name="_Toc399919888"/>
      <w:bookmarkStart w:id="70" w:name="_Toc399920064"/>
      <w:bookmarkStart w:id="71" w:name="_Toc399921729"/>
      <w:bookmarkStart w:id="72" w:name="_Toc400544875"/>
      <w:bookmarkStart w:id="73" w:name="_Toc403568450"/>
      <w:bookmarkStart w:id="74" w:name="_Toc403648680"/>
      <w:bookmarkStart w:id="75" w:name="_Toc403658954"/>
      <w:bookmarkStart w:id="76" w:name="_Toc419451847"/>
      <w:bookmarkStart w:id="77" w:name="_Toc419452604"/>
      <w:bookmarkStart w:id="78" w:name="_Toc129685969"/>
      <w:bookmarkStart w:id="79" w:name="_Toc130470566"/>
      <w:r w:rsidRPr="00B33D57">
        <w:rPr>
          <w:rFonts w:ascii="Calibri" w:hAnsi="Calibri" w:cs="Arial"/>
          <w:i w:val="0"/>
          <w:color w:val="00B050"/>
          <w:sz w:val="36"/>
        </w:rPr>
        <w:t>STATEMENT OF ADVICE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3E063DCE" w14:textId="77777777" w:rsidR="005A0C38" w:rsidRPr="00B33D57" w:rsidRDefault="005A0C38" w:rsidP="005A0C38">
      <w:pPr>
        <w:pStyle w:val="Heading3"/>
        <w:ind w:left="-284"/>
        <w:jc w:val="center"/>
        <w:rPr>
          <w:rFonts w:ascii="Calibri" w:hAnsi="Calibri"/>
          <w:i w:val="0"/>
          <w:sz w:val="32"/>
          <w:szCs w:val="32"/>
        </w:rPr>
      </w:pPr>
      <w:bookmarkStart w:id="80" w:name="_Toc325469202"/>
      <w:bookmarkStart w:id="81" w:name="_Toc129685970"/>
      <w:bookmarkStart w:id="82" w:name="_Toc130470567"/>
      <w:bookmarkStart w:id="83" w:name="_Hlk128979878"/>
      <w:r w:rsidRPr="00B33D57">
        <w:rPr>
          <w:rFonts w:ascii="Calibri" w:hAnsi="Calibri"/>
          <w:i w:val="0"/>
          <w:sz w:val="32"/>
          <w:szCs w:val="32"/>
        </w:rPr>
        <w:t>Financial Planning Strategy</w:t>
      </w:r>
      <w:bookmarkEnd w:id="80"/>
      <w:bookmarkEnd w:id="81"/>
      <w:bookmarkEnd w:id="82"/>
    </w:p>
    <w:p w14:paraId="107DE2BA" w14:textId="77777777" w:rsidR="005A0C38" w:rsidRPr="00B33D57" w:rsidRDefault="005A0C38" w:rsidP="005A0C38">
      <w:pPr>
        <w:spacing w:after="120"/>
        <w:jc w:val="center"/>
        <w:rPr>
          <w:rFonts w:ascii="Calibri" w:hAnsi="Calibri"/>
          <w:b/>
          <w:i/>
        </w:rPr>
      </w:pPr>
    </w:p>
    <w:p w14:paraId="486FB9B5" w14:textId="77777777" w:rsidR="005A0C38" w:rsidRPr="00B33D57" w:rsidRDefault="005A0C38" w:rsidP="005A0C38">
      <w:pPr>
        <w:spacing w:after="120"/>
        <w:jc w:val="center"/>
        <w:rPr>
          <w:rFonts w:ascii="Calibri" w:hAnsi="Calibri"/>
          <w:b/>
          <w:i/>
          <w:color w:val="1F497D"/>
        </w:rPr>
      </w:pPr>
      <w:r w:rsidRPr="00B33D57">
        <w:rPr>
          <w:rFonts w:ascii="Calibri" w:hAnsi="Calibri"/>
          <w:b/>
          <w:i/>
        </w:rPr>
        <w:t>Prepared for:</w:t>
      </w:r>
    </w:p>
    <w:p w14:paraId="0134412E" w14:textId="003F5543" w:rsidR="005A0C38" w:rsidRPr="00B33D57" w:rsidRDefault="005A0C38" w:rsidP="005A0C38">
      <w:pPr>
        <w:spacing w:after="120"/>
        <w:ind w:left="-284"/>
        <w:jc w:val="center"/>
        <w:rPr>
          <w:rFonts w:ascii="Calibri" w:hAnsi="Calibri"/>
          <w:b/>
          <w:color w:val="00B0F0"/>
          <w:sz w:val="32"/>
          <w:szCs w:val="32"/>
        </w:rPr>
      </w:pPr>
      <w:r>
        <w:rPr>
          <w:rFonts w:ascii="Calibri" w:hAnsi="Calibri" w:cs="Times New Roman"/>
          <w:sz w:val="28"/>
          <w:szCs w:val="28"/>
        </w:rPr>
        <w:t>Mark and Melissa Stephenson</w:t>
      </w:r>
    </w:p>
    <w:p w14:paraId="4CB52ED1" w14:textId="77777777" w:rsidR="005A0C38" w:rsidRPr="00B33D57" w:rsidRDefault="005A0C38" w:rsidP="005A0C38">
      <w:pPr>
        <w:spacing w:after="120"/>
        <w:ind w:left="-284"/>
        <w:jc w:val="center"/>
        <w:rPr>
          <w:rFonts w:ascii="Calibri" w:hAnsi="Calibri"/>
          <w:sz w:val="22"/>
          <w:szCs w:val="22"/>
        </w:rPr>
      </w:pPr>
      <w:r w:rsidRPr="00B33D57">
        <w:rPr>
          <w:rFonts w:ascii="Calibri" w:hAnsi="Calibri"/>
          <w:sz w:val="22"/>
          <w:szCs w:val="22"/>
        </w:rPr>
        <w:t>Of</w:t>
      </w:r>
    </w:p>
    <w:p w14:paraId="5DD1EF1A" w14:textId="0831D7C9" w:rsidR="005A0C38" w:rsidRPr="00B33D57" w:rsidRDefault="005A0C38" w:rsidP="005A0C38">
      <w:pPr>
        <w:pStyle w:val="Heading4"/>
        <w:numPr>
          <w:ilvl w:val="0"/>
          <w:numId w:val="0"/>
        </w:numPr>
        <w:jc w:val="center"/>
        <w:rPr>
          <w:rFonts w:ascii="Calibri" w:hAnsi="Calibri" w:cs="Arial"/>
          <w:b w:val="0"/>
          <w:sz w:val="22"/>
          <w:szCs w:val="22"/>
        </w:rPr>
      </w:pPr>
      <w:r>
        <w:rPr>
          <w:rFonts w:ascii="Calibri" w:hAnsi="Calibri" w:cs="Arial"/>
          <w:b w:val="0"/>
          <w:sz w:val="22"/>
          <w:szCs w:val="22"/>
        </w:rPr>
        <w:t xml:space="preserve">19 </w:t>
      </w:r>
      <w:proofErr w:type="spellStart"/>
      <w:r>
        <w:rPr>
          <w:rFonts w:ascii="Calibri" w:hAnsi="Calibri" w:cs="Arial"/>
          <w:b w:val="0"/>
          <w:sz w:val="22"/>
          <w:szCs w:val="22"/>
        </w:rPr>
        <w:t>Darzee</w:t>
      </w:r>
      <w:proofErr w:type="spellEnd"/>
      <w:r>
        <w:rPr>
          <w:rFonts w:ascii="Calibri" w:hAnsi="Calibri" w:cs="Arial"/>
          <w:b w:val="0"/>
          <w:sz w:val="22"/>
          <w:szCs w:val="22"/>
        </w:rPr>
        <w:t xml:space="preserve"> Street</w:t>
      </w:r>
    </w:p>
    <w:p w14:paraId="59CEA251" w14:textId="358A6650" w:rsidR="005A0C38" w:rsidRPr="00B33D57" w:rsidRDefault="005A0C38" w:rsidP="005A0C38">
      <w:pPr>
        <w:pStyle w:val="Heading4"/>
        <w:numPr>
          <w:ilvl w:val="0"/>
          <w:numId w:val="0"/>
        </w:numPr>
        <w:spacing w:before="0"/>
        <w:ind w:left="-284"/>
        <w:jc w:val="center"/>
        <w:rPr>
          <w:rFonts w:ascii="Calibri" w:hAnsi="Calibri"/>
          <w:b w:val="0"/>
          <w:color w:val="FF0000"/>
          <w:sz w:val="22"/>
          <w:szCs w:val="22"/>
        </w:rPr>
      </w:pPr>
      <w:r>
        <w:rPr>
          <w:rFonts w:ascii="Calibri" w:hAnsi="Calibri" w:cs="Arial"/>
          <w:b w:val="0"/>
          <w:sz w:val="22"/>
          <w:szCs w:val="22"/>
        </w:rPr>
        <w:t>BRASALL QLD 4305</w:t>
      </w:r>
    </w:p>
    <w:p w14:paraId="6735F083" w14:textId="77777777" w:rsidR="005A0C38" w:rsidRPr="00B33D57" w:rsidRDefault="005A0C38" w:rsidP="005A0C38">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1B58D1CB" w14:textId="33DB8299" w:rsidR="005A0C38" w:rsidRPr="00902018" w:rsidRDefault="005A0C38" w:rsidP="005A0C38">
      <w:pPr>
        <w:pStyle w:val="Heading4"/>
        <w:numPr>
          <w:ilvl w:val="0"/>
          <w:numId w:val="0"/>
        </w:numPr>
        <w:ind w:left="-284"/>
        <w:jc w:val="center"/>
        <w:rPr>
          <w:rFonts w:ascii="Calibri" w:hAnsi="Calibri" w:cs="Arial"/>
        </w:rPr>
      </w:pPr>
      <w:r>
        <w:rPr>
          <w:rFonts w:ascii="Calibri" w:hAnsi="Calibri" w:cs="Arial"/>
        </w:rPr>
        <w:t>23</w:t>
      </w:r>
      <w:r w:rsidRPr="005A0C38">
        <w:rPr>
          <w:rFonts w:ascii="Calibri" w:hAnsi="Calibri" w:cs="Arial"/>
          <w:vertAlign w:val="superscript"/>
        </w:rPr>
        <w:t>rd</w:t>
      </w:r>
      <w:r>
        <w:rPr>
          <w:rFonts w:ascii="Calibri" w:hAnsi="Calibri" w:cs="Arial"/>
        </w:rPr>
        <w:t xml:space="preserve"> March 2023</w:t>
      </w:r>
    </w:p>
    <w:p w14:paraId="39752A6B" w14:textId="77777777" w:rsidR="005A0C38" w:rsidRPr="00B33D57" w:rsidRDefault="005A0C38" w:rsidP="005A0C38">
      <w:pPr>
        <w:ind w:left="-284"/>
        <w:jc w:val="center"/>
        <w:rPr>
          <w:rFonts w:ascii="Calibri" w:hAnsi="Calibri"/>
          <w:color w:val="FF00FF"/>
          <w:sz w:val="28"/>
        </w:rPr>
      </w:pPr>
    </w:p>
    <w:p w14:paraId="5EE92442" w14:textId="77777777" w:rsidR="005A0C38" w:rsidRPr="00B33D57" w:rsidRDefault="005A0C38" w:rsidP="005A0C38">
      <w:pPr>
        <w:ind w:left="-284"/>
        <w:jc w:val="center"/>
        <w:rPr>
          <w:rFonts w:ascii="Calibri" w:hAnsi="Calibri"/>
          <w:b/>
          <w:i/>
        </w:rPr>
      </w:pPr>
      <w:r w:rsidRPr="00B33D57">
        <w:rPr>
          <w:rFonts w:ascii="Calibri" w:hAnsi="Calibri"/>
          <w:b/>
          <w:i/>
        </w:rPr>
        <w:t>By your Adviser:</w:t>
      </w:r>
    </w:p>
    <w:p w14:paraId="3120EC91" w14:textId="77777777" w:rsidR="005A0C38" w:rsidRPr="00B33D57" w:rsidRDefault="005A0C38" w:rsidP="005A0C38">
      <w:pPr>
        <w:pStyle w:val="Heading6"/>
        <w:numPr>
          <w:ilvl w:val="0"/>
          <w:numId w:val="0"/>
        </w:numPr>
        <w:spacing w:before="120" w:after="0"/>
        <w:ind w:left="-284"/>
        <w:jc w:val="center"/>
        <w:rPr>
          <w:rFonts w:ascii="Calibri" w:hAnsi="Calibri"/>
          <w:b/>
        </w:rPr>
      </w:pPr>
      <w:r>
        <w:rPr>
          <w:rFonts w:ascii="Calibri" w:hAnsi="Calibri"/>
          <w:b/>
        </w:rPr>
        <w:t>Larissa Tapsall</w:t>
      </w:r>
      <w:r w:rsidRPr="00B33D57">
        <w:rPr>
          <w:rFonts w:ascii="Calibri" w:hAnsi="Calibri"/>
        </w:rPr>
        <w:t xml:space="preserve"> FS (F</w:t>
      </w:r>
      <w:r>
        <w:rPr>
          <w:rFonts w:ascii="Calibri" w:hAnsi="Calibri"/>
        </w:rPr>
        <w:t>P</w:t>
      </w:r>
      <w:r w:rsidRPr="00B33D57">
        <w:rPr>
          <w:rFonts w:ascii="Calibri" w:hAnsi="Calibri"/>
        </w:rPr>
        <w:t>)</w:t>
      </w:r>
      <w:r w:rsidRPr="00B33D57">
        <w:rPr>
          <w:rFonts w:ascii="Calibri" w:hAnsi="Calibri"/>
          <w:b/>
        </w:rPr>
        <w:t xml:space="preserve"> </w:t>
      </w:r>
    </w:p>
    <w:p w14:paraId="5720426D" w14:textId="77777777" w:rsidR="005A0C38" w:rsidRPr="00B33D57" w:rsidRDefault="005A0C38" w:rsidP="005A0C38">
      <w:pPr>
        <w:pStyle w:val="Heading6"/>
        <w:numPr>
          <w:ilvl w:val="0"/>
          <w:numId w:val="0"/>
        </w:numPr>
        <w:spacing w:before="120" w:after="0"/>
        <w:ind w:left="-284"/>
        <w:jc w:val="center"/>
        <w:rPr>
          <w:rFonts w:ascii="Calibri" w:hAnsi="Calibri"/>
          <w:i w:val="0"/>
          <w:sz w:val="28"/>
          <w:szCs w:val="28"/>
        </w:rPr>
      </w:pPr>
      <w:r>
        <w:rPr>
          <w:rFonts w:ascii="Calibri" w:hAnsi="Calibri"/>
          <w:i w:val="0"/>
          <w:sz w:val="28"/>
          <w:szCs w:val="28"/>
        </w:rPr>
        <w:t>Future Assist Protection</w:t>
      </w:r>
    </w:p>
    <w:p w14:paraId="0BA141F1" w14:textId="77777777" w:rsidR="005A0C38" w:rsidRPr="00B33D57" w:rsidRDefault="005A0C38" w:rsidP="005A0C38">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Suite 1, Level 8,</w:t>
      </w:r>
    </w:p>
    <w:p w14:paraId="446B7512" w14:textId="77777777" w:rsidR="005A0C38" w:rsidRPr="00B33D57" w:rsidRDefault="005A0C38" w:rsidP="005A0C38">
      <w:pPr>
        <w:ind w:left="-284"/>
        <w:jc w:val="center"/>
        <w:rPr>
          <w:rFonts w:ascii="Calibri" w:hAnsi="Calibri"/>
          <w:sz w:val="22"/>
          <w:szCs w:val="22"/>
        </w:rPr>
      </w:pPr>
      <w:r>
        <w:rPr>
          <w:rFonts w:ascii="Calibri" w:hAnsi="Calibri"/>
          <w:sz w:val="22"/>
          <w:szCs w:val="22"/>
        </w:rPr>
        <w:t>10 Market Street, Brisbane QLD 4000</w:t>
      </w:r>
    </w:p>
    <w:p w14:paraId="6977080E" w14:textId="77777777" w:rsidR="005A0C38" w:rsidRPr="00B33D57" w:rsidRDefault="005A0C38" w:rsidP="005A0C38">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w:t>
      </w:r>
      <w:r>
        <w:rPr>
          <w:rFonts w:ascii="Calibri" w:hAnsi="Calibri"/>
          <w:bCs/>
          <w:i w:val="0"/>
          <w:sz w:val="20"/>
        </w:rPr>
        <w:t>1 300 118 619</w:t>
      </w:r>
    </w:p>
    <w:p w14:paraId="167CFD18" w14:textId="77777777" w:rsidR="005A0C38" w:rsidRPr="00B33D57" w:rsidRDefault="005A0C38" w:rsidP="005A0C38">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Pr>
          <w:rFonts w:ascii="Calibri" w:hAnsi="Calibri"/>
          <w:color w:val="0000FF"/>
          <w:sz w:val="20"/>
        </w:rPr>
        <w:t>ltapsall@futureassistp.com.au</w:t>
      </w:r>
    </w:p>
    <w:p w14:paraId="54064CCC" w14:textId="77777777" w:rsidR="005A0C38" w:rsidRPr="00B33D57" w:rsidRDefault="005A0C38" w:rsidP="005A0C38">
      <w:pPr>
        <w:rPr>
          <w:rFonts w:ascii="Calibri" w:hAnsi="Calibri"/>
        </w:rPr>
      </w:pPr>
    </w:p>
    <w:p w14:paraId="10BD081A" w14:textId="77777777" w:rsidR="005A0C38" w:rsidRPr="00B33D57" w:rsidRDefault="005A0C38" w:rsidP="005A0C38">
      <w:pPr>
        <w:spacing w:after="120"/>
        <w:jc w:val="center"/>
        <w:rPr>
          <w:rFonts w:ascii="Calibri" w:hAnsi="Calibri"/>
        </w:rPr>
      </w:pPr>
      <w:r w:rsidRPr="00B33D57">
        <w:rPr>
          <w:rFonts w:ascii="Calibri" w:hAnsi="Calibri"/>
        </w:rPr>
        <w:t>Authorised Representative #</w:t>
      </w:r>
      <w:r>
        <w:rPr>
          <w:rFonts w:ascii="Calibri" w:hAnsi="Calibri"/>
        </w:rPr>
        <w:t>001263179</w:t>
      </w:r>
    </w:p>
    <w:p w14:paraId="3EEC86B1" w14:textId="77777777" w:rsidR="005A0C38" w:rsidRPr="00B33D57" w:rsidRDefault="005A0C38" w:rsidP="005A0C38">
      <w:pPr>
        <w:jc w:val="center"/>
        <w:rPr>
          <w:rFonts w:ascii="Calibri" w:hAnsi="Calibri"/>
        </w:rPr>
      </w:pPr>
      <w:r w:rsidRPr="00B33D57">
        <w:rPr>
          <w:rFonts w:ascii="Calibri" w:hAnsi="Calibri"/>
        </w:rPr>
        <w:t>Pareto Group Pty Ltd</w:t>
      </w:r>
    </w:p>
    <w:p w14:paraId="12F80574" w14:textId="77777777" w:rsidR="005A0C38" w:rsidRPr="00B33D57" w:rsidRDefault="005A0C38" w:rsidP="005A0C38">
      <w:pPr>
        <w:jc w:val="center"/>
        <w:rPr>
          <w:rFonts w:ascii="Calibri" w:hAnsi="Calibri"/>
          <w:sz w:val="18"/>
          <w:szCs w:val="18"/>
        </w:rPr>
      </w:pPr>
      <w:r w:rsidRPr="00B33D57">
        <w:rPr>
          <w:rFonts w:ascii="Calibri" w:hAnsi="Calibri"/>
          <w:sz w:val="18"/>
          <w:szCs w:val="18"/>
        </w:rPr>
        <w:t>ABN 11 155 278 078 Australian Financial Services Licensee No. 418700</w:t>
      </w:r>
    </w:p>
    <w:p w14:paraId="4FF5DBC0" w14:textId="77777777" w:rsidR="005A0C38" w:rsidRPr="00B33D57" w:rsidRDefault="005A0C38" w:rsidP="005A0C38">
      <w:pPr>
        <w:jc w:val="center"/>
        <w:rPr>
          <w:rFonts w:ascii="Calibri" w:hAnsi="Calibri"/>
          <w:sz w:val="18"/>
          <w:szCs w:val="18"/>
        </w:rPr>
      </w:pPr>
      <w:r w:rsidRPr="00B33D57">
        <w:rPr>
          <w:rFonts w:ascii="Calibri" w:hAnsi="Calibri"/>
          <w:sz w:val="18"/>
          <w:szCs w:val="18"/>
        </w:rPr>
        <w:t>1/99 Bay Street, Brighton, Vic, 3186</w:t>
      </w:r>
    </w:p>
    <w:p w14:paraId="25FC3FD3" w14:textId="77777777" w:rsidR="005A0C38" w:rsidRPr="00B33D57" w:rsidRDefault="005A0C38" w:rsidP="005A0C38">
      <w:pPr>
        <w:jc w:val="center"/>
        <w:rPr>
          <w:rFonts w:ascii="Calibri" w:hAnsi="Calibri"/>
          <w:sz w:val="18"/>
          <w:szCs w:val="18"/>
        </w:rPr>
      </w:pPr>
      <w:r w:rsidRPr="00B33D57">
        <w:rPr>
          <w:rFonts w:ascii="Calibri" w:hAnsi="Calibri"/>
          <w:sz w:val="18"/>
          <w:szCs w:val="18"/>
        </w:rPr>
        <w:t>Ph: 03 9596 5111 Fax: 03 9596 3222</w:t>
      </w:r>
    </w:p>
    <w:bookmarkEnd w:id="83"/>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proofErr w:type="spellStart"/>
      <w:r w:rsidRPr="00B33D57">
        <w:rPr>
          <w:rFonts w:ascii="Calibri" w:hAnsi="Calibri"/>
          <w:sz w:val="16"/>
          <w:szCs w:val="16"/>
        </w:rPr>
        <w:t>circumsces</w:t>
      </w:r>
      <w:proofErr w:type="spellEnd"/>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proofErr w:type="spellStart"/>
      <w:r w:rsidRPr="00B33D57">
        <w:rPr>
          <w:rFonts w:ascii="Calibri" w:hAnsi="Calibri"/>
          <w:sz w:val="16"/>
          <w:szCs w:val="16"/>
        </w:rPr>
        <w:t>assisce</w:t>
      </w:r>
      <w:proofErr w:type="spellEnd"/>
      <w:r w:rsidRPr="00B33D57">
        <w:rPr>
          <w:rFonts w:ascii="Calibri" w:hAnsi="Calibri"/>
          <w:sz w:val="16"/>
          <w:szCs w:val="16"/>
        </w:rPr>
        <w:t>.</w:t>
      </w:r>
    </w:p>
    <w:p w14:paraId="04747567" w14:textId="77777777" w:rsidR="00D46E90" w:rsidRPr="00B33D57" w:rsidRDefault="00D46E90" w:rsidP="00D46E90">
      <w:pPr>
        <w:rPr>
          <w:rFonts w:ascii="Calibri" w:hAnsi="Calibri" w:cs="Times New Roman"/>
        </w:rPr>
      </w:pPr>
    </w:p>
    <w:p w14:paraId="1AE78E77" w14:textId="77777777" w:rsidR="005A0C38" w:rsidRDefault="005A0C38" w:rsidP="00CB7320">
      <w:pPr>
        <w:jc w:val="right"/>
        <w:rPr>
          <w:rFonts w:ascii="Calibri" w:hAnsi="Calibri" w:cs="Times New Roman"/>
        </w:rPr>
      </w:pPr>
    </w:p>
    <w:p w14:paraId="06864FBA" w14:textId="77777777" w:rsidR="005A0C38" w:rsidRDefault="005A0C38" w:rsidP="00CB7320">
      <w:pPr>
        <w:jc w:val="right"/>
        <w:rPr>
          <w:rFonts w:ascii="Calibri" w:hAnsi="Calibri" w:cs="Times New Roman"/>
        </w:rPr>
      </w:pPr>
    </w:p>
    <w:p w14:paraId="37736B63" w14:textId="77777777" w:rsidR="005A0C38" w:rsidRDefault="005A0C38" w:rsidP="00CB7320">
      <w:pPr>
        <w:jc w:val="right"/>
        <w:rPr>
          <w:rFonts w:ascii="Calibri" w:hAnsi="Calibri" w:cs="Times New Roman"/>
        </w:rPr>
      </w:pPr>
    </w:p>
    <w:p w14:paraId="02C89DC1" w14:textId="69AD466B" w:rsidR="00D46E90" w:rsidRPr="005A0C38" w:rsidRDefault="005A0C38" w:rsidP="00CB7320">
      <w:pPr>
        <w:jc w:val="right"/>
        <w:rPr>
          <w:rFonts w:ascii="Calibri" w:hAnsi="Calibri" w:cs="Times New Roman"/>
        </w:rPr>
      </w:pPr>
      <w:r w:rsidRPr="005A0C38">
        <w:rPr>
          <w:rFonts w:ascii="Calibri" w:hAnsi="Calibri" w:cs="Times New Roman"/>
        </w:rPr>
        <w:lastRenderedPageBreak/>
        <w:t>23/03/2023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645A4A97" w:rsidR="00755F28" w:rsidRPr="00B33D57" w:rsidRDefault="00807985" w:rsidP="00755F28">
      <w:pPr>
        <w:jc w:val="left"/>
        <w:outlineLvl w:val="0"/>
        <w:rPr>
          <w:rFonts w:ascii="Calibri" w:hAnsi="Calibri" w:cs="Times New Roman"/>
        </w:rPr>
      </w:pPr>
      <w:r>
        <w:rPr>
          <w:rFonts w:ascii="Calibri" w:hAnsi="Calibri" w:cs="Times New Roman"/>
        </w:rPr>
        <w:t>Mark</w:t>
      </w:r>
      <w:r w:rsidR="00F03348">
        <w:rPr>
          <w:rFonts w:ascii="Calibri" w:hAnsi="Calibri" w:cs="Times New Roman"/>
        </w:rPr>
        <w:t xml:space="preserve"> and </w:t>
      </w:r>
      <w:r>
        <w:rPr>
          <w:rFonts w:ascii="Calibri" w:hAnsi="Calibri" w:cs="Times New Roman"/>
        </w:rPr>
        <w:t>Melissa</w:t>
      </w:r>
      <w:r w:rsidR="004B55F3">
        <w:rPr>
          <w:rFonts w:ascii="Calibri" w:hAnsi="Calibri" w:cs="Times New Roman"/>
        </w:rPr>
        <w:t xml:space="preserve"> </w:t>
      </w:r>
      <w:r>
        <w:rPr>
          <w:rFonts w:ascii="Calibri" w:hAnsi="Calibri" w:cs="Times New Roman"/>
        </w:rPr>
        <w:t>Stephenson</w:t>
      </w:r>
    </w:p>
    <w:p w14:paraId="6B20BBB1" w14:textId="731F5718" w:rsidR="003A7062" w:rsidRPr="00B33D57" w:rsidRDefault="00807985" w:rsidP="003A7062">
      <w:pPr>
        <w:jc w:val="left"/>
        <w:rPr>
          <w:rFonts w:ascii="Calibri" w:hAnsi="Calibri" w:cs="Times New Roman"/>
        </w:rPr>
      </w:pPr>
      <w:r>
        <w:rPr>
          <w:rFonts w:ascii="Calibri" w:hAnsi="Calibri" w:cs="Times New Roman"/>
        </w:rPr>
        <w:t xml:space="preserve">19 </w:t>
      </w:r>
      <w:proofErr w:type="spellStart"/>
      <w:r>
        <w:rPr>
          <w:rFonts w:ascii="Calibri" w:hAnsi="Calibri" w:cs="Times New Roman"/>
        </w:rPr>
        <w:t>Darzee</w:t>
      </w:r>
      <w:proofErr w:type="spellEnd"/>
      <w:r>
        <w:rPr>
          <w:rFonts w:ascii="Calibri" w:hAnsi="Calibri" w:cs="Times New Roman"/>
        </w:rPr>
        <w:t xml:space="preserve"> Street </w:t>
      </w:r>
    </w:p>
    <w:p w14:paraId="61CD6A1D" w14:textId="366D83D1" w:rsidR="003A7062" w:rsidRPr="00B33D57" w:rsidRDefault="00807985" w:rsidP="003A7062">
      <w:pPr>
        <w:jc w:val="left"/>
        <w:rPr>
          <w:rFonts w:ascii="Calibri" w:hAnsi="Calibri" w:cs="Times New Roman"/>
          <w:b/>
        </w:rPr>
      </w:pPr>
      <w:r>
        <w:rPr>
          <w:rFonts w:ascii="Calibri" w:hAnsi="Calibri" w:cs="Times New Roman"/>
          <w:b/>
        </w:rPr>
        <w:t>BRASSALL</w:t>
      </w:r>
      <w:r w:rsidR="008247E1">
        <w:rPr>
          <w:rFonts w:ascii="Calibri" w:hAnsi="Calibri" w:cs="Times New Roman"/>
          <w:b/>
        </w:rPr>
        <w:t xml:space="preserve"> </w:t>
      </w:r>
      <w:r>
        <w:rPr>
          <w:rFonts w:ascii="Calibri" w:hAnsi="Calibri" w:cs="Times New Roman"/>
          <w:b/>
        </w:rPr>
        <w:t>QLD</w:t>
      </w:r>
      <w:r w:rsidR="008247E1">
        <w:rPr>
          <w:rFonts w:ascii="Calibri" w:hAnsi="Calibri" w:cs="Times New Roman"/>
          <w:b/>
        </w:rPr>
        <w:t xml:space="preserve"> </w:t>
      </w:r>
      <w:r>
        <w:rPr>
          <w:rFonts w:ascii="Calibri" w:hAnsi="Calibri" w:cs="Times New Roman"/>
          <w:b/>
        </w:rPr>
        <w:t>4305</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0DE8F121" w:rsidR="00674F61" w:rsidRPr="00B33D57" w:rsidRDefault="00600815" w:rsidP="00674F61">
      <w:pPr>
        <w:rPr>
          <w:rFonts w:ascii="Calibri" w:hAnsi="Calibri" w:cs="Times New Roman"/>
        </w:rPr>
      </w:pPr>
      <w:r w:rsidRPr="00B33D57">
        <w:rPr>
          <w:rFonts w:ascii="Calibri" w:hAnsi="Calibri" w:cs="Times New Roman"/>
        </w:rPr>
        <w:t xml:space="preserve">Dear </w:t>
      </w:r>
      <w:r w:rsidR="00807985">
        <w:rPr>
          <w:rFonts w:ascii="Calibri" w:hAnsi="Calibri" w:cs="Times New Roman"/>
        </w:rPr>
        <w:t>Mark</w:t>
      </w:r>
      <w:r w:rsidR="00F03348">
        <w:rPr>
          <w:rFonts w:ascii="Calibri" w:hAnsi="Calibri" w:cs="Times New Roman"/>
        </w:rPr>
        <w:t xml:space="preserve"> and </w:t>
      </w:r>
      <w:r w:rsidR="00807985">
        <w:rPr>
          <w:rFonts w:ascii="Calibri" w:hAnsi="Calibri" w:cs="Times New Roman"/>
        </w:rPr>
        <w:t>Melissa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045DECA6" w14:textId="77777777" w:rsidR="005A0C38" w:rsidRPr="00B33D57" w:rsidRDefault="005A0C38" w:rsidP="005A0C38">
      <w:pPr>
        <w:outlineLvl w:val="0"/>
        <w:rPr>
          <w:rFonts w:ascii="Calibri" w:hAnsi="Calibri" w:cs="Times New Roman"/>
          <w:b/>
        </w:rPr>
      </w:pPr>
      <w:r>
        <w:rPr>
          <w:rFonts w:ascii="Calibri" w:hAnsi="Calibri" w:cs="Times New Roman"/>
          <w:b/>
        </w:rPr>
        <w:t>Larissa Tapsall FS (FP)</w:t>
      </w:r>
    </w:p>
    <w:p w14:paraId="224C6031" w14:textId="77777777" w:rsidR="005A0C38" w:rsidRPr="00B33D57" w:rsidRDefault="005A0C38" w:rsidP="005A0C38">
      <w:pPr>
        <w:rPr>
          <w:rFonts w:ascii="Calibri" w:hAnsi="Calibri" w:cs="Times New Roman"/>
        </w:rPr>
      </w:pPr>
      <w:r w:rsidRPr="00B33D57">
        <w:rPr>
          <w:rFonts w:ascii="Calibri" w:hAnsi="Calibri" w:cs="Times New Roman"/>
        </w:rPr>
        <w:t>Authorised Representative No</w:t>
      </w:r>
      <w:r>
        <w:rPr>
          <w:rFonts w:ascii="Calibri" w:hAnsi="Calibri" w:cs="Times New Roman"/>
        </w:rPr>
        <w:t>. 001263179</w:t>
      </w:r>
      <w:r w:rsidRPr="00B33D57">
        <w:rPr>
          <w:rFonts w:ascii="Calibri" w:hAnsi="Calibri" w:cs="Times New Roman"/>
        </w:rPr>
        <w:t xml:space="preserve"> of</w:t>
      </w:r>
    </w:p>
    <w:p w14:paraId="67130101" w14:textId="77777777" w:rsidR="005A0C38" w:rsidRPr="00B33D57" w:rsidRDefault="005A0C38" w:rsidP="005A0C38">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06D86C8C" w14:textId="77777777" w:rsidR="00582DBA" w:rsidRDefault="007771EB" w:rsidP="005D2DE6">
      <w:pPr>
        <w:pStyle w:val="LeadMainHeading"/>
        <w:spacing w:after="120"/>
        <w:rPr>
          <w:noProof/>
        </w:rPr>
      </w:pPr>
      <w:bookmarkStart w:id="84" w:name="_Toc502568776"/>
      <w:bookmarkStart w:id="85" w:name="_Toc503769667"/>
      <w:bookmarkStart w:id="86" w:name="_Toc503771131"/>
      <w:bookmarkStart w:id="87" w:name="_Toc503771381"/>
      <w:bookmarkStart w:id="88" w:name="_Toc503772241"/>
      <w:bookmarkStart w:id="89" w:name="_Toc504466632"/>
      <w:bookmarkStart w:id="90" w:name="_Toc517056602"/>
      <w:bookmarkStart w:id="91" w:name="_Toc517056776"/>
      <w:bookmarkStart w:id="92" w:name="_Toc517169098"/>
      <w:r w:rsidRPr="00B33D57">
        <w:rPr>
          <w:rFonts w:ascii="Calibri" w:hAnsi="Calibri" w:cs="Calibri"/>
          <w:color w:val="F79646"/>
        </w:rPr>
        <w:lastRenderedPageBreak/>
        <w:t>Table of Contents</w:t>
      </w:r>
      <w:bookmarkEnd w:id="84"/>
      <w:bookmarkEnd w:id="85"/>
      <w:bookmarkEnd w:id="86"/>
      <w:bookmarkEnd w:id="87"/>
      <w:bookmarkEnd w:id="88"/>
      <w:bookmarkEnd w:id="89"/>
      <w:bookmarkEnd w:id="90"/>
      <w:bookmarkEnd w:id="91"/>
      <w:bookmarkEnd w:id="92"/>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337C2F47" w14:textId="5BDD3859" w:rsidR="00582DBA" w:rsidRDefault="00582DBA">
      <w:pPr>
        <w:pStyle w:val="TOC3"/>
        <w:rPr>
          <w:rFonts w:asciiTheme="minorHAnsi" w:eastAsiaTheme="minorEastAsia" w:hAnsiTheme="minorHAnsi" w:cstheme="minorBidi"/>
          <w:sz w:val="22"/>
          <w:szCs w:val="22"/>
          <w:lang w:eastAsia="en-AU"/>
        </w:rPr>
      </w:pPr>
      <w:r w:rsidRPr="000350BA">
        <w:rPr>
          <w:color w:val="00B050"/>
        </w:rPr>
        <w:t>STATEMENT OF ADVICE</w:t>
      </w:r>
      <w:r>
        <w:tab/>
      </w:r>
      <w:r>
        <w:fldChar w:fldCharType="begin"/>
      </w:r>
      <w:r>
        <w:instrText xml:space="preserve"> PAGEREF _Toc130470566 \h </w:instrText>
      </w:r>
      <w:r>
        <w:fldChar w:fldCharType="separate"/>
      </w:r>
      <w:r>
        <w:t>1</w:t>
      </w:r>
      <w:r>
        <w:fldChar w:fldCharType="end"/>
      </w:r>
    </w:p>
    <w:p w14:paraId="3E2E7C54" w14:textId="1449746E" w:rsidR="00582DBA" w:rsidRDefault="00582DBA">
      <w:pPr>
        <w:pStyle w:val="TOC3"/>
        <w:rPr>
          <w:rFonts w:asciiTheme="minorHAnsi" w:eastAsiaTheme="minorEastAsia" w:hAnsiTheme="minorHAnsi" w:cstheme="minorBidi"/>
          <w:sz w:val="22"/>
          <w:szCs w:val="22"/>
          <w:lang w:eastAsia="en-AU"/>
        </w:rPr>
      </w:pPr>
      <w:r w:rsidRPr="000350BA">
        <w:t>Financial Planning Strategy</w:t>
      </w:r>
      <w:r>
        <w:tab/>
      </w:r>
      <w:r>
        <w:fldChar w:fldCharType="begin"/>
      </w:r>
      <w:r>
        <w:instrText xml:space="preserve"> PAGEREF _Toc130470567 \h </w:instrText>
      </w:r>
      <w:r>
        <w:fldChar w:fldCharType="separate"/>
      </w:r>
      <w:r>
        <w:t>1</w:t>
      </w:r>
      <w:r>
        <w:fldChar w:fldCharType="end"/>
      </w:r>
    </w:p>
    <w:p w14:paraId="18646B93" w14:textId="0218124A"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Purpose of this document</w:t>
      </w:r>
      <w:r>
        <w:tab/>
      </w:r>
      <w:r>
        <w:fldChar w:fldCharType="begin"/>
      </w:r>
      <w:r>
        <w:instrText xml:space="preserve"> PAGEREF _Toc130470568 \h </w:instrText>
      </w:r>
      <w:r>
        <w:fldChar w:fldCharType="separate"/>
      </w:r>
      <w:r>
        <w:t>4</w:t>
      </w:r>
      <w:r>
        <w:fldChar w:fldCharType="end"/>
      </w:r>
    </w:p>
    <w:p w14:paraId="5F7F9DB3" w14:textId="52446699" w:rsidR="00582DBA" w:rsidRDefault="00582DBA">
      <w:pPr>
        <w:pStyle w:val="TOC3"/>
        <w:rPr>
          <w:rFonts w:asciiTheme="minorHAnsi" w:eastAsiaTheme="minorEastAsia" w:hAnsiTheme="minorHAnsi" w:cstheme="minorBidi"/>
          <w:sz w:val="22"/>
          <w:szCs w:val="22"/>
          <w:lang w:eastAsia="en-AU"/>
        </w:rPr>
      </w:pPr>
      <w:r w:rsidRPr="000350BA">
        <w:rPr>
          <w:rFonts w:cs="Calibri"/>
        </w:rPr>
        <w:t>Timeframe for our advice</w:t>
      </w:r>
      <w:r>
        <w:tab/>
      </w:r>
      <w:r>
        <w:fldChar w:fldCharType="begin"/>
      </w:r>
      <w:r>
        <w:instrText xml:space="preserve"> PAGEREF _Toc130470569 \h </w:instrText>
      </w:r>
      <w:r>
        <w:fldChar w:fldCharType="separate"/>
      </w:r>
      <w:r>
        <w:t>4</w:t>
      </w:r>
      <w:r>
        <w:fldChar w:fldCharType="end"/>
      </w:r>
    </w:p>
    <w:p w14:paraId="3DD1B7D1" w14:textId="769FEDCD" w:rsidR="00582DBA" w:rsidRDefault="00582DBA">
      <w:pPr>
        <w:pStyle w:val="TOC3"/>
        <w:rPr>
          <w:rFonts w:asciiTheme="minorHAnsi" w:eastAsiaTheme="minorEastAsia" w:hAnsiTheme="minorHAnsi" w:cstheme="minorBidi"/>
          <w:sz w:val="22"/>
          <w:szCs w:val="22"/>
          <w:lang w:eastAsia="en-AU"/>
        </w:rPr>
      </w:pPr>
      <w:r w:rsidRPr="000350BA">
        <w:rPr>
          <w:rFonts w:cs="Calibri"/>
        </w:rPr>
        <w:t>Check for accuracy</w:t>
      </w:r>
      <w:r>
        <w:tab/>
      </w:r>
      <w:r>
        <w:fldChar w:fldCharType="begin"/>
      </w:r>
      <w:r>
        <w:instrText xml:space="preserve"> PAGEREF _Toc130470570 \h </w:instrText>
      </w:r>
      <w:r>
        <w:fldChar w:fldCharType="separate"/>
      </w:r>
      <w:r>
        <w:t>4</w:t>
      </w:r>
      <w:r>
        <w:fldChar w:fldCharType="end"/>
      </w:r>
    </w:p>
    <w:p w14:paraId="318593F6" w14:textId="7F24F420" w:rsidR="00582DBA" w:rsidRDefault="00582DBA">
      <w:pPr>
        <w:pStyle w:val="TOC3"/>
        <w:rPr>
          <w:rFonts w:asciiTheme="minorHAnsi" w:eastAsiaTheme="minorEastAsia" w:hAnsiTheme="minorHAnsi" w:cstheme="minorBidi"/>
          <w:sz w:val="22"/>
          <w:szCs w:val="22"/>
          <w:lang w:eastAsia="en-AU"/>
        </w:rPr>
      </w:pPr>
      <w:r w:rsidRPr="000350BA">
        <w:rPr>
          <w:rFonts w:cs="Calibri"/>
        </w:rPr>
        <w:t>Limitations of our advice</w:t>
      </w:r>
      <w:r>
        <w:tab/>
      </w:r>
      <w:r>
        <w:fldChar w:fldCharType="begin"/>
      </w:r>
      <w:r>
        <w:instrText xml:space="preserve"> PAGEREF _Toc130470571 \h </w:instrText>
      </w:r>
      <w:r>
        <w:fldChar w:fldCharType="separate"/>
      </w:r>
      <w:r>
        <w:t>4</w:t>
      </w:r>
      <w:r>
        <w:fldChar w:fldCharType="end"/>
      </w:r>
    </w:p>
    <w:p w14:paraId="6C89FF55" w14:textId="3E6E186F" w:rsidR="00582DBA" w:rsidRDefault="00582DBA">
      <w:pPr>
        <w:pStyle w:val="TOC3"/>
        <w:rPr>
          <w:rFonts w:asciiTheme="minorHAnsi" w:eastAsiaTheme="minorEastAsia" w:hAnsiTheme="minorHAnsi" w:cstheme="minorBidi"/>
          <w:sz w:val="22"/>
          <w:szCs w:val="22"/>
          <w:lang w:eastAsia="en-AU"/>
        </w:rPr>
      </w:pPr>
      <w:r w:rsidRPr="000350BA">
        <w:rPr>
          <w:rFonts w:cs="Calibri"/>
        </w:rPr>
        <w:t>Product selection</w:t>
      </w:r>
      <w:r>
        <w:tab/>
      </w:r>
      <w:r>
        <w:fldChar w:fldCharType="begin"/>
      </w:r>
      <w:r>
        <w:instrText xml:space="preserve"> PAGEREF _Toc130470572 \h </w:instrText>
      </w:r>
      <w:r>
        <w:fldChar w:fldCharType="separate"/>
      </w:r>
      <w:r>
        <w:t>5</w:t>
      </w:r>
      <w:r>
        <w:fldChar w:fldCharType="end"/>
      </w:r>
    </w:p>
    <w:p w14:paraId="05155E36" w14:textId="080F6FCE"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color w:val="215868"/>
        </w:rPr>
        <w:t>Introduction</w:t>
      </w:r>
      <w:r>
        <w:rPr>
          <w:noProof/>
        </w:rPr>
        <w:tab/>
      </w:r>
      <w:r>
        <w:rPr>
          <w:noProof/>
        </w:rPr>
        <w:fldChar w:fldCharType="begin"/>
      </w:r>
      <w:r>
        <w:rPr>
          <w:noProof/>
        </w:rPr>
        <w:instrText xml:space="preserve"> PAGEREF _Toc130470573 \h </w:instrText>
      </w:r>
      <w:r>
        <w:rPr>
          <w:noProof/>
        </w:rPr>
      </w:r>
      <w:r>
        <w:rPr>
          <w:noProof/>
        </w:rPr>
        <w:fldChar w:fldCharType="separate"/>
      </w:r>
      <w:r>
        <w:rPr>
          <w:noProof/>
        </w:rPr>
        <w:t>6</w:t>
      </w:r>
      <w:r>
        <w:rPr>
          <w:noProof/>
        </w:rPr>
        <w:fldChar w:fldCharType="end"/>
      </w:r>
    </w:p>
    <w:p w14:paraId="1FCBFAB0" w14:textId="7DA10919"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The Scope of Our Advice</w:t>
      </w:r>
      <w:r>
        <w:tab/>
      </w:r>
      <w:r>
        <w:fldChar w:fldCharType="begin"/>
      </w:r>
      <w:r>
        <w:instrText xml:space="preserve"> PAGEREF _Toc130470574 \h </w:instrText>
      </w:r>
      <w:r>
        <w:fldChar w:fldCharType="separate"/>
      </w:r>
      <w:r>
        <w:t>6</w:t>
      </w:r>
      <w:r>
        <w:fldChar w:fldCharType="end"/>
      </w:r>
    </w:p>
    <w:p w14:paraId="6F5CE6D6" w14:textId="2BB309A6"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Our Investment Recommendations</w:t>
      </w:r>
      <w:r>
        <w:tab/>
      </w:r>
      <w:r>
        <w:fldChar w:fldCharType="begin"/>
      </w:r>
      <w:r>
        <w:instrText xml:space="preserve"> PAGEREF _Toc130470575 \h </w:instrText>
      </w:r>
      <w:r>
        <w:fldChar w:fldCharType="separate"/>
      </w:r>
      <w:r>
        <w:t>7</w:t>
      </w:r>
      <w:r>
        <w:fldChar w:fldCharType="end"/>
      </w:r>
    </w:p>
    <w:p w14:paraId="5A1082B9" w14:textId="431EBCB2"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Your Adviser</w:t>
      </w:r>
      <w:r>
        <w:tab/>
      </w:r>
      <w:r>
        <w:fldChar w:fldCharType="begin"/>
      </w:r>
      <w:r>
        <w:instrText xml:space="preserve"> PAGEREF _Toc130470576 \h </w:instrText>
      </w:r>
      <w:r>
        <w:fldChar w:fldCharType="separate"/>
      </w:r>
      <w:r>
        <w:t>7</w:t>
      </w:r>
      <w:r>
        <w:fldChar w:fldCharType="end"/>
      </w:r>
    </w:p>
    <w:p w14:paraId="4673CB19" w14:textId="7CBDE282"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The Planning Process</w:t>
      </w:r>
      <w:r>
        <w:tab/>
      </w:r>
      <w:r>
        <w:fldChar w:fldCharType="begin"/>
      </w:r>
      <w:r>
        <w:instrText xml:space="preserve"> PAGEREF _Toc130470577 \h </w:instrText>
      </w:r>
      <w:r>
        <w:fldChar w:fldCharType="separate"/>
      </w:r>
      <w:r>
        <w:t>7</w:t>
      </w:r>
      <w:r>
        <w:fldChar w:fldCharType="end"/>
      </w:r>
    </w:p>
    <w:p w14:paraId="63435A64" w14:textId="06A69417"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color w:val="215868"/>
        </w:rPr>
        <w:t>Executive Summary</w:t>
      </w:r>
      <w:r>
        <w:rPr>
          <w:noProof/>
        </w:rPr>
        <w:tab/>
      </w:r>
      <w:r>
        <w:rPr>
          <w:noProof/>
        </w:rPr>
        <w:fldChar w:fldCharType="begin"/>
      </w:r>
      <w:r>
        <w:rPr>
          <w:noProof/>
        </w:rPr>
        <w:instrText xml:space="preserve"> PAGEREF _Toc130470578 \h </w:instrText>
      </w:r>
      <w:r>
        <w:rPr>
          <w:noProof/>
        </w:rPr>
      </w:r>
      <w:r>
        <w:rPr>
          <w:noProof/>
        </w:rPr>
        <w:fldChar w:fldCharType="separate"/>
      </w:r>
      <w:r>
        <w:rPr>
          <w:noProof/>
        </w:rPr>
        <w:t>8</w:t>
      </w:r>
      <w:r>
        <w:rPr>
          <w:noProof/>
        </w:rPr>
        <w:fldChar w:fldCharType="end"/>
      </w:r>
    </w:p>
    <w:p w14:paraId="29EFA624" w14:textId="742F1237"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Your Goals and Objectives</w:t>
      </w:r>
      <w:r>
        <w:tab/>
      </w:r>
      <w:r>
        <w:fldChar w:fldCharType="begin"/>
      </w:r>
      <w:r>
        <w:instrText xml:space="preserve"> PAGEREF _Toc130470579 \h </w:instrText>
      </w:r>
      <w:r>
        <w:fldChar w:fldCharType="separate"/>
      </w:r>
      <w:r>
        <w:t>8</w:t>
      </w:r>
      <w:r>
        <w:fldChar w:fldCharType="end"/>
      </w:r>
    </w:p>
    <w:p w14:paraId="69C5778F" w14:textId="7CE30B69"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color w:val="215868"/>
        </w:rPr>
        <w:t>Personal Information</w:t>
      </w:r>
      <w:r>
        <w:rPr>
          <w:noProof/>
        </w:rPr>
        <w:tab/>
      </w:r>
      <w:r>
        <w:rPr>
          <w:noProof/>
        </w:rPr>
        <w:fldChar w:fldCharType="begin"/>
      </w:r>
      <w:r>
        <w:rPr>
          <w:noProof/>
        </w:rPr>
        <w:instrText xml:space="preserve"> PAGEREF _Toc130470580 \h </w:instrText>
      </w:r>
      <w:r>
        <w:rPr>
          <w:noProof/>
        </w:rPr>
      </w:r>
      <w:r>
        <w:rPr>
          <w:noProof/>
        </w:rPr>
        <w:fldChar w:fldCharType="separate"/>
      </w:r>
      <w:r>
        <w:rPr>
          <w:noProof/>
        </w:rPr>
        <w:t>9</w:t>
      </w:r>
      <w:r>
        <w:rPr>
          <w:noProof/>
        </w:rPr>
        <w:fldChar w:fldCharType="end"/>
      </w:r>
    </w:p>
    <w:p w14:paraId="5788A9E6" w14:textId="1B73300B" w:rsidR="00582DBA" w:rsidRDefault="00582DBA">
      <w:pPr>
        <w:pStyle w:val="TOC3"/>
        <w:rPr>
          <w:rFonts w:asciiTheme="minorHAnsi" w:eastAsiaTheme="minorEastAsia" w:hAnsiTheme="minorHAnsi" w:cstheme="minorBidi"/>
          <w:sz w:val="22"/>
          <w:szCs w:val="22"/>
          <w:lang w:eastAsia="en-AU"/>
        </w:rPr>
      </w:pPr>
      <w:r w:rsidRPr="000350BA">
        <w:rPr>
          <w:rFonts w:cs="Calibri"/>
        </w:rPr>
        <w:t>Personal Details</w:t>
      </w:r>
      <w:r>
        <w:tab/>
      </w:r>
      <w:r>
        <w:fldChar w:fldCharType="begin"/>
      </w:r>
      <w:r>
        <w:instrText xml:space="preserve"> PAGEREF _Toc130470581 \h </w:instrText>
      </w:r>
      <w:r>
        <w:fldChar w:fldCharType="separate"/>
      </w:r>
      <w:r>
        <w:t>9</w:t>
      </w:r>
      <w:r>
        <w:fldChar w:fldCharType="end"/>
      </w:r>
    </w:p>
    <w:p w14:paraId="30EACD8C" w14:textId="7AF87B45" w:rsidR="00582DBA" w:rsidRDefault="00582DBA">
      <w:pPr>
        <w:pStyle w:val="TOC3"/>
        <w:rPr>
          <w:rFonts w:asciiTheme="minorHAnsi" w:eastAsiaTheme="minorEastAsia" w:hAnsiTheme="minorHAnsi" w:cstheme="minorBidi"/>
          <w:sz w:val="22"/>
          <w:szCs w:val="22"/>
          <w:lang w:eastAsia="en-AU"/>
        </w:rPr>
      </w:pPr>
      <w:r w:rsidRPr="000350BA">
        <w:rPr>
          <w:rFonts w:cs="Calibri"/>
        </w:rPr>
        <w:t>Employment Details</w:t>
      </w:r>
      <w:r>
        <w:tab/>
      </w:r>
      <w:r>
        <w:fldChar w:fldCharType="begin"/>
      </w:r>
      <w:r>
        <w:instrText xml:space="preserve"> PAGEREF _Toc130470582 \h </w:instrText>
      </w:r>
      <w:r>
        <w:fldChar w:fldCharType="separate"/>
      </w:r>
      <w:r>
        <w:t>9</w:t>
      </w:r>
      <w:r>
        <w:fldChar w:fldCharType="end"/>
      </w:r>
    </w:p>
    <w:p w14:paraId="3ADC4A67" w14:textId="2C1BD0FE" w:rsidR="00582DBA" w:rsidRDefault="00582DBA">
      <w:pPr>
        <w:pStyle w:val="TOC3"/>
        <w:rPr>
          <w:rFonts w:asciiTheme="minorHAnsi" w:eastAsiaTheme="minorEastAsia" w:hAnsiTheme="minorHAnsi" w:cstheme="minorBidi"/>
          <w:sz w:val="22"/>
          <w:szCs w:val="22"/>
          <w:lang w:eastAsia="en-AU"/>
        </w:rPr>
      </w:pPr>
      <w:r w:rsidRPr="000350BA">
        <w:rPr>
          <w:rFonts w:cs="Calibri"/>
        </w:rPr>
        <w:t>Estate Planning</w:t>
      </w:r>
      <w:r>
        <w:tab/>
      </w:r>
      <w:r>
        <w:fldChar w:fldCharType="begin"/>
      </w:r>
      <w:r>
        <w:instrText xml:space="preserve"> PAGEREF _Toc130470583 \h </w:instrText>
      </w:r>
      <w:r>
        <w:fldChar w:fldCharType="separate"/>
      </w:r>
      <w:r>
        <w:t>9</w:t>
      </w:r>
      <w:r>
        <w:fldChar w:fldCharType="end"/>
      </w:r>
    </w:p>
    <w:p w14:paraId="301F2364" w14:textId="6484A9C9" w:rsidR="00582DBA" w:rsidRDefault="00582DBA">
      <w:pPr>
        <w:pStyle w:val="TOC3"/>
        <w:rPr>
          <w:rFonts w:asciiTheme="minorHAnsi" w:eastAsiaTheme="minorEastAsia" w:hAnsiTheme="minorHAnsi" w:cstheme="minorBidi"/>
          <w:sz w:val="22"/>
          <w:szCs w:val="22"/>
          <w:lang w:eastAsia="en-AU"/>
        </w:rPr>
      </w:pPr>
      <w:r w:rsidRPr="000350BA">
        <w:rPr>
          <w:color w:val="F79646"/>
        </w:rPr>
        <w:t>Current Assets and Liabilities</w:t>
      </w:r>
      <w:r>
        <w:tab/>
      </w:r>
      <w:r>
        <w:fldChar w:fldCharType="begin"/>
      </w:r>
      <w:r>
        <w:instrText xml:space="preserve"> PAGEREF _Toc130470584 \h </w:instrText>
      </w:r>
      <w:r>
        <w:fldChar w:fldCharType="separate"/>
      </w:r>
      <w:r>
        <w:t>10</w:t>
      </w:r>
      <w:r>
        <w:fldChar w:fldCharType="end"/>
      </w:r>
    </w:p>
    <w:p w14:paraId="359D823B" w14:textId="501160E0"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color w:val="215868"/>
        </w:rPr>
        <w:t>Your Investor Risk Profile</w:t>
      </w:r>
      <w:r>
        <w:rPr>
          <w:noProof/>
        </w:rPr>
        <w:tab/>
      </w:r>
      <w:r>
        <w:rPr>
          <w:noProof/>
        </w:rPr>
        <w:fldChar w:fldCharType="begin"/>
      </w:r>
      <w:r>
        <w:rPr>
          <w:noProof/>
        </w:rPr>
        <w:instrText xml:space="preserve"> PAGEREF _Toc130470585 \h </w:instrText>
      </w:r>
      <w:r>
        <w:rPr>
          <w:noProof/>
        </w:rPr>
      </w:r>
      <w:r>
        <w:rPr>
          <w:noProof/>
        </w:rPr>
        <w:fldChar w:fldCharType="separate"/>
      </w:r>
      <w:r>
        <w:rPr>
          <w:noProof/>
        </w:rPr>
        <w:t>11</w:t>
      </w:r>
      <w:r>
        <w:rPr>
          <w:noProof/>
        </w:rPr>
        <w:fldChar w:fldCharType="end"/>
      </w:r>
    </w:p>
    <w:p w14:paraId="7699CF2C" w14:textId="31E7DCAD"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color w:val="215868"/>
        </w:rPr>
        <w:t>Strategy Recommendation</w:t>
      </w:r>
      <w:r>
        <w:rPr>
          <w:noProof/>
        </w:rPr>
        <w:tab/>
      </w:r>
      <w:r>
        <w:rPr>
          <w:noProof/>
        </w:rPr>
        <w:fldChar w:fldCharType="begin"/>
      </w:r>
      <w:r>
        <w:rPr>
          <w:noProof/>
        </w:rPr>
        <w:instrText xml:space="preserve"> PAGEREF _Toc130470586 \h </w:instrText>
      </w:r>
      <w:r>
        <w:rPr>
          <w:noProof/>
        </w:rPr>
      </w:r>
      <w:r>
        <w:rPr>
          <w:noProof/>
        </w:rPr>
        <w:fldChar w:fldCharType="separate"/>
      </w:r>
      <w:r>
        <w:rPr>
          <w:noProof/>
        </w:rPr>
        <w:t>12</w:t>
      </w:r>
      <w:r>
        <w:rPr>
          <w:noProof/>
        </w:rPr>
        <w:fldChar w:fldCharType="end"/>
      </w:r>
    </w:p>
    <w:p w14:paraId="05ADBE9A" w14:textId="3A6C37DC" w:rsidR="00582DBA" w:rsidRDefault="00582DBA">
      <w:pPr>
        <w:pStyle w:val="TOC3"/>
        <w:rPr>
          <w:rFonts w:asciiTheme="minorHAnsi" w:eastAsiaTheme="minorEastAsia" w:hAnsiTheme="minorHAnsi" w:cstheme="minorBidi"/>
          <w:sz w:val="22"/>
          <w:szCs w:val="22"/>
          <w:lang w:eastAsia="en-AU"/>
        </w:rPr>
      </w:pPr>
      <w:r w:rsidRPr="000350BA">
        <w:rPr>
          <w:rFonts w:cs="Calibri"/>
        </w:rPr>
        <w:t>Tax Rates</w:t>
      </w:r>
      <w:r>
        <w:tab/>
      </w:r>
      <w:r>
        <w:fldChar w:fldCharType="begin"/>
      </w:r>
      <w:r>
        <w:instrText xml:space="preserve"> PAGEREF _Toc130470587 \h </w:instrText>
      </w:r>
      <w:r>
        <w:fldChar w:fldCharType="separate"/>
      </w:r>
      <w:r>
        <w:t>12</w:t>
      </w:r>
      <w:r>
        <w:fldChar w:fldCharType="end"/>
      </w:r>
    </w:p>
    <w:p w14:paraId="7575D7E8" w14:textId="13AC4EEC" w:rsidR="00582DBA" w:rsidRDefault="00582DBA">
      <w:pPr>
        <w:pStyle w:val="TOC3"/>
        <w:rPr>
          <w:rFonts w:asciiTheme="minorHAnsi" w:eastAsiaTheme="minorEastAsia" w:hAnsiTheme="minorHAnsi" w:cstheme="minorBidi"/>
          <w:sz w:val="22"/>
          <w:szCs w:val="22"/>
          <w:lang w:eastAsia="en-AU"/>
        </w:rPr>
      </w:pPr>
      <w:r w:rsidRPr="000350BA">
        <w:rPr>
          <w:rFonts w:cs="Calibri"/>
        </w:rPr>
        <w:t>Tax on superannuation earnings, contributions and income streams</w:t>
      </w:r>
      <w:r>
        <w:tab/>
      </w:r>
      <w:r>
        <w:fldChar w:fldCharType="begin"/>
      </w:r>
      <w:r>
        <w:instrText xml:space="preserve"> PAGEREF _Toc130470588 \h </w:instrText>
      </w:r>
      <w:r>
        <w:fldChar w:fldCharType="separate"/>
      </w:r>
      <w:r>
        <w:t>13</w:t>
      </w:r>
      <w:r>
        <w:fldChar w:fldCharType="end"/>
      </w:r>
    </w:p>
    <w:p w14:paraId="44E8E7CD" w14:textId="77C5363A" w:rsidR="00582DBA" w:rsidRDefault="00582DBA">
      <w:pPr>
        <w:pStyle w:val="TOC3"/>
        <w:rPr>
          <w:rFonts w:asciiTheme="minorHAnsi" w:eastAsiaTheme="minorEastAsia" w:hAnsiTheme="minorHAnsi" w:cstheme="minorBidi"/>
          <w:sz w:val="22"/>
          <w:szCs w:val="22"/>
          <w:lang w:eastAsia="en-AU"/>
        </w:rPr>
      </w:pPr>
      <w:r w:rsidRPr="000350BA">
        <w:t>Superannuation Contribution Limits</w:t>
      </w:r>
      <w:r>
        <w:tab/>
      </w:r>
      <w:r>
        <w:fldChar w:fldCharType="begin"/>
      </w:r>
      <w:r>
        <w:instrText xml:space="preserve"> PAGEREF _Toc130470589 \h </w:instrText>
      </w:r>
      <w:r>
        <w:fldChar w:fldCharType="separate"/>
      </w:r>
      <w:r>
        <w:t>14</w:t>
      </w:r>
      <w:r>
        <w:fldChar w:fldCharType="end"/>
      </w:r>
    </w:p>
    <w:p w14:paraId="36117B84" w14:textId="14A6BCC4" w:rsidR="00582DBA" w:rsidRDefault="00582DBA">
      <w:pPr>
        <w:pStyle w:val="TOC3"/>
        <w:rPr>
          <w:rFonts w:asciiTheme="minorHAnsi" w:eastAsiaTheme="minorEastAsia" w:hAnsiTheme="minorHAnsi" w:cstheme="minorBidi"/>
          <w:sz w:val="22"/>
          <w:szCs w:val="22"/>
          <w:lang w:eastAsia="en-AU"/>
        </w:rPr>
      </w:pPr>
      <w:r w:rsidRPr="000350BA">
        <w:rPr>
          <w:color w:val="FF6600"/>
        </w:rPr>
        <w:t>Superannuation Funds</w:t>
      </w:r>
      <w:r>
        <w:tab/>
      </w:r>
      <w:r>
        <w:fldChar w:fldCharType="begin"/>
      </w:r>
      <w:r>
        <w:instrText xml:space="preserve"> PAGEREF _Toc130470590 \h </w:instrText>
      </w:r>
      <w:r>
        <w:fldChar w:fldCharType="separate"/>
      </w:r>
      <w:r>
        <w:t>15</w:t>
      </w:r>
      <w:r>
        <w:fldChar w:fldCharType="end"/>
      </w:r>
    </w:p>
    <w:p w14:paraId="04BEE99A" w14:textId="4DF6122E" w:rsidR="00582DBA" w:rsidRDefault="00582DBA" w:rsidP="00582DBA">
      <w:pPr>
        <w:pStyle w:val="TOC3"/>
        <w:tabs>
          <w:tab w:val="left" w:pos="880"/>
        </w:tabs>
        <w:rPr>
          <w:rFonts w:asciiTheme="minorHAnsi" w:eastAsiaTheme="minorEastAsia" w:hAnsiTheme="minorHAnsi" w:cstheme="minorBidi"/>
          <w:sz w:val="22"/>
          <w:szCs w:val="22"/>
          <w:lang w:eastAsia="en-AU"/>
        </w:rPr>
      </w:pPr>
      <w:r w:rsidRPr="000350BA">
        <w:t>Concessional Superannuation Contributions Carry Forward</w:t>
      </w:r>
      <w:r>
        <w:tab/>
      </w:r>
      <w:r>
        <w:fldChar w:fldCharType="begin"/>
      </w:r>
      <w:r>
        <w:instrText xml:space="preserve"> PAGEREF _Toc130470602 \h </w:instrText>
      </w:r>
      <w:r>
        <w:fldChar w:fldCharType="separate"/>
      </w:r>
      <w:r>
        <w:t>20</w:t>
      </w:r>
      <w:r>
        <w:fldChar w:fldCharType="end"/>
      </w:r>
    </w:p>
    <w:p w14:paraId="2B1471BE" w14:textId="31B4DBBA" w:rsidR="00582DBA" w:rsidRDefault="00582DBA">
      <w:pPr>
        <w:pStyle w:val="TOC3"/>
        <w:rPr>
          <w:rFonts w:asciiTheme="minorHAnsi" w:eastAsiaTheme="minorEastAsia" w:hAnsiTheme="minorHAnsi" w:cstheme="minorBidi"/>
          <w:sz w:val="22"/>
          <w:szCs w:val="22"/>
          <w:lang w:eastAsia="en-AU"/>
        </w:rPr>
      </w:pPr>
      <w:r w:rsidRPr="000350BA">
        <w:rPr>
          <w:rFonts w:cs="Calibri"/>
        </w:rPr>
        <w:t>Tax Liability - Melissa</w:t>
      </w:r>
      <w:r>
        <w:tab/>
      </w:r>
      <w:r>
        <w:fldChar w:fldCharType="begin"/>
      </w:r>
      <w:r>
        <w:instrText xml:space="preserve"> PAGEREF _Toc130470603 \h </w:instrText>
      </w:r>
      <w:r>
        <w:fldChar w:fldCharType="separate"/>
      </w:r>
      <w:r>
        <w:t>22</w:t>
      </w:r>
      <w:r>
        <w:fldChar w:fldCharType="end"/>
      </w:r>
    </w:p>
    <w:p w14:paraId="4A5C53B9" w14:textId="76A22F17" w:rsidR="00582DBA" w:rsidRDefault="00582DBA">
      <w:pPr>
        <w:pStyle w:val="TOC3"/>
        <w:rPr>
          <w:rFonts w:asciiTheme="minorHAnsi" w:eastAsiaTheme="minorEastAsia" w:hAnsiTheme="minorHAnsi" w:cstheme="minorBidi"/>
          <w:sz w:val="22"/>
          <w:szCs w:val="22"/>
          <w:lang w:eastAsia="en-AU"/>
        </w:rPr>
      </w:pPr>
      <w:r w:rsidRPr="000350BA">
        <w:rPr>
          <w:rFonts w:cs="Calibri"/>
          <w:iCs/>
        </w:rPr>
        <w:t>Non-Deductible Debt</w:t>
      </w:r>
      <w:r>
        <w:tab/>
      </w:r>
      <w:r>
        <w:fldChar w:fldCharType="begin"/>
      </w:r>
      <w:r>
        <w:instrText xml:space="preserve"> PAGEREF _Toc130470604 \h </w:instrText>
      </w:r>
      <w:r>
        <w:fldChar w:fldCharType="separate"/>
      </w:r>
      <w:r>
        <w:t>24</w:t>
      </w:r>
      <w:r>
        <w:fldChar w:fldCharType="end"/>
      </w:r>
    </w:p>
    <w:p w14:paraId="5304C7E8" w14:textId="50A20F32"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rPr>
        <w:t>Estate Planning</w:t>
      </w:r>
      <w:r>
        <w:rPr>
          <w:noProof/>
        </w:rPr>
        <w:tab/>
      </w:r>
      <w:r>
        <w:rPr>
          <w:noProof/>
        </w:rPr>
        <w:fldChar w:fldCharType="begin"/>
      </w:r>
      <w:r>
        <w:rPr>
          <w:noProof/>
        </w:rPr>
        <w:instrText xml:space="preserve"> PAGEREF _Toc130470605 \h </w:instrText>
      </w:r>
      <w:r>
        <w:rPr>
          <w:noProof/>
        </w:rPr>
      </w:r>
      <w:r>
        <w:rPr>
          <w:noProof/>
        </w:rPr>
        <w:fldChar w:fldCharType="separate"/>
      </w:r>
      <w:r>
        <w:rPr>
          <w:noProof/>
        </w:rPr>
        <w:t>25</w:t>
      </w:r>
      <w:r>
        <w:rPr>
          <w:noProof/>
        </w:rPr>
        <w:fldChar w:fldCharType="end"/>
      </w:r>
    </w:p>
    <w:p w14:paraId="7975F81A" w14:textId="1F66ADC8" w:rsidR="00582DBA" w:rsidRDefault="00582DBA">
      <w:pPr>
        <w:pStyle w:val="TOC3"/>
        <w:rPr>
          <w:rFonts w:asciiTheme="minorHAnsi" w:eastAsiaTheme="minorEastAsia" w:hAnsiTheme="minorHAnsi" w:cstheme="minorBidi"/>
          <w:sz w:val="22"/>
          <w:szCs w:val="22"/>
          <w:lang w:eastAsia="en-AU"/>
        </w:rPr>
      </w:pPr>
      <w:r w:rsidRPr="000350BA">
        <w:rPr>
          <w:rFonts w:cs="Calibri"/>
          <w:i/>
        </w:rPr>
        <w:t>Wills and Testamentary Trusts</w:t>
      </w:r>
      <w:r>
        <w:tab/>
      </w:r>
      <w:r>
        <w:fldChar w:fldCharType="begin"/>
      </w:r>
      <w:r>
        <w:instrText xml:space="preserve"> PAGEREF _Toc130470606 \h </w:instrText>
      </w:r>
      <w:r>
        <w:fldChar w:fldCharType="separate"/>
      </w:r>
      <w:r>
        <w:t>25</w:t>
      </w:r>
      <w:r>
        <w:fldChar w:fldCharType="end"/>
      </w:r>
    </w:p>
    <w:p w14:paraId="3DBC0212" w14:textId="5B98CB2C" w:rsidR="00582DBA" w:rsidRDefault="00582DBA">
      <w:pPr>
        <w:pStyle w:val="TOC3"/>
        <w:rPr>
          <w:rFonts w:asciiTheme="minorHAnsi" w:eastAsiaTheme="minorEastAsia" w:hAnsiTheme="minorHAnsi" w:cstheme="minorBidi"/>
          <w:sz w:val="22"/>
          <w:szCs w:val="22"/>
          <w:lang w:eastAsia="en-AU"/>
        </w:rPr>
      </w:pPr>
      <w:r w:rsidRPr="000350BA">
        <w:rPr>
          <w:rFonts w:cs="Calibri"/>
        </w:rPr>
        <w:t>Non-Estate Assets</w:t>
      </w:r>
      <w:r>
        <w:tab/>
      </w:r>
      <w:r>
        <w:fldChar w:fldCharType="begin"/>
      </w:r>
      <w:r>
        <w:instrText xml:space="preserve"> PAGEREF _Toc130470607 \h </w:instrText>
      </w:r>
      <w:r>
        <w:fldChar w:fldCharType="separate"/>
      </w:r>
      <w:r>
        <w:t>26</w:t>
      </w:r>
      <w:r>
        <w:fldChar w:fldCharType="end"/>
      </w:r>
    </w:p>
    <w:p w14:paraId="70A8337E" w14:textId="033D504B"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color w:val="215868"/>
        </w:rPr>
        <w:t>What is paid to your adviser</w:t>
      </w:r>
      <w:r>
        <w:rPr>
          <w:noProof/>
        </w:rPr>
        <w:tab/>
      </w:r>
      <w:r>
        <w:rPr>
          <w:noProof/>
        </w:rPr>
        <w:fldChar w:fldCharType="begin"/>
      </w:r>
      <w:r>
        <w:rPr>
          <w:noProof/>
        </w:rPr>
        <w:instrText xml:space="preserve"> PAGEREF _Toc130470608 \h </w:instrText>
      </w:r>
      <w:r>
        <w:rPr>
          <w:noProof/>
        </w:rPr>
      </w:r>
      <w:r>
        <w:rPr>
          <w:noProof/>
        </w:rPr>
        <w:fldChar w:fldCharType="separate"/>
      </w:r>
      <w:r>
        <w:rPr>
          <w:noProof/>
        </w:rPr>
        <w:t>28</w:t>
      </w:r>
      <w:r>
        <w:rPr>
          <w:noProof/>
        </w:rPr>
        <w:fldChar w:fldCharType="end"/>
      </w:r>
    </w:p>
    <w:p w14:paraId="7FCC697F" w14:textId="7DC5E0DD"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Plan Fee</w:t>
      </w:r>
      <w:r>
        <w:tab/>
      </w:r>
      <w:r>
        <w:fldChar w:fldCharType="begin"/>
      </w:r>
      <w:r>
        <w:instrText xml:space="preserve"> PAGEREF _Toc130470609 \h </w:instrText>
      </w:r>
      <w:r>
        <w:fldChar w:fldCharType="separate"/>
      </w:r>
      <w:r>
        <w:t>28</w:t>
      </w:r>
      <w:r>
        <w:fldChar w:fldCharType="end"/>
      </w:r>
    </w:p>
    <w:p w14:paraId="5FF82FBC" w14:textId="4933FD31" w:rsidR="00582DBA" w:rsidRDefault="00582DBA">
      <w:pPr>
        <w:pStyle w:val="TOC3"/>
        <w:rPr>
          <w:rFonts w:asciiTheme="minorHAnsi" w:eastAsiaTheme="minorEastAsia" w:hAnsiTheme="minorHAnsi" w:cstheme="minorBidi"/>
          <w:sz w:val="22"/>
          <w:szCs w:val="22"/>
          <w:lang w:eastAsia="en-AU"/>
        </w:rPr>
      </w:pPr>
      <w:r w:rsidRPr="000350BA">
        <w:rPr>
          <w:rFonts w:cs="Calibri"/>
          <w:color w:val="F79646"/>
        </w:rPr>
        <w:t>Disclosure Statement</w:t>
      </w:r>
      <w:r>
        <w:tab/>
      </w:r>
      <w:r>
        <w:fldChar w:fldCharType="begin"/>
      </w:r>
      <w:r>
        <w:instrText xml:space="preserve"> PAGEREF _Toc130470610 \h </w:instrText>
      </w:r>
      <w:r>
        <w:fldChar w:fldCharType="separate"/>
      </w:r>
      <w:r>
        <w:t>29</w:t>
      </w:r>
      <w:r>
        <w:fldChar w:fldCharType="end"/>
      </w:r>
    </w:p>
    <w:p w14:paraId="4F4C3037" w14:textId="0D311037" w:rsidR="00582DBA" w:rsidRDefault="00582DBA">
      <w:pPr>
        <w:pStyle w:val="TOC2"/>
        <w:rPr>
          <w:rFonts w:asciiTheme="minorHAnsi" w:eastAsiaTheme="minorEastAsia" w:hAnsiTheme="minorHAnsi" w:cstheme="minorBidi"/>
          <w:b w:val="0"/>
          <w:noProof/>
          <w:sz w:val="22"/>
          <w:szCs w:val="22"/>
          <w:lang w:eastAsia="en-AU"/>
        </w:rPr>
      </w:pPr>
      <w:r w:rsidRPr="000350BA">
        <w:rPr>
          <w:rFonts w:ascii="Calibri" w:hAnsi="Calibri" w:cs="Calibri"/>
          <w:noProof/>
          <w:color w:val="215868"/>
        </w:rPr>
        <w:t>Appendix A – Assumptions</w:t>
      </w:r>
      <w:r>
        <w:rPr>
          <w:noProof/>
        </w:rPr>
        <w:tab/>
      </w:r>
      <w:r>
        <w:rPr>
          <w:noProof/>
        </w:rPr>
        <w:fldChar w:fldCharType="begin"/>
      </w:r>
      <w:r>
        <w:rPr>
          <w:noProof/>
        </w:rPr>
        <w:instrText xml:space="preserve"> PAGEREF _Toc130470611 \h </w:instrText>
      </w:r>
      <w:r>
        <w:rPr>
          <w:noProof/>
        </w:rPr>
      </w:r>
      <w:r>
        <w:rPr>
          <w:noProof/>
        </w:rPr>
        <w:fldChar w:fldCharType="separate"/>
      </w:r>
      <w:r>
        <w:rPr>
          <w:noProof/>
        </w:rPr>
        <w:t>32</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4"/>
          <w:footerReference w:type="default" r:id="rId15"/>
          <w:pgSz w:w="11907" w:h="16840" w:code="9"/>
          <w:pgMar w:top="1134" w:right="851" w:bottom="1361" w:left="1418" w:header="720" w:footer="720" w:gutter="0"/>
          <w:cols w:space="720"/>
        </w:sectPr>
      </w:pPr>
      <w:r w:rsidRPr="00B60965">
        <w:rPr>
          <w:rFonts w:ascii="Calibri" w:hAnsi="Calibri"/>
          <w:sz w:val="22"/>
          <w:szCs w:val="22"/>
        </w:rPr>
        <w:fldChar w:fldCharType="end"/>
      </w:r>
      <w:bookmarkStart w:id="94" w:name="_Toc98234613"/>
      <w:bookmarkStart w:id="95"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6" w:name="_Toc130470568"/>
      <w:r w:rsidRPr="00B33D57">
        <w:rPr>
          <w:rFonts w:ascii="Calibri" w:hAnsi="Calibri" w:cs="Calibri"/>
          <w:i w:val="0"/>
          <w:color w:val="F79646"/>
          <w:sz w:val="32"/>
          <w:szCs w:val="32"/>
        </w:rPr>
        <w:lastRenderedPageBreak/>
        <w:t>Purpose of this document</w:t>
      </w:r>
      <w:bookmarkEnd w:id="96"/>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7" w:name="_Toc130470569"/>
      <w:r w:rsidRPr="00B33D57">
        <w:rPr>
          <w:rFonts w:ascii="Calibri" w:hAnsi="Calibri" w:cs="Calibri"/>
          <w:szCs w:val="24"/>
        </w:rPr>
        <w:t>Timeframe for our advice</w:t>
      </w:r>
      <w:bookmarkEnd w:id="97"/>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8" w:name="_Toc130470570"/>
      <w:r w:rsidRPr="00B33D57">
        <w:rPr>
          <w:rFonts w:ascii="Calibri" w:hAnsi="Calibri" w:cs="Calibri"/>
          <w:szCs w:val="24"/>
        </w:rPr>
        <w:t>Check for accuracy</w:t>
      </w:r>
      <w:bookmarkEnd w:id="98"/>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9" w:name="_Toc130470571"/>
      <w:r w:rsidRPr="00B33D57">
        <w:rPr>
          <w:rFonts w:ascii="Calibri" w:hAnsi="Calibri" w:cs="Calibri"/>
          <w:szCs w:val="24"/>
        </w:rPr>
        <w:t>Limitations of our advice</w:t>
      </w:r>
      <w:bookmarkEnd w:id="99"/>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100" w:name="_Toc242159916"/>
      <w:bookmarkStart w:id="101" w:name="_Toc130470572"/>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100"/>
      <w:bookmarkEnd w:id="101"/>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6"/>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2" w:name="_Toc130470573"/>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2"/>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3" w:name="_Toc130470574"/>
      <w:r w:rsidRPr="00B33D57">
        <w:rPr>
          <w:rFonts w:ascii="Calibri" w:hAnsi="Calibri" w:cs="Calibri"/>
          <w:color w:val="F79646"/>
        </w:rPr>
        <w:t>The Scope of Our Advice</w:t>
      </w:r>
      <w:bookmarkEnd w:id="103"/>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59A41DE2" w14:textId="5A97F3EF" w:rsidR="00807985" w:rsidRDefault="00807985" w:rsidP="00005078">
      <w:pPr>
        <w:numPr>
          <w:ilvl w:val="0"/>
          <w:numId w:val="9"/>
        </w:numPr>
        <w:spacing w:before="120" w:after="120"/>
        <w:ind w:left="714" w:hanging="357"/>
        <w:rPr>
          <w:rFonts w:ascii="Calibri" w:hAnsi="Calibri" w:cs="Calibri"/>
        </w:rPr>
      </w:pPr>
      <w:r>
        <w:rPr>
          <w:rFonts w:ascii="Calibri" w:hAnsi="Calibri" w:cs="Calibri"/>
        </w:rPr>
        <w:t>Tax Implications</w:t>
      </w:r>
      <w:r w:rsidR="00B926E0">
        <w:rPr>
          <w:rFonts w:ascii="Calibri" w:hAnsi="Calibri" w:cs="Calibri"/>
        </w:rPr>
        <w:t xml:space="preserve"> on TPD payout</w:t>
      </w:r>
    </w:p>
    <w:p w14:paraId="1CD93BE7" w14:textId="2266B7C1"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584C693C"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4" w:name="_Toc130470575"/>
      <w:r w:rsidRPr="00B33D57">
        <w:rPr>
          <w:rFonts w:ascii="Calibri" w:hAnsi="Calibri" w:cs="Calibri"/>
          <w:color w:val="F79646"/>
        </w:rPr>
        <w:t>Our Investment Recommendations</w:t>
      </w:r>
      <w:bookmarkEnd w:id="104"/>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5" w:name="_Toc130470576"/>
      <w:r w:rsidRPr="00B33D57">
        <w:rPr>
          <w:rFonts w:ascii="Calibri" w:hAnsi="Calibri" w:cs="Calibri"/>
          <w:color w:val="F79646"/>
        </w:rPr>
        <w:t>Your Adviser</w:t>
      </w:r>
      <w:bookmarkEnd w:id="105"/>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6" w:name="_Toc106015578"/>
      <w:bookmarkStart w:id="107" w:name="_Toc107711063"/>
      <w:bookmarkStart w:id="108" w:name="_Toc108520464"/>
      <w:bookmarkStart w:id="109" w:name="_Toc130470577"/>
      <w:r w:rsidRPr="00B33D57">
        <w:rPr>
          <w:rFonts w:ascii="Calibri" w:hAnsi="Calibri" w:cs="Calibri"/>
          <w:color w:val="F79646"/>
        </w:rPr>
        <w:t>The Planning Process</w:t>
      </w:r>
      <w:bookmarkEnd w:id="106"/>
      <w:bookmarkEnd w:id="107"/>
      <w:bookmarkEnd w:id="108"/>
      <w:bookmarkEnd w:id="109"/>
    </w:p>
    <w:p w14:paraId="455252B7" w14:textId="77777777" w:rsidR="00754A2E" w:rsidRPr="00B33D57" w:rsidRDefault="00754A2E" w:rsidP="000A5DC6">
      <w:pPr>
        <w:rPr>
          <w:rFonts w:ascii="Calibri" w:hAnsi="Calibri" w:cs="Calibri"/>
        </w:rPr>
      </w:pPr>
    </w:p>
    <w:p w14:paraId="023C0FB9" w14:textId="723EC1C4" w:rsidR="00754A2E" w:rsidRPr="00B33D57" w:rsidRDefault="00807985" w:rsidP="00754A2E">
      <w:pPr>
        <w:rPr>
          <w:rFonts w:ascii="Calibri" w:hAnsi="Calibri" w:cs="Calibri"/>
        </w:rPr>
      </w:pPr>
      <w:r>
        <w:rPr>
          <w:rFonts w:ascii="Calibri" w:hAnsi="Calibri" w:cs="Calibri"/>
        </w:rPr>
        <w:t>Mark</w:t>
      </w:r>
      <w:r w:rsidR="00F03348">
        <w:rPr>
          <w:rFonts w:ascii="Calibri" w:hAnsi="Calibri" w:cs="Calibri"/>
        </w:rPr>
        <w:t xml:space="preserve"> and </w:t>
      </w:r>
      <w:r>
        <w:rPr>
          <w:rFonts w:ascii="Calibri" w:hAnsi="Calibri" w:cs="Calibri"/>
        </w:rPr>
        <w:t>Melissa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7"/>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10" w:name="_Toc130470578"/>
      <w:r w:rsidRPr="00B33D57">
        <w:rPr>
          <w:rFonts w:ascii="Calibri" w:hAnsi="Calibri" w:cs="Calibri"/>
          <w:color w:val="215868"/>
          <w:szCs w:val="32"/>
        </w:rPr>
        <w:t>Executive Sum</w:t>
      </w:r>
      <w:bookmarkEnd w:id="94"/>
      <w:bookmarkEnd w:id="95"/>
      <w:r w:rsidR="00797F71" w:rsidRPr="00B33D57">
        <w:rPr>
          <w:rFonts w:ascii="Calibri" w:hAnsi="Calibri" w:cs="Calibri"/>
          <w:color w:val="215868"/>
          <w:szCs w:val="32"/>
        </w:rPr>
        <w:t>mary</w:t>
      </w:r>
      <w:bookmarkEnd w:id="110"/>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11" w:name="_Toc97632234"/>
      <w:bookmarkStart w:id="112" w:name="_Toc98234614"/>
      <w:bookmarkStart w:id="113" w:name="_Toc98234682"/>
      <w:bookmarkStart w:id="114" w:name="_Toc316285247"/>
      <w:bookmarkStart w:id="115" w:name="_Toc130470579"/>
      <w:bookmarkStart w:id="116" w:name="_Toc55289287"/>
      <w:r w:rsidRPr="00654BC3">
        <w:rPr>
          <w:rFonts w:ascii="Calibri" w:hAnsi="Calibri" w:cs="Calibri"/>
          <w:color w:val="F79646"/>
        </w:rPr>
        <w:t>Your Goals and Objectives</w:t>
      </w:r>
      <w:bookmarkEnd w:id="111"/>
      <w:bookmarkEnd w:id="112"/>
      <w:bookmarkEnd w:id="113"/>
      <w:bookmarkEnd w:id="114"/>
      <w:bookmarkEnd w:id="115"/>
    </w:p>
    <w:bookmarkEnd w:id="116"/>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517A1BCB" w14:textId="57CF4FCC" w:rsidR="00B926E0" w:rsidRDefault="00B926E0" w:rsidP="007F5CF1">
      <w:pPr>
        <w:pStyle w:val="ListParagraph"/>
        <w:numPr>
          <w:ilvl w:val="0"/>
          <w:numId w:val="21"/>
        </w:numPr>
        <w:rPr>
          <w:sz w:val="24"/>
          <w:szCs w:val="24"/>
        </w:rPr>
      </w:pPr>
      <w:r>
        <w:rPr>
          <w:sz w:val="24"/>
          <w:szCs w:val="24"/>
        </w:rPr>
        <w:t>Understand the tax implications of your impending TPD payout.</w:t>
      </w:r>
    </w:p>
    <w:p w14:paraId="473538F3" w14:textId="77777777" w:rsidR="00B926E0" w:rsidRDefault="00B926E0" w:rsidP="00B926E0">
      <w:pPr>
        <w:pStyle w:val="ListParagraph"/>
        <w:rPr>
          <w:sz w:val="24"/>
          <w:szCs w:val="24"/>
        </w:rPr>
      </w:pPr>
    </w:p>
    <w:p w14:paraId="41692663" w14:textId="1275EFB8" w:rsidR="001F6049" w:rsidRPr="00E412CD" w:rsidRDefault="00807985" w:rsidP="007F5CF1">
      <w:pPr>
        <w:pStyle w:val="ListParagraph"/>
        <w:numPr>
          <w:ilvl w:val="0"/>
          <w:numId w:val="21"/>
        </w:numPr>
        <w:rPr>
          <w:sz w:val="24"/>
          <w:szCs w:val="24"/>
        </w:rPr>
      </w:pPr>
      <w:r>
        <w:rPr>
          <w:sz w:val="24"/>
          <w:szCs w:val="24"/>
        </w:rPr>
        <w:t>D</w:t>
      </w:r>
      <w:r w:rsidR="001F6049" w:rsidRPr="00E412CD">
        <w:rPr>
          <w:sz w:val="24"/>
          <w:szCs w:val="24"/>
        </w:rPr>
        <w:t xml:space="preserve">etermine appropriate strategies </w:t>
      </w:r>
      <w:r>
        <w:rPr>
          <w:sz w:val="24"/>
          <w:szCs w:val="24"/>
        </w:rPr>
        <w:t xml:space="preserve">to move into the next phase of your life in the most tax-effective manner. </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8"/>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7" w:name="_Toc130470580"/>
      <w:bookmarkStart w:id="118" w:name="_Toc98234617"/>
      <w:bookmarkStart w:id="119" w:name="_Toc98234685"/>
      <w:r w:rsidRPr="00B33D57">
        <w:rPr>
          <w:rFonts w:ascii="Calibri" w:hAnsi="Calibri" w:cs="Calibri"/>
          <w:color w:val="215868"/>
          <w:szCs w:val="32"/>
        </w:rPr>
        <w:t>Personal Information</w:t>
      </w:r>
      <w:bookmarkEnd w:id="117"/>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20" w:name="_Toc34717339"/>
      <w:bookmarkStart w:id="121" w:name="_Toc55289289"/>
      <w:bookmarkStart w:id="122" w:name="_Toc64953512"/>
      <w:bookmarkStart w:id="123" w:name="_Toc98234627"/>
      <w:bookmarkStart w:id="124" w:name="_Toc98234695"/>
      <w:bookmarkStart w:id="125" w:name="_Toc284409744"/>
      <w:bookmarkStart w:id="126" w:name="_Toc393983839"/>
      <w:bookmarkStart w:id="127" w:name="_Toc514154203"/>
      <w:bookmarkStart w:id="128" w:name="_Toc130470581"/>
      <w:r w:rsidRPr="00B33D57">
        <w:rPr>
          <w:rFonts w:ascii="Calibri" w:hAnsi="Calibri" w:cs="Calibri"/>
        </w:rPr>
        <w:t>Personal Details</w:t>
      </w:r>
      <w:bookmarkEnd w:id="120"/>
      <w:bookmarkEnd w:id="121"/>
      <w:bookmarkEnd w:id="122"/>
      <w:bookmarkEnd w:id="123"/>
      <w:bookmarkEnd w:id="124"/>
      <w:bookmarkEnd w:id="125"/>
      <w:bookmarkEnd w:id="126"/>
      <w:bookmarkEnd w:id="127"/>
      <w:bookmarkEnd w:id="128"/>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17430FC2" w:rsidR="00B159A9" w:rsidRPr="00B33D57" w:rsidRDefault="00807985" w:rsidP="00824CBF">
            <w:pPr>
              <w:jc w:val="center"/>
              <w:rPr>
                <w:rFonts w:ascii="Calibri" w:hAnsi="Calibri" w:cs="Calibri"/>
              </w:rPr>
            </w:pPr>
            <w:r>
              <w:rPr>
                <w:rFonts w:ascii="Calibri" w:hAnsi="Calibri" w:cs="Calibri"/>
              </w:rPr>
              <w:t>Mark</w:t>
            </w:r>
          </w:p>
        </w:tc>
        <w:tc>
          <w:tcPr>
            <w:tcW w:w="3022" w:type="dxa"/>
            <w:tcBorders>
              <w:left w:val="single" w:sz="4" w:space="0" w:color="auto"/>
              <w:right w:val="single" w:sz="4" w:space="0" w:color="auto"/>
            </w:tcBorders>
          </w:tcPr>
          <w:p w14:paraId="7C81244C" w14:textId="1EC3A577" w:rsidR="00B159A9" w:rsidRPr="00B33D57" w:rsidRDefault="00807985" w:rsidP="00824CBF">
            <w:pPr>
              <w:jc w:val="center"/>
              <w:rPr>
                <w:rFonts w:ascii="Calibri" w:hAnsi="Calibri" w:cs="Calibri"/>
              </w:rPr>
            </w:pPr>
            <w:r>
              <w:rPr>
                <w:rFonts w:ascii="Calibri" w:hAnsi="Calibri" w:cs="Calibri"/>
              </w:rPr>
              <w:t>Melissa</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69706B73" w:rsidR="00B159A9" w:rsidRPr="00B33D57" w:rsidRDefault="00807985" w:rsidP="00824CBF">
            <w:pPr>
              <w:jc w:val="center"/>
              <w:rPr>
                <w:rFonts w:ascii="Calibri" w:hAnsi="Calibri" w:cs="Calibri"/>
              </w:rPr>
            </w:pPr>
            <w:r>
              <w:rPr>
                <w:rFonts w:ascii="Calibri" w:hAnsi="Calibri" w:cs="Calibri"/>
              </w:rPr>
              <w:t>Stephenson</w:t>
            </w:r>
          </w:p>
        </w:tc>
        <w:tc>
          <w:tcPr>
            <w:tcW w:w="3022" w:type="dxa"/>
            <w:tcBorders>
              <w:left w:val="single" w:sz="4" w:space="0" w:color="auto"/>
              <w:right w:val="single" w:sz="4" w:space="0" w:color="auto"/>
            </w:tcBorders>
          </w:tcPr>
          <w:p w14:paraId="03C7B093" w14:textId="0B954A80" w:rsidR="00B159A9" w:rsidRPr="00B33D57" w:rsidRDefault="00807985" w:rsidP="00824CBF">
            <w:pPr>
              <w:jc w:val="center"/>
              <w:rPr>
                <w:rFonts w:ascii="Calibri" w:hAnsi="Calibri" w:cs="Calibri"/>
              </w:rPr>
            </w:pPr>
            <w:r>
              <w:rPr>
                <w:rFonts w:ascii="Calibri" w:hAnsi="Calibri" w:cs="Calibri"/>
              </w:rPr>
              <w:t>Stephenson</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2ADA2A01" w:rsidR="00B159A9" w:rsidRPr="00B33D57" w:rsidRDefault="00807985" w:rsidP="00824CBF">
            <w:pPr>
              <w:jc w:val="center"/>
              <w:rPr>
                <w:rFonts w:ascii="Calibri" w:hAnsi="Calibri" w:cs="Calibri"/>
              </w:rPr>
            </w:pPr>
            <w:r>
              <w:rPr>
                <w:rFonts w:ascii="Calibri" w:hAnsi="Calibri" w:cs="Calibri"/>
              </w:rPr>
              <w:t>22/10/1968</w:t>
            </w:r>
          </w:p>
        </w:tc>
        <w:tc>
          <w:tcPr>
            <w:tcW w:w="3022" w:type="dxa"/>
            <w:tcBorders>
              <w:left w:val="single" w:sz="4" w:space="0" w:color="auto"/>
              <w:right w:val="single" w:sz="4" w:space="0" w:color="auto"/>
            </w:tcBorders>
          </w:tcPr>
          <w:p w14:paraId="545E652C" w14:textId="01FB4CBC" w:rsidR="00B159A9" w:rsidRPr="00B33D57" w:rsidRDefault="00807985" w:rsidP="00824CBF">
            <w:pPr>
              <w:jc w:val="center"/>
              <w:rPr>
                <w:rFonts w:ascii="Calibri" w:hAnsi="Calibri" w:cs="Calibri"/>
              </w:rPr>
            </w:pPr>
            <w:r>
              <w:rPr>
                <w:rFonts w:ascii="Calibri" w:hAnsi="Calibri" w:cs="Calibri"/>
              </w:rPr>
              <w:t>13/06/1968</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0E50AA1C" w:rsidR="00B159A9" w:rsidRPr="00B33D57" w:rsidRDefault="00807985" w:rsidP="00824CBF">
            <w:pPr>
              <w:jc w:val="center"/>
              <w:rPr>
                <w:rFonts w:ascii="Calibri" w:hAnsi="Calibri" w:cs="Calibri"/>
              </w:rPr>
            </w:pPr>
            <w:r>
              <w:rPr>
                <w:rFonts w:ascii="Calibri" w:hAnsi="Calibri" w:cs="Calibri"/>
              </w:rPr>
              <w:t>54</w:t>
            </w:r>
          </w:p>
        </w:tc>
        <w:tc>
          <w:tcPr>
            <w:tcW w:w="3022" w:type="dxa"/>
            <w:tcBorders>
              <w:left w:val="single" w:sz="4" w:space="0" w:color="auto"/>
              <w:right w:val="single" w:sz="4" w:space="0" w:color="auto"/>
            </w:tcBorders>
          </w:tcPr>
          <w:p w14:paraId="61F38B79" w14:textId="50E9DA79" w:rsidR="00B159A9" w:rsidRPr="00B33D57" w:rsidRDefault="00807985" w:rsidP="00824CBF">
            <w:pPr>
              <w:jc w:val="center"/>
              <w:rPr>
                <w:rFonts w:ascii="Calibri" w:hAnsi="Calibri" w:cs="Calibri"/>
              </w:rPr>
            </w:pPr>
            <w:r>
              <w:rPr>
                <w:rFonts w:ascii="Calibri" w:hAnsi="Calibri" w:cs="Calibri"/>
              </w:rPr>
              <w:t>54</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9" w:name="_Toc55289292"/>
            <w:bookmarkStart w:id="130" w:name="_Toc98234630"/>
            <w:bookmarkStart w:id="131" w:name="_Toc98234698"/>
            <w:bookmarkStart w:id="132" w:name="_Toc284409746"/>
            <w:bookmarkStart w:id="133" w:name="_Toc414001896"/>
            <w:bookmarkStart w:id="134" w:name="_Toc480988756"/>
            <w:bookmarkStart w:id="135" w:name="_Toc514154204"/>
            <w:bookmarkStart w:id="136" w:name="_Toc63670935"/>
            <w:bookmarkStart w:id="137" w:name="_Toc130470582"/>
            <w:r w:rsidRPr="00B33D57">
              <w:rPr>
                <w:rFonts w:ascii="Calibri" w:hAnsi="Calibri" w:cs="Calibri"/>
              </w:rPr>
              <w:t>Employment Details</w:t>
            </w:r>
            <w:bookmarkEnd w:id="129"/>
            <w:bookmarkEnd w:id="130"/>
            <w:bookmarkEnd w:id="131"/>
            <w:bookmarkEnd w:id="132"/>
            <w:bookmarkEnd w:id="133"/>
            <w:bookmarkEnd w:id="134"/>
            <w:bookmarkEnd w:id="135"/>
            <w:bookmarkEnd w:id="136"/>
            <w:bookmarkEnd w:id="137"/>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6CA3E810" w:rsidR="008361F7" w:rsidRPr="00B33D57" w:rsidRDefault="00807985" w:rsidP="00766FAD">
            <w:pPr>
              <w:jc w:val="center"/>
              <w:rPr>
                <w:rFonts w:ascii="Calibri" w:hAnsi="Calibri" w:cs="Calibri"/>
              </w:rPr>
            </w:pPr>
            <w:r>
              <w:rPr>
                <w:rFonts w:ascii="Calibri" w:hAnsi="Calibri" w:cs="Calibri"/>
              </w:rPr>
              <w:t>Full</w:t>
            </w:r>
            <w:r w:rsidR="003B4F5A">
              <w:rPr>
                <w:rFonts w:ascii="Calibri" w:hAnsi="Calibri" w:cs="Calibri"/>
              </w:rPr>
              <w:t xml:space="preserve"> Time</w:t>
            </w:r>
          </w:p>
        </w:tc>
        <w:tc>
          <w:tcPr>
            <w:tcW w:w="3022" w:type="dxa"/>
            <w:tcBorders>
              <w:top w:val="single" w:sz="4" w:space="0" w:color="auto"/>
              <w:right w:val="single" w:sz="4" w:space="0" w:color="auto"/>
            </w:tcBorders>
          </w:tcPr>
          <w:p w14:paraId="6204D591" w14:textId="0C3D7BF9" w:rsidR="008361F7" w:rsidRPr="00B33D57" w:rsidRDefault="003B4F5A"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6F04F62A" w:rsidR="008361F7" w:rsidRDefault="00807985" w:rsidP="00766FAD">
            <w:pPr>
              <w:jc w:val="center"/>
              <w:rPr>
                <w:rFonts w:ascii="Calibri" w:hAnsi="Calibri" w:cs="Calibri"/>
              </w:rPr>
            </w:pPr>
            <w:r>
              <w:rPr>
                <w:rFonts w:ascii="Calibri" w:hAnsi="Calibri" w:cs="Calibri"/>
              </w:rPr>
              <w:t>Fire Officer</w:t>
            </w:r>
          </w:p>
        </w:tc>
        <w:tc>
          <w:tcPr>
            <w:tcW w:w="3022" w:type="dxa"/>
            <w:tcBorders>
              <w:right w:val="single" w:sz="4" w:space="0" w:color="auto"/>
            </w:tcBorders>
          </w:tcPr>
          <w:p w14:paraId="73D7E4C8" w14:textId="7845CFCC" w:rsidR="008361F7" w:rsidRDefault="00807985" w:rsidP="00766FAD">
            <w:pPr>
              <w:jc w:val="center"/>
              <w:rPr>
                <w:rFonts w:ascii="Calibri" w:hAnsi="Calibri" w:cs="Calibri"/>
              </w:rPr>
            </w:pPr>
            <w:r>
              <w:rPr>
                <w:rFonts w:ascii="Calibri" w:hAnsi="Calibri" w:cs="Calibri"/>
              </w:rPr>
              <w:t>Nurse Manager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38569200" w:rsidR="008361F7" w:rsidRPr="00B33D57" w:rsidRDefault="00807985" w:rsidP="00054072">
            <w:pPr>
              <w:jc w:val="center"/>
              <w:rPr>
                <w:rFonts w:ascii="Calibri" w:hAnsi="Calibri" w:cs="Calibri"/>
              </w:rPr>
            </w:pPr>
            <w:r>
              <w:rPr>
                <w:rFonts w:ascii="Calibri" w:hAnsi="Calibri" w:cs="Calibri"/>
              </w:rPr>
              <w:t>QFES</w:t>
            </w:r>
          </w:p>
        </w:tc>
        <w:tc>
          <w:tcPr>
            <w:tcW w:w="3022" w:type="dxa"/>
            <w:tcBorders>
              <w:bottom w:val="single" w:sz="4" w:space="0" w:color="auto"/>
              <w:right w:val="single" w:sz="4" w:space="0" w:color="auto"/>
            </w:tcBorders>
          </w:tcPr>
          <w:p w14:paraId="289415E6" w14:textId="0C52FD20" w:rsidR="008361F7" w:rsidRPr="00B33D57" w:rsidRDefault="00807985" w:rsidP="003B4F5A">
            <w:pPr>
              <w:jc w:val="center"/>
              <w:rPr>
                <w:rFonts w:ascii="Calibri" w:hAnsi="Calibri" w:cs="Calibri"/>
              </w:rPr>
            </w:pPr>
            <w:r>
              <w:rPr>
                <w:rFonts w:ascii="Calibri" w:hAnsi="Calibri" w:cs="Calibri"/>
              </w:rPr>
              <w:t>Ipswich Private Hospital</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8" w:name="_Toc98234636"/>
            <w:bookmarkStart w:id="139" w:name="_Toc98234704"/>
            <w:bookmarkStart w:id="140" w:name="_Toc484440029"/>
            <w:bookmarkStart w:id="141" w:name="_Toc514154205"/>
            <w:bookmarkStart w:id="142" w:name="_Toc63670936"/>
            <w:bookmarkStart w:id="143" w:name="_Toc130470583"/>
            <w:bookmarkStart w:id="144" w:name="_Toc64953516"/>
            <w:r w:rsidRPr="00E57184">
              <w:rPr>
                <w:rFonts w:ascii="Calibri" w:hAnsi="Calibri" w:cs="Calibri"/>
              </w:rPr>
              <w:t>Estate Planning</w:t>
            </w:r>
            <w:bookmarkEnd w:id="138"/>
            <w:bookmarkEnd w:id="139"/>
            <w:bookmarkEnd w:id="140"/>
            <w:bookmarkEnd w:id="141"/>
            <w:bookmarkEnd w:id="142"/>
            <w:bookmarkEnd w:id="143"/>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4"/>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2292431C" w:rsidR="008361F7" w:rsidRPr="00775399" w:rsidRDefault="00807985" w:rsidP="00766FAD">
            <w:pPr>
              <w:jc w:val="center"/>
              <w:rPr>
                <w:rFonts w:ascii="Calibri" w:hAnsi="Calibri" w:cs="Times New Roman"/>
                <w:b/>
              </w:rPr>
            </w:pPr>
            <w:r>
              <w:rPr>
                <w:rFonts w:ascii="Calibri" w:hAnsi="Calibri" w:cs="Times New Roman"/>
                <w:b/>
              </w:rPr>
              <w:t>Mark</w:t>
            </w:r>
          </w:p>
        </w:tc>
        <w:tc>
          <w:tcPr>
            <w:tcW w:w="2590" w:type="dxa"/>
            <w:tcBorders>
              <w:top w:val="single" w:sz="4" w:space="0" w:color="auto"/>
              <w:bottom w:val="single" w:sz="4" w:space="0" w:color="auto"/>
              <w:right w:val="single" w:sz="4" w:space="0" w:color="auto"/>
            </w:tcBorders>
            <w:shd w:val="clear" w:color="auto" w:fill="E6E6E6"/>
          </w:tcPr>
          <w:p w14:paraId="3B87415A" w14:textId="30FC8501" w:rsidR="008361F7" w:rsidRPr="00775399" w:rsidRDefault="00807985" w:rsidP="00766FAD">
            <w:pPr>
              <w:jc w:val="center"/>
              <w:rPr>
                <w:rFonts w:ascii="Calibri" w:hAnsi="Calibri" w:cs="Times New Roman"/>
                <w:b/>
                <w:lang w:val="fr-FR"/>
              </w:rPr>
            </w:pPr>
            <w:r>
              <w:rPr>
                <w:rFonts w:ascii="Calibri" w:hAnsi="Calibri" w:cs="Times New Roman"/>
                <w:b/>
                <w:lang w:val="fr-FR"/>
              </w:rPr>
              <w:t>Melissa</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4A52EBCE" w:rsidR="00CC73CA" w:rsidRPr="00775399" w:rsidRDefault="00807985" w:rsidP="00CC73CA">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610098A1" w:rsidR="00CC73CA" w:rsidRPr="00775399" w:rsidRDefault="00807985" w:rsidP="00807985">
            <w:pPr>
              <w:jc w:val="center"/>
              <w:rPr>
                <w:rFonts w:ascii="Calibri" w:hAnsi="Calibri" w:cs="Times New Roman"/>
                <w:lang w:val="fr-FR"/>
              </w:rPr>
            </w:pPr>
            <w:r>
              <w:rPr>
                <w:rFonts w:ascii="Calibri" w:hAnsi="Calibri" w:cs="Times New Roman"/>
              </w:rPr>
              <w:t>Yes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2C852282" w:rsidR="00CC73CA" w:rsidRPr="00775399" w:rsidRDefault="00807985" w:rsidP="00CC73CA">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579302A0" w:rsidR="00CC73CA" w:rsidRPr="00775399" w:rsidRDefault="00807985" w:rsidP="00CC73CA">
            <w:pPr>
              <w:jc w:val="center"/>
              <w:rPr>
                <w:rFonts w:ascii="Calibri" w:hAnsi="Calibri" w:cs="Times New Roman"/>
                <w:lang w:val="fr-FR"/>
              </w:rPr>
            </w:pPr>
            <w:r>
              <w:rPr>
                <w:rFonts w:ascii="Calibri" w:hAnsi="Calibri" w:cs="Times New Roman"/>
              </w:rPr>
              <w:t>Yes</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EFE7DA6" w:rsidR="00CC73CA" w:rsidRPr="00775399" w:rsidRDefault="00CC73CA" w:rsidP="00CC73CA">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15F158CC" w:rsidR="00CC73CA" w:rsidRPr="00775399" w:rsidRDefault="00CC73CA" w:rsidP="00CC73CA">
            <w:pPr>
              <w:jc w:val="center"/>
              <w:rPr>
                <w:rFonts w:ascii="Calibri" w:hAnsi="Calibri" w:cs="Times New Roman"/>
                <w:lang w:val="fr-FR"/>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5" w:name="_Toc98234632"/>
            <w:bookmarkStart w:id="146" w:name="_Toc98234700"/>
            <w:bookmarkStart w:id="147" w:name="_Toc320111446"/>
            <w:bookmarkStart w:id="148" w:name="_Toc130470584"/>
            <w:bookmarkStart w:id="149" w:name="_Toc55289295"/>
            <w:bookmarkStart w:id="150" w:name="_Toc64953513"/>
            <w:r w:rsidRPr="00B33D57">
              <w:rPr>
                <w:rFonts w:ascii="Calibri" w:hAnsi="Calibri"/>
                <w:color w:val="F79646"/>
              </w:rPr>
              <w:t>Current Assets and Liabilities</w:t>
            </w:r>
            <w:bookmarkEnd w:id="145"/>
            <w:bookmarkEnd w:id="146"/>
            <w:bookmarkEnd w:id="147"/>
            <w:bookmarkEnd w:id="148"/>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9"/>
    <w:bookmarkEnd w:id="150"/>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04ADD816" w14:textId="77777777" w:rsidR="0066275C"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p w14:paraId="11B1FF86" w14:textId="7CA0C8EB" w:rsidR="00D873F2" w:rsidRPr="00B33D57" w:rsidRDefault="00D873F2" w:rsidP="00487923">
            <w:pPr>
              <w:rPr>
                <w:rFonts w:ascii="Calibri" w:hAnsi="Calibri" w:cs="Times New Roman"/>
              </w:rPr>
            </w:pPr>
            <w:r>
              <w:rPr>
                <w:rFonts w:ascii="Calibri" w:hAnsi="Calibri" w:cs="Times New Roman"/>
              </w:rPr>
              <w:t>Home Contents</w:t>
            </w:r>
          </w:p>
        </w:tc>
        <w:tc>
          <w:tcPr>
            <w:tcW w:w="2839" w:type="dxa"/>
            <w:tcBorders>
              <w:right w:val="single" w:sz="4" w:space="0" w:color="auto"/>
            </w:tcBorders>
          </w:tcPr>
          <w:p w14:paraId="67713645" w14:textId="77777777" w:rsidR="0066275C" w:rsidRDefault="00140DB4" w:rsidP="00D377D4">
            <w:pPr>
              <w:jc w:val="right"/>
              <w:rPr>
                <w:rFonts w:ascii="Calibri" w:hAnsi="Calibri" w:cs="Times New Roman"/>
              </w:rPr>
            </w:pPr>
            <w:r w:rsidRPr="00B33D57">
              <w:rPr>
                <w:rFonts w:ascii="Calibri" w:hAnsi="Calibri" w:cs="Times New Roman"/>
              </w:rPr>
              <w:t>$</w:t>
            </w:r>
            <w:r w:rsidR="00807985">
              <w:rPr>
                <w:rFonts w:ascii="Calibri" w:hAnsi="Calibri" w:cs="Times New Roman"/>
              </w:rPr>
              <w:t>63</w:t>
            </w:r>
            <w:r w:rsidR="00D873F2">
              <w:rPr>
                <w:rFonts w:ascii="Calibri" w:hAnsi="Calibri" w:cs="Times New Roman"/>
              </w:rPr>
              <w:t>5,000</w:t>
            </w:r>
          </w:p>
          <w:p w14:paraId="209A5048" w14:textId="7E3EE1C3" w:rsidR="00D873F2" w:rsidRPr="00B33D57" w:rsidRDefault="00D873F2" w:rsidP="00D377D4">
            <w:pPr>
              <w:jc w:val="right"/>
              <w:rPr>
                <w:rFonts w:ascii="Calibri" w:hAnsi="Calibri" w:cs="Times New Roman"/>
              </w:rPr>
            </w:pPr>
            <w:r>
              <w:rPr>
                <w:rFonts w:ascii="Calibri" w:hAnsi="Calibri" w:cs="Times New Roman"/>
              </w:rPr>
              <w:t>$205,500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91C2D8B" w:rsidR="00140DB4" w:rsidRPr="00B33D57" w:rsidRDefault="00140DB4" w:rsidP="00E87AB3">
            <w:pPr>
              <w:jc w:val="right"/>
              <w:rPr>
                <w:rFonts w:ascii="Calibri" w:hAnsi="Calibri" w:cs="Times New Roman"/>
                <w:b/>
              </w:rPr>
            </w:pPr>
            <w:r w:rsidRPr="00B33D57">
              <w:rPr>
                <w:rFonts w:ascii="Calibri" w:hAnsi="Calibri" w:cs="Times New Roman"/>
                <w:b/>
              </w:rPr>
              <w:t>$</w:t>
            </w:r>
            <w:r w:rsidR="00D873F2">
              <w:rPr>
                <w:rFonts w:ascii="Calibri" w:hAnsi="Calibri" w:cs="Times New Roman"/>
                <w:b/>
              </w:rPr>
              <w:t>840,500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03E13F33" w14:textId="1EF084D8" w:rsidR="00F307AC" w:rsidRPr="00B33D57" w:rsidRDefault="005A4C42" w:rsidP="00963C24">
            <w:pPr>
              <w:rPr>
                <w:rFonts w:ascii="Calibri" w:hAnsi="Calibri" w:cs="Times New Roman"/>
              </w:rPr>
            </w:pPr>
            <w:r>
              <w:rPr>
                <w:rFonts w:ascii="Calibri" w:hAnsi="Calibri" w:cs="Times New Roman"/>
              </w:rPr>
              <w:t>Cash</w:t>
            </w:r>
          </w:p>
        </w:tc>
        <w:tc>
          <w:tcPr>
            <w:tcW w:w="1734" w:type="dxa"/>
            <w:tcBorders>
              <w:right w:val="single" w:sz="4" w:space="0" w:color="auto"/>
            </w:tcBorders>
          </w:tcPr>
          <w:p w14:paraId="2E0FADD4" w14:textId="1F34EC5F" w:rsidR="00F307AC" w:rsidRPr="00B33D57" w:rsidRDefault="005A4C42" w:rsidP="00A344AF">
            <w:pPr>
              <w:jc w:val="right"/>
              <w:rPr>
                <w:rFonts w:ascii="Calibri" w:hAnsi="Calibri" w:cs="Times New Roman"/>
              </w:rPr>
            </w:pPr>
            <w:r>
              <w:rPr>
                <w:rFonts w:ascii="Calibri" w:hAnsi="Calibri" w:cs="Times New Roman"/>
              </w:rPr>
              <w:t>$</w:t>
            </w:r>
            <w:r w:rsidR="00D873F2">
              <w:rPr>
                <w:rFonts w:ascii="Calibri" w:hAnsi="Calibri" w:cs="Times New Roman"/>
              </w:rPr>
              <w:t>30,000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4A499117" w:rsidR="00601D14" w:rsidRPr="00B33D57" w:rsidRDefault="00601D14" w:rsidP="009A48D0">
            <w:pPr>
              <w:jc w:val="right"/>
              <w:rPr>
                <w:rFonts w:ascii="Calibri" w:hAnsi="Calibri" w:cs="Times New Roman"/>
                <w:b/>
              </w:rPr>
            </w:pPr>
            <w:r w:rsidRPr="00B33D57">
              <w:rPr>
                <w:rFonts w:ascii="Calibri" w:hAnsi="Calibri" w:cs="Times New Roman"/>
                <w:b/>
              </w:rPr>
              <w:t>$</w:t>
            </w:r>
            <w:r w:rsidR="00F307AC">
              <w:rPr>
                <w:rFonts w:ascii="Calibri" w:hAnsi="Calibri" w:cs="Times New Roman"/>
                <w:b/>
              </w:rPr>
              <w:t>3</w:t>
            </w:r>
            <w:r w:rsidR="00A344AF">
              <w:rPr>
                <w:rFonts w:ascii="Calibri" w:hAnsi="Calibri" w:cs="Times New Roman"/>
                <w:b/>
              </w:rPr>
              <w:t>0</w:t>
            </w:r>
            <w:r w:rsidR="00F307AC">
              <w:rPr>
                <w:rFonts w:ascii="Calibri" w:hAnsi="Calibri" w:cs="Times New Roman"/>
                <w:b/>
              </w:rPr>
              <w:t>,</w:t>
            </w:r>
            <w:r w:rsidR="00A344AF">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1143C195" w:rsidR="0008767D" w:rsidRPr="0008767D" w:rsidRDefault="00807985" w:rsidP="000868C4">
            <w:pPr>
              <w:rPr>
                <w:rFonts w:ascii="Calibri" w:hAnsi="Calibri" w:cs="Times New Roman"/>
                <w:b/>
                <w:bCs/>
                <w:u w:val="single"/>
              </w:rPr>
            </w:pPr>
            <w:r>
              <w:rPr>
                <w:rFonts w:ascii="Calibri" w:hAnsi="Calibri" w:cs="Times New Roman"/>
                <w:b/>
                <w:bCs/>
                <w:u w:val="single"/>
              </w:rPr>
              <w:t>Mark</w:t>
            </w:r>
          </w:p>
          <w:p w14:paraId="53DCD152" w14:textId="46695E3A" w:rsidR="00A875D5" w:rsidRPr="00A344AF" w:rsidRDefault="00D873F2" w:rsidP="000868C4">
            <w:pPr>
              <w:rPr>
                <w:rFonts w:ascii="Calibri" w:hAnsi="Calibri" w:cs="Times New Roman"/>
              </w:rPr>
            </w:pPr>
            <w:r w:rsidRPr="00A344AF">
              <w:rPr>
                <w:rFonts w:ascii="Calibri" w:hAnsi="Calibri" w:cs="Times New Roman"/>
              </w:rPr>
              <w:t xml:space="preserve">QSuper </w:t>
            </w:r>
            <w:r w:rsidR="00A344AF" w:rsidRPr="00A344AF">
              <w:rPr>
                <w:rFonts w:ascii="Calibri" w:hAnsi="Calibri" w:cs="Times New Roman"/>
              </w:rPr>
              <w:t>Defined Benefit</w:t>
            </w:r>
          </w:p>
          <w:p w14:paraId="44B01630" w14:textId="1BAECA58" w:rsidR="00D873F2" w:rsidRPr="00A344AF" w:rsidRDefault="00D873F2" w:rsidP="00426A5B">
            <w:pPr>
              <w:rPr>
                <w:rFonts w:ascii="Calibri" w:hAnsi="Calibri" w:cs="Times New Roman"/>
              </w:rPr>
            </w:pPr>
            <w:r w:rsidRPr="00A344AF">
              <w:rPr>
                <w:rFonts w:ascii="Calibri" w:hAnsi="Calibri" w:cs="Times New Roman"/>
              </w:rPr>
              <w:t>QSuper</w:t>
            </w:r>
            <w:r w:rsidR="00A344AF" w:rsidRPr="00A344AF">
              <w:rPr>
                <w:rFonts w:ascii="Calibri" w:hAnsi="Calibri" w:cs="Times New Roman"/>
              </w:rPr>
              <w:t xml:space="preserve"> Accumulation Account</w:t>
            </w:r>
          </w:p>
          <w:p w14:paraId="324691C2" w14:textId="445D5705" w:rsidR="00AD3348" w:rsidRPr="00AD3348" w:rsidRDefault="00AD3348" w:rsidP="00426A5B">
            <w:pPr>
              <w:rPr>
                <w:rFonts w:ascii="Calibri" w:hAnsi="Calibri" w:cs="Times New Roman"/>
              </w:rPr>
            </w:pPr>
            <w:r>
              <w:rPr>
                <w:rFonts w:ascii="Calibri" w:hAnsi="Calibri" w:cs="Times New Roman"/>
              </w:rPr>
              <w:t>SMSF</w:t>
            </w:r>
            <w:r w:rsidR="002C37C6">
              <w:rPr>
                <w:rFonts w:ascii="Calibri" w:hAnsi="Calibri" w:cs="Times New Roman"/>
              </w:rPr>
              <w:t xml:space="preserve"> (30/06/2022)</w:t>
            </w:r>
          </w:p>
          <w:p w14:paraId="0029AEDA" w14:textId="5979FE52" w:rsidR="00AD3348" w:rsidRDefault="00381777" w:rsidP="00426A5B">
            <w:pPr>
              <w:rPr>
                <w:rFonts w:ascii="Calibri" w:hAnsi="Calibri" w:cs="Times New Roman"/>
              </w:rPr>
            </w:pPr>
            <w:r>
              <w:rPr>
                <w:rFonts w:ascii="Calibri" w:hAnsi="Calibri" w:cs="Times New Roman"/>
              </w:rPr>
              <w:t>Public Sector Superannuation</w:t>
            </w:r>
          </w:p>
          <w:p w14:paraId="381E6C40" w14:textId="2830592C" w:rsidR="00A344AF" w:rsidRPr="00A344AF" w:rsidRDefault="00A344AF" w:rsidP="00426A5B">
            <w:pPr>
              <w:rPr>
                <w:rFonts w:ascii="Calibri" w:hAnsi="Calibri" w:cs="Times New Roman"/>
              </w:rPr>
            </w:pPr>
            <w:r w:rsidRPr="00A344AF">
              <w:rPr>
                <w:rFonts w:ascii="Calibri" w:hAnsi="Calibri" w:cs="Times New Roman"/>
              </w:rPr>
              <w:t>Impending TPD Payment (Zurich policy owned by SMSF)</w:t>
            </w:r>
          </w:p>
          <w:p w14:paraId="6170D375" w14:textId="77777777" w:rsidR="00A344AF" w:rsidRPr="00381777" w:rsidRDefault="00A344AF" w:rsidP="00426A5B">
            <w:pPr>
              <w:rPr>
                <w:rFonts w:ascii="Calibri" w:hAnsi="Calibri" w:cs="Times New Roman"/>
              </w:rPr>
            </w:pPr>
          </w:p>
          <w:p w14:paraId="6AFD2F54" w14:textId="77777777" w:rsidR="00381777" w:rsidRDefault="00381777" w:rsidP="00426A5B">
            <w:pPr>
              <w:rPr>
                <w:rFonts w:ascii="Calibri" w:hAnsi="Calibri" w:cs="Times New Roman"/>
                <w:b/>
                <w:bCs/>
                <w:u w:val="single"/>
              </w:rPr>
            </w:pPr>
          </w:p>
          <w:p w14:paraId="6B29DF41" w14:textId="53BDC54A" w:rsidR="0008767D" w:rsidRDefault="00807985" w:rsidP="00426A5B">
            <w:pPr>
              <w:rPr>
                <w:rFonts w:ascii="Calibri" w:hAnsi="Calibri" w:cs="Times New Roman"/>
                <w:b/>
                <w:bCs/>
                <w:u w:val="single"/>
              </w:rPr>
            </w:pPr>
            <w:r>
              <w:rPr>
                <w:rFonts w:ascii="Calibri" w:hAnsi="Calibri" w:cs="Times New Roman"/>
                <w:b/>
                <w:bCs/>
                <w:u w:val="single"/>
              </w:rPr>
              <w:t>Melissa</w:t>
            </w:r>
          </w:p>
          <w:p w14:paraId="125A9689" w14:textId="7A4C37B5" w:rsidR="00A875D5" w:rsidRPr="00A875D5" w:rsidRDefault="00AD3348" w:rsidP="00426A5B">
            <w:pPr>
              <w:rPr>
                <w:rFonts w:ascii="Calibri" w:hAnsi="Calibri" w:cs="Times New Roman"/>
              </w:rPr>
            </w:pPr>
            <w:r>
              <w:rPr>
                <w:rFonts w:ascii="Calibri" w:hAnsi="Calibri" w:cs="Times New Roman"/>
              </w:rPr>
              <w:t>SMSF</w:t>
            </w:r>
            <w:r w:rsidR="00A875D5">
              <w:rPr>
                <w:rFonts w:ascii="Calibri" w:hAnsi="Calibri" w:cs="Times New Roman"/>
              </w:rPr>
              <w:t xml:space="preserve"> </w:t>
            </w:r>
            <w:r w:rsidR="002C37C6">
              <w:rPr>
                <w:rFonts w:ascii="Calibri" w:hAnsi="Calibri" w:cs="Times New Roman"/>
              </w:rPr>
              <w:t>(30/06/2022)</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40689103" w:rsidR="00963C24" w:rsidRPr="00A344AF" w:rsidRDefault="009637DE" w:rsidP="00D377D4">
            <w:pPr>
              <w:jc w:val="right"/>
              <w:rPr>
                <w:rFonts w:ascii="Calibri" w:hAnsi="Calibri" w:cs="Times New Roman"/>
              </w:rPr>
            </w:pPr>
            <w:r w:rsidRPr="00A344AF">
              <w:rPr>
                <w:rFonts w:ascii="Calibri" w:hAnsi="Calibri" w:cs="Times New Roman"/>
              </w:rPr>
              <w:t>$</w:t>
            </w:r>
            <w:r w:rsidR="00AD3348" w:rsidRPr="00A344AF">
              <w:rPr>
                <w:rFonts w:ascii="Calibri" w:hAnsi="Calibri" w:cs="Times New Roman"/>
              </w:rPr>
              <w:t>630,861</w:t>
            </w:r>
          </w:p>
          <w:p w14:paraId="647A23A3" w14:textId="13919996" w:rsidR="0008767D" w:rsidRPr="00A344AF" w:rsidRDefault="00A875D5" w:rsidP="00B52A08">
            <w:pPr>
              <w:jc w:val="right"/>
              <w:rPr>
                <w:rFonts w:ascii="Calibri" w:hAnsi="Calibri" w:cs="Times New Roman"/>
              </w:rPr>
            </w:pPr>
            <w:r w:rsidRPr="00A344AF">
              <w:rPr>
                <w:rFonts w:ascii="Calibri" w:hAnsi="Calibri" w:cs="Times New Roman"/>
              </w:rPr>
              <w:t>$</w:t>
            </w:r>
            <w:r w:rsidR="00AD3348" w:rsidRPr="00A344AF">
              <w:rPr>
                <w:rFonts w:ascii="Calibri" w:hAnsi="Calibri" w:cs="Times New Roman"/>
              </w:rPr>
              <w:t>7,919</w:t>
            </w:r>
          </w:p>
          <w:p w14:paraId="677BB3C3" w14:textId="4C6ECB7A" w:rsidR="00A875D5" w:rsidRDefault="00AD3348" w:rsidP="00B52A08">
            <w:pPr>
              <w:jc w:val="right"/>
              <w:rPr>
                <w:rFonts w:ascii="Calibri" w:hAnsi="Calibri" w:cs="Times New Roman"/>
              </w:rPr>
            </w:pPr>
            <w:r>
              <w:rPr>
                <w:rFonts w:ascii="Calibri" w:hAnsi="Calibri" w:cs="Times New Roman"/>
              </w:rPr>
              <w:t>$18,582</w:t>
            </w:r>
          </w:p>
          <w:p w14:paraId="71D980BA" w14:textId="1A1C34E9" w:rsidR="00AD3348" w:rsidRDefault="00381777" w:rsidP="00A875D5">
            <w:pPr>
              <w:jc w:val="right"/>
              <w:rPr>
                <w:rFonts w:ascii="Calibri" w:hAnsi="Calibri" w:cs="Times New Roman"/>
              </w:rPr>
            </w:pPr>
            <w:r>
              <w:rPr>
                <w:rFonts w:ascii="Calibri" w:hAnsi="Calibri" w:cs="Times New Roman"/>
              </w:rPr>
              <w:t>$</w:t>
            </w:r>
            <w:r w:rsidR="002C37C6">
              <w:rPr>
                <w:rFonts w:ascii="Calibri" w:hAnsi="Calibri" w:cs="Times New Roman"/>
              </w:rPr>
              <w:t>40,684</w:t>
            </w:r>
          </w:p>
          <w:p w14:paraId="6F1E7825" w14:textId="03E00B82" w:rsidR="00AD3348" w:rsidRPr="00A344AF" w:rsidRDefault="00A344AF" w:rsidP="00A875D5">
            <w:pPr>
              <w:jc w:val="right"/>
              <w:rPr>
                <w:rFonts w:ascii="Calibri" w:hAnsi="Calibri" w:cs="Times New Roman"/>
              </w:rPr>
            </w:pPr>
            <w:r w:rsidRPr="00A344AF">
              <w:rPr>
                <w:rFonts w:ascii="Calibri" w:hAnsi="Calibri" w:cs="Times New Roman"/>
              </w:rPr>
              <w:t>$322,982</w:t>
            </w:r>
          </w:p>
          <w:p w14:paraId="3245DB0F" w14:textId="3CF19914" w:rsidR="00A344AF" w:rsidRDefault="00A344AF" w:rsidP="00A875D5">
            <w:pPr>
              <w:jc w:val="right"/>
              <w:rPr>
                <w:rFonts w:ascii="Calibri" w:hAnsi="Calibri" w:cs="Times New Roman"/>
              </w:rPr>
            </w:pPr>
          </w:p>
          <w:p w14:paraId="1B8A6ACF" w14:textId="77777777" w:rsidR="00A344AF" w:rsidRDefault="00A344AF" w:rsidP="00A875D5">
            <w:pPr>
              <w:jc w:val="right"/>
              <w:rPr>
                <w:rFonts w:ascii="Calibri" w:hAnsi="Calibri" w:cs="Times New Roman"/>
              </w:rPr>
            </w:pPr>
          </w:p>
          <w:p w14:paraId="3872006D" w14:textId="77777777" w:rsidR="00381777" w:rsidRDefault="00381777" w:rsidP="00A875D5">
            <w:pPr>
              <w:jc w:val="right"/>
              <w:rPr>
                <w:rFonts w:ascii="Calibri" w:hAnsi="Calibri" w:cs="Times New Roman"/>
              </w:rPr>
            </w:pPr>
          </w:p>
          <w:p w14:paraId="3CB6004D" w14:textId="5078E4BB" w:rsidR="0008767D" w:rsidRPr="00D43FCB" w:rsidRDefault="00A875D5" w:rsidP="00AD3348">
            <w:pPr>
              <w:jc w:val="right"/>
              <w:rPr>
                <w:rFonts w:ascii="Calibri" w:hAnsi="Calibri" w:cs="Times New Roman"/>
              </w:rPr>
            </w:pPr>
            <w:r>
              <w:rPr>
                <w:rFonts w:ascii="Calibri" w:hAnsi="Calibri" w:cs="Times New Roman"/>
              </w:rPr>
              <w:t>$</w:t>
            </w:r>
            <w:r w:rsidR="00AD3348">
              <w:rPr>
                <w:rFonts w:ascii="Calibri" w:hAnsi="Calibri" w:cs="Times New Roman"/>
              </w:rPr>
              <w:t>283,075</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1D03B1D5" w:rsidR="00601D14" w:rsidRPr="00D43FCB" w:rsidRDefault="002C37C6" w:rsidP="00BA3037">
            <w:pPr>
              <w:jc w:val="right"/>
              <w:rPr>
                <w:rFonts w:ascii="Calibri" w:hAnsi="Calibri" w:cs="Times New Roman"/>
                <w:b/>
              </w:rPr>
            </w:pPr>
            <w:r w:rsidRPr="005557AA">
              <w:rPr>
                <w:rFonts w:ascii="Calibri" w:hAnsi="Calibri" w:cs="Times New Roman"/>
                <w:b/>
              </w:rPr>
              <w:t>$</w:t>
            </w:r>
            <w:r w:rsidR="00A344AF">
              <w:rPr>
                <w:rFonts w:ascii="Calibri" w:hAnsi="Calibri" w:cs="Times New Roman"/>
                <w:b/>
              </w:rPr>
              <w:t>1,304,103</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6D01BB57" w:rsidR="00601D14" w:rsidRPr="00D43FCB" w:rsidRDefault="00601D14" w:rsidP="009A48D0">
            <w:pPr>
              <w:jc w:val="right"/>
              <w:rPr>
                <w:rFonts w:ascii="Calibri" w:hAnsi="Calibri" w:cs="Times New Roman"/>
                <w:b/>
              </w:rPr>
            </w:pPr>
            <w:r w:rsidRPr="005557AA">
              <w:rPr>
                <w:rFonts w:ascii="Calibri" w:hAnsi="Calibri" w:cs="Times New Roman"/>
                <w:b/>
              </w:rPr>
              <w:t>$</w:t>
            </w:r>
            <w:r w:rsidR="005557AA" w:rsidRPr="005557AA">
              <w:rPr>
                <w:rFonts w:ascii="Calibri" w:hAnsi="Calibri" w:cs="Times New Roman"/>
                <w:b/>
              </w:rPr>
              <w:t>2,174,603</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3EEA9051" w:rsidR="00381777" w:rsidRPr="00B33D57" w:rsidRDefault="00381777" w:rsidP="007E4495">
            <w:pPr>
              <w:rPr>
                <w:rFonts w:ascii="Calibri" w:hAnsi="Calibri" w:cs="Times New Roman"/>
              </w:rPr>
            </w:pPr>
            <w:r>
              <w:rPr>
                <w:rFonts w:ascii="Calibri" w:hAnsi="Calibri" w:cs="Times New Roman"/>
              </w:rPr>
              <w:t>Home Loan</w:t>
            </w:r>
          </w:p>
        </w:tc>
        <w:tc>
          <w:tcPr>
            <w:tcW w:w="1885" w:type="dxa"/>
            <w:tcBorders>
              <w:top w:val="single" w:sz="4" w:space="0" w:color="auto"/>
              <w:right w:val="single" w:sz="4" w:space="0" w:color="auto"/>
            </w:tcBorders>
            <w:shd w:val="clear" w:color="auto" w:fill="auto"/>
          </w:tcPr>
          <w:p w14:paraId="54E588B7" w14:textId="47AF586E" w:rsidR="00381777" w:rsidRPr="00B33D57" w:rsidRDefault="00C34948" w:rsidP="005557AA">
            <w:pPr>
              <w:jc w:val="right"/>
              <w:rPr>
                <w:rFonts w:ascii="Calibri" w:hAnsi="Calibri" w:cs="Times New Roman"/>
              </w:rPr>
            </w:pPr>
            <w:r>
              <w:rPr>
                <w:rFonts w:ascii="Calibri" w:hAnsi="Calibri" w:cs="Times New Roman"/>
              </w:rPr>
              <w:t>$</w:t>
            </w:r>
            <w:r w:rsidR="00381777">
              <w:rPr>
                <w:rFonts w:ascii="Calibri" w:hAnsi="Calibri" w:cs="Times New Roman"/>
              </w:rPr>
              <w:t>508,000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0182D0FA" w:rsidR="00601D14" w:rsidRPr="000B41D1" w:rsidRDefault="00601D14" w:rsidP="007507F1">
            <w:pPr>
              <w:jc w:val="right"/>
              <w:rPr>
                <w:rFonts w:ascii="Calibri" w:hAnsi="Calibri" w:cs="Times New Roman"/>
                <w:b/>
              </w:rPr>
            </w:pPr>
            <w:r w:rsidRPr="000B41D1">
              <w:rPr>
                <w:rFonts w:ascii="Calibri" w:hAnsi="Calibri" w:cs="Times New Roman"/>
                <w:b/>
              </w:rPr>
              <w:t>$</w:t>
            </w:r>
            <w:r w:rsidR="005557AA">
              <w:rPr>
                <w:rFonts w:ascii="Calibri" w:hAnsi="Calibri" w:cs="Times New Roman"/>
                <w:b/>
              </w:rPr>
              <w:t>508,000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0A0845C1" w:rsidR="00601D14" w:rsidRPr="00D43FCB" w:rsidRDefault="00601D14" w:rsidP="009A48D0">
            <w:pPr>
              <w:jc w:val="right"/>
              <w:rPr>
                <w:rFonts w:ascii="Calibri" w:hAnsi="Calibri" w:cs="Times New Roman"/>
                <w:b/>
              </w:rPr>
            </w:pPr>
            <w:r w:rsidRPr="005557AA">
              <w:rPr>
                <w:rFonts w:ascii="Calibri" w:hAnsi="Calibri" w:cs="Times New Roman"/>
                <w:b/>
              </w:rPr>
              <w:t>$</w:t>
            </w:r>
            <w:r w:rsidR="005557AA" w:rsidRPr="005557AA">
              <w:rPr>
                <w:rFonts w:ascii="Calibri" w:hAnsi="Calibri" w:cs="Times New Roman"/>
                <w:b/>
              </w:rPr>
              <w:t>1,666,603</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9"/>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51" w:name="_Toc98234643"/>
      <w:bookmarkStart w:id="152" w:name="_Toc98234711"/>
      <w:bookmarkStart w:id="153" w:name="_Toc98329493"/>
      <w:bookmarkStart w:id="154" w:name="_Toc130470585"/>
      <w:bookmarkStart w:id="155" w:name="_Toc353454274"/>
      <w:bookmarkStart w:id="156" w:name="_Toc366231570"/>
      <w:bookmarkStart w:id="157" w:name="_Toc98234624"/>
      <w:bookmarkStart w:id="158" w:name="_Toc98234692"/>
      <w:bookmarkStart w:id="159" w:name="_Toc303260432"/>
      <w:bookmarkStart w:id="160" w:name="_Toc314564776"/>
      <w:bookmarkEnd w:id="118"/>
      <w:bookmarkEnd w:id="119"/>
      <w:r w:rsidRPr="00B33D57">
        <w:rPr>
          <w:rFonts w:ascii="Calibri" w:hAnsi="Calibri" w:cs="Calibri"/>
          <w:color w:val="215868"/>
        </w:rPr>
        <w:t>Your Investor Risk Profile</w:t>
      </w:r>
      <w:bookmarkEnd w:id="151"/>
      <w:bookmarkEnd w:id="152"/>
      <w:bookmarkEnd w:id="153"/>
      <w:bookmarkEnd w:id="154"/>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2493977D" w:rsidR="007E3A01" w:rsidRDefault="00807985" w:rsidP="007E3A01">
      <w:pPr>
        <w:rPr>
          <w:rFonts w:ascii="Calibri" w:hAnsi="Calibri" w:cs="Calibri"/>
          <w:sz w:val="18"/>
          <w:szCs w:val="18"/>
        </w:rPr>
      </w:pPr>
      <w:r>
        <w:rPr>
          <w:rFonts w:ascii="Calibri" w:hAnsi="Calibri" w:cs="Times New Roman"/>
          <w:b/>
          <w:bCs/>
        </w:rPr>
        <w:t>Mar</w:t>
      </w:r>
      <w:r w:rsidR="00381777">
        <w:rPr>
          <w:rFonts w:ascii="Calibri" w:hAnsi="Calibri" w:cs="Times New Roman"/>
          <w:b/>
          <w:bCs/>
        </w:rPr>
        <w:t>k</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 xml:space="preserve">ased upon your responses to the Risk Profile Questionnaire, it was </w:t>
      </w:r>
      <w:r w:rsidR="00381777">
        <w:rPr>
          <w:rFonts w:ascii="Calibri" w:hAnsi="Calibri" w:cs="Times New Roman"/>
        </w:rPr>
        <w:t xml:space="preserve">determined that you would like to hold </w:t>
      </w:r>
      <w:r w:rsidR="00504833">
        <w:rPr>
          <w:rFonts w:ascii="Calibri" w:hAnsi="Calibri" w:cs="Times New Roman"/>
        </w:rPr>
        <w:t>all</w:t>
      </w:r>
      <w:r w:rsidR="00381777">
        <w:rPr>
          <w:rFonts w:ascii="Calibri" w:hAnsi="Calibri" w:cs="Times New Roman"/>
        </w:rPr>
        <w:t xml:space="preserve"> investments in ‘Cash’ within superannuation. </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19C294B7" w14:textId="2FF9894A" w:rsidR="00E975D6" w:rsidRPr="00E975D6" w:rsidRDefault="00381777" w:rsidP="00E975D6">
      <w:pPr>
        <w:rPr>
          <w:rFonts w:ascii="Calibri" w:hAnsi="Calibri" w:cs="Times New Roman"/>
        </w:rPr>
      </w:pPr>
      <w:r>
        <w:rPr>
          <w:rFonts w:ascii="Calibri" w:hAnsi="Calibri" w:cs="Times New Roman"/>
        </w:rPr>
        <w:t xml:space="preserve">The asset allocation of an investor with this mindset would look like this. </w:t>
      </w:r>
    </w:p>
    <w:p w14:paraId="3B0438B1" w14:textId="77777777" w:rsidR="00E975D6" w:rsidRPr="00E975D6" w:rsidRDefault="00E975D6" w:rsidP="00E975D6">
      <w:pPr>
        <w:rPr>
          <w:rFonts w:ascii="Calibri" w:hAnsi="Calibri" w:cs="Times New Roman"/>
        </w:rPr>
      </w:pPr>
    </w:p>
    <w:p w14:paraId="2BFFBF56" w14:textId="5D8D33EB" w:rsidR="00E975D6" w:rsidRPr="00E975D6" w:rsidRDefault="00E975D6" w:rsidP="00E975D6">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r>
      <w:r w:rsidR="00381777">
        <w:rPr>
          <w:rFonts w:ascii="Calibri" w:hAnsi="Calibri" w:cs="Times New Roman"/>
        </w:rPr>
        <w:t>0</w:t>
      </w:r>
      <w:r w:rsidRPr="00E975D6">
        <w:rPr>
          <w:rFonts w:ascii="Calibri" w:hAnsi="Calibri" w:cs="Times New Roman"/>
        </w:rPr>
        <w:t>%</w:t>
      </w:r>
    </w:p>
    <w:p w14:paraId="0D5C0257" w14:textId="5B5B8279" w:rsidR="00E975D6" w:rsidRPr="00E975D6" w:rsidRDefault="00E975D6" w:rsidP="00E975D6">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r>
      <w:r w:rsidR="00381777">
        <w:rPr>
          <w:rFonts w:ascii="Calibri" w:hAnsi="Calibri" w:cs="Times New Roman"/>
        </w:rPr>
        <w:t>0</w:t>
      </w:r>
      <w:r w:rsidRPr="00E975D6">
        <w:rPr>
          <w:rFonts w:ascii="Calibri" w:hAnsi="Calibri" w:cs="Times New Roman"/>
        </w:rPr>
        <w:t>%</w:t>
      </w:r>
    </w:p>
    <w:p w14:paraId="1DD26AA5" w14:textId="3A31C767" w:rsidR="00E975D6" w:rsidRPr="00E975D6" w:rsidRDefault="00E975D6" w:rsidP="00E975D6">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r>
      <w:r w:rsidR="00381777">
        <w:rPr>
          <w:rFonts w:ascii="Calibri" w:hAnsi="Calibri" w:cs="Times New Roman"/>
        </w:rPr>
        <w:t>0</w:t>
      </w:r>
      <w:r w:rsidRPr="00E975D6">
        <w:rPr>
          <w:rFonts w:ascii="Calibri" w:hAnsi="Calibri" w:cs="Times New Roman"/>
        </w:rPr>
        <w:t>%</w:t>
      </w:r>
    </w:p>
    <w:p w14:paraId="2C5207C5" w14:textId="6E226D52" w:rsidR="00E975D6" w:rsidRPr="00E975D6" w:rsidRDefault="00E975D6" w:rsidP="00E975D6">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00381777">
        <w:rPr>
          <w:rFonts w:ascii="Calibri" w:hAnsi="Calibri" w:cs="Times New Roman"/>
        </w:rPr>
        <w:t>0</w:t>
      </w:r>
      <w:r w:rsidRPr="00E975D6">
        <w:rPr>
          <w:rFonts w:ascii="Calibri" w:hAnsi="Calibri" w:cs="Times New Roman"/>
        </w:rPr>
        <w:t>%</w:t>
      </w:r>
    </w:p>
    <w:p w14:paraId="6200E383" w14:textId="4D4BC29C" w:rsidR="00E975D6" w:rsidRPr="00E975D6" w:rsidRDefault="00E975D6" w:rsidP="00E975D6">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00381777">
        <w:rPr>
          <w:rFonts w:ascii="Calibri" w:hAnsi="Calibri" w:cs="Times New Roman"/>
        </w:rPr>
        <w:t>100</w:t>
      </w:r>
      <w:r w:rsidRPr="00E975D6">
        <w:rPr>
          <w:rFonts w:ascii="Calibri" w:hAnsi="Calibri" w:cs="Times New Roman"/>
        </w:rPr>
        <w:t>%</w:t>
      </w:r>
    </w:p>
    <w:p w14:paraId="12EBA66B" w14:textId="6D6E7F79" w:rsidR="009017CC" w:rsidRPr="00F61857" w:rsidRDefault="009017CC" w:rsidP="009017CC">
      <w:pPr>
        <w:ind w:left="2835"/>
        <w:rPr>
          <w:rFonts w:ascii="Calibri" w:hAnsi="Calibri" w:cs="Calibri"/>
        </w:rPr>
      </w:pPr>
    </w:p>
    <w:p w14:paraId="673863AC" w14:textId="6DA61D31" w:rsidR="00381777" w:rsidRDefault="00381777" w:rsidP="00381777">
      <w:pPr>
        <w:rPr>
          <w:rFonts w:ascii="Calibri" w:hAnsi="Calibri" w:cs="Times New Roman"/>
          <w:bCs/>
        </w:rPr>
      </w:pPr>
    </w:p>
    <w:p w14:paraId="25A8D531" w14:textId="38A12598" w:rsidR="00381777" w:rsidRDefault="00381777" w:rsidP="00381777">
      <w:pPr>
        <w:rPr>
          <w:rFonts w:ascii="Calibri" w:hAnsi="Calibri" w:cs="Calibri"/>
          <w:sz w:val="18"/>
          <w:szCs w:val="18"/>
        </w:rPr>
      </w:pPr>
      <w:r>
        <w:rPr>
          <w:rFonts w:ascii="Calibri" w:hAnsi="Calibri" w:cs="Times New Roman"/>
          <w:b/>
          <w:bCs/>
        </w:rPr>
        <w:t xml:space="preserve">Melissa, </w:t>
      </w:r>
      <w:r>
        <w:rPr>
          <w:rFonts w:ascii="Calibri" w:hAnsi="Calibri" w:cs="Times New Roman"/>
        </w:rPr>
        <w:t>b</w:t>
      </w:r>
      <w:r w:rsidRPr="00831F5C">
        <w:rPr>
          <w:rFonts w:ascii="Calibri" w:hAnsi="Calibri" w:cs="Times New Roman"/>
        </w:rPr>
        <w:t xml:space="preserve">ased upon your responses to the Risk Profile Questionnaire, it was </w:t>
      </w:r>
      <w:r>
        <w:rPr>
          <w:rFonts w:ascii="Calibri" w:hAnsi="Calibri" w:cs="Times New Roman"/>
        </w:rPr>
        <w:t xml:space="preserve">determined that you have a ‘Moderately Conservative Risk Profile’. </w:t>
      </w:r>
    </w:p>
    <w:p w14:paraId="18BAD372" w14:textId="590787B3" w:rsidR="00381777" w:rsidRPr="00F46262" w:rsidRDefault="00381777" w:rsidP="00381777">
      <w:pPr>
        <w:rPr>
          <w:rFonts w:ascii="Calibri" w:hAnsi="Calibri" w:cs="Times New Roman"/>
          <w:bCs/>
        </w:rPr>
      </w:pPr>
    </w:p>
    <w:p w14:paraId="41996AA5" w14:textId="1C3E19AF" w:rsidR="00381777" w:rsidRDefault="00381777" w:rsidP="007F5CF1">
      <w:pPr>
        <w:pStyle w:val="ListParagraph"/>
        <w:numPr>
          <w:ilvl w:val="0"/>
          <w:numId w:val="25"/>
        </w:numPr>
        <w:rPr>
          <w:bCs/>
        </w:rPr>
      </w:pPr>
      <w:r w:rsidRPr="00381777">
        <w:rPr>
          <w:bCs/>
        </w:rPr>
        <w:t xml:space="preserve">The </w:t>
      </w:r>
      <w:r w:rsidRPr="00381777">
        <w:rPr>
          <w:b/>
        </w:rPr>
        <w:t>Moderately Conservative</w:t>
      </w:r>
      <w:r w:rsidRPr="00381777">
        <w:rPr>
          <w:bCs/>
        </w:rPr>
        <w:t xml:space="preserve"> investor seeks a diversified portfolio with a balance of defensive and growth assets. </w:t>
      </w:r>
    </w:p>
    <w:p w14:paraId="1D6A7E81" w14:textId="77777777" w:rsidR="00381777" w:rsidRPr="00381777" w:rsidRDefault="00381777" w:rsidP="00381777">
      <w:pPr>
        <w:pStyle w:val="ListParagraph"/>
        <w:rPr>
          <w:bCs/>
        </w:rPr>
      </w:pPr>
    </w:p>
    <w:p w14:paraId="04926D11" w14:textId="3C517FB9" w:rsidR="00381777" w:rsidRPr="00381777" w:rsidRDefault="00381777" w:rsidP="007F5CF1">
      <w:pPr>
        <w:pStyle w:val="ListParagraph"/>
        <w:numPr>
          <w:ilvl w:val="0"/>
          <w:numId w:val="25"/>
        </w:numPr>
        <w:spacing w:before="240"/>
        <w:ind w:left="714" w:hanging="357"/>
        <w:rPr>
          <w:bCs/>
        </w:rPr>
      </w:pPr>
      <w:r w:rsidRPr="00381777">
        <w:rPr>
          <w:bCs/>
        </w:rPr>
        <w:t xml:space="preserve">This requires an investment time horizon of between 3 – 5 years. </w:t>
      </w:r>
    </w:p>
    <w:p w14:paraId="71E8A1C1" w14:textId="77777777" w:rsidR="00381777" w:rsidRPr="00381777" w:rsidRDefault="00381777" w:rsidP="00381777">
      <w:pPr>
        <w:pStyle w:val="ListParagraph"/>
        <w:spacing w:before="240"/>
        <w:ind w:left="714"/>
        <w:rPr>
          <w:bCs/>
        </w:rPr>
      </w:pPr>
    </w:p>
    <w:p w14:paraId="7B797D68" w14:textId="77777777" w:rsidR="00381777" w:rsidRPr="00381777" w:rsidRDefault="00381777" w:rsidP="007F5CF1">
      <w:pPr>
        <w:pStyle w:val="ListParagraph"/>
        <w:numPr>
          <w:ilvl w:val="0"/>
          <w:numId w:val="25"/>
        </w:numPr>
        <w:rPr>
          <w:bCs/>
        </w:rPr>
      </w:pPr>
      <w:r w:rsidRPr="00381777">
        <w:rPr>
          <w:bCs/>
        </w:rPr>
        <w:t>The portfolio would include a high portion of income bearing securities such as cash and fixed interest, with a small exposure to equities and property providing appreciation potential.</w:t>
      </w:r>
    </w:p>
    <w:p w14:paraId="7ECD08F2" w14:textId="77777777" w:rsidR="00381777" w:rsidRPr="00F46262" w:rsidRDefault="00381777" w:rsidP="00381777">
      <w:pPr>
        <w:rPr>
          <w:rFonts w:ascii="Calibri" w:hAnsi="Calibri" w:cs="Times New Roman"/>
          <w:bCs/>
        </w:rPr>
      </w:pPr>
    </w:p>
    <w:p w14:paraId="1ADD2A05" w14:textId="77777777" w:rsidR="00381777" w:rsidRPr="00F46262" w:rsidRDefault="00381777" w:rsidP="00381777">
      <w:pPr>
        <w:rPr>
          <w:rFonts w:ascii="Calibri" w:hAnsi="Calibri" w:cs="Times New Roman"/>
          <w:bCs/>
        </w:rPr>
      </w:pPr>
      <w:r w:rsidRPr="00F46262">
        <w:rPr>
          <w:rFonts w:ascii="Calibri" w:hAnsi="Calibri" w:cs="Times New Roman"/>
          <w:bCs/>
        </w:rPr>
        <w:t xml:space="preserve">A </w:t>
      </w:r>
      <w:r w:rsidRPr="00381777">
        <w:rPr>
          <w:rFonts w:ascii="Calibri" w:hAnsi="Calibri" w:cs="Times New Roman"/>
          <w:b/>
        </w:rPr>
        <w:t>Moderately Conservative</w:t>
      </w:r>
      <w:r w:rsidRPr="00381777">
        <w:rPr>
          <w:rFonts w:ascii="Calibri" w:hAnsi="Calibri" w:cs="Times New Roman"/>
          <w:bCs/>
        </w:rPr>
        <w:t xml:space="preserve"> </w:t>
      </w:r>
      <w:r w:rsidRPr="00F46262">
        <w:rPr>
          <w:rFonts w:ascii="Calibri" w:hAnsi="Calibri" w:cs="Times New Roman"/>
          <w:bCs/>
        </w:rPr>
        <w:t>investor will typically diversify their investment in the following manner:</w:t>
      </w:r>
    </w:p>
    <w:p w14:paraId="31A1D044" w14:textId="77777777" w:rsidR="00381777" w:rsidRPr="00F46262" w:rsidRDefault="00381777" w:rsidP="00381777">
      <w:pPr>
        <w:rPr>
          <w:rFonts w:ascii="Calibri" w:hAnsi="Calibri" w:cs="Times New Roman"/>
          <w:bCs/>
        </w:rPr>
      </w:pPr>
    </w:p>
    <w:p w14:paraId="27BFA15D" w14:textId="77777777" w:rsidR="00381777" w:rsidRPr="00F46262" w:rsidRDefault="00381777" w:rsidP="00381777">
      <w:pPr>
        <w:ind w:left="2835"/>
        <w:rPr>
          <w:rFonts w:ascii="Calibri" w:hAnsi="Calibri" w:cs="Times New Roman"/>
          <w:bCs/>
        </w:rPr>
      </w:pPr>
      <w:r w:rsidRPr="00F46262">
        <w:rPr>
          <w:rFonts w:ascii="Calibri" w:hAnsi="Calibri" w:cs="Times New Roman"/>
          <w:bCs/>
        </w:rPr>
        <w:t>Australian Shares</w:t>
      </w:r>
      <w:r w:rsidRPr="00F46262">
        <w:rPr>
          <w:rFonts w:ascii="Calibri" w:hAnsi="Calibri" w:cs="Times New Roman"/>
          <w:bCs/>
        </w:rPr>
        <w:tab/>
        <w:t xml:space="preserve">            24%</w:t>
      </w:r>
    </w:p>
    <w:p w14:paraId="7D9E2C65" w14:textId="77777777" w:rsidR="00381777" w:rsidRPr="00F46262" w:rsidRDefault="00381777" w:rsidP="00381777">
      <w:pPr>
        <w:ind w:left="2835"/>
        <w:rPr>
          <w:rFonts w:ascii="Calibri" w:hAnsi="Calibri" w:cs="Times New Roman"/>
          <w:bCs/>
        </w:rPr>
      </w:pPr>
      <w:r w:rsidRPr="00F46262">
        <w:rPr>
          <w:rFonts w:ascii="Calibri" w:hAnsi="Calibri" w:cs="Times New Roman"/>
          <w:bCs/>
        </w:rPr>
        <w:t>International Shares</w:t>
      </w:r>
      <w:r w:rsidRPr="00F46262">
        <w:rPr>
          <w:rFonts w:ascii="Calibri" w:hAnsi="Calibri" w:cs="Times New Roman"/>
          <w:bCs/>
        </w:rPr>
        <w:tab/>
        <w:t xml:space="preserve"> 14%</w:t>
      </w:r>
    </w:p>
    <w:p w14:paraId="381A2710" w14:textId="77777777" w:rsidR="00381777" w:rsidRPr="00F46262" w:rsidRDefault="00381777" w:rsidP="00381777">
      <w:pPr>
        <w:ind w:left="2835"/>
        <w:rPr>
          <w:rFonts w:ascii="Calibri" w:hAnsi="Calibri" w:cs="Times New Roman"/>
          <w:bCs/>
        </w:rPr>
      </w:pPr>
      <w:r w:rsidRPr="00F46262">
        <w:rPr>
          <w:rFonts w:ascii="Calibri" w:hAnsi="Calibri" w:cs="Times New Roman"/>
          <w:bCs/>
        </w:rPr>
        <w:t>Fixed Interest</w:t>
      </w:r>
      <w:r w:rsidRPr="00F46262">
        <w:rPr>
          <w:rFonts w:ascii="Calibri" w:hAnsi="Calibri" w:cs="Times New Roman"/>
          <w:bCs/>
        </w:rPr>
        <w:tab/>
        <w:t xml:space="preserve">            38%</w:t>
      </w:r>
    </w:p>
    <w:p w14:paraId="5E595AC4" w14:textId="77777777" w:rsidR="00381777" w:rsidRPr="00F46262" w:rsidRDefault="00381777" w:rsidP="00381777">
      <w:pPr>
        <w:ind w:left="2835"/>
        <w:rPr>
          <w:rFonts w:ascii="Calibri" w:hAnsi="Calibri" w:cs="Times New Roman"/>
          <w:bCs/>
        </w:rPr>
      </w:pPr>
      <w:r w:rsidRPr="00F46262">
        <w:rPr>
          <w:rFonts w:ascii="Calibri" w:hAnsi="Calibri" w:cs="Times New Roman"/>
          <w:bCs/>
        </w:rPr>
        <w:t>Property</w:t>
      </w:r>
      <w:r w:rsidRPr="00F46262">
        <w:rPr>
          <w:rFonts w:ascii="Calibri" w:hAnsi="Calibri" w:cs="Times New Roman"/>
          <w:bCs/>
        </w:rPr>
        <w:tab/>
        <w:t xml:space="preserve">                      10%</w:t>
      </w:r>
    </w:p>
    <w:p w14:paraId="24FBF5C2" w14:textId="77777777" w:rsidR="00381777" w:rsidRPr="00F46262" w:rsidRDefault="00381777" w:rsidP="00381777">
      <w:pPr>
        <w:ind w:left="2835"/>
        <w:rPr>
          <w:rFonts w:ascii="Calibri" w:hAnsi="Calibri" w:cs="Times New Roman"/>
          <w:bCs/>
        </w:rPr>
      </w:pPr>
      <w:r w:rsidRPr="00F46262">
        <w:rPr>
          <w:rFonts w:ascii="Calibri" w:hAnsi="Calibri" w:cs="Times New Roman"/>
          <w:bCs/>
        </w:rPr>
        <w:t>Cash</w:t>
      </w:r>
      <w:r w:rsidRPr="00F46262">
        <w:rPr>
          <w:rFonts w:ascii="Calibri" w:hAnsi="Calibri" w:cs="Times New Roman"/>
          <w:bCs/>
        </w:rPr>
        <w:tab/>
        <w:t xml:space="preserve">                                 14%</w:t>
      </w: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679757E2" w:rsidR="007E3A01" w:rsidRDefault="007E3A01" w:rsidP="007E3A01">
      <w:pPr>
        <w:rPr>
          <w:rFonts w:ascii="Calibri" w:hAnsi="Calibri" w:cs="Calibri"/>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20"/>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61" w:name="_Toc130470586"/>
      <w:r w:rsidRPr="00D457F4">
        <w:rPr>
          <w:rFonts w:ascii="Calibri" w:hAnsi="Calibri" w:cs="Calibri"/>
          <w:color w:val="215868"/>
          <w:szCs w:val="32"/>
        </w:rPr>
        <w:t>Strategy Recommendation</w:t>
      </w:r>
      <w:bookmarkEnd w:id="155"/>
      <w:bookmarkEnd w:id="156"/>
      <w:bookmarkEnd w:id="161"/>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62" w:name="_Toc393983844"/>
      <w:bookmarkStart w:id="163" w:name="_Toc480466875"/>
      <w:bookmarkStart w:id="164" w:name="_Toc517186297"/>
      <w:bookmarkStart w:id="165" w:name="_Toc532308221"/>
      <w:bookmarkStart w:id="166" w:name="_Toc21091347"/>
      <w:bookmarkStart w:id="167" w:name="_Toc54692509"/>
      <w:bookmarkStart w:id="168" w:name="_Toc82505968"/>
      <w:bookmarkStart w:id="169" w:name="_Toc130470587"/>
      <w:r>
        <w:rPr>
          <w:rFonts w:ascii="Calibri" w:hAnsi="Calibri" w:cs="Calibri"/>
        </w:rPr>
        <w:t>Tax Rates</w:t>
      </w:r>
      <w:bookmarkEnd w:id="162"/>
      <w:bookmarkEnd w:id="163"/>
      <w:bookmarkEnd w:id="164"/>
      <w:bookmarkEnd w:id="165"/>
      <w:bookmarkEnd w:id="166"/>
      <w:bookmarkEnd w:id="167"/>
      <w:bookmarkEnd w:id="168"/>
      <w:bookmarkEnd w:id="169"/>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70" w:name="_Toc393983845"/>
      <w:bookmarkStart w:id="171" w:name="_Toc480466876"/>
      <w:bookmarkStart w:id="172" w:name="_Toc517191611"/>
      <w:bookmarkStart w:id="173" w:name="_Toc518913182"/>
      <w:bookmarkStart w:id="174" w:name="_Toc5807692"/>
      <w:bookmarkStart w:id="175" w:name="_Toc17383045"/>
      <w:r w:rsidRPr="00A92062">
        <w:rPr>
          <w:rFonts w:ascii="Calibri" w:hAnsi="Calibri" w:cs="Times New Roman"/>
          <w:b/>
          <w:i/>
        </w:rPr>
        <w:t xml:space="preserve">Tax rates </w:t>
      </w:r>
      <w:bookmarkEnd w:id="170"/>
      <w:bookmarkEnd w:id="171"/>
      <w:bookmarkEnd w:id="172"/>
      <w:bookmarkEnd w:id="173"/>
      <w:bookmarkEnd w:id="174"/>
      <w:bookmarkEnd w:id="175"/>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1"/>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6" w:name="_Toc393983846"/>
      <w:bookmarkStart w:id="177" w:name="_Toc480466877"/>
      <w:bookmarkStart w:id="178" w:name="_Toc532308223"/>
      <w:bookmarkStart w:id="179" w:name="_Toc21091349"/>
      <w:bookmarkStart w:id="180" w:name="_Toc130470588"/>
      <w:r>
        <w:rPr>
          <w:rFonts w:ascii="Calibri" w:hAnsi="Calibri" w:cs="Calibri"/>
        </w:rPr>
        <w:t>Tax on superannuation earnings, contributions and income streams</w:t>
      </w:r>
      <w:bookmarkEnd w:id="176"/>
      <w:bookmarkEnd w:id="177"/>
      <w:bookmarkEnd w:id="178"/>
      <w:bookmarkEnd w:id="179"/>
      <w:bookmarkEnd w:id="180"/>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81" w:name="_Toc366231574"/>
      <w:bookmarkStart w:id="182" w:name="_Toc393983847"/>
      <w:bookmarkStart w:id="183" w:name="_Toc480466879"/>
      <w:bookmarkStart w:id="184" w:name="_Toc518913184"/>
      <w:bookmarkStart w:id="185" w:name="_Toc529955800"/>
      <w:bookmarkStart w:id="186" w:name="_Toc82505970"/>
      <w:bookmarkStart w:id="187" w:name="_Toc130470589"/>
      <w:r w:rsidRPr="00D457F4">
        <w:rPr>
          <w:rFonts w:ascii="Calibri" w:hAnsi="Calibri"/>
        </w:rPr>
        <w:t>Superannuation Contribution Limits</w:t>
      </w:r>
      <w:bookmarkEnd w:id="181"/>
      <w:bookmarkEnd w:id="182"/>
      <w:bookmarkEnd w:id="183"/>
      <w:bookmarkEnd w:id="184"/>
      <w:bookmarkEnd w:id="185"/>
      <w:bookmarkEnd w:id="186"/>
      <w:bookmarkEnd w:id="187"/>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8" w:name="_Hlk524446659"/>
    </w:p>
    <w:p w14:paraId="5ECFE3A8" w14:textId="77777777" w:rsidR="00220739" w:rsidRPr="00050185" w:rsidRDefault="00220739" w:rsidP="00220739">
      <w:pPr>
        <w:pStyle w:val="StyleHeading3H314ptNotItalic"/>
        <w:jc w:val="left"/>
        <w:rPr>
          <w:rFonts w:ascii="Calibri" w:hAnsi="Calibri"/>
          <w:color w:val="FF6600"/>
        </w:rPr>
      </w:pPr>
      <w:bookmarkStart w:id="189" w:name="_Toc58251666"/>
      <w:bookmarkStart w:id="190" w:name="_Toc130470590"/>
      <w:bookmarkStart w:id="191" w:name="_Toc419452628"/>
      <w:r w:rsidRPr="00050185">
        <w:rPr>
          <w:rFonts w:ascii="Calibri" w:hAnsi="Calibri"/>
          <w:color w:val="FF6600"/>
        </w:rPr>
        <w:t>Superannuation Funds</w:t>
      </w:r>
      <w:bookmarkEnd w:id="189"/>
      <w:bookmarkEnd w:id="190"/>
    </w:p>
    <w:p w14:paraId="685D7FE4" w14:textId="77777777" w:rsidR="00220739" w:rsidRPr="00050185" w:rsidRDefault="00220739" w:rsidP="00220739">
      <w:pPr>
        <w:rPr>
          <w:rFonts w:ascii="Calibri" w:hAnsi="Calibri" w:cs="Times New Roman"/>
        </w:rPr>
      </w:pPr>
    </w:p>
    <w:p w14:paraId="66004231" w14:textId="369D4631" w:rsidR="00220739" w:rsidRPr="00050185" w:rsidRDefault="00807985" w:rsidP="00220739">
      <w:pPr>
        <w:rPr>
          <w:rFonts w:ascii="Calibri" w:hAnsi="Calibri"/>
          <w:color w:val="000000"/>
        </w:rPr>
      </w:pPr>
      <w:r>
        <w:rPr>
          <w:rFonts w:ascii="Calibri" w:hAnsi="Calibri"/>
          <w:color w:val="000000"/>
        </w:rPr>
        <w:t>Mark</w:t>
      </w:r>
      <w:r w:rsidR="00220739">
        <w:rPr>
          <w:rFonts w:ascii="Calibri" w:hAnsi="Calibri"/>
          <w:color w:val="000000"/>
        </w:rPr>
        <w:t xml:space="preserve"> and </w:t>
      </w:r>
      <w:r>
        <w:rPr>
          <w:rFonts w:ascii="Calibri" w:hAnsi="Calibri"/>
          <w:color w:val="000000"/>
        </w:rPr>
        <w:t>Melissa</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32F82F03" w14:textId="3C13732F" w:rsidR="00220739" w:rsidRPr="00BF2621" w:rsidRDefault="00807985"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Mark</w:t>
      </w:r>
    </w:p>
    <w:p w14:paraId="76305E6D" w14:textId="4DF28D61" w:rsidR="00220739" w:rsidRPr="00050185" w:rsidRDefault="00001A44" w:rsidP="00220739">
      <w:pPr>
        <w:pStyle w:val="Heading4"/>
        <w:numPr>
          <w:ilvl w:val="0"/>
          <w:numId w:val="0"/>
        </w:numPr>
        <w:spacing w:before="120"/>
        <w:rPr>
          <w:rFonts w:ascii="Calibri" w:hAnsi="Calibri"/>
          <w:i/>
          <w:color w:val="000000"/>
          <w:szCs w:val="24"/>
        </w:rPr>
      </w:pPr>
      <w:r>
        <w:rPr>
          <w:rFonts w:ascii="Calibri" w:hAnsi="Calibri"/>
          <w:bCs/>
          <w:i/>
          <w:color w:val="000000"/>
          <w:szCs w:val="24"/>
        </w:rPr>
        <w:t>QSuper Accumulation</w:t>
      </w:r>
      <w:r w:rsidR="00220739">
        <w:rPr>
          <w:rFonts w:ascii="Calibri" w:hAnsi="Calibri"/>
          <w:bCs/>
          <w:i/>
          <w:color w:val="000000"/>
          <w:szCs w:val="24"/>
        </w:rPr>
        <w:t xml:space="preserve"> – Account Number </w:t>
      </w:r>
      <w:r>
        <w:rPr>
          <w:rFonts w:ascii="Calibri" w:hAnsi="Calibri"/>
          <w:bCs/>
          <w:i/>
          <w:color w:val="000000"/>
          <w:szCs w:val="24"/>
        </w:rPr>
        <w:t>416473</w:t>
      </w:r>
    </w:p>
    <w:p w14:paraId="4EFCB25C" w14:textId="3BA89CFB" w:rsidR="00220739" w:rsidRPr="00BB0ABD" w:rsidRDefault="00220739" w:rsidP="007F5CF1">
      <w:pPr>
        <w:numPr>
          <w:ilvl w:val="0"/>
          <w:numId w:val="22"/>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w:t>
      </w:r>
      <w:r w:rsidR="00001A44">
        <w:rPr>
          <w:rFonts w:ascii="Calibri" w:hAnsi="Calibri"/>
        </w:rPr>
        <w:t>7,919</w:t>
      </w:r>
    </w:p>
    <w:p w14:paraId="73D01394" w14:textId="77777777" w:rsidR="00A32F18" w:rsidRDefault="00A32F18" w:rsidP="00BB0ABD">
      <w:pPr>
        <w:autoSpaceDE w:val="0"/>
        <w:autoSpaceDN w:val="0"/>
        <w:adjustRightInd w:val="0"/>
        <w:jc w:val="left"/>
        <w:rPr>
          <w:rFonts w:ascii="Calibri" w:hAnsi="Calibri"/>
          <w:b/>
          <w:bCs/>
          <w:i/>
          <w:iCs/>
        </w:rPr>
      </w:pPr>
    </w:p>
    <w:p w14:paraId="2C9715E1" w14:textId="3A480A6A" w:rsidR="00BB0ABD" w:rsidRDefault="00001A44" w:rsidP="00BB0ABD">
      <w:pPr>
        <w:autoSpaceDE w:val="0"/>
        <w:autoSpaceDN w:val="0"/>
        <w:adjustRightInd w:val="0"/>
        <w:jc w:val="left"/>
        <w:rPr>
          <w:rFonts w:ascii="Calibri" w:hAnsi="Calibri"/>
          <w:b/>
          <w:bCs/>
          <w:i/>
          <w:iCs/>
        </w:rPr>
      </w:pPr>
      <w:r>
        <w:rPr>
          <w:rFonts w:ascii="Calibri" w:hAnsi="Calibri"/>
          <w:b/>
          <w:bCs/>
          <w:i/>
          <w:iCs/>
        </w:rPr>
        <w:t>QSuper Defined Benefit</w:t>
      </w:r>
      <w:r w:rsidR="00BB0ABD">
        <w:rPr>
          <w:rFonts w:ascii="Calibri" w:hAnsi="Calibri"/>
          <w:b/>
          <w:bCs/>
          <w:i/>
          <w:iCs/>
        </w:rPr>
        <w:t xml:space="preserve"> – Account Number </w:t>
      </w:r>
      <w:r>
        <w:rPr>
          <w:rFonts w:ascii="Calibri" w:hAnsi="Calibri"/>
          <w:b/>
          <w:bCs/>
          <w:i/>
          <w:iCs/>
        </w:rPr>
        <w:t>399347</w:t>
      </w:r>
    </w:p>
    <w:p w14:paraId="431DF11B" w14:textId="79D59610" w:rsidR="00BB0ABD" w:rsidRDefault="00BB0ABD" w:rsidP="007F5CF1">
      <w:pPr>
        <w:pStyle w:val="ListParagraph"/>
        <w:numPr>
          <w:ilvl w:val="0"/>
          <w:numId w:val="22"/>
        </w:numPr>
        <w:autoSpaceDE w:val="0"/>
        <w:autoSpaceDN w:val="0"/>
        <w:adjustRightInd w:val="0"/>
        <w:rPr>
          <w:color w:val="000000"/>
          <w:sz w:val="24"/>
          <w:szCs w:val="24"/>
        </w:rPr>
      </w:pPr>
      <w:r w:rsidRPr="00BB0ABD">
        <w:rPr>
          <w:color w:val="000000"/>
          <w:sz w:val="24"/>
          <w:szCs w:val="24"/>
        </w:rPr>
        <w:t>The fund currently has a balance of approximately $</w:t>
      </w:r>
      <w:r w:rsidR="00001A44">
        <w:rPr>
          <w:color w:val="000000"/>
          <w:sz w:val="24"/>
          <w:szCs w:val="24"/>
        </w:rPr>
        <w:t>630,861</w:t>
      </w:r>
    </w:p>
    <w:p w14:paraId="11EAD1A9" w14:textId="5533CBD2" w:rsidR="00001A44" w:rsidRPr="00001A44" w:rsidRDefault="00001A44" w:rsidP="00001A44">
      <w:pPr>
        <w:autoSpaceDE w:val="0"/>
        <w:autoSpaceDN w:val="0"/>
        <w:adjustRightInd w:val="0"/>
        <w:jc w:val="left"/>
        <w:rPr>
          <w:rFonts w:ascii="Calibri" w:hAnsi="Calibri"/>
          <w:b/>
          <w:bCs/>
          <w:i/>
          <w:iCs/>
        </w:rPr>
      </w:pPr>
      <w:r w:rsidRPr="00001A44">
        <w:rPr>
          <w:rFonts w:ascii="Calibri" w:hAnsi="Calibri"/>
          <w:b/>
          <w:bCs/>
          <w:i/>
          <w:iCs/>
        </w:rPr>
        <w:t>SMSF</w:t>
      </w:r>
    </w:p>
    <w:p w14:paraId="3F1F25BC" w14:textId="3A53245C" w:rsidR="00001A44" w:rsidRPr="00001A44" w:rsidRDefault="00001A44" w:rsidP="007F5CF1">
      <w:pPr>
        <w:pStyle w:val="ListParagraph"/>
        <w:numPr>
          <w:ilvl w:val="0"/>
          <w:numId w:val="26"/>
        </w:numPr>
        <w:autoSpaceDE w:val="0"/>
        <w:autoSpaceDN w:val="0"/>
        <w:adjustRightInd w:val="0"/>
        <w:rPr>
          <w:rFonts w:cs="Calibri"/>
          <w:b/>
          <w:bCs/>
          <w:color w:val="000000"/>
        </w:rPr>
      </w:pPr>
      <w:r>
        <w:rPr>
          <w:rFonts w:cs="Calibri"/>
          <w:color w:val="000000"/>
          <w:sz w:val="24"/>
          <w:szCs w:val="24"/>
        </w:rPr>
        <w:t>The fund has a balance of $18,582 at 30/06/2022</w:t>
      </w:r>
    </w:p>
    <w:p w14:paraId="7B7DE130" w14:textId="6C9582F7" w:rsidR="00001A44" w:rsidRDefault="00001A44" w:rsidP="00001A44">
      <w:pPr>
        <w:autoSpaceDE w:val="0"/>
        <w:autoSpaceDN w:val="0"/>
        <w:adjustRightInd w:val="0"/>
        <w:rPr>
          <w:rFonts w:ascii="Calibri" w:hAnsi="Calibri" w:cs="Calibri"/>
          <w:b/>
          <w:bCs/>
          <w:i/>
          <w:iCs/>
          <w:color w:val="000000"/>
        </w:rPr>
      </w:pPr>
      <w:r w:rsidRPr="00001A44">
        <w:rPr>
          <w:rFonts w:ascii="Calibri" w:hAnsi="Calibri" w:cs="Calibri"/>
          <w:b/>
          <w:bCs/>
          <w:i/>
          <w:iCs/>
          <w:color w:val="000000"/>
        </w:rPr>
        <w:t>Public Sector Superannuation – Account Number</w:t>
      </w:r>
      <w:r w:rsidR="00BB4317">
        <w:rPr>
          <w:rFonts w:ascii="Calibri" w:hAnsi="Calibri" w:cs="Calibri"/>
          <w:b/>
          <w:bCs/>
          <w:i/>
          <w:iCs/>
          <w:color w:val="000000"/>
        </w:rPr>
        <w:t xml:space="preserve"> 26007980</w:t>
      </w:r>
    </w:p>
    <w:p w14:paraId="64633252" w14:textId="1320341D" w:rsidR="00001A44" w:rsidRPr="00001A44" w:rsidRDefault="00001A44" w:rsidP="007F5CF1">
      <w:pPr>
        <w:pStyle w:val="ListParagraph"/>
        <w:numPr>
          <w:ilvl w:val="0"/>
          <w:numId w:val="27"/>
        </w:numPr>
        <w:autoSpaceDE w:val="0"/>
        <w:autoSpaceDN w:val="0"/>
        <w:adjustRightInd w:val="0"/>
        <w:rPr>
          <w:rFonts w:cs="Calibri"/>
          <w:color w:val="000000"/>
          <w:sz w:val="24"/>
          <w:szCs w:val="24"/>
        </w:rPr>
      </w:pPr>
      <w:r w:rsidRPr="00001A44">
        <w:rPr>
          <w:rFonts w:cs="Calibri"/>
          <w:color w:val="000000"/>
          <w:sz w:val="24"/>
          <w:szCs w:val="24"/>
        </w:rPr>
        <w:t>The fund currently has a balance of $</w:t>
      </w:r>
      <w:r w:rsidR="00BB4317">
        <w:rPr>
          <w:rFonts w:cs="Calibri"/>
          <w:color w:val="000000"/>
          <w:sz w:val="24"/>
          <w:szCs w:val="24"/>
        </w:rPr>
        <w:t>40,684</w:t>
      </w:r>
    </w:p>
    <w:p w14:paraId="0AFCE2E3" w14:textId="2298D64A" w:rsidR="00001A44" w:rsidRDefault="00001A44" w:rsidP="00001A44">
      <w:pPr>
        <w:autoSpaceDE w:val="0"/>
        <w:autoSpaceDN w:val="0"/>
        <w:adjustRightInd w:val="0"/>
        <w:rPr>
          <w:rFonts w:ascii="Calibri" w:hAnsi="Calibri" w:cs="Calibri"/>
          <w:b/>
          <w:bCs/>
          <w:i/>
          <w:iCs/>
          <w:color w:val="000000"/>
        </w:rPr>
      </w:pPr>
    </w:p>
    <w:p w14:paraId="4F5345EB" w14:textId="254AB206" w:rsidR="00220739" w:rsidRPr="00240627" w:rsidRDefault="00807985"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Melissa</w:t>
      </w:r>
    </w:p>
    <w:p w14:paraId="48AE21AF" w14:textId="6F4797FB" w:rsidR="00220739" w:rsidRPr="00050185" w:rsidRDefault="00001A44" w:rsidP="00220739">
      <w:pPr>
        <w:pStyle w:val="Heading4"/>
        <w:numPr>
          <w:ilvl w:val="0"/>
          <w:numId w:val="0"/>
        </w:numPr>
        <w:spacing w:before="120"/>
        <w:rPr>
          <w:rFonts w:ascii="Calibri" w:hAnsi="Calibri"/>
          <w:i/>
          <w:color w:val="000000"/>
          <w:szCs w:val="24"/>
        </w:rPr>
      </w:pPr>
      <w:r>
        <w:rPr>
          <w:rFonts w:ascii="Calibri" w:hAnsi="Calibri"/>
          <w:bCs/>
          <w:i/>
          <w:color w:val="000000"/>
          <w:szCs w:val="24"/>
        </w:rPr>
        <w:t>SMSF</w:t>
      </w:r>
      <w:r w:rsidR="00220739">
        <w:rPr>
          <w:rFonts w:ascii="Calibri" w:hAnsi="Calibri"/>
          <w:bCs/>
          <w:i/>
          <w:color w:val="000000"/>
          <w:szCs w:val="24"/>
        </w:rPr>
        <w:t xml:space="preserve"> </w:t>
      </w:r>
    </w:p>
    <w:p w14:paraId="43B40D23" w14:textId="785B6ED9" w:rsidR="00220739" w:rsidRPr="00001A44" w:rsidRDefault="00220739" w:rsidP="007F5CF1">
      <w:pPr>
        <w:numPr>
          <w:ilvl w:val="0"/>
          <w:numId w:val="22"/>
        </w:numPr>
        <w:autoSpaceDE w:val="0"/>
        <w:autoSpaceDN w:val="0"/>
        <w:adjustRightInd w:val="0"/>
        <w:jc w:val="left"/>
        <w:rPr>
          <w:rFonts w:ascii="Calibri" w:hAnsi="Calibri"/>
          <w:color w:val="000000"/>
        </w:rPr>
      </w:pPr>
      <w:r w:rsidRPr="00001A44">
        <w:rPr>
          <w:rFonts w:ascii="Calibri" w:hAnsi="Calibri"/>
          <w:color w:val="000000"/>
        </w:rPr>
        <w:t xml:space="preserve">The fund </w:t>
      </w:r>
      <w:r w:rsidR="00001A44">
        <w:rPr>
          <w:rFonts w:ascii="Calibri" w:hAnsi="Calibri"/>
          <w:color w:val="000000"/>
        </w:rPr>
        <w:t>has a balance of $283,07</w:t>
      </w:r>
      <w:r w:rsidR="00504833">
        <w:rPr>
          <w:rFonts w:ascii="Calibri" w:hAnsi="Calibri"/>
          <w:color w:val="000000"/>
        </w:rPr>
        <w:t>5</w:t>
      </w:r>
      <w:r w:rsidR="00001A44">
        <w:rPr>
          <w:rFonts w:ascii="Calibri" w:hAnsi="Calibri"/>
          <w:color w:val="000000"/>
        </w:rPr>
        <w:t xml:space="preserve"> at 30/06/2022</w:t>
      </w:r>
    </w:p>
    <w:p w14:paraId="27B5B2CF" w14:textId="00996873" w:rsidR="00705B89" w:rsidRDefault="00705B89" w:rsidP="00220739">
      <w:pPr>
        <w:rPr>
          <w:rFonts w:ascii="Calibri" w:hAnsi="Calibri"/>
          <w:color w:val="000000"/>
        </w:rPr>
      </w:pPr>
    </w:p>
    <w:p w14:paraId="32EC5ECE" w14:textId="4E8CB314" w:rsidR="00220739" w:rsidRDefault="00220739" w:rsidP="00220739">
      <w:pPr>
        <w:pStyle w:val="StyleHeading3H314ptNotItalic"/>
        <w:ind w:left="360"/>
        <w:rPr>
          <w:rFonts w:ascii="Calibri" w:hAnsi="Calibri"/>
        </w:rPr>
      </w:pPr>
      <w:bookmarkStart w:id="192"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bookmarkEnd w:id="192"/>
    <w:p w14:paraId="40F5B244" w14:textId="64BA346A" w:rsidR="00F377DA" w:rsidRPr="003D496D" w:rsidRDefault="003D496D" w:rsidP="003D496D">
      <w:pPr>
        <w:keepNext/>
        <w:spacing w:before="60" w:after="60"/>
        <w:outlineLvl w:val="2"/>
        <w:rPr>
          <w:rFonts w:ascii="Calibri" w:hAnsi="Calibri" w:cs="Times New Roman"/>
          <w:b/>
          <w:bCs/>
          <w:color w:val="008000"/>
          <w:sz w:val="32"/>
          <w:szCs w:val="20"/>
        </w:rPr>
      </w:pPr>
      <w:r w:rsidRPr="003D496D">
        <w:rPr>
          <w:rFonts w:ascii="Calibri" w:hAnsi="Calibri" w:cs="Times New Roman"/>
          <w:b/>
          <w:bCs/>
          <w:color w:val="008000"/>
          <w:sz w:val="32"/>
          <w:szCs w:val="20"/>
        </w:rPr>
        <w:t xml:space="preserve">Defined Benefit </w:t>
      </w:r>
    </w:p>
    <w:p w14:paraId="445657DA" w14:textId="70761578" w:rsidR="003D496D" w:rsidRDefault="003D496D" w:rsidP="00220739">
      <w:pPr>
        <w:rPr>
          <w:rFonts w:ascii="Calibri" w:hAnsi="Calibri" w:cs="Calibri"/>
          <w:b/>
        </w:rPr>
      </w:pPr>
    </w:p>
    <w:p w14:paraId="0177D8B9" w14:textId="08AA2027" w:rsidR="00057E20" w:rsidRDefault="003D496D" w:rsidP="007F5CF1">
      <w:pPr>
        <w:pStyle w:val="ListParagraph"/>
        <w:numPr>
          <w:ilvl w:val="0"/>
          <w:numId w:val="28"/>
        </w:numPr>
        <w:rPr>
          <w:rFonts w:cs="Calibri"/>
          <w:bCs/>
          <w:sz w:val="24"/>
          <w:szCs w:val="24"/>
        </w:rPr>
      </w:pPr>
      <w:r w:rsidRPr="003D496D">
        <w:rPr>
          <w:rFonts w:cs="Calibri"/>
          <w:bCs/>
          <w:sz w:val="24"/>
          <w:szCs w:val="24"/>
        </w:rPr>
        <w:t>Mark, you currently have a ‘Defined Benefit’ account held with QSuper which has a current balance of $630,861</w:t>
      </w:r>
      <w:r w:rsidR="00057E20">
        <w:rPr>
          <w:rFonts w:cs="Calibri"/>
          <w:bCs/>
          <w:sz w:val="24"/>
          <w:szCs w:val="24"/>
        </w:rPr>
        <w:t xml:space="preserve"> with a preservation age of 60. </w:t>
      </w:r>
    </w:p>
    <w:p w14:paraId="01A01C4A" w14:textId="29A21168" w:rsidR="00057E20" w:rsidRDefault="00057E20" w:rsidP="007F5CF1">
      <w:pPr>
        <w:pStyle w:val="ListParagraph"/>
        <w:numPr>
          <w:ilvl w:val="0"/>
          <w:numId w:val="28"/>
        </w:numPr>
        <w:rPr>
          <w:rFonts w:cs="Calibri"/>
          <w:bCs/>
          <w:sz w:val="24"/>
          <w:szCs w:val="24"/>
        </w:rPr>
      </w:pPr>
      <w:r>
        <w:rPr>
          <w:rFonts w:cs="Calibri"/>
          <w:bCs/>
          <w:sz w:val="24"/>
          <w:szCs w:val="24"/>
        </w:rPr>
        <w:t>Upon your diagnosis with Lewy Body Dementia, Mark you are deemed ‘Totally and Permanently Disabled’ (TPD). Mark, seeing you hold a TPD policy under your QSuper Defined Benefit account you</w:t>
      </w:r>
      <w:r w:rsidR="00537546">
        <w:rPr>
          <w:rFonts w:cs="Calibri"/>
          <w:bCs/>
          <w:sz w:val="24"/>
          <w:szCs w:val="24"/>
        </w:rPr>
        <w:t xml:space="preserve"> may be</w:t>
      </w:r>
      <w:r>
        <w:rPr>
          <w:rFonts w:cs="Calibri"/>
          <w:bCs/>
          <w:sz w:val="24"/>
          <w:szCs w:val="24"/>
        </w:rPr>
        <w:t xml:space="preserve"> eligible </w:t>
      </w:r>
      <w:r w:rsidR="00C92B02">
        <w:rPr>
          <w:rFonts w:cs="Calibri"/>
          <w:bCs/>
          <w:sz w:val="24"/>
          <w:szCs w:val="24"/>
        </w:rPr>
        <w:t>to claim on your</w:t>
      </w:r>
      <w:r>
        <w:rPr>
          <w:rFonts w:cs="Calibri"/>
          <w:bCs/>
          <w:sz w:val="24"/>
          <w:szCs w:val="24"/>
        </w:rPr>
        <w:t xml:space="preserve"> </w:t>
      </w:r>
      <w:r w:rsidR="00C92B02">
        <w:rPr>
          <w:rFonts w:cs="Calibri"/>
          <w:bCs/>
          <w:sz w:val="24"/>
          <w:szCs w:val="24"/>
        </w:rPr>
        <w:t>‘</w:t>
      </w:r>
      <w:r>
        <w:rPr>
          <w:rFonts w:cs="Calibri"/>
          <w:bCs/>
          <w:sz w:val="24"/>
          <w:szCs w:val="24"/>
        </w:rPr>
        <w:t>Total and Permanent Disability Benefit</w:t>
      </w:r>
      <w:r w:rsidR="00C92B02">
        <w:rPr>
          <w:rFonts w:cs="Calibri"/>
          <w:bCs/>
          <w:sz w:val="24"/>
          <w:szCs w:val="24"/>
        </w:rPr>
        <w:t>’</w:t>
      </w:r>
      <w:r w:rsidR="005B2D07">
        <w:rPr>
          <w:rFonts w:cs="Calibri"/>
          <w:bCs/>
          <w:sz w:val="24"/>
          <w:szCs w:val="24"/>
        </w:rPr>
        <w:t>.</w:t>
      </w:r>
    </w:p>
    <w:p w14:paraId="7AF1073C" w14:textId="503D9FB8" w:rsidR="005B2D07" w:rsidRDefault="005B2D07" w:rsidP="007F5CF1">
      <w:pPr>
        <w:pStyle w:val="ListParagraph"/>
        <w:numPr>
          <w:ilvl w:val="0"/>
          <w:numId w:val="28"/>
        </w:numPr>
        <w:rPr>
          <w:rFonts w:cs="Calibri"/>
          <w:bCs/>
          <w:sz w:val="24"/>
          <w:szCs w:val="24"/>
        </w:rPr>
      </w:pPr>
      <w:r>
        <w:rPr>
          <w:rFonts w:cs="Calibri"/>
          <w:bCs/>
          <w:sz w:val="24"/>
          <w:szCs w:val="24"/>
        </w:rPr>
        <w:t xml:space="preserve">This is your projected Defined Benefit at the age the TPD policy </w:t>
      </w:r>
      <w:r w:rsidR="00537546">
        <w:rPr>
          <w:rFonts w:cs="Calibri"/>
          <w:bCs/>
          <w:sz w:val="24"/>
          <w:szCs w:val="24"/>
        </w:rPr>
        <w:t>caps out</w:t>
      </w:r>
      <w:r>
        <w:rPr>
          <w:rFonts w:cs="Calibri"/>
          <w:bCs/>
          <w:sz w:val="24"/>
          <w:szCs w:val="24"/>
        </w:rPr>
        <w:t xml:space="preserve">. Mark, in your circumstance the TPD </w:t>
      </w:r>
      <w:r w:rsidR="005557AA">
        <w:rPr>
          <w:rFonts w:cs="Calibri"/>
          <w:bCs/>
          <w:sz w:val="24"/>
          <w:szCs w:val="24"/>
        </w:rPr>
        <w:t>Benefit caps</w:t>
      </w:r>
      <w:r>
        <w:rPr>
          <w:rFonts w:cs="Calibri"/>
          <w:bCs/>
          <w:sz w:val="24"/>
          <w:szCs w:val="24"/>
        </w:rPr>
        <w:t xml:space="preserve"> at age 55 </w:t>
      </w:r>
      <w:r w:rsidR="00C92B02">
        <w:rPr>
          <w:rFonts w:cs="Calibri"/>
          <w:bCs/>
          <w:sz w:val="24"/>
          <w:szCs w:val="24"/>
        </w:rPr>
        <w:t>and</w:t>
      </w:r>
      <w:r>
        <w:rPr>
          <w:rFonts w:cs="Calibri"/>
          <w:bCs/>
          <w:sz w:val="24"/>
          <w:szCs w:val="24"/>
        </w:rPr>
        <w:t xml:space="preserve"> equates to a projected balance of $645,860 </w:t>
      </w:r>
      <w:r w:rsidR="00C92B02">
        <w:rPr>
          <w:rFonts w:cs="Calibri"/>
          <w:bCs/>
          <w:sz w:val="24"/>
          <w:szCs w:val="24"/>
        </w:rPr>
        <w:t xml:space="preserve">which </w:t>
      </w:r>
      <w:r>
        <w:rPr>
          <w:rFonts w:cs="Calibri"/>
          <w:bCs/>
          <w:sz w:val="24"/>
          <w:szCs w:val="24"/>
        </w:rPr>
        <w:t>can be paid out in</w:t>
      </w:r>
      <w:r w:rsidR="00C92B02">
        <w:rPr>
          <w:rFonts w:cs="Calibri"/>
          <w:bCs/>
          <w:sz w:val="24"/>
          <w:szCs w:val="24"/>
        </w:rPr>
        <w:t xml:space="preserve"> following two</w:t>
      </w:r>
      <w:r>
        <w:rPr>
          <w:rFonts w:cs="Calibri"/>
          <w:bCs/>
          <w:sz w:val="24"/>
          <w:szCs w:val="24"/>
        </w:rPr>
        <w:t xml:space="preserve"> manners. </w:t>
      </w:r>
    </w:p>
    <w:p w14:paraId="61AD624F" w14:textId="77777777" w:rsidR="005B2D07" w:rsidRDefault="005B2D07" w:rsidP="005B2D07">
      <w:pPr>
        <w:rPr>
          <w:rFonts w:cs="Calibri"/>
          <w:bCs/>
        </w:rPr>
      </w:pPr>
    </w:p>
    <w:p w14:paraId="363C0769" w14:textId="7C1297A9" w:rsidR="005B2D07" w:rsidRDefault="005B2D07" w:rsidP="007F5CF1">
      <w:pPr>
        <w:pStyle w:val="ListParagraph"/>
        <w:numPr>
          <w:ilvl w:val="0"/>
          <w:numId w:val="29"/>
        </w:numPr>
        <w:rPr>
          <w:rFonts w:cs="Calibri"/>
          <w:bCs/>
        </w:rPr>
      </w:pPr>
      <w:r>
        <w:rPr>
          <w:rFonts w:cs="Calibri"/>
          <w:bCs/>
        </w:rPr>
        <w:t xml:space="preserve">Lump Sum Withdrawal of </w:t>
      </w:r>
      <w:r>
        <w:rPr>
          <w:rFonts w:cs="Calibri"/>
          <w:bCs/>
        </w:rPr>
        <w:tab/>
      </w:r>
      <w:r>
        <w:rPr>
          <w:rFonts w:cs="Calibri"/>
          <w:bCs/>
        </w:rPr>
        <w:tab/>
        <w:t>$645,860.</w:t>
      </w:r>
    </w:p>
    <w:p w14:paraId="705131E4" w14:textId="34F93EB7" w:rsidR="005B2D07" w:rsidRPr="005557AA" w:rsidRDefault="005B2D07" w:rsidP="007F5CF1">
      <w:pPr>
        <w:pStyle w:val="ListParagraph"/>
        <w:numPr>
          <w:ilvl w:val="0"/>
          <w:numId w:val="29"/>
        </w:numPr>
        <w:rPr>
          <w:rFonts w:cs="Calibri"/>
          <w:bCs/>
          <w:color w:val="FF0000"/>
        </w:rPr>
      </w:pPr>
      <w:r w:rsidRPr="00F847D6">
        <w:rPr>
          <w:rFonts w:cs="Calibri"/>
          <w:bCs/>
        </w:rPr>
        <w:t xml:space="preserve">Indexed Lifetime Pension of </w:t>
      </w:r>
      <w:r w:rsidRPr="00F847D6">
        <w:rPr>
          <w:rFonts w:cs="Calibri"/>
          <w:bCs/>
        </w:rPr>
        <w:tab/>
      </w:r>
      <w:r w:rsidRPr="00F847D6">
        <w:rPr>
          <w:rFonts w:cs="Calibri"/>
          <w:bCs/>
        </w:rPr>
        <w:tab/>
        <w:t>$2,526 per fortnight</w:t>
      </w:r>
      <w:r w:rsidRPr="005557AA">
        <w:rPr>
          <w:rFonts w:cs="Calibri"/>
          <w:bCs/>
          <w:color w:val="FF0000"/>
        </w:rPr>
        <w:t xml:space="preserve">. </w:t>
      </w:r>
    </w:p>
    <w:p w14:paraId="58E7D1CA" w14:textId="47FD6787" w:rsidR="00C92B02" w:rsidRDefault="00C92B02" w:rsidP="00C92B02">
      <w:pPr>
        <w:rPr>
          <w:rFonts w:cs="Calibri"/>
          <w:bCs/>
        </w:rPr>
      </w:pPr>
    </w:p>
    <w:p w14:paraId="5F798D84" w14:textId="07F1943A" w:rsidR="00C92B02" w:rsidRPr="00B044B2" w:rsidRDefault="00C92B02" w:rsidP="007F5CF1">
      <w:pPr>
        <w:pStyle w:val="ListParagraph"/>
        <w:numPr>
          <w:ilvl w:val="0"/>
          <w:numId w:val="30"/>
        </w:numPr>
        <w:rPr>
          <w:rFonts w:cs="Calibri"/>
          <w:bCs/>
        </w:rPr>
      </w:pPr>
      <w:r>
        <w:rPr>
          <w:rFonts w:cs="Calibri"/>
          <w:bCs/>
        </w:rPr>
        <w:t>Upon our discussions, you would like to understand the tax</w:t>
      </w:r>
      <w:r w:rsidR="00B044B2">
        <w:rPr>
          <w:rFonts w:cs="Calibri"/>
          <w:bCs/>
        </w:rPr>
        <w:t xml:space="preserve"> </w:t>
      </w:r>
      <w:r w:rsidRPr="00B044B2">
        <w:rPr>
          <w:rFonts w:cs="Calibri"/>
          <w:bCs/>
        </w:rPr>
        <w:t xml:space="preserve">implications of </w:t>
      </w:r>
      <w:r w:rsidR="00537546">
        <w:rPr>
          <w:rFonts w:cs="Calibri"/>
          <w:bCs/>
        </w:rPr>
        <w:t>making a lump sum withdrawal</w:t>
      </w:r>
      <w:r w:rsidRPr="00B044B2">
        <w:rPr>
          <w:rFonts w:cs="Calibri"/>
          <w:bCs/>
        </w:rPr>
        <w:t xml:space="preserve">. </w:t>
      </w:r>
    </w:p>
    <w:p w14:paraId="230B2296" w14:textId="4E257441" w:rsidR="00C92B02" w:rsidRDefault="00C92B02" w:rsidP="00C92B02">
      <w:pPr>
        <w:rPr>
          <w:rFonts w:cs="Calibri"/>
          <w:bCs/>
        </w:rPr>
      </w:pPr>
    </w:p>
    <w:p w14:paraId="0DE9CBCA" w14:textId="77777777" w:rsidR="00B044B2" w:rsidRDefault="00B044B2" w:rsidP="00C92B02">
      <w:pPr>
        <w:rPr>
          <w:rFonts w:cs="Calibri"/>
          <w:bCs/>
        </w:rPr>
      </w:pPr>
    </w:p>
    <w:p w14:paraId="044FC18A" w14:textId="02C08E1F" w:rsidR="00C92B02" w:rsidRPr="00C92B02" w:rsidRDefault="00C92B02" w:rsidP="00C92B02">
      <w:pPr>
        <w:rPr>
          <w:rFonts w:ascii="Calibri" w:hAnsi="Calibri" w:cs="Calibri"/>
          <w:bCs/>
          <w:color w:val="ED7D31" w:themeColor="accent2"/>
        </w:rPr>
      </w:pPr>
      <w:r w:rsidRPr="00C92B02">
        <w:rPr>
          <w:rFonts w:ascii="Calibri" w:hAnsi="Calibri" w:cs="Calibri"/>
          <w:bCs/>
          <w:color w:val="ED7D31" w:themeColor="accent2"/>
          <w:sz w:val="28"/>
          <w:szCs w:val="28"/>
        </w:rPr>
        <w:t>Tax Implications</w:t>
      </w:r>
    </w:p>
    <w:p w14:paraId="0CB4BD0B" w14:textId="715A572F" w:rsidR="00C11E02" w:rsidRDefault="00C11E02" w:rsidP="00220739">
      <w:pPr>
        <w:rPr>
          <w:rFonts w:ascii="Calibri" w:hAnsi="Calibri" w:cs="Calibri"/>
          <w:b/>
          <w:u w:val="single"/>
        </w:rPr>
      </w:pPr>
    </w:p>
    <w:p w14:paraId="31CF9C9D" w14:textId="77777777" w:rsidR="00B044B2" w:rsidRDefault="00B044B2" w:rsidP="00220739">
      <w:pPr>
        <w:rPr>
          <w:rFonts w:ascii="Calibri" w:hAnsi="Calibri" w:cs="Calibri"/>
          <w:b/>
          <w:u w:val="single"/>
        </w:rPr>
      </w:pPr>
    </w:p>
    <w:p w14:paraId="49C4C0BA" w14:textId="3B775C62" w:rsidR="00C92B02" w:rsidRDefault="00C92B02" w:rsidP="00220739">
      <w:pPr>
        <w:rPr>
          <w:rFonts w:ascii="Calibri" w:hAnsi="Calibri" w:cs="Calibri"/>
          <w:b/>
          <w:u w:val="single"/>
        </w:rPr>
      </w:pPr>
      <w:r>
        <w:rPr>
          <w:rFonts w:ascii="Calibri" w:hAnsi="Calibri" w:cs="Calibri"/>
          <w:b/>
          <w:u w:val="single"/>
        </w:rPr>
        <w:t>TPD Claimed Lump-Sum Withdrawal</w:t>
      </w:r>
    </w:p>
    <w:p w14:paraId="6A323367" w14:textId="6F03677C" w:rsidR="00C92B02" w:rsidRDefault="00C92B02" w:rsidP="00220739">
      <w:pPr>
        <w:rPr>
          <w:rFonts w:ascii="Calibri" w:hAnsi="Calibri" w:cs="Calibri"/>
          <w:bCs/>
        </w:rPr>
      </w:pPr>
    </w:p>
    <w:p w14:paraId="27E40C23" w14:textId="029BE3C2" w:rsidR="001F55B1" w:rsidRDefault="00C92B02" w:rsidP="00220739">
      <w:pPr>
        <w:rPr>
          <w:rFonts w:ascii="Calibri" w:hAnsi="Calibri" w:cs="Calibri"/>
          <w:bCs/>
        </w:rPr>
      </w:pPr>
      <w:r>
        <w:rPr>
          <w:rFonts w:ascii="Calibri" w:hAnsi="Calibri" w:cs="Calibri"/>
          <w:bCs/>
        </w:rPr>
        <w:t xml:space="preserve">Mark, </w:t>
      </w:r>
      <w:r w:rsidR="001F55B1">
        <w:rPr>
          <w:rFonts w:ascii="Calibri" w:hAnsi="Calibri" w:cs="Calibri"/>
          <w:bCs/>
        </w:rPr>
        <w:t>if you receive a lump sum payment from superannuation because you have a suffered a total and permanent disability, you</w:t>
      </w:r>
      <w:r w:rsidR="00537546">
        <w:rPr>
          <w:rFonts w:ascii="Calibri" w:hAnsi="Calibri" w:cs="Calibri"/>
          <w:bCs/>
        </w:rPr>
        <w:t xml:space="preserve"> are</w:t>
      </w:r>
      <w:r w:rsidR="001F55B1">
        <w:rPr>
          <w:rFonts w:ascii="Calibri" w:hAnsi="Calibri" w:cs="Calibri"/>
          <w:bCs/>
        </w:rPr>
        <w:t xml:space="preserve"> subject to an additional amount of your benefit being tax -free. This is worked out using your total benefit, eligible service date, and the time left until your retirement age (generally 65). The formula is as follows:</w:t>
      </w:r>
    </w:p>
    <w:p w14:paraId="53521156" w14:textId="77777777" w:rsidR="001F55B1" w:rsidRDefault="001F55B1" w:rsidP="00220739">
      <w:pPr>
        <w:rPr>
          <w:rFonts w:ascii="Calibri" w:hAnsi="Calibri" w:cs="Calibri"/>
          <w:bCs/>
        </w:rPr>
      </w:pPr>
    </w:p>
    <w:p w14:paraId="3F8DC708" w14:textId="4495036A" w:rsidR="001F55B1" w:rsidRDefault="001F55B1" w:rsidP="00220739">
      <w:pPr>
        <w:rPr>
          <w:rFonts w:ascii="Calibri" w:hAnsi="Calibri" w:cs="Calibri"/>
          <w:bCs/>
        </w:rPr>
      </w:pPr>
      <m:oMathPara>
        <m:oMath>
          <m:r>
            <w:rPr>
              <w:rFonts w:ascii="Cambria Math" w:hAnsi="Cambria Math" w:cs="Calibri"/>
              <w:sz w:val="28"/>
              <w:szCs w:val="28"/>
            </w:rPr>
            <m:t xml:space="preserve">Amount of Benefit ×  </m:t>
          </m:r>
          <m:f>
            <m:fPr>
              <m:ctrlPr>
                <w:rPr>
                  <w:rFonts w:ascii="Cambria Math" w:hAnsi="Cambria Math" w:cs="Calibri"/>
                  <w:bCs/>
                  <w:i/>
                  <w:sz w:val="28"/>
                  <w:szCs w:val="28"/>
                </w:rPr>
              </m:ctrlPr>
            </m:fPr>
            <m:num>
              <m:r>
                <w:rPr>
                  <w:rFonts w:ascii="Cambria Math" w:hAnsi="Cambria Math" w:cs="Calibri"/>
                  <w:sz w:val="28"/>
                  <w:szCs w:val="28"/>
                </w:rPr>
                <m:t xml:space="preserve">Days to Retirment </m:t>
              </m:r>
            </m:num>
            <m:den>
              <m:r>
                <w:rPr>
                  <w:rFonts w:ascii="Cambria Math" w:hAnsi="Cambria Math" w:cs="Calibri"/>
                  <w:sz w:val="28"/>
                  <w:szCs w:val="28"/>
                </w:rPr>
                <m:t xml:space="preserve">Servuce Days+Days to Retirment </m:t>
              </m:r>
            </m:den>
          </m:f>
        </m:oMath>
      </m:oMathPara>
    </w:p>
    <w:p w14:paraId="70A60438" w14:textId="2B3C54FC" w:rsidR="00C92B02" w:rsidRPr="001F55B1" w:rsidRDefault="00C92B02" w:rsidP="00220739">
      <w:pPr>
        <w:rPr>
          <w:rFonts w:ascii="Calibri" w:hAnsi="Calibri" w:cs="Calibri"/>
          <w:bCs/>
        </w:rPr>
      </w:pPr>
    </w:p>
    <w:bookmarkEnd w:id="191"/>
    <w:p w14:paraId="6FC36F70" w14:textId="0F8F8E61" w:rsidR="000A3727" w:rsidRPr="001F55B1" w:rsidRDefault="000A3727" w:rsidP="00220739">
      <w:pPr>
        <w:rPr>
          <w:rFonts w:ascii="Calibri" w:hAnsi="Calibri" w:cs="Calibri"/>
        </w:rPr>
      </w:pPr>
    </w:p>
    <w:p w14:paraId="79BBEB06" w14:textId="77777777" w:rsidR="00B044B2" w:rsidRDefault="001F55B1" w:rsidP="00220739">
      <w:pPr>
        <w:rPr>
          <w:rFonts w:ascii="Calibri" w:hAnsi="Calibri" w:cs="Calibri"/>
        </w:rPr>
      </w:pPr>
      <w:r w:rsidRPr="001F55B1">
        <w:rPr>
          <w:rFonts w:ascii="Calibri" w:hAnsi="Calibri" w:cs="Calibri"/>
        </w:rPr>
        <w:t xml:space="preserve">The tax you pay on lump sum payments depends on the taxable amount of your withdrawal and how old you are when you withdraw. </w:t>
      </w:r>
      <w:r>
        <w:rPr>
          <w:rFonts w:ascii="Calibri" w:hAnsi="Calibri" w:cs="Calibri"/>
        </w:rPr>
        <w:t xml:space="preserve">The tax-free component of the defined benefit </w:t>
      </w:r>
      <w:r w:rsidR="00B044B2">
        <w:rPr>
          <w:rFonts w:ascii="Calibri" w:hAnsi="Calibri" w:cs="Calibri"/>
        </w:rPr>
        <w:t xml:space="preserve">will not be taxed at all. However, the taxable component of the defined benefit will be taxed a maximum of 22% if the member is under preservation age. </w:t>
      </w:r>
    </w:p>
    <w:p w14:paraId="22BBB05B" w14:textId="5F6FF76D" w:rsidR="00B044B2" w:rsidRDefault="00B044B2" w:rsidP="00220739">
      <w:pPr>
        <w:rPr>
          <w:rFonts w:ascii="Calibri" w:hAnsi="Calibri" w:cs="Calibri"/>
        </w:rPr>
      </w:pPr>
    </w:p>
    <w:p w14:paraId="65740CAD" w14:textId="30174142" w:rsidR="00B044B2" w:rsidRDefault="00B044B2" w:rsidP="00220739">
      <w:pPr>
        <w:rPr>
          <w:rFonts w:ascii="Calibri" w:hAnsi="Calibri" w:cs="Calibri"/>
        </w:rPr>
      </w:pPr>
    </w:p>
    <w:p w14:paraId="072F56D9" w14:textId="3E237C74" w:rsidR="00B044B2" w:rsidRDefault="00B044B2" w:rsidP="00220739">
      <w:pPr>
        <w:rPr>
          <w:rFonts w:ascii="Calibri" w:hAnsi="Calibri" w:cs="Calibri"/>
        </w:rPr>
      </w:pPr>
    </w:p>
    <w:p w14:paraId="726A3BC3" w14:textId="7083AEEF" w:rsidR="00B044B2" w:rsidRDefault="00B044B2" w:rsidP="00220739">
      <w:pPr>
        <w:rPr>
          <w:rFonts w:ascii="Calibri" w:hAnsi="Calibri" w:cs="Calibri"/>
        </w:rPr>
      </w:pPr>
    </w:p>
    <w:p w14:paraId="06DAF3D9" w14:textId="18C98A66" w:rsidR="00B044B2" w:rsidRDefault="00B044B2" w:rsidP="00220739">
      <w:pPr>
        <w:rPr>
          <w:rFonts w:ascii="Calibri" w:hAnsi="Calibri" w:cs="Calibri"/>
        </w:rPr>
      </w:pPr>
    </w:p>
    <w:p w14:paraId="06CF383C" w14:textId="56AD0CB8" w:rsidR="00B044B2" w:rsidRDefault="00B044B2" w:rsidP="00220739">
      <w:pPr>
        <w:rPr>
          <w:rFonts w:ascii="Calibri" w:hAnsi="Calibri" w:cs="Calibri"/>
        </w:rPr>
      </w:pPr>
    </w:p>
    <w:p w14:paraId="4450F881" w14:textId="77777777" w:rsidR="00B044B2" w:rsidRDefault="00B044B2" w:rsidP="00220739">
      <w:pPr>
        <w:rPr>
          <w:rFonts w:ascii="Calibri" w:hAnsi="Calibri" w:cs="Calibri"/>
        </w:rPr>
      </w:pPr>
    </w:p>
    <w:p w14:paraId="1155D4BE" w14:textId="46AB4483" w:rsidR="001F55B1" w:rsidRDefault="00B044B2" w:rsidP="00220739">
      <w:pPr>
        <w:rPr>
          <w:rFonts w:ascii="Calibri" w:hAnsi="Calibri" w:cs="Calibri"/>
        </w:rPr>
      </w:pPr>
      <w:r>
        <w:rPr>
          <w:rFonts w:ascii="Calibri" w:hAnsi="Calibri" w:cs="Calibri"/>
        </w:rPr>
        <w:t xml:space="preserve">Mark, based upon this information and your current age of 54 your Total and Permanent Disability Benefit will be taxed in the following manner: </w:t>
      </w:r>
    </w:p>
    <w:p w14:paraId="3370331A" w14:textId="3C53A78A" w:rsidR="00B044B2" w:rsidRDefault="00B044B2" w:rsidP="00B044B2">
      <w:pPr>
        <w:rPr>
          <w:rFonts w:cs="Calibri"/>
        </w:rPr>
      </w:pPr>
    </w:p>
    <w:p w14:paraId="593F8B1E" w14:textId="07B13F2D" w:rsidR="00B044B2" w:rsidRPr="00834353" w:rsidRDefault="00834353" w:rsidP="007F5CF1">
      <w:pPr>
        <w:pStyle w:val="ListParagraph"/>
        <w:numPr>
          <w:ilvl w:val="1"/>
          <w:numId w:val="30"/>
        </w:numPr>
        <w:rPr>
          <w:rFonts w:cs="Calibri"/>
        </w:rPr>
      </w:pPr>
      <w:r>
        <w:rPr>
          <w:rFonts w:cs="Calibri"/>
        </w:rPr>
        <w:t xml:space="preserve">Current Defined Benefit </w:t>
      </w:r>
      <w:r>
        <w:rPr>
          <w:rFonts w:cs="Calibri"/>
        </w:rPr>
        <w:tab/>
      </w:r>
      <w:r>
        <w:rPr>
          <w:rFonts w:cs="Calibri"/>
        </w:rPr>
        <w:tab/>
      </w:r>
      <w:r>
        <w:rPr>
          <w:rFonts w:cs="Calibri"/>
        </w:rPr>
        <w:tab/>
      </w:r>
      <w:r>
        <w:rPr>
          <w:rFonts w:cs="Calibri"/>
        </w:rPr>
        <w:tab/>
      </w:r>
      <w:r w:rsidRPr="00834353">
        <w:rPr>
          <w:rFonts w:cs="Calibri"/>
        </w:rPr>
        <w:t>$6</w:t>
      </w:r>
      <w:r w:rsidR="00314220">
        <w:rPr>
          <w:rFonts w:cs="Calibri"/>
        </w:rPr>
        <w:t>30,861</w:t>
      </w:r>
    </w:p>
    <w:p w14:paraId="3ECD9E17" w14:textId="4986F4AF" w:rsidR="00834353" w:rsidRDefault="00834353" w:rsidP="007F5CF1">
      <w:pPr>
        <w:pStyle w:val="ListParagraph"/>
        <w:numPr>
          <w:ilvl w:val="1"/>
          <w:numId w:val="30"/>
        </w:numPr>
        <w:rPr>
          <w:rFonts w:cs="Calibri"/>
        </w:rPr>
      </w:pPr>
      <w:r>
        <w:rPr>
          <w:rFonts w:cs="Calibri"/>
        </w:rPr>
        <w:t>Total and Permanent Disability Benefit</w:t>
      </w:r>
      <w:r>
        <w:rPr>
          <w:rFonts w:cs="Calibri"/>
        </w:rPr>
        <w:tab/>
      </w:r>
      <w:r>
        <w:rPr>
          <w:rFonts w:cs="Calibri"/>
        </w:rPr>
        <w:tab/>
        <w:t>$645,860</w:t>
      </w:r>
    </w:p>
    <w:p w14:paraId="2516C082" w14:textId="7F352E28" w:rsidR="00834353" w:rsidRDefault="00834353" w:rsidP="007F5CF1">
      <w:pPr>
        <w:pStyle w:val="ListParagraph"/>
        <w:numPr>
          <w:ilvl w:val="2"/>
          <w:numId w:val="30"/>
        </w:numPr>
        <w:rPr>
          <w:rFonts w:cs="Calibri"/>
        </w:rPr>
      </w:pPr>
      <w:r>
        <w:rPr>
          <w:rFonts w:cs="Calibri"/>
        </w:rPr>
        <w:t xml:space="preserve">Tax – Free Component </w:t>
      </w:r>
      <w:r>
        <w:rPr>
          <w:rFonts w:cs="Calibri"/>
        </w:rPr>
        <w:tab/>
      </w:r>
      <w:r>
        <w:rPr>
          <w:rFonts w:cs="Calibri"/>
        </w:rPr>
        <w:tab/>
      </w:r>
      <w:r>
        <w:rPr>
          <w:rFonts w:cs="Calibri"/>
        </w:rPr>
        <w:tab/>
      </w:r>
      <w:proofErr w:type="gramStart"/>
      <w:r>
        <w:rPr>
          <w:rFonts w:cs="Calibri"/>
        </w:rPr>
        <w:t>$  19,205</w:t>
      </w:r>
      <w:proofErr w:type="gramEnd"/>
    </w:p>
    <w:p w14:paraId="5965B4B7" w14:textId="0EB98BCF" w:rsidR="00834353" w:rsidRDefault="00834353" w:rsidP="007F5CF1">
      <w:pPr>
        <w:pStyle w:val="ListParagraph"/>
        <w:numPr>
          <w:ilvl w:val="2"/>
          <w:numId w:val="30"/>
        </w:numPr>
        <w:rPr>
          <w:rFonts w:cs="Calibri"/>
        </w:rPr>
      </w:pPr>
      <w:r>
        <w:rPr>
          <w:rFonts w:cs="Calibri"/>
        </w:rPr>
        <w:t xml:space="preserve">Taxable Component </w:t>
      </w:r>
      <w:r>
        <w:rPr>
          <w:rFonts w:cs="Calibri"/>
        </w:rPr>
        <w:tab/>
      </w:r>
      <w:r>
        <w:rPr>
          <w:rFonts w:cs="Calibri"/>
        </w:rPr>
        <w:tab/>
      </w:r>
      <w:r>
        <w:rPr>
          <w:rFonts w:cs="Calibri"/>
        </w:rPr>
        <w:tab/>
        <w:t>$616,503</w:t>
      </w:r>
      <w:r>
        <w:rPr>
          <w:rFonts w:cs="Calibri"/>
        </w:rPr>
        <w:tab/>
      </w:r>
      <w:r>
        <w:rPr>
          <w:rFonts w:cs="Calibri"/>
        </w:rPr>
        <w:tab/>
      </w:r>
      <w:r>
        <w:rPr>
          <w:rFonts w:cs="Calibri"/>
        </w:rPr>
        <w:tab/>
      </w:r>
    </w:p>
    <w:p w14:paraId="35291E51" w14:textId="0BCBD024" w:rsidR="001F55B1" w:rsidRDefault="00B044B2" w:rsidP="00220739">
      <w:pPr>
        <w:rPr>
          <w:rFonts w:ascii="Calibri" w:hAnsi="Calibri" w:cs="Calibri"/>
          <w:b/>
          <w:bCs/>
          <w:i/>
          <w:iCs/>
        </w:rPr>
      </w:pPr>
      <w:r>
        <w:rPr>
          <w:rFonts w:ascii="Calibri" w:hAnsi="Calibri" w:cs="Calibri"/>
          <w:b/>
          <w:bCs/>
          <w:i/>
          <w:iCs/>
        </w:rPr>
        <w:t>Additional Tax-Free Component Calculation</w:t>
      </w:r>
    </w:p>
    <w:p w14:paraId="475EFBF8" w14:textId="77777777" w:rsidR="00B044B2" w:rsidRPr="00B044B2" w:rsidRDefault="00B044B2" w:rsidP="00220739">
      <w:pPr>
        <w:rPr>
          <w:rFonts w:ascii="Calibri" w:hAnsi="Calibri" w:cs="Calibri"/>
          <w:b/>
          <w:bCs/>
          <w:i/>
          <w:iCs/>
        </w:rPr>
      </w:pPr>
    </w:p>
    <w:p w14:paraId="29FFBB4F" w14:textId="77E52379" w:rsidR="004E17C8" w:rsidRPr="00B044B2" w:rsidRDefault="00B044B2" w:rsidP="00070EDC">
      <w:pPr>
        <w:pStyle w:val="StyleHeading3H314ptNotItalic"/>
        <w:rPr>
          <w:rFonts w:ascii="Calibri" w:hAnsi="Calibri" w:cs="Calibri"/>
          <w:b w:val="0"/>
          <w:color w:val="auto"/>
        </w:rPr>
      </w:pPr>
      <w:bookmarkStart w:id="193" w:name="_Toc130470591"/>
      <m:oMathPara>
        <m:oMath>
          <m:r>
            <m:rPr>
              <m:sty m:val="bi"/>
            </m:rPr>
            <w:rPr>
              <w:rFonts w:ascii="Cambria Math" w:hAnsi="Cambria Math" w:cs="Calibri"/>
              <w:color w:val="auto"/>
              <w:sz w:val="28"/>
              <w:szCs w:val="28"/>
            </w:rPr>
            <m:t xml:space="preserve">645,860 ×  </m:t>
          </m:r>
          <m:f>
            <m:fPr>
              <m:ctrlPr>
                <w:rPr>
                  <w:rFonts w:ascii="Cambria Math" w:hAnsi="Cambria Math" w:cs="Calibri"/>
                  <w:b w:val="0"/>
                  <w:i/>
                  <w:color w:val="auto"/>
                  <w:sz w:val="28"/>
                  <w:szCs w:val="28"/>
                </w:rPr>
              </m:ctrlPr>
            </m:fPr>
            <m:num>
              <m:r>
                <m:rPr>
                  <m:sty m:val="bi"/>
                </m:rPr>
                <w:rPr>
                  <w:rFonts w:ascii="Cambria Math" w:hAnsi="Cambria Math" w:cs="Calibri"/>
                  <w:color w:val="auto"/>
                  <w:sz w:val="28"/>
                  <w:szCs w:val="28"/>
                </w:rPr>
                <m:t>3,674</m:t>
              </m:r>
            </m:num>
            <m:den>
              <m:r>
                <m:rPr>
                  <m:sty m:val="bi"/>
                </m:rPr>
                <w:rPr>
                  <w:rFonts w:ascii="Cambria Math" w:hAnsi="Cambria Math" w:cs="Calibri"/>
                  <w:color w:val="auto"/>
                  <w:sz w:val="28"/>
                  <w:szCs w:val="28"/>
                </w:rPr>
                <m:t xml:space="preserve">11,222+3,674 </m:t>
              </m:r>
            </m:den>
          </m:f>
          <m:r>
            <m:rPr>
              <m:sty m:val="bi"/>
            </m:rPr>
            <w:rPr>
              <w:rFonts w:ascii="Cambria Math" w:hAnsi="Cambria Math" w:cs="Calibri"/>
              <w:color w:val="auto"/>
              <w:sz w:val="28"/>
              <w:szCs w:val="28"/>
            </w:rPr>
            <m:t>=$159,297</m:t>
          </m:r>
        </m:oMath>
      </m:oMathPara>
      <w:bookmarkEnd w:id="193"/>
    </w:p>
    <w:p w14:paraId="195B8371" w14:textId="66CE3554" w:rsidR="001F55B1" w:rsidRDefault="001F55B1" w:rsidP="00070EDC">
      <w:pPr>
        <w:pStyle w:val="StyleHeading3H314ptNotItalic"/>
        <w:rPr>
          <w:rFonts w:ascii="Calibri" w:hAnsi="Calibri" w:cs="Calibri"/>
        </w:rPr>
      </w:pPr>
    </w:p>
    <w:p w14:paraId="0FE0C8F6" w14:textId="564BD80F" w:rsidR="001F55B1" w:rsidRDefault="00834353" w:rsidP="00834353">
      <w:pPr>
        <w:pStyle w:val="StyleHeading3H314ptNotItalic"/>
        <w:rPr>
          <w:rFonts w:ascii="Calibri" w:hAnsi="Calibri" w:cs="Calibri"/>
          <w:b w:val="0"/>
          <w:bCs w:val="0"/>
          <w:color w:val="auto"/>
          <w:sz w:val="24"/>
          <w:szCs w:val="16"/>
        </w:rPr>
      </w:pPr>
      <w:bookmarkStart w:id="194" w:name="_Toc130470592"/>
      <w:r>
        <w:rPr>
          <w:rFonts w:ascii="Calibri" w:hAnsi="Calibri" w:cs="Calibri"/>
          <w:b w:val="0"/>
          <w:bCs w:val="0"/>
          <w:color w:val="auto"/>
          <w:sz w:val="24"/>
          <w:szCs w:val="16"/>
        </w:rPr>
        <w:t xml:space="preserve">Mark, your projected tax-free component is estimated to be $178,501. This can be </w:t>
      </w:r>
      <w:r w:rsidR="00D42176">
        <w:rPr>
          <w:rFonts w:ascii="Calibri" w:hAnsi="Calibri" w:cs="Calibri"/>
          <w:b w:val="0"/>
          <w:bCs w:val="0"/>
          <w:color w:val="auto"/>
          <w:sz w:val="24"/>
          <w:szCs w:val="16"/>
        </w:rPr>
        <w:t>withdrawn</w:t>
      </w:r>
      <w:r>
        <w:rPr>
          <w:rFonts w:ascii="Calibri" w:hAnsi="Calibri" w:cs="Calibri"/>
          <w:b w:val="0"/>
          <w:bCs w:val="0"/>
          <w:color w:val="auto"/>
          <w:sz w:val="24"/>
          <w:szCs w:val="16"/>
        </w:rPr>
        <w:t xml:space="preserve"> and will not be subject to any tax.</w:t>
      </w:r>
      <w:bookmarkEnd w:id="194"/>
      <w:r>
        <w:rPr>
          <w:rFonts w:ascii="Calibri" w:hAnsi="Calibri" w:cs="Calibri"/>
          <w:b w:val="0"/>
          <w:bCs w:val="0"/>
          <w:color w:val="auto"/>
          <w:sz w:val="24"/>
          <w:szCs w:val="16"/>
        </w:rPr>
        <w:t xml:space="preserve"> </w:t>
      </w:r>
    </w:p>
    <w:p w14:paraId="045A9ED1" w14:textId="238B7718" w:rsidR="00834353" w:rsidRDefault="00834353" w:rsidP="00834353">
      <w:pPr>
        <w:pStyle w:val="StyleHeading3H314ptNotItalic"/>
        <w:rPr>
          <w:rFonts w:ascii="Calibri" w:hAnsi="Calibri" w:cs="Calibri"/>
          <w:b w:val="0"/>
          <w:bCs w:val="0"/>
          <w:color w:val="auto"/>
          <w:sz w:val="24"/>
          <w:szCs w:val="16"/>
        </w:rPr>
      </w:pPr>
    </w:p>
    <w:p w14:paraId="018ADB1F" w14:textId="5F5A07E7" w:rsidR="00D42176" w:rsidRDefault="00D42176" w:rsidP="00834353">
      <w:pPr>
        <w:pStyle w:val="StyleHeading3H314ptNotItalic"/>
        <w:rPr>
          <w:rFonts w:ascii="Calibri" w:hAnsi="Calibri" w:cs="Calibri"/>
          <w:b w:val="0"/>
          <w:bCs w:val="0"/>
          <w:color w:val="auto"/>
          <w:sz w:val="24"/>
          <w:szCs w:val="16"/>
        </w:rPr>
      </w:pPr>
      <w:bookmarkStart w:id="195" w:name="_Toc130470593"/>
      <w:r>
        <w:rPr>
          <w:rFonts w:ascii="Calibri" w:hAnsi="Calibri" w:cs="Calibri"/>
          <w:b w:val="0"/>
          <w:bCs w:val="0"/>
          <w:color w:val="auto"/>
          <w:sz w:val="24"/>
          <w:szCs w:val="16"/>
        </w:rPr>
        <w:t xml:space="preserve">Mark as you are 54 and have not reached your preservation age (60) the taxable-component of $467,359 </w:t>
      </w:r>
      <w:r>
        <w:rPr>
          <w:rFonts w:ascii="Calibri" w:hAnsi="Calibri" w:cs="Calibri"/>
          <w:b w:val="0"/>
          <w:bCs w:val="0"/>
          <w:i/>
          <w:iCs/>
          <w:color w:val="auto"/>
          <w:sz w:val="24"/>
          <w:szCs w:val="16"/>
        </w:rPr>
        <w:t xml:space="preserve">(645,860 </w:t>
      </w:r>
      <w:r w:rsidR="00DC3886">
        <w:rPr>
          <w:rFonts w:ascii="Calibri" w:hAnsi="Calibri" w:cs="Calibri"/>
          <w:b w:val="0"/>
          <w:bCs w:val="0"/>
          <w:i/>
          <w:iCs/>
          <w:color w:val="auto"/>
          <w:sz w:val="24"/>
          <w:szCs w:val="16"/>
        </w:rPr>
        <w:t>–</w:t>
      </w:r>
      <w:r>
        <w:rPr>
          <w:rFonts w:ascii="Calibri" w:hAnsi="Calibri" w:cs="Calibri"/>
          <w:b w:val="0"/>
          <w:bCs w:val="0"/>
          <w:i/>
          <w:iCs/>
          <w:color w:val="auto"/>
          <w:sz w:val="24"/>
          <w:szCs w:val="16"/>
        </w:rPr>
        <w:t xml:space="preserve"> </w:t>
      </w:r>
      <w:r w:rsidR="00DC3886">
        <w:rPr>
          <w:rFonts w:ascii="Calibri" w:hAnsi="Calibri" w:cs="Calibri"/>
          <w:b w:val="0"/>
          <w:bCs w:val="0"/>
          <w:i/>
          <w:iCs/>
          <w:color w:val="auto"/>
          <w:sz w:val="24"/>
          <w:szCs w:val="16"/>
        </w:rPr>
        <w:t>178,501)</w:t>
      </w:r>
      <w:r>
        <w:rPr>
          <w:rFonts w:ascii="Calibri" w:hAnsi="Calibri" w:cs="Calibri"/>
          <w:b w:val="0"/>
          <w:bCs w:val="0"/>
          <w:color w:val="auto"/>
          <w:sz w:val="24"/>
          <w:szCs w:val="16"/>
        </w:rPr>
        <w:t xml:space="preserve"> is subject to a maximum tax rate of 22%. If you have reached your preservation age or older, the funds would be subject to no tax.</w:t>
      </w:r>
      <w:bookmarkEnd w:id="195"/>
      <w:r>
        <w:rPr>
          <w:rFonts w:ascii="Calibri" w:hAnsi="Calibri" w:cs="Calibri"/>
          <w:b w:val="0"/>
          <w:bCs w:val="0"/>
          <w:color w:val="auto"/>
          <w:sz w:val="24"/>
          <w:szCs w:val="16"/>
        </w:rPr>
        <w:t xml:space="preserve"> </w:t>
      </w:r>
    </w:p>
    <w:p w14:paraId="258F6488" w14:textId="09108C1A" w:rsidR="00D42176" w:rsidRPr="005557AA" w:rsidRDefault="00D42176" w:rsidP="00834353">
      <w:pPr>
        <w:pStyle w:val="StyleHeading3H314ptNotItalic"/>
        <w:rPr>
          <w:rFonts w:ascii="Calibri" w:hAnsi="Calibri" w:cs="Calibri"/>
          <w:b w:val="0"/>
          <w:bCs w:val="0"/>
          <w:color w:val="auto"/>
          <w:sz w:val="24"/>
          <w:szCs w:val="16"/>
        </w:rPr>
      </w:pPr>
    </w:p>
    <w:p w14:paraId="5ADB7AFD" w14:textId="6C5F9E9B" w:rsidR="00D42176" w:rsidRDefault="00D42176" w:rsidP="00834353">
      <w:pPr>
        <w:pStyle w:val="StyleHeading3H314ptNotItalic"/>
        <w:rPr>
          <w:rFonts w:ascii="Calibri" w:hAnsi="Calibri" w:cs="Calibri"/>
          <w:b w:val="0"/>
          <w:bCs w:val="0"/>
          <w:i/>
          <w:iCs/>
          <w:color w:val="auto"/>
          <w:sz w:val="24"/>
          <w:szCs w:val="16"/>
        </w:rPr>
      </w:pPr>
      <w:bookmarkStart w:id="196" w:name="_Toc130470594"/>
      <w:r w:rsidRPr="005557AA">
        <w:rPr>
          <w:rFonts w:ascii="Calibri" w:hAnsi="Calibri" w:cs="Calibri"/>
          <w:b w:val="0"/>
          <w:bCs w:val="0"/>
          <w:color w:val="auto"/>
          <w:sz w:val="24"/>
          <w:szCs w:val="16"/>
        </w:rPr>
        <w:t>Therefore, total tax incurred on withdrawing the Total and Permanent Disability Benefit is</w:t>
      </w:r>
      <w:r w:rsidRPr="005557AA">
        <w:rPr>
          <w:rFonts w:ascii="Calibri" w:hAnsi="Calibri" w:cs="Calibri"/>
          <w:b w:val="0"/>
          <w:bCs w:val="0"/>
          <w:color w:val="auto"/>
          <w:sz w:val="24"/>
          <w:szCs w:val="16"/>
          <w:highlight w:val="yellow"/>
        </w:rPr>
        <w:t xml:space="preserve"> </w:t>
      </w:r>
      <w:r w:rsidRPr="005557AA">
        <w:rPr>
          <w:rFonts w:ascii="Calibri" w:hAnsi="Calibri" w:cs="Calibri"/>
          <w:color w:val="auto"/>
          <w:sz w:val="24"/>
          <w:szCs w:val="16"/>
          <w:highlight w:val="yellow"/>
        </w:rPr>
        <w:t>$102</w:t>
      </w:r>
      <w:r w:rsidRPr="00D42176">
        <w:rPr>
          <w:rFonts w:ascii="Calibri" w:hAnsi="Calibri" w:cs="Calibri"/>
          <w:color w:val="auto"/>
          <w:sz w:val="24"/>
          <w:szCs w:val="16"/>
          <w:highlight w:val="yellow"/>
        </w:rPr>
        <w:t>,819</w:t>
      </w:r>
      <w:r>
        <w:rPr>
          <w:rFonts w:ascii="Calibri" w:hAnsi="Calibri" w:cs="Calibri"/>
          <w:color w:val="auto"/>
          <w:sz w:val="24"/>
          <w:szCs w:val="16"/>
        </w:rPr>
        <w:t xml:space="preserve"> </w:t>
      </w:r>
      <w:r w:rsidRPr="00DC3886">
        <w:rPr>
          <w:rFonts w:ascii="Calibri" w:hAnsi="Calibri" w:cs="Calibri"/>
          <w:b w:val="0"/>
          <w:bCs w:val="0"/>
          <w:i/>
          <w:iCs/>
          <w:color w:val="auto"/>
          <w:sz w:val="24"/>
          <w:szCs w:val="16"/>
        </w:rPr>
        <w:t>(</w:t>
      </w:r>
      <w:r w:rsidR="00DC3886" w:rsidRPr="00DC3886">
        <w:rPr>
          <w:rFonts w:ascii="Calibri" w:hAnsi="Calibri" w:cs="Calibri"/>
          <w:b w:val="0"/>
          <w:bCs w:val="0"/>
          <w:i/>
          <w:iCs/>
          <w:color w:val="auto"/>
          <w:sz w:val="24"/>
          <w:szCs w:val="16"/>
        </w:rPr>
        <w:t>467,359 x 22%).</w:t>
      </w:r>
      <w:bookmarkEnd w:id="196"/>
    </w:p>
    <w:p w14:paraId="2B54896F" w14:textId="65293B2B" w:rsidR="005557AA" w:rsidRDefault="005557AA" w:rsidP="00834353">
      <w:pPr>
        <w:pStyle w:val="StyleHeading3H314ptNotItalic"/>
        <w:rPr>
          <w:rFonts w:ascii="Calibri" w:hAnsi="Calibri" w:cs="Calibri"/>
          <w:b w:val="0"/>
          <w:bCs w:val="0"/>
          <w:i/>
          <w:iCs/>
          <w:color w:val="auto"/>
          <w:sz w:val="24"/>
          <w:szCs w:val="16"/>
        </w:rPr>
      </w:pPr>
    </w:p>
    <w:p w14:paraId="79CFC446" w14:textId="7B6B94A6" w:rsidR="005557AA" w:rsidRPr="005557AA" w:rsidRDefault="00B926E0" w:rsidP="00834353">
      <w:pPr>
        <w:pStyle w:val="StyleHeading3H314ptNotItalic"/>
        <w:rPr>
          <w:rFonts w:ascii="Calibri" w:hAnsi="Calibri" w:cs="Calibri"/>
          <w:color w:val="auto"/>
          <w:sz w:val="24"/>
          <w:szCs w:val="16"/>
        </w:rPr>
      </w:pPr>
      <w:bookmarkStart w:id="197" w:name="_Toc130470595"/>
      <w:r>
        <w:rPr>
          <w:rFonts w:ascii="Calibri" w:hAnsi="Calibri" w:cs="Calibri"/>
          <w:color w:val="auto"/>
          <w:sz w:val="24"/>
          <w:szCs w:val="16"/>
        </w:rPr>
        <w:t>Recommendation:</w:t>
      </w:r>
      <w:bookmarkEnd w:id="197"/>
    </w:p>
    <w:p w14:paraId="7AB947E1" w14:textId="502A025B" w:rsidR="001F55B1" w:rsidRDefault="001F55B1" w:rsidP="00070EDC">
      <w:pPr>
        <w:pStyle w:val="StyleHeading3H314ptNotItalic"/>
        <w:rPr>
          <w:rFonts w:ascii="Calibri" w:hAnsi="Calibri" w:cs="Calibri"/>
          <w:sz w:val="24"/>
          <w:szCs w:val="16"/>
        </w:rPr>
      </w:pPr>
    </w:p>
    <w:p w14:paraId="76A942E2" w14:textId="029E83DC" w:rsidR="005557AA" w:rsidRPr="005557AA" w:rsidRDefault="00B926E0" w:rsidP="007F5CF1">
      <w:pPr>
        <w:pStyle w:val="StyleHeading3H314ptNotItalic"/>
        <w:numPr>
          <w:ilvl w:val="0"/>
          <w:numId w:val="31"/>
        </w:numPr>
        <w:rPr>
          <w:rFonts w:ascii="Calibri" w:hAnsi="Calibri" w:cs="Calibri"/>
          <w:color w:val="auto"/>
          <w:sz w:val="24"/>
          <w:szCs w:val="16"/>
        </w:rPr>
      </w:pPr>
      <w:bookmarkStart w:id="198" w:name="_Toc130470596"/>
      <w:r>
        <w:rPr>
          <w:rFonts w:ascii="Calibri" w:hAnsi="Calibri" w:cs="Calibri"/>
          <w:b w:val="0"/>
          <w:bCs w:val="0"/>
          <w:color w:val="auto"/>
          <w:sz w:val="24"/>
          <w:szCs w:val="16"/>
        </w:rPr>
        <w:t>As you would incur tax of $102,819 upon withdrawal of the TPD benefit, it is recommended to retain the funds in superannuation until age 60.</w:t>
      </w:r>
      <w:r w:rsidR="00C00EDC">
        <w:rPr>
          <w:rFonts w:ascii="Calibri" w:hAnsi="Calibri" w:cs="Calibri"/>
          <w:b w:val="0"/>
          <w:bCs w:val="0"/>
          <w:color w:val="auto"/>
          <w:sz w:val="24"/>
          <w:szCs w:val="16"/>
        </w:rPr>
        <w:t xml:space="preserve"> </w:t>
      </w:r>
      <w:r w:rsidR="00B520FA">
        <w:rPr>
          <w:rFonts w:ascii="Calibri" w:hAnsi="Calibri" w:cs="Calibri"/>
          <w:b w:val="0"/>
          <w:bCs w:val="0"/>
          <w:color w:val="auto"/>
          <w:sz w:val="24"/>
          <w:szCs w:val="16"/>
        </w:rPr>
        <w:t>From this age onwards the funds can be withdrawn with no tax.</w:t>
      </w:r>
      <w:bookmarkEnd w:id="198"/>
      <w:r w:rsidR="00B520FA">
        <w:rPr>
          <w:rFonts w:ascii="Calibri" w:hAnsi="Calibri" w:cs="Calibri"/>
          <w:b w:val="0"/>
          <w:bCs w:val="0"/>
          <w:color w:val="auto"/>
          <w:sz w:val="24"/>
          <w:szCs w:val="16"/>
        </w:rPr>
        <w:t xml:space="preserve"> </w:t>
      </w:r>
    </w:p>
    <w:p w14:paraId="06E9B84E" w14:textId="4F502DA6" w:rsidR="001F55B1" w:rsidRDefault="001F55B1" w:rsidP="00070EDC">
      <w:pPr>
        <w:pStyle w:val="StyleHeading3H314ptNotItalic"/>
        <w:rPr>
          <w:rFonts w:ascii="Calibri" w:hAnsi="Calibri" w:cs="Calibri"/>
        </w:rPr>
      </w:pPr>
    </w:p>
    <w:p w14:paraId="6B679B00" w14:textId="16353D3B" w:rsidR="001F55B1" w:rsidRDefault="001F55B1" w:rsidP="00070EDC">
      <w:pPr>
        <w:pStyle w:val="StyleHeading3H314ptNotItalic"/>
        <w:rPr>
          <w:rFonts w:ascii="Calibri" w:hAnsi="Calibri" w:cs="Calibri"/>
        </w:rPr>
      </w:pPr>
    </w:p>
    <w:p w14:paraId="137ABDA8" w14:textId="77777777" w:rsidR="00B520FA" w:rsidRDefault="00B520FA" w:rsidP="00070EDC">
      <w:pPr>
        <w:pStyle w:val="StyleHeading3H314ptNotItalic"/>
        <w:rPr>
          <w:rFonts w:ascii="Calibri" w:hAnsi="Calibri" w:cs="Calibri"/>
        </w:rPr>
      </w:pPr>
    </w:p>
    <w:p w14:paraId="50791389" w14:textId="4FEF4CBB" w:rsidR="001F55B1" w:rsidRDefault="001F55B1" w:rsidP="00070EDC">
      <w:pPr>
        <w:pStyle w:val="StyleHeading3H314ptNotItalic"/>
        <w:rPr>
          <w:rFonts w:ascii="Calibri" w:hAnsi="Calibri" w:cs="Calibri"/>
        </w:rPr>
      </w:pPr>
    </w:p>
    <w:p w14:paraId="2A5F7EB2" w14:textId="2C8C478F" w:rsidR="001F55B1" w:rsidRDefault="001F55B1" w:rsidP="00070EDC">
      <w:pPr>
        <w:pStyle w:val="StyleHeading3H314ptNotItalic"/>
        <w:rPr>
          <w:rFonts w:ascii="Calibri" w:hAnsi="Calibri" w:cs="Calibri"/>
        </w:rPr>
      </w:pPr>
    </w:p>
    <w:p w14:paraId="1CA20B13" w14:textId="77777777" w:rsidR="001F55B1" w:rsidRDefault="001F55B1" w:rsidP="00070EDC">
      <w:pPr>
        <w:pStyle w:val="StyleHeading3H314ptNotItalic"/>
        <w:rPr>
          <w:rFonts w:ascii="Calibri" w:hAnsi="Calibri"/>
          <w:bCs w:val="0"/>
          <w:sz w:val="20"/>
        </w:rPr>
      </w:pPr>
    </w:p>
    <w:p w14:paraId="2282ADCC" w14:textId="31C9E75C" w:rsidR="00886ACF" w:rsidRDefault="00886ACF" w:rsidP="00891002">
      <w:pPr>
        <w:rPr>
          <w:rFonts w:ascii="Calibri" w:hAnsi="Calibri" w:cs="Calibri"/>
        </w:rPr>
      </w:pPr>
    </w:p>
    <w:p w14:paraId="29BD89FE" w14:textId="67639962" w:rsidR="00A344AF" w:rsidRDefault="00A344AF" w:rsidP="00891002">
      <w:pPr>
        <w:rPr>
          <w:rFonts w:ascii="Calibri" w:hAnsi="Calibri" w:cs="Calibri"/>
        </w:rPr>
      </w:pPr>
    </w:p>
    <w:p w14:paraId="730022B5" w14:textId="67407F59" w:rsidR="00A344AF" w:rsidRDefault="00A344AF" w:rsidP="00891002">
      <w:pPr>
        <w:rPr>
          <w:rFonts w:ascii="Calibri" w:hAnsi="Calibri" w:cs="Calibri"/>
        </w:rPr>
      </w:pPr>
    </w:p>
    <w:p w14:paraId="30627471" w14:textId="4C19D73C" w:rsidR="00A344AF" w:rsidRDefault="00A344AF" w:rsidP="00891002">
      <w:pPr>
        <w:rPr>
          <w:rFonts w:ascii="Calibri" w:hAnsi="Calibri" w:cs="Calibri"/>
        </w:rPr>
      </w:pPr>
    </w:p>
    <w:p w14:paraId="1662FDE1" w14:textId="6EB2557C" w:rsidR="00A344AF" w:rsidRDefault="00A344AF" w:rsidP="00891002">
      <w:pPr>
        <w:rPr>
          <w:rFonts w:ascii="Calibri" w:hAnsi="Calibri" w:cs="Calibri"/>
        </w:rPr>
      </w:pPr>
    </w:p>
    <w:p w14:paraId="4A867174" w14:textId="22BB4F47" w:rsidR="00A344AF" w:rsidRDefault="00A344AF" w:rsidP="00891002">
      <w:pPr>
        <w:rPr>
          <w:rFonts w:ascii="Calibri" w:hAnsi="Calibri" w:cs="Calibri"/>
        </w:rPr>
      </w:pPr>
    </w:p>
    <w:p w14:paraId="65A393BD" w14:textId="4A2B3DDF" w:rsidR="00A344AF" w:rsidRPr="003D496D" w:rsidRDefault="00A344AF" w:rsidP="00A344AF">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SMSF Owned Zurich TPD Policy</w:t>
      </w:r>
    </w:p>
    <w:p w14:paraId="06DD0BFF" w14:textId="6921E7C3" w:rsidR="00A344AF" w:rsidRDefault="00A344AF" w:rsidP="00891002">
      <w:pPr>
        <w:rPr>
          <w:rFonts w:ascii="Calibri" w:hAnsi="Calibri" w:cs="Calibri"/>
        </w:rPr>
      </w:pPr>
    </w:p>
    <w:p w14:paraId="5FD7E803" w14:textId="261C97DC" w:rsidR="00A344AF" w:rsidRPr="00A344AF" w:rsidRDefault="00A344AF" w:rsidP="007F5CF1">
      <w:pPr>
        <w:pStyle w:val="ListParagraph"/>
        <w:numPr>
          <w:ilvl w:val="0"/>
          <w:numId w:val="28"/>
        </w:numPr>
        <w:rPr>
          <w:rFonts w:cs="Calibri"/>
          <w:bCs/>
          <w:sz w:val="24"/>
          <w:szCs w:val="24"/>
        </w:rPr>
      </w:pPr>
      <w:r w:rsidRPr="003D496D">
        <w:rPr>
          <w:rFonts w:cs="Calibri"/>
          <w:bCs/>
          <w:sz w:val="24"/>
          <w:szCs w:val="24"/>
        </w:rPr>
        <w:t xml:space="preserve">Mark, you currently have a </w:t>
      </w:r>
      <w:r>
        <w:rPr>
          <w:rFonts w:cs="Calibri"/>
          <w:bCs/>
          <w:sz w:val="24"/>
          <w:szCs w:val="24"/>
        </w:rPr>
        <w:t xml:space="preserve">Zurich TPD policy that is owned by your SMSF. </w:t>
      </w:r>
    </w:p>
    <w:p w14:paraId="54C51189" w14:textId="79E582B2" w:rsidR="00A344AF" w:rsidRDefault="00A344AF" w:rsidP="007F5CF1">
      <w:pPr>
        <w:pStyle w:val="ListParagraph"/>
        <w:numPr>
          <w:ilvl w:val="0"/>
          <w:numId w:val="28"/>
        </w:numPr>
        <w:rPr>
          <w:rFonts w:cs="Calibri"/>
        </w:rPr>
      </w:pPr>
      <w:r>
        <w:rPr>
          <w:rFonts w:cs="Calibri"/>
          <w:bCs/>
          <w:sz w:val="24"/>
          <w:szCs w:val="24"/>
        </w:rPr>
        <w:t xml:space="preserve">Upon your diagnosis with Lewis Body </w:t>
      </w:r>
      <w:r w:rsidR="0083523A">
        <w:rPr>
          <w:rFonts w:cs="Calibri"/>
          <w:bCs/>
          <w:sz w:val="24"/>
          <w:szCs w:val="24"/>
        </w:rPr>
        <w:t xml:space="preserve">Dementia, you have been deemed ‘Totally and Permanently Disabled’. Mark, </w:t>
      </w:r>
      <w:r w:rsidR="00537546">
        <w:rPr>
          <w:rFonts w:cs="Calibri"/>
          <w:bCs/>
          <w:sz w:val="24"/>
          <w:szCs w:val="24"/>
        </w:rPr>
        <w:t>upon a successful TPD claim,</w:t>
      </w:r>
      <w:r w:rsidR="0083523A">
        <w:rPr>
          <w:rFonts w:cs="Calibri"/>
          <w:bCs/>
          <w:sz w:val="24"/>
          <w:szCs w:val="24"/>
        </w:rPr>
        <w:t xml:space="preserve"> these monies will be paid into your Self-Managed Super Fund </w:t>
      </w:r>
      <w:r w:rsidR="00537546">
        <w:rPr>
          <w:rFonts w:cs="Calibri"/>
          <w:bCs/>
          <w:sz w:val="24"/>
          <w:szCs w:val="24"/>
        </w:rPr>
        <w:t xml:space="preserve">(the owner of the policy) </w:t>
      </w:r>
      <w:r w:rsidR="0083523A">
        <w:rPr>
          <w:rFonts w:cs="Calibri"/>
          <w:bCs/>
          <w:sz w:val="24"/>
          <w:szCs w:val="24"/>
        </w:rPr>
        <w:t>and be subject to the same tax provisions</w:t>
      </w:r>
      <w:r w:rsidR="00537546">
        <w:rPr>
          <w:rFonts w:cs="Calibri"/>
          <w:bCs/>
          <w:sz w:val="24"/>
          <w:szCs w:val="24"/>
        </w:rPr>
        <w:t xml:space="preserve"> as previously detailed</w:t>
      </w:r>
      <w:r w:rsidR="0083523A">
        <w:rPr>
          <w:rFonts w:cs="Calibri"/>
          <w:bCs/>
          <w:sz w:val="24"/>
          <w:szCs w:val="24"/>
        </w:rPr>
        <w:t xml:space="preserve">. </w:t>
      </w:r>
    </w:p>
    <w:p w14:paraId="257ECD85" w14:textId="0C9F25BC" w:rsidR="00A344AF" w:rsidRDefault="00A344AF" w:rsidP="00891002">
      <w:pPr>
        <w:rPr>
          <w:rFonts w:ascii="Calibri" w:hAnsi="Calibri" w:cs="Calibri"/>
        </w:rPr>
      </w:pPr>
    </w:p>
    <w:p w14:paraId="6FEE31C0" w14:textId="77777777" w:rsidR="0083523A" w:rsidRPr="00C92B02" w:rsidRDefault="0083523A" w:rsidP="0083523A">
      <w:pPr>
        <w:rPr>
          <w:rFonts w:ascii="Calibri" w:hAnsi="Calibri" w:cs="Calibri"/>
          <w:bCs/>
          <w:color w:val="ED7D31" w:themeColor="accent2"/>
        </w:rPr>
      </w:pPr>
      <w:r w:rsidRPr="00C92B02">
        <w:rPr>
          <w:rFonts w:ascii="Calibri" w:hAnsi="Calibri" w:cs="Calibri"/>
          <w:bCs/>
          <w:color w:val="ED7D31" w:themeColor="accent2"/>
          <w:sz w:val="28"/>
          <w:szCs w:val="28"/>
        </w:rPr>
        <w:t>Tax Implications</w:t>
      </w:r>
    </w:p>
    <w:p w14:paraId="1FF77E46" w14:textId="77777777" w:rsidR="0083523A" w:rsidRDefault="0083523A" w:rsidP="0083523A">
      <w:pPr>
        <w:rPr>
          <w:rFonts w:ascii="Calibri" w:hAnsi="Calibri" w:cs="Calibri"/>
          <w:b/>
          <w:u w:val="single"/>
        </w:rPr>
      </w:pPr>
    </w:p>
    <w:p w14:paraId="74B41014" w14:textId="77777777" w:rsidR="0083523A" w:rsidRDefault="0083523A" w:rsidP="0083523A">
      <w:pPr>
        <w:rPr>
          <w:rFonts w:ascii="Calibri" w:hAnsi="Calibri" w:cs="Calibri"/>
          <w:b/>
          <w:u w:val="single"/>
        </w:rPr>
      </w:pPr>
    </w:p>
    <w:p w14:paraId="3AD9C880" w14:textId="77777777" w:rsidR="0083523A" w:rsidRDefault="0083523A" w:rsidP="0083523A">
      <w:pPr>
        <w:rPr>
          <w:rFonts w:ascii="Calibri" w:hAnsi="Calibri" w:cs="Calibri"/>
          <w:b/>
          <w:u w:val="single"/>
        </w:rPr>
      </w:pPr>
      <w:r>
        <w:rPr>
          <w:rFonts w:ascii="Calibri" w:hAnsi="Calibri" w:cs="Calibri"/>
          <w:b/>
          <w:u w:val="single"/>
        </w:rPr>
        <w:t>TPD Claimed Lump-Sum Withdrawal</w:t>
      </w:r>
    </w:p>
    <w:p w14:paraId="4FEDAC71" w14:textId="77777777" w:rsidR="0083523A" w:rsidRDefault="0083523A" w:rsidP="0083523A">
      <w:pPr>
        <w:rPr>
          <w:rFonts w:ascii="Calibri" w:hAnsi="Calibri" w:cs="Calibri"/>
          <w:bCs/>
        </w:rPr>
      </w:pPr>
    </w:p>
    <w:p w14:paraId="6BFD5200" w14:textId="7DBB166A" w:rsidR="0083523A" w:rsidRDefault="0083523A" w:rsidP="0083523A">
      <w:pPr>
        <w:rPr>
          <w:rFonts w:ascii="Calibri" w:hAnsi="Calibri" w:cs="Calibri"/>
          <w:bCs/>
        </w:rPr>
      </w:pPr>
      <w:r>
        <w:rPr>
          <w:rFonts w:ascii="Calibri" w:hAnsi="Calibri" w:cs="Calibri"/>
          <w:bCs/>
        </w:rPr>
        <w:t>Mark, if you receive a lump sum payment from superannuation because you have a suffered a total and permanent disability, you</w:t>
      </w:r>
      <w:r w:rsidR="00537546">
        <w:rPr>
          <w:rFonts w:ascii="Calibri" w:hAnsi="Calibri" w:cs="Calibri"/>
          <w:bCs/>
        </w:rPr>
        <w:t xml:space="preserve"> a</w:t>
      </w:r>
      <w:r>
        <w:rPr>
          <w:rFonts w:ascii="Calibri" w:hAnsi="Calibri" w:cs="Calibri"/>
          <w:bCs/>
        </w:rPr>
        <w:t>re subject to an additional amount of your benefit being tax -free. This is worked out using your total benefit, eligible service date, and the time left until your retirement age (generally 65). The formula is as follows:</w:t>
      </w:r>
    </w:p>
    <w:p w14:paraId="703FB9DE" w14:textId="77777777" w:rsidR="0083523A" w:rsidRDefault="0083523A" w:rsidP="0083523A">
      <w:pPr>
        <w:rPr>
          <w:rFonts w:ascii="Calibri" w:hAnsi="Calibri" w:cs="Calibri"/>
          <w:bCs/>
        </w:rPr>
      </w:pPr>
    </w:p>
    <w:p w14:paraId="57CA5AD4" w14:textId="77777777" w:rsidR="0083523A" w:rsidRDefault="0083523A" w:rsidP="0083523A">
      <w:pPr>
        <w:rPr>
          <w:rFonts w:ascii="Calibri" w:hAnsi="Calibri" w:cs="Calibri"/>
          <w:bCs/>
        </w:rPr>
      </w:pPr>
      <m:oMathPara>
        <m:oMath>
          <m:r>
            <w:rPr>
              <w:rFonts w:ascii="Cambria Math" w:hAnsi="Cambria Math" w:cs="Calibri"/>
              <w:sz w:val="28"/>
              <w:szCs w:val="28"/>
            </w:rPr>
            <m:t xml:space="preserve">Amount of Benefit ×  </m:t>
          </m:r>
          <m:f>
            <m:fPr>
              <m:ctrlPr>
                <w:rPr>
                  <w:rFonts w:ascii="Cambria Math" w:hAnsi="Cambria Math" w:cs="Calibri"/>
                  <w:bCs/>
                  <w:i/>
                  <w:sz w:val="28"/>
                  <w:szCs w:val="28"/>
                </w:rPr>
              </m:ctrlPr>
            </m:fPr>
            <m:num>
              <m:r>
                <w:rPr>
                  <w:rFonts w:ascii="Cambria Math" w:hAnsi="Cambria Math" w:cs="Calibri"/>
                  <w:sz w:val="28"/>
                  <w:szCs w:val="28"/>
                </w:rPr>
                <m:t xml:space="preserve">Days to Retirment </m:t>
              </m:r>
            </m:num>
            <m:den>
              <m:r>
                <w:rPr>
                  <w:rFonts w:ascii="Cambria Math" w:hAnsi="Cambria Math" w:cs="Calibri"/>
                  <w:sz w:val="28"/>
                  <w:szCs w:val="28"/>
                </w:rPr>
                <m:t xml:space="preserve">Servuce Days+Days to Retirment </m:t>
              </m:r>
            </m:den>
          </m:f>
        </m:oMath>
      </m:oMathPara>
    </w:p>
    <w:p w14:paraId="090B677D" w14:textId="77777777" w:rsidR="0083523A" w:rsidRPr="001F55B1" w:rsidRDefault="0083523A" w:rsidP="0083523A">
      <w:pPr>
        <w:rPr>
          <w:rFonts w:ascii="Calibri" w:hAnsi="Calibri" w:cs="Calibri"/>
          <w:bCs/>
        </w:rPr>
      </w:pPr>
    </w:p>
    <w:p w14:paraId="158DCC2D" w14:textId="77777777" w:rsidR="0083523A" w:rsidRPr="001F55B1" w:rsidRDefault="0083523A" w:rsidP="0083523A">
      <w:pPr>
        <w:rPr>
          <w:rFonts w:ascii="Calibri" w:hAnsi="Calibri" w:cs="Calibri"/>
        </w:rPr>
      </w:pPr>
    </w:p>
    <w:p w14:paraId="7BDEA2CD" w14:textId="77777777" w:rsidR="0083523A" w:rsidRDefault="0083523A" w:rsidP="0083523A">
      <w:pPr>
        <w:rPr>
          <w:rFonts w:ascii="Calibri" w:hAnsi="Calibri" w:cs="Calibri"/>
        </w:rPr>
      </w:pPr>
      <w:r w:rsidRPr="001F55B1">
        <w:rPr>
          <w:rFonts w:ascii="Calibri" w:hAnsi="Calibri" w:cs="Calibri"/>
        </w:rPr>
        <w:t xml:space="preserve">The tax you pay on lump sum payments depends on the taxable amount of your withdrawal and how old you are when you withdraw. </w:t>
      </w:r>
      <w:r>
        <w:rPr>
          <w:rFonts w:ascii="Calibri" w:hAnsi="Calibri" w:cs="Calibri"/>
        </w:rPr>
        <w:t xml:space="preserve">The tax-free component of the defined benefit will not be taxed at all. However, the taxable component of the defined benefit will be taxed a maximum of 22% if the member is under preservation age. </w:t>
      </w:r>
    </w:p>
    <w:p w14:paraId="50775C89" w14:textId="0E25D94D" w:rsidR="00A344AF" w:rsidRDefault="00A344AF" w:rsidP="00891002">
      <w:pPr>
        <w:rPr>
          <w:rFonts w:ascii="Calibri" w:hAnsi="Calibri" w:cs="Calibri"/>
        </w:rPr>
      </w:pPr>
    </w:p>
    <w:p w14:paraId="5D0E172B" w14:textId="009BAF4E" w:rsidR="00A344AF" w:rsidRDefault="00A344AF" w:rsidP="00891002">
      <w:pPr>
        <w:rPr>
          <w:rFonts w:ascii="Calibri" w:hAnsi="Calibri" w:cs="Calibri"/>
        </w:rPr>
      </w:pPr>
    </w:p>
    <w:p w14:paraId="5F1D253A" w14:textId="72071BF5" w:rsidR="0083523A" w:rsidRDefault="0083523A" w:rsidP="0083523A">
      <w:pPr>
        <w:rPr>
          <w:rFonts w:ascii="Calibri" w:hAnsi="Calibri" w:cs="Calibri"/>
        </w:rPr>
      </w:pPr>
      <w:r>
        <w:rPr>
          <w:rFonts w:ascii="Calibri" w:hAnsi="Calibri" w:cs="Calibri"/>
        </w:rPr>
        <w:t xml:space="preserve">Mark, based upon this information and your current age of 54 your Total and Permanent Disability Payout into superannuation will be taxed in the following manner: </w:t>
      </w:r>
    </w:p>
    <w:p w14:paraId="6FA0FF47" w14:textId="7C2A0A84" w:rsidR="00A344AF" w:rsidRDefault="00A344AF" w:rsidP="00891002">
      <w:pPr>
        <w:rPr>
          <w:rFonts w:ascii="Calibri" w:hAnsi="Calibri" w:cs="Calibri"/>
        </w:rPr>
      </w:pPr>
    </w:p>
    <w:p w14:paraId="73E27218" w14:textId="123CCC1F" w:rsidR="0083523A" w:rsidRDefault="0083523A" w:rsidP="007F5CF1">
      <w:pPr>
        <w:pStyle w:val="ListParagraph"/>
        <w:numPr>
          <w:ilvl w:val="0"/>
          <w:numId w:val="40"/>
        </w:numPr>
        <w:rPr>
          <w:rFonts w:cs="Calibri"/>
        </w:rPr>
      </w:pPr>
      <w:r>
        <w:rPr>
          <w:rFonts w:cs="Calibri"/>
        </w:rPr>
        <w:t xml:space="preserve">Current SMSF Balance </w:t>
      </w:r>
      <w:r>
        <w:rPr>
          <w:rFonts w:cs="Calibri"/>
        </w:rPr>
        <w:tab/>
      </w:r>
      <w:r>
        <w:rPr>
          <w:rFonts w:cs="Calibri"/>
        </w:rPr>
        <w:tab/>
      </w:r>
      <w:r>
        <w:rPr>
          <w:rFonts w:cs="Calibri"/>
        </w:rPr>
        <w:tab/>
      </w:r>
      <w:proofErr w:type="gramStart"/>
      <w:r>
        <w:rPr>
          <w:rFonts w:cs="Calibri"/>
        </w:rPr>
        <w:t>$  18,852</w:t>
      </w:r>
      <w:proofErr w:type="gramEnd"/>
    </w:p>
    <w:p w14:paraId="416F8958" w14:textId="1AD91C91" w:rsidR="0083523A" w:rsidRDefault="0083523A" w:rsidP="007F5CF1">
      <w:pPr>
        <w:pStyle w:val="ListParagraph"/>
        <w:numPr>
          <w:ilvl w:val="1"/>
          <w:numId w:val="40"/>
        </w:numPr>
        <w:rPr>
          <w:rFonts w:cs="Calibri"/>
        </w:rPr>
      </w:pPr>
      <w:r>
        <w:rPr>
          <w:rFonts w:cs="Calibri"/>
        </w:rPr>
        <w:t xml:space="preserve">Taxable Component </w:t>
      </w:r>
      <w:r>
        <w:rPr>
          <w:rFonts w:cs="Calibri"/>
        </w:rPr>
        <w:tab/>
      </w:r>
      <w:r>
        <w:rPr>
          <w:rFonts w:cs="Calibri"/>
        </w:rPr>
        <w:tab/>
      </w:r>
      <w:proofErr w:type="gramStart"/>
      <w:r>
        <w:rPr>
          <w:rFonts w:cs="Calibri"/>
        </w:rPr>
        <w:t>$  18,592</w:t>
      </w:r>
      <w:proofErr w:type="gramEnd"/>
    </w:p>
    <w:p w14:paraId="1629A911" w14:textId="11AE414C" w:rsidR="0083523A" w:rsidRDefault="0083523A" w:rsidP="007F5CF1">
      <w:pPr>
        <w:pStyle w:val="ListParagraph"/>
        <w:numPr>
          <w:ilvl w:val="1"/>
          <w:numId w:val="40"/>
        </w:numPr>
        <w:rPr>
          <w:rFonts w:cs="Calibri"/>
        </w:rPr>
      </w:pPr>
      <w:r>
        <w:rPr>
          <w:rFonts w:cs="Calibri"/>
        </w:rPr>
        <w:t xml:space="preserve">Tax Free Component </w:t>
      </w:r>
      <w:r>
        <w:rPr>
          <w:rFonts w:cs="Calibri"/>
        </w:rPr>
        <w:tab/>
      </w:r>
      <w:r>
        <w:rPr>
          <w:rFonts w:cs="Calibri"/>
        </w:rPr>
        <w:tab/>
        <w:t>$            0</w:t>
      </w:r>
    </w:p>
    <w:p w14:paraId="37C13ACB" w14:textId="76C2C709" w:rsidR="0083523A" w:rsidRDefault="0083523A" w:rsidP="007F5CF1">
      <w:pPr>
        <w:pStyle w:val="ListParagraph"/>
        <w:numPr>
          <w:ilvl w:val="0"/>
          <w:numId w:val="40"/>
        </w:numPr>
        <w:rPr>
          <w:rFonts w:cs="Calibri"/>
        </w:rPr>
      </w:pPr>
      <w:r>
        <w:rPr>
          <w:rFonts w:cs="Calibri"/>
        </w:rPr>
        <w:t xml:space="preserve">Impending TPD Payment </w:t>
      </w:r>
      <w:r>
        <w:rPr>
          <w:rFonts w:cs="Calibri"/>
        </w:rPr>
        <w:tab/>
      </w:r>
      <w:r>
        <w:rPr>
          <w:rFonts w:cs="Calibri"/>
        </w:rPr>
        <w:tab/>
      </w:r>
      <w:r>
        <w:rPr>
          <w:rFonts w:cs="Calibri"/>
        </w:rPr>
        <w:tab/>
        <w:t>$322,892</w:t>
      </w:r>
    </w:p>
    <w:p w14:paraId="295A8F6B" w14:textId="77777777" w:rsidR="0083523A" w:rsidRPr="0083523A" w:rsidRDefault="0083523A" w:rsidP="0083523A">
      <w:pPr>
        <w:ind w:left="1134"/>
        <w:rPr>
          <w:rFonts w:cs="Calibri"/>
        </w:rPr>
      </w:pPr>
    </w:p>
    <w:p w14:paraId="33B2AF72" w14:textId="69018087" w:rsidR="00A344AF" w:rsidRDefault="00A344AF" w:rsidP="00891002">
      <w:pPr>
        <w:rPr>
          <w:rFonts w:ascii="Calibri" w:hAnsi="Calibri" w:cs="Calibri"/>
        </w:rPr>
      </w:pPr>
    </w:p>
    <w:p w14:paraId="79ACAC42" w14:textId="70594B6C" w:rsidR="00A344AF" w:rsidRDefault="00A344AF" w:rsidP="00891002">
      <w:pPr>
        <w:rPr>
          <w:rFonts w:ascii="Calibri" w:hAnsi="Calibri" w:cs="Calibri"/>
        </w:rPr>
      </w:pPr>
    </w:p>
    <w:p w14:paraId="2CAF5A5B" w14:textId="5E2A3318" w:rsidR="00A344AF" w:rsidRDefault="00A344AF" w:rsidP="00891002">
      <w:pPr>
        <w:rPr>
          <w:rFonts w:ascii="Calibri" w:hAnsi="Calibri" w:cs="Calibri"/>
        </w:rPr>
      </w:pPr>
    </w:p>
    <w:p w14:paraId="13F6F7FD" w14:textId="04945757" w:rsidR="00A344AF" w:rsidRDefault="00A344AF" w:rsidP="00891002">
      <w:pPr>
        <w:rPr>
          <w:rFonts w:ascii="Calibri" w:hAnsi="Calibri" w:cs="Calibri"/>
        </w:rPr>
      </w:pPr>
    </w:p>
    <w:p w14:paraId="49E76172" w14:textId="4C923F22" w:rsidR="00A344AF" w:rsidRDefault="00A344AF" w:rsidP="00891002">
      <w:pPr>
        <w:rPr>
          <w:rFonts w:ascii="Calibri" w:hAnsi="Calibri" w:cs="Calibri"/>
        </w:rPr>
      </w:pPr>
    </w:p>
    <w:p w14:paraId="218CEAB2" w14:textId="3614855B" w:rsidR="00A344AF" w:rsidRDefault="00A344AF" w:rsidP="00891002">
      <w:pPr>
        <w:rPr>
          <w:rFonts w:ascii="Calibri" w:hAnsi="Calibri" w:cs="Calibri"/>
        </w:rPr>
      </w:pPr>
    </w:p>
    <w:p w14:paraId="4C4CD3F7" w14:textId="3A6C97C0" w:rsidR="00A344AF" w:rsidRDefault="00A344AF" w:rsidP="00891002">
      <w:pPr>
        <w:rPr>
          <w:rFonts w:ascii="Calibri" w:hAnsi="Calibri" w:cs="Calibri"/>
        </w:rPr>
      </w:pPr>
    </w:p>
    <w:p w14:paraId="7306859A" w14:textId="5C405184" w:rsidR="00A344AF" w:rsidRDefault="00A344AF" w:rsidP="00891002">
      <w:pPr>
        <w:rPr>
          <w:rFonts w:ascii="Calibri" w:hAnsi="Calibri" w:cs="Calibri"/>
        </w:rPr>
      </w:pPr>
    </w:p>
    <w:p w14:paraId="2A841670" w14:textId="285D863A" w:rsidR="00A344AF" w:rsidRDefault="00A344AF" w:rsidP="00891002">
      <w:pPr>
        <w:rPr>
          <w:rFonts w:ascii="Calibri" w:hAnsi="Calibri" w:cs="Calibri"/>
        </w:rPr>
      </w:pPr>
    </w:p>
    <w:p w14:paraId="26F33A1C" w14:textId="5C09123F" w:rsidR="00A344AF" w:rsidRDefault="00A344AF" w:rsidP="00891002">
      <w:pPr>
        <w:rPr>
          <w:rFonts w:ascii="Calibri" w:hAnsi="Calibri" w:cs="Calibri"/>
        </w:rPr>
      </w:pPr>
    </w:p>
    <w:p w14:paraId="17ED7ED2" w14:textId="77777777" w:rsidR="0083523A" w:rsidRDefault="0083523A" w:rsidP="0083523A">
      <w:pPr>
        <w:rPr>
          <w:rFonts w:ascii="Calibri" w:hAnsi="Calibri" w:cs="Calibri"/>
          <w:b/>
          <w:bCs/>
          <w:i/>
          <w:iCs/>
        </w:rPr>
      </w:pPr>
      <w:r>
        <w:rPr>
          <w:rFonts w:ascii="Calibri" w:hAnsi="Calibri" w:cs="Calibri"/>
          <w:b/>
          <w:bCs/>
          <w:i/>
          <w:iCs/>
        </w:rPr>
        <w:t>Additional Tax-Free Component Calculation</w:t>
      </w:r>
    </w:p>
    <w:p w14:paraId="0D26EB40" w14:textId="77777777" w:rsidR="0083523A" w:rsidRPr="00B044B2" w:rsidRDefault="0083523A" w:rsidP="0083523A">
      <w:pPr>
        <w:rPr>
          <w:rFonts w:ascii="Calibri" w:hAnsi="Calibri" w:cs="Calibri"/>
          <w:b/>
          <w:bCs/>
          <w:i/>
          <w:iCs/>
        </w:rPr>
      </w:pPr>
    </w:p>
    <w:p w14:paraId="291BA921" w14:textId="058567DE" w:rsidR="0083523A" w:rsidRPr="00B044B2" w:rsidRDefault="0083523A" w:rsidP="0083523A">
      <w:pPr>
        <w:pStyle w:val="StyleHeading3H314ptNotItalic"/>
        <w:rPr>
          <w:rFonts w:ascii="Calibri" w:hAnsi="Calibri" w:cs="Calibri"/>
          <w:b w:val="0"/>
          <w:color w:val="auto"/>
        </w:rPr>
      </w:pPr>
      <w:bookmarkStart w:id="199" w:name="_Toc130470597"/>
      <m:oMathPara>
        <m:oMath>
          <m:r>
            <m:rPr>
              <m:sty m:val="bi"/>
            </m:rPr>
            <w:rPr>
              <w:rFonts w:ascii="Cambria Math" w:hAnsi="Cambria Math" w:cs="Calibri"/>
              <w:color w:val="auto"/>
              <w:sz w:val="28"/>
              <w:szCs w:val="28"/>
            </w:rPr>
            <m:t xml:space="preserve">322,892 ×  </m:t>
          </m:r>
          <m:f>
            <m:fPr>
              <m:ctrlPr>
                <w:rPr>
                  <w:rFonts w:ascii="Cambria Math" w:hAnsi="Cambria Math" w:cs="Calibri"/>
                  <w:b w:val="0"/>
                  <w:i/>
                  <w:color w:val="auto"/>
                  <w:sz w:val="28"/>
                  <w:szCs w:val="28"/>
                </w:rPr>
              </m:ctrlPr>
            </m:fPr>
            <m:num>
              <m:r>
                <m:rPr>
                  <m:sty m:val="bi"/>
                </m:rPr>
                <w:rPr>
                  <w:rFonts w:ascii="Cambria Math" w:hAnsi="Cambria Math" w:cs="Calibri"/>
                  <w:color w:val="auto"/>
                  <w:sz w:val="28"/>
                  <w:szCs w:val="28"/>
                </w:rPr>
                <m:t>3,674</m:t>
              </m:r>
            </m:num>
            <m:den>
              <m:r>
                <m:rPr>
                  <m:sty m:val="bi"/>
                </m:rPr>
                <w:rPr>
                  <w:rFonts w:ascii="Cambria Math" w:hAnsi="Cambria Math" w:cs="Calibri"/>
                  <w:color w:val="auto"/>
                  <w:sz w:val="28"/>
                  <w:szCs w:val="28"/>
                </w:rPr>
                <m:t xml:space="preserve">11,222+3,674 </m:t>
              </m:r>
            </m:den>
          </m:f>
          <m:r>
            <m:rPr>
              <m:sty m:val="bi"/>
            </m:rPr>
            <w:rPr>
              <w:rFonts w:ascii="Cambria Math" w:hAnsi="Cambria Math" w:cs="Calibri"/>
              <w:color w:val="auto"/>
              <w:sz w:val="28"/>
              <w:szCs w:val="28"/>
            </w:rPr>
            <m:t>=$79,639</m:t>
          </m:r>
        </m:oMath>
      </m:oMathPara>
      <w:bookmarkEnd w:id="199"/>
    </w:p>
    <w:p w14:paraId="1C78F9D4" w14:textId="6814EF36" w:rsidR="00A344AF" w:rsidRDefault="00A344AF" w:rsidP="00891002">
      <w:pPr>
        <w:rPr>
          <w:rFonts w:ascii="Calibri" w:hAnsi="Calibri" w:cs="Calibri"/>
        </w:rPr>
      </w:pPr>
    </w:p>
    <w:p w14:paraId="0629E97A" w14:textId="10EE8E4B" w:rsidR="00A344AF" w:rsidRDefault="00A344AF" w:rsidP="00891002">
      <w:pPr>
        <w:rPr>
          <w:rFonts w:ascii="Calibri" w:hAnsi="Calibri" w:cs="Calibri"/>
        </w:rPr>
      </w:pPr>
    </w:p>
    <w:p w14:paraId="2AD583BA" w14:textId="5C2B3E0D" w:rsidR="00A344AF" w:rsidRDefault="00A344AF" w:rsidP="00891002">
      <w:pPr>
        <w:rPr>
          <w:rFonts w:ascii="Calibri" w:hAnsi="Calibri" w:cs="Calibri"/>
        </w:rPr>
      </w:pPr>
    </w:p>
    <w:p w14:paraId="01F85D81" w14:textId="35BFE624" w:rsidR="00A344AF" w:rsidRDefault="00B520FA" w:rsidP="00891002">
      <w:pPr>
        <w:rPr>
          <w:rFonts w:ascii="Calibri" w:hAnsi="Calibri" w:cs="Calibri"/>
        </w:rPr>
      </w:pPr>
      <w:r>
        <w:rPr>
          <w:rFonts w:ascii="Calibri" w:hAnsi="Calibri" w:cs="Calibri"/>
        </w:rPr>
        <w:t>Mark, your projected tax-free component is estimated to be $79,639. This can be withdrawn and won’t be subject to any tax.</w:t>
      </w:r>
    </w:p>
    <w:p w14:paraId="0A74F26F" w14:textId="43854917" w:rsidR="00A344AF" w:rsidRDefault="00A344AF" w:rsidP="00891002">
      <w:pPr>
        <w:rPr>
          <w:rFonts w:ascii="Calibri" w:hAnsi="Calibri" w:cs="Calibri"/>
        </w:rPr>
      </w:pPr>
    </w:p>
    <w:p w14:paraId="38DDAB9A" w14:textId="528A0C3D" w:rsidR="00B520FA" w:rsidRDefault="00B520FA" w:rsidP="00B520FA">
      <w:pPr>
        <w:pStyle w:val="StyleHeading3H314ptNotItalic"/>
        <w:rPr>
          <w:rFonts w:ascii="Calibri" w:hAnsi="Calibri" w:cs="Calibri"/>
          <w:b w:val="0"/>
          <w:bCs w:val="0"/>
          <w:color w:val="auto"/>
          <w:sz w:val="24"/>
          <w:szCs w:val="16"/>
        </w:rPr>
      </w:pPr>
      <w:bookmarkStart w:id="200" w:name="_Toc130470598"/>
      <w:r>
        <w:rPr>
          <w:rFonts w:ascii="Calibri" w:hAnsi="Calibri" w:cs="Calibri"/>
          <w:b w:val="0"/>
          <w:bCs w:val="0"/>
          <w:color w:val="auto"/>
          <w:sz w:val="24"/>
          <w:szCs w:val="16"/>
        </w:rPr>
        <w:t xml:space="preserve">Mark as you are 54 and have not reached your preservation age (60) the taxable-component of $262,105 </w:t>
      </w:r>
      <w:r>
        <w:rPr>
          <w:rFonts w:ascii="Calibri" w:hAnsi="Calibri" w:cs="Calibri"/>
          <w:b w:val="0"/>
          <w:bCs w:val="0"/>
          <w:i/>
          <w:iCs/>
          <w:color w:val="auto"/>
          <w:sz w:val="24"/>
          <w:szCs w:val="16"/>
        </w:rPr>
        <w:t>(341,744 – 79639)</w:t>
      </w:r>
      <w:r>
        <w:rPr>
          <w:rFonts w:ascii="Calibri" w:hAnsi="Calibri" w:cs="Calibri"/>
          <w:b w:val="0"/>
          <w:bCs w:val="0"/>
          <w:color w:val="auto"/>
          <w:sz w:val="24"/>
          <w:szCs w:val="16"/>
        </w:rPr>
        <w:t xml:space="preserve"> is subject to a maximum tax rate of 22%. If you have reached your preservation age or older, the funds would be subject to no tax.</w:t>
      </w:r>
      <w:bookmarkEnd w:id="200"/>
      <w:r>
        <w:rPr>
          <w:rFonts w:ascii="Calibri" w:hAnsi="Calibri" w:cs="Calibri"/>
          <w:b w:val="0"/>
          <w:bCs w:val="0"/>
          <w:color w:val="auto"/>
          <w:sz w:val="24"/>
          <w:szCs w:val="16"/>
        </w:rPr>
        <w:t xml:space="preserve"> </w:t>
      </w:r>
    </w:p>
    <w:p w14:paraId="2B0CF99B" w14:textId="77777777" w:rsidR="00B520FA" w:rsidRPr="005557AA" w:rsidRDefault="00B520FA" w:rsidP="00B520FA">
      <w:pPr>
        <w:pStyle w:val="StyleHeading3H314ptNotItalic"/>
        <w:rPr>
          <w:rFonts w:ascii="Calibri" w:hAnsi="Calibri" w:cs="Calibri"/>
          <w:b w:val="0"/>
          <w:bCs w:val="0"/>
          <w:color w:val="auto"/>
          <w:sz w:val="24"/>
          <w:szCs w:val="16"/>
        </w:rPr>
      </w:pPr>
    </w:p>
    <w:p w14:paraId="2BD06DCD" w14:textId="6C5E6E71" w:rsidR="00B520FA" w:rsidRDefault="00B520FA" w:rsidP="00B520FA">
      <w:pPr>
        <w:pStyle w:val="StyleHeading3H314ptNotItalic"/>
        <w:rPr>
          <w:rFonts w:ascii="Calibri" w:hAnsi="Calibri" w:cs="Calibri"/>
          <w:b w:val="0"/>
          <w:bCs w:val="0"/>
          <w:i/>
          <w:iCs/>
          <w:color w:val="auto"/>
          <w:sz w:val="24"/>
          <w:szCs w:val="16"/>
        </w:rPr>
      </w:pPr>
      <w:bookmarkStart w:id="201" w:name="_Toc130470599"/>
      <w:r w:rsidRPr="005557AA">
        <w:rPr>
          <w:rFonts w:ascii="Calibri" w:hAnsi="Calibri" w:cs="Calibri"/>
          <w:b w:val="0"/>
          <w:bCs w:val="0"/>
          <w:color w:val="auto"/>
          <w:sz w:val="24"/>
          <w:szCs w:val="16"/>
        </w:rPr>
        <w:t>Therefore, total tax incurred on withdrawing the Total and Permanent Disability Benefit is</w:t>
      </w:r>
      <w:r w:rsidRPr="005557AA">
        <w:rPr>
          <w:rFonts w:ascii="Calibri" w:hAnsi="Calibri" w:cs="Calibri"/>
          <w:b w:val="0"/>
          <w:bCs w:val="0"/>
          <w:color w:val="auto"/>
          <w:sz w:val="24"/>
          <w:szCs w:val="16"/>
          <w:highlight w:val="yellow"/>
        </w:rPr>
        <w:t xml:space="preserve"> </w:t>
      </w:r>
      <w:r w:rsidRPr="005557AA">
        <w:rPr>
          <w:rFonts w:ascii="Calibri" w:hAnsi="Calibri" w:cs="Calibri"/>
          <w:color w:val="auto"/>
          <w:sz w:val="24"/>
          <w:szCs w:val="16"/>
          <w:highlight w:val="yellow"/>
        </w:rPr>
        <w:t>$</w:t>
      </w:r>
      <w:r w:rsidRPr="00B520FA">
        <w:rPr>
          <w:rFonts w:ascii="Calibri" w:hAnsi="Calibri" w:cs="Calibri"/>
          <w:color w:val="auto"/>
          <w:sz w:val="24"/>
          <w:szCs w:val="16"/>
          <w:highlight w:val="yellow"/>
        </w:rPr>
        <w:t>57,663</w:t>
      </w:r>
      <w:r>
        <w:rPr>
          <w:rFonts w:ascii="Calibri" w:hAnsi="Calibri" w:cs="Calibri"/>
          <w:color w:val="auto"/>
          <w:sz w:val="24"/>
          <w:szCs w:val="16"/>
        </w:rPr>
        <w:t xml:space="preserve"> </w:t>
      </w:r>
      <w:r w:rsidRPr="00DC3886">
        <w:rPr>
          <w:rFonts w:ascii="Calibri" w:hAnsi="Calibri" w:cs="Calibri"/>
          <w:b w:val="0"/>
          <w:bCs w:val="0"/>
          <w:i/>
          <w:iCs/>
          <w:color w:val="auto"/>
          <w:sz w:val="24"/>
          <w:szCs w:val="16"/>
        </w:rPr>
        <w:t>(</w:t>
      </w:r>
      <w:r>
        <w:rPr>
          <w:rFonts w:ascii="Calibri" w:hAnsi="Calibri" w:cs="Calibri"/>
          <w:b w:val="0"/>
          <w:bCs w:val="0"/>
          <w:i/>
          <w:iCs/>
          <w:color w:val="auto"/>
          <w:sz w:val="24"/>
          <w:szCs w:val="16"/>
        </w:rPr>
        <w:t>262,105</w:t>
      </w:r>
      <w:r w:rsidRPr="00DC3886">
        <w:rPr>
          <w:rFonts w:ascii="Calibri" w:hAnsi="Calibri" w:cs="Calibri"/>
          <w:b w:val="0"/>
          <w:bCs w:val="0"/>
          <w:i/>
          <w:iCs/>
          <w:color w:val="auto"/>
          <w:sz w:val="24"/>
          <w:szCs w:val="16"/>
        </w:rPr>
        <w:t xml:space="preserve"> x 22%).</w:t>
      </w:r>
      <w:bookmarkEnd w:id="201"/>
    </w:p>
    <w:p w14:paraId="6B51DD1B" w14:textId="3E9C4846" w:rsidR="00A344AF" w:rsidRDefault="00A344AF" w:rsidP="00891002">
      <w:pPr>
        <w:rPr>
          <w:rFonts w:ascii="Calibri" w:hAnsi="Calibri" w:cs="Calibri"/>
        </w:rPr>
      </w:pPr>
    </w:p>
    <w:p w14:paraId="0C8D7BD3" w14:textId="2AD411B0" w:rsidR="00A344AF" w:rsidRDefault="00A344AF" w:rsidP="00891002">
      <w:pPr>
        <w:rPr>
          <w:rFonts w:ascii="Calibri" w:hAnsi="Calibri" w:cs="Calibri"/>
        </w:rPr>
      </w:pPr>
    </w:p>
    <w:p w14:paraId="1D10B474" w14:textId="77777777" w:rsidR="00B520FA" w:rsidRPr="005557AA" w:rsidRDefault="00B520FA" w:rsidP="00B520FA">
      <w:pPr>
        <w:pStyle w:val="StyleHeading3H314ptNotItalic"/>
        <w:rPr>
          <w:rFonts w:ascii="Calibri" w:hAnsi="Calibri" w:cs="Calibri"/>
          <w:color w:val="auto"/>
          <w:sz w:val="24"/>
          <w:szCs w:val="16"/>
        </w:rPr>
      </w:pPr>
      <w:bookmarkStart w:id="202" w:name="_Toc130470600"/>
      <w:r>
        <w:rPr>
          <w:rFonts w:ascii="Calibri" w:hAnsi="Calibri" w:cs="Calibri"/>
          <w:color w:val="auto"/>
          <w:sz w:val="24"/>
          <w:szCs w:val="16"/>
        </w:rPr>
        <w:t>Recommendation:</w:t>
      </w:r>
      <w:bookmarkEnd w:id="202"/>
    </w:p>
    <w:p w14:paraId="24E799B0" w14:textId="77777777" w:rsidR="00B520FA" w:rsidRDefault="00B520FA" w:rsidP="00B520FA">
      <w:pPr>
        <w:pStyle w:val="StyleHeading3H314ptNotItalic"/>
        <w:rPr>
          <w:rFonts w:ascii="Calibri" w:hAnsi="Calibri" w:cs="Calibri"/>
          <w:sz w:val="24"/>
          <w:szCs w:val="16"/>
        </w:rPr>
      </w:pPr>
    </w:p>
    <w:p w14:paraId="63FFBCB8" w14:textId="21EDDBEA" w:rsidR="00B520FA" w:rsidRPr="005557AA" w:rsidRDefault="00B520FA" w:rsidP="007F5CF1">
      <w:pPr>
        <w:pStyle w:val="StyleHeading3H314ptNotItalic"/>
        <w:numPr>
          <w:ilvl w:val="0"/>
          <w:numId w:val="31"/>
        </w:numPr>
        <w:rPr>
          <w:rFonts w:ascii="Calibri" w:hAnsi="Calibri" w:cs="Calibri"/>
          <w:color w:val="auto"/>
          <w:sz w:val="24"/>
          <w:szCs w:val="16"/>
        </w:rPr>
      </w:pPr>
      <w:bookmarkStart w:id="203" w:name="_Toc130470601"/>
      <w:r>
        <w:rPr>
          <w:rFonts w:ascii="Calibri" w:hAnsi="Calibri" w:cs="Calibri"/>
          <w:b w:val="0"/>
          <w:bCs w:val="0"/>
          <w:color w:val="auto"/>
          <w:sz w:val="24"/>
          <w:szCs w:val="16"/>
        </w:rPr>
        <w:t>As you would incur tax of $57,663 upon withdrawal of the TPD benefit, it is recommended to retain the funds in superannuation until age 60. From this age onwards the fund can be withdrawn with no tax.</w:t>
      </w:r>
      <w:bookmarkEnd w:id="203"/>
      <w:r>
        <w:rPr>
          <w:rFonts w:ascii="Calibri" w:hAnsi="Calibri" w:cs="Calibri"/>
          <w:b w:val="0"/>
          <w:bCs w:val="0"/>
          <w:color w:val="auto"/>
          <w:sz w:val="24"/>
          <w:szCs w:val="16"/>
        </w:rPr>
        <w:t xml:space="preserve"> </w:t>
      </w:r>
    </w:p>
    <w:p w14:paraId="24B76415" w14:textId="2A87369F" w:rsidR="00A344AF" w:rsidRDefault="00A344AF" w:rsidP="00891002">
      <w:pPr>
        <w:rPr>
          <w:rFonts w:ascii="Calibri" w:hAnsi="Calibri" w:cs="Calibri"/>
        </w:rPr>
      </w:pPr>
    </w:p>
    <w:p w14:paraId="2047460F" w14:textId="69576E2F" w:rsidR="00A344AF" w:rsidRDefault="00A344AF" w:rsidP="00891002">
      <w:pPr>
        <w:rPr>
          <w:rFonts w:ascii="Calibri" w:hAnsi="Calibri" w:cs="Calibri"/>
        </w:rPr>
      </w:pPr>
    </w:p>
    <w:p w14:paraId="5A2AFEE1" w14:textId="3E80D69B" w:rsidR="00A344AF" w:rsidRDefault="00A344AF" w:rsidP="00891002">
      <w:pPr>
        <w:rPr>
          <w:rFonts w:ascii="Calibri" w:hAnsi="Calibri" w:cs="Calibri"/>
        </w:rPr>
      </w:pPr>
    </w:p>
    <w:p w14:paraId="6FB5BC1E" w14:textId="29FEB380" w:rsidR="00A344AF" w:rsidRDefault="00A344AF" w:rsidP="00891002">
      <w:pPr>
        <w:rPr>
          <w:rFonts w:ascii="Calibri" w:hAnsi="Calibri" w:cs="Calibri"/>
        </w:rPr>
      </w:pPr>
    </w:p>
    <w:p w14:paraId="2B38FEDB" w14:textId="4495EABB" w:rsidR="00A344AF" w:rsidRDefault="00A344AF" w:rsidP="00891002">
      <w:pPr>
        <w:rPr>
          <w:rFonts w:ascii="Calibri" w:hAnsi="Calibri" w:cs="Calibri"/>
        </w:rPr>
      </w:pPr>
    </w:p>
    <w:p w14:paraId="465AD33D" w14:textId="256693B1" w:rsidR="00A344AF" w:rsidRDefault="00A344AF" w:rsidP="00891002">
      <w:pPr>
        <w:rPr>
          <w:rFonts w:ascii="Calibri" w:hAnsi="Calibri" w:cs="Calibri"/>
        </w:rPr>
      </w:pPr>
    </w:p>
    <w:p w14:paraId="6B3CC08B" w14:textId="14B38D22" w:rsidR="00A344AF" w:rsidRDefault="00A344AF" w:rsidP="00891002">
      <w:pPr>
        <w:rPr>
          <w:rFonts w:ascii="Calibri" w:hAnsi="Calibri" w:cs="Calibri"/>
        </w:rPr>
      </w:pPr>
    </w:p>
    <w:p w14:paraId="473A15E9" w14:textId="1A676D34" w:rsidR="00A344AF" w:rsidRDefault="00A344AF" w:rsidP="00891002">
      <w:pPr>
        <w:rPr>
          <w:rFonts w:ascii="Calibri" w:hAnsi="Calibri" w:cs="Calibri"/>
        </w:rPr>
      </w:pPr>
    </w:p>
    <w:p w14:paraId="0CD52A67" w14:textId="68C861F8" w:rsidR="00A344AF" w:rsidRDefault="00A344AF" w:rsidP="00891002">
      <w:pPr>
        <w:rPr>
          <w:rFonts w:ascii="Calibri" w:hAnsi="Calibri" w:cs="Calibri"/>
        </w:rPr>
      </w:pPr>
    </w:p>
    <w:p w14:paraId="6A635BE8" w14:textId="00C9B3F1" w:rsidR="00A344AF" w:rsidRDefault="00A344AF" w:rsidP="00891002">
      <w:pPr>
        <w:rPr>
          <w:rFonts w:ascii="Calibri" w:hAnsi="Calibri" w:cs="Calibri"/>
        </w:rPr>
      </w:pPr>
    </w:p>
    <w:p w14:paraId="5508E42A" w14:textId="51260144" w:rsidR="00A344AF" w:rsidRDefault="00A344AF" w:rsidP="00891002">
      <w:pPr>
        <w:rPr>
          <w:rFonts w:ascii="Calibri" w:hAnsi="Calibri" w:cs="Calibri"/>
        </w:rPr>
      </w:pPr>
    </w:p>
    <w:p w14:paraId="3A0B631F" w14:textId="61E678CC" w:rsidR="00A344AF" w:rsidRDefault="00A344AF" w:rsidP="00891002">
      <w:pPr>
        <w:rPr>
          <w:rFonts w:ascii="Calibri" w:hAnsi="Calibri" w:cs="Calibri"/>
        </w:rPr>
      </w:pPr>
    </w:p>
    <w:p w14:paraId="61B51076" w14:textId="7A455D59" w:rsidR="00A344AF" w:rsidRDefault="00A344AF" w:rsidP="00891002">
      <w:pPr>
        <w:rPr>
          <w:rFonts w:ascii="Calibri" w:hAnsi="Calibri" w:cs="Calibri"/>
        </w:rPr>
      </w:pPr>
    </w:p>
    <w:p w14:paraId="521B2168" w14:textId="75DD7935" w:rsidR="00A344AF" w:rsidRDefault="00A344AF" w:rsidP="00891002">
      <w:pPr>
        <w:rPr>
          <w:rFonts w:ascii="Calibri" w:hAnsi="Calibri" w:cs="Calibri"/>
        </w:rPr>
      </w:pPr>
    </w:p>
    <w:p w14:paraId="4C7FCBB5" w14:textId="5DB6B67E" w:rsidR="00A344AF" w:rsidRDefault="00A344AF" w:rsidP="00891002">
      <w:pPr>
        <w:rPr>
          <w:rFonts w:ascii="Calibri" w:hAnsi="Calibri" w:cs="Calibri"/>
        </w:rPr>
      </w:pPr>
    </w:p>
    <w:p w14:paraId="4583F483" w14:textId="72481F47" w:rsidR="00A344AF" w:rsidRDefault="00A344AF" w:rsidP="00891002">
      <w:pPr>
        <w:rPr>
          <w:rFonts w:ascii="Calibri" w:hAnsi="Calibri" w:cs="Calibri"/>
        </w:rPr>
      </w:pPr>
    </w:p>
    <w:p w14:paraId="53E4D0E4" w14:textId="0C2E9C77" w:rsidR="00A344AF" w:rsidRDefault="00A344AF" w:rsidP="00891002">
      <w:pPr>
        <w:rPr>
          <w:rFonts w:ascii="Calibri" w:hAnsi="Calibri" w:cs="Calibri"/>
        </w:rPr>
      </w:pPr>
    </w:p>
    <w:p w14:paraId="73352857" w14:textId="59598AC3" w:rsidR="00A344AF" w:rsidRDefault="00A344AF" w:rsidP="00891002">
      <w:pPr>
        <w:rPr>
          <w:rFonts w:ascii="Calibri" w:hAnsi="Calibri" w:cs="Calibri"/>
        </w:rPr>
      </w:pPr>
    </w:p>
    <w:p w14:paraId="5B2D501A" w14:textId="7466D98C" w:rsidR="00A344AF" w:rsidRDefault="00A344AF" w:rsidP="00891002">
      <w:pPr>
        <w:rPr>
          <w:rFonts w:ascii="Calibri" w:hAnsi="Calibri" w:cs="Calibri"/>
        </w:rPr>
      </w:pPr>
    </w:p>
    <w:p w14:paraId="28B4C37A" w14:textId="77777777" w:rsidR="00A344AF" w:rsidRDefault="00A344AF" w:rsidP="00891002">
      <w:pPr>
        <w:rPr>
          <w:rFonts w:ascii="Calibri" w:hAnsi="Calibri" w:cs="Calibri"/>
        </w:rPr>
      </w:pPr>
    </w:p>
    <w:p w14:paraId="752BD0F0" w14:textId="2CFB7123" w:rsidR="00DC3886" w:rsidRDefault="00DC3886" w:rsidP="00891002">
      <w:pPr>
        <w:rPr>
          <w:rFonts w:ascii="Calibri" w:hAnsi="Calibri" w:cs="Calibri"/>
        </w:rPr>
      </w:pPr>
    </w:p>
    <w:p w14:paraId="29A73D1A" w14:textId="77777777" w:rsidR="0083523A" w:rsidRPr="009A5B21" w:rsidRDefault="0083523A"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04" w:name="_Toc89676908"/>
      <w:bookmarkStart w:id="205" w:name="_Toc130470602"/>
      <w:r w:rsidRPr="00B53495">
        <w:rPr>
          <w:rFonts w:ascii="Calibri" w:hAnsi="Calibri"/>
        </w:rPr>
        <w:t>Concessional Superannuation Contributions Carry Forward</w:t>
      </w:r>
      <w:bookmarkEnd w:id="204"/>
      <w:bookmarkEnd w:id="205"/>
    </w:p>
    <w:p w14:paraId="04C3E5B1" w14:textId="77777777" w:rsidR="00E273FF" w:rsidRDefault="00E273FF" w:rsidP="00E273FF">
      <w:pPr>
        <w:rPr>
          <w:rFonts w:ascii="Calibri" w:eastAsia="MS Mincho" w:hAnsi="Calibri"/>
        </w:rPr>
      </w:pPr>
    </w:p>
    <w:p w14:paraId="6A4F6382" w14:textId="60A304A9" w:rsidR="00E273FF" w:rsidRPr="001A6F47" w:rsidRDefault="00807985" w:rsidP="00E273FF">
      <w:pPr>
        <w:rPr>
          <w:rFonts w:ascii="Calibri" w:eastAsia="MS Mincho" w:hAnsi="Calibri"/>
        </w:rPr>
      </w:pPr>
      <w:bookmarkStart w:id="206" w:name="_Hlk85103286"/>
      <w:r>
        <w:rPr>
          <w:rFonts w:ascii="Calibri" w:eastAsia="MS Mincho" w:hAnsi="Calibri"/>
        </w:rPr>
        <w:t>Mark</w:t>
      </w:r>
      <w:r w:rsidR="00E273FF">
        <w:rPr>
          <w:rFonts w:ascii="Calibri" w:eastAsia="MS Mincho" w:hAnsi="Calibri"/>
        </w:rPr>
        <w:t xml:space="preserve"> and </w:t>
      </w:r>
      <w:r>
        <w:rPr>
          <w:rFonts w:ascii="Calibri" w:eastAsia="MS Mincho" w:hAnsi="Calibri"/>
        </w:rPr>
        <w:t>Melissa</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7F5CF1">
      <w:pPr>
        <w:numPr>
          <w:ilvl w:val="0"/>
          <w:numId w:val="17"/>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7F5CF1">
      <w:pPr>
        <w:numPr>
          <w:ilvl w:val="0"/>
          <w:numId w:val="17"/>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7F5CF1">
      <w:pPr>
        <w:numPr>
          <w:ilvl w:val="1"/>
          <w:numId w:val="16"/>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3ED95979" w14:textId="6334B198" w:rsidR="00C00EDC" w:rsidRPr="00AF07C5" w:rsidRDefault="00E273FF" w:rsidP="007F5CF1">
      <w:pPr>
        <w:numPr>
          <w:ilvl w:val="1"/>
          <w:numId w:val="16"/>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w:t>
      </w:r>
      <w:r w:rsidR="00474A6D">
        <w:rPr>
          <w:rFonts w:ascii="Calibri" w:hAnsi="Calibri" w:cs="Calibri"/>
        </w:rPr>
        <w:t>e.</w:t>
      </w:r>
    </w:p>
    <w:p w14:paraId="45A2CCED" w14:textId="77777777" w:rsidR="00C00EDC" w:rsidRPr="00DC3886" w:rsidRDefault="00C00EDC" w:rsidP="00C00EDC">
      <w:pPr>
        <w:spacing w:after="120"/>
        <w:rPr>
          <w:rFonts w:ascii="Calibri" w:hAnsi="Calibri" w:cs="Calibri"/>
        </w:rPr>
      </w:pPr>
    </w:p>
    <w:p w14:paraId="755FDA92" w14:textId="60BF1813" w:rsidR="00E273FF" w:rsidRDefault="00807985" w:rsidP="007F5CF1">
      <w:pPr>
        <w:numPr>
          <w:ilvl w:val="0"/>
          <w:numId w:val="16"/>
        </w:numPr>
        <w:tabs>
          <w:tab w:val="clear" w:pos="787"/>
        </w:tabs>
        <w:spacing w:after="120"/>
        <w:rPr>
          <w:rFonts w:ascii="Calibri" w:hAnsi="Calibri" w:cs="Calibri"/>
        </w:rPr>
      </w:pPr>
      <w:r>
        <w:rPr>
          <w:rFonts w:ascii="Calibri" w:hAnsi="Calibri" w:cs="Calibri"/>
          <w:b/>
          <w:bCs/>
        </w:rPr>
        <w:t>Melissa</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7A030C5A" w:rsidR="00E273FF" w:rsidRPr="00E5647F" w:rsidRDefault="00807985" w:rsidP="00935948">
            <w:pPr>
              <w:spacing w:after="120"/>
              <w:jc w:val="center"/>
              <w:rPr>
                <w:rFonts w:ascii="Calibri" w:hAnsi="Calibri" w:cs="Calibri"/>
                <w:b/>
              </w:rPr>
            </w:pPr>
            <w:r>
              <w:rPr>
                <w:rFonts w:ascii="Calibri" w:hAnsi="Calibri" w:cs="Calibri"/>
                <w:b/>
              </w:rPr>
              <w:t>Melissa</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3BB09354" w:rsidR="00E273FF" w:rsidRPr="00983BED" w:rsidRDefault="00474A6D" w:rsidP="00935948">
            <w:pPr>
              <w:jc w:val="center"/>
              <w:rPr>
                <w:rFonts w:ascii="Calibri" w:hAnsi="Calibri" w:cs="Calibri"/>
              </w:rPr>
            </w:pPr>
            <w:r>
              <w:rPr>
                <w:rFonts w:ascii="Calibri" w:hAnsi="Calibri" w:cs="Calibri"/>
              </w:rPr>
              <w:t>$12,640</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1ACD6EFB" w:rsidR="00E273FF" w:rsidRPr="00983BED" w:rsidRDefault="00474A6D" w:rsidP="00935948">
            <w:pPr>
              <w:jc w:val="center"/>
              <w:rPr>
                <w:rFonts w:ascii="Calibri" w:hAnsi="Calibri" w:cs="Calibri"/>
              </w:rPr>
            </w:pPr>
            <w:r>
              <w:rPr>
                <w:rFonts w:ascii="Calibri" w:hAnsi="Calibri" w:cs="Calibri"/>
              </w:rPr>
              <w:t>$13,234</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353C40C1" w:rsidR="00E273FF" w:rsidRPr="00983BED" w:rsidRDefault="00474A6D" w:rsidP="00935948">
            <w:pPr>
              <w:jc w:val="center"/>
              <w:rPr>
                <w:rFonts w:ascii="Calibri" w:hAnsi="Calibri" w:cs="Calibri"/>
              </w:rPr>
            </w:pPr>
            <w:r>
              <w:rPr>
                <w:rFonts w:ascii="Calibri" w:hAnsi="Calibri" w:cs="Calibri"/>
              </w:rPr>
              <w:t>$12,161</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2BBF0629" w:rsidR="00E273FF" w:rsidRPr="004335DF" w:rsidRDefault="00474A6D" w:rsidP="00935948">
            <w:pPr>
              <w:jc w:val="center"/>
              <w:rPr>
                <w:rFonts w:ascii="Calibri" w:hAnsi="Calibri" w:cs="Calibri"/>
              </w:rPr>
            </w:pPr>
            <w:r>
              <w:rPr>
                <w:rFonts w:ascii="Calibri" w:hAnsi="Calibri" w:cs="Calibri"/>
              </w:rPr>
              <w:t>$11,102</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701EBCD3" w:rsidR="00E273FF" w:rsidRPr="004335DF" w:rsidRDefault="00E273FF" w:rsidP="00935948">
            <w:pPr>
              <w:jc w:val="center"/>
              <w:rPr>
                <w:rFonts w:ascii="Calibri" w:hAnsi="Calibri" w:cs="Calibri"/>
                <w:b/>
                <w:bCs/>
              </w:rPr>
            </w:pPr>
            <w:r w:rsidRPr="004335DF">
              <w:rPr>
                <w:rFonts w:ascii="Calibri" w:hAnsi="Calibri" w:cs="Calibri"/>
                <w:b/>
                <w:bCs/>
              </w:rPr>
              <w:t>$</w:t>
            </w:r>
            <w:r w:rsidR="00474A6D">
              <w:rPr>
                <w:rFonts w:ascii="Calibri" w:hAnsi="Calibri" w:cs="Calibri"/>
                <w:b/>
                <w:bCs/>
              </w:rPr>
              <w:t>49,137</w:t>
            </w:r>
          </w:p>
        </w:tc>
        <w:tc>
          <w:tcPr>
            <w:tcW w:w="3544" w:type="dxa"/>
            <w:shd w:val="clear" w:color="auto" w:fill="FFFF00"/>
          </w:tcPr>
          <w:p w14:paraId="2D84CBA5" w14:textId="70B45CAC" w:rsidR="00E273FF" w:rsidRPr="00E37864" w:rsidRDefault="00E273FF" w:rsidP="00935948">
            <w:pPr>
              <w:jc w:val="center"/>
              <w:rPr>
                <w:rFonts w:ascii="Calibri" w:hAnsi="Calibri" w:cs="Calibri"/>
                <w:b/>
                <w:bCs/>
              </w:rPr>
            </w:pPr>
            <w:r w:rsidRPr="00E37864">
              <w:rPr>
                <w:rFonts w:ascii="Calibri" w:hAnsi="Calibri" w:cs="Calibri"/>
                <w:b/>
                <w:bCs/>
              </w:rPr>
              <w:t>$</w:t>
            </w:r>
            <w:r w:rsidR="00474A6D">
              <w:rPr>
                <w:rFonts w:ascii="Calibri" w:hAnsi="Calibri" w:cs="Calibri"/>
                <w:b/>
                <w:bCs/>
              </w:rPr>
              <w:t>102,500</w:t>
            </w:r>
          </w:p>
        </w:tc>
      </w:tr>
    </w:tbl>
    <w:p w14:paraId="478EF6C9" w14:textId="72801539" w:rsidR="00E273FF" w:rsidRPr="00E37864" w:rsidRDefault="00E273FF" w:rsidP="00E273FF">
      <w:pPr>
        <w:spacing w:after="120"/>
        <w:ind w:left="787"/>
        <w:rPr>
          <w:rFonts w:ascii="Calibri" w:hAnsi="Calibri" w:cs="Calibri"/>
        </w:rPr>
      </w:pPr>
    </w:p>
    <w:p w14:paraId="1FA225A8" w14:textId="439E8AED" w:rsidR="00E273FF" w:rsidRPr="00474A6D" w:rsidRDefault="00E273FF" w:rsidP="007F5CF1">
      <w:pPr>
        <w:pStyle w:val="ListParagraph"/>
        <w:numPr>
          <w:ilvl w:val="0"/>
          <w:numId w:val="32"/>
        </w:numPr>
        <w:spacing w:after="120"/>
        <w:rPr>
          <w:rFonts w:eastAsia="MS Mincho"/>
          <w:b/>
          <w:bCs/>
        </w:rPr>
      </w:pPr>
      <w:r w:rsidRPr="00474A6D">
        <w:rPr>
          <w:rFonts w:cs="Calibri"/>
        </w:rPr>
        <w:t xml:space="preserve">You therefore </w:t>
      </w:r>
      <w:r w:rsidR="00474A6D">
        <w:rPr>
          <w:rFonts w:cs="Calibri"/>
        </w:rPr>
        <w:t>have</w:t>
      </w:r>
      <w:r w:rsidR="004335DF" w:rsidRPr="00474A6D">
        <w:rPr>
          <w:rFonts w:cs="Calibri"/>
        </w:rPr>
        <w:t xml:space="preserve"> </w:t>
      </w:r>
      <w:proofErr w:type="gramStart"/>
      <w:r w:rsidR="004335DF" w:rsidRPr="00474A6D">
        <w:rPr>
          <w:rFonts w:cs="Calibri"/>
        </w:rPr>
        <w:t>carry</w:t>
      </w:r>
      <w:proofErr w:type="gramEnd"/>
      <w:r w:rsidR="00474A6D">
        <w:rPr>
          <w:rFonts w:cs="Calibri"/>
        </w:rPr>
        <w:t>-</w:t>
      </w:r>
      <w:r w:rsidR="004335DF" w:rsidRPr="00474A6D">
        <w:rPr>
          <w:rFonts w:cs="Calibri"/>
        </w:rPr>
        <w:t xml:space="preserve"> forward contributions </w:t>
      </w:r>
      <w:r w:rsidR="00474A6D">
        <w:rPr>
          <w:rFonts w:cs="Calibri"/>
        </w:rPr>
        <w:t xml:space="preserve">totalling $53,363 </w:t>
      </w:r>
      <w:r w:rsidR="004335DF" w:rsidRPr="00474A6D">
        <w:rPr>
          <w:rFonts w:cs="Calibri"/>
        </w:rPr>
        <w:t>from the</w:t>
      </w:r>
      <w:r w:rsidR="00474A6D">
        <w:rPr>
          <w:rFonts w:cs="Calibri"/>
        </w:rPr>
        <w:t xml:space="preserve"> years of</w:t>
      </w:r>
      <w:r w:rsidR="004335DF" w:rsidRPr="00474A6D">
        <w:rPr>
          <w:rFonts w:cs="Calibri"/>
        </w:rPr>
        <w:t xml:space="preserve"> 2018/19, 2019/20, 2020/21</w:t>
      </w:r>
      <w:r w:rsidR="00474A6D">
        <w:rPr>
          <w:rFonts w:cs="Calibri"/>
        </w:rPr>
        <w:t xml:space="preserve"> and 2021/22.</w:t>
      </w:r>
    </w:p>
    <w:p w14:paraId="546F0EFB" w14:textId="221E8438" w:rsidR="00474A6D" w:rsidRDefault="00474A6D" w:rsidP="00474A6D">
      <w:pPr>
        <w:spacing w:after="120"/>
        <w:ind w:left="360"/>
        <w:rPr>
          <w:rFonts w:eastAsia="MS Mincho"/>
          <w:b/>
          <w:bCs/>
        </w:rPr>
      </w:pPr>
    </w:p>
    <w:p w14:paraId="07C32021" w14:textId="778DF865" w:rsidR="00241224" w:rsidRDefault="00241224" w:rsidP="00474A6D">
      <w:pPr>
        <w:spacing w:after="120"/>
        <w:ind w:left="360"/>
        <w:rPr>
          <w:rFonts w:eastAsia="MS Mincho"/>
          <w:b/>
          <w:bCs/>
        </w:rPr>
      </w:pPr>
    </w:p>
    <w:p w14:paraId="1C7F3547" w14:textId="77777777" w:rsidR="00AF07C5" w:rsidRDefault="00AF07C5" w:rsidP="00474A6D">
      <w:pPr>
        <w:spacing w:after="120"/>
        <w:ind w:left="360"/>
        <w:rPr>
          <w:rFonts w:eastAsia="MS Mincho"/>
          <w:b/>
          <w:bCs/>
        </w:rPr>
      </w:pPr>
    </w:p>
    <w:p w14:paraId="15EAF721" w14:textId="72176DA6" w:rsidR="00241224" w:rsidRDefault="00241224" w:rsidP="00474A6D">
      <w:pPr>
        <w:spacing w:after="120"/>
        <w:ind w:left="360"/>
        <w:rPr>
          <w:rFonts w:eastAsia="MS Mincho"/>
          <w:b/>
          <w:bCs/>
        </w:rPr>
      </w:pPr>
    </w:p>
    <w:p w14:paraId="07D67025" w14:textId="77777777" w:rsidR="00241224" w:rsidRPr="00474A6D" w:rsidRDefault="00241224" w:rsidP="00474A6D">
      <w:pPr>
        <w:spacing w:after="120"/>
        <w:ind w:left="360"/>
        <w:rPr>
          <w:rFonts w:eastAsia="MS Mincho"/>
          <w:b/>
          <w:bCs/>
        </w:rPr>
      </w:pPr>
    </w:p>
    <w:p w14:paraId="23C978CE" w14:textId="77777777" w:rsidR="00727B3F" w:rsidRDefault="00727B3F" w:rsidP="00E273FF">
      <w:pPr>
        <w:rPr>
          <w:rFonts w:ascii="Calibri" w:eastAsia="MS Mincho" w:hAnsi="Calibri"/>
          <w:b/>
          <w:bCs/>
        </w:rPr>
      </w:pPr>
    </w:p>
    <w:bookmarkEnd w:id="206"/>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6AFC6255" w14:textId="3C7FE380" w:rsidR="00474A6D" w:rsidRPr="00474A6D" w:rsidRDefault="00474A6D" w:rsidP="007F5CF1">
      <w:pPr>
        <w:pStyle w:val="ListParagraph"/>
        <w:numPr>
          <w:ilvl w:val="0"/>
          <w:numId w:val="18"/>
        </w:numPr>
        <w:rPr>
          <w:rFonts w:eastAsia="MS Mincho"/>
          <w:sz w:val="24"/>
          <w:szCs w:val="24"/>
        </w:rPr>
      </w:pPr>
      <w:r>
        <w:rPr>
          <w:rFonts w:eastAsia="MS Mincho"/>
          <w:b/>
          <w:bCs/>
          <w:sz w:val="24"/>
          <w:szCs w:val="24"/>
        </w:rPr>
        <w:t xml:space="preserve">Mark, </w:t>
      </w:r>
      <w:r>
        <w:rPr>
          <w:rFonts w:eastAsia="MS Mincho"/>
          <w:sz w:val="24"/>
          <w:szCs w:val="24"/>
        </w:rPr>
        <w:t xml:space="preserve">as your superannuation balance exceeds $500,000 you are not able to make ‘catch-up’ concessional contributions into superannuation. </w:t>
      </w:r>
    </w:p>
    <w:p w14:paraId="7A1A9C42" w14:textId="2E564CF6" w:rsidR="00A5792A" w:rsidRPr="0099361A" w:rsidRDefault="00807985" w:rsidP="007F5CF1">
      <w:pPr>
        <w:pStyle w:val="ListParagraph"/>
        <w:numPr>
          <w:ilvl w:val="0"/>
          <w:numId w:val="18"/>
        </w:numPr>
        <w:rPr>
          <w:rFonts w:eastAsia="MS Mincho"/>
          <w:sz w:val="24"/>
          <w:szCs w:val="24"/>
        </w:rPr>
      </w:pPr>
      <w:r>
        <w:rPr>
          <w:rFonts w:eastAsia="MS Mincho"/>
          <w:b/>
          <w:bCs/>
          <w:sz w:val="24"/>
          <w:szCs w:val="24"/>
        </w:rPr>
        <w:t>Melis</w:t>
      </w:r>
      <w:r w:rsidR="00474A6D">
        <w:rPr>
          <w:rFonts w:eastAsia="MS Mincho"/>
          <w:b/>
          <w:bCs/>
          <w:sz w:val="24"/>
          <w:szCs w:val="24"/>
        </w:rPr>
        <w:t>sa</w:t>
      </w:r>
      <w:r w:rsidR="00A5792A" w:rsidRPr="00E37864">
        <w:rPr>
          <w:rFonts w:eastAsia="MS Mincho"/>
          <w:sz w:val="24"/>
          <w:szCs w:val="24"/>
        </w:rPr>
        <w:t xml:space="preserve">, </w:t>
      </w:r>
      <w:r w:rsidR="00474A6D">
        <w:rPr>
          <w:rFonts w:eastAsia="MS Mincho"/>
          <w:sz w:val="24"/>
          <w:szCs w:val="24"/>
        </w:rPr>
        <w:t xml:space="preserve">on the other hand your superannuation balance is less than $500,000 and you are eligible to make ‘catch-up’ concessional contributions into superannuation. </w:t>
      </w:r>
    </w:p>
    <w:p w14:paraId="3166D05A" w14:textId="16BBE9D2" w:rsidR="00CB52A2" w:rsidRPr="0070633E" w:rsidRDefault="00807985" w:rsidP="007F5CF1">
      <w:pPr>
        <w:numPr>
          <w:ilvl w:val="0"/>
          <w:numId w:val="18"/>
        </w:numPr>
        <w:spacing w:after="120"/>
        <w:rPr>
          <w:rFonts w:ascii="Calibri" w:hAnsi="Calibri" w:cs="Times New Roman"/>
          <w:color w:val="000000"/>
        </w:rPr>
      </w:pPr>
      <w:r>
        <w:rPr>
          <w:rFonts w:ascii="Calibri" w:hAnsi="Calibri" w:cs="Times New Roman"/>
          <w:color w:val="000000"/>
        </w:rPr>
        <w:t>Melissa</w:t>
      </w:r>
      <w:r w:rsidR="00CB52A2">
        <w:rPr>
          <w:rFonts w:ascii="Calibri" w:hAnsi="Calibri" w:cs="Times New Roman"/>
          <w:color w:val="000000"/>
        </w:rPr>
        <w:t xml:space="preserve">, consider making salary sacrifice or personal concessional contributions to superannuation up to the maximum limit each year. This would equate to </w:t>
      </w:r>
      <w:r w:rsidR="00474A6D">
        <w:rPr>
          <w:rFonts w:ascii="Calibri" w:hAnsi="Calibri" w:cs="Times New Roman"/>
          <w:color w:val="000000"/>
        </w:rPr>
        <w:t xml:space="preserve">an </w:t>
      </w:r>
      <w:r w:rsidR="00CB52A2">
        <w:rPr>
          <w:rFonts w:ascii="Calibri" w:hAnsi="Calibri" w:cs="Times New Roman"/>
          <w:color w:val="000000"/>
        </w:rPr>
        <w:t xml:space="preserve">additional personal contribution of </w:t>
      </w:r>
      <w:r w:rsidR="00474A6D">
        <w:rPr>
          <w:rFonts w:ascii="Calibri" w:hAnsi="Calibri" w:cs="Times New Roman"/>
          <w:color w:val="000000"/>
        </w:rPr>
        <w:t>$14,992 based on your 2022 gross income of $119,121 and the subsequent 10</w:t>
      </w:r>
      <w:r w:rsidR="00241224">
        <w:rPr>
          <w:rFonts w:ascii="Calibri" w:hAnsi="Calibri" w:cs="Times New Roman"/>
          <w:color w:val="000000"/>
        </w:rPr>
        <w:t>.5% Super Guarantee</w:t>
      </w:r>
      <w:r w:rsidR="00474A6D">
        <w:rPr>
          <w:rFonts w:ascii="Calibri" w:hAnsi="Calibri" w:cs="Times New Roman"/>
          <w:color w:val="000000"/>
        </w:rPr>
        <w:t xml:space="preserve">. </w:t>
      </w:r>
      <w:r w:rsidR="00CB52A2">
        <w:rPr>
          <w:rFonts w:ascii="Calibri" w:hAnsi="Calibri" w:cs="Times New Roman"/>
          <w:color w:val="000000"/>
        </w:rPr>
        <w:t>The associated tax benefit is outlined on the following page</w:t>
      </w:r>
      <w:r w:rsidR="00CB52A2">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7F5CF1">
      <w:pPr>
        <w:numPr>
          <w:ilvl w:val="0"/>
          <w:numId w:val="20"/>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30E3BF56" w:rsidR="00CB52A2" w:rsidRPr="0065234F" w:rsidRDefault="00CB52A2" w:rsidP="007F5CF1">
      <w:pPr>
        <w:numPr>
          <w:ilvl w:val="0"/>
          <w:numId w:val="20"/>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sidR="00837185">
        <w:rPr>
          <w:rFonts w:ascii="Calibri" w:hAnsi="Calibri" w:cs="Times New Roman"/>
          <w:bCs/>
        </w:rPr>
        <w:t>3</w:t>
      </w:r>
      <w:r w:rsidR="00E37864">
        <w:rPr>
          <w:rFonts w:ascii="Calibri" w:hAnsi="Calibri" w:cs="Times New Roman"/>
          <w:bCs/>
        </w:rPr>
        <w:t>4.5</w:t>
      </w:r>
      <w:r w:rsidRPr="0065234F">
        <w:rPr>
          <w:rFonts w:ascii="Calibri" w:hAnsi="Calibri" w:cs="Times New Roman"/>
          <w:bCs/>
        </w:rPr>
        <w:t>%</w:t>
      </w:r>
      <w:r w:rsidR="00E37864">
        <w:rPr>
          <w:rFonts w:ascii="Calibri" w:hAnsi="Calibri" w:cs="Times New Roman"/>
          <w:bCs/>
        </w:rPr>
        <w:t xml:space="preserve"> </w:t>
      </w:r>
      <w:r w:rsidR="00B926E0">
        <w:rPr>
          <w:rFonts w:ascii="Calibri" w:hAnsi="Calibri" w:cs="Times New Roman"/>
          <w:bCs/>
        </w:rPr>
        <w:t>I</w:t>
      </w:r>
      <w:r w:rsidR="00442F75">
        <w:rPr>
          <w:rFonts w:ascii="Calibri" w:hAnsi="Calibri" w:cs="Times New Roman"/>
          <w:bCs/>
        </w:rPr>
        <w:t xml:space="preserve">f taken as income. </w:t>
      </w:r>
    </w:p>
    <w:p w14:paraId="3F72DBC5" w14:textId="77777777" w:rsidR="00CB52A2" w:rsidRPr="00322B08" w:rsidRDefault="00CB52A2" w:rsidP="007F5CF1">
      <w:pPr>
        <w:pStyle w:val="PlainText"/>
        <w:numPr>
          <w:ilvl w:val="0"/>
          <w:numId w:val="20"/>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1DFE0942" w14:textId="764178B5" w:rsidR="007D1657" w:rsidRPr="00050F09" w:rsidRDefault="00807985" w:rsidP="007F5CF1">
      <w:pPr>
        <w:pStyle w:val="PlainText"/>
        <w:numPr>
          <w:ilvl w:val="1"/>
          <w:numId w:val="20"/>
        </w:numPr>
        <w:spacing w:after="120"/>
        <w:rPr>
          <w:rFonts w:ascii="Calibri" w:eastAsia="MS Mincho" w:hAnsi="Calibri" w:cs="Times New Roman"/>
          <w:color w:val="FF0000"/>
          <w:sz w:val="24"/>
          <w:szCs w:val="24"/>
        </w:rPr>
      </w:pPr>
      <w:r>
        <w:rPr>
          <w:rFonts w:ascii="Calibri" w:eastAsia="MS Mincho" w:hAnsi="Calibri" w:cs="Times New Roman"/>
          <w:b/>
          <w:sz w:val="24"/>
          <w:szCs w:val="24"/>
        </w:rPr>
        <w:t>Melissa</w:t>
      </w:r>
      <w:r w:rsidR="007D1657">
        <w:rPr>
          <w:rFonts w:ascii="Calibri" w:eastAsia="MS Mincho" w:hAnsi="Calibri" w:cs="Times New Roman"/>
          <w:b/>
          <w:sz w:val="24"/>
          <w:szCs w:val="24"/>
        </w:rPr>
        <w:t xml:space="preserve"> </w:t>
      </w:r>
      <w:r w:rsidR="00241224">
        <w:rPr>
          <w:rFonts w:ascii="Calibri" w:eastAsia="MS Mincho" w:hAnsi="Calibri" w:cs="Times New Roman"/>
          <w:b/>
          <w:sz w:val="24"/>
          <w:szCs w:val="24"/>
        </w:rPr>
        <w:t>$</w:t>
      </w:r>
      <w:r w:rsidR="00AF07C5">
        <w:rPr>
          <w:rFonts w:ascii="Calibri" w:eastAsia="MS Mincho" w:hAnsi="Calibri" w:cs="Times New Roman"/>
          <w:b/>
          <w:sz w:val="24"/>
          <w:szCs w:val="24"/>
        </w:rPr>
        <w:t>2,92</w:t>
      </w:r>
      <w:r w:rsidR="00711702">
        <w:rPr>
          <w:rFonts w:ascii="Calibri" w:eastAsia="MS Mincho" w:hAnsi="Calibri" w:cs="Times New Roman"/>
          <w:b/>
          <w:sz w:val="24"/>
          <w:szCs w:val="24"/>
        </w:rPr>
        <w:t>3</w:t>
      </w:r>
    </w:p>
    <w:p w14:paraId="0D256BA3" w14:textId="77777777" w:rsidR="00711702" w:rsidRDefault="00711702" w:rsidP="00241224">
      <w:pPr>
        <w:jc w:val="left"/>
        <w:rPr>
          <w:rFonts w:ascii="Calibri" w:eastAsia="MS Mincho" w:hAnsi="Calibri" w:cs="Times New Roman"/>
          <w:b/>
        </w:rPr>
      </w:pPr>
    </w:p>
    <w:p w14:paraId="4059CB45" w14:textId="77777777" w:rsidR="00711702" w:rsidRDefault="00711702" w:rsidP="00241224">
      <w:pPr>
        <w:jc w:val="left"/>
        <w:rPr>
          <w:rFonts w:ascii="Calibri" w:eastAsia="MS Mincho" w:hAnsi="Calibri" w:cs="Times New Roman"/>
          <w:b/>
        </w:rPr>
      </w:pPr>
    </w:p>
    <w:p w14:paraId="275E0883" w14:textId="77777777" w:rsidR="00711702" w:rsidRDefault="00711702" w:rsidP="00241224">
      <w:pPr>
        <w:jc w:val="left"/>
        <w:rPr>
          <w:rFonts w:ascii="Calibri" w:eastAsia="MS Mincho" w:hAnsi="Calibri" w:cs="Times New Roman"/>
          <w:b/>
        </w:rPr>
      </w:pPr>
    </w:p>
    <w:p w14:paraId="104DB9A9" w14:textId="77777777" w:rsidR="00711702" w:rsidRDefault="00711702" w:rsidP="00241224">
      <w:pPr>
        <w:jc w:val="left"/>
        <w:rPr>
          <w:rFonts w:ascii="Calibri" w:eastAsia="MS Mincho" w:hAnsi="Calibri" w:cs="Times New Roman"/>
          <w:b/>
        </w:rPr>
      </w:pPr>
    </w:p>
    <w:p w14:paraId="52ABA99D" w14:textId="77777777" w:rsidR="00711702" w:rsidRDefault="00711702" w:rsidP="00241224">
      <w:pPr>
        <w:jc w:val="left"/>
        <w:rPr>
          <w:rFonts w:ascii="Calibri" w:eastAsia="MS Mincho" w:hAnsi="Calibri" w:cs="Times New Roman"/>
          <w:b/>
        </w:rPr>
      </w:pPr>
    </w:p>
    <w:p w14:paraId="1ABEA234" w14:textId="77777777" w:rsidR="00711702" w:rsidRDefault="00711702" w:rsidP="00241224">
      <w:pPr>
        <w:jc w:val="left"/>
        <w:rPr>
          <w:rFonts w:ascii="Calibri" w:eastAsia="MS Mincho" w:hAnsi="Calibri" w:cs="Times New Roman"/>
          <w:b/>
        </w:rPr>
      </w:pPr>
    </w:p>
    <w:p w14:paraId="187954F6" w14:textId="77777777" w:rsidR="00711702" w:rsidRDefault="00711702" w:rsidP="00241224">
      <w:pPr>
        <w:jc w:val="left"/>
        <w:rPr>
          <w:rFonts w:ascii="Calibri" w:eastAsia="MS Mincho" w:hAnsi="Calibri" w:cs="Times New Roman"/>
          <w:b/>
        </w:rPr>
      </w:pPr>
    </w:p>
    <w:p w14:paraId="4DA1B678" w14:textId="77777777" w:rsidR="00711702" w:rsidRDefault="00711702" w:rsidP="00241224">
      <w:pPr>
        <w:jc w:val="left"/>
        <w:rPr>
          <w:rFonts w:ascii="Calibri" w:eastAsia="MS Mincho" w:hAnsi="Calibri" w:cs="Times New Roman"/>
          <w:b/>
        </w:rPr>
      </w:pPr>
    </w:p>
    <w:p w14:paraId="29D1D72C" w14:textId="77777777" w:rsidR="00711702" w:rsidRDefault="00711702" w:rsidP="00241224">
      <w:pPr>
        <w:jc w:val="left"/>
        <w:rPr>
          <w:rFonts w:ascii="Calibri" w:eastAsia="MS Mincho" w:hAnsi="Calibri" w:cs="Times New Roman"/>
          <w:b/>
        </w:rPr>
      </w:pPr>
    </w:p>
    <w:p w14:paraId="7EC72916" w14:textId="77777777" w:rsidR="00711702" w:rsidRDefault="00711702" w:rsidP="00241224">
      <w:pPr>
        <w:jc w:val="left"/>
        <w:rPr>
          <w:rFonts w:ascii="Calibri" w:eastAsia="MS Mincho" w:hAnsi="Calibri" w:cs="Times New Roman"/>
          <w:b/>
        </w:rPr>
      </w:pPr>
    </w:p>
    <w:p w14:paraId="07AC88BD" w14:textId="77777777" w:rsidR="00711702" w:rsidRDefault="00711702" w:rsidP="00241224">
      <w:pPr>
        <w:jc w:val="left"/>
        <w:rPr>
          <w:rFonts w:ascii="Calibri" w:eastAsia="MS Mincho" w:hAnsi="Calibri" w:cs="Times New Roman"/>
          <w:b/>
        </w:rPr>
      </w:pPr>
    </w:p>
    <w:p w14:paraId="711A8B19" w14:textId="77777777" w:rsidR="00711702" w:rsidRDefault="00711702" w:rsidP="00241224">
      <w:pPr>
        <w:jc w:val="left"/>
        <w:rPr>
          <w:rFonts w:ascii="Calibri" w:eastAsia="MS Mincho" w:hAnsi="Calibri" w:cs="Times New Roman"/>
          <w:b/>
        </w:rPr>
      </w:pPr>
    </w:p>
    <w:p w14:paraId="0417E09C" w14:textId="77777777" w:rsidR="00711702" w:rsidRDefault="00711702" w:rsidP="00241224">
      <w:pPr>
        <w:jc w:val="left"/>
        <w:rPr>
          <w:rFonts w:ascii="Calibri" w:eastAsia="MS Mincho" w:hAnsi="Calibri" w:cs="Times New Roman"/>
          <w:b/>
        </w:rPr>
      </w:pPr>
    </w:p>
    <w:p w14:paraId="4AA077D4" w14:textId="77777777" w:rsidR="00711702" w:rsidRDefault="00711702" w:rsidP="00241224">
      <w:pPr>
        <w:jc w:val="left"/>
        <w:rPr>
          <w:rFonts w:ascii="Calibri" w:eastAsia="MS Mincho" w:hAnsi="Calibri" w:cs="Times New Roman"/>
          <w:b/>
        </w:rPr>
      </w:pPr>
    </w:p>
    <w:p w14:paraId="72A118E0" w14:textId="77777777" w:rsidR="00711702" w:rsidRDefault="00711702" w:rsidP="00241224">
      <w:pPr>
        <w:jc w:val="left"/>
        <w:rPr>
          <w:rFonts w:ascii="Calibri" w:eastAsia="MS Mincho" w:hAnsi="Calibri" w:cs="Times New Roman"/>
          <w:b/>
        </w:rPr>
      </w:pPr>
    </w:p>
    <w:p w14:paraId="390D03DD" w14:textId="77777777" w:rsidR="00711702" w:rsidRDefault="00711702" w:rsidP="00241224">
      <w:pPr>
        <w:jc w:val="left"/>
        <w:rPr>
          <w:rFonts w:ascii="Calibri" w:eastAsia="MS Mincho" w:hAnsi="Calibri" w:cs="Times New Roman"/>
          <w:b/>
        </w:rPr>
      </w:pPr>
    </w:p>
    <w:p w14:paraId="718A2A37" w14:textId="77777777" w:rsidR="00711702" w:rsidRDefault="00711702" w:rsidP="00241224">
      <w:pPr>
        <w:jc w:val="left"/>
        <w:rPr>
          <w:rFonts w:ascii="Calibri" w:eastAsia="MS Mincho" w:hAnsi="Calibri" w:cs="Times New Roman"/>
          <w:b/>
        </w:rPr>
      </w:pPr>
    </w:p>
    <w:p w14:paraId="152340C2" w14:textId="77777777" w:rsidR="00711702" w:rsidRDefault="00711702" w:rsidP="00241224">
      <w:pPr>
        <w:jc w:val="left"/>
        <w:rPr>
          <w:rFonts w:ascii="Calibri" w:eastAsia="MS Mincho" w:hAnsi="Calibri" w:cs="Times New Roman"/>
          <w:b/>
        </w:rPr>
      </w:pPr>
    </w:p>
    <w:p w14:paraId="0D5DBE3C" w14:textId="77777777" w:rsidR="00711702" w:rsidRDefault="00711702" w:rsidP="00241224">
      <w:pPr>
        <w:jc w:val="left"/>
        <w:rPr>
          <w:rFonts w:ascii="Calibri" w:eastAsia="MS Mincho" w:hAnsi="Calibri" w:cs="Times New Roman"/>
          <w:b/>
        </w:rPr>
      </w:pPr>
    </w:p>
    <w:p w14:paraId="22DF0A6B" w14:textId="39DFF604" w:rsidR="00711702" w:rsidRDefault="00711702" w:rsidP="00241224">
      <w:pPr>
        <w:jc w:val="left"/>
        <w:rPr>
          <w:rFonts w:ascii="Calibri" w:eastAsia="MS Mincho" w:hAnsi="Calibri" w:cs="Times New Roman"/>
          <w:b/>
        </w:rPr>
      </w:pPr>
    </w:p>
    <w:p w14:paraId="5FEDBEDC" w14:textId="3EBFDBBC" w:rsidR="00954877" w:rsidRDefault="00954877" w:rsidP="00241224">
      <w:pPr>
        <w:jc w:val="left"/>
        <w:rPr>
          <w:rFonts w:ascii="Calibri" w:eastAsia="MS Mincho" w:hAnsi="Calibri" w:cs="Times New Roman"/>
          <w:b/>
        </w:rPr>
      </w:pPr>
    </w:p>
    <w:p w14:paraId="615D7EA8" w14:textId="5AD0D82F" w:rsidR="00954877" w:rsidRDefault="00954877" w:rsidP="00241224">
      <w:pPr>
        <w:jc w:val="left"/>
        <w:rPr>
          <w:rFonts w:ascii="Calibri" w:eastAsia="MS Mincho" w:hAnsi="Calibri" w:cs="Times New Roman"/>
          <w:b/>
        </w:rPr>
      </w:pPr>
    </w:p>
    <w:p w14:paraId="19026528" w14:textId="0BEF8075" w:rsidR="00954877" w:rsidRDefault="00954877" w:rsidP="00241224">
      <w:pPr>
        <w:jc w:val="left"/>
        <w:rPr>
          <w:rFonts w:ascii="Calibri" w:eastAsia="MS Mincho" w:hAnsi="Calibri" w:cs="Times New Roman"/>
          <w:b/>
        </w:rPr>
      </w:pPr>
    </w:p>
    <w:p w14:paraId="65103010" w14:textId="77777777" w:rsidR="00954877" w:rsidRDefault="00954877" w:rsidP="00954877">
      <w:pPr>
        <w:rPr>
          <w:rFonts w:ascii="Calibri" w:hAnsi="Calibri"/>
          <w:b/>
          <w:snapToGrid w:val="0"/>
          <w:u w:val="single"/>
        </w:rPr>
      </w:pPr>
    </w:p>
    <w:p w14:paraId="3910C77B" w14:textId="77777777" w:rsidR="00954877" w:rsidRPr="00A26E05" w:rsidRDefault="00954877" w:rsidP="00954877">
      <w:pPr>
        <w:pStyle w:val="StyleHeading3H314ptNotItalic"/>
        <w:rPr>
          <w:rFonts w:ascii="Calibri" w:hAnsi="Calibri" w:cs="Calibri"/>
        </w:rPr>
      </w:pPr>
      <w:bookmarkStart w:id="207" w:name="_Toc130470603"/>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Melissa</w:t>
      </w:r>
      <w:bookmarkEnd w:id="207"/>
    </w:p>
    <w:p w14:paraId="53C18237" w14:textId="77777777" w:rsidR="00954877" w:rsidRPr="00B13EA5" w:rsidRDefault="00954877" w:rsidP="00954877">
      <w:pPr>
        <w:rPr>
          <w:rFonts w:ascii="Calibri" w:hAnsi="Calibri"/>
          <w:b/>
          <w:snapToGrid w:val="0"/>
          <w:color w:val="FF0000"/>
          <w:sz w:val="28"/>
          <w:szCs w:val="28"/>
        </w:rPr>
      </w:pPr>
    </w:p>
    <w:p w14:paraId="41AD4B3A" w14:textId="77777777" w:rsidR="00954877" w:rsidRDefault="00954877" w:rsidP="00954877">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302BC258" w14:textId="77777777" w:rsidR="00954877" w:rsidRDefault="00954877" w:rsidP="00954877">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954877" w14:paraId="77044079" w14:textId="77777777" w:rsidTr="00CE2B76">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CB6E62" w14:textId="77777777" w:rsidR="00954877" w:rsidRDefault="00954877" w:rsidP="00CE2B76">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C5652DC" w14:textId="77777777" w:rsidR="00954877" w:rsidRDefault="00954877" w:rsidP="00CE2B76">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06B590AD" w14:textId="77777777" w:rsidR="00954877" w:rsidRDefault="00954877" w:rsidP="00CE2B76">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7E7BECA6" w14:textId="77777777" w:rsidR="00954877" w:rsidRDefault="00954877" w:rsidP="00CE2B76">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73329829" w14:textId="77777777" w:rsidR="00954877" w:rsidRDefault="00954877" w:rsidP="00CE2B76">
            <w:pPr>
              <w:jc w:val="center"/>
              <w:rPr>
                <w:rFonts w:ascii="Calibri" w:hAnsi="Calibri" w:cs="Calibri"/>
                <w:b/>
              </w:rPr>
            </w:pPr>
            <w:r>
              <w:rPr>
                <w:rFonts w:ascii="Calibri" w:hAnsi="Calibri" w:cs="Calibri"/>
                <w:b/>
              </w:rPr>
              <w:t>Tax</w:t>
            </w:r>
          </w:p>
        </w:tc>
      </w:tr>
      <w:tr w:rsidR="00954877" w14:paraId="4A3E1F2A" w14:textId="77777777" w:rsidTr="00CE2B76">
        <w:trPr>
          <w:jc w:val="center"/>
        </w:trPr>
        <w:tc>
          <w:tcPr>
            <w:tcW w:w="3369" w:type="dxa"/>
            <w:gridSpan w:val="3"/>
            <w:tcBorders>
              <w:top w:val="single" w:sz="4" w:space="0" w:color="auto"/>
              <w:left w:val="single" w:sz="4" w:space="0" w:color="auto"/>
              <w:bottom w:val="nil"/>
              <w:right w:val="nil"/>
            </w:tcBorders>
            <w:hideMark/>
          </w:tcPr>
          <w:p w14:paraId="792A4B3A" w14:textId="77777777" w:rsidR="00954877" w:rsidRDefault="00954877" w:rsidP="00CE2B76">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6694F837" w14:textId="77777777" w:rsidR="00954877" w:rsidRPr="001000C6" w:rsidRDefault="00954877" w:rsidP="00CE2B76">
            <w:pPr>
              <w:jc w:val="right"/>
              <w:rPr>
                <w:rFonts w:ascii="Calibri" w:hAnsi="Calibri" w:cs="Calibri"/>
              </w:rPr>
            </w:pPr>
            <w:r w:rsidRPr="001000C6">
              <w:rPr>
                <w:rFonts w:ascii="Calibri" w:hAnsi="Calibri" w:cs="Calibri"/>
              </w:rPr>
              <w:t>$</w:t>
            </w:r>
            <w:r>
              <w:rPr>
                <w:rFonts w:ascii="Calibri" w:hAnsi="Calibri" w:cs="Calibri"/>
              </w:rPr>
              <w:t>119,121</w:t>
            </w:r>
          </w:p>
        </w:tc>
        <w:tc>
          <w:tcPr>
            <w:tcW w:w="1417" w:type="dxa"/>
            <w:tcBorders>
              <w:top w:val="single" w:sz="4" w:space="0" w:color="auto"/>
              <w:left w:val="nil"/>
              <w:bottom w:val="nil"/>
              <w:right w:val="nil"/>
            </w:tcBorders>
          </w:tcPr>
          <w:p w14:paraId="7C033177" w14:textId="77777777" w:rsidR="00954877" w:rsidRPr="001000C6" w:rsidRDefault="00954877" w:rsidP="00CE2B76">
            <w:pPr>
              <w:rPr>
                <w:rFonts w:ascii="Calibri" w:hAnsi="Calibri" w:cs="Calibri"/>
              </w:rPr>
            </w:pPr>
          </w:p>
        </w:tc>
        <w:tc>
          <w:tcPr>
            <w:tcW w:w="1276" w:type="dxa"/>
            <w:tcBorders>
              <w:top w:val="single" w:sz="4" w:space="0" w:color="auto"/>
              <w:left w:val="nil"/>
              <w:bottom w:val="nil"/>
              <w:right w:val="nil"/>
            </w:tcBorders>
          </w:tcPr>
          <w:p w14:paraId="218D9A1E" w14:textId="77777777" w:rsidR="00954877" w:rsidRDefault="00954877" w:rsidP="00CE2B76">
            <w:pPr>
              <w:rPr>
                <w:rFonts w:ascii="Calibri" w:hAnsi="Calibri" w:cs="Calibri"/>
              </w:rPr>
            </w:pPr>
          </w:p>
        </w:tc>
        <w:tc>
          <w:tcPr>
            <w:tcW w:w="1122" w:type="dxa"/>
            <w:tcBorders>
              <w:top w:val="single" w:sz="4" w:space="0" w:color="auto"/>
              <w:left w:val="nil"/>
              <w:bottom w:val="nil"/>
              <w:right w:val="single" w:sz="4" w:space="0" w:color="auto"/>
            </w:tcBorders>
          </w:tcPr>
          <w:p w14:paraId="505E3C5A" w14:textId="77777777" w:rsidR="00954877" w:rsidRDefault="00954877" w:rsidP="00CE2B76">
            <w:pPr>
              <w:rPr>
                <w:rFonts w:ascii="Calibri" w:hAnsi="Calibri" w:cs="Calibri"/>
              </w:rPr>
            </w:pPr>
          </w:p>
        </w:tc>
      </w:tr>
      <w:tr w:rsidR="00954877" w14:paraId="627AF0AC" w14:textId="77777777" w:rsidTr="00CE2B76">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4C3E5943" w14:textId="77777777" w:rsidR="00954877" w:rsidRDefault="00954877" w:rsidP="00CE2B76">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EF3325D" w14:textId="77777777" w:rsidR="00954877" w:rsidRPr="001000C6" w:rsidRDefault="00954877" w:rsidP="00CE2B7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2DFD727" w14:textId="77777777" w:rsidR="00954877" w:rsidRPr="001000C6" w:rsidRDefault="00954877" w:rsidP="00CE2B76">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04DC3F2" w14:textId="77777777" w:rsidR="00954877" w:rsidRDefault="00954877" w:rsidP="00CE2B76">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4262C70C" w14:textId="77777777" w:rsidR="00954877" w:rsidRDefault="00954877" w:rsidP="00CE2B76">
            <w:pPr>
              <w:rPr>
                <w:rFonts w:ascii="Calibri" w:hAnsi="Calibri" w:cs="Calibri"/>
                <w:b/>
              </w:rPr>
            </w:pPr>
          </w:p>
        </w:tc>
      </w:tr>
      <w:tr w:rsidR="00954877" w14:paraId="106DF32F" w14:textId="77777777" w:rsidTr="00CE2B76">
        <w:trPr>
          <w:cantSplit/>
          <w:jc w:val="center"/>
        </w:trPr>
        <w:tc>
          <w:tcPr>
            <w:tcW w:w="5070" w:type="dxa"/>
            <w:gridSpan w:val="4"/>
            <w:tcBorders>
              <w:top w:val="nil"/>
              <w:left w:val="single" w:sz="4" w:space="0" w:color="auto"/>
              <w:bottom w:val="nil"/>
              <w:right w:val="nil"/>
            </w:tcBorders>
            <w:hideMark/>
          </w:tcPr>
          <w:p w14:paraId="216FF27E" w14:textId="77777777" w:rsidR="00954877" w:rsidRPr="001000C6" w:rsidRDefault="00954877" w:rsidP="00CE2B76">
            <w:pPr>
              <w:rPr>
                <w:rFonts w:ascii="Calibri" w:hAnsi="Calibri" w:cs="Calibri"/>
              </w:rPr>
            </w:pPr>
            <w:r w:rsidRPr="001000C6">
              <w:rPr>
                <w:rFonts w:ascii="Calibri" w:hAnsi="Calibri" w:cs="Calibri"/>
              </w:rPr>
              <w:t>Total deductions</w:t>
            </w:r>
          </w:p>
        </w:tc>
        <w:tc>
          <w:tcPr>
            <w:tcW w:w="1417" w:type="dxa"/>
            <w:hideMark/>
          </w:tcPr>
          <w:p w14:paraId="5EB696DA" w14:textId="77777777" w:rsidR="00954877" w:rsidRPr="00CA2736" w:rsidRDefault="00954877" w:rsidP="00CE2B76">
            <w:pPr>
              <w:jc w:val="right"/>
              <w:rPr>
                <w:rFonts w:ascii="Calibri" w:hAnsi="Calibri" w:cs="Calibri"/>
                <w:color w:val="000000" w:themeColor="text1"/>
              </w:rPr>
            </w:pPr>
            <w:r>
              <w:rPr>
                <w:rFonts w:ascii="Calibri" w:hAnsi="Calibri" w:cs="Calibri"/>
                <w:color w:val="000000" w:themeColor="text1"/>
              </w:rPr>
              <w:t>NIL</w:t>
            </w:r>
          </w:p>
          <w:p w14:paraId="1DC60330" w14:textId="77777777" w:rsidR="00954877" w:rsidRPr="001000C6" w:rsidRDefault="00954877" w:rsidP="00CE2B76">
            <w:pPr>
              <w:jc w:val="right"/>
              <w:rPr>
                <w:rFonts w:ascii="Calibri" w:hAnsi="Calibri" w:cs="Calibri"/>
              </w:rPr>
            </w:pPr>
          </w:p>
        </w:tc>
        <w:tc>
          <w:tcPr>
            <w:tcW w:w="1276" w:type="dxa"/>
          </w:tcPr>
          <w:p w14:paraId="507501AF" w14:textId="77777777" w:rsidR="00954877" w:rsidRPr="00F73F84" w:rsidRDefault="00954877" w:rsidP="00CE2B76">
            <w:pPr>
              <w:jc w:val="right"/>
              <w:rPr>
                <w:rFonts w:ascii="Calibri" w:hAnsi="Calibri" w:cs="Calibri"/>
                <w:color w:val="FF0000"/>
              </w:rPr>
            </w:pPr>
          </w:p>
        </w:tc>
        <w:tc>
          <w:tcPr>
            <w:tcW w:w="1122" w:type="dxa"/>
            <w:tcBorders>
              <w:top w:val="nil"/>
              <w:left w:val="nil"/>
              <w:bottom w:val="nil"/>
              <w:right w:val="single" w:sz="4" w:space="0" w:color="auto"/>
            </w:tcBorders>
          </w:tcPr>
          <w:p w14:paraId="33CE67B9" w14:textId="77777777" w:rsidR="00954877" w:rsidRDefault="00954877" w:rsidP="00CE2B76">
            <w:pPr>
              <w:jc w:val="right"/>
              <w:rPr>
                <w:rFonts w:ascii="Calibri" w:hAnsi="Calibri" w:cs="Calibri"/>
              </w:rPr>
            </w:pPr>
          </w:p>
        </w:tc>
      </w:tr>
      <w:tr w:rsidR="00954877" w14:paraId="0FFD10AF" w14:textId="77777777" w:rsidTr="00CE2B7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51716C8" w14:textId="77777777" w:rsidR="00954877" w:rsidRDefault="00954877" w:rsidP="00CE2B76">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1D1E626"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2C77246F" w14:textId="77777777" w:rsidR="00954877" w:rsidRDefault="00954877" w:rsidP="00CE2B76">
            <w:pPr>
              <w:jc w:val="right"/>
              <w:rPr>
                <w:rFonts w:ascii="Calibri" w:hAnsi="Calibri" w:cs="Calibri"/>
                <w:b/>
              </w:rPr>
            </w:pPr>
            <w:r>
              <w:rPr>
                <w:rFonts w:ascii="Calibri" w:hAnsi="Calibri" w:cs="Calibri"/>
                <w:b/>
              </w:rPr>
              <w:t>$119,121</w:t>
            </w:r>
          </w:p>
        </w:tc>
        <w:tc>
          <w:tcPr>
            <w:tcW w:w="1122" w:type="dxa"/>
            <w:tcBorders>
              <w:top w:val="single" w:sz="4" w:space="0" w:color="auto"/>
              <w:left w:val="nil"/>
              <w:bottom w:val="single" w:sz="4" w:space="0" w:color="auto"/>
              <w:right w:val="single" w:sz="4" w:space="0" w:color="auto"/>
            </w:tcBorders>
            <w:shd w:val="clear" w:color="auto" w:fill="E6E6E6"/>
          </w:tcPr>
          <w:p w14:paraId="71BD8DFD" w14:textId="77777777" w:rsidR="00954877" w:rsidRDefault="00954877" w:rsidP="00CE2B76">
            <w:pPr>
              <w:jc w:val="right"/>
              <w:rPr>
                <w:rFonts w:ascii="Calibri" w:hAnsi="Calibri" w:cs="Calibri"/>
                <w:b/>
              </w:rPr>
            </w:pPr>
          </w:p>
        </w:tc>
      </w:tr>
      <w:tr w:rsidR="00954877" w14:paraId="3F914F63" w14:textId="77777777" w:rsidTr="00CE2B7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A75C118" w14:textId="77777777" w:rsidR="00954877" w:rsidRDefault="00954877" w:rsidP="00CE2B76">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27DA66A"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965EB2C" w14:textId="77777777" w:rsidR="00954877" w:rsidRDefault="00954877" w:rsidP="00CE2B7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5FBFFCD" w14:textId="77777777" w:rsidR="00954877" w:rsidRDefault="00954877" w:rsidP="00CE2B76">
            <w:pPr>
              <w:jc w:val="right"/>
              <w:rPr>
                <w:rFonts w:ascii="Calibri" w:hAnsi="Calibri" w:cs="Calibri"/>
                <w:b/>
              </w:rPr>
            </w:pPr>
            <w:r>
              <w:rPr>
                <w:rFonts w:ascii="Calibri" w:hAnsi="Calibri" w:cs="Calibri"/>
                <w:b/>
              </w:rPr>
              <w:t>$29,181</w:t>
            </w:r>
          </w:p>
        </w:tc>
      </w:tr>
      <w:tr w:rsidR="00954877" w14:paraId="1F1772D0" w14:textId="77777777" w:rsidTr="00CE2B76">
        <w:trPr>
          <w:jc w:val="center"/>
        </w:trPr>
        <w:tc>
          <w:tcPr>
            <w:tcW w:w="3085" w:type="dxa"/>
            <w:gridSpan w:val="2"/>
            <w:tcBorders>
              <w:top w:val="single" w:sz="4" w:space="0" w:color="auto"/>
              <w:left w:val="single" w:sz="4" w:space="0" w:color="auto"/>
              <w:bottom w:val="nil"/>
              <w:right w:val="nil"/>
            </w:tcBorders>
            <w:hideMark/>
          </w:tcPr>
          <w:p w14:paraId="449F62BB" w14:textId="77777777" w:rsidR="00954877" w:rsidRDefault="00954877" w:rsidP="00CE2B76">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319B6AA3" w14:textId="77777777" w:rsidR="00954877" w:rsidRDefault="00954877" w:rsidP="00CE2B76">
            <w:pPr>
              <w:rPr>
                <w:rFonts w:ascii="Calibri" w:hAnsi="Calibri" w:cs="Calibri"/>
                <w:b/>
              </w:rPr>
            </w:pPr>
          </w:p>
        </w:tc>
        <w:tc>
          <w:tcPr>
            <w:tcW w:w="1417" w:type="dxa"/>
            <w:tcBorders>
              <w:top w:val="single" w:sz="4" w:space="0" w:color="auto"/>
              <w:left w:val="nil"/>
              <w:bottom w:val="nil"/>
              <w:right w:val="nil"/>
            </w:tcBorders>
          </w:tcPr>
          <w:p w14:paraId="3256CCBA" w14:textId="77777777" w:rsidR="00954877" w:rsidRDefault="00954877" w:rsidP="00CE2B76">
            <w:pPr>
              <w:jc w:val="right"/>
              <w:rPr>
                <w:rFonts w:ascii="Calibri" w:hAnsi="Calibri" w:cs="Calibri"/>
                <w:b/>
              </w:rPr>
            </w:pPr>
          </w:p>
        </w:tc>
        <w:tc>
          <w:tcPr>
            <w:tcW w:w="1276" w:type="dxa"/>
            <w:tcBorders>
              <w:top w:val="single" w:sz="4" w:space="0" w:color="auto"/>
              <w:left w:val="nil"/>
              <w:bottom w:val="nil"/>
              <w:right w:val="nil"/>
            </w:tcBorders>
          </w:tcPr>
          <w:p w14:paraId="46F8C96C" w14:textId="77777777" w:rsidR="00954877" w:rsidRDefault="00954877" w:rsidP="00CE2B76">
            <w:pPr>
              <w:jc w:val="right"/>
              <w:rPr>
                <w:rFonts w:ascii="Calibri" w:hAnsi="Calibri" w:cs="Calibri"/>
                <w:b/>
              </w:rPr>
            </w:pPr>
          </w:p>
        </w:tc>
        <w:tc>
          <w:tcPr>
            <w:tcW w:w="1122" w:type="dxa"/>
            <w:tcBorders>
              <w:top w:val="single" w:sz="4" w:space="0" w:color="auto"/>
              <w:left w:val="nil"/>
              <w:bottom w:val="nil"/>
              <w:right w:val="single" w:sz="4" w:space="0" w:color="auto"/>
            </w:tcBorders>
          </w:tcPr>
          <w:p w14:paraId="51540382" w14:textId="77777777" w:rsidR="00954877" w:rsidRDefault="00954877" w:rsidP="00CE2B76">
            <w:pPr>
              <w:jc w:val="right"/>
              <w:rPr>
                <w:rFonts w:ascii="Calibri" w:hAnsi="Calibri" w:cs="Calibri"/>
                <w:b/>
              </w:rPr>
            </w:pPr>
          </w:p>
        </w:tc>
      </w:tr>
      <w:tr w:rsidR="00954877" w14:paraId="11E90253" w14:textId="77777777" w:rsidTr="00CE2B76">
        <w:trPr>
          <w:cantSplit/>
          <w:jc w:val="center"/>
        </w:trPr>
        <w:tc>
          <w:tcPr>
            <w:tcW w:w="5070" w:type="dxa"/>
            <w:gridSpan w:val="4"/>
            <w:tcBorders>
              <w:top w:val="nil"/>
              <w:left w:val="single" w:sz="4" w:space="0" w:color="auto"/>
              <w:bottom w:val="single" w:sz="4" w:space="0" w:color="auto"/>
              <w:right w:val="nil"/>
            </w:tcBorders>
            <w:hideMark/>
          </w:tcPr>
          <w:p w14:paraId="619C4E35" w14:textId="77777777" w:rsidR="00954877" w:rsidRDefault="00954877" w:rsidP="00CE2B76">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44712D62" w14:textId="77777777" w:rsidR="00954877" w:rsidRDefault="00954877" w:rsidP="00CE2B76">
            <w:pPr>
              <w:jc w:val="right"/>
              <w:rPr>
                <w:rFonts w:ascii="Calibri" w:hAnsi="Calibri" w:cs="Calibri"/>
              </w:rPr>
            </w:pPr>
          </w:p>
        </w:tc>
        <w:tc>
          <w:tcPr>
            <w:tcW w:w="1276" w:type="dxa"/>
            <w:tcBorders>
              <w:top w:val="nil"/>
              <w:left w:val="nil"/>
              <w:bottom w:val="single" w:sz="4" w:space="0" w:color="auto"/>
              <w:right w:val="nil"/>
            </w:tcBorders>
          </w:tcPr>
          <w:p w14:paraId="44E6D22E" w14:textId="77777777" w:rsidR="00954877" w:rsidRDefault="00954877" w:rsidP="00CE2B76">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61A16C9" w14:textId="77777777" w:rsidR="00954877" w:rsidRDefault="00954877" w:rsidP="00CE2B76">
            <w:pPr>
              <w:jc w:val="right"/>
              <w:rPr>
                <w:rFonts w:ascii="Calibri" w:hAnsi="Calibri" w:cs="Calibri"/>
              </w:rPr>
            </w:pPr>
            <w:r>
              <w:rPr>
                <w:rFonts w:ascii="Calibri" w:hAnsi="Calibri" w:cs="Calibri"/>
              </w:rPr>
              <w:t>($0)</w:t>
            </w:r>
          </w:p>
        </w:tc>
      </w:tr>
      <w:tr w:rsidR="00954877" w14:paraId="71F80B5C" w14:textId="77777777" w:rsidTr="00CE2B7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30AF3CF" w14:textId="77777777" w:rsidR="00954877" w:rsidRDefault="00954877" w:rsidP="00CE2B76">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63814E1"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085DCEB" w14:textId="77777777" w:rsidR="00954877" w:rsidRDefault="00954877" w:rsidP="00CE2B7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A7913C3" w14:textId="77777777" w:rsidR="00954877" w:rsidRDefault="00954877" w:rsidP="00CE2B76">
            <w:pPr>
              <w:jc w:val="right"/>
              <w:rPr>
                <w:rFonts w:ascii="Calibri" w:hAnsi="Calibri" w:cs="Calibri"/>
                <w:b/>
              </w:rPr>
            </w:pPr>
            <w:r w:rsidRPr="000A77B8">
              <w:rPr>
                <w:rFonts w:ascii="Calibri" w:hAnsi="Calibri" w:cs="Calibri"/>
                <w:b/>
              </w:rPr>
              <w:t>($</w:t>
            </w:r>
            <w:r>
              <w:rPr>
                <w:rFonts w:ascii="Calibri" w:hAnsi="Calibri" w:cs="Calibri"/>
                <w:b/>
              </w:rPr>
              <w:t>0</w:t>
            </w:r>
            <w:r w:rsidRPr="000A77B8">
              <w:rPr>
                <w:rFonts w:ascii="Calibri" w:hAnsi="Calibri" w:cs="Calibri"/>
                <w:b/>
              </w:rPr>
              <w:t>)</w:t>
            </w:r>
          </w:p>
        </w:tc>
      </w:tr>
      <w:tr w:rsidR="00954877" w14:paraId="226C316B" w14:textId="77777777" w:rsidTr="00CE2B76">
        <w:trPr>
          <w:cantSplit/>
          <w:jc w:val="center"/>
        </w:trPr>
        <w:tc>
          <w:tcPr>
            <w:tcW w:w="5070" w:type="dxa"/>
            <w:gridSpan w:val="4"/>
            <w:tcBorders>
              <w:top w:val="single" w:sz="4" w:space="0" w:color="auto"/>
              <w:left w:val="single" w:sz="4" w:space="0" w:color="auto"/>
              <w:bottom w:val="nil"/>
              <w:right w:val="nil"/>
            </w:tcBorders>
            <w:hideMark/>
          </w:tcPr>
          <w:p w14:paraId="53D8BB5C" w14:textId="77777777" w:rsidR="00954877" w:rsidRDefault="00954877" w:rsidP="00CE2B76">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3C98AAD7" w14:textId="77777777" w:rsidR="00954877" w:rsidRDefault="00954877" w:rsidP="00CE2B76">
            <w:pPr>
              <w:jc w:val="right"/>
              <w:rPr>
                <w:rFonts w:ascii="Calibri" w:hAnsi="Calibri" w:cs="Calibri"/>
                <w:b/>
              </w:rPr>
            </w:pPr>
          </w:p>
        </w:tc>
        <w:tc>
          <w:tcPr>
            <w:tcW w:w="1276" w:type="dxa"/>
            <w:tcBorders>
              <w:top w:val="single" w:sz="4" w:space="0" w:color="auto"/>
              <w:left w:val="nil"/>
              <w:bottom w:val="nil"/>
              <w:right w:val="nil"/>
            </w:tcBorders>
          </w:tcPr>
          <w:p w14:paraId="47DEBB98" w14:textId="77777777" w:rsidR="00954877" w:rsidRDefault="00954877" w:rsidP="00CE2B76">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6CF869E" w14:textId="77777777" w:rsidR="00954877" w:rsidRDefault="00954877" w:rsidP="00CE2B76">
            <w:pPr>
              <w:jc w:val="right"/>
              <w:rPr>
                <w:rFonts w:ascii="Calibri" w:hAnsi="Calibri" w:cs="Calibri"/>
                <w:b/>
              </w:rPr>
            </w:pPr>
            <w:r>
              <w:rPr>
                <w:rFonts w:ascii="Calibri" w:hAnsi="Calibri" w:cs="Calibri"/>
                <w:b/>
              </w:rPr>
              <w:t>$29,181</w:t>
            </w:r>
          </w:p>
        </w:tc>
      </w:tr>
      <w:tr w:rsidR="00954877" w14:paraId="72B8B63F" w14:textId="77777777" w:rsidTr="00CE2B76">
        <w:trPr>
          <w:cantSplit/>
          <w:jc w:val="center"/>
        </w:trPr>
        <w:tc>
          <w:tcPr>
            <w:tcW w:w="5070" w:type="dxa"/>
            <w:gridSpan w:val="4"/>
            <w:tcBorders>
              <w:top w:val="nil"/>
              <w:left w:val="single" w:sz="4" w:space="0" w:color="auto"/>
              <w:bottom w:val="single" w:sz="4" w:space="0" w:color="auto"/>
              <w:right w:val="nil"/>
            </w:tcBorders>
            <w:hideMark/>
          </w:tcPr>
          <w:p w14:paraId="2BB09D6E" w14:textId="77777777" w:rsidR="00954877" w:rsidRDefault="00954877" w:rsidP="00CE2B76">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1944A59" w14:textId="77777777" w:rsidR="00954877" w:rsidRDefault="00954877" w:rsidP="00CE2B76">
            <w:pPr>
              <w:jc w:val="right"/>
              <w:rPr>
                <w:rFonts w:ascii="Calibri" w:hAnsi="Calibri" w:cs="Calibri"/>
              </w:rPr>
            </w:pPr>
          </w:p>
        </w:tc>
        <w:tc>
          <w:tcPr>
            <w:tcW w:w="1276" w:type="dxa"/>
            <w:tcBorders>
              <w:top w:val="nil"/>
              <w:left w:val="nil"/>
              <w:bottom w:val="single" w:sz="4" w:space="0" w:color="auto"/>
              <w:right w:val="nil"/>
            </w:tcBorders>
          </w:tcPr>
          <w:p w14:paraId="20F4F374" w14:textId="77777777" w:rsidR="00954877" w:rsidRDefault="00954877" w:rsidP="00CE2B76">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02C68AD" w14:textId="77777777" w:rsidR="00954877" w:rsidRDefault="00954877" w:rsidP="00CE2B76">
            <w:pPr>
              <w:jc w:val="right"/>
              <w:rPr>
                <w:rFonts w:ascii="Calibri" w:hAnsi="Calibri" w:cs="Calibri"/>
              </w:rPr>
            </w:pPr>
            <w:r>
              <w:rPr>
                <w:rFonts w:ascii="Calibri" w:hAnsi="Calibri" w:cs="Calibri"/>
              </w:rPr>
              <w:t>$2,382</w:t>
            </w:r>
          </w:p>
        </w:tc>
      </w:tr>
      <w:tr w:rsidR="00954877" w14:paraId="60C32F79" w14:textId="77777777" w:rsidTr="00CE2B76">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3348367" w14:textId="77777777" w:rsidR="00954877" w:rsidRDefault="00954877" w:rsidP="00CE2B76">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00A1CB48" w14:textId="77777777" w:rsidR="00954877" w:rsidRDefault="00954877" w:rsidP="00CE2B7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A0039DC"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B8894F" w14:textId="77777777" w:rsidR="00954877" w:rsidRDefault="00954877" w:rsidP="00CE2B7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3787F95" w14:textId="77777777" w:rsidR="00954877" w:rsidRDefault="00954877" w:rsidP="00CE2B76">
            <w:pPr>
              <w:jc w:val="right"/>
              <w:rPr>
                <w:rFonts w:ascii="Calibri" w:hAnsi="Calibri" w:cs="Calibri"/>
                <w:b/>
              </w:rPr>
            </w:pPr>
            <w:r>
              <w:rPr>
                <w:rFonts w:ascii="Calibri" w:hAnsi="Calibri" w:cs="Calibri"/>
                <w:b/>
              </w:rPr>
              <w:t>$31,564</w:t>
            </w:r>
          </w:p>
        </w:tc>
      </w:tr>
    </w:tbl>
    <w:p w14:paraId="3B012593" w14:textId="77777777" w:rsidR="00954877" w:rsidRPr="003A53D4" w:rsidRDefault="00954877" w:rsidP="00954877">
      <w:pPr>
        <w:rPr>
          <w:rFonts w:ascii="Calibri" w:hAnsi="Calibri"/>
          <w:b/>
          <w:snapToGrid w:val="0"/>
        </w:rPr>
      </w:pPr>
    </w:p>
    <w:p w14:paraId="360B5278" w14:textId="77777777" w:rsidR="00954877" w:rsidRPr="00CA2736" w:rsidRDefault="00954877" w:rsidP="00954877">
      <w:pPr>
        <w:rPr>
          <w:rFonts w:ascii="Calibri" w:eastAsia="MS Mincho" w:hAnsi="Calibri" w:cs="Calibri"/>
          <w:sz w:val="20"/>
          <w:szCs w:val="20"/>
        </w:rPr>
      </w:pPr>
      <w:r w:rsidRPr="00CA2736">
        <w:rPr>
          <w:rFonts w:ascii="Calibri" w:eastAsia="MS Mincho" w:hAnsi="Calibri" w:cs="Calibri"/>
          <w:sz w:val="20"/>
          <w:szCs w:val="20"/>
        </w:rPr>
        <w:t>* As per 202</w:t>
      </w:r>
      <w:r>
        <w:rPr>
          <w:rFonts w:ascii="Calibri" w:eastAsia="MS Mincho" w:hAnsi="Calibri" w:cs="Calibri"/>
          <w:sz w:val="20"/>
          <w:szCs w:val="20"/>
        </w:rPr>
        <w:t>2</w:t>
      </w:r>
      <w:r w:rsidRPr="00CA2736">
        <w:rPr>
          <w:rFonts w:ascii="Calibri" w:eastAsia="MS Mincho" w:hAnsi="Calibri" w:cs="Calibri"/>
          <w:sz w:val="20"/>
          <w:szCs w:val="20"/>
        </w:rPr>
        <w:t xml:space="preserve"> income tax return</w:t>
      </w:r>
    </w:p>
    <w:p w14:paraId="6B6785CE" w14:textId="77777777" w:rsidR="00954877" w:rsidRDefault="00954877" w:rsidP="00954877">
      <w:pPr>
        <w:pStyle w:val="Subhead"/>
        <w:rPr>
          <w:rFonts w:ascii="Calibri" w:hAnsi="Calibri"/>
          <w:b/>
          <w:snapToGrid w:val="0"/>
          <w:sz w:val="28"/>
          <w:szCs w:val="28"/>
          <w:u w:val="single"/>
        </w:rPr>
      </w:pPr>
    </w:p>
    <w:p w14:paraId="7D852339" w14:textId="77777777" w:rsidR="00954877" w:rsidRPr="00B9126F" w:rsidRDefault="00954877" w:rsidP="00954877">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7A5376B" w14:textId="77777777" w:rsidR="00954877" w:rsidRDefault="00954877" w:rsidP="00954877">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954877" w14:paraId="0A3ECCA8" w14:textId="77777777" w:rsidTr="00CE2B76">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84BEB80" w14:textId="77777777" w:rsidR="00954877" w:rsidRDefault="00954877" w:rsidP="00CE2B76">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3964912" w14:textId="77777777" w:rsidR="00954877" w:rsidRDefault="00954877" w:rsidP="00CE2B76">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77DFA87" w14:textId="77777777" w:rsidR="00954877" w:rsidRDefault="00954877" w:rsidP="00CE2B76">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2700CF5B" w14:textId="77777777" w:rsidR="00954877" w:rsidRDefault="00954877" w:rsidP="00CE2B76">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651FA661" w14:textId="77777777" w:rsidR="00954877" w:rsidRDefault="00954877" w:rsidP="00CE2B76">
            <w:pPr>
              <w:jc w:val="center"/>
              <w:rPr>
                <w:rFonts w:ascii="Calibri" w:hAnsi="Calibri" w:cs="Calibri"/>
                <w:b/>
              </w:rPr>
            </w:pPr>
            <w:r>
              <w:rPr>
                <w:rFonts w:ascii="Calibri" w:hAnsi="Calibri" w:cs="Calibri"/>
                <w:b/>
              </w:rPr>
              <w:t>Tax</w:t>
            </w:r>
          </w:p>
        </w:tc>
      </w:tr>
      <w:tr w:rsidR="00954877" w14:paraId="790ACC09" w14:textId="77777777" w:rsidTr="00CE2B76">
        <w:trPr>
          <w:jc w:val="center"/>
        </w:trPr>
        <w:tc>
          <w:tcPr>
            <w:tcW w:w="3369" w:type="dxa"/>
            <w:gridSpan w:val="3"/>
            <w:tcBorders>
              <w:top w:val="single" w:sz="4" w:space="0" w:color="auto"/>
              <w:left w:val="single" w:sz="4" w:space="0" w:color="auto"/>
              <w:bottom w:val="nil"/>
              <w:right w:val="nil"/>
            </w:tcBorders>
            <w:hideMark/>
          </w:tcPr>
          <w:p w14:paraId="263DEE59" w14:textId="77777777" w:rsidR="00954877" w:rsidRPr="001000C6" w:rsidRDefault="00954877" w:rsidP="00CE2B76">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30ED9158" w14:textId="77777777" w:rsidR="00954877" w:rsidRPr="001000C6" w:rsidRDefault="00954877" w:rsidP="00CE2B76">
            <w:pPr>
              <w:jc w:val="right"/>
              <w:rPr>
                <w:rFonts w:ascii="Calibri" w:hAnsi="Calibri" w:cs="Calibri"/>
              </w:rPr>
            </w:pPr>
            <w:r w:rsidRPr="001000C6">
              <w:rPr>
                <w:rFonts w:ascii="Calibri" w:hAnsi="Calibri" w:cs="Calibri"/>
              </w:rPr>
              <w:t>$</w:t>
            </w:r>
            <w:r>
              <w:rPr>
                <w:rFonts w:ascii="Calibri" w:hAnsi="Calibri" w:cs="Calibri"/>
              </w:rPr>
              <w:t>119,121</w:t>
            </w:r>
          </w:p>
        </w:tc>
        <w:tc>
          <w:tcPr>
            <w:tcW w:w="1417" w:type="dxa"/>
            <w:tcBorders>
              <w:top w:val="single" w:sz="4" w:space="0" w:color="auto"/>
              <w:left w:val="nil"/>
              <w:bottom w:val="nil"/>
              <w:right w:val="nil"/>
            </w:tcBorders>
          </w:tcPr>
          <w:p w14:paraId="24ED9B9C" w14:textId="77777777" w:rsidR="00954877" w:rsidRPr="001000C6" w:rsidRDefault="00954877" w:rsidP="00CE2B76">
            <w:pPr>
              <w:rPr>
                <w:rFonts w:ascii="Calibri" w:hAnsi="Calibri" w:cs="Calibri"/>
              </w:rPr>
            </w:pPr>
          </w:p>
        </w:tc>
        <w:tc>
          <w:tcPr>
            <w:tcW w:w="1276" w:type="dxa"/>
            <w:tcBorders>
              <w:top w:val="single" w:sz="4" w:space="0" w:color="auto"/>
              <w:left w:val="nil"/>
              <w:bottom w:val="nil"/>
              <w:right w:val="nil"/>
            </w:tcBorders>
          </w:tcPr>
          <w:p w14:paraId="4A7783D1" w14:textId="77777777" w:rsidR="00954877" w:rsidRDefault="00954877" w:rsidP="00CE2B76">
            <w:pPr>
              <w:rPr>
                <w:rFonts w:ascii="Calibri" w:hAnsi="Calibri" w:cs="Calibri"/>
              </w:rPr>
            </w:pPr>
          </w:p>
        </w:tc>
        <w:tc>
          <w:tcPr>
            <w:tcW w:w="1122" w:type="dxa"/>
            <w:tcBorders>
              <w:top w:val="single" w:sz="4" w:space="0" w:color="auto"/>
              <w:left w:val="nil"/>
              <w:bottom w:val="nil"/>
              <w:right w:val="single" w:sz="4" w:space="0" w:color="auto"/>
            </w:tcBorders>
          </w:tcPr>
          <w:p w14:paraId="6608C217" w14:textId="77777777" w:rsidR="00954877" w:rsidRDefault="00954877" w:rsidP="00CE2B76">
            <w:pPr>
              <w:rPr>
                <w:rFonts w:ascii="Calibri" w:hAnsi="Calibri" w:cs="Calibri"/>
              </w:rPr>
            </w:pPr>
          </w:p>
        </w:tc>
      </w:tr>
      <w:tr w:rsidR="00954877" w14:paraId="0F358F2E" w14:textId="77777777" w:rsidTr="00CE2B76">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2E4273C0" w14:textId="77777777" w:rsidR="00954877" w:rsidRPr="001000C6" w:rsidRDefault="00954877" w:rsidP="00CE2B76">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65F579A" w14:textId="77777777" w:rsidR="00954877" w:rsidRPr="001000C6" w:rsidRDefault="00954877" w:rsidP="00CE2B7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2B09A64" w14:textId="77777777" w:rsidR="00954877" w:rsidRPr="001000C6" w:rsidRDefault="00954877" w:rsidP="00CE2B76">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1FDA4C" w14:textId="77777777" w:rsidR="00954877" w:rsidRDefault="00954877" w:rsidP="00CE2B76">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4D068BFF" w14:textId="77777777" w:rsidR="00954877" w:rsidRDefault="00954877" w:rsidP="00CE2B76">
            <w:pPr>
              <w:rPr>
                <w:rFonts w:ascii="Calibri" w:hAnsi="Calibri" w:cs="Calibri"/>
                <w:b/>
              </w:rPr>
            </w:pPr>
          </w:p>
        </w:tc>
      </w:tr>
      <w:tr w:rsidR="00954877" w14:paraId="24A25554" w14:textId="77777777" w:rsidTr="00CE2B76">
        <w:trPr>
          <w:cantSplit/>
          <w:jc w:val="center"/>
        </w:trPr>
        <w:tc>
          <w:tcPr>
            <w:tcW w:w="5070" w:type="dxa"/>
            <w:gridSpan w:val="4"/>
            <w:tcBorders>
              <w:top w:val="nil"/>
              <w:left w:val="single" w:sz="4" w:space="0" w:color="auto"/>
              <w:bottom w:val="nil"/>
              <w:right w:val="nil"/>
            </w:tcBorders>
          </w:tcPr>
          <w:p w14:paraId="14C28D83" w14:textId="77777777" w:rsidR="00954877" w:rsidRPr="001000C6" w:rsidRDefault="00954877" w:rsidP="00CE2B76">
            <w:pPr>
              <w:rPr>
                <w:rFonts w:ascii="Calibri" w:hAnsi="Calibri" w:cs="Calibri"/>
              </w:rPr>
            </w:pPr>
            <w:r>
              <w:rPr>
                <w:rFonts w:ascii="Calibri" w:hAnsi="Calibri" w:cs="Calibri"/>
              </w:rPr>
              <w:t>Additional Concessional Contribution</w:t>
            </w:r>
          </w:p>
        </w:tc>
        <w:tc>
          <w:tcPr>
            <w:tcW w:w="1417" w:type="dxa"/>
          </w:tcPr>
          <w:p w14:paraId="06BB9E1B" w14:textId="77777777" w:rsidR="00954877" w:rsidRPr="00CA2736" w:rsidRDefault="00954877" w:rsidP="00CE2B76">
            <w:pPr>
              <w:jc w:val="right"/>
              <w:rPr>
                <w:rFonts w:ascii="Calibri" w:hAnsi="Calibri" w:cs="Calibri"/>
                <w:color w:val="000000" w:themeColor="text1"/>
              </w:rPr>
            </w:pPr>
            <w:r>
              <w:rPr>
                <w:rFonts w:ascii="Calibri" w:hAnsi="Calibri" w:cs="Calibri"/>
                <w:color w:val="000000" w:themeColor="text1"/>
              </w:rPr>
              <w:t>$14,992</w:t>
            </w:r>
          </w:p>
        </w:tc>
        <w:tc>
          <w:tcPr>
            <w:tcW w:w="1276" w:type="dxa"/>
          </w:tcPr>
          <w:p w14:paraId="66AD182B" w14:textId="77777777" w:rsidR="00954877" w:rsidRPr="00CA2736" w:rsidRDefault="00954877" w:rsidP="00CE2B76">
            <w:pPr>
              <w:jc w:val="right"/>
              <w:rPr>
                <w:rFonts w:ascii="Calibri" w:hAnsi="Calibri" w:cs="Calibri"/>
                <w:color w:val="000000" w:themeColor="text1"/>
              </w:rPr>
            </w:pPr>
          </w:p>
        </w:tc>
        <w:tc>
          <w:tcPr>
            <w:tcW w:w="1122" w:type="dxa"/>
            <w:tcBorders>
              <w:top w:val="nil"/>
              <w:left w:val="nil"/>
              <w:bottom w:val="nil"/>
              <w:right w:val="single" w:sz="4" w:space="0" w:color="auto"/>
            </w:tcBorders>
          </w:tcPr>
          <w:p w14:paraId="198529D3" w14:textId="77777777" w:rsidR="00954877" w:rsidRDefault="00954877" w:rsidP="00CE2B76">
            <w:pPr>
              <w:jc w:val="right"/>
              <w:rPr>
                <w:rFonts w:ascii="Calibri" w:hAnsi="Calibri" w:cs="Calibri"/>
              </w:rPr>
            </w:pPr>
          </w:p>
        </w:tc>
      </w:tr>
      <w:tr w:rsidR="00954877" w14:paraId="3DE10639" w14:textId="77777777" w:rsidTr="00CE2B7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2B02A8C" w14:textId="77777777" w:rsidR="00954877" w:rsidRDefault="00954877" w:rsidP="00CE2B76">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B5CE4B9"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75BF58F5" w14:textId="77777777" w:rsidR="00954877" w:rsidRPr="001000C6" w:rsidRDefault="00954877" w:rsidP="00CE2B76">
            <w:pPr>
              <w:jc w:val="right"/>
              <w:rPr>
                <w:rFonts w:ascii="Calibri" w:hAnsi="Calibri" w:cs="Calibri"/>
                <w:b/>
              </w:rPr>
            </w:pPr>
            <w:r>
              <w:rPr>
                <w:rFonts w:ascii="Calibri" w:hAnsi="Calibri" w:cs="Calibri"/>
                <w:b/>
              </w:rPr>
              <w:t>$104,129</w:t>
            </w:r>
          </w:p>
        </w:tc>
        <w:tc>
          <w:tcPr>
            <w:tcW w:w="1122" w:type="dxa"/>
            <w:tcBorders>
              <w:top w:val="single" w:sz="4" w:space="0" w:color="auto"/>
              <w:left w:val="nil"/>
              <w:bottom w:val="single" w:sz="4" w:space="0" w:color="auto"/>
              <w:right w:val="single" w:sz="4" w:space="0" w:color="auto"/>
            </w:tcBorders>
            <w:shd w:val="clear" w:color="auto" w:fill="E6E6E6"/>
          </w:tcPr>
          <w:p w14:paraId="48C4B859" w14:textId="77777777" w:rsidR="00954877" w:rsidRPr="00ED30E7" w:rsidRDefault="00954877" w:rsidP="00CE2B76">
            <w:pPr>
              <w:jc w:val="right"/>
              <w:rPr>
                <w:rFonts w:ascii="Calibri" w:hAnsi="Calibri" w:cs="Calibri"/>
                <w:b/>
                <w:color w:val="FF0000"/>
              </w:rPr>
            </w:pPr>
          </w:p>
        </w:tc>
      </w:tr>
      <w:tr w:rsidR="00954877" w14:paraId="367C7410" w14:textId="77777777" w:rsidTr="00CE2B7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CB89504" w14:textId="77777777" w:rsidR="00954877" w:rsidRDefault="00954877" w:rsidP="00CE2B76">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039B243"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0789F43" w14:textId="77777777" w:rsidR="00954877" w:rsidRPr="00ED30E7" w:rsidRDefault="00954877" w:rsidP="00CE2B76">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3E82AEE6" w14:textId="77777777" w:rsidR="00954877" w:rsidRPr="001000C6" w:rsidRDefault="00954877" w:rsidP="00CE2B76">
            <w:pPr>
              <w:jc w:val="right"/>
              <w:rPr>
                <w:rFonts w:ascii="Calibri" w:hAnsi="Calibri" w:cs="Calibri"/>
                <w:b/>
              </w:rPr>
            </w:pPr>
            <w:r>
              <w:rPr>
                <w:rFonts w:ascii="Calibri" w:hAnsi="Calibri" w:cs="Calibri"/>
                <w:b/>
              </w:rPr>
              <w:t>$24,309</w:t>
            </w:r>
          </w:p>
        </w:tc>
      </w:tr>
      <w:tr w:rsidR="00954877" w14:paraId="748DA942" w14:textId="77777777" w:rsidTr="00CE2B76">
        <w:trPr>
          <w:jc w:val="center"/>
        </w:trPr>
        <w:tc>
          <w:tcPr>
            <w:tcW w:w="3085" w:type="dxa"/>
            <w:gridSpan w:val="2"/>
            <w:tcBorders>
              <w:top w:val="single" w:sz="4" w:space="0" w:color="auto"/>
              <w:left w:val="single" w:sz="4" w:space="0" w:color="auto"/>
              <w:bottom w:val="nil"/>
              <w:right w:val="nil"/>
            </w:tcBorders>
            <w:hideMark/>
          </w:tcPr>
          <w:p w14:paraId="5F7D60BA" w14:textId="77777777" w:rsidR="00954877" w:rsidRDefault="00954877" w:rsidP="00CE2B76">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7F4B462" w14:textId="77777777" w:rsidR="00954877" w:rsidRDefault="00954877" w:rsidP="00CE2B76">
            <w:pPr>
              <w:rPr>
                <w:rFonts w:ascii="Calibri" w:hAnsi="Calibri" w:cs="Calibri"/>
                <w:b/>
              </w:rPr>
            </w:pPr>
          </w:p>
        </w:tc>
        <w:tc>
          <w:tcPr>
            <w:tcW w:w="1417" w:type="dxa"/>
            <w:tcBorders>
              <w:top w:val="single" w:sz="4" w:space="0" w:color="auto"/>
              <w:left w:val="nil"/>
              <w:bottom w:val="nil"/>
              <w:right w:val="nil"/>
            </w:tcBorders>
          </w:tcPr>
          <w:p w14:paraId="31B8F443" w14:textId="77777777" w:rsidR="00954877" w:rsidRDefault="00954877" w:rsidP="00CE2B76">
            <w:pPr>
              <w:jc w:val="right"/>
              <w:rPr>
                <w:rFonts w:ascii="Calibri" w:hAnsi="Calibri" w:cs="Calibri"/>
                <w:b/>
              </w:rPr>
            </w:pPr>
          </w:p>
        </w:tc>
        <w:tc>
          <w:tcPr>
            <w:tcW w:w="1276" w:type="dxa"/>
            <w:tcBorders>
              <w:top w:val="single" w:sz="4" w:space="0" w:color="auto"/>
              <w:left w:val="nil"/>
              <w:bottom w:val="nil"/>
              <w:right w:val="nil"/>
            </w:tcBorders>
          </w:tcPr>
          <w:p w14:paraId="1F7F6DF5" w14:textId="77777777" w:rsidR="00954877" w:rsidRPr="00ED30E7" w:rsidRDefault="00954877" w:rsidP="00CE2B76">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76AA0BA5" w14:textId="77777777" w:rsidR="00954877" w:rsidRPr="001000C6" w:rsidRDefault="00954877" w:rsidP="00CE2B76">
            <w:pPr>
              <w:jc w:val="right"/>
              <w:rPr>
                <w:rFonts w:ascii="Calibri" w:hAnsi="Calibri" w:cs="Calibri"/>
                <w:b/>
              </w:rPr>
            </w:pPr>
          </w:p>
        </w:tc>
      </w:tr>
      <w:tr w:rsidR="00954877" w14:paraId="1831B18F" w14:textId="77777777" w:rsidTr="00CE2B76">
        <w:trPr>
          <w:cantSplit/>
          <w:jc w:val="center"/>
        </w:trPr>
        <w:tc>
          <w:tcPr>
            <w:tcW w:w="5070" w:type="dxa"/>
            <w:gridSpan w:val="4"/>
            <w:tcBorders>
              <w:top w:val="nil"/>
              <w:left w:val="single" w:sz="4" w:space="0" w:color="auto"/>
              <w:bottom w:val="single" w:sz="4" w:space="0" w:color="auto"/>
              <w:right w:val="nil"/>
            </w:tcBorders>
            <w:hideMark/>
          </w:tcPr>
          <w:p w14:paraId="79A32D9A" w14:textId="77777777" w:rsidR="00954877" w:rsidRDefault="00954877" w:rsidP="00CE2B76">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04196B0E" w14:textId="77777777" w:rsidR="00954877" w:rsidRDefault="00954877" w:rsidP="00CE2B76">
            <w:pPr>
              <w:jc w:val="right"/>
              <w:rPr>
                <w:rFonts w:ascii="Calibri" w:hAnsi="Calibri" w:cs="Calibri"/>
              </w:rPr>
            </w:pPr>
          </w:p>
        </w:tc>
        <w:tc>
          <w:tcPr>
            <w:tcW w:w="1276" w:type="dxa"/>
            <w:tcBorders>
              <w:top w:val="nil"/>
              <w:left w:val="nil"/>
              <w:bottom w:val="single" w:sz="4" w:space="0" w:color="auto"/>
              <w:right w:val="nil"/>
            </w:tcBorders>
          </w:tcPr>
          <w:p w14:paraId="5E2CA02C" w14:textId="77777777" w:rsidR="00954877" w:rsidRPr="00ED30E7" w:rsidRDefault="00954877" w:rsidP="00CE2B76">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710998A4" w14:textId="77777777" w:rsidR="00954877" w:rsidRPr="001000C6" w:rsidRDefault="00954877" w:rsidP="00CE2B76">
            <w:pPr>
              <w:jc w:val="right"/>
              <w:rPr>
                <w:rFonts w:ascii="Calibri" w:hAnsi="Calibri" w:cs="Calibri"/>
              </w:rPr>
            </w:pPr>
            <w:r>
              <w:rPr>
                <w:rFonts w:ascii="Calibri" w:hAnsi="Calibri" w:cs="Calibri"/>
              </w:rPr>
              <w:t>($0)</w:t>
            </w:r>
          </w:p>
        </w:tc>
      </w:tr>
      <w:tr w:rsidR="00954877" w14:paraId="29DDDB6D" w14:textId="77777777" w:rsidTr="00CE2B7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57576AB" w14:textId="77777777" w:rsidR="00954877" w:rsidRDefault="00954877" w:rsidP="00CE2B76">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6564F0B"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823396D" w14:textId="77777777" w:rsidR="00954877" w:rsidRPr="00ED30E7" w:rsidRDefault="00954877" w:rsidP="00CE2B76">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7A5F0208" w14:textId="77777777" w:rsidR="00954877" w:rsidRPr="001000C6" w:rsidRDefault="00954877" w:rsidP="00CE2B76">
            <w:pPr>
              <w:jc w:val="right"/>
              <w:rPr>
                <w:rFonts w:ascii="Calibri" w:hAnsi="Calibri" w:cs="Calibri"/>
                <w:b/>
              </w:rPr>
            </w:pPr>
            <w:r w:rsidRPr="000A77B8">
              <w:rPr>
                <w:rFonts w:ascii="Calibri" w:hAnsi="Calibri" w:cs="Calibri"/>
                <w:b/>
              </w:rPr>
              <w:t>($</w:t>
            </w:r>
            <w:r>
              <w:rPr>
                <w:rFonts w:ascii="Calibri" w:hAnsi="Calibri" w:cs="Calibri"/>
                <w:b/>
              </w:rPr>
              <w:t>0</w:t>
            </w:r>
            <w:r w:rsidRPr="000A77B8">
              <w:rPr>
                <w:rFonts w:ascii="Calibri" w:hAnsi="Calibri" w:cs="Calibri"/>
                <w:b/>
              </w:rPr>
              <w:t>)</w:t>
            </w:r>
          </w:p>
        </w:tc>
      </w:tr>
      <w:tr w:rsidR="00954877" w14:paraId="27543161" w14:textId="77777777" w:rsidTr="00CE2B76">
        <w:trPr>
          <w:cantSplit/>
          <w:jc w:val="center"/>
        </w:trPr>
        <w:tc>
          <w:tcPr>
            <w:tcW w:w="5070" w:type="dxa"/>
            <w:gridSpan w:val="4"/>
            <w:tcBorders>
              <w:top w:val="single" w:sz="4" w:space="0" w:color="auto"/>
              <w:left w:val="single" w:sz="4" w:space="0" w:color="auto"/>
              <w:bottom w:val="nil"/>
              <w:right w:val="nil"/>
            </w:tcBorders>
            <w:hideMark/>
          </w:tcPr>
          <w:p w14:paraId="3F37BB71" w14:textId="77777777" w:rsidR="00954877" w:rsidRDefault="00954877" w:rsidP="00CE2B76">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81EA588" w14:textId="77777777" w:rsidR="00954877" w:rsidRDefault="00954877" w:rsidP="00CE2B76">
            <w:pPr>
              <w:jc w:val="right"/>
              <w:rPr>
                <w:rFonts w:ascii="Calibri" w:hAnsi="Calibri" w:cs="Calibri"/>
                <w:b/>
              </w:rPr>
            </w:pPr>
          </w:p>
        </w:tc>
        <w:tc>
          <w:tcPr>
            <w:tcW w:w="1276" w:type="dxa"/>
            <w:tcBorders>
              <w:top w:val="single" w:sz="4" w:space="0" w:color="auto"/>
              <w:left w:val="nil"/>
              <w:bottom w:val="nil"/>
              <w:right w:val="nil"/>
            </w:tcBorders>
          </w:tcPr>
          <w:p w14:paraId="2AC13730" w14:textId="77777777" w:rsidR="00954877" w:rsidRPr="00ED30E7" w:rsidRDefault="00954877" w:rsidP="00CE2B76">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516EEBAD" w14:textId="77777777" w:rsidR="00954877" w:rsidRPr="001000C6" w:rsidRDefault="00954877" w:rsidP="00CE2B76">
            <w:pPr>
              <w:jc w:val="right"/>
              <w:rPr>
                <w:rFonts w:ascii="Calibri" w:hAnsi="Calibri" w:cs="Calibri"/>
                <w:b/>
              </w:rPr>
            </w:pPr>
            <w:r>
              <w:rPr>
                <w:rFonts w:ascii="Calibri" w:hAnsi="Calibri" w:cs="Calibri"/>
                <w:b/>
              </w:rPr>
              <w:t>$24,309</w:t>
            </w:r>
          </w:p>
        </w:tc>
      </w:tr>
      <w:tr w:rsidR="00954877" w14:paraId="7DE0DE58" w14:textId="77777777" w:rsidTr="00CE2B76">
        <w:trPr>
          <w:cantSplit/>
          <w:jc w:val="center"/>
        </w:trPr>
        <w:tc>
          <w:tcPr>
            <w:tcW w:w="5070" w:type="dxa"/>
            <w:gridSpan w:val="4"/>
            <w:tcBorders>
              <w:top w:val="nil"/>
              <w:left w:val="single" w:sz="4" w:space="0" w:color="auto"/>
              <w:bottom w:val="single" w:sz="4" w:space="0" w:color="auto"/>
              <w:right w:val="nil"/>
            </w:tcBorders>
            <w:hideMark/>
          </w:tcPr>
          <w:p w14:paraId="63F70E6F" w14:textId="77777777" w:rsidR="00954877" w:rsidRDefault="00954877" w:rsidP="00CE2B76">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17F19B02" w14:textId="77777777" w:rsidR="00954877" w:rsidRDefault="00954877" w:rsidP="00CE2B76">
            <w:pPr>
              <w:jc w:val="right"/>
              <w:rPr>
                <w:rFonts w:ascii="Calibri" w:hAnsi="Calibri" w:cs="Calibri"/>
              </w:rPr>
            </w:pPr>
          </w:p>
        </w:tc>
        <w:tc>
          <w:tcPr>
            <w:tcW w:w="1276" w:type="dxa"/>
            <w:tcBorders>
              <w:top w:val="nil"/>
              <w:left w:val="nil"/>
              <w:bottom w:val="single" w:sz="4" w:space="0" w:color="auto"/>
              <w:right w:val="nil"/>
            </w:tcBorders>
          </w:tcPr>
          <w:p w14:paraId="2AD457AC" w14:textId="77777777" w:rsidR="00954877" w:rsidRPr="00ED30E7" w:rsidRDefault="00954877" w:rsidP="00CE2B76">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F3420F3" w14:textId="77777777" w:rsidR="00954877" w:rsidRPr="001000C6" w:rsidRDefault="00954877" w:rsidP="00CE2B76">
            <w:pPr>
              <w:jc w:val="right"/>
              <w:rPr>
                <w:rFonts w:ascii="Calibri" w:hAnsi="Calibri" w:cs="Calibri"/>
              </w:rPr>
            </w:pPr>
            <w:r>
              <w:rPr>
                <w:rFonts w:ascii="Calibri" w:hAnsi="Calibri" w:cs="Calibri"/>
              </w:rPr>
              <w:t>$2,083</w:t>
            </w:r>
          </w:p>
        </w:tc>
      </w:tr>
      <w:tr w:rsidR="00954877" w14:paraId="1D1D9A86" w14:textId="77777777" w:rsidTr="00CE2B76">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6BECE87" w14:textId="77777777" w:rsidR="00954877" w:rsidRDefault="00954877" w:rsidP="00CE2B76">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5105F4EC" w14:textId="77777777" w:rsidR="00954877" w:rsidRDefault="00954877" w:rsidP="00CE2B7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C91E071" w14:textId="77777777" w:rsidR="00954877" w:rsidRDefault="00954877" w:rsidP="00CE2B7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35C3FAB" w14:textId="77777777" w:rsidR="00954877" w:rsidRPr="00ED30E7" w:rsidRDefault="00954877" w:rsidP="00CE2B76">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75035D42" w14:textId="77777777" w:rsidR="00954877" w:rsidRPr="001000C6" w:rsidRDefault="00954877" w:rsidP="00CE2B76">
            <w:pPr>
              <w:jc w:val="right"/>
              <w:rPr>
                <w:rFonts w:ascii="Calibri" w:hAnsi="Calibri" w:cs="Calibri"/>
                <w:b/>
              </w:rPr>
            </w:pPr>
            <w:r>
              <w:rPr>
                <w:rFonts w:ascii="Calibri" w:hAnsi="Calibri" w:cs="Calibri"/>
                <w:b/>
              </w:rPr>
              <w:t>$26,392</w:t>
            </w:r>
          </w:p>
        </w:tc>
      </w:tr>
    </w:tbl>
    <w:p w14:paraId="13BDCFBD" w14:textId="77777777" w:rsidR="00954877" w:rsidRDefault="00954877" w:rsidP="00954877">
      <w:pPr>
        <w:rPr>
          <w:rFonts w:ascii="Calibri" w:hAnsi="Calibri"/>
          <w:b/>
          <w:snapToGrid w:val="0"/>
          <w:color w:val="FF0000"/>
          <w:sz w:val="28"/>
          <w:szCs w:val="28"/>
        </w:rPr>
      </w:pPr>
    </w:p>
    <w:p w14:paraId="73D73CF4" w14:textId="77777777" w:rsidR="00954877" w:rsidRPr="00CA2736" w:rsidRDefault="00954877" w:rsidP="00954877">
      <w:pPr>
        <w:rPr>
          <w:rFonts w:ascii="Calibri" w:eastAsia="MS Mincho" w:hAnsi="Calibri" w:cs="Calibri"/>
          <w:sz w:val="20"/>
          <w:szCs w:val="20"/>
        </w:rPr>
      </w:pPr>
      <w:r w:rsidRPr="00CA2736">
        <w:rPr>
          <w:rFonts w:ascii="Calibri" w:eastAsia="MS Mincho" w:hAnsi="Calibri" w:cs="Calibri"/>
          <w:sz w:val="20"/>
          <w:szCs w:val="20"/>
        </w:rPr>
        <w:t xml:space="preserve">* As </w:t>
      </w:r>
      <w:r>
        <w:rPr>
          <w:rFonts w:ascii="Calibri" w:eastAsia="MS Mincho" w:hAnsi="Calibri" w:cs="Calibri"/>
          <w:sz w:val="20"/>
          <w:szCs w:val="20"/>
        </w:rPr>
        <w:t>per 2022 income tax return</w:t>
      </w:r>
    </w:p>
    <w:p w14:paraId="234A5ECB" w14:textId="77777777" w:rsidR="00954877" w:rsidRPr="00B13EA5" w:rsidRDefault="00954877" w:rsidP="00954877">
      <w:pPr>
        <w:rPr>
          <w:rFonts w:ascii="Calibri" w:hAnsi="Calibri"/>
          <w:b/>
          <w:snapToGrid w:val="0"/>
          <w:color w:val="FF0000"/>
          <w:sz w:val="28"/>
          <w:szCs w:val="28"/>
        </w:rPr>
      </w:pPr>
    </w:p>
    <w:p w14:paraId="772358DA" w14:textId="77777777" w:rsidR="00954877" w:rsidRPr="001000C6" w:rsidRDefault="00954877" w:rsidP="00954877">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Pr>
          <w:rFonts w:ascii="Calibri" w:hAnsi="Calibri"/>
          <w:snapToGrid w:val="0"/>
        </w:rPr>
        <w:t>14,992</w:t>
      </w:r>
      <w:r w:rsidRPr="001000C6">
        <w:rPr>
          <w:rFonts w:ascii="Calibri" w:hAnsi="Calibri"/>
          <w:snapToGrid w:val="0"/>
        </w:rPr>
        <w:t xml:space="preserve"> superannuation contribution will be subject to contributions tax of 15% ($</w:t>
      </w:r>
      <w:r>
        <w:rPr>
          <w:rFonts w:ascii="Calibri" w:hAnsi="Calibri"/>
          <w:snapToGrid w:val="0"/>
        </w:rPr>
        <w:t>2,249</w:t>
      </w:r>
      <w:r w:rsidRPr="001000C6">
        <w:rPr>
          <w:rFonts w:ascii="Calibri" w:hAnsi="Calibri"/>
          <w:snapToGrid w:val="0"/>
        </w:rPr>
        <w:t>). Therefore, total tax incurred will be $</w:t>
      </w:r>
      <w:r>
        <w:rPr>
          <w:rFonts w:ascii="Calibri" w:hAnsi="Calibri"/>
          <w:snapToGrid w:val="0"/>
        </w:rPr>
        <w:t>28,641</w:t>
      </w:r>
    </w:p>
    <w:p w14:paraId="22148B7F" w14:textId="77777777" w:rsidR="00954877" w:rsidRPr="001000C6" w:rsidRDefault="00954877" w:rsidP="00954877">
      <w:pPr>
        <w:rPr>
          <w:rFonts w:ascii="Calibri" w:hAnsi="Calibri"/>
          <w:snapToGrid w:val="0"/>
        </w:rPr>
      </w:pPr>
    </w:p>
    <w:p w14:paraId="09385AFC" w14:textId="77777777" w:rsidR="00954877" w:rsidRPr="00F8712A" w:rsidRDefault="00954877" w:rsidP="00314220">
      <w:pPr>
        <w:spacing w:after="240"/>
        <w:rPr>
          <w:rFonts w:ascii="Calibri" w:hAnsi="Calibri"/>
          <w:b/>
          <w:snapToGrid w:val="0"/>
          <w:u w:val="single"/>
        </w:rPr>
      </w:pPr>
      <w:r w:rsidRPr="001000C6">
        <w:rPr>
          <w:rFonts w:ascii="Calibri" w:hAnsi="Calibri"/>
          <w:b/>
          <w:snapToGrid w:val="0"/>
          <w:highlight w:val="yellow"/>
          <w:u w:val="single"/>
        </w:rPr>
        <w:t>Therefore, the overall tax benefit is anticipated to be $</w:t>
      </w:r>
      <w:r>
        <w:rPr>
          <w:rFonts w:ascii="Calibri" w:hAnsi="Calibri"/>
          <w:b/>
          <w:snapToGrid w:val="0"/>
          <w:highlight w:val="yellow"/>
          <w:u w:val="single"/>
        </w:rPr>
        <w:t>2,923</w:t>
      </w:r>
      <w:r w:rsidRPr="001000C6">
        <w:rPr>
          <w:rFonts w:ascii="Calibri" w:hAnsi="Calibri"/>
          <w:b/>
          <w:snapToGrid w:val="0"/>
          <w:highlight w:val="yellow"/>
          <w:u w:val="single"/>
        </w:rPr>
        <w:t xml:space="preserve"> p.a. ($</w:t>
      </w:r>
      <w:r>
        <w:rPr>
          <w:rFonts w:ascii="Calibri" w:hAnsi="Calibri"/>
          <w:b/>
          <w:snapToGrid w:val="0"/>
          <w:highlight w:val="yellow"/>
          <w:u w:val="single"/>
        </w:rPr>
        <w:t>31,564</w:t>
      </w:r>
      <w:r w:rsidRPr="001000C6">
        <w:rPr>
          <w:rFonts w:ascii="Calibri" w:hAnsi="Calibri"/>
          <w:b/>
          <w:snapToGrid w:val="0"/>
          <w:highlight w:val="yellow"/>
          <w:u w:val="single"/>
        </w:rPr>
        <w:t xml:space="preserve"> – $</w:t>
      </w:r>
      <w:r>
        <w:rPr>
          <w:rFonts w:ascii="Calibri" w:hAnsi="Calibri"/>
          <w:b/>
          <w:snapToGrid w:val="0"/>
          <w:highlight w:val="yellow"/>
          <w:u w:val="single"/>
        </w:rPr>
        <w:t>28,641</w:t>
      </w:r>
      <w:r w:rsidRPr="001000C6">
        <w:rPr>
          <w:rFonts w:ascii="Calibri" w:hAnsi="Calibri"/>
          <w:b/>
          <w:snapToGrid w:val="0"/>
          <w:highlight w:val="yellow"/>
          <w:u w:val="single"/>
        </w:rPr>
        <w:t>).</w:t>
      </w:r>
    </w:p>
    <w:p w14:paraId="520732D6" w14:textId="77777777" w:rsidR="00954877" w:rsidRPr="006212E1" w:rsidRDefault="00954877" w:rsidP="007F5CF1">
      <w:pPr>
        <w:pStyle w:val="PlainText"/>
        <w:numPr>
          <w:ilvl w:val="0"/>
          <w:numId w:val="20"/>
        </w:numPr>
        <w:spacing w:after="120"/>
        <w:rPr>
          <w:rFonts w:ascii="Calibri" w:eastAsia="MS Mincho" w:hAnsi="Calibri" w:cs="Times New Roman"/>
          <w:sz w:val="24"/>
          <w:szCs w:val="24"/>
        </w:rPr>
      </w:pPr>
      <w:r>
        <w:rPr>
          <w:rFonts w:ascii="Calibri" w:eastAsia="MS Mincho" w:hAnsi="Calibri" w:cs="Times New Roman"/>
          <w:b/>
          <w:sz w:val="24"/>
          <w:szCs w:val="24"/>
        </w:rPr>
        <w:t>Melissa</w:t>
      </w:r>
      <w:r w:rsidRPr="009A6966">
        <w:rPr>
          <w:rFonts w:ascii="Calibri" w:eastAsia="MS Mincho" w:hAnsi="Calibri" w:cs="Times New Roman"/>
          <w:b/>
          <w:sz w:val="24"/>
          <w:szCs w:val="24"/>
        </w:rPr>
        <w:t xml:space="preserve">, if you contribute the ‘carry forward’ </w:t>
      </w:r>
      <w:r w:rsidRPr="005F20C8">
        <w:rPr>
          <w:rFonts w:ascii="Calibri" w:eastAsia="MS Mincho" w:hAnsi="Calibri" w:cs="Times New Roman"/>
          <w:b/>
          <w:sz w:val="24"/>
          <w:szCs w:val="24"/>
        </w:rPr>
        <w:t>contributions (</w:t>
      </w:r>
      <w:r>
        <w:rPr>
          <w:rFonts w:ascii="Calibri" w:eastAsia="MS Mincho" w:hAnsi="Calibri" w:cs="Times New Roman"/>
          <w:b/>
          <w:sz w:val="24"/>
          <w:szCs w:val="24"/>
        </w:rPr>
        <w:t>$53,363</w:t>
      </w:r>
      <w:r w:rsidRPr="005F20C8">
        <w:rPr>
          <w:rFonts w:ascii="Calibri" w:eastAsia="MS Mincho" w:hAnsi="Calibri" w:cs="Times New Roman"/>
          <w:b/>
          <w:sz w:val="24"/>
          <w:szCs w:val="24"/>
        </w:rPr>
        <w:t xml:space="preserve">), along </w:t>
      </w:r>
      <w:r w:rsidRPr="009A6966">
        <w:rPr>
          <w:rFonts w:ascii="Calibri" w:eastAsia="MS Mincho" w:hAnsi="Calibri" w:cs="Times New Roman"/>
          <w:b/>
          <w:sz w:val="24"/>
          <w:szCs w:val="24"/>
        </w:rPr>
        <w:t xml:space="preserve">with the maximum annual concessional contributions available to you, the income tax saving over the next </w:t>
      </w:r>
      <w:r>
        <w:rPr>
          <w:rFonts w:ascii="Calibri" w:eastAsia="MS Mincho" w:hAnsi="Calibri" w:cs="Times New Roman"/>
          <w:b/>
          <w:sz w:val="24"/>
          <w:szCs w:val="24"/>
        </w:rPr>
        <w:t>five</w:t>
      </w:r>
      <w:r w:rsidRPr="009A6966">
        <w:rPr>
          <w:rFonts w:ascii="Calibri" w:eastAsia="MS Mincho" w:hAnsi="Calibri" w:cs="Times New Roman"/>
          <w:b/>
          <w:sz w:val="24"/>
          <w:szCs w:val="24"/>
        </w:rPr>
        <w:t xml:space="preserve"> years is anticipated to be $</w:t>
      </w:r>
      <w:r>
        <w:rPr>
          <w:rFonts w:ascii="Calibri" w:eastAsia="MS Mincho" w:hAnsi="Calibri" w:cs="Times New Roman"/>
          <w:b/>
          <w:sz w:val="24"/>
          <w:szCs w:val="24"/>
        </w:rPr>
        <w:t>22,337.</w:t>
      </w:r>
    </w:p>
    <w:p w14:paraId="79362BE8" w14:textId="77777777" w:rsidR="00954877" w:rsidRPr="009A6966" w:rsidRDefault="00954877" w:rsidP="007F5CF1">
      <w:pPr>
        <w:pStyle w:val="PlainText"/>
        <w:numPr>
          <w:ilvl w:val="1"/>
          <w:numId w:val="20"/>
        </w:numPr>
        <w:spacing w:after="120"/>
        <w:rPr>
          <w:rFonts w:ascii="Calibri" w:eastAsia="MS Mincho" w:hAnsi="Calibri" w:cs="Times New Roman"/>
          <w:sz w:val="24"/>
          <w:szCs w:val="24"/>
        </w:rPr>
      </w:pPr>
      <w:r>
        <w:rPr>
          <w:rFonts w:ascii="Calibri" w:eastAsia="MS Mincho" w:hAnsi="Calibri" w:cs="Times New Roman"/>
          <w:bCs/>
          <w:sz w:val="24"/>
          <w:szCs w:val="24"/>
        </w:rPr>
        <w:t xml:space="preserve">The carry-forward contribution is spread across five in order to achieve the most tax-beneficial outcome.  </w:t>
      </w:r>
    </w:p>
    <w:p w14:paraId="2E3F6043" w14:textId="77777777" w:rsidR="00954877" w:rsidRPr="00E104A4" w:rsidRDefault="00954877" w:rsidP="00954877">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It is assumed existing employer contributions remain the same through these 5 years at $12,508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954877" w:rsidRPr="007773C1" w14:paraId="025A5C1B" w14:textId="77777777" w:rsidTr="00CE2B76">
        <w:tc>
          <w:tcPr>
            <w:tcW w:w="284" w:type="dxa"/>
            <w:shd w:val="clear" w:color="auto" w:fill="B8CCE4"/>
          </w:tcPr>
          <w:p w14:paraId="505CC347" w14:textId="77777777" w:rsidR="00954877" w:rsidRPr="007773C1" w:rsidRDefault="00954877" w:rsidP="00CE2B76">
            <w:pPr>
              <w:spacing w:after="120"/>
              <w:jc w:val="center"/>
              <w:rPr>
                <w:rFonts w:ascii="Calibri" w:hAnsi="Calibri" w:cs="Calibri"/>
                <w:b/>
                <w:color w:val="FF0000"/>
              </w:rPr>
            </w:pPr>
          </w:p>
        </w:tc>
        <w:tc>
          <w:tcPr>
            <w:tcW w:w="4121" w:type="dxa"/>
            <w:shd w:val="clear" w:color="auto" w:fill="B8CCE4"/>
          </w:tcPr>
          <w:p w14:paraId="11BC6BF0" w14:textId="77777777" w:rsidR="00954877" w:rsidRPr="001007E5" w:rsidRDefault="00954877" w:rsidP="00CE2B76">
            <w:pPr>
              <w:spacing w:after="120"/>
              <w:jc w:val="center"/>
              <w:rPr>
                <w:rFonts w:ascii="Calibri" w:hAnsi="Calibri" w:cs="Calibri"/>
                <w:b/>
                <w:color w:val="000000" w:themeColor="text1"/>
                <w:sz w:val="16"/>
                <w:szCs w:val="16"/>
              </w:rPr>
            </w:pPr>
          </w:p>
        </w:tc>
        <w:tc>
          <w:tcPr>
            <w:tcW w:w="1080" w:type="dxa"/>
            <w:shd w:val="clear" w:color="auto" w:fill="B8CCE4"/>
          </w:tcPr>
          <w:p w14:paraId="0485944F" w14:textId="77777777" w:rsidR="00954877" w:rsidRPr="001007E5" w:rsidRDefault="00954877" w:rsidP="00CE2B7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2022/23</w:t>
            </w:r>
          </w:p>
        </w:tc>
        <w:tc>
          <w:tcPr>
            <w:tcW w:w="1080" w:type="dxa"/>
            <w:shd w:val="clear" w:color="auto" w:fill="B8CCE4"/>
          </w:tcPr>
          <w:p w14:paraId="13973E12" w14:textId="77777777" w:rsidR="00954877" w:rsidRPr="001007E5" w:rsidRDefault="00954877" w:rsidP="00CE2B7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990" w:type="dxa"/>
            <w:shd w:val="clear" w:color="auto" w:fill="B8CCE4"/>
          </w:tcPr>
          <w:p w14:paraId="2C34E1D3" w14:textId="77777777" w:rsidR="00954877" w:rsidRPr="001007E5" w:rsidRDefault="00954877" w:rsidP="00CE2B7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170" w:type="dxa"/>
            <w:shd w:val="clear" w:color="auto" w:fill="B8CCE4"/>
          </w:tcPr>
          <w:p w14:paraId="03C838B8" w14:textId="77777777" w:rsidR="00954877" w:rsidRPr="001007E5" w:rsidRDefault="00954877" w:rsidP="00CE2B7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00" w:type="dxa"/>
            <w:shd w:val="clear" w:color="auto" w:fill="B8CCE4"/>
          </w:tcPr>
          <w:p w14:paraId="33348EE3" w14:textId="77777777" w:rsidR="00954877" w:rsidRPr="001007E5" w:rsidRDefault="00954877" w:rsidP="00CE2B7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954877" w:rsidRPr="007773C1" w14:paraId="319A050F" w14:textId="77777777" w:rsidTr="00CE2B76">
        <w:tc>
          <w:tcPr>
            <w:tcW w:w="284" w:type="dxa"/>
            <w:vMerge w:val="restart"/>
            <w:shd w:val="clear" w:color="auto" w:fill="FFE599"/>
            <w:textDirection w:val="btLr"/>
            <w:vAlign w:val="center"/>
          </w:tcPr>
          <w:p w14:paraId="5F8C2FC7" w14:textId="77777777" w:rsidR="00954877" w:rsidRPr="007773C1" w:rsidRDefault="00954877" w:rsidP="00CE2B76">
            <w:pPr>
              <w:spacing w:after="120"/>
              <w:ind w:left="113" w:right="113"/>
              <w:rPr>
                <w:rFonts w:ascii="Calibri" w:hAnsi="Calibri" w:cs="Calibri"/>
                <w:b/>
                <w:bCs/>
                <w:color w:val="FF0000"/>
              </w:rPr>
            </w:pPr>
          </w:p>
        </w:tc>
        <w:tc>
          <w:tcPr>
            <w:tcW w:w="4121" w:type="dxa"/>
            <w:shd w:val="clear" w:color="auto" w:fill="D9D9D9"/>
          </w:tcPr>
          <w:p w14:paraId="2011D970" w14:textId="77777777" w:rsidR="00954877" w:rsidRPr="001007E5" w:rsidRDefault="00954877" w:rsidP="00CE2B7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67CF56A2" w14:textId="77777777" w:rsidR="00954877" w:rsidRPr="001007E5" w:rsidRDefault="00954877" w:rsidP="00CE2B7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183B607E" w14:textId="77777777" w:rsidR="00954877" w:rsidRPr="001007E5" w:rsidRDefault="00954877" w:rsidP="00CE2B7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38F17ADF" w14:textId="77777777" w:rsidR="00954877" w:rsidRPr="001007E5" w:rsidRDefault="00954877" w:rsidP="00CE2B7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23038039" w14:textId="77777777" w:rsidR="00954877" w:rsidRPr="001007E5" w:rsidRDefault="00954877" w:rsidP="00CE2B7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585AE1EC" w14:textId="77777777" w:rsidR="00954877" w:rsidRPr="001007E5" w:rsidRDefault="00954877" w:rsidP="00CE2B76">
            <w:pPr>
              <w:spacing w:after="120"/>
              <w:jc w:val="center"/>
              <w:rPr>
                <w:rFonts w:ascii="Calibri" w:hAnsi="Calibri" w:cs="Calibri"/>
                <w:b/>
                <w:bCs/>
                <w:color w:val="000000" w:themeColor="text1"/>
                <w:sz w:val="16"/>
                <w:szCs w:val="16"/>
              </w:rPr>
            </w:pPr>
          </w:p>
        </w:tc>
      </w:tr>
      <w:tr w:rsidR="00954877" w:rsidRPr="007773C1" w14:paraId="12905B4E" w14:textId="77777777" w:rsidTr="00CE2B76">
        <w:tc>
          <w:tcPr>
            <w:tcW w:w="284" w:type="dxa"/>
            <w:vMerge/>
            <w:shd w:val="clear" w:color="auto" w:fill="FFE599"/>
            <w:textDirection w:val="btLr"/>
            <w:vAlign w:val="center"/>
          </w:tcPr>
          <w:p w14:paraId="7CC0E09E" w14:textId="77777777" w:rsidR="00954877" w:rsidRPr="007773C1" w:rsidRDefault="00954877" w:rsidP="00CE2B76">
            <w:pPr>
              <w:spacing w:after="120"/>
              <w:ind w:left="113" w:right="113"/>
              <w:jc w:val="center"/>
              <w:rPr>
                <w:rFonts w:ascii="Calibri" w:hAnsi="Calibri" w:cs="Calibri"/>
                <w:b/>
                <w:bCs/>
                <w:color w:val="FF0000"/>
              </w:rPr>
            </w:pPr>
          </w:p>
        </w:tc>
        <w:tc>
          <w:tcPr>
            <w:tcW w:w="4121" w:type="dxa"/>
            <w:shd w:val="clear" w:color="auto" w:fill="auto"/>
          </w:tcPr>
          <w:p w14:paraId="0E761B3E" w14:textId="77777777" w:rsidR="00954877" w:rsidRPr="001007E5" w:rsidRDefault="00954877" w:rsidP="00CE2B76">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‘Carry Forward’</w:t>
            </w:r>
            <w:r w:rsidRPr="001007E5">
              <w:rPr>
                <w:rFonts w:ascii="Calibri" w:hAnsi="Calibri" w:cs="Calibri"/>
                <w:color w:val="000000" w:themeColor="text1"/>
                <w:sz w:val="16"/>
                <w:szCs w:val="16"/>
              </w:rPr>
              <w:t xml:space="preserve"> Contributions Available </w:t>
            </w:r>
          </w:p>
        </w:tc>
        <w:tc>
          <w:tcPr>
            <w:tcW w:w="1080" w:type="dxa"/>
            <w:shd w:val="clear" w:color="auto" w:fill="auto"/>
          </w:tcPr>
          <w:p w14:paraId="63FFC727"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$53,363</w:t>
            </w:r>
          </w:p>
        </w:tc>
        <w:tc>
          <w:tcPr>
            <w:tcW w:w="1080" w:type="dxa"/>
          </w:tcPr>
          <w:p w14:paraId="668814C2"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w:t>
            </w:r>
          </w:p>
        </w:tc>
        <w:tc>
          <w:tcPr>
            <w:tcW w:w="990" w:type="dxa"/>
          </w:tcPr>
          <w:p w14:paraId="0D913E68" w14:textId="77777777" w:rsidR="00954877" w:rsidRPr="001007E5" w:rsidRDefault="00954877" w:rsidP="00CE2B76">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1813CCCA" w14:textId="77777777" w:rsidR="00954877" w:rsidRPr="001007E5" w:rsidRDefault="00954877" w:rsidP="00CE2B76">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4AA40CEA" w14:textId="77777777" w:rsidR="00954877" w:rsidRPr="001007E5" w:rsidRDefault="00954877" w:rsidP="00CE2B76">
            <w:pPr>
              <w:spacing w:after="120"/>
              <w:jc w:val="center"/>
              <w:rPr>
                <w:rFonts w:ascii="Calibri" w:hAnsi="Calibri" w:cs="Calibri"/>
                <w:bCs/>
                <w:sz w:val="16"/>
                <w:szCs w:val="16"/>
              </w:rPr>
            </w:pPr>
          </w:p>
        </w:tc>
      </w:tr>
      <w:tr w:rsidR="00954877" w:rsidRPr="007773C1" w14:paraId="3A163972" w14:textId="77777777" w:rsidTr="00CE2B76">
        <w:tc>
          <w:tcPr>
            <w:tcW w:w="284" w:type="dxa"/>
            <w:vMerge/>
            <w:shd w:val="clear" w:color="auto" w:fill="FFE599"/>
            <w:textDirection w:val="btLr"/>
            <w:vAlign w:val="center"/>
          </w:tcPr>
          <w:p w14:paraId="470B8133" w14:textId="77777777" w:rsidR="00954877" w:rsidRPr="007773C1" w:rsidRDefault="00954877" w:rsidP="00CE2B76">
            <w:pPr>
              <w:spacing w:after="120"/>
              <w:ind w:left="113" w:right="113"/>
              <w:jc w:val="center"/>
              <w:rPr>
                <w:rFonts w:ascii="Calibri" w:hAnsi="Calibri" w:cs="Calibri"/>
                <w:b/>
                <w:bCs/>
                <w:color w:val="FF0000"/>
              </w:rPr>
            </w:pPr>
          </w:p>
        </w:tc>
        <w:tc>
          <w:tcPr>
            <w:tcW w:w="4121" w:type="dxa"/>
            <w:shd w:val="clear" w:color="auto" w:fill="auto"/>
          </w:tcPr>
          <w:p w14:paraId="1F684E68" w14:textId="77777777" w:rsidR="00954877" w:rsidRPr="001007E5" w:rsidRDefault="00954877" w:rsidP="00CE2B76">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Carry Forward Contribution</w:t>
            </w:r>
          </w:p>
        </w:tc>
        <w:tc>
          <w:tcPr>
            <w:tcW w:w="1080" w:type="dxa"/>
            <w:shd w:val="clear" w:color="auto" w:fill="auto"/>
          </w:tcPr>
          <w:p w14:paraId="7F94AD31"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$53,363</w:t>
            </w:r>
          </w:p>
        </w:tc>
        <w:tc>
          <w:tcPr>
            <w:tcW w:w="1080" w:type="dxa"/>
          </w:tcPr>
          <w:p w14:paraId="05C52099"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w:t>
            </w:r>
          </w:p>
        </w:tc>
        <w:tc>
          <w:tcPr>
            <w:tcW w:w="990" w:type="dxa"/>
          </w:tcPr>
          <w:p w14:paraId="7680415B" w14:textId="77777777" w:rsidR="00954877" w:rsidRPr="001007E5" w:rsidRDefault="00954877" w:rsidP="00CE2B76">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31582D9B" w14:textId="77777777" w:rsidR="00954877" w:rsidRPr="001007E5" w:rsidRDefault="00954877" w:rsidP="00CE2B76">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1EDA5C5E" w14:textId="77777777" w:rsidR="00954877" w:rsidRPr="001007E5" w:rsidRDefault="00954877" w:rsidP="00CE2B76">
            <w:pPr>
              <w:spacing w:after="120"/>
              <w:jc w:val="center"/>
              <w:rPr>
                <w:rFonts w:ascii="Calibri" w:hAnsi="Calibri" w:cs="Calibri"/>
                <w:b/>
                <w:sz w:val="16"/>
                <w:szCs w:val="16"/>
              </w:rPr>
            </w:pPr>
          </w:p>
        </w:tc>
      </w:tr>
      <w:tr w:rsidR="00954877" w:rsidRPr="007773C1" w14:paraId="15C88BCE" w14:textId="77777777" w:rsidTr="00CE2B76">
        <w:tc>
          <w:tcPr>
            <w:tcW w:w="284" w:type="dxa"/>
            <w:vMerge/>
            <w:shd w:val="clear" w:color="auto" w:fill="FFE599"/>
          </w:tcPr>
          <w:p w14:paraId="01A6A635" w14:textId="77777777" w:rsidR="00954877" w:rsidRPr="007773C1" w:rsidRDefault="00954877" w:rsidP="00CE2B76">
            <w:pPr>
              <w:spacing w:after="120"/>
              <w:jc w:val="center"/>
              <w:rPr>
                <w:rFonts w:ascii="Calibri" w:hAnsi="Calibri" w:cs="Calibri"/>
                <w:b/>
                <w:bCs/>
                <w:color w:val="FF0000"/>
              </w:rPr>
            </w:pPr>
          </w:p>
        </w:tc>
        <w:tc>
          <w:tcPr>
            <w:tcW w:w="4121" w:type="dxa"/>
            <w:shd w:val="clear" w:color="auto" w:fill="auto"/>
          </w:tcPr>
          <w:p w14:paraId="7142DFEC" w14:textId="77777777" w:rsidR="00954877" w:rsidRPr="001007E5" w:rsidRDefault="00954877" w:rsidP="00CE2B76">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2D954212"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$14,992</w:t>
            </w:r>
          </w:p>
        </w:tc>
        <w:tc>
          <w:tcPr>
            <w:tcW w:w="1080" w:type="dxa"/>
          </w:tcPr>
          <w:p w14:paraId="521469C1"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$14,992</w:t>
            </w:r>
          </w:p>
        </w:tc>
        <w:tc>
          <w:tcPr>
            <w:tcW w:w="990" w:type="dxa"/>
          </w:tcPr>
          <w:p w14:paraId="7429FA4F" w14:textId="77777777" w:rsidR="00954877" w:rsidRPr="001007E5" w:rsidRDefault="00954877" w:rsidP="00CE2B76">
            <w:pPr>
              <w:spacing w:after="120"/>
              <w:jc w:val="center"/>
              <w:rPr>
                <w:rFonts w:ascii="Calibri" w:hAnsi="Calibri" w:cs="Calibri"/>
                <w:bCs/>
                <w:sz w:val="16"/>
                <w:szCs w:val="16"/>
              </w:rPr>
            </w:pPr>
            <w:r>
              <w:rPr>
                <w:rFonts w:ascii="Calibri" w:hAnsi="Calibri" w:cs="Calibri"/>
                <w:sz w:val="16"/>
                <w:szCs w:val="16"/>
              </w:rPr>
              <w:t>$14,992</w:t>
            </w:r>
          </w:p>
        </w:tc>
        <w:tc>
          <w:tcPr>
            <w:tcW w:w="1170" w:type="dxa"/>
          </w:tcPr>
          <w:p w14:paraId="0974A9CE" w14:textId="77777777" w:rsidR="00954877" w:rsidRPr="001007E5" w:rsidRDefault="00954877" w:rsidP="00CE2B76">
            <w:pPr>
              <w:spacing w:after="120"/>
              <w:jc w:val="center"/>
              <w:rPr>
                <w:rFonts w:ascii="Calibri" w:hAnsi="Calibri" w:cs="Calibri"/>
                <w:bCs/>
                <w:sz w:val="16"/>
                <w:szCs w:val="16"/>
              </w:rPr>
            </w:pPr>
            <w:r>
              <w:rPr>
                <w:rFonts w:ascii="Calibri" w:hAnsi="Calibri" w:cs="Calibri"/>
                <w:sz w:val="16"/>
                <w:szCs w:val="16"/>
              </w:rPr>
              <w:t>$14,992</w:t>
            </w:r>
          </w:p>
        </w:tc>
        <w:tc>
          <w:tcPr>
            <w:tcW w:w="900" w:type="dxa"/>
          </w:tcPr>
          <w:p w14:paraId="5BA2F61D" w14:textId="77777777" w:rsidR="00954877" w:rsidRPr="001007E5" w:rsidRDefault="00954877" w:rsidP="00CE2B76">
            <w:pPr>
              <w:spacing w:after="120"/>
              <w:jc w:val="center"/>
              <w:rPr>
                <w:rFonts w:ascii="Calibri" w:hAnsi="Calibri" w:cs="Calibri"/>
                <w:b/>
                <w:sz w:val="16"/>
                <w:szCs w:val="16"/>
              </w:rPr>
            </w:pPr>
          </w:p>
        </w:tc>
      </w:tr>
      <w:tr w:rsidR="00954877" w:rsidRPr="007773C1" w14:paraId="5E3BCF35" w14:textId="77777777" w:rsidTr="00CE2B76">
        <w:tc>
          <w:tcPr>
            <w:tcW w:w="284" w:type="dxa"/>
            <w:vMerge/>
            <w:shd w:val="clear" w:color="auto" w:fill="FFE599"/>
          </w:tcPr>
          <w:p w14:paraId="49A82C6F" w14:textId="77777777" w:rsidR="00954877" w:rsidRPr="007773C1" w:rsidRDefault="00954877" w:rsidP="00CE2B76">
            <w:pPr>
              <w:spacing w:after="120"/>
              <w:jc w:val="center"/>
              <w:rPr>
                <w:rFonts w:ascii="Calibri" w:hAnsi="Calibri" w:cs="Calibri"/>
                <w:b/>
                <w:bCs/>
                <w:color w:val="FF0000"/>
              </w:rPr>
            </w:pPr>
          </w:p>
        </w:tc>
        <w:tc>
          <w:tcPr>
            <w:tcW w:w="4121" w:type="dxa"/>
            <w:shd w:val="clear" w:color="auto" w:fill="FFFF00"/>
          </w:tcPr>
          <w:p w14:paraId="53BD8CEB" w14:textId="77777777" w:rsidR="00954877" w:rsidRPr="001007E5" w:rsidRDefault="00954877" w:rsidP="00CE2B76">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 xml:space="preserve">Total </w:t>
            </w:r>
            <w:r>
              <w:rPr>
                <w:rFonts w:ascii="Calibri" w:hAnsi="Calibri" w:cs="Calibri"/>
                <w:b/>
                <w:bCs/>
                <w:color w:val="000000" w:themeColor="text1"/>
                <w:sz w:val="16"/>
                <w:szCs w:val="16"/>
              </w:rPr>
              <w:t xml:space="preserve">Additional </w:t>
            </w:r>
            <w:r w:rsidRPr="001007E5">
              <w:rPr>
                <w:rFonts w:ascii="Calibri" w:hAnsi="Calibri" w:cs="Calibri"/>
                <w:b/>
                <w:bCs/>
                <w:color w:val="000000" w:themeColor="text1"/>
                <w:sz w:val="16"/>
                <w:szCs w:val="16"/>
              </w:rPr>
              <w:t>Concessional Contribution</w:t>
            </w:r>
          </w:p>
        </w:tc>
        <w:tc>
          <w:tcPr>
            <w:tcW w:w="1080" w:type="dxa"/>
            <w:shd w:val="clear" w:color="auto" w:fill="FFFF00"/>
          </w:tcPr>
          <w:p w14:paraId="29D3F11C" w14:textId="77777777" w:rsidR="00954877" w:rsidRPr="001007E5" w:rsidRDefault="00954877" w:rsidP="00CE2B76">
            <w:pPr>
              <w:spacing w:after="120"/>
              <w:jc w:val="center"/>
              <w:rPr>
                <w:rFonts w:ascii="Calibri" w:hAnsi="Calibri" w:cs="Calibri"/>
                <w:b/>
                <w:bCs/>
                <w:sz w:val="16"/>
                <w:szCs w:val="16"/>
              </w:rPr>
            </w:pPr>
            <w:r>
              <w:rPr>
                <w:rFonts w:ascii="Calibri" w:hAnsi="Calibri" w:cs="Calibri"/>
                <w:b/>
                <w:bCs/>
                <w:sz w:val="16"/>
                <w:szCs w:val="16"/>
              </w:rPr>
              <w:t>$68,355</w:t>
            </w:r>
          </w:p>
        </w:tc>
        <w:tc>
          <w:tcPr>
            <w:tcW w:w="1080" w:type="dxa"/>
            <w:shd w:val="clear" w:color="auto" w:fill="FFFF00"/>
          </w:tcPr>
          <w:p w14:paraId="42D57B90" w14:textId="77777777" w:rsidR="00954877" w:rsidRPr="001007E5" w:rsidRDefault="00954877" w:rsidP="00CE2B76">
            <w:pPr>
              <w:spacing w:after="120"/>
              <w:jc w:val="center"/>
              <w:rPr>
                <w:rFonts w:ascii="Calibri" w:hAnsi="Calibri" w:cs="Calibri"/>
                <w:b/>
                <w:bCs/>
                <w:sz w:val="16"/>
                <w:szCs w:val="16"/>
              </w:rPr>
            </w:pPr>
            <w:r>
              <w:rPr>
                <w:rFonts w:ascii="Calibri" w:hAnsi="Calibri" w:cs="Calibri"/>
                <w:b/>
                <w:bCs/>
                <w:sz w:val="16"/>
                <w:szCs w:val="16"/>
              </w:rPr>
              <w:t>$14,992</w:t>
            </w:r>
          </w:p>
        </w:tc>
        <w:tc>
          <w:tcPr>
            <w:tcW w:w="990" w:type="dxa"/>
            <w:shd w:val="clear" w:color="auto" w:fill="FFFF00"/>
          </w:tcPr>
          <w:p w14:paraId="12F22C97" w14:textId="77777777" w:rsidR="00954877" w:rsidRPr="001007E5" w:rsidRDefault="00954877" w:rsidP="00CE2B76">
            <w:pPr>
              <w:spacing w:after="120"/>
              <w:jc w:val="center"/>
              <w:rPr>
                <w:rFonts w:ascii="Calibri" w:hAnsi="Calibri" w:cs="Calibri"/>
                <w:b/>
                <w:sz w:val="16"/>
                <w:szCs w:val="16"/>
              </w:rPr>
            </w:pPr>
            <w:r>
              <w:rPr>
                <w:rFonts w:ascii="Calibri" w:hAnsi="Calibri" w:cs="Calibri"/>
                <w:b/>
                <w:bCs/>
                <w:sz w:val="16"/>
                <w:szCs w:val="16"/>
              </w:rPr>
              <w:t>$</w:t>
            </w:r>
            <w:r w:rsidRPr="00FB5324">
              <w:rPr>
                <w:rFonts w:ascii="Calibri" w:hAnsi="Calibri" w:cs="Calibri"/>
                <w:b/>
                <w:bCs/>
                <w:sz w:val="16"/>
                <w:szCs w:val="16"/>
              </w:rPr>
              <w:t>14,992</w:t>
            </w:r>
          </w:p>
        </w:tc>
        <w:tc>
          <w:tcPr>
            <w:tcW w:w="1170" w:type="dxa"/>
            <w:shd w:val="clear" w:color="auto" w:fill="FFFF00"/>
          </w:tcPr>
          <w:p w14:paraId="6FA55832" w14:textId="77777777" w:rsidR="00954877" w:rsidRPr="001007E5" w:rsidRDefault="00954877" w:rsidP="00CE2B76">
            <w:pPr>
              <w:spacing w:after="120"/>
              <w:jc w:val="center"/>
              <w:rPr>
                <w:rFonts w:ascii="Calibri" w:hAnsi="Calibri" w:cs="Calibri"/>
                <w:b/>
                <w:sz w:val="16"/>
                <w:szCs w:val="16"/>
              </w:rPr>
            </w:pPr>
            <w:r>
              <w:rPr>
                <w:rFonts w:ascii="Calibri" w:hAnsi="Calibri" w:cs="Calibri"/>
                <w:b/>
                <w:bCs/>
                <w:sz w:val="16"/>
                <w:szCs w:val="16"/>
              </w:rPr>
              <w:t>$</w:t>
            </w:r>
            <w:r w:rsidRPr="00FB5324">
              <w:rPr>
                <w:rFonts w:ascii="Calibri" w:hAnsi="Calibri" w:cs="Calibri"/>
                <w:b/>
                <w:bCs/>
                <w:sz w:val="16"/>
                <w:szCs w:val="16"/>
              </w:rPr>
              <w:t>14,992</w:t>
            </w:r>
          </w:p>
        </w:tc>
        <w:tc>
          <w:tcPr>
            <w:tcW w:w="900" w:type="dxa"/>
            <w:shd w:val="clear" w:color="auto" w:fill="FFFF00"/>
          </w:tcPr>
          <w:p w14:paraId="353570F9" w14:textId="77777777" w:rsidR="00954877" w:rsidRPr="001007E5" w:rsidRDefault="00954877" w:rsidP="00CE2B76">
            <w:pPr>
              <w:spacing w:after="120"/>
              <w:jc w:val="center"/>
              <w:rPr>
                <w:rFonts w:ascii="Calibri" w:hAnsi="Calibri" w:cs="Calibri"/>
                <w:b/>
                <w:sz w:val="16"/>
                <w:szCs w:val="16"/>
              </w:rPr>
            </w:pPr>
            <w:r>
              <w:rPr>
                <w:rFonts w:ascii="Calibri" w:hAnsi="Calibri" w:cs="Calibri"/>
                <w:b/>
                <w:sz w:val="16"/>
                <w:szCs w:val="16"/>
              </w:rPr>
              <w:t>$113,331</w:t>
            </w:r>
          </w:p>
        </w:tc>
      </w:tr>
      <w:tr w:rsidR="00954877" w:rsidRPr="007773C1" w14:paraId="34965425" w14:textId="77777777" w:rsidTr="00CE2B76">
        <w:tc>
          <w:tcPr>
            <w:tcW w:w="284" w:type="dxa"/>
            <w:vMerge/>
            <w:shd w:val="clear" w:color="auto" w:fill="FFE599"/>
          </w:tcPr>
          <w:p w14:paraId="3788FA6C" w14:textId="77777777" w:rsidR="00954877" w:rsidRPr="007773C1" w:rsidRDefault="00954877" w:rsidP="00CE2B76">
            <w:pPr>
              <w:spacing w:after="120"/>
              <w:jc w:val="center"/>
              <w:rPr>
                <w:rFonts w:ascii="Calibri" w:hAnsi="Calibri" w:cs="Calibri"/>
                <w:b/>
                <w:bCs/>
                <w:color w:val="FF0000"/>
              </w:rPr>
            </w:pPr>
          </w:p>
        </w:tc>
        <w:tc>
          <w:tcPr>
            <w:tcW w:w="4121" w:type="dxa"/>
            <w:shd w:val="clear" w:color="auto" w:fill="auto"/>
          </w:tcPr>
          <w:p w14:paraId="1CFBD6BB" w14:textId="77777777" w:rsidR="00954877" w:rsidRPr="00F16490" w:rsidRDefault="00954877" w:rsidP="00CE2B76">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Employer</w:t>
            </w:r>
            <w:r w:rsidRPr="00F16490">
              <w:rPr>
                <w:rFonts w:ascii="Calibri" w:hAnsi="Calibri" w:cs="Calibri"/>
                <w:color w:val="000000" w:themeColor="text1"/>
                <w:sz w:val="16"/>
                <w:szCs w:val="16"/>
              </w:rPr>
              <w:t xml:space="preserve"> Contribution</w:t>
            </w:r>
          </w:p>
        </w:tc>
        <w:tc>
          <w:tcPr>
            <w:tcW w:w="1080" w:type="dxa"/>
            <w:shd w:val="clear" w:color="auto" w:fill="auto"/>
          </w:tcPr>
          <w:p w14:paraId="04698114" w14:textId="77777777" w:rsidR="00954877" w:rsidRPr="00F16490" w:rsidRDefault="00954877" w:rsidP="00CE2B76">
            <w:pPr>
              <w:spacing w:after="120"/>
              <w:jc w:val="center"/>
              <w:rPr>
                <w:rFonts w:ascii="Calibri" w:hAnsi="Calibri" w:cs="Calibri"/>
                <w:sz w:val="16"/>
                <w:szCs w:val="16"/>
              </w:rPr>
            </w:pPr>
            <w:r>
              <w:rPr>
                <w:rFonts w:ascii="Calibri" w:hAnsi="Calibri" w:cs="Calibri"/>
                <w:sz w:val="16"/>
                <w:szCs w:val="16"/>
              </w:rPr>
              <w:t>$12,508</w:t>
            </w:r>
          </w:p>
        </w:tc>
        <w:tc>
          <w:tcPr>
            <w:tcW w:w="1080" w:type="dxa"/>
            <w:shd w:val="clear" w:color="auto" w:fill="auto"/>
          </w:tcPr>
          <w:p w14:paraId="5E899822" w14:textId="77777777" w:rsidR="00954877" w:rsidRPr="001007E5" w:rsidRDefault="00954877" w:rsidP="00CE2B76">
            <w:pPr>
              <w:spacing w:after="120"/>
              <w:jc w:val="center"/>
              <w:rPr>
                <w:rFonts w:ascii="Calibri" w:hAnsi="Calibri" w:cs="Calibri"/>
                <w:b/>
                <w:bCs/>
                <w:sz w:val="16"/>
                <w:szCs w:val="16"/>
              </w:rPr>
            </w:pPr>
            <w:r w:rsidRPr="00EA4819">
              <w:rPr>
                <w:rFonts w:ascii="Calibri" w:hAnsi="Calibri" w:cs="Calibri"/>
                <w:sz w:val="16"/>
                <w:szCs w:val="16"/>
              </w:rPr>
              <w:t>$</w:t>
            </w:r>
            <w:r>
              <w:rPr>
                <w:rFonts w:ascii="Calibri" w:hAnsi="Calibri" w:cs="Calibri"/>
                <w:sz w:val="16"/>
                <w:szCs w:val="16"/>
              </w:rPr>
              <w:t>12,508</w:t>
            </w:r>
          </w:p>
        </w:tc>
        <w:tc>
          <w:tcPr>
            <w:tcW w:w="990" w:type="dxa"/>
            <w:shd w:val="clear" w:color="auto" w:fill="auto"/>
          </w:tcPr>
          <w:p w14:paraId="5F9E2F36" w14:textId="77777777" w:rsidR="00954877" w:rsidRPr="001007E5" w:rsidRDefault="00954877" w:rsidP="00CE2B76">
            <w:pPr>
              <w:spacing w:after="120"/>
              <w:jc w:val="center"/>
              <w:rPr>
                <w:rFonts w:ascii="Calibri" w:hAnsi="Calibri" w:cs="Calibri"/>
                <w:b/>
                <w:bCs/>
                <w:sz w:val="16"/>
                <w:szCs w:val="16"/>
              </w:rPr>
            </w:pPr>
            <w:r w:rsidRPr="007F16C0">
              <w:rPr>
                <w:rFonts w:ascii="Calibri" w:hAnsi="Calibri" w:cs="Calibri"/>
                <w:sz w:val="16"/>
                <w:szCs w:val="16"/>
              </w:rPr>
              <w:t>$12,508</w:t>
            </w:r>
          </w:p>
        </w:tc>
        <w:tc>
          <w:tcPr>
            <w:tcW w:w="1170" w:type="dxa"/>
            <w:shd w:val="clear" w:color="auto" w:fill="auto"/>
          </w:tcPr>
          <w:p w14:paraId="528602CF" w14:textId="77777777" w:rsidR="00954877" w:rsidRPr="001007E5" w:rsidRDefault="00954877" w:rsidP="00CE2B76">
            <w:pPr>
              <w:spacing w:after="120"/>
              <w:jc w:val="center"/>
              <w:rPr>
                <w:rFonts w:ascii="Calibri" w:hAnsi="Calibri" w:cs="Calibri"/>
                <w:b/>
                <w:bCs/>
                <w:sz w:val="16"/>
                <w:szCs w:val="16"/>
              </w:rPr>
            </w:pPr>
            <w:r w:rsidRPr="007F16C0">
              <w:rPr>
                <w:rFonts w:ascii="Calibri" w:hAnsi="Calibri" w:cs="Calibri"/>
                <w:sz w:val="16"/>
                <w:szCs w:val="16"/>
              </w:rPr>
              <w:t>$12,508</w:t>
            </w:r>
          </w:p>
        </w:tc>
        <w:tc>
          <w:tcPr>
            <w:tcW w:w="900" w:type="dxa"/>
            <w:shd w:val="clear" w:color="auto" w:fill="auto"/>
          </w:tcPr>
          <w:p w14:paraId="7A269105" w14:textId="77777777" w:rsidR="00954877" w:rsidRPr="001007E5" w:rsidRDefault="00954877" w:rsidP="00CE2B76">
            <w:pPr>
              <w:spacing w:after="120"/>
              <w:jc w:val="center"/>
              <w:rPr>
                <w:rFonts w:ascii="Calibri" w:hAnsi="Calibri" w:cs="Calibri"/>
                <w:b/>
                <w:sz w:val="16"/>
                <w:szCs w:val="16"/>
              </w:rPr>
            </w:pPr>
          </w:p>
        </w:tc>
      </w:tr>
      <w:tr w:rsidR="00954877" w:rsidRPr="007773C1" w14:paraId="20F4349D" w14:textId="77777777" w:rsidTr="00CE2B76">
        <w:tc>
          <w:tcPr>
            <w:tcW w:w="284" w:type="dxa"/>
            <w:vMerge/>
            <w:shd w:val="clear" w:color="auto" w:fill="FFE599"/>
          </w:tcPr>
          <w:p w14:paraId="0626D581" w14:textId="77777777" w:rsidR="00954877" w:rsidRPr="007773C1" w:rsidRDefault="00954877" w:rsidP="00CE2B76">
            <w:pPr>
              <w:spacing w:after="120"/>
              <w:jc w:val="center"/>
              <w:rPr>
                <w:rFonts w:ascii="Calibri" w:hAnsi="Calibri" w:cs="Calibri"/>
                <w:b/>
                <w:bCs/>
                <w:color w:val="FF0000"/>
              </w:rPr>
            </w:pPr>
          </w:p>
        </w:tc>
        <w:tc>
          <w:tcPr>
            <w:tcW w:w="4121" w:type="dxa"/>
            <w:shd w:val="clear" w:color="auto" w:fill="auto"/>
          </w:tcPr>
          <w:p w14:paraId="1AD962F9" w14:textId="77777777" w:rsidR="00954877" w:rsidRPr="00F16490" w:rsidRDefault="00954877" w:rsidP="00CE2B76">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Total Concessional Contribution</w:t>
            </w:r>
          </w:p>
        </w:tc>
        <w:tc>
          <w:tcPr>
            <w:tcW w:w="1080" w:type="dxa"/>
            <w:shd w:val="clear" w:color="auto" w:fill="auto"/>
          </w:tcPr>
          <w:p w14:paraId="20B6AB46" w14:textId="77777777" w:rsidR="00954877" w:rsidRPr="001007E5" w:rsidRDefault="00954877" w:rsidP="00CE2B76">
            <w:pPr>
              <w:spacing w:after="120"/>
              <w:jc w:val="center"/>
              <w:rPr>
                <w:rFonts w:ascii="Calibri" w:hAnsi="Calibri" w:cs="Calibri"/>
                <w:b/>
                <w:bCs/>
                <w:sz w:val="16"/>
                <w:szCs w:val="16"/>
              </w:rPr>
            </w:pPr>
            <w:r>
              <w:rPr>
                <w:rFonts w:ascii="Calibri" w:hAnsi="Calibri" w:cs="Calibri"/>
                <w:b/>
                <w:bCs/>
                <w:sz w:val="16"/>
                <w:szCs w:val="16"/>
              </w:rPr>
              <w:t>$80,863</w:t>
            </w:r>
          </w:p>
        </w:tc>
        <w:tc>
          <w:tcPr>
            <w:tcW w:w="1080" w:type="dxa"/>
            <w:shd w:val="clear" w:color="auto" w:fill="auto"/>
          </w:tcPr>
          <w:p w14:paraId="1AD5547B" w14:textId="77777777" w:rsidR="00954877" w:rsidRPr="001007E5" w:rsidRDefault="00954877" w:rsidP="00CE2B76">
            <w:pPr>
              <w:spacing w:after="120"/>
              <w:jc w:val="center"/>
              <w:rPr>
                <w:rFonts w:ascii="Calibri" w:hAnsi="Calibri" w:cs="Calibri"/>
                <w:b/>
                <w:bCs/>
                <w:sz w:val="16"/>
                <w:szCs w:val="16"/>
              </w:rPr>
            </w:pPr>
            <w:r>
              <w:rPr>
                <w:rFonts w:ascii="Calibri" w:hAnsi="Calibri" w:cs="Calibri"/>
                <w:b/>
                <w:bCs/>
                <w:sz w:val="16"/>
                <w:szCs w:val="16"/>
              </w:rPr>
              <w:t>$27,500</w:t>
            </w:r>
          </w:p>
        </w:tc>
        <w:tc>
          <w:tcPr>
            <w:tcW w:w="990" w:type="dxa"/>
            <w:shd w:val="clear" w:color="auto" w:fill="auto"/>
          </w:tcPr>
          <w:p w14:paraId="0516A111" w14:textId="77777777" w:rsidR="00954877" w:rsidRPr="001007E5" w:rsidRDefault="00954877" w:rsidP="00CE2B76">
            <w:pPr>
              <w:spacing w:after="120"/>
              <w:jc w:val="center"/>
              <w:rPr>
                <w:rFonts w:ascii="Calibri" w:hAnsi="Calibri" w:cs="Calibri"/>
                <w:b/>
                <w:bCs/>
                <w:sz w:val="16"/>
                <w:szCs w:val="16"/>
              </w:rPr>
            </w:pPr>
            <w:r w:rsidRPr="00CC5B10">
              <w:rPr>
                <w:rFonts w:ascii="Calibri" w:hAnsi="Calibri" w:cs="Calibri"/>
                <w:b/>
                <w:bCs/>
                <w:sz w:val="16"/>
                <w:szCs w:val="16"/>
              </w:rPr>
              <w:t>$27,500</w:t>
            </w:r>
          </w:p>
        </w:tc>
        <w:tc>
          <w:tcPr>
            <w:tcW w:w="1170" w:type="dxa"/>
            <w:shd w:val="clear" w:color="auto" w:fill="auto"/>
          </w:tcPr>
          <w:p w14:paraId="502DCD5C" w14:textId="77777777" w:rsidR="00954877" w:rsidRPr="001007E5" w:rsidRDefault="00954877" w:rsidP="00CE2B76">
            <w:pPr>
              <w:spacing w:after="120"/>
              <w:jc w:val="center"/>
              <w:rPr>
                <w:rFonts w:ascii="Calibri" w:hAnsi="Calibri" w:cs="Calibri"/>
                <w:b/>
                <w:bCs/>
                <w:sz w:val="16"/>
                <w:szCs w:val="16"/>
              </w:rPr>
            </w:pPr>
            <w:r w:rsidRPr="00CC5B10">
              <w:rPr>
                <w:rFonts w:ascii="Calibri" w:hAnsi="Calibri" w:cs="Calibri"/>
                <w:b/>
                <w:bCs/>
                <w:sz w:val="16"/>
                <w:szCs w:val="16"/>
              </w:rPr>
              <w:t>$27,500</w:t>
            </w:r>
          </w:p>
        </w:tc>
        <w:tc>
          <w:tcPr>
            <w:tcW w:w="900" w:type="dxa"/>
            <w:shd w:val="clear" w:color="auto" w:fill="auto"/>
          </w:tcPr>
          <w:p w14:paraId="082C2781" w14:textId="77777777" w:rsidR="00954877" w:rsidRPr="001007E5" w:rsidRDefault="00954877" w:rsidP="00CE2B76">
            <w:pPr>
              <w:spacing w:after="120"/>
              <w:jc w:val="center"/>
              <w:rPr>
                <w:rFonts w:ascii="Calibri" w:hAnsi="Calibri" w:cs="Calibri"/>
                <w:b/>
                <w:sz w:val="16"/>
                <w:szCs w:val="16"/>
              </w:rPr>
            </w:pPr>
          </w:p>
        </w:tc>
      </w:tr>
      <w:tr w:rsidR="00954877" w:rsidRPr="007773C1" w14:paraId="21A13062" w14:textId="77777777" w:rsidTr="00CE2B76">
        <w:trPr>
          <w:trHeight w:val="270"/>
        </w:trPr>
        <w:tc>
          <w:tcPr>
            <w:tcW w:w="284" w:type="dxa"/>
            <w:vMerge/>
            <w:shd w:val="clear" w:color="auto" w:fill="FFE599"/>
          </w:tcPr>
          <w:p w14:paraId="53934014" w14:textId="77777777" w:rsidR="00954877" w:rsidRPr="007773C1" w:rsidRDefault="00954877" w:rsidP="00CE2B76">
            <w:pPr>
              <w:spacing w:after="120"/>
              <w:jc w:val="center"/>
              <w:rPr>
                <w:rFonts w:ascii="Calibri" w:hAnsi="Calibri" w:cs="Calibri"/>
                <w:b/>
                <w:bCs/>
                <w:color w:val="FF0000"/>
              </w:rPr>
            </w:pPr>
          </w:p>
        </w:tc>
        <w:tc>
          <w:tcPr>
            <w:tcW w:w="4121" w:type="dxa"/>
            <w:shd w:val="clear" w:color="auto" w:fill="auto"/>
          </w:tcPr>
          <w:p w14:paraId="530E1F53" w14:textId="77777777" w:rsidR="00954877" w:rsidRPr="001007E5" w:rsidRDefault="00954877" w:rsidP="00CE2B76">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5FD487BF"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$50,766</w:t>
            </w:r>
          </w:p>
        </w:tc>
        <w:tc>
          <w:tcPr>
            <w:tcW w:w="1080" w:type="dxa"/>
          </w:tcPr>
          <w:p w14:paraId="776886FF" w14:textId="77777777" w:rsidR="00954877" w:rsidRPr="001007E5" w:rsidRDefault="00954877" w:rsidP="00CE2B76">
            <w:pPr>
              <w:spacing w:after="120"/>
              <w:jc w:val="center"/>
              <w:rPr>
                <w:rFonts w:ascii="Calibri" w:hAnsi="Calibri" w:cs="Calibri"/>
                <w:sz w:val="16"/>
                <w:szCs w:val="16"/>
              </w:rPr>
            </w:pPr>
            <w:r>
              <w:rPr>
                <w:rFonts w:ascii="Calibri" w:hAnsi="Calibri" w:cs="Calibri"/>
                <w:sz w:val="16"/>
                <w:szCs w:val="16"/>
              </w:rPr>
              <w:t>$104,129</w:t>
            </w:r>
          </w:p>
        </w:tc>
        <w:tc>
          <w:tcPr>
            <w:tcW w:w="990" w:type="dxa"/>
          </w:tcPr>
          <w:p w14:paraId="000FD1F6" w14:textId="77777777" w:rsidR="00954877" w:rsidRPr="001007E5" w:rsidRDefault="00954877" w:rsidP="00CE2B76">
            <w:pPr>
              <w:spacing w:after="120"/>
              <w:jc w:val="center"/>
              <w:rPr>
                <w:rFonts w:ascii="Calibri" w:hAnsi="Calibri" w:cs="Calibri"/>
                <w:bCs/>
                <w:sz w:val="16"/>
                <w:szCs w:val="16"/>
              </w:rPr>
            </w:pPr>
            <w:r w:rsidRPr="009B1C03">
              <w:rPr>
                <w:rFonts w:ascii="Calibri" w:hAnsi="Calibri" w:cs="Calibri"/>
                <w:sz w:val="16"/>
                <w:szCs w:val="16"/>
              </w:rPr>
              <w:t>$104,129</w:t>
            </w:r>
          </w:p>
        </w:tc>
        <w:tc>
          <w:tcPr>
            <w:tcW w:w="1170" w:type="dxa"/>
          </w:tcPr>
          <w:p w14:paraId="79F67E70" w14:textId="77777777" w:rsidR="00954877" w:rsidRPr="001007E5" w:rsidRDefault="00954877" w:rsidP="00CE2B76">
            <w:pPr>
              <w:spacing w:after="120"/>
              <w:jc w:val="center"/>
              <w:rPr>
                <w:rFonts w:ascii="Calibri" w:hAnsi="Calibri" w:cs="Calibri"/>
                <w:bCs/>
                <w:sz w:val="16"/>
                <w:szCs w:val="16"/>
              </w:rPr>
            </w:pPr>
            <w:r w:rsidRPr="009B1C03">
              <w:rPr>
                <w:rFonts w:ascii="Calibri" w:hAnsi="Calibri" w:cs="Calibri"/>
                <w:sz w:val="16"/>
                <w:szCs w:val="16"/>
              </w:rPr>
              <w:t>$104,129</w:t>
            </w:r>
          </w:p>
        </w:tc>
        <w:tc>
          <w:tcPr>
            <w:tcW w:w="900" w:type="dxa"/>
          </w:tcPr>
          <w:p w14:paraId="005D981D" w14:textId="77777777" w:rsidR="00954877" w:rsidRPr="001007E5" w:rsidRDefault="00954877" w:rsidP="00CE2B76">
            <w:pPr>
              <w:spacing w:after="120"/>
              <w:jc w:val="center"/>
              <w:rPr>
                <w:rFonts w:ascii="Calibri" w:hAnsi="Calibri" w:cs="Calibri"/>
                <w:b/>
                <w:sz w:val="16"/>
                <w:szCs w:val="16"/>
              </w:rPr>
            </w:pPr>
          </w:p>
        </w:tc>
      </w:tr>
      <w:tr w:rsidR="00954877" w:rsidRPr="007773C1" w14:paraId="086100F0" w14:textId="77777777" w:rsidTr="00CE2B76">
        <w:trPr>
          <w:trHeight w:val="70"/>
        </w:trPr>
        <w:tc>
          <w:tcPr>
            <w:tcW w:w="284" w:type="dxa"/>
            <w:vMerge/>
            <w:shd w:val="clear" w:color="auto" w:fill="FFE599"/>
          </w:tcPr>
          <w:p w14:paraId="3FC9DAA6" w14:textId="77777777" w:rsidR="00954877" w:rsidRPr="007773C1" w:rsidRDefault="00954877" w:rsidP="00CE2B76">
            <w:pPr>
              <w:spacing w:after="120"/>
              <w:jc w:val="center"/>
              <w:rPr>
                <w:rFonts w:ascii="Calibri" w:hAnsi="Calibri" w:cs="Calibri"/>
                <w:b/>
                <w:bCs/>
                <w:color w:val="FF0000"/>
              </w:rPr>
            </w:pPr>
          </w:p>
        </w:tc>
        <w:tc>
          <w:tcPr>
            <w:tcW w:w="4121" w:type="dxa"/>
            <w:shd w:val="clear" w:color="auto" w:fill="92D050"/>
          </w:tcPr>
          <w:p w14:paraId="3DD5D943" w14:textId="77777777" w:rsidR="00954877" w:rsidRPr="001007E5" w:rsidRDefault="00954877" w:rsidP="00CE2B76">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4FFCB9B4" w14:textId="77777777" w:rsidR="00954877" w:rsidRPr="001007E5" w:rsidRDefault="00954877" w:rsidP="00CE2B76">
            <w:pPr>
              <w:spacing w:after="120"/>
              <w:jc w:val="center"/>
              <w:rPr>
                <w:rFonts w:ascii="Calibri" w:hAnsi="Calibri" w:cs="Calibri"/>
                <w:b/>
                <w:bCs/>
                <w:sz w:val="16"/>
                <w:szCs w:val="16"/>
              </w:rPr>
            </w:pPr>
            <w:r>
              <w:rPr>
                <w:rFonts w:ascii="Calibri" w:hAnsi="Calibri" w:cs="Calibri"/>
                <w:b/>
                <w:bCs/>
                <w:sz w:val="16"/>
                <w:szCs w:val="16"/>
              </w:rPr>
              <w:t>$13,568</w:t>
            </w:r>
          </w:p>
        </w:tc>
        <w:tc>
          <w:tcPr>
            <w:tcW w:w="1080" w:type="dxa"/>
            <w:shd w:val="clear" w:color="auto" w:fill="92D050"/>
          </w:tcPr>
          <w:p w14:paraId="2D6D0A7B" w14:textId="77777777" w:rsidR="00954877" w:rsidRPr="001007E5" w:rsidRDefault="00954877" w:rsidP="00CE2B76">
            <w:pPr>
              <w:spacing w:after="120"/>
              <w:jc w:val="center"/>
              <w:rPr>
                <w:rFonts w:ascii="Calibri" w:hAnsi="Calibri" w:cs="Calibri"/>
                <w:b/>
                <w:bCs/>
                <w:sz w:val="16"/>
                <w:szCs w:val="16"/>
              </w:rPr>
            </w:pPr>
            <w:r>
              <w:rPr>
                <w:rFonts w:ascii="Calibri" w:hAnsi="Calibri" w:cs="Calibri"/>
                <w:b/>
                <w:bCs/>
                <w:sz w:val="16"/>
                <w:szCs w:val="16"/>
              </w:rPr>
              <w:t>$2,923</w:t>
            </w:r>
          </w:p>
        </w:tc>
        <w:tc>
          <w:tcPr>
            <w:tcW w:w="990" w:type="dxa"/>
            <w:shd w:val="clear" w:color="auto" w:fill="92D050"/>
          </w:tcPr>
          <w:p w14:paraId="4B37CD3A" w14:textId="77777777" w:rsidR="00954877" w:rsidRPr="001007E5" w:rsidRDefault="00954877" w:rsidP="00CE2B76">
            <w:pPr>
              <w:spacing w:after="120"/>
              <w:jc w:val="center"/>
              <w:rPr>
                <w:rFonts w:ascii="Calibri" w:hAnsi="Calibri" w:cs="Calibri"/>
                <w:b/>
                <w:sz w:val="16"/>
                <w:szCs w:val="16"/>
              </w:rPr>
            </w:pPr>
            <w:r w:rsidRPr="009C6A89">
              <w:rPr>
                <w:rFonts w:ascii="Calibri" w:hAnsi="Calibri" w:cs="Calibri"/>
                <w:b/>
                <w:bCs/>
                <w:sz w:val="16"/>
                <w:szCs w:val="16"/>
              </w:rPr>
              <w:t>$2,923</w:t>
            </w:r>
          </w:p>
        </w:tc>
        <w:tc>
          <w:tcPr>
            <w:tcW w:w="1170" w:type="dxa"/>
            <w:shd w:val="clear" w:color="auto" w:fill="92D050"/>
          </w:tcPr>
          <w:p w14:paraId="36C8FAEB" w14:textId="77777777" w:rsidR="00954877" w:rsidRPr="001007E5" w:rsidRDefault="00954877" w:rsidP="00CE2B76">
            <w:pPr>
              <w:spacing w:after="120"/>
              <w:jc w:val="center"/>
              <w:rPr>
                <w:rFonts w:ascii="Calibri" w:hAnsi="Calibri" w:cs="Calibri"/>
                <w:b/>
                <w:sz w:val="16"/>
                <w:szCs w:val="16"/>
              </w:rPr>
            </w:pPr>
            <w:r w:rsidRPr="009C6A89">
              <w:rPr>
                <w:rFonts w:ascii="Calibri" w:hAnsi="Calibri" w:cs="Calibri"/>
                <w:b/>
                <w:bCs/>
                <w:sz w:val="16"/>
                <w:szCs w:val="16"/>
              </w:rPr>
              <w:t>$2,923</w:t>
            </w:r>
          </w:p>
        </w:tc>
        <w:tc>
          <w:tcPr>
            <w:tcW w:w="900" w:type="dxa"/>
            <w:shd w:val="clear" w:color="auto" w:fill="92D050"/>
          </w:tcPr>
          <w:p w14:paraId="574EE2D6" w14:textId="77777777" w:rsidR="00954877" w:rsidRPr="001007E5" w:rsidRDefault="00954877" w:rsidP="00CE2B76">
            <w:pPr>
              <w:spacing w:after="120"/>
              <w:jc w:val="center"/>
              <w:rPr>
                <w:rFonts w:ascii="Calibri" w:hAnsi="Calibri" w:cs="Calibri"/>
                <w:b/>
                <w:sz w:val="16"/>
                <w:szCs w:val="16"/>
              </w:rPr>
            </w:pPr>
            <w:r>
              <w:rPr>
                <w:rFonts w:ascii="Calibri" w:hAnsi="Calibri" w:cs="Calibri"/>
                <w:b/>
                <w:sz w:val="16"/>
                <w:szCs w:val="16"/>
              </w:rPr>
              <w:t>$22,337</w:t>
            </w:r>
          </w:p>
        </w:tc>
      </w:tr>
    </w:tbl>
    <w:p w14:paraId="0C6DBED3" w14:textId="77777777" w:rsidR="00954877" w:rsidRDefault="00954877" w:rsidP="00954877">
      <w:pPr>
        <w:pStyle w:val="PlainText"/>
        <w:spacing w:after="120"/>
        <w:rPr>
          <w:rFonts w:ascii="Calibri" w:eastAsia="MS Mincho" w:hAnsi="Calibri" w:cs="Times New Roman"/>
          <w:b/>
          <w:sz w:val="24"/>
          <w:szCs w:val="24"/>
        </w:rPr>
      </w:pPr>
    </w:p>
    <w:p w14:paraId="693E4AA4" w14:textId="77777777" w:rsidR="00954877" w:rsidRDefault="00954877" w:rsidP="00954877">
      <w:pPr>
        <w:pStyle w:val="PlainText"/>
        <w:spacing w:after="120"/>
        <w:rPr>
          <w:rFonts w:ascii="Calibri" w:eastAsia="MS Mincho" w:hAnsi="Calibri" w:cs="Times New Roman"/>
          <w:b/>
          <w:sz w:val="24"/>
          <w:szCs w:val="24"/>
        </w:rPr>
      </w:pPr>
    </w:p>
    <w:p w14:paraId="15C252F1" w14:textId="77777777" w:rsidR="00954877" w:rsidRPr="00CD78E4" w:rsidRDefault="00954877" w:rsidP="00954877">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5AF4A777" w14:textId="77777777" w:rsidR="00954877" w:rsidRPr="00611CDC" w:rsidRDefault="00954877" w:rsidP="007F5CF1">
      <w:pPr>
        <w:pStyle w:val="PlainText"/>
        <w:numPr>
          <w:ilvl w:val="0"/>
          <w:numId w:val="19"/>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76C957BE" w14:textId="77777777" w:rsidR="00954877" w:rsidRPr="00617C9B" w:rsidRDefault="00954877" w:rsidP="00954877">
      <w:pPr>
        <w:pStyle w:val="PlainText"/>
        <w:spacing w:after="120"/>
        <w:ind w:left="792"/>
        <w:rPr>
          <w:rFonts w:ascii="Calibri" w:hAnsi="Calibri"/>
          <w:b/>
          <w:snapToGrid w:val="0"/>
          <w:sz w:val="28"/>
          <w:szCs w:val="28"/>
        </w:rPr>
      </w:pPr>
    </w:p>
    <w:p w14:paraId="05959FDF" w14:textId="5822F09F" w:rsidR="00954877" w:rsidRDefault="00954877" w:rsidP="00241224">
      <w:pPr>
        <w:jc w:val="left"/>
        <w:rPr>
          <w:rFonts w:ascii="Calibri" w:eastAsia="MS Mincho" w:hAnsi="Calibri" w:cs="Times New Roman"/>
          <w:b/>
        </w:rPr>
      </w:pPr>
    </w:p>
    <w:p w14:paraId="4F75EFF5" w14:textId="7A836EEE" w:rsidR="00954877" w:rsidRDefault="00954877" w:rsidP="00241224">
      <w:pPr>
        <w:jc w:val="left"/>
        <w:rPr>
          <w:rFonts w:ascii="Calibri" w:eastAsia="MS Mincho" w:hAnsi="Calibri" w:cs="Times New Roman"/>
          <w:b/>
        </w:rPr>
      </w:pPr>
    </w:p>
    <w:p w14:paraId="1F439401" w14:textId="7E91A16F" w:rsidR="00954877" w:rsidRDefault="00954877" w:rsidP="00241224">
      <w:pPr>
        <w:jc w:val="left"/>
        <w:rPr>
          <w:rFonts w:ascii="Calibri" w:eastAsia="MS Mincho" w:hAnsi="Calibri" w:cs="Times New Roman"/>
          <w:b/>
        </w:rPr>
      </w:pPr>
    </w:p>
    <w:p w14:paraId="33EB0C92" w14:textId="5B4E1095" w:rsidR="00954877" w:rsidRDefault="00954877" w:rsidP="00241224">
      <w:pPr>
        <w:jc w:val="left"/>
        <w:rPr>
          <w:rFonts w:ascii="Calibri" w:eastAsia="MS Mincho" w:hAnsi="Calibri" w:cs="Times New Roman"/>
          <w:b/>
        </w:rPr>
      </w:pPr>
    </w:p>
    <w:p w14:paraId="5CDF1246" w14:textId="74CCE1B7" w:rsidR="00954877" w:rsidRDefault="00954877" w:rsidP="00241224">
      <w:pPr>
        <w:jc w:val="left"/>
        <w:rPr>
          <w:rFonts w:ascii="Calibri" w:eastAsia="MS Mincho" w:hAnsi="Calibri" w:cs="Times New Roman"/>
          <w:b/>
        </w:rPr>
      </w:pPr>
    </w:p>
    <w:p w14:paraId="72FC24F6" w14:textId="4E22D865" w:rsidR="00954877" w:rsidRDefault="00954877" w:rsidP="00241224">
      <w:pPr>
        <w:jc w:val="left"/>
        <w:rPr>
          <w:rFonts w:ascii="Calibri" w:eastAsia="MS Mincho" w:hAnsi="Calibri" w:cs="Times New Roman"/>
          <w:b/>
        </w:rPr>
      </w:pPr>
    </w:p>
    <w:p w14:paraId="29D46B3E" w14:textId="5522E71D" w:rsidR="00954877" w:rsidRDefault="00954877" w:rsidP="00241224">
      <w:pPr>
        <w:jc w:val="left"/>
        <w:rPr>
          <w:rFonts w:ascii="Calibri" w:eastAsia="MS Mincho" w:hAnsi="Calibri" w:cs="Times New Roman"/>
          <w:b/>
        </w:rPr>
      </w:pPr>
    </w:p>
    <w:p w14:paraId="37092937" w14:textId="757EE91C" w:rsidR="00954877" w:rsidRDefault="00954877" w:rsidP="00241224">
      <w:pPr>
        <w:jc w:val="left"/>
        <w:rPr>
          <w:rFonts w:ascii="Calibri" w:eastAsia="MS Mincho" w:hAnsi="Calibri" w:cs="Times New Roman"/>
          <w:b/>
        </w:rPr>
      </w:pPr>
    </w:p>
    <w:p w14:paraId="20C1D7FA" w14:textId="47874E96" w:rsidR="00954877" w:rsidRDefault="00954877" w:rsidP="00241224">
      <w:pPr>
        <w:jc w:val="left"/>
        <w:rPr>
          <w:rFonts w:ascii="Calibri" w:eastAsia="MS Mincho" w:hAnsi="Calibri" w:cs="Times New Roman"/>
          <w:b/>
        </w:rPr>
      </w:pPr>
    </w:p>
    <w:p w14:paraId="2CDEB63F" w14:textId="77025BFC" w:rsidR="00954877" w:rsidRDefault="00954877" w:rsidP="00241224">
      <w:pPr>
        <w:jc w:val="left"/>
        <w:rPr>
          <w:rFonts w:ascii="Calibri" w:eastAsia="MS Mincho" w:hAnsi="Calibri" w:cs="Times New Roman"/>
          <w:b/>
        </w:rPr>
      </w:pPr>
    </w:p>
    <w:p w14:paraId="308FCF3B" w14:textId="180DC781" w:rsidR="00954877" w:rsidRDefault="00954877" w:rsidP="00241224">
      <w:pPr>
        <w:jc w:val="left"/>
        <w:rPr>
          <w:rFonts w:ascii="Calibri" w:eastAsia="MS Mincho" w:hAnsi="Calibri" w:cs="Times New Roman"/>
          <w:b/>
        </w:rPr>
      </w:pPr>
    </w:p>
    <w:p w14:paraId="63AB54C3" w14:textId="3EDF9FD2" w:rsidR="00954877" w:rsidRDefault="00954877" w:rsidP="00241224">
      <w:pPr>
        <w:jc w:val="left"/>
        <w:rPr>
          <w:rFonts w:ascii="Calibri" w:eastAsia="MS Mincho" w:hAnsi="Calibri" w:cs="Times New Roman"/>
          <w:b/>
        </w:rPr>
      </w:pPr>
    </w:p>
    <w:p w14:paraId="2403131B" w14:textId="2500C827" w:rsidR="00954877" w:rsidRDefault="00954877" w:rsidP="00241224">
      <w:pPr>
        <w:jc w:val="left"/>
        <w:rPr>
          <w:rFonts w:ascii="Calibri" w:eastAsia="MS Mincho" w:hAnsi="Calibri" w:cs="Times New Roman"/>
          <w:b/>
        </w:rPr>
      </w:pPr>
    </w:p>
    <w:p w14:paraId="2A0B55BD" w14:textId="0FE4F7C6" w:rsidR="00954877" w:rsidRDefault="00954877" w:rsidP="00241224">
      <w:pPr>
        <w:jc w:val="left"/>
        <w:rPr>
          <w:rFonts w:ascii="Calibri" w:eastAsia="MS Mincho" w:hAnsi="Calibri" w:cs="Times New Roman"/>
          <w:b/>
        </w:rPr>
      </w:pPr>
    </w:p>
    <w:p w14:paraId="5E021EAD" w14:textId="125FB216" w:rsidR="00954877" w:rsidRDefault="00954877" w:rsidP="00241224">
      <w:pPr>
        <w:jc w:val="left"/>
        <w:rPr>
          <w:rFonts w:ascii="Calibri" w:eastAsia="MS Mincho" w:hAnsi="Calibri" w:cs="Times New Roman"/>
          <w:b/>
        </w:rPr>
      </w:pPr>
    </w:p>
    <w:p w14:paraId="7C3FA44B" w14:textId="0B2ECEBE" w:rsidR="00954877" w:rsidRDefault="00954877" w:rsidP="00241224">
      <w:pPr>
        <w:jc w:val="left"/>
        <w:rPr>
          <w:rFonts w:ascii="Calibri" w:eastAsia="MS Mincho" w:hAnsi="Calibri" w:cs="Times New Roman"/>
          <w:b/>
        </w:rPr>
      </w:pPr>
    </w:p>
    <w:p w14:paraId="1DBE1396" w14:textId="5C4EB654" w:rsidR="00954877" w:rsidRDefault="00954877" w:rsidP="00241224">
      <w:pPr>
        <w:jc w:val="left"/>
        <w:rPr>
          <w:rFonts w:ascii="Calibri" w:eastAsia="MS Mincho" w:hAnsi="Calibri" w:cs="Times New Roman"/>
          <w:b/>
        </w:rPr>
      </w:pPr>
    </w:p>
    <w:p w14:paraId="52B5A954" w14:textId="1E2DDC2D" w:rsidR="00954877" w:rsidRDefault="00954877" w:rsidP="00241224">
      <w:pPr>
        <w:jc w:val="left"/>
        <w:rPr>
          <w:rFonts w:ascii="Calibri" w:eastAsia="MS Mincho" w:hAnsi="Calibri" w:cs="Times New Roman"/>
          <w:b/>
        </w:rPr>
      </w:pPr>
    </w:p>
    <w:p w14:paraId="606469F6" w14:textId="0741E461" w:rsidR="00954877" w:rsidRDefault="00954877" w:rsidP="00241224">
      <w:pPr>
        <w:jc w:val="left"/>
        <w:rPr>
          <w:rFonts w:ascii="Calibri" w:eastAsia="MS Mincho" w:hAnsi="Calibri" w:cs="Times New Roman"/>
          <w:b/>
        </w:rPr>
      </w:pPr>
    </w:p>
    <w:p w14:paraId="05E300D5" w14:textId="01B57B25" w:rsidR="00954877" w:rsidRPr="00954877" w:rsidRDefault="007101AE" w:rsidP="00954877">
      <w:pPr>
        <w:pStyle w:val="StyleHeading3H314ptNotItalic1"/>
        <w:rPr>
          <w:rFonts w:ascii="Calibri" w:hAnsi="Calibri" w:cs="Calibri"/>
          <w:iCs/>
        </w:rPr>
      </w:pPr>
      <w:bookmarkStart w:id="208" w:name="_Toc130470604"/>
      <w:r>
        <w:rPr>
          <w:rFonts w:ascii="Calibri" w:hAnsi="Calibri" w:cs="Calibri"/>
          <w:iCs/>
        </w:rPr>
        <w:t>Non-</w:t>
      </w:r>
      <w:r w:rsidR="00B520FA">
        <w:rPr>
          <w:rFonts w:ascii="Calibri" w:hAnsi="Calibri" w:cs="Calibri"/>
          <w:iCs/>
        </w:rPr>
        <w:t>D</w:t>
      </w:r>
      <w:r>
        <w:rPr>
          <w:rFonts w:ascii="Calibri" w:hAnsi="Calibri" w:cs="Calibri"/>
          <w:iCs/>
        </w:rPr>
        <w:t xml:space="preserve">eductible </w:t>
      </w:r>
      <w:r w:rsidR="00B520FA">
        <w:rPr>
          <w:rFonts w:ascii="Calibri" w:hAnsi="Calibri" w:cs="Calibri"/>
          <w:iCs/>
        </w:rPr>
        <w:t>D</w:t>
      </w:r>
      <w:r>
        <w:rPr>
          <w:rFonts w:ascii="Calibri" w:hAnsi="Calibri" w:cs="Calibri"/>
          <w:iCs/>
        </w:rPr>
        <w:t>ebt</w:t>
      </w:r>
      <w:bookmarkEnd w:id="208"/>
    </w:p>
    <w:p w14:paraId="51AD16BC" w14:textId="35278EF7" w:rsidR="00954877" w:rsidRDefault="00954877" w:rsidP="00241224">
      <w:pPr>
        <w:jc w:val="left"/>
        <w:rPr>
          <w:rFonts w:ascii="Calibri" w:eastAsia="MS Mincho" w:hAnsi="Calibri" w:cs="Times New Roman"/>
          <w:b/>
        </w:rPr>
      </w:pPr>
    </w:p>
    <w:p w14:paraId="49A47418" w14:textId="24941BE0" w:rsidR="00B520FA" w:rsidRPr="00B520FA" w:rsidRDefault="00B520FA" w:rsidP="00241224">
      <w:pPr>
        <w:jc w:val="left"/>
        <w:rPr>
          <w:rFonts w:ascii="Calibri" w:eastAsia="MS Mincho" w:hAnsi="Calibri" w:cs="Times New Roman"/>
          <w:bCs/>
        </w:rPr>
      </w:pPr>
      <w:r>
        <w:rPr>
          <w:rFonts w:ascii="Calibri" w:eastAsia="MS Mincho" w:hAnsi="Calibri" w:cs="Times New Roman"/>
          <w:bCs/>
        </w:rPr>
        <w:t>Mark and Melissa, you have stated that one of your objectives is to pay down your residential home mortgage which has a current balance of approximately $508,000.</w:t>
      </w:r>
    </w:p>
    <w:p w14:paraId="2920F9BE" w14:textId="60FE1EB7" w:rsidR="00B520FA" w:rsidRDefault="00B520FA" w:rsidP="00241224">
      <w:pPr>
        <w:jc w:val="left"/>
        <w:rPr>
          <w:rFonts w:ascii="Calibri" w:eastAsia="MS Mincho" w:hAnsi="Calibri" w:cs="Times New Roman"/>
          <w:b/>
        </w:rPr>
      </w:pPr>
    </w:p>
    <w:p w14:paraId="0FED311E" w14:textId="517C38DB" w:rsidR="00B520FA" w:rsidRPr="00B520FA" w:rsidRDefault="00B520FA" w:rsidP="00241224">
      <w:pPr>
        <w:jc w:val="left"/>
        <w:rPr>
          <w:rFonts w:ascii="Calibri" w:eastAsia="MS Mincho" w:hAnsi="Calibri" w:cs="Times New Roman"/>
          <w:bCs/>
        </w:rPr>
      </w:pPr>
      <w:r>
        <w:rPr>
          <w:rFonts w:ascii="Calibri" w:eastAsia="MS Mincho" w:hAnsi="Calibri" w:cs="Times New Roman"/>
          <w:bCs/>
        </w:rPr>
        <w:t xml:space="preserve">In order to this, you would need to access </w:t>
      </w:r>
      <w:r w:rsidR="00D77D0C">
        <w:rPr>
          <w:rFonts w:ascii="Calibri" w:eastAsia="MS Mincho" w:hAnsi="Calibri" w:cs="Times New Roman"/>
          <w:bCs/>
        </w:rPr>
        <w:t>the</w:t>
      </w:r>
      <w:r>
        <w:rPr>
          <w:rFonts w:ascii="Calibri" w:eastAsia="MS Mincho" w:hAnsi="Calibri" w:cs="Times New Roman"/>
          <w:bCs/>
        </w:rPr>
        <w:t xml:space="preserve"> Total and Permanent Disability Benefit and </w:t>
      </w:r>
      <w:r w:rsidR="00D77D0C">
        <w:rPr>
          <w:rFonts w:ascii="Calibri" w:eastAsia="MS Mincho" w:hAnsi="Calibri" w:cs="Times New Roman"/>
          <w:bCs/>
        </w:rPr>
        <w:t>make a lump sum withdrawal from Mark</w:t>
      </w:r>
      <w:r w:rsidR="00537546">
        <w:rPr>
          <w:rFonts w:ascii="Calibri" w:eastAsia="MS Mincho" w:hAnsi="Calibri" w:cs="Times New Roman"/>
          <w:bCs/>
        </w:rPr>
        <w:t>’</w:t>
      </w:r>
      <w:r w:rsidR="00D77D0C">
        <w:rPr>
          <w:rFonts w:ascii="Calibri" w:eastAsia="MS Mincho" w:hAnsi="Calibri" w:cs="Times New Roman"/>
          <w:bCs/>
        </w:rPr>
        <w:t>s Q Super Defined Benefit account. As previously calculated the proceeds net of tax are estimated to be $543,041.</w:t>
      </w:r>
    </w:p>
    <w:p w14:paraId="21E8BE17" w14:textId="78D14408" w:rsidR="007101AE" w:rsidRPr="00B520FA" w:rsidRDefault="007101AE" w:rsidP="00241224">
      <w:pPr>
        <w:jc w:val="left"/>
        <w:rPr>
          <w:rFonts w:ascii="Calibri" w:eastAsia="MS Mincho" w:hAnsi="Calibri" w:cs="Times New Roman"/>
          <w:bCs/>
        </w:rPr>
      </w:pPr>
    </w:p>
    <w:p w14:paraId="0F2BD248" w14:textId="2C7606C2" w:rsidR="007101AE" w:rsidRPr="00B520FA" w:rsidRDefault="007101AE" w:rsidP="00241224">
      <w:pPr>
        <w:jc w:val="left"/>
        <w:rPr>
          <w:rFonts w:ascii="Calibri" w:eastAsia="MS Mincho" w:hAnsi="Calibri" w:cs="Times New Roman"/>
          <w:bCs/>
        </w:rPr>
      </w:pPr>
      <w:r w:rsidRPr="00537546">
        <w:rPr>
          <w:rFonts w:ascii="Calibri" w:eastAsia="MS Mincho" w:hAnsi="Calibri" w:cs="Times New Roman"/>
          <w:bCs/>
          <w:u w:val="single"/>
        </w:rPr>
        <w:t>Should you be comfortable incurring the tax on this withdrawal</w:t>
      </w:r>
      <w:r w:rsidRPr="00B520FA">
        <w:rPr>
          <w:rFonts w:ascii="Calibri" w:eastAsia="MS Mincho" w:hAnsi="Calibri" w:cs="Times New Roman"/>
          <w:bCs/>
        </w:rPr>
        <w:t xml:space="preserve">, </w:t>
      </w:r>
      <w:r w:rsidR="00D77D0C">
        <w:rPr>
          <w:rFonts w:ascii="Calibri" w:eastAsia="MS Mincho" w:hAnsi="Calibri" w:cs="Times New Roman"/>
          <w:bCs/>
        </w:rPr>
        <w:t xml:space="preserve">the net proceeds can be used to extinguish all debt against your residential property. </w:t>
      </w:r>
    </w:p>
    <w:p w14:paraId="087C30BD" w14:textId="4016651D" w:rsidR="00954877" w:rsidRPr="003134B2" w:rsidRDefault="00954877" w:rsidP="00954877">
      <w:pPr>
        <w:spacing w:line="360" w:lineRule="auto"/>
        <w:rPr>
          <w:rFonts w:eastAsia="MS Mincho"/>
          <w:bCs/>
          <w:color w:val="FF0000"/>
        </w:rPr>
      </w:pPr>
    </w:p>
    <w:p w14:paraId="3631DDD5" w14:textId="09AB954F" w:rsidR="00954877" w:rsidRPr="00D77D0C" w:rsidRDefault="00537546" w:rsidP="00537546">
      <w:pPr>
        <w:jc w:val="left"/>
        <w:rPr>
          <w:rFonts w:ascii="Calibri" w:eastAsia="MS Mincho" w:hAnsi="Calibri" w:cs="Calibri"/>
          <w:bCs/>
        </w:rPr>
      </w:pPr>
      <w:r>
        <w:rPr>
          <w:rFonts w:ascii="Calibri" w:eastAsia="MS Mincho" w:hAnsi="Calibri" w:cs="Calibri"/>
          <w:b/>
        </w:rPr>
        <w:t>For consideration</w:t>
      </w:r>
      <w:r w:rsidR="00954877" w:rsidRPr="00D77D0C">
        <w:rPr>
          <w:rFonts w:ascii="Calibri" w:eastAsia="MS Mincho" w:hAnsi="Calibri" w:cs="Calibri"/>
          <w:b/>
        </w:rPr>
        <w:t>:</w:t>
      </w:r>
      <w:r w:rsidR="00954877" w:rsidRPr="00D77D0C">
        <w:rPr>
          <w:rFonts w:ascii="Calibri" w:eastAsia="MS Mincho" w:hAnsi="Calibri" w:cs="Calibri"/>
          <w:b/>
        </w:rPr>
        <w:br/>
      </w:r>
    </w:p>
    <w:p w14:paraId="1E6F05EA" w14:textId="69A74ECC" w:rsidR="00FD5971" w:rsidRPr="00537546" w:rsidRDefault="00FD5971" w:rsidP="00537546">
      <w:pPr>
        <w:pStyle w:val="ListParagraph"/>
        <w:numPr>
          <w:ilvl w:val="0"/>
          <w:numId w:val="38"/>
        </w:numPr>
        <w:spacing w:before="120" w:after="0"/>
        <w:ind w:left="714" w:hanging="357"/>
        <w:contextualSpacing w:val="0"/>
        <w:rPr>
          <w:rFonts w:eastAsia="MS Mincho" w:cs="Calibri"/>
          <w:bCs/>
          <w:sz w:val="24"/>
          <w:szCs w:val="24"/>
        </w:rPr>
      </w:pPr>
      <w:r w:rsidRPr="00537546">
        <w:rPr>
          <w:rFonts w:eastAsia="MS Mincho" w:cs="Calibri"/>
          <w:bCs/>
          <w:sz w:val="24"/>
          <w:szCs w:val="24"/>
        </w:rPr>
        <w:t>Mark and Melissa, use the</w:t>
      </w:r>
      <w:r w:rsidR="00D77D0C" w:rsidRPr="00537546">
        <w:rPr>
          <w:rFonts w:eastAsia="MS Mincho" w:cs="Calibri"/>
          <w:bCs/>
          <w:sz w:val="24"/>
          <w:szCs w:val="24"/>
        </w:rPr>
        <w:t xml:space="preserve"> net proceeds to extinguish all debt against your residential property</w:t>
      </w:r>
      <w:r w:rsidRPr="00537546">
        <w:rPr>
          <w:rFonts w:eastAsia="MS Mincho" w:cs="Calibri"/>
          <w:bCs/>
          <w:sz w:val="24"/>
          <w:szCs w:val="24"/>
        </w:rPr>
        <w:t>.</w:t>
      </w:r>
    </w:p>
    <w:p w14:paraId="5286C971" w14:textId="7383B9E6" w:rsidR="00D77D0C" w:rsidRPr="00537546" w:rsidRDefault="00D77D0C" w:rsidP="00537546">
      <w:pPr>
        <w:pStyle w:val="ListParagraph"/>
        <w:numPr>
          <w:ilvl w:val="0"/>
          <w:numId w:val="38"/>
        </w:numPr>
        <w:spacing w:before="120" w:after="0"/>
        <w:ind w:left="714" w:hanging="357"/>
        <w:contextualSpacing w:val="0"/>
        <w:rPr>
          <w:rFonts w:eastAsia="MS Mincho" w:cs="Calibri"/>
          <w:bCs/>
          <w:sz w:val="24"/>
          <w:szCs w:val="24"/>
        </w:rPr>
      </w:pPr>
      <w:r w:rsidRPr="00537546">
        <w:rPr>
          <w:rFonts w:eastAsia="MS Mincho" w:cs="Calibri"/>
          <w:bCs/>
          <w:sz w:val="24"/>
          <w:szCs w:val="24"/>
        </w:rPr>
        <w:t>Retain the Zurich TP</w:t>
      </w:r>
      <w:r w:rsidR="006C7629" w:rsidRPr="00537546">
        <w:rPr>
          <w:rFonts w:eastAsia="MS Mincho" w:cs="Calibri"/>
          <w:bCs/>
          <w:sz w:val="24"/>
          <w:szCs w:val="24"/>
        </w:rPr>
        <w:t>D</w:t>
      </w:r>
      <w:r w:rsidRPr="00537546">
        <w:rPr>
          <w:rFonts w:eastAsia="MS Mincho" w:cs="Calibri"/>
          <w:bCs/>
          <w:sz w:val="24"/>
          <w:szCs w:val="24"/>
        </w:rPr>
        <w:t xml:space="preserve"> policy in your SMSF until age 60</w:t>
      </w:r>
      <w:r w:rsidR="006C7629" w:rsidRPr="00537546">
        <w:rPr>
          <w:rFonts w:eastAsia="MS Mincho" w:cs="Calibri"/>
          <w:bCs/>
          <w:sz w:val="24"/>
          <w:szCs w:val="24"/>
        </w:rPr>
        <w:t>.</w:t>
      </w:r>
    </w:p>
    <w:p w14:paraId="172BED45" w14:textId="5F8B483A" w:rsidR="00FD5971" w:rsidRPr="00537546" w:rsidRDefault="00FD5971" w:rsidP="00537546">
      <w:pPr>
        <w:pStyle w:val="ListParagraph"/>
        <w:numPr>
          <w:ilvl w:val="0"/>
          <w:numId w:val="38"/>
        </w:numPr>
        <w:spacing w:before="120" w:after="0"/>
        <w:ind w:left="714" w:hanging="357"/>
        <w:contextualSpacing w:val="0"/>
        <w:rPr>
          <w:rFonts w:eastAsia="MS Mincho"/>
          <w:bCs/>
          <w:sz w:val="24"/>
          <w:szCs w:val="24"/>
        </w:rPr>
      </w:pPr>
      <w:r w:rsidRPr="00537546">
        <w:rPr>
          <w:rFonts w:eastAsia="MS Mincho"/>
          <w:bCs/>
          <w:sz w:val="24"/>
          <w:szCs w:val="24"/>
        </w:rPr>
        <w:t>This will reduce your residential property loan from $508,000 to $</w:t>
      </w:r>
      <w:r w:rsidR="006C7629" w:rsidRPr="00537546">
        <w:rPr>
          <w:rFonts w:eastAsia="MS Mincho"/>
          <w:bCs/>
          <w:sz w:val="24"/>
          <w:szCs w:val="24"/>
        </w:rPr>
        <w:t>0</w:t>
      </w:r>
    </w:p>
    <w:p w14:paraId="2367C919" w14:textId="1A6BD4AA" w:rsidR="006C7629" w:rsidRPr="00537546" w:rsidRDefault="00FD5971" w:rsidP="00537546">
      <w:pPr>
        <w:pStyle w:val="ListParagraph"/>
        <w:numPr>
          <w:ilvl w:val="0"/>
          <w:numId w:val="39"/>
        </w:numPr>
        <w:spacing w:before="120" w:after="0"/>
        <w:ind w:left="714" w:hanging="357"/>
        <w:contextualSpacing w:val="0"/>
        <w:rPr>
          <w:rFonts w:eastAsia="MS Mincho"/>
          <w:bCs/>
          <w:sz w:val="24"/>
          <w:szCs w:val="24"/>
        </w:rPr>
      </w:pPr>
      <w:r w:rsidRPr="00537546">
        <w:rPr>
          <w:rFonts w:eastAsia="MS Mincho"/>
          <w:bCs/>
          <w:sz w:val="24"/>
          <w:szCs w:val="24"/>
        </w:rPr>
        <w:t xml:space="preserve">Based </w:t>
      </w:r>
      <w:r w:rsidR="00314220" w:rsidRPr="00537546">
        <w:rPr>
          <w:rFonts w:eastAsia="MS Mincho"/>
          <w:bCs/>
          <w:sz w:val="24"/>
          <w:szCs w:val="24"/>
        </w:rPr>
        <w:t>on the average home loan rates in March 2023 of 5.88% for a ‘variable rate’ this will save you approximately $</w:t>
      </w:r>
      <w:r w:rsidR="006C7629" w:rsidRPr="00537546">
        <w:rPr>
          <w:rFonts w:eastAsia="MS Mincho"/>
          <w:bCs/>
          <w:sz w:val="24"/>
          <w:szCs w:val="24"/>
        </w:rPr>
        <w:t>29,870</w:t>
      </w:r>
      <w:r w:rsidR="00314220" w:rsidRPr="00537546">
        <w:rPr>
          <w:rFonts w:eastAsia="MS Mincho"/>
          <w:bCs/>
          <w:sz w:val="24"/>
          <w:szCs w:val="24"/>
        </w:rPr>
        <w:t xml:space="preserve"> per annum </w:t>
      </w:r>
      <w:r w:rsidR="00314220" w:rsidRPr="00537546">
        <w:rPr>
          <w:rFonts w:eastAsia="MS Mincho"/>
          <w:bCs/>
          <w:i/>
          <w:iCs/>
          <w:sz w:val="24"/>
          <w:szCs w:val="24"/>
        </w:rPr>
        <w:t>(</w:t>
      </w:r>
      <w:r w:rsidR="00537546">
        <w:rPr>
          <w:rFonts w:eastAsia="MS Mincho"/>
          <w:bCs/>
          <w:i/>
          <w:iCs/>
          <w:sz w:val="24"/>
          <w:szCs w:val="24"/>
        </w:rPr>
        <w:t>$</w:t>
      </w:r>
      <w:r w:rsidR="006C7629" w:rsidRPr="00537546">
        <w:rPr>
          <w:rFonts w:eastAsia="MS Mincho"/>
          <w:bCs/>
          <w:i/>
          <w:iCs/>
          <w:sz w:val="24"/>
          <w:szCs w:val="24"/>
        </w:rPr>
        <w:t>508,000</w:t>
      </w:r>
      <w:r w:rsidR="00314220" w:rsidRPr="00537546">
        <w:rPr>
          <w:rFonts w:eastAsia="MS Mincho"/>
          <w:bCs/>
          <w:i/>
          <w:iCs/>
          <w:sz w:val="24"/>
          <w:szCs w:val="24"/>
        </w:rPr>
        <w:t xml:space="preserve"> x 5.88%)</w:t>
      </w:r>
      <w:r w:rsidR="00314220" w:rsidRPr="00537546">
        <w:rPr>
          <w:rFonts w:eastAsia="MS Mincho"/>
          <w:bCs/>
          <w:sz w:val="24"/>
          <w:szCs w:val="24"/>
        </w:rPr>
        <w:t>.</w:t>
      </w:r>
    </w:p>
    <w:p w14:paraId="0C86DEB1" w14:textId="70EC404F" w:rsidR="00FD5971" w:rsidRPr="00537546" w:rsidRDefault="006C7629" w:rsidP="00537546">
      <w:pPr>
        <w:pStyle w:val="ListParagraph"/>
        <w:numPr>
          <w:ilvl w:val="0"/>
          <w:numId w:val="39"/>
        </w:numPr>
        <w:spacing w:before="120" w:after="0"/>
        <w:ind w:left="714" w:hanging="357"/>
        <w:contextualSpacing w:val="0"/>
        <w:rPr>
          <w:rFonts w:eastAsia="MS Mincho"/>
          <w:bCs/>
          <w:sz w:val="24"/>
          <w:szCs w:val="24"/>
        </w:rPr>
      </w:pPr>
      <w:r w:rsidRPr="00537546">
        <w:rPr>
          <w:rFonts w:eastAsia="MS Mincho"/>
          <w:bCs/>
          <w:sz w:val="24"/>
          <w:szCs w:val="24"/>
        </w:rPr>
        <w:t xml:space="preserve">You will save approximately $57,663 in tax if the Zurich TPD payout is retained in your SMSF until age 60. </w:t>
      </w:r>
    </w:p>
    <w:p w14:paraId="512DC62B" w14:textId="12FDB800" w:rsidR="00314220" w:rsidRDefault="00314220" w:rsidP="00314220">
      <w:pPr>
        <w:spacing w:after="480"/>
        <w:rPr>
          <w:rFonts w:eastAsia="MS Mincho"/>
          <w:bCs/>
        </w:rPr>
      </w:pPr>
    </w:p>
    <w:p w14:paraId="2A888F00" w14:textId="77777777" w:rsidR="00314220" w:rsidRPr="00314220" w:rsidRDefault="00314220" w:rsidP="00314220">
      <w:pPr>
        <w:spacing w:after="480"/>
        <w:rPr>
          <w:rFonts w:eastAsia="MS Mincho"/>
          <w:bCs/>
        </w:rPr>
      </w:pPr>
    </w:p>
    <w:p w14:paraId="4C09A548" w14:textId="29169167" w:rsidR="00954877" w:rsidRDefault="00954877" w:rsidP="00241224">
      <w:pPr>
        <w:jc w:val="left"/>
        <w:rPr>
          <w:rFonts w:ascii="Calibri" w:eastAsia="MS Mincho" w:hAnsi="Calibri" w:cs="Times New Roman"/>
          <w:b/>
        </w:rPr>
      </w:pPr>
    </w:p>
    <w:p w14:paraId="61D4D284" w14:textId="3C9CF156" w:rsidR="00954877" w:rsidRDefault="00954877" w:rsidP="00241224">
      <w:pPr>
        <w:jc w:val="left"/>
        <w:rPr>
          <w:rFonts w:ascii="Calibri" w:eastAsia="MS Mincho" w:hAnsi="Calibri" w:cs="Times New Roman"/>
          <w:b/>
        </w:rPr>
      </w:pPr>
    </w:p>
    <w:p w14:paraId="6BE352D8" w14:textId="0AEE2A2C" w:rsidR="00954877" w:rsidRDefault="00954877" w:rsidP="00241224">
      <w:pPr>
        <w:jc w:val="left"/>
        <w:rPr>
          <w:rFonts w:ascii="Calibri" w:eastAsia="MS Mincho" w:hAnsi="Calibri" w:cs="Times New Roman"/>
          <w:b/>
        </w:rPr>
      </w:pPr>
    </w:p>
    <w:p w14:paraId="6DD49DA4" w14:textId="10B09D9C" w:rsidR="00954877" w:rsidRDefault="00954877" w:rsidP="00241224">
      <w:pPr>
        <w:jc w:val="left"/>
        <w:rPr>
          <w:rFonts w:ascii="Calibri" w:eastAsia="MS Mincho" w:hAnsi="Calibri" w:cs="Times New Roman"/>
          <w:b/>
        </w:rPr>
      </w:pPr>
    </w:p>
    <w:p w14:paraId="629B150E" w14:textId="72839A71" w:rsidR="00954877" w:rsidRDefault="00954877" w:rsidP="00241224">
      <w:pPr>
        <w:jc w:val="left"/>
        <w:rPr>
          <w:rFonts w:ascii="Calibri" w:eastAsia="MS Mincho" w:hAnsi="Calibri" w:cs="Times New Roman"/>
          <w:b/>
        </w:rPr>
      </w:pPr>
    </w:p>
    <w:p w14:paraId="3DC8D185" w14:textId="5C1AA784" w:rsidR="00954877" w:rsidRDefault="00954877" w:rsidP="00241224">
      <w:pPr>
        <w:jc w:val="left"/>
        <w:rPr>
          <w:rFonts w:ascii="Calibri" w:eastAsia="MS Mincho" w:hAnsi="Calibri" w:cs="Times New Roman"/>
          <w:b/>
        </w:rPr>
      </w:pPr>
    </w:p>
    <w:p w14:paraId="059968BF" w14:textId="6954092D" w:rsidR="00954877" w:rsidRDefault="00954877" w:rsidP="00241224">
      <w:pPr>
        <w:jc w:val="left"/>
        <w:rPr>
          <w:rFonts w:ascii="Calibri" w:eastAsia="MS Mincho" w:hAnsi="Calibri" w:cs="Times New Roman"/>
          <w:b/>
        </w:rPr>
      </w:pPr>
    </w:p>
    <w:p w14:paraId="57F1007A" w14:textId="53AC2F32" w:rsidR="00954877" w:rsidRDefault="00954877" w:rsidP="00241224">
      <w:pPr>
        <w:jc w:val="left"/>
        <w:rPr>
          <w:rFonts w:ascii="Calibri" w:eastAsia="MS Mincho" w:hAnsi="Calibri" w:cs="Times New Roman"/>
          <w:b/>
        </w:rPr>
      </w:pPr>
    </w:p>
    <w:p w14:paraId="0F9B7A11" w14:textId="5AA69D0A" w:rsidR="00954877" w:rsidRDefault="00954877" w:rsidP="00241224">
      <w:pPr>
        <w:jc w:val="left"/>
        <w:rPr>
          <w:rFonts w:ascii="Calibri" w:eastAsia="MS Mincho" w:hAnsi="Calibri" w:cs="Times New Roman"/>
          <w:b/>
        </w:rPr>
      </w:pPr>
    </w:p>
    <w:p w14:paraId="44E371AF" w14:textId="648D1360" w:rsidR="00954877" w:rsidRDefault="00954877" w:rsidP="00241224">
      <w:pPr>
        <w:jc w:val="left"/>
        <w:rPr>
          <w:rFonts w:ascii="Calibri" w:eastAsia="MS Mincho" w:hAnsi="Calibri" w:cs="Times New Roman"/>
          <w:b/>
        </w:rPr>
      </w:pPr>
    </w:p>
    <w:p w14:paraId="132D2AAF" w14:textId="46CB4920" w:rsidR="00954877" w:rsidRDefault="00954877" w:rsidP="00241224">
      <w:pPr>
        <w:jc w:val="left"/>
        <w:rPr>
          <w:rFonts w:ascii="Calibri" w:eastAsia="MS Mincho" w:hAnsi="Calibri" w:cs="Times New Roman"/>
          <w:b/>
        </w:rPr>
      </w:pPr>
    </w:p>
    <w:p w14:paraId="7FC12A63" w14:textId="30840908" w:rsidR="00954877" w:rsidRDefault="00954877" w:rsidP="00241224">
      <w:pPr>
        <w:jc w:val="left"/>
        <w:rPr>
          <w:rFonts w:ascii="Calibri" w:eastAsia="MS Mincho" w:hAnsi="Calibri" w:cs="Times New Roman"/>
          <w:b/>
        </w:rPr>
      </w:pPr>
    </w:p>
    <w:p w14:paraId="545B557E" w14:textId="4EEB9797" w:rsidR="00954877" w:rsidRDefault="00954877" w:rsidP="00241224">
      <w:pPr>
        <w:jc w:val="left"/>
        <w:rPr>
          <w:rFonts w:ascii="Calibri" w:eastAsia="MS Mincho" w:hAnsi="Calibri" w:cs="Times New Roman"/>
          <w:b/>
        </w:rPr>
      </w:pPr>
    </w:p>
    <w:p w14:paraId="3F236D5F" w14:textId="4D27B678" w:rsidR="00954877" w:rsidRDefault="00954877" w:rsidP="00241224">
      <w:pPr>
        <w:jc w:val="left"/>
        <w:rPr>
          <w:rFonts w:ascii="Calibri" w:eastAsia="MS Mincho" w:hAnsi="Calibri" w:cs="Times New Roman"/>
          <w:b/>
        </w:rPr>
      </w:pPr>
    </w:p>
    <w:p w14:paraId="5D6E3095" w14:textId="77777777" w:rsidR="00711702" w:rsidRPr="00FE0545" w:rsidRDefault="00711702" w:rsidP="00711702">
      <w:pPr>
        <w:pStyle w:val="Heading1"/>
        <w:pBdr>
          <w:bottom w:val="single" w:sz="4" w:space="1" w:color="auto"/>
        </w:pBdr>
        <w:shd w:val="clear" w:color="auto" w:fill="auto"/>
        <w:jc w:val="left"/>
        <w:rPr>
          <w:rFonts w:ascii="Calibri" w:hAnsi="Calibri" w:cs="Calibri"/>
          <w:color w:val="auto"/>
          <w:szCs w:val="32"/>
        </w:rPr>
      </w:pPr>
      <w:bookmarkStart w:id="209" w:name="_Toc449013933"/>
      <w:bookmarkStart w:id="210" w:name="_Toc455756006"/>
      <w:bookmarkStart w:id="211" w:name="_Toc89676915"/>
      <w:bookmarkStart w:id="212" w:name="_Toc128727126"/>
      <w:bookmarkStart w:id="213" w:name="_Toc130470605"/>
      <w:r w:rsidRPr="00FE0545">
        <w:rPr>
          <w:rFonts w:ascii="Calibri" w:hAnsi="Calibri" w:cs="Calibri"/>
          <w:color w:val="auto"/>
          <w:szCs w:val="32"/>
        </w:rPr>
        <w:t>Estate Planning</w:t>
      </w:r>
      <w:bookmarkEnd w:id="209"/>
      <w:bookmarkEnd w:id="210"/>
      <w:bookmarkEnd w:id="211"/>
      <w:bookmarkEnd w:id="212"/>
      <w:bookmarkEnd w:id="213"/>
      <w:r w:rsidRPr="00FE0545">
        <w:rPr>
          <w:rFonts w:ascii="Calibri" w:hAnsi="Calibri" w:cs="Calibri"/>
          <w:color w:val="auto"/>
          <w:szCs w:val="32"/>
        </w:rPr>
        <w:t xml:space="preserve"> </w:t>
      </w:r>
    </w:p>
    <w:p w14:paraId="674AA4C9" w14:textId="77777777" w:rsidR="00711702" w:rsidRPr="00FE0545" w:rsidRDefault="00711702" w:rsidP="00711702">
      <w:pPr>
        <w:rPr>
          <w:rFonts w:ascii="Calibri" w:hAnsi="Calibri" w:cs="Calibri"/>
        </w:rPr>
      </w:pPr>
      <w:r w:rsidRPr="00FE0545">
        <w:rPr>
          <w:rFonts w:ascii="Calibri" w:hAnsi="Calibri" w:cs="Calibri"/>
        </w:rPr>
        <w:t>Although considerable emphasis is placed on wealth creation and protection, a third vital aspect of your financial strategy is the control of the manner in which your wealth will be distributed after your death.</w:t>
      </w:r>
    </w:p>
    <w:p w14:paraId="35A098FF" w14:textId="77777777" w:rsidR="00711702" w:rsidRPr="00FE0545" w:rsidRDefault="00711702" w:rsidP="00711702">
      <w:pPr>
        <w:rPr>
          <w:rFonts w:ascii="Calibri" w:hAnsi="Calibri" w:cs="Calibri"/>
        </w:rPr>
      </w:pPr>
    </w:p>
    <w:p w14:paraId="6D1A50A4" w14:textId="77777777" w:rsidR="00711702" w:rsidRPr="00FE0545" w:rsidRDefault="00711702" w:rsidP="00711702">
      <w:pPr>
        <w:rPr>
          <w:rFonts w:ascii="Calibri" w:hAnsi="Calibri" w:cs="Calibri"/>
        </w:rPr>
      </w:pPr>
      <w:r w:rsidRPr="00FE0545">
        <w:rPr>
          <w:rFonts w:ascii="Calibri" w:hAnsi="Calibri" w:cs="Calibri"/>
        </w:rPr>
        <w:t>The expression “Estate planning” represents the concept of the planning and documentation of your wishes for the distribution of your wealth following death, whether the assets are held personally or controlled by related entities such as trusts or companies.</w:t>
      </w:r>
    </w:p>
    <w:p w14:paraId="259493E6" w14:textId="77777777" w:rsidR="00711702" w:rsidRPr="00FE0545" w:rsidRDefault="00711702" w:rsidP="00711702">
      <w:pPr>
        <w:rPr>
          <w:rFonts w:ascii="Calibri" w:hAnsi="Calibri" w:cs="Calibri"/>
        </w:rPr>
      </w:pPr>
    </w:p>
    <w:p w14:paraId="4FFA9CD2" w14:textId="77777777" w:rsidR="00711702" w:rsidRPr="00FE0545" w:rsidRDefault="00711702" w:rsidP="00711702">
      <w:pPr>
        <w:rPr>
          <w:rFonts w:ascii="Calibri" w:hAnsi="Calibri" w:cs="Calibri"/>
        </w:rPr>
      </w:pPr>
      <w:r w:rsidRPr="00FE0545">
        <w:rPr>
          <w:rFonts w:ascii="Calibri" w:hAnsi="Calibri" w:cs="Calibri"/>
        </w:rPr>
        <w:t>Estate planning is a specialised area, and it is important that you obtain professional advice in relation to all areas of your estate plan. However, we outline below some of the issues you should consider in designing your estate plan.</w:t>
      </w:r>
    </w:p>
    <w:p w14:paraId="5C5EFBF4" w14:textId="77777777" w:rsidR="00711702" w:rsidRPr="00FE0545" w:rsidRDefault="00711702" w:rsidP="00711702">
      <w:pPr>
        <w:rPr>
          <w:rFonts w:ascii="Calibri" w:hAnsi="Calibri" w:cs="Calibri"/>
        </w:rPr>
      </w:pPr>
    </w:p>
    <w:p w14:paraId="42F4AD69" w14:textId="77777777" w:rsidR="00711702" w:rsidRPr="00FE0545" w:rsidRDefault="00711702" w:rsidP="00711702">
      <w:pPr>
        <w:rPr>
          <w:rFonts w:ascii="Calibri" w:hAnsi="Calibri" w:cs="Calibri"/>
        </w:rPr>
      </w:pPr>
    </w:p>
    <w:p w14:paraId="3FAD72F5" w14:textId="77777777" w:rsidR="00711702" w:rsidRPr="00FE0545" w:rsidRDefault="00711702" w:rsidP="00711702">
      <w:pPr>
        <w:pStyle w:val="StyleHeading3H314ptNotItalic1"/>
        <w:rPr>
          <w:rFonts w:ascii="Calibri" w:hAnsi="Calibri" w:cs="Calibri"/>
          <w:i/>
        </w:rPr>
      </w:pPr>
      <w:bookmarkStart w:id="214" w:name="_Toc388350325"/>
      <w:bookmarkStart w:id="215" w:name="_Toc409185617"/>
      <w:bookmarkStart w:id="216" w:name="_Toc409689930"/>
      <w:bookmarkStart w:id="217" w:name="_Toc449013934"/>
      <w:bookmarkStart w:id="218" w:name="_Toc455756007"/>
      <w:bookmarkStart w:id="219" w:name="_Toc89676916"/>
      <w:bookmarkStart w:id="220" w:name="_Toc128727127"/>
      <w:bookmarkStart w:id="221" w:name="_Toc130470606"/>
      <w:r w:rsidRPr="00FE0545">
        <w:rPr>
          <w:rFonts w:ascii="Calibri" w:hAnsi="Calibri" w:cs="Calibri"/>
          <w:i/>
        </w:rPr>
        <w:t>Wills and Testamentary Trusts</w:t>
      </w:r>
      <w:bookmarkEnd w:id="214"/>
      <w:bookmarkEnd w:id="215"/>
      <w:bookmarkEnd w:id="216"/>
      <w:bookmarkEnd w:id="217"/>
      <w:bookmarkEnd w:id="218"/>
      <w:bookmarkEnd w:id="219"/>
      <w:bookmarkEnd w:id="220"/>
      <w:bookmarkEnd w:id="221"/>
    </w:p>
    <w:p w14:paraId="7C1FE45C" w14:textId="77777777" w:rsidR="00711702" w:rsidRPr="00FE0545" w:rsidRDefault="00711702" w:rsidP="00711702">
      <w:pPr>
        <w:rPr>
          <w:rFonts w:ascii="Calibri" w:hAnsi="Calibri" w:cs="Calibri"/>
        </w:rPr>
      </w:pPr>
    </w:p>
    <w:p w14:paraId="6E88A8F0" w14:textId="77777777" w:rsidR="00711702" w:rsidRPr="00FE0545" w:rsidRDefault="00711702" w:rsidP="00711702">
      <w:pPr>
        <w:rPr>
          <w:rFonts w:ascii="Calibri" w:hAnsi="Calibri" w:cs="Calibri"/>
        </w:rPr>
      </w:pPr>
      <w:r w:rsidRPr="00FE0545">
        <w:rPr>
          <w:rFonts w:ascii="Calibri" w:hAnsi="Calibri" w:cs="Calibri"/>
        </w:rPr>
        <w:t>A Will is the first step in ensuring that the distribution of your estate is actioned in accordance with your wishes. If you die without a Will (intestate), it may be that a court will control both the manner of distribution of your estate and the persons to whom your estate is distributed, and this can cause unnecessary distress.</w:t>
      </w:r>
    </w:p>
    <w:p w14:paraId="0BC5E16C" w14:textId="77777777" w:rsidR="00711702" w:rsidRPr="00FE0545" w:rsidRDefault="00711702" w:rsidP="00711702">
      <w:pPr>
        <w:rPr>
          <w:rFonts w:ascii="Calibri" w:hAnsi="Calibri" w:cs="Calibri"/>
        </w:rPr>
      </w:pPr>
    </w:p>
    <w:p w14:paraId="4165A4CE" w14:textId="0F8D8E66" w:rsidR="00711702" w:rsidRPr="00FE0545" w:rsidRDefault="00711702" w:rsidP="00711702">
      <w:pPr>
        <w:spacing w:after="120"/>
        <w:rPr>
          <w:rFonts w:ascii="Calibri" w:hAnsi="Calibri" w:cs="Calibri"/>
          <w:b/>
        </w:rPr>
      </w:pPr>
      <w:r>
        <w:rPr>
          <w:rFonts w:ascii="Calibri" w:hAnsi="Calibri" w:cs="Calibri"/>
          <w:b/>
        </w:rPr>
        <w:t>Mark and Melissa</w:t>
      </w:r>
      <w:r w:rsidRPr="00FE0545">
        <w:rPr>
          <w:rFonts w:ascii="Calibri" w:hAnsi="Calibri" w:cs="Calibri"/>
          <w:b/>
        </w:rPr>
        <w:t>, you</w:t>
      </w:r>
      <w:r>
        <w:rPr>
          <w:rFonts w:ascii="Calibri" w:hAnsi="Calibri" w:cs="Calibri"/>
          <w:b/>
        </w:rPr>
        <w:t xml:space="preserve"> both</w:t>
      </w:r>
      <w:r w:rsidRPr="00FE0545">
        <w:rPr>
          <w:rFonts w:ascii="Calibri" w:hAnsi="Calibri" w:cs="Calibri"/>
          <w:b/>
        </w:rPr>
        <w:t xml:space="preserve"> have a ‘basic’ Will that does not have ‘Testamentary Trust’ provisions.</w:t>
      </w:r>
    </w:p>
    <w:p w14:paraId="737051FE" w14:textId="77777777" w:rsidR="00711702" w:rsidRPr="00FE0545" w:rsidRDefault="00711702" w:rsidP="00711702">
      <w:pPr>
        <w:rPr>
          <w:rFonts w:ascii="Calibri" w:hAnsi="Calibri" w:cs="Calibri"/>
          <w:b/>
          <w:color w:val="FF0000"/>
        </w:rPr>
      </w:pPr>
    </w:p>
    <w:p w14:paraId="37067157" w14:textId="77777777" w:rsidR="00711702" w:rsidRPr="00FE0545" w:rsidRDefault="00711702" w:rsidP="00711702">
      <w:pPr>
        <w:rPr>
          <w:rFonts w:ascii="Calibri" w:hAnsi="Calibri" w:cs="Calibri"/>
          <w:b/>
        </w:rPr>
      </w:pPr>
      <w:r w:rsidRPr="00FE0545">
        <w:rPr>
          <w:rFonts w:ascii="Calibri" w:hAnsi="Calibri" w:cs="Calibri"/>
          <w:b/>
        </w:rPr>
        <w:t>Recommendation:</w:t>
      </w:r>
    </w:p>
    <w:p w14:paraId="0D36D805" w14:textId="77777777" w:rsidR="00711702" w:rsidRPr="00FE0545" w:rsidRDefault="00711702" w:rsidP="00711702">
      <w:pPr>
        <w:rPr>
          <w:rFonts w:ascii="Calibri" w:hAnsi="Calibri" w:cs="Calibri"/>
          <w:b/>
        </w:rPr>
      </w:pPr>
    </w:p>
    <w:p w14:paraId="0C0A0140" w14:textId="77777777" w:rsidR="00711702" w:rsidRPr="00FE0545" w:rsidRDefault="00711702" w:rsidP="007F5CF1">
      <w:pPr>
        <w:numPr>
          <w:ilvl w:val="0"/>
          <w:numId w:val="35"/>
        </w:numPr>
        <w:spacing w:after="120"/>
        <w:rPr>
          <w:rFonts w:ascii="Calibri" w:hAnsi="Calibri" w:cs="Calibri"/>
          <w:b/>
        </w:rPr>
      </w:pPr>
      <w:r w:rsidRPr="00FE0545">
        <w:rPr>
          <w:rFonts w:ascii="Calibri" w:hAnsi="Calibri" w:cs="Calibri"/>
          <w:b/>
        </w:rPr>
        <w:t xml:space="preserve">We </w:t>
      </w:r>
      <w:r w:rsidRPr="00FE0545">
        <w:rPr>
          <w:rFonts w:ascii="Calibri" w:hAnsi="Calibri" w:cs="Calibri"/>
          <w:b/>
          <w:lang w:val="en-US"/>
        </w:rPr>
        <w:t>have an arrangement with Lakeside Lawyers Pty Ltd who can</w:t>
      </w:r>
      <w:r w:rsidRPr="00FE0545">
        <w:rPr>
          <w:rFonts w:ascii="Calibri" w:hAnsi="Calibri" w:cs="Calibri"/>
          <w:b/>
        </w:rPr>
        <w:t xml:space="preserve"> assist with the implementation of an appropriate Will as soon as possible.</w:t>
      </w:r>
    </w:p>
    <w:p w14:paraId="76DEA806" w14:textId="77777777" w:rsidR="00711702" w:rsidRPr="00FE0545" w:rsidRDefault="00711702" w:rsidP="00711702">
      <w:pPr>
        <w:spacing w:after="120"/>
        <w:rPr>
          <w:rFonts w:ascii="Calibri" w:hAnsi="Calibri" w:cs="Calibri"/>
          <w:b/>
          <w:color w:val="FF00FF"/>
        </w:rPr>
      </w:pPr>
    </w:p>
    <w:p w14:paraId="56E0DBB9" w14:textId="77777777" w:rsidR="00711702" w:rsidRPr="00FE0545" w:rsidRDefault="00711702" w:rsidP="00711702">
      <w:pPr>
        <w:spacing w:after="120"/>
        <w:rPr>
          <w:rFonts w:ascii="Calibri" w:hAnsi="Calibri" w:cs="Calibri"/>
        </w:rPr>
      </w:pPr>
      <w:r w:rsidRPr="00FE0545">
        <w:rPr>
          <w:rFonts w:ascii="Calibri" w:hAnsi="Calibri" w:cs="Calibri"/>
        </w:rPr>
        <w:t>It is important to ensure your Will:</w:t>
      </w:r>
    </w:p>
    <w:p w14:paraId="0B5A37A1" w14:textId="77777777" w:rsidR="00711702" w:rsidRPr="00FE0545" w:rsidRDefault="00711702" w:rsidP="007F5CF1">
      <w:pPr>
        <w:numPr>
          <w:ilvl w:val="1"/>
          <w:numId w:val="33"/>
        </w:numPr>
        <w:spacing w:after="120"/>
        <w:rPr>
          <w:rFonts w:ascii="Calibri" w:hAnsi="Calibri" w:cs="Calibri"/>
        </w:rPr>
      </w:pPr>
      <w:r w:rsidRPr="00FE0545">
        <w:rPr>
          <w:rFonts w:ascii="Calibri" w:hAnsi="Calibri" w:cs="Calibri"/>
        </w:rPr>
        <w:t>Nominates executors (and substitute executors) who are likely to survive you and who clearly understand your wishes.</w:t>
      </w:r>
    </w:p>
    <w:p w14:paraId="1F14D2CA" w14:textId="77777777" w:rsidR="00711702" w:rsidRPr="00FE0545" w:rsidRDefault="00711702" w:rsidP="007F5CF1">
      <w:pPr>
        <w:numPr>
          <w:ilvl w:val="1"/>
          <w:numId w:val="33"/>
        </w:numPr>
        <w:spacing w:after="120"/>
        <w:rPr>
          <w:rFonts w:ascii="Calibri" w:hAnsi="Calibri" w:cs="Calibri"/>
        </w:rPr>
      </w:pPr>
      <w:r w:rsidRPr="00FE0545">
        <w:rPr>
          <w:rFonts w:ascii="Calibri" w:hAnsi="Calibri" w:cs="Calibri"/>
        </w:rPr>
        <w:t>Nominates beneficiaries in relation to every segment of your estate and nominates alternative beneficiaries should your primary beneficiaries predecease you.</w:t>
      </w:r>
    </w:p>
    <w:p w14:paraId="7CE744CE" w14:textId="77777777" w:rsidR="00711702" w:rsidRPr="00FE0545" w:rsidRDefault="00711702" w:rsidP="007F5CF1">
      <w:pPr>
        <w:numPr>
          <w:ilvl w:val="1"/>
          <w:numId w:val="33"/>
        </w:numPr>
        <w:spacing w:after="120"/>
        <w:rPr>
          <w:rFonts w:ascii="Calibri" w:hAnsi="Calibri" w:cs="Calibri"/>
        </w:rPr>
      </w:pPr>
      <w:r w:rsidRPr="00FE0545">
        <w:rPr>
          <w:rFonts w:ascii="Calibri" w:hAnsi="Calibri" w:cs="Calibri"/>
        </w:rPr>
        <w:t>Bequeaths monetary value or a percentage of your estate rather than a specific asset, as there is the risk that an asset may not be in existence at the time of distribution of the estate.</w:t>
      </w:r>
    </w:p>
    <w:p w14:paraId="4F47803B" w14:textId="77777777" w:rsidR="00711702" w:rsidRPr="00FE0545" w:rsidRDefault="00711702" w:rsidP="007F5CF1">
      <w:pPr>
        <w:numPr>
          <w:ilvl w:val="1"/>
          <w:numId w:val="33"/>
        </w:numPr>
        <w:spacing w:after="120"/>
        <w:rPr>
          <w:rFonts w:ascii="Calibri" w:hAnsi="Calibri" w:cs="Calibri"/>
          <w:b/>
        </w:rPr>
      </w:pPr>
      <w:r w:rsidRPr="00FE0545">
        <w:rPr>
          <w:rFonts w:ascii="Calibri" w:hAnsi="Calibri" w:cs="Calibri"/>
        </w:rPr>
        <w:t>Includes provision for the establishment of a testamentary trust, which can be a tax effective tool for distributing your estate.</w:t>
      </w:r>
    </w:p>
    <w:p w14:paraId="050F38C5" w14:textId="77777777" w:rsidR="00711702" w:rsidRPr="00FE0545" w:rsidRDefault="00711702" w:rsidP="00711702">
      <w:pPr>
        <w:spacing w:after="120"/>
        <w:rPr>
          <w:rFonts w:ascii="Calibri" w:hAnsi="Calibri" w:cs="Calibri"/>
          <w:b/>
        </w:rPr>
      </w:pPr>
    </w:p>
    <w:p w14:paraId="34018F2C" w14:textId="77777777" w:rsidR="00711702" w:rsidRPr="00FE0545" w:rsidRDefault="00711702" w:rsidP="00711702">
      <w:pPr>
        <w:ind w:right="-82"/>
        <w:rPr>
          <w:rFonts w:ascii="Calibri" w:hAnsi="Calibri" w:cs="Calibri"/>
          <w:b/>
        </w:rPr>
      </w:pPr>
    </w:p>
    <w:p w14:paraId="3ADE47E7" w14:textId="77777777" w:rsidR="00711702" w:rsidRPr="00FE0545" w:rsidRDefault="00711702" w:rsidP="00711702">
      <w:pPr>
        <w:ind w:right="-82"/>
        <w:rPr>
          <w:rFonts w:ascii="Calibri" w:hAnsi="Calibri" w:cs="Calibri"/>
          <w:b/>
        </w:rPr>
      </w:pPr>
    </w:p>
    <w:p w14:paraId="7C79363E" w14:textId="77777777" w:rsidR="00711702" w:rsidRPr="00FE0545" w:rsidRDefault="00711702" w:rsidP="00711702">
      <w:pPr>
        <w:ind w:right="-82"/>
        <w:rPr>
          <w:rFonts w:ascii="Calibri" w:hAnsi="Calibri" w:cs="Calibri"/>
          <w:b/>
        </w:rPr>
      </w:pPr>
    </w:p>
    <w:p w14:paraId="5122D3BF" w14:textId="77777777" w:rsidR="00711702" w:rsidRPr="00FE0545" w:rsidRDefault="00711702" w:rsidP="00711702">
      <w:pPr>
        <w:ind w:right="-82"/>
        <w:rPr>
          <w:rFonts w:ascii="Calibri" w:hAnsi="Calibri" w:cs="Calibri"/>
          <w:b/>
        </w:rPr>
      </w:pPr>
    </w:p>
    <w:p w14:paraId="40221D87" w14:textId="77777777" w:rsidR="00711702" w:rsidRPr="00FE0545" w:rsidRDefault="00711702" w:rsidP="00711702">
      <w:pPr>
        <w:ind w:right="-82"/>
        <w:rPr>
          <w:rFonts w:ascii="Calibri" w:hAnsi="Calibri" w:cs="Calibri"/>
          <w:b/>
        </w:rPr>
      </w:pPr>
      <w:r w:rsidRPr="00FE0545">
        <w:rPr>
          <w:rFonts w:ascii="Calibri" w:hAnsi="Calibri" w:cs="Calibri"/>
          <w:b/>
        </w:rPr>
        <w:t>Benefits:</w:t>
      </w:r>
    </w:p>
    <w:p w14:paraId="77D3A765" w14:textId="77777777" w:rsidR="00711702" w:rsidRPr="00FE0545" w:rsidRDefault="00711702" w:rsidP="007F5CF1">
      <w:pPr>
        <w:numPr>
          <w:ilvl w:val="0"/>
          <w:numId w:val="34"/>
        </w:numPr>
        <w:spacing w:before="120" w:after="120"/>
        <w:ind w:left="714" w:right="-79" w:hanging="357"/>
        <w:rPr>
          <w:rFonts w:ascii="Calibri" w:hAnsi="Calibri" w:cs="Calibri"/>
        </w:rPr>
      </w:pPr>
      <w:r w:rsidRPr="00FE0545">
        <w:rPr>
          <w:rFonts w:ascii="Calibri" w:hAnsi="Calibri" w:cs="Calibri"/>
        </w:rPr>
        <w:t>Peace of mind, knowing all your wishes are detailed to be carried out, and plans articulated for your immediate family to be adequately provided for in the event of your death.</w:t>
      </w:r>
    </w:p>
    <w:p w14:paraId="0DC9C85A" w14:textId="77777777" w:rsidR="00711702" w:rsidRPr="00FE0545" w:rsidRDefault="00711702" w:rsidP="007F5CF1">
      <w:pPr>
        <w:numPr>
          <w:ilvl w:val="0"/>
          <w:numId w:val="34"/>
        </w:numPr>
        <w:spacing w:before="120" w:after="120"/>
        <w:ind w:left="714" w:right="-79" w:hanging="357"/>
        <w:rPr>
          <w:rFonts w:ascii="Calibri" w:hAnsi="Calibri" w:cs="Calibri"/>
        </w:rPr>
      </w:pPr>
      <w:r w:rsidRPr="00FE0545">
        <w:rPr>
          <w:rFonts w:ascii="Calibri" w:hAnsi="Calibri" w:cs="Calibri"/>
        </w:rPr>
        <w:t>If your Will incorporates a testamentary trust, your assets would pass into a discretionary trust (or multiple trusts) and be held for the benefit of your beneficiaries, (rather than directly by them).</w:t>
      </w:r>
    </w:p>
    <w:p w14:paraId="1117E583" w14:textId="77777777" w:rsidR="00711702" w:rsidRPr="00FE0545" w:rsidRDefault="00711702" w:rsidP="007F5CF1">
      <w:pPr>
        <w:numPr>
          <w:ilvl w:val="0"/>
          <w:numId w:val="34"/>
        </w:numPr>
        <w:spacing w:before="120" w:after="120"/>
        <w:ind w:left="714" w:right="-79" w:hanging="357"/>
        <w:rPr>
          <w:rFonts w:ascii="Calibri" w:hAnsi="Calibri" w:cs="Calibri"/>
        </w:rPr>
      </w:pPr>
      <w:r w:rsidRPr="00FE0545">
        <w:rPr>
          <w:rFonts w:ascii="Calibri" w:hAnsi="Calibri" w:cs="Calibri"/>
        </w:rPr>
        <w:t>This could be determined on an annual basis having regard to each beneficiary's personal income and taxation circumstances (importantly, income distributed from a testamentary trust to minors is taxed at normal adult marginal tax rates), as well as family circumstances (assets held within a testamentary trust may provide some protection in the event of family breakdown or bankruptcy).</w:t>
      </w:r>
    </w:p>
    <w:p w14:paraId="5CCC8AA3" w14:textId="77777777" w:rsidR="00711702" w:rsidRPr="00FE0545" w:rsidRDefault="00711702" w:rsidP="00711702">
      <w:pPr>
        <w:spacing w:after="120"/>
        <w:rPr>
          <w:rFonts w:ascii="Calibri" w:eastAsia="MS Mincho" w:hAnsi="Calibri" w:cs="Calibri"/>
        </w:rPr>
      </w:pPr>
    </w:p>
    <w:p w14:paraId="2DEF63F6" w14:textId="77777777" w:rsidR="00711702" w:rsidRPr="00FE0545" w:rsidRDefault="00711702" w:rsidP="00711702">
      <w:pPr>
        <w:pStyle w:val="StyleHeading3H314ptNotItalic1"/>
        <w:rPr>
          <w:rFonts w:ascii="Calibri" w:hAnsi="Calibri" w:cs="Calibri"/>
          <w:szCs w:val="32"/>
        </w:rPr>
      </w:pPr>
      <w:bookmarkStart w:id="222" w:name="_Toc388350326"/>
      <w:bookmarkStart w:id="223" w:name="_Toc409185618"/>
      <w:bookmarkStart w:id="224" w:name="_Toc409689931"/>
      <w:bookmarkStart w:id="225" w:name="_Toc449013935"/>
      <w:bookmarkStart w:id="226" w:name="_Toc455756008"/>
      <w:bookmarkStart w:id="227" w:name="_Toc89676917"/>
      <w:bookmarkStart w:id="228" w:name="_Toc128727128"/>
      <w:bookmarkStart w:id="229" w:name="_Toc130470607"/>
      <w:r w:rsidRPr="00FE0545">
        <w:rPr>
          <w:rFonts w:ascii="Calibri" w:hAnsi="Calibri" w:cs="Calibri"/>
          <w:szCs w:val="32"/>
        </w:rPr>
        <w:t>Non-Estate Assets</w:t>
      </w:r>
      <w:bookmarkEnd w:id="222"/>
      <w:bookmarkEnd w:id="223"/>
      <w:bookmarkEnd w:id="224"/>
      <w:bookmarkEnd w:id="225"/>
      <w:bookmarkEnd w:id="226"/>
      <w:bookmarkEnd w:id="227"/>
      <w:bookmarkEnd w:id="228"/>
      <w:bookmarkEnd w:id="229"/>
    </w:p>
    <w:p w14:paraId="53DA988D" w14:textId="77777777" w:rsidR="00711702" w:rsidRPr="00FE0545" w:rsidRDefault="00711702" w:rsidP="00711702">
      <w:pPr>
        <w:pStyle w:val="Bulletpoint"/>
        <w:numPr>
          <w:ilvl w:val="0"/>
          <w:numId w:val="0"/>
        </w:numPr>
        <w:spacing w:after="0"/>
        <w:ind w:left="357" w:hanging="357"/>
        <w:rPr>
          <w:rFonts w:ascii="Calibri" w:hAnsi="Calibri" w:cs="Calibri"/>
          <w:b/>
        </w:rPr>
      </w:pPr>
    </w:p>
    <w:p w14:paraId="041B3E4E" w14:textId="77777777" w:rsidR="00711702" w:rsidRPr="00FE0545" w:rsidRDefault="00711702" w:rsidP="00711702">
      <w:pPr>
        <w:pStyle w:val="Bulletpoint"/>
        <w:numPr>
          <w:ilvl w:val="0"/>
          <w:numId w:val="0"/>
        </w:numPr>
        <w:ind w:left="357" w:hanging="357"/>
        <w:rPr>
          <w:rFonts w:ascii="Calibri" w:hAnsi="Calibri" w:cs="Calibri"/>
          <w:b/>
        </w:rPr>
      </w:pPr>
      <w:r w:rsidRPr="00FE0545">
        <w:rPr>
          <w:rFonts w:ascii="Calibri" w:hAnsi="Calibri" w:cs="Calibri"/>
          <w:b/>
        </w:rPr>
        <w:t xml:space="preserve">It is important your estate planning arrangements incorporate your entire asset base. </w:t>
      </w:r>
    </w:p>
    <w:p w14:paraId="2431EB16" w14:textId="77777777" w:rsidR="00711702" w:rsidRPr="00FE0545" w:rsidRDefault="00711702" w:rsidP="00711702">
      <w:pPr>
        <w:rPr>
          <w:rFonts w:ascii="Calibri" w:hAnsi="Calibri" w:cs="Calibri"/>
        </w:rPr>
      </w:pPr>
    </w:p>
    <w:p w14:paraId="2A14800A" w14:textId="77777777" w:rsidR="00711702" w:rsidRPr="00FE0545" w:rsidRDefault="00711702" w:rsidP="00711702">
      <w:pPr>
        <w:rPr>
          <w:rFonts w:ascii="Calibri" w:hAnsi="Calibri" w:cs="Calibri"/>
          <w:b/>
        </w:rPr>
      </w:pPr>
      <w:r w:rsidRPr="00FE0545">
        <w:rPr>
          <w:rFonts w:ascii="Calibri" w:hAnsi="Calibri" w:cs="Calibri"/>
          <w:b/>
        </w:rPr>
        <w:t>Recommendation:</w:t>
      </w:r>
    </w:p>
    <w:p w14:paraId="6F80B953" w14:textId="77777777" w:rsidR="00711702" w:rsidRPr="00FE0545" w:rsidRDefault="00711702" w:rsidP="00711702">
      <w:pPr>
        <w:rPr>
          <w:rFonts w:ascii="Calibri" w:hAnsi="Calibri" w:cs="Calibri"/>
          <w:b/>
        </w:rPr>
      </w:pPr>
    </w:p>
    <w:p w14:paraId="3852A01C" w14:textId="77777777" w:rsidR="00711702" w:rsidRPr="00FE0545" w:rsidRDefault="00711702" w:rsidP="007F5CF1">
      <w:pPr>
        <w:numPr>
          <w:ilvl w:val="0"/>
          <w:numId w:val="36"/>
        </w:numPr>
        <w:spacing w:after="120"/>
        <w:rPr>
          <w:rFonts w:ascii="Calibri" w:hAnsi="Calibri" w:cs="Calibri"/>
          <w:b/>
        </w:rPr>
      </w:pPr>
      <w:r w:rsidRPr="00FE0545">
        <w:rPr>
          <w:rFonts w:ascii="Calibri" w:hAnsi="Calibri" w:cs="Calibri"/>
          <w:b/>
        </w:rPr>
        <w:t xml:space="preserve">We recommend you </w:t>
      </w:r>
      <w:r w:rsidRPr="00FE0545">
        <w:rPr>
          <w:rFonts w:ascii="Calibri" w:hAnsi="Calibri" w:cs="Calibri"/>
          <w:b/>
          <w:lang w:val="en-US"/>
        </w:rPr>
        <w:t>consult an approved legal practitioner. We have an arrangement with Lakeside Lawyers Pty Ltd who will be able to assist you with this</w:t>
      </w:r>
      <w:r w:rsidRPr="00FE0545">
        <w:rPr>
          <w:rFonts w:ascii="Calibri" w:hAnsi="Calibri" w:cs="Calibri"/>
          <w:b/>
        </w:rPr>
        <w:t>.</w:t>
      </w:r>
    </w:p>
    <w:p w14:paraId="54D52EDB" w14:textId="77777777" w:rsidR="00711702" w:rsidRPr="00FE0545" w:rsidRDefault="00711702" w:rsidP="00711702">
      <w:pPr>
        <w:rPr>
          <w:rFonts w:ascii="Calibri" w:hAnsi="Calibri" w:cs="Calibri"/>
        </w:rPr>
      </w:pPr>
    </w:p>
    <w:p w14:paraId="11737BDA" w14:textId="77777777" w:rsidR="00711702" w:rsidRPr="00FE0545" w:rsidRDefault="00711702" w:rsidP="00711702">
      <w:pPr>
        <w:spacing w:after="120"/>
        <w:rPr>
          <w:rFonts w:ascii="Calibri" w:hAnsi="Calibri" w:cs="Calibri"/>
        </w:rPr>
      </w:pPr>
      <w:r w:rsidRPr="00FE0545">
        <w:rPr>
          <w:rFonts w:ascii="Calibri" w:hAnsi="Calibri" w:cs="Calibri"/>
        </w:rPr>
        <w:t>Although a Will constitutes a vital part of your estate planning arrangements, not all of your assets are automatically subject to the provisions of a Will.  Examples of such ‘assets’ are as follows:</w:t>
      </w:r>
    </w:p>
    <w:p w14:paraId="16630A14" w14:textId="77777777" w:rsidR="00711702" w:rsidRPr="00FE0545" w:rsidRDefault="00711702" w:rsidP="007F5CF1">
      <w:pPr>
        <w:numPr>
          <w:ilvl w:val="1"/>
          <w:numId w:val="37"/>
        </w:numPr>
        <w:spacing w:after="120"/>
        <w:rPr>
          <w:rFonts w:ascii="Calibri" w:hAnsi="Calibri" w:cs="Calibri"/>
        </w:rPr>
      </w:pPr>
      <w:r w:rsidRPr="00FE0545">
        <w:rPr>
          <w:rFonts w:ascii="Calibri" w:hAnsi="Calibri" w:cs="Calibri"/>
        </w:rPr>
        <w:t>Superannuation assets – the Trustee of a superannuation fund is required to distribute your superannuation monies (including any life insurance benefits paid as a result of the death of the member) in accordance with the Trust Deed. You usually have the option of informing the Trustee of your preferences in relation to the distribution of your funds, but this may or may not be binding on the Trustee.</w:t>
      </w:r>
    </w:p>
    <w:p w14:paraId="7086575C" w14:textId="77777777" w:rsidR="00711702" w:rsidRPr="00FE0545" w:rsidRDefault="00711702" w:rsidP="007F5CF1">
      <w:pPr>
        <w:pStyle w:val="Bulletpoint"/>
        <w:numPr>
          <w:ilvl w:val="1"/>
          <w:numId w:val="37"/>
        </w:numPr>
        <w:rPr>
          <w:rFonts w:ascii="Calibri" w:hAnsi="Calibri" w:cs="Calibri"/>
          <w:szCs w:val="24"/>
        </w:rPr>
      </w:pPr>
      <w:r w:rsidRPr="00FE0545">
        <w:rPr>
          <w:rFonts w:ascii="Calibri" w:hAnsi="Calibri" w:cs="Calibri"/>
          <w:szCs w:val="24"/>
        </w:rPr>
        <w:t>Jointly held assets – if assets are held as ‘joint tenants’, then upon the death of one of the owners the asset automatically passes in full to the other owner (no matter what is said in the Will of the deceased co-owner).  On the other hand, assets held as ‘tenants in common’ are able to be disposed of as part of a Will.</w:t>
      </w:r>
    </w:p>
    <w:p w14:paraId="6CD26A2B" w14:textId="77777777" w:rsidR="00711702" w:rsidRPr="00FE0545" w:rsidRDefault="00711702" w:rsidP="007F5CF1">
      <w:pPr>
        <w:pStyle w:val="Bulletpoint"/>
        <w:numPr>
          <w:ilvl w:val="1"/>
          <w:numId w:val="37"/>
        </w:numPr>
        <w:rPr>
          <w:rFonts w:ascii="Calibri" w:hAnsi="Calibri" w:cs="Calibri"/>
          <w:szCs w:val="24"/>
        </w:rPr>
      </w:pPr>
      <w:r w:rsidRPr="00FE0545">
        <w:rPr>
          <w:rFonts w:ascii="Calibri" w:hAnsi="Calibri" w:cs="Calibri"/>
          <w:szCs w:val="24"/>
        </w:rPr>
        <w:t xml:space="preserve">Life insurance policies – depending on the ownership of the policy, benefits can be paid to the following - the deceased’s estate and therefore distributed through their Will (when the owner of the policy is also the insured person) - a person who has been nominated as the beneficiary of a policy by the deceased owner (in which </w:t>
      </w:r>
    </w:p>
    <w:p w14:paraId="5F3FD64D" w14:textId="77777777" w:rsidR="00711702" w:rsidRPr="00FE0545" w:rsidRDefault="00711702" w:rsidP="007F5CF1">
      <w:pPr>
        <w:pStyle w:val="Bulletpoint"/>
        <w:numPr>
          <w:ilvl w:val="1"/>
          <w:numId w:val="37"/>
        </w:numPr>
        <w:rPr>
          <w:rFonts w:ascii="Calibri" w:hAnsi="Calibri" w:cs="Calibri"/>
          <w:szCs w:val="24"/>
        </w:rPr>
      </w:pPr>
      <w:r w:rsidRPr="00FE0545">
        <w:rPr>
          <w:rFonts w:ascii="Calibri" w:hAnsi="Calibri" w:cs="Calibri"/>
          <w:szCs w:val="24"/>
        </w:rPr>
        <w:t>case the beneficiary automatically receives the proceeds of the policy) - or any third party who owns the policy.</w:t>
      </w:r>
    </w:p>
    <w:p w14:paraId="2F0D2A5B" w14:textId="77777777" w:rsidR="00711702" w:rsidRPr="00FE0545" w:rsidRDefault="00711702" w:rsidP="007F5CF1">
      <w:pPr>
        <w:pStyle w:val="Bulletpoint"/>
        <w:numPr>
          <w:ilvl w:val="1"/>
          <w:numId w:val="37"/>
        </w:numPr>
        <w:rPr>
          <w:rFonts w:ascii="Calibri" w:hAnsi="Calibri" w:cs="Calibri"/>
          <w:szCs w:val="24"/>
        </w:rPr>
      </w:pPr>
      <w:r w:rsidRPr="00FE0545">
        <w:rPr>
          <w:rFonts w:ascii="Calibri" w:hAnsi="Calibri" w:cs="Calibri"/>
          <w:szCs w:val="24"/>
        </w:rPr>
        <w:t>Assets owned by a Trust – these assets are legally owned by the Trustee of the Trust and therefore are not able to be dealt with through a person’s Will.</w:t>
      </w:r>
    </w:p>
    <w:p w14:paraId="271EAB7E" w14:textId="77777777" w:rsidR="00711702" w:rsidRPr="00FE0545" w:rsidRDefault="00711702" w:rsidP="00711702">
      <w:pPr>
        <w:pStyle w:val="Bulletpoint"/>
        <w:numPr>
          <w:ilvl w:val="0"/>
          <w:numId w:val="0"/>
        </w:numPr>
        <w:ind w:left="720"/>
        <w:rPr>
          <w:rFonts w:ascii="Calibri" w:hAnsi="Calibri" w:cs="Calibri"/>
          <w:szCs w:val="24"/>
        </w:rPr>
      </w:pPr>
    </w:p>
    <w:p w14:paraId="5EA5D0B8" w14:textId="77777777" w:rsidR="00711702" w:rsidRPr="00FE0545" w:rsidRDefault="00711702" w:rsidP="00711702">
      <w:pPr>
        <w:pStyle w:val="Bulletpoint"/>
        <w:numPr>
          <w:ilvl w:val="0"/>
          <w:numId w:val="0"/>
        </w:numPr>
        <w:ind w:left="720"/>
        <w:rPr>
          <w:rFonts w:ascii="Calibri" w:hAnsi="Calibri" w:cs="Calibri"/>
          <w:szCs w:val="24"/>
        </w:rPr>
      </w:pPr>
    </w:p>
    <w:p w14:paraId="1A451BC8" w14:textId="77777777" w:rsidR="00711702" w:rsidRPr="00FE0545" w:rsidRDefault="00711702" w:rsidP="00711702">
      <w:pPr>
        <w:pStyle w:val="Bulletpoint"/>
        <w:numPr>
          <w:ilvl w:val="0"/>
          <w:numId w:val="0"/>
        </w:numPr>
        <w:ind w:left="720"/>
        <w:rPr>
          <w:rFonts w:ascii="Calibri" w:hAnsi="Calibri" w:cs="Calibri"/>
          <w:szCs w:val="24"/>
        </w:rPr>
      </w:pPr>
      <w:r w:rsidRPr="00FE0545">
        <w:rPr>
          <w:rFonts w:ascii="Calibri" w:hAnsi="Calibri" w:cs="Calibri"/>
          <w:szCs w:val="24"/>
        </w:rPr>
        <w:t>(Note: In recent times, the use of Trusts as an estate planning vehicle has become wide spread and your solicitor or other business adviser should be consulted if you wish to exercise a measure of control over the way in which Trust assets are managed or distributed. For example if a company acts as trustee for a Trust, you may retain an interest in the company and therefore the trust by owning shares in that company.)</w:t>
      </w:r>
    </w:p>
    <w:p w14:paraId="68478193" w14:textId="77777777" w:rsidR="00711702" w:rsidRPr="00FE0545" w:rsidRDefault="00711702" w:rsidP="007F5CF1">
      <w:pPr>
        <w:pStyle w:val="Bulletpoint"/>
        <w:numPr>
          <w:ilvl w:val="1"/>
          <w:numId w:val="37"/>
        </w:numPr>
        <w:rPr>
          <w:rFonts w:ascii="Calibri" w:hAnsi="Calibri" w:cs="Calibri"/>
          <w:szCs w:val="24"/>
        </w:rPr>
      </w:pPr>
      <w:r w:rsidRPr="00FE0545">
        <w:rPr>
          <w:rFonts w:ascii="Calibri" w:hAnsi="Calibri" w:cs="Calibri"/>
          <w:szCs w:val="24"/>
        </w:rPr>
        <w:t>Assets owned by a company – only the deceased’s shares in the company may be dealt with through their Will.</w:t>
      </w:r>
    </w:p>
    <w:p w14:paraId="1A42CDE7" w14:textId="77777777" w:rsidR="00711702" w:rsidRPr="00FE0545" w:rsidRDefault="00711702" w:rsidP="00711702">
      <w:pPr>
        <w:spacing w:after="120"/>
        <w:rPr>
          <w:rFonts w:ascii="Calibri" w:eastAsia="MS Mincho" w:hAnsi="Calibri" w:cs="Calibri"/>
        </w:rPr>
      </w:pPr>
    </w:p>
    <w:p w14:paraId="29785183" w14:textId="77777777" w:rsidR="00711702" w:rsidRDefault="00711702" w:rsidP="00241224">
      <w:pPr>
        <w:jc w:val="left"/>
        <w:rPr>
          <w:rFonts w:ascii="Calibri" w:eastAsia="MS Mincho" w:hAnsi="Calibri" w:cs="Times New Roman"/>
          <w:b/>
        </w:rPr>
      </w:pPr>
    </w:p>
    <w:p w14:paraId="1A78F047" w14:textId="77777777" w:rsidR="00711702" w:rsidRDefault="00711702" w:rsidP="00241224">
      <w:pPr>
        <w:jc w:val="left"/>
        <w:rPr>
          <w:rFonts w:ascii="Calibri" w:eastAsia="MS Mincho" w:hAnsi="Calibri" w:cs="Times New Roman"/>
          <w:b/>
        </w:rPr>
      </w:pPr>
    </w:p>
    <w:p w14:paraId="0B6DE601" w14:textId="77777777" w:rsidR="00711702" w:rsidRDefault="00711702" w:rsidP="00241224">
      <w:pPr>
        <w:jc w:val="left"/>
        <w:rPr>
          <w:rFonts w:ascii="Calibri" w:eastAsia="MS Mincho" w:hAnsi="Calibri" w:cs="Times New Roman"/>
          <w:b/>
        </w:rPr>
      </w:pPr>
    </w:p>
    <w:p w14:paraId="0F434C67" w14:textId="77777777" w:rsidR="00711702" w:rsidRDefault="00711702" w:rsidP="00241224">
      <w:pPr>
        <w:jc w:val="left"/>
        <w:rPr>
          <w:rFonts w:ascii="Calibri" w:eastAsia="MS Mincho" w:hAnsi="Calibri" w:cs="Times New Roman"/>
          <w:b/>
        </w:rPr>
      </w:pPr>
    </w:p>
    <w:p w14:paraId="01C64906" w14:textId="77777777" w:rsidR="00711702" w:rsidRDefault="00711702" w:rsidP="00241224">
      <w:pPr>
        <w:jc w:val="left"/>
        <w:rPr>
          <w:rFonts w:ascii="Calibri" w:eastAsia="MS Mincho" w:hAnsi="Calibri" w:cs="Times New Roman"/>
          <w:b/>
        </w:rPr>
      </w:pPr>
    </w:p>
    <w:p w14:paraId="35453EEA" w14:textId="77777777" w:rsidR="00711702" w:rsidRDefault="00711702" w:rsidP="00241224">
      <w:pPr>
        <w:jc w:val="left"/>
        <w:rPr>
          <w:rFonts w:ascii="Calibri" w:eastAsia="MS Mincho" w:hAnsi="Calibri" w:cs="Times New Roman"/>
          <w:b/>
        </w:rPr>
      </w:pPr>
    </w:p>
    <w:p w14:paraId="4C625758" w14:textId="77777777" w:rsidR="00711702" w:rsidRDefault="00711702" w:rsidP="00241224">
      <w:pPr>
        <w:jc w:val="left"/>
        <w:rPr>
          <w:rFonts w:ascii="Calibri" w:eastAsia="MS Mincho" w:hAnsi="Calibri" w:cs="Times New Roman"/>
          <w:b/>
        </w:rPr>
      </w:pPr>
    </w:p>
    <w:p w14:paraId="4E797E96" w14:textId="77777777" w:rsidR="00711702" w:rsidRDefault="00711702" w:rsidP="00241224">
      <w:pPr>
        <w:jc w:val="left"/>
        <w:rPr>
          <w:rFonts w:ascii="Calibri" w:eastAsia="MS Mincho" w:hAnsi="Calibri" w:cs="Times New Roman"/>
          <w:b/>
        </w:rPr>
      </w:pPr>
    </w:p>
    <w:p w14:paraId="0594CEC8" w14:textId="77777777" w:rsidR="00711702" w:rsidRDefault="00711702" w:rsidP="00241224">
      <w:pPr>
        <w:jc w:val="left"/>
        <w:rPr>
          <w:rFonts w:ascii="Calibri" w:eastAsia="MS Mincho" w:hAnsi="Calibri" w:cs="Times New Roman"/>
          <w:b/>
        </w:rPr>
      </w:pPr>
    </w:p>
    <w:p w14:paraId="3DE6B0F5" w14:textId="77777777" w:rsidR="00711702" w:rsidRDefault="00711702" w:rsidP="00241224">
      <w:pPr>
        <w:jc w:val="left"/>
        <w:rPr>
          <w:rFonts w:ascii="Calibri" w:eastAsia="MS Mincho" w:hAnsi="Calibri" w:cs="Times New Roman"/>
          <w:b/>
        </w:rPr>
      </w:pPr>
    </w:p>
    <w:p w14:paraId="101201FE" w14:textId="77777777" w:rsidR="00711702" w:rsidRDefault="00711702" w:rsidP="00241224">
      <w:pPr>
        <w:jc w:val="left"/>
        <w:rPr>
          <w:rFonts w:ascii="Calibri" w:eastAsia="MS Mincho" w:hAnsi="Calibri" w:cs="Times New Roman"/>
          <w:b/>
        </w:rPr>
      </w:pPr>
    </w:p>
    <w:p w14:paraId="2C5843D7" w14:textId="77777777" w:rsidR="00711702" w:rsidRDefault="00711702" w:rsidP="00241224">
      <w:pPr>
        <w:jc w:val="left"/>
        <w:rPr>
          <w:rFonts w:ascii="Calibri" w:eastAsia="MS Mincho" w:hAnsi="Calibri" w:cs="Times New Roman"/>
          <w:b/>
        </w:rPr>
      </w:pPr>
    </w:p>
    <w:p w14:paraId="1ED4CBE3" w14:textId="77777777" w:rsidR="00711702" w:rsidRDefault="00711702" w:rsidP="00241224">
      <w:pPr>
        <w:jc w:val="left"/>
        <w:rPr>
          <w:rFonts w:ascii="Calibri" w:eastAsia="MS Mincho" w:hAnsi="Calibri" w:cs="Times New Roman"/>
          <w:b/>
        </w:rPr>
      </w:pPr>
    </w:p>
    <w:p w14:paraId="30D52FBD" w14:textId="77777777" w:rsidR="00711702" w:rsidRDefault="00711702" w:rsidP="00241224">
      <w:pPr>
        <w:jc w:val="left"/>
        <w:rPr>
          <w:rFonts w:ascii="Calibri" w:eastAsia="MS Mincho" w:hAnsi="Calibri" w:cs="Times New Roman"/>
          <w:b/>
        </w:rPr>
      </w:pPr>
    </w:p>
    <w:p w14:paraId="5ECC4489" w14:textId="77777777" w:rsidR="00711702" w:rsidRDefault="00711702" w:rsidP="00241224">
      <w:pPr>
        <w:jc w:val="left"/>
        <w:rPr>
          <w:rFonts w:ascii="Calibri" w:eastAsia="MS Mincho" w:hAnsi="Calibri" w:cs="Times New Roman"/>
          <w:b/>
        </w:rPr>
      </w:pPr>
    </w:p>
    <w:p w14:paraId="6935094D" w14:textId="7D952C2A" w:rsidR="00B4101D" w:rsidRPr="00241224" w:rsidRDefault="00B4101D" w:rsidP="00241224">
      <w:pPr>
        <w:jc w:val="left"/>
        <w:rPr>
          <w:rFonts w:ascii="Calibri" w:eastAsia="MS Mincho" w:hAnsi="Calibri" w:cs="Times New Roman"/>
          <w:b/>
        </w:rPr>
      </w:pPr>
      <w:r>
        <w:rPr>
          <w:rFonts w:ascii="Calibri" w:eastAsia="MS Mincho" w:hAnsi="Calibri" w:cs="Times New Roman"/>
          <w:b/>
        </w:rPr>
        <w:br w:type="page"/>
      </w:r>
    </w:p>
    <w:p w14:paraId="04F59896" w14:textId="77777777" w:rsidR="0040009C" w:rsidRDefault="0040009C" w:rsidP="004C0A75">
      <w:pPr>
        <w:spacing w:before="120"/>
        <w:rPr>
          <w:rFonts w:ascii="Calibri" w:hAnsi="Calibri" w:cs="Times New Roman"/>
          <w:b/>
        </w:rPr>
        <w:sectPr w:rsidR="0040009C" w:rsidSect="00590CAB">
          <w:pgSz w:w="11907" w:h="16840" w:code="9"/>
          <w:pgMar w:top="1134" w:right="851" w:bottom="1134" w:left="1418" w:header="720" w:footer="720" w:gutter="0"/>
          <w:cols w:space="720"/>
        </w:sectPr>
      </w:pPr>
      <w:bookmarkStart w:id="230" w:name="_Toc517191627"/>
      <w:bookmarkStart w:id="231" w:name="_Toc343256681"/>
      <w:bookmarkStart w:id="232" w:name="_Toc353454277"/>
      <w:bookmarkStart w:id="233" w:name="_Toc532308235"/>
      <w:bookmarkEnd w:id="188"/>
    </w:p>
    <w:p w14:paraId="01896B65" w14:textId="77777777" w:rsidR="00CF2ED0" w:rsidRDefault="00CF2ED0"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34" w:name="_Toc449013936"/>
      <w:bookmarkStart w:id="235" w:name="_Toc480466893"/>
      <w:bookmarkStart w:id="236" w:name="_Toc107329630"/>
      <w:bookmarkStart w:id="237" w:name="_Toc130470608"/>
      <w:bookmarkEnd w:id="157"/>
      <w:bookmarkEnd w:id="158"/>
      <w:bookmarkEnd w:id="159"/>
      <w:bookmarkEnd w:id="160"/>
      <w:bookmarkEnd w:id="230"/>
      <w:bookmarkEnd w:id="231"/>
      <w:bookmarkEnd w:id="232"/>
      <w:bookmarkEnd w:id="233"/>
      <w:r w:rsidRPr="00B33D57">
        <w:rPr>
          <w:rFonts w:ascii="Calibri" w:hAnsi="Calibri" w:cs="Calibri"/>
          <w:color w:val="215868"/>
        </w:rPr>
        <w:t>What is paid to your adviser</w:t>
      </w:r>
      <w:bookmarkEnd w:id="234"/>
      <w:bookmarkEnd w:id="235"/>
      <w:bookmarkEnd w:id="236"/>
      <w:bookmarkEnd w:id="237"/>
    </w:p>
    <w:p w14:paraId="53516262" w14:textId="77777777" w:rsidR="008B5738" w:rsidRPr="00B33D57" w:rsidRDefault="008B5738" w:rsidP="008B5738">
      <w:pPr>
        <w:pStyle w:val="StyleHeading3H314ptNotItalic"/>
        <w:rPr>
          <w:rFonts w:ascii="Calibri" w:hAnsi="Calibri" w:cs="Calibri"/>
          <w:color w:val="F79646"/>
        </w:rPr>
      </w:pPr>
      <w:bookmarkStart w:id="238" w:name="_Toc346711014"/>
      <w:bookmarkStart w:id="239" w:name="_Toc449013937"/>
      <w:bookmarkStart w:id="240" w:name="_Toc480466894"/>
      <w:bookmarkStart w:id="241" w:name="_Toc107329631"/>
      <w:bookmarkStart w:id="242" w:name="_Toc130470609"/>
      <w:r w:rsidRPr="00B33D57">
        <w:rPr>
          <w:rFonts w:ascii="Calibri" w:hAnsi="Calibri" w:cs="Calibri"/>
          <w:color w:val="F79646"/>
        </w:rPr>
        <w:t>Plan Fee</w:t>
      </w:r>
      <w:bookmarkStart w:id="243" w:name="_Toc64953530"/>
      <w:bookmarkEnd w:id="238"/>
      <w:bookmarkEnd w:id="239"/>
      <w:bookmarkEnd w:id="240"/>
      <w:bookmarkEnd w:id="241"/>
      <w:bookmarkEnd w:id="242"/>
    </w:p>
    <w:p w14:paraId="74382C94" w14:textId="295C1628" w:rsidR="00021F32" w:rsidRPr="00C5598C" w:rsidRDefault="00021F32" w:rsidP="00021F32">
      <w:pPr>
        <w:rPr>
          <w:rFonts w:ascii="Calibri" w:hAnsi="Calibri" w:cs="Calibri"/>
        </w:rPr>
      </w:pPr>
      <w:r w:rsidRPr="00B33D57">
        <w:rPr>
          <w:rFonts w:ascii="Calibri" w:hAnsi="Calibri" w:cs="Calibri"/>
        </w:rPr>
        <w:t xml:space="preserve">You have agreed to a Plan </w:t>
      </w:r>
      <w:r w:rsidRPr="003134B2">
        <w:rPr>
          <w:rFonts w:ascii="Calibri" w:hAnsi="Calibri" w:cs="Calibri"/>
        </w:rPr>
        <w:t>Fee of $</w:t>
      </w:r>
      <w:r w:rsidR="003134B2" w:rsidRPr="003134B2">
        <w:rPr>
          <w:rFonts w:ascii="Calibri" w:hAnsi="Calibri" w:cs="Calibri"/>
        </w:rPr>
        <w:t>5,000</w:t>
      </w:r>
      <w:r w:rsidRPr="003134B2">
        <w:rPr>
          <w:rFonts w:ascii="Calibri" w:hAnsi="Calibri" w:cs="Calibri"/>
        </w:rPr>
        <w:t xml:space="preserve">+GST, which will be </w:t>
      </w:r>
      <w:r>
        <w:rPr>
          <w:rFonts w:ascii="Calibri" w:hAnsi="Calibri" w:cs="Calibri"/>
        </w:rPr>
        <w:t xml:space="preserve">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243"/>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2"/>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244" w:name="_Toc57095379"/>
      <w:bookmarkStart w:id="245" w:name="_Toc98234652"/>
      <w:bookmarkStart w:id="246" w:name="_Toc98234720"/>
      <w:bookmarkStart w:id="247" w:name="_Toc242159958"/>
      <w:bookmarkStart w:id="248" w:name="_Toc346711016"/>
      <w:bookmarkStart w:id="249" w:name="_Toc449013938"/>
      <w:bookmarkStart w:id="250" w:name="_Toc480466895"/>
      <w:bookmarkStart w:id="251" w:name="_Toc63670958"/>
      <w:bookmarkStart w:id="252" w:name="_Toc106104211"/>
      <w:bookmarkStart w:id="253" w:name="_Toc107329632"/>
      <w:bookmarkStart w:id="254" w:name="_Toc130470610"/>
      <w:bookmarkStart w:id="255" w:name="_Toc64953531"/>
      <w:bookmarkStart w:id="256" w:name="_Toc98234657"/>
      <w:bookmarkStart w:id="257" w:name="_Toc98234725"/>
      <w:r w:rsidRPr="00B33D57">
        <w:rPr>
          <w:rFonts w:ascii="Calibri" w:hAnsi="Calibri" w:cs="Calibri"/>
          <w:color w:val="F79646"/>
        </w:rPr>
        <w:t>Disclosure Statement</w:t>
      </w:r>
      <w:bookmarkEnd w:id="244"/>
      <w:bookmarkEnd w:id="245"/>
      <w:bookmarkEnd w:id="246"/>
      <w:bookmarkEnd w:id="247"/>
      <w:bookmarkEnd w:id="248"/>
      <w:bookmarkEnd w:id="249"/>
      <w:bookmarkEnd w:id="250"/>
      <w:bookmarkEnd w:id="251"/>
      <w:bookmarkEnd w:id="252"/>
      <w:bookmarkEnd w:id="253"/>
      <w:bookmarkEnd w:id="254"/>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258"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259" w:name="_Toc55289376"/>
      <w:bookmarkEnd w:id="255"/>
      <w:bookmarkEnd w:id="256"/>
      <w:bookmarkEnd w:id="257"/>
      <w:bookmarkEnd w:id="258"/>
      <w:r w:rsidRPr="00B33D57">
        <w:rPr>
          <w:rFonts w:ascii="Calibri" w:hAnsi="Calibri" w:cs="Calibri"/>
          <w:b/>
        </w:rPr>
        <w:t>Your Financial Plan</w:t>
      </w:r>
      <w:bookmarkEnd w:id="259"/>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260" w:name="_Toc223771091"/>
      <w:bookmarkStart w:id="261" w:name="_Toc229212943"/>
      <w:r w:rsidRPr="00B33D57">
        <w:rPr>
          <w:rFonts w:ascii="Calibri" w:hAnsi="Calibri" w:cs="Calibri"/>
          <w:b/>
          <w:bCs/>
        </w:rPr>
        <w:t>Next steps</w:t>
      </w:r>
      <w:bookmarkEnd w:id="260"/>
      <w:bookmarkEnd w:id="261"/>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262" w:name="_Toc223771092"/>
      <w:bookmarkStart w:id="263" w:name="_Toc229212944"/>
      <w:r w:rsidRPr="00B33D57">
        <w:rPr>
          <w:rFonts w:ascii="Calibri" w:hAnsi="Calibri" w:cs="Calibri"/>
          <w:b/>
          <w:bCs/>
        </w:rPr>
        <w:t>How to get started</w:t>
      </w:r>
      <w:bookmarkEnd w:id="262"/>
      <w:bookmarkEnd w:id="263"/>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7F5CF1">
      <w:pPr>
        <w:numPr>
          <w:ilvl w:val="0"/>
          <w:numId w:val="23"/>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7F5CF1">
      <w:pPr>
        <w:numPr>
          <w:ilvl w:val="0"/>
          <w:numId w:val="23"/>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7F5CF1">
      <w:pPr>
        <w:numPr>
          <w:ilvl w:val="0"/>
          <w:numId w:val="23"/>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264" w:name="_Toc55289377"/>
      <w:r w:rsidRPr="00B33D57">
        <w:rPr>
          <w:rFonts w:ascii="Calibri" w:hAnsi="Calibri" w:cs="Calibri"/>
          <w:b/>
        </w:rPr>
        <w:t>Finally</w:t>
      </w:r>
      <w:bookmarkEnd w:id="264"/>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3"/>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265" w:name="_Toc449013939"/>
      <w:bookmarkStart w:id="266" w:name="_Toc58251688"/>
      <w:bookmarkStart w:id="267" w:name="_Toc107329633"/>
      <w:bookmarkStart w:id="268" w:name="_Toc110499584"/>
      <w:bookmarkStart w:id="269" w:name="_Toc130470611"/>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265"/>
      <w:bookmarkEnd w:id="266"/>
      <w:bookmarkEnd w:id="267"/>
      <w:bookmarkEnd w:id="268"/>
      <w:bookmarkEnd w:id="269"/>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7F5CF1">
      <w:pPr>
        <w:numPr>
          <w:ilvl w:val="0"/>
          <w:numId w:val="24"/>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7F5CF1">
      <w:pPr>
        <w:numPr>
          <w:ilvl w:val="0"/>
          <w:numId w:val="24"/>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7F5CF1">
      <w:pPr>
        <w:numPr>
          <w:ilvl w:val="0"/>
          <w:numId w:val="24"/>
        </w:numPr>
        <w:spacing w:before="120"/>
        <w:rPr>
          <w:rFonts w:ascii="Calibri" w:hAnsi="Calibri" w:cs="Calibri"/>
        </w:rPr>
      </w:pPr>
      <w:r w:rsidRPr="00D457F4">
        <w:rPr>
          <w:rFonts w:ascii="Calibri" w:hAnsi="Calibri" w:cs="Calibri"/>
        </w:rPr>
        <w:t>Superannuation contributions tax of 15% is taken into consideration where relevant;</w:t>
      </w:r>
    </w:p>
    <w:p w14:paraId="4FA54F2F" w14:textId="01675D67" w:rsidR="00EF10FA" w:rsidRPr="003134B2" w:rsidRDefault="000F35BD" w:rsidP="007F5CF1">
      <w:pPr>
        <w:numPr>
          <w:ilvl w:val="0"/>
          <w:numId w:val="24"/>
        </w:numPr>
        <w:spacing w:before="120"/>
        <w:rPr>
          <w:rFonts w:ascii="Calibri" w:hAnsi="Calibri" w:cs="Calibri"/>
        </w:rPr>
      </w:pPr>
      <w:r w:rsidRPr="003134B2">
        <w:rPr>
          <w:rFonts w:ascii="Calibri" w:hAnsi="Calibri" w:cs="Calibri"/>
        </w:rPr>
        <w:t>Cash flow projections are based on estimated income of your investment portfolio and any other income such as salary</w:t>
      </w:r>
      <w:r w:rsidR="001A0370" w:rsidRPr="003134B2">
        <w:rPr>
          <w:rFonts w:ascii="Calibri" w:hAnsi="Calibri" w:cs="Calibri"/>
        </w:rPr>
        <w:t>.</w:t>
      </w:r>
    </w:p>
    <w:sectPr w:rsidR="00EF10FA" w:rsidRPr="003134B2" w:rsidSect="0007311C">
      <w:headerReference w:type="default" r:id="rId24"/>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554FDB3E" w:rsidR="004E1AD9" w:rsidRPr="00744F99" w:rsidRDefault="00807985" w:rsidP="007E4812">
          <w:pPr>
            <w:jc w:val="left"/>
            <w:rPr>
              <w:rFonts w:cs="Times New Roman"/>
              <w:b/>
              <w:i/>
              <w:sz w:val="16"/>
              <w:szCs w:val="16"/>
            </w:rPr>
          </w:pPr>
          <w:r>
            <w:rPr>
              <w:rFonts w:cs="Times New Roman"/>
              <w:i/>
              <w:sz w:val="16"/>
              <w:szCs w:val="16"/>
            </w:rPr>
            <w:t>Mark</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Melissa</w:t>
          </w:r>
          <w:r w:rsidR="004B55F3">
            <w:rPr>
              <w:rFonts w:cs="Times New Roman"/>
              <w:i/>
              <w:sz w:val="16"/>
              <w:szCs w:val="16"/>
            </w:rPr>
            <w:t xml:space="preserve"> </w:t>
          </w:r>
          <w:r>
            <w:rPr>
              <w:rFonts w:cs="Times New Roman"/>
              <w:i/>
              <w:sz w:val="16"/>
              <w:szCs w:val="16"/>
            </w:rPr>
            <w:t>Stephenson</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864B324" w:rsidR="004E1AD9" w:rsidRPr="00B176F7" w:rsidRDefault="005A0C38" w:rsidP="00BA3037">
          <w:pPr>
            <w:pStyle w:val="Footer"/>
            <w:tabs>
              <w:tab w:val="left" w:pos="720"/>
            </w:tabs>
            <w:rPr>
              <w:i/>
              <w:color w:val="FF0000"/>
              <w:sz w:val="16"/>
            </w:rPr>
          </w:pPr>
          <w:r w:rsidRPr="005A0C38">
            <w:rPr>
              <w:i/>
              <w:sz w:val="16"/>
            </w:rPr>
            <w:t>23</w:t>
          </w:r>
          <w:r w:rsidRPr="005A0C38">
            <w:rPr>
              <w:i/>
              <w:sz w:val="16"/>
              <w:vertAlign w:val="superscript"/>
            </w:rPr>
            <w:t>rd</w:t>
          </w:r>
          <w:r w:rsidRPr="005A0C38">
            <w:rPr>
              <w:i/>
              <w:sz w:val="16"/>
            </w:rPr>
            <w:t xml:space="preserve"> March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3" w:name="_Toc55289288"/>
    <w:r w:rsidRPr="00D12F0D">
      <w:rPr>
        <w:rFonts w:ascii="Calibri" w:hAnsi="Calibri"/>
        <w:color w:val="215868"/>
      </w:rPr>
      <w:t>Table of Contents</w:t>
    </w:r>
    <w:bookmarkEnd w:id="9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45CFE1D" w:rsidR="0040009C" w:rsidRPr="00D12F0D" w:rsidRDefault="004000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69A21782" w:rsidR="00903090" w:rsidRPr="00D12F0D" w:rsidRDefault="00BE1CC8">
    <w:pPr>
      <w:pStyle w:val="Heading1"/>
      <w:rPr>
        <w:rFonts w:ascii="Calibri" w:hAnsi="Calibri"/>
        <w:color w:val="215868"/>
      </w:rPr>
    </w:pPr>
    <w:r>
      <w:rPr>
        <w:rFonts w:ascii="Calibri" w:hAnsi="Calibri"/>
        <w:color w:val="215868"/>
      </w:rPr>
      <w:t xml:space="preserve">Appendix </w:t>
    </w:r>
    <w:r w:rsidR="003134B2">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33B29D5"/>
    <w:multiLevelType w:val="hybridMultilevel"/>
    <w:tmpl w:val="30FA5F8A"/>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4F2029"/>
    <w:multiLevelType w:val="hybridMultilevel"/>
    <w:tmpl w:val="2D54656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E9C224B"/>
    <w:multiLevelType w:val="hybridMultilevel"/>
    <w:tmpl w:val="85045720"/>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3DC16D5"/>
    <w:multiLevelType w:val="hybridMultilevel"/>
    <w:tmpl w:val="F4CE109A"/>
    <w:lvl w:ilvl="0" w:tplc="2B782360">
      <w:start w:val="1"/>
      <w:numFmt w:val="bullet"/>
      <w:lvlText w:val=""/>
      <w:lvlJc w:val="left"/>
      <w:pPr>
        <w:ind w:left="927" w:hanging="360"/>
      </w:pPr>
      <w:rPr>
        <w:rFonts w:ascii="Symbol" w:hAnsi="Symbol" w:hint="default"/>
        <w:sz w:val="18"/>
        <w:szCs w:val="18"/>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E4E3B27"/>
    <w:multiLevelType w:val="hybridMultilevel"/>
    <w:tmpl w:val="24181F9C"/>
    <w:lvl w:ilvl="0" w:tplc="2688B568">
      <w:start w:val="1"/>
      <w:numFmt w:val="decimal"/>
      <w:lvlText w:val="%1."/>
      <w:lvlJc w:val="left"/>
      <w:pPr>
        <w:ind w:left="2475" w:hanging="360"/>
      </w:pPr>
      <w:rPr>
        <w:color w:val="auto"/>
      </w:rPr>
    </w:lvl>
    <w:lvl w:ilvl="1" w:tplc="0C090019" w:tentative="1">
      <w:start w:val="1"/>
      <w:numFmt w:val="lowerLetter"/>
      <w:lvlText w:val="%2."/>
      <w:lvlJc w:val="left"/>
      <w:pPr>
        <w:ind w:left="3195" w:hanging="360"/>
      </w:pPr>
    </w:lvl>
    <w:lvl w:ilvl="2" w:tplc="0C09001B" w:tentative="1">
      <w:start w:val="1"/>
      <w:numFmt w:val="lowerRoman"/>
      <w:lvlText w:val="%3."/>
      <w:lvlJc w:val="right"/>
      <w:pPr>
        <w:ind w:left="3915" w:hanging="180"/>
      </w:pPr>
    </w:lvl>
    <w:lvl w:ilvl="3" w:tplc="0C09000F" w:tentative="1">
      <w:start w:val="1"/>
      <w:numFmt w:val="decimal"/>
      <w:lvlText w:val="%4."/>
      <w:lvlJc w:val="left"/>
      <w:pPr>
        <w:ind w:left="4635" w:hanging="360"/>
      </w:pPr>
    </w:lvl>
    <w:lvl w:ilvl="4" w:tplc="0C090019" w:tentative="1">
      <w:start w:val="1"/>
      <w:numFmt w:val="lowerLetter"/>
      <w:lvlText w:val="%5."/>
      <w:lvlJc w:val="left"/>
      <w:pPr>
        <w:ind w:left="5355" w:hanging="360"/>
      </w:pPr>
    </w:lvl>
    <w:lvl w:ilvl="5" w:tplc="0C09001B" w:tentative="1">
      <w:start w:val="1"/>
      <w:numFmt w:val="lowerRoman"/>
      <w:lvlText w:val="%6."/>
      <w:lvlJc w:val="right"/>
      <w:pPr>
        <w:ind w:left="6075" w:hanging="180"/>
      </w:pPr>
    </w:lvl>
    <w:lvl w:ilvl="6" w:tplc="0C09000F" w:tentative="1">
      <w:start w:val="1"/>
      <w:numFmt w:val="decimal"/>
      <w:lvlText w:val="%7."/>
      <w:lvlJc w:val="left"/>
      <w:pPr>
        <w:ind w:left="6795" w:hanging="360"/>
      </w:pPr>
    </w:lvl>
    <w:lvl w:ilvl="7" w:tplc="0C090019" w:tentative="1">
      <w:start w:val="1"/>
      <w:numFmt w:val="lowerLetter"/>
      <w:lvlText w:val="%8."/>
      <w:lvlJc w:val="left"/>
      <w:pPr>
        <w:ind w:left="7515" w:hanging="360"/>
      </w:pPr>
    </w:lvl>
    <w:lvl w:ilvl="8" w:tplc="0C09001B" w:tentative="1">
      <w:start w:val="1"/>
      <w:numFmt w:val="lowerRoman"/>
      <w:lvlText w:val="%9."/>
      <w:lvlJc w:val="right"/>
      <w:pPr>
        <w:ind w:left="8235" w:hanging="180"/>
      </w:pPr>
    </w:lvl>
  </w:abstractNum>
  <w:abstractNum w:abstractNumId="14" w15:restartNumberingAfterBreak="0">
    <w:nsid w:val="1F7348A5"/>
    <w:multiLevelType w:val="hybridMultilevel"/>
    <w:tmpl w:val="C282733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53742D"/>
    <w:multiLevelType w:val="hybridMultilevel"/>
    <w:tmpl w:val="66BCA85A"/>
    <w:lvl w:ilvl="0" w:tplc="2520A402">
      <w:start w:val="1"/>
      <w:numFmt w:val="bullet"/>
      <w:lvlText w:val=""/>
      <w:lvlJc w:val="left"/>
      <w:pPr>
        <w:ind w:left="927" w:hanging="360"/>
      </w:pPr>
      <w:rPr>
        <w:rFonts w:ascii="Symbol" w:hAnsi="Symbol" w:hint="default"/>
        <w:sz w:val="18"/>
        <w:szCs w:val="18"/>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6" w15:restartNumberingAfterBreak="0">
    <w:nsid w:val="28602CB9"/>
    <w:multiLevelType w:val="hybridMultilevel"/>
    <w:tmpl w:val="CE24BD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CDB0DC0"/>
    <w:multiLevelType w:val="hybridMultilevel"/>
    <w:tmpl w:val="B512012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E28CCDC6">
      <w:start w:val="1"/>
      <w:numFmt w:val="bullet"/>
      <w:lvlText w:val=""/>
      <w:lvlJc w:val="left"/>
      <w:pPr>
        <w:tabs>
          <w:tab w:val="num" w:pos="2160"/>
        </w:tabs>
        <w:ind w:left="21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0"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9496DBF"/>
    <w:multiLevelType w:val="hybridMultilevel"/>
    <w:tmpl w:val="EF62062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4"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6"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58626E9D"/>
    <w:multiLevelType w:val="hybridMultilevel"/>
    <w:tmpl w:val="8BDE25C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B0E65EF"/>
    <w:multiLevelType w:val="hybridMultilevel"/>
    <w:tmpl w:val="3AD6AB9A"/>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1"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C67825"/>
    <w:multiLevelType w:val="hybridMultilevel"/>
    <w:tmpl w:val="3FBEA588"/>
    <w:lvl w:ilvl="0" w:tplc="0C09000B">
      <w:start w:val="1"/>
      <w:numFmt w:val="bullet"/>
      <w:lvlText w:val=""/>
      <w:lvlJc w:val="left"/>
      <w:pPr>
        <w:ind w:left="720" w:hanging="360"/>
      </w:pPr>
      <w:rPr>
        <w:rFonts w:ascii="Wingdings" w:hAnsi="Wingdings" w:hint="default"/>
      </w:rPr>
    </w:lvl>
    <w:lvl w:ilvl="1" w:tplc="0C09000F">
      <w:start w:val="1"/>
      <w:numFmt w:val="decimal"/>
      <w:lvlText w:val="%2."/>
      <w:lvlJc w:val="left"/>
      <w:pPr>
        <w:ind w:left="1440" w:hanging="360"/>
      </w:pPr>
    </w:lvl>
    <w:lvl w:ilvl="2" w:tplc="0C090005">
      <w:start w:val="1"/>
      <w:numFmt w:val="bullet"/>
      <w:lvlText w:val=""/>
      <w:lvlJc w:val="left"/>
      <w:pPr>
        <w:ind w:left="2160" w:hanging="360"/>
      </w:pPr>
      <w:rPr>
        <w:rFonts w:ascii="Wingdings" w:hAnsi="Wingdings" w:hint="default"/>
      </w:rPr>
    </w:lvl>
    <w:lvl w:ilvl="3" w:tplc="0C09000F">
      <w:start w:val="1"/>
      <w:numFmt w:val="decimal"/>
      <w:lvlText w:val="%4."/>
      <w:lvlJc w:val="left"/>
      <w:pPr>
        <w:ind w:left="2880" w:hanging="360"/>
      </w:p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40406C"/>
    <w:multiLevelType w:val="hybridMultilevel"/>
    <w:tmpl w:val="25963708"/>
    <w:lvl w:ilvl="0" w:tplc="0C09000B">
      <w:start w:val="1"/>
      <w:numFmt w:val="bullet"/>
      <w:lvlText w:val=""/>
      <w:lvlJc w:val="left"/>
      <w:pPr>
        <w:ind w:left="720" w:hanging="360"/>
      </w:pPr>
      <w:rPr>
        <w:rFonts w:ascii="Wingdings" w:hAnsi="Wingdings" w:hint="default"/>
      </w:rPr>
    </w:lvl>
    <w:lvl w:ilvl="1" w:tplc="0C09000B">
      <w:start w:val="1"/>
      <w:numFmt w:val="bullet"/>
      <w:lvlText w:val=""/>
      <w:lvlJc w:val="left"/>
      <w:pPr>
        <w:ind w:left="1440" w:hanging="360"/>
      </w:pPr>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1A4637B"/>
    <w:multiLevelType w:val="hybridMultilevel"/>
    <w:tmpl w:val="D2105CF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FB3107"/>
    <w:multiLevelType w:val="hybridMultilevel"/>
    <w:tmpl w:val="150A6888"/>
    <w:lvl w:ilvl="0" w:tplc="0409000D">
      <w:start w:val="1"/>
      <w:numFmt w:val="bullet"/>
      <w:lvlText w:val=""/>
      <w:lvlJc w:val="left"/>
      <w:pPr>
        <w:tabs>
          <w:tab w:val="num" w:pos="720"/>
        </w:tabs>
        <w:ind w:left="720" w:hanging="360"/>
      </w:pPr>
      <w:rPr>
        <w:rFonts w:ascii="Wingdings" w:hAnsi="Wingdings" w:hint="default"/>
        <w:color w:val="auto"/>
      </w:rPr>
    </w:lvl>
    <w:lvl w:ilvl="1" w:tplc="5E6CAFBE" w:tentative="1">
      <w:start w:val="1"/>
      <w:numFmt w:val="bullet"/>
      <w:lvlText w:val="o"/>
      <w:lvlJc w:val="left"/>
      <w:pPr>
        <w:tabs>
          <w:tab w:val="num" w:pos="1440"/>
        </w:tabs>
        <w:ind w:left="1440" w:hanging="360"/>
      </w:pPr>
      <w:rPr>
        <w:rFonts w:ascii="Courier New" w:hAnsi="Courier New" w:cs="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EE15A50"/>
    <w:multiLevelType w:val="hybridMultilevel"/>
    <w:tmpl w:val="FC10BC1C"/>
    <w:lvl w:ilvl="0" w:tplc="0409000B">
      <w:start w:val="1"/>
      <w:numFmt w:val="bullet"/>
      <w:lvlText w:val=""/>
      <w:lvlJc w:val="left"/>
      <w:pPr>
        <w:ind w:left="1494" w:hanging="360"/>
      </w:pPr>
      <w:rPr>
        <w:rFonts w:ascii="Wingdings" w:hAnsi="Wingdings"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num w:numId="1" w16cid:durableId="1320115950">
    <w:abstractNumId w:val="0"/>
  </w:num>
  <w:num w:numId="2" w16cid:durableId="1975601086">
    <w:abstractNumId w:val="26"/>
  </w:num>
  <w:num w:numId="3" w16cid:durableId="1646281392">
    <w:abstractNumId w:val="35"/>
  </w:num>
  <w:num w:numId="4" w16cid:durableId="1860389611">
    <w:abstractNumId w:val="10"/>
  </w:num>
  <w:num w:numId="5" w16cid:durableId="716123459">
    <w:abstractNumId w:val="37"/>
  </w:num>
  <w:num w:numId="6" w16cid:durableId="2140489245">
    <w:abstractNumId w:val="1"/>
  </w:num>
  <w:num w:numId="7" w16cid:durableId="1974868721">
    <w:abstractNumId w:val="25"/>
  </w:num>
  <w:num w:numId="8" w16cid:durableId="81493487">
    <w:abstractNumId w:val="23"/>
  </w:num>
  <w:num w:numId="9" w16cid:durableId="1433696791">
    <w:abstractNumId w:val="28"/>
  </w:num>
  <w:num w:numId="10" w16cid:durableId="1242636662">
    <w:abstractNumId w:val="27"/>
  </w:num>
  <w:num w:numId="11" w16cid:durableId="825587261">
    <w:abstractNumId w:val="31"/>
  </w:num>
  <w:num w:numId="12" w16cid:durableId="2117288792">
    <w:abstractNumId w:val="24"/>
  </w:num>
  <w:num w:numId="13" w16cid:durableId="543253465">
    <w:abstractNumId w:val="5"/>
  </w:num>
  <w:num w:numId="14" w16cid:durableId="1166820342">
    <w:abstractNumId w:val="12"/>
  </w:num>
  <w:num w:numId="15" w16cid:durableId="914124197">
    <w:abstractNumId w:val="18"/>
  </w:num>
  <w:num w:numId="16" w16cid:durableId="1632860534">
    <w:abstractNumId w:val="20"/>
  </w:num>
  <w:num w:numId="17" w16cid:durableId="2020112341">
    <w:abstractNumId w:val="38"/>
  </w:num>
  <w:num w:numId="18" w16cid:durableId="201656922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3255253">
    <w:abstractNumId w:val="4"/>
  </w:num>
  <w:num w:numId="20" w16cid:durableId="1886944329">
    <w:abstractNumId w:val="30"/>
  </w:num>
  <w:num w:numId="21" w16cid:durableId="1901751116">
    <w:abstractNumId w:val="11"/>
  </w:num>
  <w:num w:numId="22" w16cid:durableId="1523665931">
    <w:abstractNumId w:val="19"/>
  </w:num>
  <w:num w:numId="23" w16cid:durableId="1094126078">
    <w:abstractNumId w:val="21"/>
  </w:num>
  <w:num w:numId="24" w16cid:durableId="1267882674">
    <w:abstractNumId w:val="7"/>
  </w:num>
  <w:num w:numId="25" w16cid:durableId="877353227">
    <w:abstractNumId w:val="22"/>
  </w:num>
  <w:num w:numId="26" w16cid:durableId="2034374978">
    <w:abstractNumId w:val="15"/>
  </w:num>
  <w:num w:numId="27" w16cid:durableId="1186558493">
    <w:abstractNumId w:val="9"/>
  </w:num>
  <w:num w:numId="28" w16cid:durableId="890533845">
    <w:abstractNumId w:val="32"/>
  </w:num>
  <w:num w:numId="29" w16cid:durableId="906309365">
    <w:abstractNumId w:val="13"/>
  </w:num>
  <w:num w:numId="30" w16cid:durableId="242028670">
    <w:abstractNumId w:val="33"/>
  </w:num>
  <w:num w:numId="31" w16cid:durableId="295725625">
    <w:abstractNumId w:val="29"/>
  </w:num>
  <w:num w:numId="32" w16cid:durableId="1858498014">
    <w:abstractNumId w:val="16"/>
  </w:num>
  <w:num w:numId="33" w16cid:durableId="126558706">
    <w:abstractNumId w:val="3"/>
  </w:num>
  <w:num w:numId="34" w16cid:durableId="1793479919">
    <w:abstractNumId w:val="2"/>
  </w:num>
  <w:num w:numId="35" w16cid:durableId="687373377">
    <w:abstractNumId w:val="6"/>
  </w:num>
  <w:num w:numId="36" w16cid:durableId="407458653">
    <w:abstractNumId w:val="36"/>
  </w:num>
  <w:num w:numId="37" w16cid:durableId="1881438078">
    <w:abstractNumId w:val="17"/>
  </w:num>
  <w:num w:numId="38" w16cid:durableId="546456112">
    <w:abstractNumId w:val="34"/>
  </w:num>
  <w:num w:numId="39" w16cid:durableId="461970041">
    <w:abstractNumId w:val="14"/>
  </w:num>
  <w:num w:numId="40" w16cid:durableId="1363437911">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A44"/>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57E20"/>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155"/>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370"/>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5B1"/>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224"/>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0D8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7C6"/>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4B2"/>
    <w:rsid w:val="0031357E"/>
    <w:rsid w:val="00313C37"/>
    <w:rsid w:val="00314220"/>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77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9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4A6D"/>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483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46"/>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7AA"/>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2DBA"/>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0C38"/>
    <w:rsid w:val="005A14D0"/>
    <w:rsid w:val="005A4048"/>
    <w:rsid w:val="005A4944"/>
    <w:rsid w:val="005A4C42"/>
    <w:rsid w:val="005A5BE2"/>
    <w:rsid w:val="005A6747"/>
    <w:rsid w:val="005A7C6B"/>
    <w:rsid w:val="005B0AB4"/>
    <w:rsid w:val="005B1670"/>
    <w:rsid w:val="005B1807"/>
    <w:rsid w:val="005B204F"/>
    <w:rsid w:val="005B2291"/>
    <w:rsid w:val="005B2D07"/>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1AE"/>
    <w:rsid w:val="007103CD"/>
    <w:rsid w:val="007107CB"/>
    <w:rsid w:val="0071165B"/>
    <w:rsid w:val="007116B8"/>
    <w:rsid w:val="00711702"/>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CF1"/>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985"/>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353"/>
    <w:rsid w:val="00834EB5"/>
    <w:rsid w:val="0083523A"/>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877"/>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4AF"/>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34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07C5"/>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4B2"/>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0FA"/>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6E0"/>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317"/>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EDC"/>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2B02"/>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176"/>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77D0C"/>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3F2"/>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886"/>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7AC"/>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7D6"/>
    <w:rsid w:val="00F848E1"/>
    <w:rsid w:val="00F848EC"/>
    <w:rsid w:val="00F84F65"/>
    <w:rsid w:val="00F85857"/>
    <w:rsid w:val="00F859A7"/>
    <w:rsid w:val="00F86C47"/>
    <w:rsid w:val="00F86D5B"/>
    <w:rsid w:val="00F8712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476"/>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5971"/>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 w:type="character" w:styleId="PlaceholderText">
    <w:name w:val="Placeholder Text"/>
    <w:basedOn w:val="DefaultParagraphFont"/>
    <w:uiPriority w:val="99"/>
    <w:semiHidden/>
    <w:rsid w:val="001F55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cid:image001.png@01D618B0.EC3008D0"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32</Pages>
  <Words>6181</Words>
  <Characters>34460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40560</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12</cp:revision>
  <cp:lastPrinted>2022-09-04T23:46:00Z</cp:lastPrinted>
  <dcterms:created xsi:type="dcterms:W3CDTF">2023-03-21T05:33:00Z</dcterms:created>
  <dcterms:modified xsi:type="dcterms:W3CDTF">2023-03-24T00:53:00Z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