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37032020"/>
      <w:bookmarkStart w:id="52" w:name="_Toc137107040"/>
      <w:bookmarkStart w:id="53" w:name="_Toc137108442"/>
      <w:bookmarkStart w:id="54" w:name="_Toc137125165"/>
      <w:bookmarkStart w:id="55" w:name="_Toc169260375"/>
      <w:bookmarkStart w:id="56" w:name="_Toc184894027"/>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09FF002F" w14:textId="77777777" w:rsidR="002E5A1D" w:rsidRDefault="002E5A1D" w:rsidP="00264E37">
      <w:pPr>
        <w:pStyle w:val="Heading3"/>
      </w:pPr>
    </w:p>
    <w:p w14:paraId="7A615D83" w14:textId="77777777" w:rsidR="00AB574F" w:rsidRDefault="00AB574F" w:rsidP="00AB574F"/>
    <w:p w14:paraId="35B6E88B" w14:textId="77777777" w:rsidR="00AB574F" w:rsidRPr="00AB574F" w:rsidRDefault="00AB574F" w:rsidP="00AB574F"/>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7" w:name="_Toc325469201"/>
      <w:bookmarkStart w:id="58" w:name="_Toc353805700"/>
      <w:bookmarkStart w:id="59" w:name="_Toc353879009"/>
      <w:bookmarkStart w:id="60" w:name="_Toc353881263"/>
      <w:bookmarkStart w:id="61" w:name="_Toc353881386"/>
      <w:bookmarkStart w:id="62" w:name="_Toc353894918"/>
      <w:bookmarkStart w:id="63" w:name="_Toc363724091"/>
      <w:bookmarkStart w:id="64" w:name="_Toc363728366"/>
      <w:bookmarkStart w:id="65" w:name="_Toc363741607"/>
      <w:bookmarkStart w:id="66" w:name="_Toc364078490"/>
      <w:bookmarkStart w:id="67" w:name="_Toc399342047"/>
      <w:bookmarkStart w:id="68" w:name="_Toc399342178"/>
      <w:bookmarkStart w:id="69" w:name="_Toc399399418"/>
      <w:bookmarkStart w:id="70" w:name="_Toc399919318"/>
      <w:bookmarkStart w:id="71" w:name="_Toc399919888"/>
      <w:bookmarkStart w:id="72" w:name="_Toc399920064"/>
      <w:bookmarkStart w:id="73" w:name="_Toc399921729"/>
      <w:bookmarkStart w:id="74" w:name="_Toc400544875"/>
      <w:bookmarkStart w:id="75" w:name="_Toc403568450"/>
      <w:bookmarkStart w:id="76" w:name="_Toc403648680"/>
      <w:bookmarkStart w:id="77" w:name="_Toc403658954"/>
      <w:bookmarkStart w:id="78" w:name="_Toc419451847"/>
      <w:bookmarkStart w:id="79" w:name="_Toc419452604"/>
      <w:bookmarkStart w:id="80" w:name="_Toc184894028"/>
      <w:r w:rsidRPr="00B33D57">
        <w:rPr>
          <w:rFonts w:ascii="Calibri" w:hAnsi="Calibri" w:cs="Arial"/>
          <w:i w:val="0"/>
          <w:color w:val="00B050"/>
          <w:sz w:val="36"/>
        </w:rPr>
        <w:t>STATEMENT OF ADVICE</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7C4E722B" w14:textId="77777777" w:rsidR="002E5A1D" w:rsidRPr="00B33D57" w:rsidRDefault="002E5A1D" w:rsidP="002E5A1D">
      <w:pPr>
        <w:pStyle w:val="Heading3"/>
        <w:ind w:left="-284"/>
        <w:jc w:val="center"/>
        <w:rPr>
          <w:rFonts w:ascii="Calibri" w:hAnsi="Calibri"/>
          <w:i w:val="0"/>
          <w:sz w:val="32"/>
          <w:szCs w:val="32"/>
        </w:rPr>
      </w:pPr>
      <w:bookmarkStart w:id="81" w:name="_Toc325469202"/>
      <w:bookmarkStart w:id="82" w:name="_Toc184894029"/>
      <w:r w:rsidRPr="00B33D57">
        <w:rPr>
          <w:rFonts w:ascii="Calibri" w:hAnsi="Calibri"/>
          <w:i w:val="0"/>
          <w:sz w:val="32"/>
          <w:szCs w:val="32"/>
        </w:rPr>
        <w:t>Financial Planning Strategy</w:t>
      </w:r>
      <w:bookmarkEnd w:id="81"/>
      <w:bookmarkEnd w:id="82"/>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04C10725" w:rsidR="002E5A1D" w:rsidRPr="004A72B6" w:rsidRDefault="00586539" w:rsidP="002E5A1D">
      <w:pPr>
        <w:spacing w:after="120"/>
        <w:ind w:left="-284"/>
        <w:jc w:val="center"/>
        <w:rPr>
          <w:rFonts w:ascii="Calibri" w:hAnsi="Calibri"/>
          <w:b/>
          <w:color w:val="00B0F0"/>
          <w:sz w:val="28"/>
          <w:szCs w:val="28"/>
        </w:rPr>
      </w:pPr>
      <w:r>
        <w:rPr>
          <w:rFonts w:ascii="Calibri" w:hAnsi="Calibri" w:cs="Times New Roman"/>
        </w:rPr>
        <w:t>Ian</w:t>
      </w:r>
      <w:r w:rsidR="00CB5BEB" w:rsidRPr="004A72B6">
        <w:rPr>
          <w:rFonts w:ascii="Calibri" w:hAnsi="Calibri" w:cs="Times New Roman"/>
        </w:rPr>
        <w:t xml:space="preserve"> and </w:t>
      </w:r>
      <w:r w:rsidR="00F40625">
        <w:rPr>
          <w:rFonts w:ascii="Calibri" w:hAnsi="Calibri" w:cs="Times New Roman"/>
        </w:rPr>
        <w:t>Elizabeth</w:t>
      </w:r>
      <w:r w:rsidR="00CB5BEB" w:rsidRPr="004A72B6">
        <w:rPr>
          <w:rFonts w:ascii="Calibri" w:hAnsi="Calibri" w:cs="Times New Roman"/>
        </w:rPr>
        <w:t xml:space="preserve"> </w:t>
      </w:r>
      <w:r w:rsidR="00F40625">
        <w:rPr>
          <w:rFonts w:ascii="Calibri" w:hAnsi="Calibri" w:cs="Times New Roman"/>
        </w:rPr>
        <w:t>Reed</w:t>
      </w:r>
    </w:p>
    <w:p w14:paraId="160FB1EF" w14:textId="7FD98D05" w:rsidR="0010474D" w:rsidRPr="0010474D" w:rsidRDefault="002E5A1D" w:rsidP="0010474D">
      <w:pPr>
        <w:spacing w:after="120"/>
        <w:ind w:left="-284"/>
        <w:jc w:val="center"/>
        <w:rPr>
          <w:rFonts w:ascii="Calibri" w:hAnsi="Calibri"/>
          <w:sz w:val="22"/>
          <w:szCs w:val="22"/>
        </w:rPr>
      </w:pPr>
      <w:r w:rsidRPr="00B33D57">
        <w:rPr>
          <w:rFonts w:ascii="Calibri" w:hAnsi="Calibri"/>
          <w:sz w:val="22"/>
          <w:szCs w:val="22"/>
        </w:rPr>
        <w:t>Of</w:t>
      </w:r>
      <w:r w:rsidR="0010474D" w:rsidRPr="0010474D">
        <w:rPr>
          <w:rFonts w:ascii="Calibri" w:hAnsi="Calibri"/>
        </w:rPr>
        <w:tab/>
      </w:r>
    </w:p>
    <w:p w14:paraId="576541BF" w14:textId="64CA9A64" w:rsidR="00CB5BEB" w:rsidRPr="00CB5BEB" w:rsidRDefault="00F40625" w:rsidP="0010474D">
      <w:pPr>
        <w:pStyle w:val="Heading4"/>
        <w:numPr>
          <w:ilvl w:val="0"/>
          <w:numId w:val="0"/>
        </w:numPr>
        <w:spacing w:before="0"/>
        <w:ind w:left="-284"/>
        <w:jc w:val="center"/>
        <w:rPr>
          <w:rFonts w:ascii="Calibri" w:hAnsi="Calibri" w:cs="Arial"/>
          <w:b w:val="0"/>
          <w:szCs w:val="24"/>
        </w:rPr>
      </w:pPr>
      <w:r>
        <w:rPr>
          <w:rFonts w:ascii="Calibri" w:hAnsi="Calibri" w:cs="Arial"/>
          <w:b w:val="0"/>
          <w:szCs w:val="24"/>
        </w:rPr>
        <w:t>26 Prosper Parade</w:t>
      </w:r>
    </w:p>
    <w:p w14:paraId="7509837E" w14:textId="705A132B" w:rsidR="00510332" w:rsidRDefault="00F40625" w:rsidP="00CB5BEB">
      <w:pPr>
        <w:pStyle w:val="Heading4"/>
        <w:numPr>
          <w:ilvl w:val="0"/>
          <w:numId w:val="0"/>
        </w:numPr>
        <w:spacing w:before="0"/>
        <w:ind w:left="-284"/>
        <w:jc w:val="center"/>
        <w:rPr>
          <w:rFonts w:ascii="Calibri" w:hAnsi="Calibri" w:cs="Arial"/>
          <w:b w:val="0"/>
          <w:szCs w:val="24"/>
        </w:rPr>
      </w:pPr>
      <w:r>
        <w:rPr>
          <w:rFonts w:ascii="Calibri" w:hAnsi="Calibri" w:cs="Arial"/>
          <w:b w:val="0"/>
          <w:szCs w:val="24"/>
        </w:rPr>
        <w:t>GLEN IRIS</w:t>
      </w:r>
      <w:r w:rsidR="00D050AD" w:rsidRPr="00D050AD">
        <w:rPr>
          <w:rFonts w:ascii="Calibri" w:hAnsi="Calibri" w:cs="Arial"/>
          <w:b w:val="0"/>
          <w:szCs w:val="24"/>
        </w:rPr>
        <w:t xml:space="preserve"> VIC 31</w:t>
      </w:r>
      <w:r>
        <w:rPr>
          <w:rFonts w:ascii="Calibri" w:hAnsi="Calibri" w:cs="Arial"/>
          <w:b w:val="0"/>
          <w:szCs w:val="24"/>
        </w:rPr>
        <w:t>46</w:t>
      </w:r>
    </w:p>
    <w:p w14:paraId="327EF6F6" w14:textId="77777777" w:rsidR="00CB5BEB" w:rsidRPr="00CB5BEB" w:rsidRDefault="00CB5BEB" w:rsidP="00CB5BEB"/>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1C0DAD6B" w:rsidR="002E5A1D" w:rsidRPr="006439ED" w:rsidRDefault="00F40625" w:rsidP="002E5A1D">
      <w:pPr>
        <w:pStyle w:val="Heading4"/>
        <w:numPr>
          <w:ilvl w:val="0"/>
          <w:numId w:val="0"/>
        </w:numPr>
        <w:ind w:left="-284"/>
        <w:jc w:val="center"/>
        <w:rPr>
          <w:rFonts w:ascii="Calibri" w:hAnsi="Calibri" w:cs="Arial"/>
        </w:rPr>
      </w:pPr>
      <w:r>
        <w:rPr>
          <w:rFonts w:ascii="Calibri" w:hAnsi="Calibri" w:cs="Arial"/>
        </w:rPr>
        <w:t>20</w:t>
      </w:r>
      <w:r w:rsidR="006439ED" w:rsidRPr="006439ED">
        <w:rPr>
          <w:rFonts w:ascii="Calibri" w:hAnsi="Calibri" w:cs="Arial"/>
          <w:vertAlign w:val="superscript"/>
        </w:rPr>
        <w:t>th</w:t>
      </w:r>
      <w:r w:rsidR="006439ED" w:rsidRPr="006439ED">
        <w:rPr>
          <w:rFonts w:ascii="Calibri" w:hAnsi="Calibri" w:cs="Arial"/>
        </w:rPr>
        <w:t xml:space="preserve"> </w:t>
      </w:r>
      <w:r>
        <w:rPr>
          <w:rFonts w:ascii="Calibri" w:hAnsi="Calibri" w:cs="Arial"/>
        </w:rPr>
        <w:t>February</w:t>
      </w:r>
      <w:r w:rsidR="003A399E" w:rsidRPr="006439ED">
        <w:rPr>
          <w:rFonts w:ascii="Calibri" w:hAnsi="Calibri" w:cs="Arial"/>
        </w:rPr>
        <w:t xml:space="preserve"> </w:t>
      </w:r>
      <w:r w:rsidR="00CB5BEB" w:rsidRPr="006439ED">
        <w:rPr>
          <w:rFonts w:ascii="Calibri" w:hAnsi="Calibri" w:cs="Arial"/>
        </w:rPr>
        <w:t>202</w:t>
      </w:r>
      <w:r>
        <w:rPr>
          <w:rFonts w:ascii="Calibri" w:hAnsi="Calibri" w:cs="Arial"/>
        </w:rPr>
        <w:t>5</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14C35A72" w:rsidR="002E5A1D" w:rsidRPr="00B33D57" w:rsidRDefault="00BE2094" w:rsidP="002E5A1D">
      <w:pPr>
        <w:pStyle w:val="Heading6"/>
        <w:numPr>
          <w:ilvl w:val="0"/>
          <w:numId w:val="0"/>
        </w:numPr>
        <w:spacing w:before="0" w:after="0"/>
        <w:ind w:left="-284"/>
        <w:jc w:val="center"/>
        <w:rPr>
          <w:rFonts w:ascii="Calibri" w:hAnsi="Calibri"/>
          <w:i w:val="0"/>
          <w:sz w:val="22"/>
          <w:szCs w:val="22"/>
        </w:rPr>
      </w:pPr>
      <w:r>
        <w:rPr>
          <w:rFonts w:ascii="Calibri" w:hAnsi="Calibri"/>
          <w:i w:val="0"/>
          <w:sz w:val="22"/>
          <w:szCs w:val="22"/>
        </w:rPr>
        <w:t xml:space="preserve">Suite 201, </w:t>
      </w:r>
      <w:r w:rsidR="00D037AE" w:rsidRPr="00B33D57">
        <w:rPr>
          <w:rFonts w:ascii="Calibri" w:hAnsi="Calibri"/>
          <w:i w:val="0"/>
          <w:sz w:val="22"/>
          <w:szCs w:val="22"/>
        </w:rPr>
        <w:t xml:space="preserve">Level </w:t>
      </w:r>
      <w:r>
        <w:rPr>
          <w:rFonts w:ascii="Calibri" w:hAnsi="Calibri"/>
          <w:i w:val="0"/>
          <w:sz w:val="22"/>
          <w:szCs w:val="22"/>
        </w:rPr>
        <w:t>2</w:t>
      </w:r>
      <w:r w:rsidR="00D037AE" w:rsidRPr="00B33D57">
        <w:rPr>
          <w:rFonts w:ascii="Calibri" w:hAnsi="Calibri"/>
          <w:i w:val="0"/>
          <w:sz w:val="22"/>
          <w:szCs w:val="22"/>
        </w:rPr>
        <w:t xml:space="preserve">, </w:t>
      </w:r>
      <w:r>
        <w:rPr>
          <w:rFonts w:ascii="Calibri" w:hAnsi="Calibri"/>
          <w:i w:val="0"/>
          <w:sz w:val="22"/>
          <w:szCs w:val="22"/>
        </w:rPr>
        <w:t>42</w:t>
      </w:r>
      <w:r w:rsidR="00D037AE" w:rsidRPr="00B33D57">
        <w:rPr>
          <w:rFonts w:ascii="Calibri" w:hAnsi="Calibri"/>
          <w:i w:val="0"/>
          <w:sz w:val="22"/>
          <w:szCs w:val="22"/>
        </w:rPr>
        <w:t>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269795B" w:rsidR="00264E37" w:rsidRPr="00B33D57" w:rsidRDefault="00BE2094" w:rsidP="00264E37">
      <w:pPr>
        <w:jc w:val="center"/>
        <w:rPr>
          <w:rFonts w:ascii="Calibri" w:hAnsi="Calibri"/>
          <w:sz w:val="18"/>
          <w:szCs w:val="18"/>
        </w:rPr>
      </w:pPr>
      <w:r>
        <w:rPr>
          <w:rFonts w:ascii="Calibri" w:hAnsi="Calibri"/>
          <w:sz w:val="18"/>
          <w:szCs w:val="18"/>
        </w:rPr>
        <w:t>Suite 201, Level 2, 42</w:t>
      </w:r>
      <w:r w:rsidR="00264E37" w:rsidRPr="00B33D57">
        <w:rPr>
          <w:rFonts w:ascii="Calibri" w:hAnsi="Calibri"/>
          <w:sz w:val="18"/>
          <w:szCs w:val="18"/>
        </w:rPr>
        <w:t xml:space="preserve">9 Bay Street, </w:t>
      </w:r>
      <w:r w:rsidRPr="00BE2094">
        <w:rPr>
          <w:rFonts w:ascii="Calibri" w:hAnsi="Calibri"/>
          <w:sz w:val="18"/>
          <w:szCs w:val="18"/>
        </w:rPr>
        <w:t>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important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provides you with information about our advice so you can </w:t>
      </w:r>
      <w:proofErr w:type="gramStart"/>
      <w:r w:rsidRPr="00B33D57">
        <w:rPr>
          <w:rFonts w:ascii="Calibri" w:hAnsi="Calibri"/>
          <w:sz w:val="16"/>
          <w:szCs w:val="16"/>
        </w:rPr>
        <w:t>make a decision</w:t>
      </w:r>
      <w:proofErr w:type="gramEnd"/>
      <w:r w:rsidRPr="00B33D57">
        <w:rPr>
          <w:rFonts w:ascii="Calibri" w:hAnsi="Calibri"/>
          <w:sz w:val="16"/>
          <w:szCs w:val="16"/>
        </w:rPr>
        <w:t xml:space="preserve">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542B1E4B"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w:t>
      </w:r>
      <w:r w:rsidR="0010474D">
        <w:rPr>
          <w:rFonts w:ascii="Calibri" w:hAnsi="Calibri"/>
          <w:sz w:val="16"/>
          <w:szCs w:val="16"/>
        </w:rPr>
        <w:t>eva</w:t>
      </w:r>
      <w:r w:rsidRPr="00B33D57">
        <w:rPr>
          <w:rFonts w:ascii="Calibri" w:hAnsi="Calibri"/>
          <w:sz w:val="16"/>
          <w:szCs w:val="16"/>
        </w:rPr>
        <w:t>nt circumstances.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77777777"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assistance.</w:t>
      </w:r>
    </w:p>
    <w:p w14:paraId="04747567" w14:textId="77777777" w:rsidR="00D46E90" w:rsidRPr="00B33D57" w:rsidRDefault="00D46E90" w:rsidP="00D46E90">
      <w:pPr>
        <w:rPr>
          <w:rFonts w:ascii="Calibri" w:hAnsi="Calibri" w:cs="Times New Roman"/>
        </w:rPr>
      </w:pPr>
    </w:p>
    <w:p w14:paraId="02C89DC1" w14:textId="16B02590" w:rsidR="00D46E90" w:rsidRPr="006439ED" w:rsidRDefault="00F40625" w:rsidP="00CB7320">
      <w:pPr>
        <w:jc w:val="right"/>
        <w:rPr>
          <w:rFonts w:ascii="Calibri" w:hAnsi="Calibri" w:cs="Times New Roman"/>
        </w:rPr>
      </w:pPr>
      <w:r>
        <w:rPr>
          <w:rFonts w:ascii="Calibri" w:hAnsi="Calibri" w:cs="Times New Roman"/>
        </w:rPr>
        <w:lastRenderedPageBreak/>
        <w:t>20</w:t>
      </w:r>
      <w:r w:rsidR="00CB5BEB" w:rsidRPr="006439ED">
        <w:rPr>
          <w:rFonts w:ascii="Calibri" w:hAnsi="Calibri" w:cs="Times New Roman"/>
        </w:rPr>
        <w:t>/</w:t>
      </w:r>
      <w:r>
        <w:rPr>
          <w:rFonts w:ascii="Calibri" w:hAnsi="Calibri" w:cs="Times New Roman"/>
        </w:rPr>
        <w:t>02</w:t>
      </w:r>
      <w:r w:rsidR="00CB5BEB" w:rsidRPr="006439ED">
        <w:rPr>
          <w:rFonts w:ascii="Calibri" w:hAnsi="Calibri" w:cs="Times New Roman"/>
        </w:rPr>
        <w:t>/</w:t>
      </w:r>
      <w:r w:rsidR="008140E6">
        <w:rPr>
          <w:rFonts w:ascii="Calibri" w:hAnsi="Calibri" w:cs="Times New Roman"/>
        </w:rPr>
        <w:t>20</w:t>
      </w:r>
      <w:r w:rsidR="00CB5BEB" w:rsidRPr="006439ED">
        <w:rPr>
          <w:rFonts w:ascii="Calibri" w:hAnsi="Calibri" w:cs="Times New Roman"/>
        </w:rPr>
        <w:t>2</w:t>
      </w:r>
      <w:r>
        <w:rPr>
          <w:rFonts w:ascii="Calibri" w:hAnsi="Calibri" w:cs="Times New Roman"/>
        </w:rPr>
        <w:t>5</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0869991E" w:rsidR="00755F28" w:rsidRPr="00B33D57" w:rsidRDefault="00586539" w:rsidP="00755F28">
      <w:pPr>
        <w:jc w:val="left"/>
        <w:outlineLvl w:val="0"/>
        <w:rPr>
          <w:rFonts w:ascii="Calibri" w:hAnsi="Calibri" w:cs="Times New Roman"/>
        </w:rPr>
      </w:pPr>
      <w:r>
        <w:rPr>
          <w:rFonts w:ascii="Calibri" w:hAnsi="Calibri" w:cs="Times New Roman"/>
        </w:rPr>
        <w:t>Ian</w:t>
      </w:r>
      <w:r w:rsidR="00CB5BEB">
        <w:rPr>
          <w:rFonts w:ascii="Calibri" w:hAnsi="Calibri" w:cs="Times New Roman"/>
        </w:rPr>
        <w:t xml:space="preserve"> and </w:t>
      </w:r>
      <w:r w:rsidR="00F40625">
        <w:rPr>
          <w:rFonts w:ascii="Calibri" w:hAnsi="Calibri" w:cs="Times New Roman"/>
        </w:rPr>
        <w:t>Elizabeth</w:t>
      </w:r>
      <w:r w:rsidR="00CB5BEB">
        <w:rPr>
          <w:rFonts w:ascii="Calibri" w:hAnsi="Calibri" w:cs="Times New Roman"/>
        </w:rPr>
        <w:t xml:space="preserve"> </w:t>
      </w:r>
      <w:r w:rsidR="00F40625">
        <w:rPr>
          <w:rFonts w:ascii="Calibri" w:hAnsi="Calibri" w:cs="Times New Roman"/>
        </w:rPr>
        <w:t>Reed</w:t>
      </w:r>
    </w:p>
    <w:p w14:paraId="575483F5" w14:textId="4A6ADC8D" w:rsidR="00F40625" w:rsidRPr="00F40625" w:rsidRDefault="00F40625" w:rsidP="00F40625">
      <w:pPr>
        <w:rPr>
          <w:rFonts w:ascii="Calibri" w:hAnsi="Calibri" w:cs="Times New Roman"/>
        </w:rPr>
      </w:pPr>
      <w:r w:rsidRPr="00F40625">
        <w:rPr>
          <w:rFonts w:ascii="Calibri" w:hAnsi="Calibri" w:cs="Times New Roman"/>
        </w:rPr>
        <w:t>26 Prosper Parade</w:t>
      </w:r>
    </w:p>
    <w:p w14:paraId="06590CA7" w14:textId="605734CE" w:rsidR="00674F61" w:rsidRPr="00F40625" w:rsidRDefault="00F40625" w:rsidP="00F40625">
      <w:pPr>
        <w:rPr>
          <w:rFonts w:ascii="Calibri" w:hAnsi="Calibri" w:cs="Times New Roman"/>
          <w:b/>
          <w:bCs/>
        </w:rPr>
      </w:pPr>
      <w:r w:rsidRPr="00F40625">
        <w:rPr>
          <w:rFonts w:ascii="Calibri" w:hAnsi="Calibri" w:cs="Times New Roman"/>
          <w:b/>
          <w:bCs/>
        </w:rPr>
        <w:t>GLEN IRIS VIC 3146</w:t>
      </w:r>
    </w:p>
    <w:p w14:paraId="21471A31" w14:textId="77777777" w:rsidR="00674F61" w:rsidRPr="00B33D57" w:rsidRDefault="00674F61" w:rsidP="00674F61">
      <w:pPr>
        <w:rPr>
          <w:rFonts w:ascii="Calibri" w:hAnsi="Calibri" w:cs="Times New Roman"/>
        </w:rPr>
      </w:pPr>
    </w:p>
    <w:p w14:paraId="3FC49421" w14:textId="651A561B" w:rsidR="00674F61" w:rsidRPr="00B33D57" w:rsidRDefault="00600815" w:rsidP="00674F61">
      <w:pPr>
        <w:rPr>
          <w:rFonts w:ascii="Calibri" w:hAnsi="Calibri" w:cs="Times New Roman"/>
        </w:rPr>
      </w:pPr>
      <w:r w:rsidRPr="00B33D57">
        <w:rPr>
          <w:rFonts w:ascii="Calibri" w:hAnsi="Calibri" w:cs="Times New Roman"/>
        </w:rPr>
        <w:t xml:space="preserve">Dear </w:t>
      </w:r>
      <w:r w:rsidR="00586539">
        <w:rPr>
          <w:rFonts w:ascii="Calibri" w:hAnsi="Calibri" w:cs="Times New Roman"/>
        </w:rPr>
        <w:t>Ian</w:t>
      </w:r>
      <w:r w:rsidR="00F03348">
        <w:rPr>
          <w:rFonts w:ascii="Calibri" w:hAnsi="Calibri" w:cs="Times New Roman"/>
        </w:rPr>
        <w:t xml:space="preserve"> and </w:t>
      </w:r>
      <w:r w:rsidR="00F40625">
        <w:rPr>
          <w:rFonts w:ascii="Calibri" w:hAnsi="Calibri" w:cs="Times New Roman"/>
        </w:rPr>
        <w:t>Elizabeth</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77777777" w:rsidR="005D220B" w:rsidRPr="00B33D57" w:rsidRDefault="005D220B" w:rsidP="005D220B">
      <w:pPr>
        <w:rPr>
          <w:rFonts w:ascii="Calibri" w:hAnsi="Calibri" w:cs="Times New Roman"/>
        </w:rPr>
      </w:pPr>
      <w:r w:rsidRPr="00B33D57">
        <w:rPr>
          <w:rFonts w:ascii="Calibri" w:hAnsi="Calibri" w:cs="Times New Roman"/>
        </w:rPr>
        <w:t xml:space="preserve">It is an important document that you should read and understand before </w:t>
      </w:r>
      <w:proofErr w:type="gramStart"/>
      <w:r w:rsidRPr="00B33D57">
        <w:rPr>
          <w:rFonts w:ascii="Calibri" w:hAnsi="Calibri" w:cs="Times New Roman"/>
        </w:rPr>
        <w:t>making a decision</w:t>
      </w:r>
      <w:proofErr w:type="gramEnd"/>
      <w:r w:rsidRPr="00B33D57">
        <w:rPr>
          <w:rFonts w:ascii="Calibri" w:hAnsi="Calibri" w:cs="Times New Roman"/>
        </w:rPr>
        <w:t xml:space="preserve"> to proceed further.</w:t>
      </w:r>
    </w:p>
    <w:p w14:paraId="7DE89DFA" w14:textId="77777777" w:rsidR="005D220B" w:rsidRPr="00B33D57" w:rsidRDefault="005D220B" w:rsidP="005D220B">
      <w:pPr>
        <w:rPr>
          <w:rFonts w:ascii="Calibri" w:hAnsi="Calibri" w:cs="Times New Roman"/>
        </w:rPr>
      </w:pPr>
    </w:p>
    <w:p w14:paraId="600183B1" w14:textId="77777777" w:rsidR="005D220B" w:rsidRPr="00B33D57" w:rsidRDefault="005D220B" w:rsidP="005D220B">
      <w:pPr>
        <w:rPr>
          <w:rFonts w:ascii="Calibri" w:hAnsi="Calibri" w:cs="Times New Roman"/>
        </w:rPr>
      </w:pPr>
      <w:r w:rsidRPr="00B33D57">
        <w:rPr>
          <w:rFonts w:ascii="Calibri" w:hAnsi="Calibri" w:cs="Times New Roman"/>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7777777" w:rsidR="005D220B" w:rsidRPr="00B33D57" w:rsidRDefault="005D220B" w:rsidP="005D220B">
      <w:pPr>
        <w:rPr>
          <w:rFonts w:ascii="Calibri" w:hAnsi="Calibri" w:cs="Times New Roman"/>
        </w:rPr>
      </w:pPr>
      <w:r w:rsidRPr="00B33D57">
        <w:rPr>
          <w:rFonts w:ascii="Calibri" w:hAnsi="Calibri" w:cs="Times New Roman"/>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1782D049" w14:textId="77777777" w:rsidR="0035172E" w:rsidRDefault="007771EB" w:rsidP="006439ED">
      <w:pPr>
        <w:pStyle w:val="LeadMainHeading"/>
        <w:spacing w:after="120"/>
        <w:rPr>
          <w:noProof/>
        </w:rPr>
      </w:pPr>
      <w:bookmarkStart w:id="83" w:name="_Toc502568776"/>
      <w:bookmarkStart w:id="84" w:name="_Toc503769667"/>
      <w:bookmarkStart w:id="85" w:name="_Toc503771131"/>
      <w:bookmarkStart w:id="86" w:name="_Toc503771381"/>
      <w:bookmarkStart w:id="87" w:name="_Toc503772241"/>
      <w:bookmarkStart w:id="88" w:name="_Toc504466632"/>
      <w:bookmarkStart w:id="89" w:name="_Toc517056602"/>
      <w:bookmarkStart w:id="90" w:name="_Toc517056776"/>
      <w:bookmarkStart w:id="91" w:name="_Toc517169098"/>
      <w:r w:rsidRPr="00B33D57">
        <w:rPr>
          <w:rFonts w:ascii="Calibri" w:hAnsi="Calibri" w:cs="Calibri"/>
          <w:color w:val="F79646"/>
        </w:rPr>
        <w:lastRenderedPageBreak/>
        <w:t>Table of Contents</w:t>
      </w:r>
      <w:bookmarkEnd w:id="83"/>
      <w:bookmarkEnd w:id="84"/>
      <w:bookmarkEnd w:id="85"/>
      <w:bookmarkEnd w:id="86"/>
      <w:bookmarkEnd w:id="87"/>
      <w:bookmarkEnd w:id="88"/>
      <w:bookmarkEnd w:id="89"/>
      <w:bookmarkEnd w:id="90"/>
      <w:bookmarkEnd w:id="91"/>
      <w:r w:rsidR="00287A0C" w:rsidRPr="00614BB3">
        <w:rPr>
          <w:rFonts w:ascii="Calibri" w:hAnsi="Calibri" w:cs="Calibri"/>
          <w:color w:val="FF0000"/>
          <w:sz w:val="22"/>
          <w:szCs w:val="22"/>
        </w:rPr>
        <w:fldChar w:fldCharType="begin"/>
      </w:r>
      <w:r w:rsidR="00287A0C" w:rsidRPr="00614BB3">
        <w:rPr>
          <w:rFonts w:ascii="Calibri" w:hAnsi="Calibri" w:cs="Calibri"/>
          <w:color w:val="FF0000"/>
          <w:sz w:val="22"/>
          <w:szCs w:val="22"/>
        </w:rPr>
        <w:instrText xml:space="preserve"> TOC \o "2-3" \t "Heading 1,2" </w:instrText>
      </w:r>
      <w:r w:rsidR="00287A0C" w:rsidRPr="00614BB3">
        <w:rPr>
          <w:rFonts w:ascii="Calibri" w:hAnsi="Calibri" w:cs="Calibri"/>
          <w:color w:val="FF0000"/>
          <w:sz w:val="22"/>
          <w:szCs w:val="22"/>
        </w:rPr>
        <w:fldChar w:fldCharType="separate"/>
      </w:r>
    </w:p>
    <w:p w14:paraId="7F3C5B35" w14:textId="07798504"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color w:val="F79646"/>
        </w:rPr>
        <w:t>Purpose of this document</w:t>
      </w:r>
      <w:r>
        <w:tab/>
      </w:r>
      <w:r>
        <w:fldChar w:fldCharType="begin"/>
      </w:r>
      <w:r>
        <w:instrText xml:space="preserve"> PAGEREF _Toc184894030 \h </w:instrText>
      </w:r>
      <w:r>
        <w:fldChar w:fldCharType="separate"/>
      </w:r>
      <w:r w:rsidR="00254A31">
        <w:t>4</w:t>
      </w:r>
      <w:r>
        <w:fldChar w:fldCharType="end"/>
      </w:r>
    </w:p>
    <w:p w14:paraId="2791C1CC" w14:textId="3BE422BC"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rPr>
        <w:t>Product selection</w:t>
      </w:r>
      <w:r>
        <w:tab/>
      </w:r>
      <w:r>
        <w:fldChar w:fldCharType="begin"/>
      </w:r>
      <w:r>
        <w:instrText xml:space="preserve"> PAGEREF _Toc184894034 \h </w:instrText>
      </w:r>
      <w:r>
        <w:fldChar w:fldCharType="separate"/>
      </w:r>
      <w:r w:rsidR="00254A31">
        <w:t>5</w:t>
      </w:r>
      <w:r>
        <w:fldChar w:fldCharType="end"/>
      </w:r>
    </w:p>
    <w:p w14:paraId="1DC47E89" w14:textId="5DB7972F"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noProof/>
          <w:color w:val="215868"/>
        </w:rPr>
        <w:t>Introduction</w:t>
      </w:r>
      <w:r>
        <w:rPr>
          <w:noProof/>
        </w:rPr>
        <w:tab/>
      </w:r>
      <w:r>
        <w:rPr>
          <w:noProof/>
        </w:rPr>
        <w:fldChar w:fldCharType="begin"/>
      </w:r>
      <w:r>
        <w:rPr>
          <w:noProof/>
        </w:rPr>
        <w:instrText xml:space="preserve"> PAGEREF _Toc184894035 \h </w:instrText>
      </w:r>
      <w:r>
        <w:rPr>
          <w:noProof/>
        </w:rPr>
      </w:r>
      <w:r>
        <w:rPr>
          <w:noProof/>
        </w:rPr>
        <w:fldChar w:fldCharType="separate"/>
      </w:r>
      <w:r w:rsidR="00254A31">
        <w:rPr>
          <w:noProof/>
        </w:rPr>
        <w:t>6</w:t>
      </w:r>
      <w:r>
        <w:rPr>
          <w:noProof/>
        </w:rPr>
        <w:fldChar w:fldCharType="end"/>
      </w:r>
    </w:p>
    <w:p w14:paraId="163715EE" w14:textId="2F1E7775"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color w:val="F79646"/>
        </w:rPr>
        <w:t>The Scope of Our Advice</w:t>
      </w:r>
      <w:r>
        <w:tab/>
      </w:r>
      <w:r>
        <w:fldChar w:fldCharType="begin"/>
      </w:r>
      <w:r>
        <w:instrText xml:space="preserve"> PAGEREF _Toc184894036 \h </w:instrText>
      </w:r>
      <w:r>
        <w:fldChar w:fldCharType="separate"/>
      </w:r>
      <w:r w:rsidR="00254A31">
        <w:t>6</w:t>
      </w:r>
      <w:r>
        <w:fldChar w:fldCharType="end"/>
      </w:r>
    </w:p>
    <w:p w14:paraId="5A50FBDD" w14:textId="38B3417A"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color w:val="F79646"/>
        </w:rPr>
        <w:t>Our Investment Recommendations</w:t>
      </w:r>
      <w:r>
        <w:tab/>
      </w:r>
      <w:r>
        <w:fldChar w:fldCharType="begin"/>
      </w:r>
      <w:r>
        <w:instrText xml:space="preserve"> PAGEREF _Toc184894037 \h </w:instrText>
      </w:r>
      <w:r>
        <w:fldChar w:fldCharType="separate"/>
      </w:r>
      <w:r w:rsidR="00254A31">
        <w:t>7</w:t>
      </w:r>
      <w:r>
        <w:fldChar w:fldCharType="end"/>
      </w:r>
    </w:p>
    <w:p w14:paraId="6FDB3429" w14:textId="6C7D3858"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color w:val="F79646"/>
        </w:rPr>
        <w:t>Your Adviser</w:t>
      </w:r>
      <w:r>
        <w:tab/>
      </w:r>
      <w:r>
        <w:fldChar w:fldCharType="begin"/>
      </w:r>
      <w:r>
        <w:instrText xml:space="preserve"> PAGEREF _Toc184894038 \h </w:instrText>
      </w:r>
      <w:r>
        <w:fldChar w:fldCharType="separate"/>
      </w:r>
      <w:r w:rsidR="00254A31">
        <w:t>7</w:t>
      </w:r>
      <w:r>
        <w:fldChar w:fldCharType="end"/>
      </w:r>
    </w:p>
    <w:p w14:paraId="476CF1CB" w14:textId="3CD06F38"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color w:val="F79646"/>
        </w:rPr>
        <w:t>The Planning Process</w:t>
      </w:r>
      <w:r>
        <w:tab/>
      </w:r>
      <w:r>
        <w:fldChar w:fldCharType="begin"/>
      </w:r>
      <w:r>
        <w:instrText xml:space="preserve"> PAGEREF _Toc184894039 \h </w:instrText>
      </w:r>
      <w:r>
        <w:fldChar w:fldCharType="separate"/>
      </w:r>
      <w:r w:rsidR="00254A31">
        <w:t>7</w:t>
      </w:r>
      <w:r>
        <w:fldChar w:fldCharType="end"/>
      </w:r>
    </w:p>
    <w:p w14:paraId="3984DDFA" w14:textId="09A84020"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noProof/>
          <w:color w:val="215868"/>
        </w:rPr>
        <w:t>Executive Summary</w:t>
      </w:r>
      <w:r>
        <w:rPr>
          <w:noProof/>
        </w:rPr>
        <w:tab/>
      </w:r>
      <w:r>
        <w:rPr>
          <w:noProof/>
        </w:rPr>
        <w:fldChar w:fldCharType="begin"/>
      </w:r>
      <w:r>
        <w:rPr>
          <w:noProof/>
        </w:rPr>
        <w:instrText xml:space="preserve"> PAGEREF _Toc184894040 \h </w:instrText>
      </w:r>
      <w:r>
        <w:rPr>
          <w:noProof/>
        </w:rPr>
      </w:r>
      <w:r>
        <w:rPr>
          <w:noProof/>
        </w:rPr>
        <w:fldChar w:fldCharType="separate"/>
      </w:r>
      <w:r w:rsidR="00254A31">
        <w:rPr>
          <w:noProof/>
        </w:rPr>
        <w:t>8</w:t>
      </w:r>
      <w:r>
        <w:rPr>
          <w:noProof/>
        </w:rPr>
        <w:fldChar w:fldCharType="end"/>
      </w:r>
    </w:p>
    <w:p w14:paraId="39448282" w14:textId="132A9671"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color w:val="F79646"/>
        </w:rPr>
        <w:t>Your Goals and Objectives</w:t>
      </w:r>
      <w:r>
        <w:tab/>
      </w:r>
      <w:r>
        <w:fldChar w:fldCharType="begin"/>
      </w:r>
      <w:r>
        <w:instrText xml:space="preserve"> PAGEREF _Toc184894041 \h </w:instrText>
      </w:r>
      <w:r>
        <w:fldChar w:fldCharType="separate"/>
      </w:r>
      <w:r w:rsidR="00254A31">
        <w:t>8</w:t>
      </w:r>
      <w:r>
        <w:fldChar w:fldCharType="end"/>
      </w:r>
    </w:p>
    <w:p w14:paraId="144F8208" w14:textId="4512AAB4"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noProof/>
          <w:color w:val="215868"/>
        </w:rPr>
        <w:t>Personal Information</w:t>
      </w:r>
      <w:r>
        <w:rPr>
          <w:noProof/>
        </w:rPr>
        <w:tab/>
      </w:r>
      <w:r>
        <w:rPr>
          <w:noProof/>
        </w:rPr>
        <w:fldChar w:fldCharType="begin"/>
      </w:r>
      <w:r>
        <w:rPr>
          <w:noProof/>
        </w:rPr>
        <w:instrText xml:space="preserve"> PAGEREF _Toc184894042 \h </w:instrText>
      </w:r>
      <w:r>
        <w:rPr>
          <w:noProof/>
        </w:rPr>
      </w:r>
      <w:r>
        <w:rPr>
          <w:noProof/>
        </w:rPr>
        <w:fldChar w:fldCharType="separate"/>
      </w:r>
      <w:r w:rsidR="00254A31">
        <w:rPr>
          <w:noProof/>
        </w:rPr>
        <w:t>9</w:t>
      </w:r>
      <w:r>
        <w:rPr>
          <w:noProof/>
        </w:rPr>
        <w:fldChar w:fldCharType="end"/>
      </w:r>
    </w:p>
    <w:p w14:paraId="493C275A" w14:textId="3984BB91"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rPr>
        <w:t>Personal Details</w:t>
      </w:r>
      <w:r>
        <w:tab/>
      </w:r>
      <w:r>
        <w:fldChar w:fldCharType="begin"/>
      </w:r>
      <w:r>
        <w:instrText xml:space="preserve"> PAGEREF _Toc184894043 \h </w:instrText>
      </w:r>
      <w:r>
        <w:fldChar w:fldCharType="separate"/>
      </w:r>
      <w:r w:rsidR="00254A31">
        <w:t>9</w:t>
      </w:r>
      <w:r>
        <w:fldChar w:fldCharType="end"/>
      </w:r>
    </w:p>
    <w:p w14:paraId="23BE7540" w14:textId="4202D240"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rPr>
        <w:t>Employment Details</w:t>
      </w:r>
      <w:r>
        <w:tab/>
      </w:r>
      <w:r>
        <w:fldChar w:fldCharType="begin"/>
      </w:r>
      <w:r>
        <w:instrText xml:space="preserve"> PAGEREF _Toc184894044 \h </w:instrText>
      </w:r>
      <w:r>
        <w:fldChar w:fldCharType="separate"/>
      </w:r>
      <w:r w:rsidR="00254A31">
        <w:t>9</w:t>
      </w:r>
      <w:r>
        <w:fldChar w:fldCharType="end"/>
      </w:r>
    </w:p>
    <w:p w14:paraId="5CA4CBA6" w14:textId="5DC57875"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rPr>
        <w:t>Estate Planning</w:t>
      </w:r>
      <w:r>
        <w:tab/>
      </w:r>
      <w:r>
        <w:fldChar w:fldCharType="begin"/>
      </w:r>
      <w:r>
        <w:instrText xml:space="preserve"> PAGEREF _Toc184894045 \h </w:instrText>
      </w:r>
      <w:r>
        <w:fldChar w:fldCharType="separate"/>
      </w:r>
      <w:r w:rsidR="00254A31">
        <w:t>9</w:t>
      </w:r>
      <w:r>
        <w:fldChar w:fldCharType="end"/>
      </w:r>
    </w:p>
    <w:p w14:paraId="3925905F" w14:textId="6C32BDFF" w:rsidR="0035172E" w:rsidRDefault="0035172E">
      <w:pPr>
        <w:pStyle w:val="TOC3"/>
        <w:rPr>
          <w:rFonts w:asciiTheme="minorHAnsi" w:eastAsiaTheme="minorEastAsia" w:hAnsiTheme="minorHAnsi" w:cstheme="minorBidi"/>
          <w:kern w:val="2"/>
          <w:lang w:eastAsia="en-AU"/>
          <w14:ligatures w14:val="standardContextual"/>
        </w:rPr>
      </w:pPr>
      <w:r w:rsidRPr="00E45719">
        <w:rPr>
          <w:color w:val="F79646"/>
        </w:rPr>
        <w:t>Current Assets and Liabilities</w:t>
      </w:r>
      <w:r>
        <w:tab/>
      </w:r>
      <w:r>
        <w:fldChar w:fldCharType="begin"/>
      </w:r>
      <w:r>
        <w:instrText xml:space="preserve"> PAGEREF _Toc184894046 \h </w:instrText>
      </w:r>
      <w:r>
        <w:fldChar w:fldCharType="separate"/>
      </w:r>
      <w:r w:rsidR="00254A31">
        <w:t>10</w:t>
      </w:r>
      <w:r>
        <w:fldChar w:fldCharType="end"/>
      </w:r>
    </w:p>
    <w:p w14:paraId="71206A05" w14:textId="7F093C71"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noProof/>
          <w:color w:val="215868"/>
        </w:rPr>
        <w:t>Your Investor Risk Profile</w:t>
      </w:r>
      <w:r>
        <w:rPr>
          <w:noProof/>
        </w:rPr>
        <w:tab/>
      </w:r>
      <w:r>
        <w:rPr>
          <w:noProof/>
        </w:rPr>
        <w:fldChar w:fldCharType="begin"/>
      </w:r>
      <w:r>
        <w:rPr>
          <w:noProof/>
        </w:rPr>
        <w:instrText xml:space="preserve"> PAGEREF _Toc184894047 \h </w:instrText>
      </w:r>
      <w:r>
        <w:rPr>
          <w:noProof/>
        </w:rPr>
      </w:r>
      <w:r>
        <w:rPr>
          <w:noProof/>
        </w:rPr>
        <w:fldChar w:fldCharType="separate"/>
      </w:r>
      <w:r w:rsidR="00254A31">
        <w:rPr>
          <w:noProof/>
        </w:rPr>
        <w:t>11</w:t>
      </w:r>
      <w:r>
        <w:rPr>
          <w:noProof/>
        </w:rPr>
        <w:fldChar w:fldCharType="end"/>
      </w:r>
    </w:p>
    <w:p w14:paraId="03903609" w14:textId="38479205"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noProof/>
          <w:color w:val="215868"/>
        </w:rPr>
        <w:t>Strategy Recommendation</w:t>
      </w:r>
      <w:r>
        <w:rPr>
          <w:noProof/>
        </w:rPr>
        <w:tab/>
      </w:r>
      <w:r>
        <w:rPr>
          <w:noProof/>
        </w:rPr>
        <w:fldChar w:fldCharType="begin"/>
      </w:r>
      <w:r>
        <w:rPr>
          <w:noProof/>
        </w:rPr>
        <w:instrText xml:space="preserve"> PAGEREF _Toc184894048 \h </w:instrText>
      </w:r>
      <w:r>
        <w:rPr>
          <w:noProof/>
        </w:rPr>
      </w:r>
      <w:r>
        <w:rPr>
          <w:noProof/>
        </w:rPr>
        <w:fldChar w:fldCharType="separate"/>
      </w:r>
      <w:r w:rsidR="00254A31">
        <w:rPr>
          <w:noProof/>
        </w:rPr>
        <w:t>13</w:t>
      </w:r>
      <w:r>
        <w:rPr>
          <w:noProof/>
        </w:rPr>
        <w:fldChar w:fldCharType="end"/>
      </w:r>
    </w:p>
    <w:p w14:paraId="4E75A041" w14:textId="65E576F0"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rPr>
        <w:t>Tax on superannuation earnings, contributions and income streams</w:t>
      </w:r>
      <w:r>
        <w:tab/>
      </w:r>
      <w:r>
        <w:fldChar w:fldCharType="begin"/>
      </w:r>
      <w:r>
        <w:instrText xml:space="preserve"> PAGEREF _Toc184894049 \h </w:instrText>
      </w:r>
      <w:r>
        <w:fldChar w:fldCharType="separate"/>
      </w:r>
      <w:r w:rsidR="00254A31">
        <w:t>14</w:t>
      </w:r>
      <w:r>
        <w:fldChar w:fldCharType="end"/>
      </w:r>
    </w:p>
    <w:p w14:paraId="1191C52B" w14:textId="318429C6" w:rsidR="0035172E" w:rsidRDefault="0035172E">
      <w:pPr>
        <w:pStyle w:val="TOC3"/>
        <w:rPr>
          <w:rFonts w:asciiTheme="minorHAnsi" w:eastAsiaTheme="minorEastAsia" w:hAnsiTheme="minorHAnsi" w:cstheme="minorBidi"/>
          <w:kern w:val="2"/>
          <w:lang w:eastAsia="en-AU"/>
          <w14:ligatures w14:val="standardContextual"/>
        </w:rPr>
      </w:pPr>
      <w:r w:rsidRPr="00E45719">
        <w:t>Superannuation Contribution Limits</w:t>
      </w:r>
      <w:r>
        <w:tab/>
      </w:r>
      <w:r>
        <w:fldChar w:fldCharType="begin"/>
      </w:r>
      <w:r>
        <w:instrText xml:space="preserve"> PAGEREF _Toc184894050 \h </w:instrText>
      </w:r>
      <w:r>
        <w:fldChar w:fldCharType="separate"/>
      </w:r>
      <w:r w:rsidR="00254A31">
        <w:t>15</w:t>
      </w:r>
      <w:r>
        <w:fldChar w:fldCharType="end"/>
      </w:r>
    </w:p>
    <w:p w14:paraId="2045B726" w14:textId="4EEEAC94" w:rsidR="0035172E" w:rsidRDefault="0035172E">
      <w:pPr>
        <w:pStyle w:val="TOC3"/>
        <w:rPr>
          <w:rFonts w:asciiTheme="minorHAnsi" w:eastAsiaTheme="minorEastAsia" w:hAnsiTheme="minorHAnsi" w:cstheme="minorBidi"/>
          <w:kern w:val="2"/>
          <w:lang w:eastAsia="en-AU"/>
          <w14:ligatures w14:val="standardContextual"/>
        </w:rPr>
      </w:pPr>
      <w:r w:rsidRPr="00E45719">
        <w:rPr>
          <w:color w:val="FF6600"/>
        </w:rPr>
        <w:t>Superannuation Funds</w:t>
      </w:r>
      <w:r>
        <w:tab/>
      </w:r>
      <w:r>
        <w:fldChar w:fldCharType="begin"/>
      </w:r>
      <w:r>
        <w:instrText xml:space="preserve"> PAGEREF _Toc184894051 \h </w:instrText>
      </w:r>
      <w:r>
        <w:fldChar w:fldCharType="separate"/>
      </w:r>
      <w:r w:rsidR="00254A31">
        <w:t>16</w:t>
      </w:r>
      <w:r>
        <w:fldChar w:fldCharType="end"/>
      </w:r>
    </w:p>
    <w:p w14:paraId="2D8FECF2" w14:textId="2FEED8F3" w:rsidR="0035172E" w:rsidRDefault="0035172E">
      <w:pPr>
        <w:pStyle w:val="TOC3"/>
        <w:rPr>
          <w:rFonts w:asciiTheme="minorHAnsi" w:eastAsiaTheme="minorEastAsia" w:hAnsiTheme="minorHAnsi" w:cstheme="minorBidi"/>
          <w:kern w:val="2"/>
          <w:lang w:eastAsia="en-AU"/>
          <w14:ligatures w14:val="standardContextual"/>
        </w:rPr>
      </w:pPr>
      <w:r w:rsidRPr="00E45719">
        <w:t>Investments Within Superannuation</w:t>
      </w:r>
      <w:r>
        <w:tab/>
      </w:r>
      <w:r>
        <w:fldChar w:fldCharType="begin"/>
      </w:r>
      <w:r>
        <w:instrText xml:space="preserve"> PAGEREF _Toc184894052 \h </w:instrText>
      </w:r>
      <w:r>
        <w:fldChar w:fldCharType="separate"/>
      </w:r>
      <w:r w:rsidR="00254A31">
        <w:t>17</w:t>
      </w:r>
      <w:r>
        <w:fldChar w:fldCharType="end"/>
      </w:r>
    </w:p>
    <w:p w14:paraId="262C909D" w14:textId="6C7EB786" w:rsidR="0035172E" w:rsidRDefault="0035172E">
      <w:pPr>
        <w:pStyle w:val="TOC3"/>
        <w:rPr>
          <w:rFonts w:asciiTheme="minorHAnsi" w:eastAsiaTheme="minorEastAsia" w:hAnsiTheme="minorHAnsi" w:cstheme="minorBidi"/>
          <w:kern w:val="2"/>
          <w:lang w:eastAsia="en-AU"/>
          <w14:ligatures w14:val="standardContextual"/>
        </w:rPr>
      </w:pPr>
      <w:r w:rsidRPr="00E45719">
        <w:rPr>
          <w:color w:val="F79646"/>
        </w:rPr>
        <w:t>Proposed Portfolio</w:t>
      </w:r>
      <w:r>
        <w:tab/>
      </w:r>
      <w:r>
        <w:fldChar w:fldCharType="begin"/>
      </w:r>
      <w:r>
        <w:instrText xml:space="preserve"> PAGEREF _Toc184894061 \h </w:instrText>
      </w:r>
      <w:r>
        <w:fldChar w:fldCharType="separate"/>
      </w:r>
      <w:r w:rsidR="00254A31">
        <w:t>26</w:t>
      </w:r>
      <w:r>
        <w:fldChar w:fldCharType="end"/>
      </w:r>
    </w:p>
    <w:p w14:paraId="16B490A8" w14:textId="239E700B" w:rsidR="0035172E" w:rsidRDefault="0035172E">
      <w:pPr>
        <w:pStyle w:val="TOC3"/>
        <w:rPr>
          <w:rFonts w:asciiTheme="minorHAnsi" w:eastAsiaTheme="minorEastAsia" w:hAnsiTheme="minorHAnsi" w:cstheme="minorBidi"/>
          <w:kern w:val="2"/>
          <w:lang w:eastAsia="en-AU"/>
          <w14:ligatures w14:val="standardContextual"/>
        </w:rPr>
      </w:pPr>
      <w:r w:rsidRPr="00E45719">
        <w:rPr>
          <w:color w:val="F79646"/>
        </w:rPr>
        <w:t>Proposed Portfolio</w:t>
      </w:r>
      <w:r>
        <w:tab/>
      </w:r>
      <w:r>
        <w:fldChar w:fldCharType="begin"/>
      </w:r>
      <w:r>
        <w:instrText xml:space="preserve"> PAGEREF _Toc184894062 \h </w:instrText>
      </w:r>
      <w:r>
        <w:fldChar w:fldCharType="separate"/>
      </w:r>
      <w:r w:rsidR="00254A31">
        <w:t>26</w:t>
      </w:r>
      <w:r>
        <w:fldChar w:fldCharType="end"/>
      </w:r>
    </w:p>
    <w:p w14:paraId="281E4AA9" w14:textId="115C103A" w:rsidR="0035172E" w:rsidRDefault="0035172E">
      <w:pPr>
        <w:pStyle w:val="TOC3"/>
        <w:rPr>
          <w:rFonts w:asciiTheme="minorHAnsi" w:eastAsiaTheme="minorEastAsia" w:hAnsiTheme="minorHAnsi" w:cstheme="minorBidi"/>
          <w:kern w:val="2"/>
          <w:lang w:eastAsia="en-AU"/>
          <w14:ligatures w14:val="standardContextual"/>
        </w:rPr>
      </w:pPr>
      <w:r w:rsidRPr="00E45719">
        <w:t>Self-Managed Superannuation Fund (SMSF) Vs Master Trust</w:t>
      </w:r>
      <w:r>
        <w:tab/>
      </w:r>
      <w:r>
        <w:fldChar w:fldCharType="begin"/>
      </w:r>
      <w:r>
        <w:instrText xml:space="preserve"> PAGEREF _Toc184894063 \h </w:instrText>
      </w:r>
      <w:r>
        <w:fldChar w:fldCharType="separate"/>
      </w:r>
      <w:r w:rsidR="00254A31">
        <w:t>30</w:t>
      </w:r>
      <w:r>
        <w:fldChar w:fldCharType="end"/>
      </w:r>
    </w:p>
    <w:p w14:paraId="2D22EFC4" w14:textId="27E05025"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b w:val="0"/>
          <w:noProof/>
          <w:color w:val="666699"/>
        </w:rPr>
        <w:t>Superannuation Fund Costs</w:t>
      </w:r>
      <w:r>
        <w:rPr>
          <w:noProof/>
        </w:rPr>
        <w:tab/>
      </w:r>
      <w:r>
        <w:rPr>
          <w:noProof/>
        </w:rPr>
        <w:fldChar w:fldCharType="begin"/>
      </w:r>
      <w:r>
        <w:rPr>
          <w:noProof/>
        </w:rPr>
        <w:instrText xml:space="preserve"> PAGEREF _Toc184894064 \h </w:instrText>
      </w:r>
      <w:r>
        <w:rPr>
          <w:noProof/>
        </w:rPr>
      </w:r>
      <w:r>
        <w:rPr>
          <w:noProof/>
        </w:rPr>
        <w:fldChar w:fldCharType="separate"/>
      </w:r>
      <w:r w:rsidR="00254A31">
        <w:rPr>
          <w:noProof/>
        </w:rPr>
        <w:t>32</w:t>
      </w:r>
      <w:r>
        <w:rPr>
          <w:noProof/>
        </w:rPr>
        <w:fldChar w:fldCharType="end"/>
      </w:r>
    </w:p>
    <w:p w14:paraId="3054F8C9" w14:textId="440792F1" w:rsidR="0035172E" w:rsidRDefault="0035172E">
      <w:pPr>
        <w:pStyle w:val="TOC3"/>
        <w:rPr>
          <w:rFonts w:asciiTheme="minorHAnsi" w:eastAsiaTheme="minorEastAsia" w:hAnsiTheme="minorHAnsi" w:cstheme="minorBidi"/>
          <w:kern w:val="2"/>
          <w:lang w:eastAsia="en-AU"/>
          <w14:ligatures w14:val="standardContextual"/>
        </w:rPr>
      </w:pPr>
      <w:r w:rsidRPr="00E45719">
        <w:rPr>
          <w:i/>
          <w:color w:val="FF6600"/>
        </w:rPr>
        <w:t>Self-Managed Superannuation Funds – Key Considerations</w:t>
      </w:r>
      <w:r>
        <w:tab/>
      </w:r>
      <w:r>
        <w:fldChar w:fldCharType="begin"/>
      </w:r>
      <w:r>
        <w:instrText xml:space="preserve"> PAGEREF _Toc184894065 \h </w:instrText>
      </w:r>
      <w:r>
        <w:fldChar w:fldCharType="separate"/>
      </w:r>
      <w:r w:rsidR="00254A31">
        <w:t>33</w:t>
      </w:r>
      <w:r>
        <w:fldChar w:fldCharType="end"/>
      </w:r>
    </w:p>
    <w:p w14:paraId="46D914E8" w14:textId="31593356" w:rsidR="0035172E" w:rsidRDefault="0035172E">
      <w:pPr>
        <w:pStyle w:val="TOC3"/>
        <w:rPr>
          <w:rFonts w:asciiTheme="minorHAnsi" w:eastAsiaTheme="minorEastAsia" w:hAnsiTheme="minorHAnsi" w:cstheme="minorBidi"/>
          <w:kern w:val="2"/>
          <w:lang w:eastAsia="en-AU"/>
          <w14:ligatures w14:val="standardContextual"/>
        </w:rPr>
      </w:pPr>
      <w:r w:rsidRPr="00E45719">
        <w:t>Borrowing to invest in Property in a SMSF</w:t>
      </w:r>
      <w:r>
        <w:tab/>
      </w:r>
      <w:r>
        <w:fldChar w:fldCharType="begin"/>
      </w:r>
      <w:r>
        <w:instrText xml:space="preserve"> PAGEREF _Toc184894066 \h </w:instrText>
      </w:r>
      <w:r>
        <w:fldChar w:fldCharType="separate"/>
      </w:r>
      <w:r w:rsidR="00254A31">
        <w:t>36</w:t>
      </w:r>
      <w:r>
        <w:fldChar w:fldCharType="end"/>
      </w:r>
    </w:p>
    <w:p w14:paraId="1103D29D" w14:textId="68509787" w:rsidR="0035172E" w:rsidRDefault="0035172E">
      <w:pPr>
        <w:pStyle w:val="TOC3"/>
        <w:rPr>
          <w:rFonts w:asciiTheme="minorHAnsi" w:eastAsiaTheme="minorEastAsia" w:hAnsiTheme="minorHAnsi" w:cstheme="minorBidi"/>
          <w:kern w:val="2"/>
          <w:lang w:eastAsia="en-AU"/>
          <w14:ligatures w14:val="standardContextual"/>
        </w:rPr>
      </w:pPr>
      <w:r w:rsidRPr="00E45719">
        <w:rPr>
          <w:i/>
        </w:rPr>
        <w:t>How borrowing may work in your SMSF – Potential Strategy</w:t>
      </w:r>
      <w:r>
        <w:tab/>
      </w:r>
      <w:r>
        <w:fldChar w:fldCharType="begin"/>
      </w:r>
      <w:r>
        <w:instrText xml:space="preserve"> PAGEREF _Toc184894067 \h </w:instrText>
      </w:r>
      <w:r>
        <w:fldChar w:fldCharType="separate"/>
      </w:r>
      <w:r w:rsidR="00254A31">
        <w:t>38</w:t>
      </w:r>
      <w:r>
        <w:fldChar w:fldCharType="end"/>
      </w:r>
    </w:p>
    <w:p w14:paraId="5AB38BB4" w14:textId="7319D2A9" w:rsidR="0035172E" w:rsidRDefault="0035172E">
      <w:pPr>
        <w:pStyle w:val="TOC3"/>
        <w:rPr>
          <w:rFonts w:asciiTheme="minorHAnsi" w:eastAsiaTheme="minorEastAsia" w:hAnsiTheme="minorHAnsi" w:cstheme="minorBidi"/>
          <w:kern w:val="2"/>
          <w:lang w:eastAsia="en-AU"/>
          <w14:ligatures w14:val="standardContextual"/>
        </w:rPr>
      </w:pPr>
      <w:r w:rsidRPr="00E45719">
        <w:t>Concessional Superannuation Contributions Carry Forward</w:t>
      </w:r>
      <w:r>
        <w:tab/>
      </w:r>
      <w:r>
        <w:fldChar w:fldCharType="begin"/>
      </w:r>
      <w:r>
        <w:instrText xml:space="preserve"> PAGEREF _Toc184894068 \h </w:instrText>
      </w:r>
      <w:r>
        <w:fldChar w:fldCharType="separate"/>
      </w:r>
      <w:r w:rsidR="00254A31">
        <w:t>39</w:t>
      </w:r>
      <w:r>
        <w:fldChar w:fldCharType="end"/>
      </w:r>
    </w:p>
    <w:p w14:paraId="2540ED61" w14:textId="45DFC642"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rPr>
        <w:t>Superannuation Contributions Utilising Cash Reserves in Offset Account</w:t>
      </w:r>
      <w:r>
        <w:tab/>
      </w:r>
      <w:r>
        <w:fldChar w:fldCharType="begin"/>
      </w:r>
      <w:r>
        <w:instrText xml:space="preserve"> PAGEREF _Toc184894073 \h </w:instrText>
      </w:r>
      <w:r>
        <w:fldChar w:fldCharType="separate"/>
      </w:r>
      <w:r w:rsidR="00254A31">
        <w:t>49</w:t>
      </w:r>
      <w:r>
        <w:fldChar w:fldCharType="end"/>
      </w:r>
    </w:p>
    <w:p w14:paraId="46DF57D0" w14:textId="20F544BA"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rPr>
        <w:t>Investments Currently Outside of Superannuation</w:t>
      </w:r>
      <w:r>
        <w:tab/>
      </w:r>
      <w:r>
        <w:fldChar w:fldCharType="begin"/>
      </w:r>
      <w:r>
        <w:instrText xml:space="preserve"> PAGEREF _Toc184894074 \h </w:instrText>
      </w:r>
      <w:r>
        <w:fldChar w:fldCharType="separate"/>
      </w:r>
      <w:r w:rsidR="00254A31">
        <w:t>51</w:t>
      </w:r>
      <w:r>
        <w:fldChar w:fldCharType="end"/>
      </w:r>
    </w:p>
    <w:p w14:paraId="01389B89" w14:textId="2F643D86" w:rsidR="0035172E" w:rsidRDefault="0035172E">
      <w:pPr>
        <w:pStyle w:val="TOC3"/>
        <w:rPr>
          <w:rFonts w:asciiTheme="minorHAnsi" w:eastAsiaTheme="minorEastAsia" w:hAnsiTheme="minorHAnsi" w:cstheme="minorBidi"/>
          <w:kern w:val="2"/>
          <w:lang w:eastAsia="en-AU"/>
          <w14:ligatures w14:val="standardContextual"/>
        </w:rPr>
      </w:pPr>
      <w:r w:rsidRPr="00E45719">
        <w:t>Personal Insurances</w:t>
      </w:r>
      <w:r>
        <w:tab/>
      </w:r>
      <w:r>
        <w:fldChar w:fldCharType="begin"/>
      </w:r>
      <w:r>
        <w:instrText xml:space="preserve"> PAGEREF _Toc184894075 \h </w:instrText>
      </w:r>
      <w:r>
        <w:fldChar w:fldCharType="separate"/>
      </w:r>
      <w:r w:rsidR="00254A31">
        <w:t>39</w:t>
      </w:r>
      <w:r>
        <w:fldChar w:fldCharType="end"/>
      </w:r>
    </w:p>
    <w:p w14:paraId="73B3897E" w14:textId="0FE0C0C1" w:rsidR="0035172E" w:rsidRDefault="0035172E">
      <w:pPr>
        <w:pStyle w:val="TOC3"/>
        <w:rPr>
          <w:rFonts w:asciiTheme="minorHAnsi" w:eastAsiaTheme="minorEastAsia" w:hAnsiTheme="minorHAnsi" w:cstheme="minorBidi"/>
          <w:kern w:val="2"/>
          <w:lang w:eastAsia="en-AU"/>
          <w14:ligatures w14:val="standardContextual"/>
        </w:rPr>
      </w:pPr>
      <w:r w:rsidRPr="00E45719">
        <w:rPr>
          <w:i/>
        </w:rPr>
        <w:t>Investment Structures &amp; Associated Retirement Projections:</w:t>
      </w:r>
      <w:r>
        <w:tab/>
      </w:r>
      <w:r>
        <w:fldChar w:fldCharType="begin"/>
      </w:r>
      <w:r>
        <w:instrText xml:space="preserve"> PAGEREF _Toc184894076 \h </w:instrText>
      </w:r>
      <w:r>
        <w:fldChar w:fldCharType="separate"/>
      </w:r>
      <w:r w:rsidR="00254A31">
        <w:t>57</w:t>
      </w:r>
      <w:r>
        <w:fldChar w:fldCharType="end"/>
      </w:r>
    </w:p>
    <w:p w14:paraId="6BF0BB82" w14:textId="4E1E1DFD"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color w:val="F79646"/>
        </w:rPr>
        <w:t>Plan Fee</w:t>
      </w:r>
      <w:r>
        <w:tab/>
      </w:r>
      <w:r>
        <w:fldChar w:fldCharType="begin"/>
      </w:r>
      <w:r>
        <w:instrText xml:space="preserve"> PAGEREF _Toc184894126 \h </w:instrText>
      </w:r>
      <w:r>
        <w:fldChar w:fldCharType="separate"/>
      </w:r>
      <w:r w:rsidR="00254A31">
        <w:t>60</w:t>
      </w:r>
      <w:r>
        <w:fldChar w:fldCharType="end"/>
      </w:r>
    </w:p>
    <w:p w14:paraId="0D564844" w14:textId="3C1E1674"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color w:val="F79646"/>
        </w:rPr>
        <w:t>Disclosure Statement</w:t>
      </w:r>
      <w:r>
        <w:tab/>
      </w:r>
      <w:r>
        <w:fldChar w:fldCharType="begin"/>
      </w:r>
      <w:r>
        <w:instrText xml:space="preserve"> PAGEREF _Toc184894127 \h </w:instrText>
      </w:r>
      <w:r>
        <w:fldChar w:fldCharType="separate"/>
      </w:r>
      <w:r w:rsidR="00254A31">
        <w:t>61</w:t>
      </w:r>
      <w:r>
        <w:fldChar w:fldCharType="end"/>
      </w:r>
    </w:p>
    <w:p w14:paraId="421F0AAE" w14:textId="4565A883"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noProof/>
          <w:color w:val="215868"/>
        </w:rPr>
        <w:t>Appendix A – Assumptions</w:t>
      </w:r>
      <w:r>
        <w:rPr>
          <w:noProof/>
        </w:rPr>
        <w:tab/>
      </w:r>
      <w:r>
        <w:rPr>
          <w:noProof/>
        </w:rPr>
        <w:fldChar w:fldCharType="begin"/>
      </w:r>
      <w:r>
        <w:rPr>
          <w:noProof/>
        </w:rPr>
        <w:instrText xml:space="preserve"> PAGEREF _Toc184894128 \h </w:instrText>
      </w:r>
      <w:r>
        <w:rPr>
          <w:noProof/>
        </w:rPr>
      </w:r>
      <w:r>
        <w:rPr>
          <w:noProof/>
        </w:rPr>
        <w:fldChar w:fldCharType="separate"/>
      </w:r>
      <w:r w:rsidR="00254A31">
        <w:rPr>
          <w:noProof/>
        </w:rPr>
        <w:t>64</w:t>
      </w:r>
      <w:r>
        <w:rPr>
          <w:noProof/>
        </w:rPr>
        <w:fldChar w:fldCharType="end"/>
      </w:r>
    </w:p>
    <w:p w14:paraId="3BE994F8" w14:textId="29302E34"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noProof/>
          <w:color w:val="215868"/>
        </w:rPr>
        <w:t>Appendix B – Retirement Capital Projections</w:t>
      </w:r>
      <w:r>
        <w:rPr>
          <w:noProof/>
        </w:rPr>
        <w:tab/>
      </w:r>
      <w:r>
        <w:rPr>
          <w:noProof/>
        </w:rPr>
        <w:fldChar w:fldCharType="begin"/>
      </w:r>
      <w:r>
        <w:rPr>
          <w:noProof/>
        </w:rPr>
        <w:instrText xml:space="preserve"> PAGEREF _Toc184894129 \h </w:instrText>
      </w:r>
      <w:r>
        <w:rPr>
          <w:noProof/>
        </w:rPr>
      </w:r>
      <w:r>
        <w:rPr>
          <w:noProof/>
        </w:rPr>
        <w:fldChar w:fldCharType="separate"/>
      </w:r>
      <w:r w:rsidR="00254A31">
        <w:rPr>
          <w:noProof/>
        </w:rPr>
        <w:t>65</w:t>
      </w:r>
      <w:r>
        <w:rPr>
          <w:noProof/>
        </w:rPr>
        <w:fldChar w:fldCharType="end"/>
      </w:r>
    </w:p>
    <w:p w14:paraId="0B04CD2E" w14:textId="3C6E8DBF"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noProof/>
          <w:color w:val="215868"/>
        </w:rPr>
        <w:t>Appendix C – LONSEC Reports</w:t>
      </w:r>
      <w:r>
        <w:rPr>
          <w:noProof/>
        </w:rPr>
        <w:tab/>
      </w:r>
      <w:r>
        <w:rPr>
          <w:noProof/>
        </w:rPr>
        <w:fldChar w:fldCharType="begin"/>
      </w:r>
      <w:r>
        <w:rPr>
          <w:noProof/>
        </w:rPr>
        <w:instrText xml:space="preserve"> PAGEREF _Toc184894130 \h </w:instrText>
      </w:r>
      <w:r>
        <w:rPr>
          <w:noProof/>
        </w:rPr>
      </w:r>
      <w:r>
        <w:rPr>
          <w:noProof/>
        </w:rPr>
        <w:fldChar w:fldCharType="separate"/>
      </w:r>
      <w:r w:rsidR="00254A31">
        <w:rPr>
          <w:noProof/>
        </w:rPr>
        <w:t>66</w:t>
      </w:r>
      <w:r>
        <w:rPr>
          <w:noProof/>
        </w:rPr>
        <w:fldChar w:fldCharType="end"/>
      </w:r>
    </w:p>
    <w:p w14:paraId="3BBE67DB" w14:textId="77777777" w:rsidR="00737F86" w:rsidRPr="004C5389" w:rsidRDefault="00287A0C" w:rsidP="00BA3037">
      <w:pPr>
        <w:pStyle w:val="TOC2"/>
        <w:rPr>
          <w:rFonts w:ascii="Calibri" w:hAnsi="Calibri"/>
          <w:sz w:val="22"/>
          <w:szCs w:val="22"/>
        </w:rPr>
        <w:sectPr w:rsidR="00737F86" w:rsidRPr="004C5389" w:rsidSect="00F9787E">
          <w:headerReference w:type="default" r:id="rId13"/>
          <w:footerReference w:type="default" r:id="rId14"/>
          <w:pgSz w:w="11907" w:h="16840" w:code="9"/>
          <w:pgMar w:top="1134" w:right="851" w:bottom="1361" w:left="1418" w:header="720" w:footer="720" w:gutter="0"/>
          <w:cols w:space="720"/>
        </w:sectPr>
      </w:pPr>
      <w:r w:rsidRPr="00614BB3">
        <w:rPr>
          <w:rFonts w:ascii="Calibri" w:hAnsi="Calibri"/>
          <w:color w:val="FF0000"/>
          <w:sz w:val="22"/>
          <w:szCs w:val="22"/>
        </w:rPr>
        <w:fldChar w:fldCharType="end"/>
      </w:r>
      <w:bookmarkStart w:id="93" w:name="_Toc98234613"/>
      <w:bookmarkStart w:id="94"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5" w:name="_Toc184894030"/>
      <w:r w:rsidRPr="00B33D57">
        <w:rPr>
          <w:rFonts w:ascii="Calibri" w:hAnsi="Calibri" w:cs="Calibri"/>
          <w:i w:val="0"/>
          <w:color w:val="F79646"/>
          <w:sz w:val="32"/>
          <w:szCs w:val="32"/>
        </w:rPr>
        <w:lastRenderedPageBreak/>
        <w:t>Purpose of this document</w:t>
      </w:r>
      <w:bookmarkEnd w:id="95"/>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6" w:name="_Toc184894031"/>
      <w:r w:rsidRPr="00B33D57">
        <w:rPr>
          <w:rFonts w:ascii="Calibri" w:hAnsi="Calibri" w:cs="Calibri"/>
          <w:szCs w:val="24"/>
        </w:rPr>
        <w:t>Timeframe for our advice</w:t>
      </w:r>
      <w:bookmarkEnd w:id="96"/>
    </w:p>
    <w:p w14:paraId="57C1599C" w14:textId="77777777" w:rsidR="00737F86" w:rsidRPr="00B33D57" w:rsidRDefault="00737F86" w:rsidP="00737F86">
      <w:pPr>
        <w:rPr>
          <w:rFonts w:ascii="Calibri" w:eastAsia="SimSun" w:hAnsi="Calibri" w:cs="Calibri"/>
        </w:rPr>
      </w:pPr>
    </w:p>
    <w:p w14:paraId="2F97997A"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7" w:name="_Toc184894032"/>
      <w:r w:rsidRPr="00B33D57">
        <w:rPr>
          <w:rFonts w:ascii="Calibri" w:hAnsi="Calibri" w:cs="Calibri"/>
          <w:szCs w:val="24"/>
        </w:rPr>
        <w:t>Check for accuracy</w:t>
      </w:r>
      <w:bookmarkEnd w:id="97"/>
    </w:p>
    <w:p w14:paraId="4FE00C20" w14:textId="77777777" w:rsidR="00737F86" w:rsidRPr="00B33D57" w:rsidRDefault="00737F86" w:rsidP="00737F86">
      <w:pPr>
        <w:rPr>
          <w:rFonts w:ascii="Calibri" w:eastAsia="SimSun" w:hAnsi="Calibri" w:cs="Calibri"/>
        </w:rPr>
      </w:pPr>
    </w:p>
    <w:p w14:paraId="613E11B9"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8" w:name="_Toc184894033"/>
      <w:r w:rsidRPr="00B33D57">
        <w:rPr>
          <w:rFonts w:ascii="Calibri" w:hAnsi="Calibri" w:cs="Calibri"/>
          <w:szCs w:val="24"/>
        </w:rPr>
        <w:t>Limitations of our advice</w:t>
      </w:r>
      <w:bookmarkEnd w:id="98"/>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9" w:name="_Toc242159916"/>
      <w:bookmarkStart w:id="100" w:name="_Toc184894034"/>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9"/>
      <w:bookmarkEnd w:id="100"/>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101" w:name="_Toc184894035"/>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101"/>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xml:space="preserve">) whenever we provide you with any personal financial advice. Personal financial advice is advice that </w:t>
      </w:r>
      <w:proofErr w:type="gramStart"/>
      <w:r w:rsidRPr="00B33D57">
        <w:rPr>
          <w:rFonts w:ascii="Calibri" w:hAnsi="Calibri" w:cs="Calibri"/>
        </w:rPr>
        <w:t>takes into account</w:t>
      </w:r>
      <w:proofErr w:type="gramEnd"/>
      <w:r w:rsidRPr="00B33D57">
        <w:rPr>
          <w:rFonts w:ascii="Calibri" w:hAnsi="Calibri" w:cs="Calibri"/>
        </w:rPr>
        <w:t xml:space="preserve">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 xml:space="preserve">containing information about the </w:t>
      </w:r>
      <w:proofErr w:type="gramStart"/>
      <w:r w:rsidRPr="00B33D57">
        <w:rPr>
          <w:rFonts w:ascii="Calibri" w:hAnsi="Calibri" w:cs="Calibri"/>
        </w:rPr>
        <w:t>particular p</w:t>
      </w:r>
      <w:r w:rsidR="00DC43F6">
        <w:rPr>
          <w:rFonts w:ascii="Calibri" w:hAnsi="Calibri" w:cs="Calibri"/>
        </w:rPr>
        <w:t>rod</w:t>
      </w:r>
      <w:r w:rsidRPr="00B33D57">
        <w:rPr>
          <w:rFonts w:ascii="Calibri" w:hAnsi="Calibri" w:cs="Calibri"/>
        </w:rPr>
        <w:t>uct</w:t>
      </w:r>
      <w:proofErr w:type="gramEnd"/>
      <w:r w:rsidRPr="00B33D57">
        <w:rPr>
          <w:rFonts w:ascii="Calibri" w:hAnsi="Calibri" w:cs="Calibri"/>
        </w:rPr>
        <w:t xml:space="preserve">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102" w:name="_Toc184894036"/>
      <w:r w:rsidRPr="00B33D57">
        <w:rPr>
          <w:rFonts w:ascii="Calibri" w:hAnsi="Calibri" w:cs="Calibri"/>
          <w:color w:val="F79646"/>
        </w:rPr>
        <w:t>The Scope of Our Advice</w:t>
      </w:r>
      <w:bookmarkEnd w:id="102"/>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w:t>
      </w:r>
      <w:proofErr w:type="gramStart"/>
      <w:r w:rsidRPr="00B33D57">
        <w:rPr>
          <w:rFonts w:ascii="Calibri" w:hAnsi="Calibri" w:cs="Calibri"/>
        </w:rPr>
        <w:t>main focus</w:t>
      </w:r>
      <w:proofErr w:type="gramEnd"/>
      <w:r w:rsidRPr="00B33D57">
        <w:rPr>
          <w:rFonts w:ascii="Calibri" w:hAnsi="Calibri" w:cs="Calibri"/>
        </w:rPr>
        <w:t xml:space="preserve"> is on: </w:t>
      </w:r>
    </w:p>
    <w:p w14:paraId="4D1E4210" w14:textId="77777777" w:rsidR="00D037AE" w:rsidRPr="00B33D57" w:rsidRDefault="00D037AE" w:rsidP="00F96309">
      <w:pPr>
        <w:rPr>
          <w:rFonts w:ascii="Calibri" w:hAnsi="Calibri" w:cs="Calibri"/>
        </w:rPr>
      </w:pPr>
    </w:p>
    <w:p w14:paraId="62133EF9" w14:textId="77777777" w:rsidR="0035172E" w:rsidRDefault="0035172E" w:rsidP="004856D8">
      <w:pPr>
        <w:numPr>
          <w:ilvl w:val="0"/>
          <w:numId w:val="9"/>
        </w:numPr>
        <w:spacing w:after="120"/>
        <w:ind w:left="714" w:hanging="357"/>
        <w:rPr>
          <w:rFonts w:ascii="Calibri" w:hAnsi="Calibri" w:cs="Calibri"/>
        </w:rPr>
      </w:pPr>
      <w:r>
        <w:rPr>
          <w:rFonts w:ascii="Calibri" w:hAnsi="Calibri" w:cs="Calibri"/>
        </w:rPr>
        <w:t>Taxation Planning</w:t>
      </w:r>
    </w:p>
    <w:p w14:paraId="59999D6C" w14:textId="77777777" w:rsidR="0035172E" w:rsidRPr="008140E6" w:rsidRDefault="0035172E" w:rsidP="0035172E">
      <w:pPr>
        <w:numPr>
          <w:ilvl w:val="0"/>
          <w:numId w:val="9"/>
        </w:numPr>
        <w:spacing w:after="120"/>
        <w:ind w:left="714" w:hanging="357"/>
        <w:rPr>
          <w:rFonts w:ascii="Calibri" w:hAnsi="Calibri" w:cs="Calibri"/>
        </w:rPr>
      </w:pPr>
      <w:r>
        <w:rPr>
          <w:rFonts w:ascii="Calibri" w:hAnsi="Calibri" w:cs="Times New Roman"/>
        </w:rPr>
        <w:t>Retirement income planning</w:t>
      </w:r>
    </w:p>
    <w:p w14:paraId="54DBC976" w14:textId="5497E404"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10474D">
        <w:rPr>
          <w:rFonts w:ascii="Calibri" w:hAnsi="Calibri" w:cs="Calibri"/>
        </w:rPr>
        <w:t>advice</w:t>
      </w:r>
    </w:p>
    <w:p w14:paraId="6CA32BFC" w14:textId="77777777" w:rsidR="00CB5BEB" w:rsidRPr="005275A5" w:rsidRDefault="00CB5BEB" w:rsidP="00CB5BEB">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3E18C65D" w:rsidR="000A5DC6" w:rsidRPr="00B33D57" w:rsidRDefault="000A5DC6" w:rsidP="000A5DC6">
      <w:pPr>
        <w:rPr>
          <w:rFonts w:ascii="Calibri" w:hAnsi="Calibri" w:cs="Calibri"/>
        </w:rPr>
      </w:pPr>
      <w:r w:rsidRPr="00B33D57">
        <w:rPr>
          <w:rFonts w:ascii="Calibri" w:hAnsi="Calibri" w:cs="Calibri"/>
        </w:rPr>
        <w:t xml:space="preserve">You recognise in each of the areas of advice we provide, we only provide advice to the extent we </w:t>
      </w:r>
      <w:proofErr w:type="gramStart"/>
      <w:r w:rsidRPr="00B33D57">
        <w:rPr>
          <w:rFonts w:ascii="Calibri" w:hAnsi="Calibri" w:cs="Calibri"/>
        </w:rPr>
        <w:t>are able to</w:t>
      </w:r>
      <w:proofErr w:type="gramEnd"/>
      <w:r w:rsidRPr="00B33D57">
        <w:rPr>
          <w:rFonts w:ascii="Calibri" w:hAnsi="Calibri" w:cs="Calibri"/>
        </w:rPr>
        <w:t xml:space="preserve"> under the rel</w:t>
      </w:r>
      <w:r w:rsidR="0010474D">
        <w:rPr>
          <w:rFonts w:ascii="Calibri" w:hAnsi="Calibri" w:cs="Calibri"/>
        </w:rPr>
        <w:t>eva</w:t>
      </w:r>
      <w:r w:rsidRPr="00B33D57">
        <w:rPr>
          <w:rFonts w:ascii="Calibri" w:hAnsi="Calibri" w:cs="Calibri"/>
        </w:rPr>
        <w:t>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3" w:name="_Toc184894037"/>
      <w:r w:rsidRPr="00B33D57">
        <w:rPr>
          <w:rFonts w:ascii="Calibri" w:hAnsi="Calibri" w:cs="Calibri"/>
          <w:color w:val="F79646"/>
        </w:rPr>
        <w:lastRenderedPageBreak/>
        <w:t>Our Investment Recommendations</w:t>
      </w:r>
      <w:bookmarkEnd w:id="103"/>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w:t>
      </w:r>
      <w:proofErr w:type="gramStart"/>
      <w:r w:rsidRPr="00B33D57">
        <w:rPr>
          <w:rFonts w:ascii="Calibri" w:hAnsi="Calibri" w:cs="Calibri"/>
        </w:rPr>
        <w:t>a period of time</w:t>
      </w:r>
      <w:proofErr w:type="gramEnd"/>
      <w:r w:rsidRPr="00B33D57">
        <w:rPr>
          <w:rFonts w:ascii="Calibri" w:hAnsi="Calibri" w:cs="Calibri"/>
        </w:rPr>
        <w:t xml:space="preserv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77777777"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 xml:space="preserve">uct Disclosure Statement for each of the recommended investments </w:t>
      </w:r>
      <w:proofErr w:type="gramStart"/>
      <w:r w:rsidRPr="00B33D57">
        <w:rPr>
          <w:rFonts w:ascii="Calibri" w:hAnsi="Calibri" w:cs="Calibri"/>
        </w:rPr>
        <w:t>in order to</w:t>
      </w:r>
      <w:proofErr w:type="gramEnd"/>
      <w:r w:rsidRPr="00B33D57">
        <w:rPr>
          <w:rFonts w:ascii="Calibri" w:hAnsi="Calibri" w:cs="Calibri"/>
        </w:rPr>
        <w:t xml:space="preserve"> understand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4" w:name="_Toc184894038"/>
      <w:r w:rsidRPr="00B33D57">
        <w:rPr>
          <w:rFonts w:ascii="Calibri" w:hAnsi="Calibri" w:cs="Calibri"/>
          <w:color w:val="F79646"/>
        </w:rPr>
        <w:t>Your Adviser</w:t>
      </w:r>
      <w:bookmarkEnd w:id="104"/>
    </w:p>
    <w:p w14:paraId="3AF96C77" w14:textId="77777777" w:rsidR="000A5DC6" w:rsidRPr="00B33D57" w:rsidRDefault="000A5DC6" w:rsidP="000A5DC6">
      <w:pPr>
        <w:rPr>
          <w:rFonts w:ascii="Calibri" w:hAnsi="Calibri" w:cs="Calibri"/>
        </w:rPr>
      </w:pPr>
    </w:p>
    <w:p w14:paraId="0DC2E4A1" w14:textId="77777777"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instance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5" w:name="_Toc106015578"/>
      <w:bookmarkStart w:id="106" w:name="_Toc107711063"/>
      <w:bookmarkStart w:id="107" w:name="_Toc108520464"/>
      <w:bookmarkStart w:id="108" w:name="_Toc184894039"/>
      <w:r w:rsidRPr="00B33D57">
        <w:rPr>
          <w:rFonts w:ascii="Calibri" w:hAnsi="Calibri" w:cs="Calibri"/>
          <w:color w:val="F79646"/>
        </w:rPr>
        <w:t>The Planning Process</w:t>
      </w:r>
      <w:bookmarkEnd w:id="105"/>
      <w:bookmarkEnd w:id="106"/>
      <w:bookmarkEnd w:id="107"/>
      <w:bookmarkEnd w:id="108"/>
    </w:p>
    <w:p w14:paraId="455252B7" w14:textId="77777777" w:rsidR="00754A2E" w:rsidRPr="00B33D57" w:rsidRDefault="00754A2E" w:rsidP="000A5DC6">
      <w:pPr>
        <w:rPr>
          <w:rFonts w:ascii="Calibri" w:hAnsi="Calibri" w:cs="Calibri"/>
        </w:rPr>
      </w:pPr>
    </w:p>
    <w:p w14:paraId="023C0FB9" w14:textId="15085A0B" w:rsidR="00754A2E" w:rsidRPr="00B33D57" w:rsidRDefault="00586539" w:rsidP="00754A2E">
      <w:pPr>
        <w:rPr>
          <w:rFonts w:ascii="Calibri" w:hAnsi="Calibri" w:cs="Calibri"/>
        </w:rPr>
      </w:pPr>
      <w:r>
        <w:rPr>
          <w:rFonts w:ascii="Calibri" w:hAnsi="Calibri" w:cs="Calibri"/>
        </w:rPr>
        <w:t>Ian</w:t>
      </w:r>
      <w:r w:rsidR="00F03348">
        <w:rPr>
          <w:rFonts w:ascii="Calibri" w:hAnsi="Calibri" w:cs="Calibri"/>
        </w:rPr>
        <w:t xml:space="preserve"> and </w:t>
      </w:r>
      <w:r>
        <w:rPr>
          <w:rFonts w:ascii="Calibri" w:hAnsi="Calibri" w:cs="Calibri"/>
        </w:rPr>
        <w:t>Liz</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w:t>
      </w:r>
      <w:proofErr w:type="gramStart"/>
      <w:r w:rsidR="00754A2E" w:rsidRPr="00B33D57">
        <w:rPr>
          <w:rFonts w:ascii="Calibri" w:hAnsi="Calibri" w:cs="Calibri"/>
        </w:rPr>
        <w:t>In order to</w:t>
      </w:r>
      <w:proofErr w:type="gramEnd"/>
      <w:r w:rsidR="00754A2E" w:rsidRPr="00B33D57">
        <w:rPr>
          <w:rFonts w:ascii="Calibri" w:hAnsi="Calibri" w:cs="Calibri"/>
        </w:rPr>
        <w:t xml:space="preserve">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Confirm your personal goals and lifestyle </w:t>
      </w:r>
      <w:proofErr w:type="gramStart"/>
      <w:r w:rsidRPr="00B33D57">
        <w:rPr>
          <w:rFonts w:ascii="Calibri" w:hAnsi="Calibri" w:cs="Calibri"/>
        </w:rPr>
        <w:t>objectives;</w:t>
      </w:r>
      <w:proofErr w:type="gramEnd"/>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Quantify the resources required to meet your goals and </w:t>
      </w:r>
      <w:proofErr w:type="gramStart"/>
      <w:r w:rsidRPr="00B33D57">
        <w:rPr>
          <w:rFonts w:ascii="Calibri" w:hAnsi="Calibri" w:cs="Calibri"/>
        </w:rPr>
        <w:t>objectives;</w:t>
      </w:r>
      <w:proofErr w:type="gramEnd"/>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Identify any gaps in your current plans and your stated goals and </w:t>
      </w:r>
      <w:proofErr w:type="gramStart"/>
      <w:r w:rsidRPr="00B33D57">
        <w:rPr>
          <w:rFonts w:ascii="Calibri" w:hAnsi="Calibri" w:cs="Calibri"/>
        </w:rPr>
        <w:t>objectives;</w:t>
      </w:r>
      <w:proofErr w:type="gramEnd"/>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Develop suitable strategies to address any differences that may exist bearing in mind your attitude to investing and your risk </w:t>
      </w:r>
      <w:proofErr w:type="gramStart"/>
      <w:r w:rsidRPr="00B33D57">
        <w:rPr>
          <w:rFonts w:ascii="Calibri" w:hAnsi="Calibri" w:cs="Calibri"/>
        </w:rPr>
        <w:t>profile;</w:t>
      </w:r>
      <w:proofErr w:type="gramEnd"/>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702A2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9" w:name="_Toc184894040"/>
      <w:r w:rsidRPr="00B33D57">
        <w:rPr>
          <w:rFonts w:ascii="Calibri" w:hAnsi="Calibri" w:cs="Calibri"/>
          <w:color w:val="215868"/>
          <w:szCs w:val="32"/>
        </w:rPr>
        <w:lastRenderedPageBreak/>
        <w:t>Executive Sum</w:t>
      </w:r>
      <w:bookmarkEnd w:id="93"/>
      <w:bookmarkEnd w:id="94"/>
      <w:r w:rsidR="00797F71" w:rsidRPr="00B33D57">
        <w:rPr>
          <w:rFonts w:ascii="Calibri" w:hAnsi="Calibri" w:cs="Calibri"/>
          <w:color w:val="215868"/>
          <w:szCs w:val="32"/>
        </w:rPr>
        <w:t>mary</w:t>
      </w:r>
      <w:bookmarkEnd w:id="109"/>
    </w:p>
    <w:p w14:paraId="5F445DA5" w14:textId="77777777" w:rsidR="00D46E90" w:rsidRPr="00B33D57" w:rsidRDefault="00D46E90" w:rsidP="0020017B">
      <w:pPr>
        <w:rPr>
          <w:rFonts w:ascii="Calibri" w:hAnsi="Calibri" w:cs="Calibri"/>
        </w:rPr>
      </w:pPr>
    </w:p>
    <w:p w14:paraId="5CC95B95" w14:textId="77777777"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10" w:name="_Toc97632234"/>
      <w:bookmarkStart w:id="111" w:name="_Toc98234614"/>
      <w:bookmarkStart w:id="112" w:name="_Toc98234682"/>
      <w:bookmarkStart w:id="113" w:name="_Toc316285247"/>
      <w:bookmarkStart w:id="114" w:name="_Toc184894041"/>
      <w:bookmarkStart w:id="115" w:name="_Toc55289287"/>
      <w:r w:rsidRPr="00654BC3">
        <w:rPr>
          <w:rFonts w:ascii="Calibri" w:hAnsi="Calibri" w:cs="Calibri"/>
          <w:color w:val="F79646"/>
        </w:rPr>
        <w:t>Your Goals and Objectives</w:t>
      </w:r>
      <w:bookmarkEnd w:id="110"/>
      <w:bookmarkEnd w:id="111"/>
      <w:bookmarkEnd w:id="112"/>
      <w:bookmarkEnd w:id="113"/>
      <w:bookmarkEnd w:id="114"/>
    </w:p>
    <w:bookmarkEnd w:id="115"/>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77777777" w:rsidR="00502E01" w:rsidRPr="000D3ED4" w:rsidRDefault="00502E01" w:rsidP="00502E01">
      <w:pPr>
        <w:rPr>
          <w:rFonts w:ascii="Calibri" w:hAnsi="Calibri" w:cs="Times New Roman"/>
        </w:rPr>
      </w:pPr>
    </w:p>
    <w:p w14:paraId="22B36150" w14:textId="37EC5D84" w:rsidR="00005078" w:rsidRDefault="00005078" w:rsidP="00CA098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78F7AC20" w14:textId="7EBF0974" w:rsidR="00CB5BEB" w:rsidRPr="00CB5BEB" w:rsidRDefault="00CB5BEB" w:rsidP="00CB5BEB">
      <w:pPr>
        <w:numPr>
          <w:ilvl w:val="0"/>
          <w:numId w:val="10"/>
        </w:numPr>
        <w:spacing w:after="120"/>
        <w:rPr>
          <w:rFonts w:ascii="Calibri" w:hAnsi="Calibri" w:cs="Times New Roman"/>
        </w:rPr>
      </w:pPr>
      <w:r>
        <w:rPr>
          <w:rFonts w:ascii="Calibri" w:hAnsi="Calibri" w:cs="Times New Roman"/>
        </w:rPr>
        <w:t>Assess the implications of maintaining or selling your current investment propert</w:t>
      </w:r>
      <w:r w:rsidR="008140E6">
        <w:rPr>
          <w:rFonts w:ascii="Calibri" w:hAnsi="Calibri" w:cs="Times New Roman"/>
        </w:rPr>
        <w:t>ies</w:t>
      </w:r>
      <w:r>
        <w:rPr>
          <w:rFonts w:ascii="Calibri" w:hAnsi="Calibri" w:cs="Times New Roman"/>
        </w:rPr>
        <w:t>.</w:t>
      </w:r>
    </w:p>
    <w:p w14:paraId="44A3732F" w14:textId="77777777" w:rsidR="00CB5BEB" w:rsidRDefault="00CB5BEB" w:rsidP="00CB5BEB">
      <w:pPr>
        <w:numPr>
          <w:ilvl w:val="0"/>
          <w:numId w:val="10"/>
        </w:numPr>
        <w:spacing w:after="120"/>
        <w:rPr>
          <w:rFonts w:ascii="Calibri" w:hAnsi="Calibri" w:cs="Times New Roman"/>
        </w:rPr>
      </w:pPr>
      <w:r w:rsidRPr="00A47E5D">
        <w:rPr>
          <w:rFonts w:ascii="Calibri" w:hAnsi="Calibri" w:cs="Times New Roman"/>
        </w:rPr>
        <w:t xml:space="preserve">Review your superannuation </w:t>
      </w:r>
      <w:r>
        <w:rPr>
          <w:rFonts w:ascii="Calibri" w:hAnsi="Calibri" w:cs="Times New Roman"/>
        </w:rPr>
        <w:t>portfolio to determine appropriate strategies and structure moving forward</w:t>
      </w:r>
      <w:r w:rsidRPr="00A47E5D">
        <w:rPr>
          <w:rFonts w:ascii="Calibri" w:hAnsi="Calibri" w:cs="Times New Roman"/>
        </w:rPr>
        <w: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6" w:name="_Toc184894042"/>
      <w:bookmarkStart w:id="117" w:name="_Toc98234617"/>
      <w:bookmarkStart w:id="118" w:name="_Toc98234685"/>
      <w:r w:rsidRPr="00B33D57">
        <w:rPr>
          <w:rFonts w:ascii="Calibri" w:hAnsi="Calibri" w:cs="Calibri"/>
          <w:color w:val="215868"/>
          <w:szCs w:val="32"/>
        </w:rPr>
        <w:lastRenderedPageBreak/>
        <w:t>Personal Information</w:t>
      </w:r>
      <w:bookmarkEnd w:id="116"/>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9" w:name="_Toc34717339"/>
      <w:bookmarkStart w:id="120" w:name="_Toc55289289"/>
      <w:bookmarkStart w:id="121" w:name="_Toc64953512"/>
      <w:bookmarkStart w:id="122" w:name="_Toc98234627"/>
      <w:bookmarkStart w:id="123" w:name="_Toc98234695"/>
      <w:bookmarkStart w:id="124" w:name="_Toc284409744"/>
      <w:bookmarkStart w:id="125" w:name="_Toc393983839"/>
      <w:bookmarkStart w:id="126" w:name="_Toc514154203"/>
      <w:bookmarkStart w:id="127" w:name="_Toc184894043"/>
      <w:r w:rsidRPr="00B33D57">
        <w:rPr>
          <w:rFonts w:ascii="Calibri" w:hAnsi="Calibri" w:cs="Calibri"/>
        </w:rPr>
        <w:t>Personal Details</w:t>
      </w:r>
      <w:bookmarkEnd w:id="119"/>
      <w:bookmarkEnd w:id="120"/>
      <w:bookmarkEnd w:id="121"/>
      <w:bookmarkEnd w:id="122"/>
      <w:bookmarkEnd w:id="123"/>
      <w:bookmarkEnd w:id="124"/>
      <w:bookmarkEnd w:id="125"/>
      <w:bookmarkEnd w:id="126"/>
      <w:bookmarkEnd w:id="127"/>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r w:rsidR="00D03358">
              <w:rPr>
                <w:rFonts w:ascii="Calibri" w:hAnsi="Calibri" w:cs="Calibri"/>
              </w:rPr>
              <w:t>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0FAD3C25" w:rsidR="00B159A9" w:rsidRPr="00B33D57" w:rsidRDefault="00586539" w:rsidP="00824CBF">
            <w:pPr>
              <w:jc w:val="center"/>
              <w:rPr>
                <w:rFonts w:ascii="Calibri" w:hAnsi="Calibri" w:cs="Calibri"/>
              </w:rPr>
            </w:pPr>
            <w:r>
              <w:rPr>
                <w:rFonts w:ascii="Calibri" w:hAnsi="Calibri" w:cs="Calibri"/>
              </w:rPr>
              <w:t>Ian</w:t>
            </w:r>
          </w:p>
        </w:tc>
        <w:tc>
          <w:tcPr>
            <w:tcW w:w="3022" w:type="dxa"/>
            <w:tcBorders>
              <w:left w:val="single" w:sz="4" w:space="0" w:color="auto"/>
              <w:right w:val="single" w:sz="4" w:space="0" w:color="auto"/>
            </w:tcBorders>
          </w:tcPr>
          <w:p w14:paraId="7C81244C" w14:textId="6E4FC460" w:rsidR="00B159A9" w:rsidRPr="00B33D57" w:rsidRDefault="00F40625" w:rsidP="00824CBF">
            <w:pPr>
              <w:jc w:val="center"/>
              <w:rPr>
                <w:rFonts w:ascii="Calibri" w:hAnsi="Calibri" w:cs="Calibri"/>
              </w:rPr>
            </w:pPr>
            <w:r>
              <w:rPr>
                <w:rFonts w:ascii="Calibri" w:hAnsi="Calibri" w:cs="Calibri"/>
              </w:rPr>
              <w:t xml:space="preserve">Elizabeth </w:t>
            </w:r>
            <w:r w:rsidR="008A00D8">
              <w:rPr>
                <w:rFonts w:ascii="Calibri" w:hAnsi="Calibri" w:cs="Calibri"/>
              </w:rPr>
              <w:t>(</w:t>
            </w:r>
            <w:r w:rsidR="00586539">
              <w:rPr>
                <w:rFonts w:ascii="Calibri" w:hAnsi="Calibri" w:cs="Calibri"/>
              </w:rPr>
              <w:t>Liz</w:t>
            </w:r>
            <w:r w:rsidR="008A00D8">
              <w:rPr>
                <w:rFonts w:ascii="Calibri" w:hAnsi="Calibri" w:cs="Calibri"/>
              </w:rPr>
              <w:t>)</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7695509A" w:rsidR="00B159A9" w:rsidRPr="00B33D57" w:rsidRDefault="00F40625" w:rsidP="00824CBF">
            <w:pPr>
              <w:jc w:val="center"/>
              <w:rPr>
                <w:rFonts w:ascii="Calibri" w:hAnsi="Calibri" w:cs="Calibri"/>
              </w:rPr>
            </w:pPr>
            <w:r>
              <w:rPr>
                <w:rFonts w:ascii="Calibri" w:hAnsi="Calibri" w:cs="Calibri"/>
              </w:rPr>
              <w:t>Reed</w:t>
            </w:r>
          </w:p>
        </w:tc>
        <w:tc>
          <w:tcPr>
            <w:tcW w:w="3022" w:type="dxa"/>
            <w:tcBorders>
              <w:left w:val="single" w:sz="4" w:space="0" w:color="auto"/>
              <w:right w:val="single" w:sz="4" w:space="0" w:color="auto"/>
            </w:tcBorders>
          </w:tcPr>
          <w:p w14:paraId="03C7B093" w14:textId="5977574B" w:rsidR="00B159A9" w:rsidRPr="00B33D57" w:rsidRDefault="00F40625" w:rsidP="00824CBF">
            <w:pPr>
              <w:jc w:val="center"/>
              <w:rPr>
                <w:rFonts w:ascii="Calibri" w:hAnsi="Calibri" w:cs="Calibri"/>
              </w:rPr>
            </w:pPr>
            <w:r>
              <w:rPr>
                <w:rFonts w:ascii="Calibri" w:hAnsi="Calibri" w:cs="Calibri"/>
              </w:rPr>
              <w:t>Reed</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721EEFF2" w:rsidR="00B159A9" w:rsidRPr="00B33D57" w:rsidRDefault="00DE6BD1" w:rsidP="00824CBF">
            <w:pPr>
              <w:jc w:val="center"/>
              <w:rPr>
                <w:rFonts w:ascii="Calibri" w:hAnsi="Calibri" w:cs="Calibri"/>
              </w:rPr>
            </w:pPr>
            <w:r>
              <w:rPr>
                <w:rFonts w:ascii="Calibri" w:hAnsi="Calibri" w:cs="Calibri"/>
              </w:rPr>
              <w:t>12</w:t>
            </w:r>
            <w:r w:rsidR="00815C63">
              <w:rPr>
                <w:rFonts w:ascii="Calibri" w:hAnsi="Calibri" w:cs="Calibri"/>
              </w:rPr>
              <w:t>/</w:t>
            </w:r>
            <w:r w:rsidR="00CB5BEB">
              <w:rPr>
                <w:rFonts w:ascii="Calibri" w:hAnsi="Calibri" w:cs="Calibri"/>
              </w:rPr>
              <w:t>0</w:t>
            </w:r>
            <w:r>
              <w:rPr>
                <w:rFonts w:ascii="Calibri" w:hAnsi="Calibri" w:cs="Calibri"/>
              </w:rPr>
              <w:t>5</w:t>
            </w:r>
            <w:r w:rsidR="00815C63">
              <w:rPr>
                <w:rFonts w:ascii="Calibri" w:hAnsi="Calibri" w:cs="Calibri"/>
              </w:rPr>
              <w:t>/19</w:t>
            </w:r>
            <w:r>
              <w:rPr>
                <w:rFonts w:ascii="Calibri" w:hAnsi="Calibri" w:cs="Calibri"/>
              </w:rPr>
              <w:t>65</w:t>
            </w:r>
          </w:p>
        </w:tc>
        <w:tc>
          <w:tcPr>
            <w:tcW w:w="3022" w:type="dxa"/>
            <w:tcBorders>
              <w:left w:val="single" w:sz="4" w:space="0" w:color="auto"/>
              <w:right w:val="single" w:sz="4" w:space="0" w:color="auto"/>
            </w:tcBorders>
          </w:tcPr>
          <w:p w14:paraId="545E652C" w14:textId="6100CE98" w:rsidR="00B159A9" w:rsidRPr="00B33D57" w:rsidRDefault="00DE6BD1" w:rsidP="00824CBF">
            <w:pPr>
              <w:jc w:val="center"/>
              <w:rPr>
                <w:rFonts w:ascii="Calibri" w:hAnsi="Calibri" w:cs="Calibri"/>
              </w:rPr>
            </w:pPr>
            <w:r>
              <w:rPr>
                <w:rFonts w:ascii="Calibri" w:hAnsi="Calibri" w:cs="Calibri"/>
              </w:rPr>
              <w:t>17</w:t>
            </w:r>
            <w:r w:rsidR="00815C63">
              <w:rPr>
                <w:rFonts w:ascii="Calibri" w:hAnsi="Calibri" w:cs="Calibri"/>
              </w:rPr>
              <w:t>/</w:t>
            </w:r>
            <w:r w:rsidR="008140E6">
              <w:rPr>
                <w:rFonts w:ascii="Calibri" w:hAnsi="Calibri" w:cs="Calibri"/>
              </w:rPr>
              <w:t>0</w:t>
            </w:r>
            <w:r>
              <w:rPr>
                <w:rFonts w:ascii="Calibri" w:hAnsi="Calibri" w:cs="Calibri"/>
              </w:rPr>
              <w:t>1</w:t>
            </w:r>
            <w:r w:rsidR="00815C63">
              <w:rPr>
                <w:rFonts w:ascii="Calibri" w:hAnsi="Calibri" w:cs="Calibri"/>
              </w:rPr>
              <w:t>/19</w:t>
            </w:r>
            <w:r w:rsidR="0010474D">
              <w:rPr>
                <w:rFonts w:ascii="Calibri" w:hAnsi="Calibri" w:cs="Calibri"/>
              </w:rPr>
              <w:t>7</w:t>
            </w:r>
            <w:r>
              <w:rPr>
                <w:rFonts w:ascii="Calibri" w:hAnsi="Calibri" w:cs="Calibri"/>
              </w:rPr>
              <w:t>9</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0C55FC76" w:rsidR="00B159A9" w:rsidRPr="00B33D57" w:rsidRDefault="0010474D" w:rsidP="00824CBF">
            <w:pPr>
              <w:jc w:val="center"/>
              <w:rPr>
                <w:rFonts w:ascii="Calibri" w:hAnsi="Calibri" w:cs="Calibri"/>
              </w:rPr>
            </w:pPr>
            <w:r>
              <w:rPr>
                <w:rFonts w:ascii="Calibri" w:hAnsi="Calibri" w:cs="Calibri"/>
              </w:rPr>
              <w:t>5</w:t>
            </w:r>
            <w:r w:rsidR="00DE6BD1">
              <w:rPr>
                <w:rFonts w:ascii="Calibri" w:hAnsi="Calibri" w:cs="Calibri"/>
              </w:rPr>
              <w:t>9</w:t>
            </w:r>
          </w:p>
        </w:tc>
        <w:tc>
          <w:tcPr>
            <w:tcW w:w="3022" w:type="dxa"/>
            <w:tcBorders>
              <w:left w:val="single" w:sz="4" w:space="0" w:color="auto"/>
              <w:right w:val="single" w:sz="4" w:space="0" w:color="auto"/>
            </w:tcBorders>
          </w:tcPr>
          <w:p w14:paraId="61F38B79" w14:textId="640DDD1F" w:rsidR="00B159A9" w:rsidRPr="00B33D57" w:rsidRDefault="00DE6BD1" w:rsidP="00824CBF">
            <w:pPr>
              <w:jc w:val="center"/>
              <w:rPr>
                <w:rFonts w:ascii="Calibri" w:hAnsi="Calibri" w:cs="Calibri"/>
              </w:rPr>
            </w:pPr>
            <w:r>
              <w:rPr>
                <w:rFonts w:ascii="Calibri" w:hAnsi="Calibri" w:cs="Calibri"/>
              </w:rPr>
              <w:t>46</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8" w:name="_Toc55289292"/>
            <w:bookmarkStart w:id="129" w:name="_Toc98234630"/>
            <w:bookmarkStart w:id="130" w:name="_Toc98234698"/>
            <w:bookmarkStart w:id="131" w:name="_Toc284409746"/>
            <w:bookmarkStart w:id="132" w:name="_Toc414001896"/>
            <w:bookmarkStart w:id="133" w:name="_Toc480988756"/>
            <w:bookmarkStart w:id="134" w:name="_Toc514154204"/>
            <w:bookmarkStart w:id="135" w:name="_Toc63670935"/>
            <w:bookmarkStart w:id="136" w:name="_Toc184894044"/>
            <w:r w:rsidRPr="00B33D57">
              <w:rPr>
                <w:rFonts w:ascii="Calibri" w:hAnsi="Calibri" w:cs="Calibri"/>
              </w:rPr>
              <w:t>Employment Details</w:t>
            </w:r>
            <w:bookmarkEnd w:id="128"/>
            <w:bookmarkEnd w:id="129"/>
            <w:bookmarkEnd w:id="130"/>
            <w:bookmarkEnd w:id="131"/>
            <w:bookmarkEnd w:id="132"/>
            <w:bookmarkEnd w:id="133"/>
            <w:bookmarkEnd w:id="134"/>
            <w:bookmarkEnd w:id="135"/>
            <w:bookmarkEnd w:id="136"/>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77777777" w:rsidR="008361F7" w:rsidRPr="00B33D57" w:rsidRDefault="008361F7" w:rsidP="00766FAD">
            <w:pPr>
              <w:jc w:val="center"/>
              <w:rPr>
                <w:rFonts w:ascii="Calibri" w:hAnsi="Calibri" w:cs="Calibri"/>
              </w:rPr>
            </w:pPr>
            <w:r>
              <w:rPr>
                <w:rFonts w:ascii="Calibri" w:hAnsi="Calibri" w:cs="Calibri"/>
              </w:rPr>
              <w:t>Full Time</w:t>
            </w:r>
          </w:p>
        </w:tc>
        <w:tc>
          <w:tcPr>
            <w:tcW w:w="3022" w:type="dxa"/>
            <w:tcBorders>
              <w:top w:val="single" w:sz="4" w:space="0" w:color="auto"/>
              <w:right w:val="single" w:sz="4" w:space="0" w:color="auto"/>
            </w:tcBorders>
          </w:tcPr>
          <w:p w14:paraId="6204D591" w14:textId="2F1AE9E8" w:rsidR="008361F7" w:rsidRPr="00B33D57" w:rsidRDefault="00DE6BD1" w:rsidP="00766FAD">
            <w:pPr>
              <w:jc w:val="center"/>
              <w:rPr>
                <w:rFonts w:ascii="Calibri" w:hAnsi="Calibri" w:cs="Calibri"/>
              </w:rPr>
            </w:pPr>
            <w:r>
              <w:rPr>
                <w:rFonts w:ascii="Calibri" w:hAnsi="Calibri" w:cs="Calibri"/>
              </w:rPr>
              <w:t>Part-</w:t>
            </w:r>
            <w:r w:rsidR="001038A3">
              <w:rPr>
                <w:rFonts w:ascii="Calibri" w:hAnsi="Calibri" w:cs="Calibri"/>
              </w:rPr>
              <w:t>Time</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5E07DCDD" w:rsidR="008361F7" w:rsidRDefault="00DE6BD1" w:rsidP="00766FAD">
            <w:pPr>
              <w:jc w:val="center"/>
              <w:rPr>
                <w:rFonts w:ascii="Calibri" w:hAnsi="Calibri" w:cs="Calibri"/>
              </w:rPr>
            </w:pPr>
            <w:r>
              <w:rPr>
                <w:rFonts w:ascii="Calibri" w:hAnsi="Calibri" w:cs="Calibri"/>
              </w:rPr>
              <w:t>Actuary</w:t>
            </w:r>
          </w:p>
        </w:tc>
        <w:tc>
          <w:tcPr>
            <w:tcW w:w="3022" w:type="dxa"/>
            <w:tcBorders>
              <w:right w:val="single" w:sz="4" w:space="0" w:color="auto"/>
            </w:tcBorders>
          </w:tcPr>
          <w:p w14:paraId="73D7E4C8" w14:textId="7795E318" w:rsidR="008361F7" w:rsidRDefault="00DE6BD1" w:rsidP="00766FAD">
            <w:pPr>
              <w:jc w:val="center"/>
              <w:rPr>
                <w:rFonts w:ascii="Calibri" w:hAnsi="Calibri" w:cs="Calibri"/>
              </w:rPr>
            </w:pPr>
            <w:r>
              <w:rPr>
                <w:rFonts w:ascii="Calibri" w:hAnsi="Calibri" w:cs="Calibri"/>
              </w:rPr>
              <w:t>Insights Manager</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4488636" w:rsidR="008361F7" w:rsidRPr="00B33D57" w:rsidRDefault="008361F7" w:rsidP="00766FAD">
            <w:pPr>
              <w:rPr>
                <w:rFonts w:ascii="Calibri" w:hAnsi="Calibri" w:cs="Calibri"/>
              </w:rPr>
            </w:pPr>
          </w:p>
        </w:tc>
        <w:tc>
          <w:tcPr>
            <w:tcW w:w="3640" w:type="dxa"/>
            <w:tcBorders>
              <w:bottom w:val="single" w:sz="4" w:space="0" w:color="auto"/>
            </w:tcBorders>
          </w:tcPr>
          <w:p w14:paraId="7D6BB88E" w14:textId="1D51AB5F" w:rsidR="008361F7" w:rsidRPr="00B33D57" w:rsidRDefault="008361F7" w:rsidP="008A00D8">
            <w:pPr>
              <w:rPr>
                <w:rFonts w:ascii="Calibri" w:hAnsi="Calibri" w:cs="Calibri"/>
              </w:rPr>
            </w:pPr>
          </w:p>
        </w:tc>
        <w:tc>
          <w:tcPr>
            <w:tcW w:w="3022" w:type="dxa"/>
            <w:tcBorders>
              <w:bottom w:val="single" w:sz="4" w:space="0" w:color="auto"/>
              <w:right w:val="single" w:sz="4" w:space="0" w:color="auto"/>
            </w:tcBorders>
          </w:tcPr>
          <w:p w14:paraId="289415E6" w14:textId="612828C3" w:rsidR="008361F7" w:rsidRPr="00B33D57" w:rsidRDefault="008361F7" w:rsidP="008A00D8">
            <w:pPr>
              <w:rPr>
                <w:rFonts w:ascii="Calibri" w:hAnsi="Calibri" w:cs="Calibri"/>
              </w:rPr>
            </w:pP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7" w:name="_Toc98234636"/>
            <w:bookmarkStart w:id="138" w:name="_Toc98234704"/>
            <w:bookmarkStart w:id="139" w:name="_Toc484440029"/>
            <w:bookmarkStart w:id="140" w:name="_Toc514154205"/>
            <w:bookmarkStart w:id="141" w:name="_Toc63670936"/>
            <w:bookmarkStart w:id="142" w:name="_Toc184894045"/>
            <w:bookmarkStart w:id="143" w:name="_Toc64953516"/>
            <w:r w:rsidRPr="00E57184">
              <w:rPr>
                <w:rFonts w:ascii="Calibri" w:hAnsi="Calibri" w:cs="Calibri"/>
              </w:rPr>
              <w:t>Estate Planning</w:t>
            </w:r>
            <w:bookmarkEnd w:id="137"/>
            <w:bookmarkEnd w:id="138"/>
            <w:bookmarkEnd w:id="139"/>
            <w:bookmarkEnd w:id="140"/>
            <w:bookmarkEnd w:id="141"/>
            <w:bookmarkEnd w:id="142"/>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3"/>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1DE49017" w:rsidR="008361F7" w:rsidRPr="00775399" w:rsidRDefault="00586539" w:rsidP="00766FAD">
            <w:pPr>
              <w:jc w:val="center"/>
              <w:rPr>
                <w:rFonts w:ascii="Calibri" w:hAnsi="Calibri" w:cs="Times New Roman"/>
                <w:b/>
              </w:rPr>
            </w:pPr>
            <w:r>
              <w:rPr>
                <w:rFonts w:ascii="Calibri" w:hAnsi="Calibri" w:cs="Times New Roman"/>
                <w:b/>
              </w:rPr>
              <w:t>Ian</w:t>
            </w:r>
          </w:p>
        </w:tc>
        <w:tc>
          <w:tcPr>
            <w:tcW w:w="2590" w:type="dxa"/>
            <w:tcBorders>
              <w:top w:val="single" w:sz="4" w:space="0" w:color="auto"/>
              <w:bottom w:val="single" w:sz="4" w:space="0" w:color="auto"/>
              <w:right w:val="single" w:sz="4" w:space="0" w:color="auto"/>
            </w:tcBorders>
            <w:shd w:val="clear" w:color="auto" w:fill="E6E6E6"/>
          </w:tcPr>
          <w:p w14:paraId="3B87415A" w14:textId="634761E0" w:rsidR="008361F7" w:rsidRPr="00775399" w:rsidRDefault="00586539" w:rsidP="00766FAD">
            <w:pPr>
              <w:jc w:val="center"/>
              <w:rPr>
                <w:rFonts w:ascii="Calibri" w:hAnsi="Calibri" w:cs="Times New Roman"/>
                <w:b/>
                <w:lang w:val="fr-FR"/>
              </w:rPr>
            </w:pPr>
            <w:r>
              <w:rPr>
                <w:rFonts w:ascii="Calibri" w:hAnsi="Calibri" w:cs="Times New Roman"/>
                <w:b/>
                <w:lang w:val="fr-FR"/>
              </w:rPr>
              <w:t>Liz</w:t>
            </w:r>
          </w:p>
        </w:tc>
      </w:tr>
      <w:tr w:rsidR="008361F7" w:rsidRPr="00775399" w14:paraId="4065CF20" w14:textId="77777777" w:rsidTr="00766FAD">
        <w:tc>
          <w:tcPr>
            <w:tcW w:w="4444" w:type="dxa"/>
            <w:gridSpan w:val="2"/>
            <w:tcBorders>
              <w:top w:val="single" w:sz="4" w:space="0" w:color="auto"/>
              <w:left w:val="single" w:sz="4" w:space="0" w:color="auto"/>
            </w:tcBorders>
          </w:tcPr>
          <w:p w14:paraId="74AB34AB" w14:textId="77777777" w:rsidR="008361F7" w:rsidRPr="00775399" w:rsidRDefault="008361F7" w:rsidP="008361F7">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77777777" w:rsidR="008361F7" w:rsidRPr="00775399" w:rsidRDefault="00815C63" w:rsidP="008361F7">
            <w:pPr>
              <w:jc w:val="center"/>
              <w:rPr>
                <w:rFonts w:ascii="Calibri" w:hAnsi="Calibri" w:cs="Times New Roman"/>
              </w:rPr>
            </w:pPr>
            <w:r>
              <w:rPr>
                <w:rFonts w:ascii="Calibri" w:hAnsi="Calibri" w:cs="Times New Roman"/>
              </w:rPr>
              <w:t>Yes</w:t>
            </w:r>
            <w:r w:rsidR="008361F7">
              <w:rPr>
                <w:rFonts w:ascii="Calibri" w:hAnsi="Calibri" w:cs="Times New Roman"/>
              </w:rPr>
              <w:t xml:space="preserve"> </w:t>
            </w:r>
          </w:p>
        </w:tc>
        <w:tc>
          <w:tcPr>
            <w:tcW w:w="2590" w:type="dxa"/>
            <w:tcBorders>
              <w:top w:val="single" w:sz="4" w:space="0" w:color="auto"/>
              <w:right w:val="single" w:sz="4" w:space="0" w:color="auto"/>
            </w:tcBorders>
          </w:tcPr>
          <w:p w14:paraId="00EA87BB" w14:textId="77777777" w:rsidR="008361F7" w:rsidRPr="00775399" w:rsidRDefault="00815C63" w:rsidP="008361F7">
            <w:pPr>
              <w:jc w:val="center"/>
              <w:rPr>
                <w:rFonts w:ascii="Calibri" w:hAnsi="Calibri" w:cs="Times New Roman"/>
                <w:lang w:val="fr-FR"/>
              </w:rPr>
            </w:pPr>
            <w:r>
              <w:rPr>
                <w:rFonts w:ascii="Calibri" w:hAnsi="Calibri" w:cs="Times New Roman"/>
              </w:rPr>
              <w:t>Yes</w:t>
            </w:r>
            <w:r w:rsidR="008361F7" w:rsidRPr="00DE59A5">
              <w:rPr>
                <w:rFonts w:ascii="Calibri" w:hAnsi="Calibri" w:cs="Times New Roman"/>
              </w:rPr>
              <w:t xml:space="preserve"> </w:t>
            </w:r>
          </w:p>
        </w:tc>
      </w:tr>
      <w:tr w:rsidR="008361F7" w:rsidRPr="00775399" w14:paraId="5AFD7E75" w14:textId="77777777" w:rsidTr="00766FAD">
        <w:tc>
          <w:tcPr>
            <w:tcW w:w="4444" w:type="dxa"/>
            <w:gridSpan w:val="2"/>
            <w:tcBorders>
              <w:left w:val="single" w:sz="4" w:space="0" w:color="auto"/>
            </w:tcBorders>
          </w:tcPr>
          <w:p w14:paraId="1CC7CF54" w14:textId="77777777" w:rsidR="008361F7" w:rsidRPr="00775399" w:rsidRDefault="008361F7" w:rsidP="008361F7">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06AFC431" w:rsidR="008361F7" w:rsidRPr="00775399" w:rsidRDefault="001038A3" w:rsidP="008361F7">
            <w:pPr>
              <w:jc w:val="center"/>
              <w:rPr>
                <w:rFonts w:ascii="Calibri" w:hAnsi="Calibri" w:cs="Times New Roman"/>
              </w:rPr>
            </w:pPr>
            <w:r>
              <w:rPr>
                <w:rFonts w:ascii="Calibri" w:hAnsi="Calibri" w:cs="Times New Roman"/>
              </w:rPr>
              <w:t>Yes</w:t>
            </w:r>
          </w:p>
        </w:tc>
        <w:tc>
          <w:tcPr>
            <w:tcW w:w="2590" w:type="dxa"/>
            <w:tcBorders>
              <w:right w:val="single" w:sz="4" w:space="0" w:color="auto"/>
            </w:tcBorders>
          </w:tcPr>
          <w:p w14:paraId="417FB2DC" w14:textId="603F5BCB" w:rsidR="008361F7" w:rsidRPr="00775399" w:rsidRDefault="001038A3" w:rsidP="008361F7">
            <w:pPr>
              <w:jc w:val="center"/>
              <w:rPr>
                <w:rFonts w:ascii="Calibri" w:hAnsi="Calibri" w:cs="Times New Roman"/>
                <w:lang w:val="fr-FR"/>
              </w:rPr>
            </w:pPr>
            <w:r>
              <w:rPr>
                <w:rFonts w:ascii="Calibri" w:hAnsi="Calibri" w:cs="Times New Roman"/>
              </w:rPr>
              <w:t>Yes</w:t>
            </w:r>
          </w:p>
        </w:tc>
      </w:tr>
      <w:tr w:rsidR="008361F7" w:rsidRPr="00775399" w14:paraId="7690172E" w14:textId="77777777" w:rsidTr="00766FAD">
        <w:tc>
          <w:tcPr>
            <w:tcW w:w="4444" w:type="dxa"/>
            <w:gridSpan w:val="2"/>
            <w:tcBorders>
              <w:left w:val="single" w:sz="4" w:space="0" w:color="auto"/>
              <w:bottom w:val="single" w:sz="4" w:space="0" w:color="auto"/>
            </w:tcBorders>
          </w:tcPr>
          <w:p w14:paraId="49E934DB" w14:textId="77777777" w:rsidR="008361F7" w:rsidRPr="00775399" w:rsidRDefault="008361F7" w:rsidP="00766FAD">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161F80CB" w:rsidR="008361F7" w:rsidRPr="00775399" w:rsidRDefault="00F179D8" w:rsidP="00766FAD">
            <w:pPr>
              <w:jc w:val="center"/>
              <w:rPr>
                <w:rFonts w:ascii="Calibri" w:hAnsi="Calibri" w:cs="Times New Roman"/>
              </w:rPr>
            </w:pPr>
            <w:r>
              <w:rPr>
                <w:rFonts w:ascii="Calibri" w:hAnsi="Calibri" w:cs="Times New Roman"/>
              </w:rPr>
              <w:t>Yes</w:t>
            </w:r>
          </w:p>
        </w:tc>
        <w:tc>
          <w:tcPr>
            <w:tcW w:w="2590" w:type="dxa"/>
            <w:tcBorders>
              <w:bottom w:val="single" w:sz="4" w:space="0" w:color="auto"/>
              <w:right w:val="single" w:sz="4" w:space="0" w:color="auto"/>
            </w:tcBorders>
          </w:tcPr>
          <w:p w14:paraId="424545B5" w14:textId="00DA1C47" w:rsidR="008361F7" w:rsidRPr="00775399" w:rsidRDefault="00F179D8" w:rsidP="00766FAD">
            <w:pPr>
              <w:jc w:val="center"/>
              <w:rPr>
                <w:rFonts w:ascii="Calibri" w:hAnsi="Calibri" w:cs="Times New Roman"/>
                <w:lang w:val="fr-FR"/>
              </w:rPr>
            </w:pPr>
            <w:r>
              <w:rPr>
                <w:rFonts w:ascii="Calibri" w:hAnsi="Calibri" w:cs="Times New Roman"/>
              </w:rPr>
              <w:t>Yes</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4" w:name="_Toc98234632"/>
            <w:bookmarkStart w:id="145" w:name="_Toc98234700"/>
            <w:bookmarkStart w:id="146" w:name="_Toc320111446"/>
            <w:bookmarkStart w:id="147" w:name="_Toc184894046"/>
            <w:bookmarkStart w:id="148" w:name="_Toc55289295"/>
            <w:bookmarkStart w:id="149" w:name="_Toc64953513"/>
            <w:r w:rsidRPr="00B33D57">
              <w:rPr>
                <w:rFonts w:ascii="Calibri" w:hAnsi="Calibri"/>
                <w:color w:val="F79646"/>
              </w:rPr>
              <w:lastRenderedPageBreak/>
              <w:t>Current Assets and Liabilities</w:t>
            </w:r>
            <w:bookmarkEnd w:id="144"/>
            <w:bookmarkEnd w:id="145"/>
            <w:bookmarkEnd w:id="146"/>
            <w:bookmarkEnd w:id="147"/>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8"/>
    <w:bookmarkEnd w:id="149"/>
    <w:p w14:paraId="3C8FD113" w14:textId="2376222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00D98A94" w14:textId="2C3F34A7" w:rsidR="00DE6BD1" w:rsidRDefault="00DE6BD1" w:rsidP="00487923">
            <w:pPr>
              <w:rPr>
                <w:rFonts w:ascii="Calibri" w:hAnsi="Calibri" w:cs="Times New Roman"/>
              </w:rPr>
            </w:pPr>
            <w:r>
              <w:rPr>
                <w:rFonts w:ascii="Calibri" w:hAnsi="Calibri" w:cs="Times New Roman"/>
              </w:rPr>
              <w:t>Residential Property (Glen Iris)</w:t>
            </w:r>
          </w:p>
          <w:p w14:paraId="63323E2E" w14:textId="29FA4298" w:rsidR="001038A3" w:rsidRDefault="0075754D" w:rsidP="00487923">
            <w:pPr>
              <w:rPr>
                <w:rFonts w:ascii="Calibri" w:hAnsi="Calibri" w:cs="Times New Roman"/>
              </w:rPr>
            </w:pPr>
            <w:r>
              <w:rPr>
                <w:rFonts w:ascii="Calibri" w:hAnsi="Calibri" w:cs="Times New Roman"/>
              </w:rPr>
              <w:t>Cash</w:t>
            </w:r>
            <w:r w:rsidR="00DE6BD1">
              <w:rPr>
                <w:rFonts w:ascii="Calibri" w:hAnsi="Calibri" w:cs="Times New Roman"/>
              </w:rPr>
              <w:t xml:space="preserve"> in Offset</w:t>
            </w:r>
          </w:p>
          <w:p w14:paraId="11B1FF86" w14:textId="339FC73C" w:rsidR="00DE6BD1" w:rsidRPr="00B33D57" w:rsidRDefault="00DE6BD1" w:rsidP="00487923">
            <w:pPr>
              <w:rPr>
                <w:rFonts w:ascii="Calibri" w:hAnsi="Calibri" w:cs="Times New Roman"/>
              </w:rPr>
            </w:pPr>
            <w:r>
              <w:rPr>
                <w:rFonts w:ascii="Calibri" w:hAnsi="Calibri" w:cs="Times New Roman"/>
              </w:rPr>
              <w:t>Caravan</w:t>
            </w:r>
          </w:p>
        </w:tc>
        <w:tc>
          <w:tcPr>
            <w:tcW w:w="2839" w:type="dxa"/>
            <w:tcBorders>
              <w:right w:val="single" w:sz="4" w:space="0" w:color="auto"/>
            </w:tcBorders>
          </w:tcPr>
          <w:p w14:paraId="4AB07AB1" w14:textId="501E871D" w:rsidR="00DE6BD1" w:rsidRDefault="00DE6BD1" w:rsidP="007F2548">
            <w:pPr>
              <w:jc w:val="right"/>
              <w:rPr>
                <w:rFonts w:ascii="Calibri" w:hAnsi="Calibri" w:cs="Times New Roman"/>
              </w:rPr>
            </w:pPr>
            <w:r>
              <w:rPr>
                <w:rFonts w:ascii="Calibri" w:hAnsi="Calibri" w:cs="Times New Roman"/>
              </w:rPr>
              <w:t>$3,100,000</w:t>
            </w:r>
          </w:p>
          <w:p w14:paraId="2811B0BE" w14:textId="0FD3C81B" w:rsidR="001038A3" w:rsidRDefault="00140DB4" w:rsidP="007F2548">
            <w:pPr>
              <w:jc w:val="right"/>
              <w:rPr>
                <w:rFonts w:ascii="Calibri" w:hAnsi="Calibri" w:cs="Times New Roman"/>
              </w:rPr>
            </w:pPr>
            <w:r w:rsidRPr="00B33D57">
              <w:rPr>
                <w:rFonts w:ascii="Calibri" w:hAnsi="Calibri" w:cs="Times New Roman"/>
              </w:rPr>
              <w:t>$</w:t>
            </w:r>
            <w:r w:rsidR="00DE6BD1">
              <w:rPr>
                <w:rFonts w:ascii="Calibri" w:hAnsi="Calibri" w:cs="Times New Roman"/>
              </w:rPr>
              <w:t>300</w:t>
            </w:r>
            <w:r w:rsidR="00054072">
              <w:rPr>
                <w:rFonts w:ascii="Calibri" w:hAnsi="Calibri" w:cs="Times New Roman"/>
              </w:rPr>
              <w:t>,000</w:t>
            </w:r>
          </w:p>
          <w:p w14:paraId="209A5048" w14:textId="7F0B0258" w:rsidR="00DE6BD1" w:rsidRPr="00B33D57" w:rsidRDefault="00DE6BD1" w:rsidP="007F2548">
            <w:pPr>
              <w:jc w:val="right"/>
              <w:rPr>
                <w:rFonts w:ascii="Calibri" w:hAnsi="Calibri" w:cs="Times New Roman"/>
              </w:rPr>
            </w:pPr>
            <w:r>
              <w:rPr>
                <w:rFonts w:ascii="Calibri" w:hAnsi="Calibri" w:cs="Times New Roman"/>
              </w:rPr>
              <w:t>$40,000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2AD6419D" w:rsidR="00140DB4" w:rsidRPr="00B33D57" w:rsidRDefault="001038A3" w:rsidP="00E87AB3">
            <w:pPr>
              <w:jc w:val="right"/>
              <w:rPr>
                <w:rFonts w:ascii="Calibri" w:hAnsi="Calibri" w:cs="Times New Roman"/>
                <w:b/>
              </w:rPr>
            </w:pPr>
            <w:r>
              <w:rPr>
                <w:rFonts w:ascii="Calibri" w:hAnsi="Calibri" w:cs="Times New Roman"/>
                <w:b/>
              </w:rPr>
              <w:t>$</w:t>
            </w:r>
            <w:r w:rsidR="00DE6BD1">
              <w:rPr>
                <w:rFonts w:ascii="Calibri" w:hAnsi="Calibri" w:cs="Times New Roman"/>
                <w:b/>
              </w:rPr>
              <w:t>3,440</w:t>
            </w:r>
            <w:r w:rsidR="00D377D4">
              <w:rPr>
                <w:rFonts w:ascii="Calibri" w:hAnsi="Calibri" w:cs="Times New Roman"/>
                <w:b/>
              </w:rPr>
              <w:t>,000</w:t>
            </w:r>
            <w:r w:rsidR="00140DB4" w:rsidRPr="00B33D57">
              <w:rPr>
                <w:rFonts w:ascii="Calibri" w:hAnsi="Calibri" w:cs="Times New Roman"/>
                <w:b/>
              </w:rPr>
              <w:t xml:space="preserve"> </w:t>
            </w:r>
          </w:p>
        </w:tc>
      </w:tr>
    </w:tbl>
    <w:p w14:paraId="6B4C40E9" w14:textId="77777777" w:rsidR="00601D14" w:rsidRDefault="00601D14" w:rsidP="00601D14">
      <w:pPr>
        <w:rPr>
          <w:rFonts w:ascii="Calibri" w:hAnsi="Calibri"/>
        </w:rPr>
      </w:pPr>
    </w:p>
    <w:tbl>
      <w:tblPr>
        <w:tblW w:w="9639" w:type="dxa"/>
        <w:tblLayout w:type="fixed"/>
        <w:tblLook w:val="0000" w:firstRow="0" w:lastRow="0" w:firstColumn="0" w:lastColumn="0" w:noHBand="0" w:noVBand="0"/>
      </w:tblPr>
      <w:tblGrid>
        <w:gridCol w:w="7905"/>
        <w:gridCol w:w="1734"/>
      </w:tblGrid>
      <w:tr w:rsidR="00CE7280" w:rsidRPr="00B33D57" w14:paraId="4A27CE5A" w14:textId="77777777" w:rsidTr="00C05895">
        <w:tc>
          <w:tcPr>
            <w:tcW w:w="7905" w:type="dxa"/>
            <w:tcBorders>
              <w:top w:val="single" w:sz="4" w:space="0" w:color="auto"/>
              <w:left w:val="single" w:sz="4" w:space="0" w:color="auto"/>
              <w:bottom w:val="single" w:sz="4" w:space="0" w:color="auto"/>
            </w:tcBorders>
            <w:shd w:val="clear" w:color="auto" w:fill="008000"/>
          </w:tcPr>
          <w:p w14:paraId="5E447C7F" w14:textId="77777777" w:rsidR="00CE7280" w:rsidRPr="00B33D57" w:rsidRDefault="00CE7280" w:rsidP="00C05895">
            <w:pPr>
              <w:rPr>
                <w:rFonts w:ascii="Calibri" w:hAnsi="Calibri" w:cs="Times New Roman"/>
                <w:b/>
              </w:rPr>
            </w:pPr>
            <w:r>
              <w:rPr>
                <w:rFonts w:ascii="Calibri" w:hAnsi="Calibri" w:cs="Times New Roman"/>
                <w:b/>
              </w:rPr>
              <w:t>Investment</w:t>
            </w:r>
            <w:r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0468F912" w14:textId="77777777" w:rsidR="00CE7280" w:rsidRPr="00B33D57" w:rsidRDefault="00CE7280" w:rsidP="00C05895">
            <w:pPr>
              <w:jc w:val="right"/>
              <w:rPr>
                <w:rFonts w:ascii="Calibri" w:hAnsi="Calibri" w:cs="Times New Roman"/>
                <w:b/>
              </w:rPr>
            </w:pPr>
            <w:r w:rsidRPr="00B33D57">
              <w:rPr>
                <w:rFonts w:ascii="Calibri" w:hAnsi="Calibri" w:cs="Times New Roman"/>
                <w:b/>
              </w:rPr>
              <w:t>Value</w:t>
            </w:r>
          </w:p>
        </w:tc>
      </w:tr>
      <w:tr w:rsidR="00CE7280" w:rsidRPr="00B33D57" w14:paraId="5E4E7CAB" w14:textId="77777777" w:rsidTr="00C05895">
        <w:tc>
          <w:tcPr>
            <w:tcW w:w="7905" w:type="dxa"/>
            <w:tcBorders>
              <w:left w:val="single" w:sz="4" w:space="0" w:color="auto"/>
            </w:tcBorders>
          </w:tcPr>
          <w:p w14:paraId="2B518F7E" w14:textId="3E9A49A2" w:rsidR="007979A8" w:rsidRPr="00CE7280" w:rsidRDefault="00DE6BD1" w:rsidP="00C05895">
            <w:pPr>
              <w:rPr>
                <w:rFonts w:ascii="Calibri" w:hAnsi="Calibri" w:cs="Times New Roman"/>
              </w:rPr>
            </w:pPr>
            <w:r>
              <w:rPr>
                <w:rFonts w:ascii="Calibri" w:hAnsi="Calibri" w:cs="Times New Roman"/>
              </w:rPr>
              <w:t>UBS Managed Investments/AIG Shares (Ian)</w:t>
            </w:r>
          </w:p>
        </w:tc>
        <w:tc>
          <w:tcPr>
            <w:tcW w:w="1734" w:type="dxa"/>
            <w:tcBorders>
              <w:right w:val="single" w:sz="4" w:space="0" w:color="auto"/>
            </w:tcBorders>
          </w:tcPr>
          <w:p w14:paraId="164E8B9B" w14:textId="40079103" w:rsidR="00DF6EFD" w:rsidRPr="00DE6BD1" w:rsidRDefault="007F2548" w:rsidP="00DE6BD1">
            <w:pPr>
              <w:jc w:val="right"/>
              <w:rPr>
                <w:rFonts w:ascii="Calibri" w:hAnsi="Calibri" w:cs="Times New Roman"/>
              </w:rPr>
            </w:pPr>
            <w:r>
              <w:rPr>
                <w:rFonts w:ascii="Calibri" w:hAnsi="Calibri" w:cs="Times New Roman"/>
              </w:rPr>
              <w:t>$</w:t>
            </w:r>
            <w:r w:rsidR="00DE6BD1">
              <w:rPr>
                <w:rFonts w:ascii="Calibri" w:hAnsi="Calibri" w:cs="Times New Roman"/>
              </w:rPr>
              <w:t>448,629</w:t>
            </w:r>
          </w:p>
        </w:tc>
      </w:tr>
      <w:tr w:rsidR="00CE7280" w:rsidRPr="00B33D57" w14:paraId="438FCE83" w14:textId="77777777" w:rsidTr="00C05895">
        <w:tc>
          <w:tcPr>
            <w:tcW w:w="7905" w:type="dxa"/>
            <w:tcBorders>
              <w:left w:val="single" w:sz="4" w:space="0" w:color="auto"/>
              <w:bottom w:val="single" w:sz="4" w:space="0" w:color="auto"/>
            </w:tcBorders>
            <w:shd w:val="clear" w:color="auto" w:fill="E6E6E6"/>
          </w:tcPr>
          <w:p w14:paraId="04119147" w14:textId="77777777" w:rsidR="00CE7280" w:rsidRPr="00B33D57" w:rsidRDefault="00CE7280" w:rsidP="00C05895">
            <w:pPr>
              <w:jc w:val="left"/>
              <w:rPr>
                <w:rFonts w:ascii="Calibri" w:hAnsi="Calibri" w:cs="Times New Roman"/>
                <w:b/>
              </w:rPr>
            </w:pPr>
            <w:r w:rsidRPr="00B33D57">
              <w:rPr>
                <w:rFonts w:ascii="Calibri" w:hAnsi="Calibri" w:cs="Times New Roman"/>
                <w:b/>
              </w:rPr>
              <w:t xml:space="preserve">Total </w:t>
            </w:r>
            <w:r>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30FF0C83" w14:textId="5724C016" w:rsidR="00CE7280" w:rsidRPr="00B33D57" w:rsidRDefault="00DE6BD1" w:rsidP="00C05895">
            <w:pPr>
              <w:jc w:val="right"/>
              <w:rPr>
                <w:rFonts w:ascii="Calibri" w:hAnsi="Calibri" w:cs="Times New Roman"/>
                <w:b/>
              </w:rPr>
            </w:pPr>
            <w:r w:rsidRPr="00DE6BD1">
              <w:rPr>
                <w:rFonts w:ascii="Calibri" w:hAnsi="Calibri" w:cs="Times New Roman"/>
                <w:b/>
              </w:rPr>
              <w:t>$448,629</w:t>
            </w:r>
          </w:p>
        </w:tc>
      </w:tr>
    </w:tbl>
    <w:p w14:paraId="7342A1C2" w14:textId="77777777" w:rsidR="00CE7280" w:rsidRPr="00B33D57" w:rsidRDefault="00CE7280" w:rsidP="00601D14">
      <w:pPr>
        <w:rPr>
          <w:rFonts w:ascii="Calibri" w:hAnsi="Calibri"/>
        </w:rPr>
      </w:pPr>
    </w:p>
    <w:tbl>
      <w:tblPr>
        <w:tblW w:w="9639" w:type="dxa"/>
        <w:tblLayout w:type="fixed"/>
        <w:tblLook w:val="0000" w:firstRow="0" w:lastRow="0" w:firstColumn="0" w:lastColumn="0" w:noHBand="0" w:noVBand="0"/>
      </w:tblPr>
      <w:tblGrid>
        <w:gridCol w:w="7792"/>
        <w:gridCol w:w="1847"/>
      </w:tblGrid>
      <w:tr w:rsidR="00601D14" w:rsidRPr="00B33D57" w14:paraId="5F282297" w14:textId="77777777" w:rsidTr="000B2CCF">
        <w:tc>
          <w:tcPr>
            <w:tcW w:w="7792" w:type="dxa"/>
            <w:tcBorders>
              <w:top w:val="single" w:sz="4" w:space="0" w:color="auto"/>
              <w:left w:val="single" w:sz="4" w:space="0" w:color="auto"/>
              <w:bottom w:val="single" w:sz="4" w:space="0" w:color="auto"/>
            </w:tcBorders>
            <w:shd w:val="clear" w:color="auto" w:fill="008000"/>
          </w:tcPr>
          <w:p w14:paraId="67631065" w14:textId="3A3BB4FA"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1847"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0B2CCF">
        <w:tc>
          <w:tcPr>
            <w:tcW w:w="7792" w:type="dxa"/>
            <w:tcBorders>
              <w:top w:val="single" w:sz="4" w:space="0" w:color="auto"/>
              <w:left w:val="single" w:sz="4" w:space="0" w:color="auto"/>
            </w:tcBorders>
          </w:tcPr>
          <w:p w14:paraId="4C2934EA" w14:textId="22E48D6A" w:rsidR="0008767D" w:rsidRDefault="00586539" w:rsidP="00426A5B">
            <w:pPr>
              <w:rPr>
                <w:rFonts w:ascii="Calibri" w:hAnsi="Calibri" w:cs="Times New Roman"/>
              </w:rPr>
            </w:pPr>
            <w:r>
              <w:rPr>
                <w:rFonts w:ascii="Calibri" w:hAnsi="Calibri" w:cs="Times New Roman"/>
              </w:rPr>
              <w:t>Liz</w:t>
            </w:r>
            <w:r w:rsidR="00B339CB" w:rsidRPr="00CE7280">
              <w:rPr>
                <w:rFonts w:ascii="Calibri" w:hAnsi="Calibri" w:cs="Times New Roman"/>
              </w:rPr>
              <w:t xml:space="preserve"> – </w:t>
            </w:r>
            <w:r w:rsidR="00DF6EFD">
              <w:rPr>
                <w:rFonts w:ascii="Calibri" w:hAnsi="Calibri" w:cs="Times New Roman"/>
              </w:rPr>
              <w:t>Aware</w:t>
            </w:r>
          </w:p>
          <w:p w14:paraId="63DFC674" w14:textId="160657F2" w:rsidR="00DF6EFD" w:rsidRDefault="00586539" w:rsidP="00DF6EFD">
            <w:pPr>
              <w:rPr>
                <w:rFonts w:ascii="Calibri" w:hAnsi="Calibri" w:cs="Times New Roman"/>
              </w:rPr>
            </w:pPr>
            <w:r>
              <w:rPr>
                <w:rFonts w:ascii="Calibri" w:hAnsi="Calibri" w:cs="Times New Roman"/>
              </w:rPr>
              <w:t>Ian</w:t>
            </w:r>
            <w:r w:rsidR="00DF6EFD" w:rsidRPr="00CE7280">
              <w:rPr>
                <w:rFonts w:ascii="Calibri" w:hAnsi="Calibri" w:cs="Times New Roman"/>
              </w:rPr>
              <w:t xml:space="preserve"> – </w:t>
            </w:r>
            <w:r w:rsidR="00DE6BD1">
              <w:rPr>
                <w:rFonts w:ascii="Calibri" w:hAnsi="Calibri" w:cs="Times New Roman"/>
              </w:rPr>
              <w:t>Australian Super</w:t>
            </w:r>
          </w:p>
          <w:p w14:paraId="125A9689" w14:textId="3F8C1F8E" w:rsidR="00DF6EFD" w:rsidRPr="00CE7280" w:rsidRDefault="00586539" w:rsidP="00426A5B">
            <w:pPr>
              <w:rPr>
                <w:rFonts w:ascii="Calibri" w:hAnsi="Calibri" w:cs="Times New Roman"/>
              </w:rPr>
            </w:pPr>
            <w:r>
              <w:rPr>
                <w:rFonts w:ascii="Calibri" w:hAnsi="Calibri" w:cs="Times New Roman"/>
              </w:rPr>
              <w:t>Ian</w:t>
            </w:r>
            <w:r w:rsidR="00DF6EFD">
              <w:rPr>
                <w:rFonts w:ascii="Calibri" w:hAnsi="Calibri" w:cs="Times New Roman"/>
              </w:rPr>
              <w:t xml:space="preserve"> – Aware</w:t>
            </w:r>
          </w:p>
        </w:tc>
        <w:tc>
          <w:tcPr>
            <w:tcW w:w="1847" w:type="dxa"/>
            <w:tcBorders>
              <w:top w:val="single" w:sz="4" w:space="0" w:color="auto"/>
              <w:right w:val="single" w:sz="4" w:space="0" w:color="auto"/>
            </w:tcBorders>
          </w:tcPr>
          <w:p w14:paraId="384DB400" w14:textId="64A7506C" w:rsidR="0008767D" w:rsidRPr="00CE7280" w:rsidRDefault="00CE7280" w:rsidP="009A48D0">
            <w:pPr>
              <w:jc w:val="right"/>
              <w:rPr>
                <w:rFonts w:ascii="Calibri" w:hAnsi="Calibri" w:cs="Times New Roman"/>
              </w:rPr>
            </w:pPr>
            <w:r>
              <w:rPr>
                <w:rFonts w:ascii="Calibri" w:hAnsi="Calibri" w:cs="Times New Roman"/>
              </w:rPr>
              <w:t>$</w:t>
            </w:r>
            <w:r w:rsidR="00DE6BD1">
              <w:rPr>
                <w:rFonts w:ascii="Calibri" w:hAnsi="Calibri" w:cs="Times New Roman"/>
              </w:rPr>
              <w:t>301,270</w:t>
            </w:r>
          </w:p>
          <w:p w14:paraId="395A020E" w14:textId="095F31EA" w:rsidR="001038A3" w:rsidRDefault="009637DE" w:rsidP="00CE7280">
            <w:pPr>
              <w:jc w:val="right"/>
              <w:rPr>
                <w:rFonts w:ascii="Calibri" w:hAnsi="Calibri" w:cs="Calibri"/>
              </w:rPr>
            </w:pPr>
            <w:r w:rsidRPr="00CE7280">
              <w:rPr>
                <w:rFonts w:ascii="Calibri" w:hAnsi="Calibri" w:cs="Times New Roman"/>
              </w:rPr>
              <w:t>$</w:t>
            </w:r>
            <w:r w:rsidR="00DE6BD1">
              <w:rPr>
                <w:rFonts w:ascii="Calibri" w:hAnsi="Calibri" w:cs="Calibri"/>
              </w:rPr>
              <w:t>755,846</w:t>
            </w:r>
          </w:p>
          <w:p w14:paraId="3CB6004D" w14:textId="5BDC84BA" w:rsidR="00DF6EFD" w:rsidRPr="00CE7280" w:rsidRDefault="00DF6EFD" w:rsidP="00CE7280">
            <w:pPr>
              <w:jc w:val="right"/>
              <w:rPr>
                <w:rFonts w:ascii="Calibri" w:hAnsi="Calibri" w:cs="Times New Roman"/>
              </w:rPr>
            </w:pPr>
            <w:r>
              <w:rPr>
                <w:rFonts w:ascii="Calibri" w:hAnsi="Calibri" w:cs="Calibri"/>
              </w:rPr>
              <w:t>$</w:t>
            </w:r>
            <w:r w:rsidR="00DE6BD1">
              <w:rPr>
                <w:rFonts w:ascii="Calibri" w:hAnsi="Calibri" w:cs="Calibri"/>
              </w:rPr>
              <w:t>246,677</w:t>
            </w:r>
          </w:p>
        </w:tc>
      </w:tr>
      <w:tr w:rsidR="00BA3037" w:rsidRPr="00BA3037" w14:paraId="49B99732" w14:textId="77777777" w:rsidTr="000B2CCF">
        <w:tc>
          <w:tcPr>
            <w:tcW w:w="7792"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1847" w:type="dxa"/>
            <w:tcBorders>
              <w:bottom w:val="single" w:sz="4" w:space="0" w:color="auto"/>
              <w:right w:val="single" w:sz="4" w:space="0" w:color="auto"/>
            </w:tcBorders>
            <w:shd w:val="clear" w:color="auto" w:fill="E6E6E6"/>
          </w:tcPr>
          <w:p w14:paraId="24B187F5" w14:textId="7EEB7527" w:rsidR="00601D14" w:rsidRPr="00D43FCB" w:rsidRDefault="00601D14" w:rsidP="00BA3037">
            <w:pPr>
              <w:jc w:val="right"/>
              <w:rPr>
                <w:rFonts w:ascii="Calibri" w:hAnsi="Calibri" w:cs="Times New Roman"/>
                <w:b/>
              </w:rPr>
            </w:pPr>
            <w:r w:rsidRPr="00D43FCB">
              <w:rPr>
                <w:rFonts w:ascii="Calibri" w:hAnsi="Calibri" w:cs="Times New Roman"/>
                <w:b/>
              </w:rPr>
              <w:t>$</w:t>
            </w:r>
            <w:r w:rsidR="00DE6BD1">
              <w:rPr>
                <w:rFonts w:ascii="Calibri" w:hAnsi="Calibri" w:cs="Times New Roman"/>
                <w:b/>
              </w:rPr>
              <w:t>1,303,793</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5B2E2E7F" w:rsidR="00601D14" w:rsidRPr="00D43FCB" w:rsidRDefault="00601D14" w:rsidP="009A48D0">
            <w:pPr>
              <w:jc w:val="right"/>
              <w:rPr>
                <w:rFonts w:ascii="Calibri" w:hAnsi="Calibri" w:cs="Times New Roman"/>
                <w:b/>
              </w:rPr>
            </w:pPr>
            <w:r w:rsidRPr="00D43FCB">
              <w:rPr>
                <w:rFonts w:ascii="Calibri" w:hAnsi="Calibri" w:cs="Times New Roman"/>
                <w:b/>
              </w:rPr>
              <w:t>$</w:t>
            </w:r>
            <w:r w:rsidR="00DE6BD1">
              <w:rPr>
                <w:rFonts w:ascii="Calibri" w:hAnsi="Calibri" w:cs="Times New Roman"/>
                <w:b/>
              </w:rPr>
              <w:t>5,192,422</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6ED8BB0" w14:textId="55EEE420" w:rsidR="00550379" w:rsidRPr="00B33D57" w:rsidRDefault="00DE6BD1" w:rsidP="00DF6EFD">
            <w:pPr>
              <w:rPr>
                <w:rFonts w:ascii="Calibri" w:hAnsi="Calibri" w:cs="Times New Roman"/>
              </w:rPr>
            </w:pPr>
            <w:r>
              <w:rPr>
                <w:rFonts w:ascii="Calibri" w:hAnsi="Calibri" w:cs="Times New Roman"/>
              </w:rPr>
              <w:t>Residential Property</w:t>
            </w:r>
            <w:r w:rsidR="00DF6EFD">
              <w:rPr>
                <w:rFonts w:ascii="Calibri" w:hAnsi="Calibri" w:cs="Times New Roman"/>
              </w:rPr>
              <w:t xml:space="preserve"> Loan</w:t>
            </w:r>
          </w:p>
        </w:tc>
        <w:tc>
          <w:tcPr>
            <w:tcW w:w="1885" w:type="dxa"/>
            <w:tcBorders>
              <w:top w:val="single" w:sz="4" w:space="0" w:color="auto"/>
              <w:right w:val="single" w:sz="4" w:space="0" w:color="auto"/>
            </w:tcBorders>
            <w:shd w:val="clear" w:color="auto" w:fill="auto"/>
          </w:tcPr>
          <w:p w14:paraId="54E588B7" w14:textId="0119CD8A" w:rsidR="008A00D8" w:rsidRPr="00B33D57" w:rsidRDefault="004561EA" w:rsidP="00DE6BD1">
            <w:pPr>
              <w:jc w:val="right"/>
              <w:rPr>
                <w:rFonts w:ascii="Calibri" w:hAnsi="Calibri" w:cs="Times New Roman"/>
              </w:rPr>
            </w:pPr>
            <w:r>
              <w:rPr>
                <w:rFonts w:ascii="Calibri" w:hAnsi="Calibri" w:cs="Times New Roman"/>
              </w:rPr>
              <w:t>$</w:t>
            </w:r>
            <w:r w:rsidR="00DE6BD1">
              <w:rPr>
                <w:rFonts w:ascii="Calibri" w:hAnsi="Calibri" w:cs="Times New Roman"/>
              </w:rPr>
              <w:t>950,000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55A9AD31" w:rsidR="00601D14" w:rsidRPr="000B41D1" w:rsidRDefault="00601D14" w:rsidP="007507F1">
            <w:pPr>
              <w:jc w:val="right"/>
              <w:rPr>
                <w:rFonts w:ascii="Calibri" w:hAnsi="Calibri" w:cs="Times New Roman"/>
                <w:b/>
              </w:rPr>
            </w:pPr>
            <w:r w:rsidRPr="000B41D1">
              <w:rPr>
                <w:rFonts w:ascii="Calibri" w:hAnsi="Calibri" w:cs="Times New Roman"/>
                <w:b/>
              </w:rPr>
              <w:t>$</w:t>
            </w:r>
            <w:r w:rsidR="00DE6BD1">
              <w:rPr>
                <w:rFonts w:ascii="Calibri" w:hAnsi="Calibri" w:cs="Times New Roman"/>
                <w:b/>
              </w:rPr>
              <w:t>950</w:t>
            </w:r>
            <w:r w:rsidR="008A00D8">
              <w:rPr>
                <w:rFonts w:ascii="Calibri" w:hAnsi="Calibri" w:cs="Times New Roman"/>
                <w:b/>
              </w:rPr>
              <w:t>,000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4DC1A5C3" w:rsidR="00601D14" w:rsidRPr="00D43FCB" w:rsidRDefault="00601D14" w:rsidP="009A48D0">
            <w:pPr>
              <w:jc w:val="right"/>
              <w:rPr>
                <w:rFonts w:ascii="Calibri" w:hAnsi="Calibri" w:cs="Times New Roman"/>
                <w:b/>
              </w:rPr>
            </w:pPr>
            <w:r w:rsidRPr="00D43FCB">
              <w:rPr>
                <w:rFonts w:ascii="Calibri" w:hAnsi="Calibri" w:cs="Times New Roman"/>
                <w:b/>
              </w:rPr>
              <w:t>$</w:t>
            </w:r>
            <w:r w:rsidR="00DE6BD1">
              <w:rPr>
                <w:rFonts w:ascii="Calibri" w:hAnsi="Calibri" w:cs="Times New Roman"/>
                <w:b/>
              </w:rPr>
              <w:t>4,242,422</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50" w:name="_Toc98234643"/>
      <w:bookmarkStart w:id="151" w:name="_Toc98234711"/>
      <w:bookmarkStart w:id="152" w:name="_Toc98329493"/>
      <w:bookmarkStart w:id="153" w:name="_Toc184894047"/>
      <w:bookmarkStart w:id="154" w:name="_Toc353454274"/>
      <w:bookmarkStart w:id="155" w:name="_Toc366231570"/>
      <w:bookmarkStart w:id="156" w:name="_Toc98234624"/>
      <w:bookmarkStart w:id="157" w:name="_Toc98234692"/>
      <w:bookmarkStart w:id="158" w:name="_Toc303260432"/>
      <w:bookmarkStart w:id="159" w:name="_Toc314564776"/>
      <w:bookmarkEnd w:id="117"/>
      <w:bookmarkEnd w:id="118"/>
      <w:r w:rsidRPr="00B33D57">
        <w:rPr>
          <w:rFonts w:ascii="Calibri" w:hAnsi="Calibri" w:cs="Calibri"/>
          <w:color w:val="215868"/>
        </w:rPr>
        <w:lastRenderedPageBreak/>
        <w:t>Your Investor Risk Profile</w:t>
      </w:r>
      <w:bookmarkEnd w:id="150"/>
      <w:bookmarkEnd w:id="151"/>
      <w:bookmarkEnd w:id="152"/>
      <w:bookmarkEnd w:id="153"/>
    </w:p>
    <w:p w14:paraId="1409BD8C" w14:textId="77777777" w:rsidR="007E3A01" w:rsidRDefault="007E3A01" w:rsidP="007E3A01">
      <w:pPr>
        <w:rPr>
          <w:rFonts w:ascii="Calibri" w:hAnsi="Calibri" w:cs="Calibri"/>
        </w:rPr>
      </w:pPr>
      <w:r>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579C0BD5" w14:textId="69063111" w:rsidR="00561934" w:rsidRPr="001C482C" w:rsidRDefault="00586539" w:rsidP="00561934">
      <w:pPr>
        <w:rPr>
          <w:rFonts w:ascii="Calibri" w:hAnsi="Calibri" w:cs="Calibri"/>
        </w:rPr>
      </w:pPr>
      <w:r>
        <w:rPr>
          <w:rFonts w:ascii="Calibri" w:hAnsi="Calibri" w:cs="Calibri"/>
          <w:b/>
          <w:bCs/>
        </w:rPr>
        <w:t>Ian</w:t>
      </w:r>
      <w:r w:rsidR="00565A44">
        <w:rPr>
          <w:rFonts w:ascii="Calibri" w:hAnsi="Calibri" w:cs="Calibri"/>
        </w:rPr>
        <w:t>,</w:t>
      </w:r>
      <w:r w:rsidR="00565A44">
        <w:rPr>
          <w:rFonts w:ascii="Calibri" w:hAnsi="Calibri" w:cs="Calibri"/>
          <w:b/>
          <w:bCs/>
        </w:rPr>
        <w:t xml:space="preserve"> </w:t>
      </w:r>
      <w:r w:rsidR="00565A44">
        <w:rPr>
          <w:rFonts w:ascii="Calibri" w:hAnsi="Calibri" w:cs="Calibri"/>
        </w:rPr>
        <w:t>b</w:t>
      </w:r>
      <w:r w:rsidR="00561934" w:rsidRPr="00565A44">
        <w:rPr>
          <w:rFonts w:ascii="Calibri" w:hAnsi="Calibri" w:cs="Calibri"/>
        </w:rPr>
        <w:t>ased</w:t>
      </w:r>
      <w:r w:rsidR="00561934" w:rsidRPr="001C482C">
        <w:rPr>
          <w:rFonts w:ascii="Calibri" w:hAnsi="Calibri" w:cs="Calibri"/>
        </w:rPr>
        <w:t xml:space="preserve"> upon </w:t>
      </w:r>
      <w:r w:rsidR="00DE6BD1">
        <w:rPr>
          <w:rFonts w:ascii="Calibri" w:hAnsi="Calibri" w:cs="Calibri"/>
        </w:rPr>
        <w:t>the Asset Allocation of your existing Superannuation funds</w:t>
      </w:r>
      <w:r w:rsidR="00561934" w:rsidRPr="001C482C">
        <w:rPr>
          <w:rFonts w:ascii="Calibri" w:hAnsi="Calibri" w:cs="Calibri"/>
        </w:rPr>
        <w:t>, it was determined that you</w:t>
      </w:r>
      <w:r w:rsidR="00565A44">
        <w:rPr>
          <w:rFonts w:ascii="Calibri" w:hAnsi="Calibri" w:cs="Calibri"/>
        </w:rPr>
        <w:t xml:space="preserve"> </w:t>
      </w:r>
      <w:r w:rsidR="00DE6BD1">
        <w:rPr>
          <w:rFonts w:ascii="Calibri" w:hAnsi="Calibri" w:cs="Calibri"/>
        </w:rPr>
        <w:t>are</w:t>
      </w:r>
      <w:r w:rsidR="00A65358">
        <w:rPr>
          <w:rFonts w:ascii="Calibri" w:hAnsi="Calibri" w:cs="Calibri"/>
        </w:rPr>
        <w:t xml:space="preserve"> a</w:t>
      </w:r>
      <w:r w:rsidR="00561934" w:rsidRPr="001C482C">
        <w:rPr>
          <w:rFonts w:ascii="Calibri" w:hAnsi="Calibri" w:cs="Calibri"/>
        </w:rPr>
        <w:t xml:space="preserve"> </w:t>
      </w:r>
      <w:r w:rsidR="00DE6BD1">
        <w:rPr>
          <w:rFonts w:ascii="Calibri" w:hAnsi="Calibri" w:cs="Calibri"/>
        </w:rPr>
        <w:t>‘</w:t>
      </w:r>
      <w:r w:rsidR="00DE6BD1">
        <w:rPr>
          <w:rFonts w:ascii="Calibri" w:hAnsi="Calibri" w:cs="Calibri"/>
          <w:b/>
        </w:rPr>
        <w:t>Growth</w:t>
      </w:r>
      <w:r w:rsidR="00DE6BD1">
        <w:rPr>
          <w:rFonts w:ascii="Calibri" w:hAnsi="Calibri" w:cs="Calibri"/>
          <w:bCs/>
        </w:rPr>
        <w:t>’</w:t>
      </w:r>
      <w:r w:rsidR="00561934" w:rsidRPr="00B573F3">
        <w:rPr>
          <w:rFonts w:ascii="Calibri" w:hAnsi="Calibri" w:cs="Calibri"/>
          <w:b/>
        </w:rPr>
        <w:t xml:space="preserve"> </w:t>
      </w:r>
      <w:r w:rsidR="00561934" w:rsidRPr="001C482C">
        <w:rPr>
          <w:rFonts w:ascii="Calibri" w:hAnsi="Calibri" w:cs="Calibri"/>
        </w:rPr>
        <w:t>investor</w:t>
      </w:r>
      <w:r w:rsidR="00A65358">
        <w:rPr>
          <w:rFonts w:ascii="Calibri" w:hAnsi="Calibri" w:cs="Calibri"/>
        </w:rPr>
        <w:t xml:space="preserve"> </w:t>
      </w:r>
      <w:proofErr w:type="gramStart"/>
      <w:r w:rsidR="00A65358">
        <w:rPr>
          <w:rFonts w:ascii="Calibri" w:hAnsi="Calibri" w:cs="Calibri"/>
        </w:rPr>
        <w:t>with</w:t>
      </w:r>
      <w:r w:rsidR="00565A44">
        <w:rPr>
          <w:rFonts w:ascii="Calibri" w:hAnsi="Calibri" w:cs="Calibri"/>
        </w:rPr>
        <w:t xml:space="preserve"> regard to</w:t>
      </w:r>
      <w:proofErr w:type="gramEnd"/>
      <w:r w:rsidR="00565A44">
        <w:rPr>
          <w:rFonts w:ascii="Calibri" w:hAnsi="Calibri" w:cs="Calibri"/>
        </w:rPr>
        <w:t xml:space="preserve"> investments </w:t>
      </w:r>
      <w:r w:rsidR="00565A44">
        <w:rPr>
          <w:rFonts w:ascii="Calibri" w:hAnsi="Calibri" w:cs="Calibri"/>
          <w:u w:val="single"/>
        </w:rPr>
        <w:t>inside superannuation</w:t>
      </w:r>
      <w:r w:rsidR="00561934" w:rsidRPr="001C482C">
        <w:rPr>
          <w:rFonts w:ascii="Calibri" w:hAnsi="Calibri" w:cs="Calibri"/>
        </w:rPr>
        <w:t>.</w:t>
      </w:r>
    </w:p>
    <w:p w14:paraId="5B87A11C" w14:textId="77777777" w:rsidR="00A65358" w:rsidRDefault="00A65358" w:rsidP="00561934">
      <w:pPr>
        <w:rPr>
          <w:rFonts w:ascii="Calibri" w:hAnsi="Calibri"/>
          <w:sz w:val="18"/>
          <w:szCs w:val="18"/>
        </w:rPr>
      </w:pPr>
    </w:p>
    <w:p w14:paraId="7F23532A" w14:textId="77777777" w:rsidR="00A87017" w:rsidRPr="00A00ED6" w:rsidRDefault="00A87017" w:rsidP="00561934">
      <w:pPr>
        <w:rPr>
          <w:rFonts w:ascii="Calibri" w:hAnsi="Calibri"/>
          <w:sz w:val="18"/>
          <w:szCs w:val="18"/>
        </w:rPr>
      </w:pPr>
    </w:p>
    <w:p w14:paraId="57CDD5F4" w14:textId="77777777" w:rsidR="00DE6BD1" w:rsidRPr="00DB288A" w:rsidRDefault="00DE6BD1" w:rsidP="00DE6BD1">
      <w:pPr>
        <w:numPr>
          <w:ilvl w:val="0"/>
          <w:numId w:val="35"/>
        </w:numPr>
        <w:rPr>
          <w:rFonts w:ascii="Calibri" w:hAnsi="Calibri" w:cs="Calibri"/>
          <w:color w:val="000000"/>
          <w:lang w:val="en-US"/>
        </w:rPr>
      </w:pPr>
      <w:r w:rsidRPr="00DB288A">
        <w:rPr>
          <w:rFonts w:ascii="Calibri" w:hAnsi="Calibri" w:cs="Calibri"/>
          <w:color w:val="000000"/>
          <w:lang w:val="en-US"/>
        </w:rPr>
        <w:t xml:space="preserve">A </w:t>
      </w:r>
      <w:r w:rsidRPr="00FC67EC">
        <w:rPr>
          <w:rFonts w:ascii="Calibri" w:hAnsi="Calibri" w:cs="Calibri"/>
          <w:b/>
          <w:bCs/>
          <w:color w:val="000000"/>
          <w:lang w:val="en-US"/>
        </w:rPr>
        <w:t>Growth</w:t>
      </w:r>
      <w:r w:rsidRPr="00DB288A">
        <w:rPr>
          <w:rFonts w:ascii="Calibri" w:hAnsi="Calibri" w:cs="Calibri"/>
          <w:color w:val="000000"/>
          <w:lang w:val="en-US"/>
        </w:rPr>
        <w:t xml:space="preserve"> investor typically places a greater emphasis on capital appreciation with current income and asset preservation being of </w:t>
      </w:r>
      <w:proofErr w:type="gramStart"/>
      <w:r w:rsidRPr="00DB288A">
        <w:rPr>
          <w:rFonts w:ascii="Calibri" w:hAnsi="Calibri" w:cs="Calibri"/>
          <w:color w:val="000000"/>
          <w:lang w:val="en-US"/>
        </w:rPr>
        <w:t>a secondary</w:t>
      </w:r>
      <w:proofErr w:type="gramEnd"/>
      <w:r w:rsidRPr="00DB288A">
        <w:rPr>
          <w:rFonts w:ascii="Calibri" w:hAnsi="Calibri" w:cs="Calibri"/>
          <w:color w:val="000000"/>
          <w:lang w:val="en-US"/>
        </w:rPr>
        <w:t xml:space="preserve"> concern. </w:t>
      </w:r>
    </w:p>
    <w:p w14:paraId="0E95D440" w14:textId="77777777" w:rsidR="00DE6BD1" w:rsidRPr="00DB288A" w:rsidRDefault="00DE6BD1" w:rsidP="00DE6BD1">
      <w:pPr>
        <w:rPr>
          <w:rFonts w:ascii="Calibri" w:hAnsi="Calibri" w:cs="Calibri"/>
          <w:color w:val="000000"/>
          <w:lang w:val="en-US"/>
        </w:rPr>
      </w:pPr>
    </w:p>
    <w:p w14:paraId="24FC503A" w14:textId="77777777" w:rsidR="00DE6BD1" w:rsidRPr="00DB288A" w:rsidRDefault="00DE6BD1" w:rsidP="00DE6BD1">
      <w:pPr>
        <w:numPr>
          <w:ilvl w:val="0"/>
          <w:numId w:val="35"/>
        </w:numPr>
        <w:rPr>
          <w:rFonts w:ascii="Calibri" w:hAnsi="Calibri" w:cs="Calibri"/>
          <w:color w:val="000000"/>
          <w:lang w:val="en-US"/>
        </w:rPr>
      </w:pPr>
      <w:r w:rsidRPr="00DB288A">
        <w:rPr>
          <w:rFonts w:ascii="Calibri" w:hAnsi="Calibri" w:cs="Calibri"/>
          <w:color w:val="000000"/>
          <w:lang w:val="en-US"/>
        </w:rPr>
        <w:t xml:space="preserve">This requires an investments time horizon of between 5 – 7 years. </w:t>
      </w:r>
    </w:p>
    <w:p w14:paraId="7E9E84A7" w14:textId="77777777" w:rsidR="00DE6BD1" w:rsidRPr="00DB288A" w:rsidRDefault="00DE6BD1" w:rsidP="00DE6BD1">
      <w:pPr>
        <w:rPr>
          <w:rFonts w:ascii="Calibri" w:hAnsi="Calibri" w:cs="Calibri"/>
          <w:color w:val="000000"/>
          <w:lang w:val="en-US"/>
        </w:rPr>
      </w:pPr>
    </w:p>
    <w:p w14:paraId="2253F4BA" w14:textId="77777777" w:rsidR="00DE6BD1" w:rsidRPr="00DB288A" w:rsidRDefault="00DE6BD1" w:rsidP="00DE6BD1">
      <w:pPr>
        <w:numPr>
          <w:ilvl w:val="0"/>
          <w:numId w:val="35"/>
        </w:numPr>
        <w:rPr>
          <w:rFonts w:ascii="Calibri" w:hAnsi="Calibri" w:cs="Calibri"/>
          <w:color w:val="000000"/>
          <w:lang w:val="en-US"/>
        </w:rPr>
      </w:pPr>
      <w:r w:rsidRPr="00DB288A">
        <w:rPr>
          <w:rFonts w:ascii="Calibri" w:hAnsi="Calibri" w:cs="Calibri"/>
          <w:color w:val="000000"/>
          <w:lang w:val="en-US"/>
        </w:rPr>
        <w:t xml:space="preserve">A </w:t>
      </w:r>
      <w:r w:rsidRPr="00FC67EC">
        <w:rPr>
          <w:rFonts w:ascii="Calibri" w:hAnsi="Calibri" w:cs="Calibri"/>
          <w:b/>
          <w:bCs/>
          <w:color w:val="000000"/>
          <w:lang w:val="en-US"/>
        </w:rPr>
        <w:t>Growth</w:t>
      </w:r>
      <w:r w:rsidRPr="00DB288A">
        <w:rPr>
          <w:rFonts w:ascii="Calibri" w:hAnsi="Calibri" w:cs="Calibri"/>
          <w:color w:val="000000"/>
          <w:lang w:val="en-US"/>
        </w:rPr>
        <w:t xml:space="preserve"> portfolio would typically comprise an overweight holding in shares and property with </w:t>
      </w:r>
      <w:proofErr w:type="gramStart"/>
      <w:r w:rsidRPr="00DB288A">
        <w:rPr>
          <w:rFonts w:ascii="Calibri" w:hAnsi="Calibri" w:cs="Calibri"/>
          <w:color w:val="000000"/>
          <w:lang w:val="en-US"/>
        </w:rPr>
        <w:t>a small</w:t>
      </w:r>
      <w:proofErr w:type="gramEnd"/>
      <w:r w:rsidRPr="00DB288A">
        <w:rPr>
          <w:rFonts w:ascii="Calibri" w:hAnsi="Calibri" w:cs="Calibri"/>
          <w:color w:val="000000"/>
          <w:lang w:val="en-US"/>
        </w:rPr>
        <w:t xml:space="preserve"> exposure to income bearing securities such as cash and fixed interest.</w:t>
      </w:r>
    </w:p>
    <w:p w14:paraId="09E0595E" w14:textId="77777777" w:rsidR="00DE6BD1" w:rsidRPr="00DB288A" w:rsidRDefault="00DE6BD1" w:rsidP="00DE6BD1">
      <w:pPr>
        <w:ind w:firstLine="60"/>
        <w:rPr>
          <w:rFonts w:ascii="Calibri" w:hAnsi="Calibri" w:cs="Calibri"/>
          <w:color w:val="000000"/>
          <w:lang w:val="en-US"/>
        </w:rPr>
      </w:pPr>
    </w:p>
    <w:p w14:paraId="7ED11DCC" w14:textId="77777777" w:rsidR="00DE6BD1" w:rsidRPr="00DB288A" w:rsidRDefault="00DE6BD1" w:rsidP="00DE6BD1">
      <w:pPr>
        <w:rPr>
          <w:rFonts w:ascii="Calibri" w:hAnsi="Calibri" w:cs="Calibri"/>
          <w:color w:val="000000"/>
          <w:lang w:val="en-US"/>
        </w:rPr>
      </w:pPr>
      <w:r w:rsidRPr="00DB288A">
        <w:rPr>
          <w:rFonts w:ascii="Calibri" w:hAnsi="Calibri" w:cs="Calibri"/>
          <w:color w:val="000000"/>
          <w:lang w:val="en-US"/>
        </w:rPr>
        <w:t>A ‘</w:t>
      </w:r>
      <w:r w:rsidRPr="00FC67EC">
        <w:rPr>
          <w:rFonts w:ascii="Calibri" w:hAnsi="Calibri" w:cs="Calibri"/>
          <w:b/>
          <w:bCs/>
          <w:color w:val="000000"/>
          <w:lang w:val="en-US"/>
        </w:rPr>
        <w:t>Growth</w:t>
      </w:r>
      <w:r w:rsidRPr="00DB288A">
        <w:rPr>
          <w:rFonts w:ascii="Calibri" w:hAnsi="Calibri" w:cs="Calibri"/>
          <w:color w:val="000000"/>
          <w:lang w:val="en-US"/>
        </w:rPr>
        <w:t>’ investor will typically diversify their investment in the following manner:</w:t>
      </w:r>
    </w:p>
    <w:p w14:paraId="37711338" w14:textId="77777777" w:rsidR="00DE6BD1" w:rsidRPr="00DB288A" w:rsidRDefault="00DE6BD1" w:rsidP="00DE6BD1">
      <w:pPr>
        <w:rPr>
          <w:rFonts w:ascii="Calibri" w:hAnsi="Calibri" w:cs="Calibri"/>
          <w:color w:val="000000"/>
          <w:lang w:val="en-US"/>
        </w:rPr>
      </w:pPr>
    </w:p>
    <w:p w14:paraId="07FB2BC8" w14:textId="77777777" w:rsidR="00DE6BD1" w:rsidRPr="00DB288A" w:rsidRDefault="00DE6BD1" w:rsidP="00DE6BD1">
      <w:pPr>
        <w:ind w:left="2835"/>
        <w:rPr>
          <w:rFonts w:ascii="Calibri" w:hAnsi="Calibri" w:cs="Calibri"/>
          <w:color w:val="000000"/>
          <w:lang w:val="en-US"/>
        </w:rPr>
      </w:pPr>
      <w:r w:rsidRPr="00DB288A">
        <w:rPr>
          <w:rFonts w:ascii="Calibri" w:hAnsi="Calibri" w:cs="Calibri"/>
          <w:color w:val="000000"/>
          <w:lang w:val="en-US"/>
        </w:rPr>
        <w:t>Australian Share</w:t>
      </w:r>
      <w:r>
        <w:rPr>
          <w:rFonts w:ascii="Calibri" w:hAnsi="Calibri" w:cs="Calibri"/>
          <w:color w:val="000000"/>
          <w:lang w:val="en-US"/>
        </w:rPr>
        <w:t>s</w:t>
      </w:r>
      <w:r>
        <w:rPr>
          <w:rFonts w:ascii="Calibri" w:hAnsi="Calibri" w:cs="Calibri"/>
          <w:color w:val="000000"/>
          <w:lang w:val="en-US"/>
        </w:rPr>
        <w:tab/>
      </w:r>
      <w:r>
        <w:rPr>
          <w:rFonts w:ascii="Calibri" w:hAnsi="Calibri" w:cs="Calibri"/>
          <w:color w:val="000000"/>
          <w:lang w:val="en-US"/>
        </w:rPr>
        <w:tab/>
        <w:t>34</w:t>
      </w:r>
      <w:r w:rsidRPr="00DB288A">
        <w:rPr>
          <w:rFonts w:ascii="Calibri" w:hAnsi="Calibri" w:cs="Calibri"/>
          <w:color w:val="000000"/>
          <w:lang w:val="en-US"/>
        </w:rPr>
        <w:t>%</w:t>
      </w:r>
    </w:p>
    <w:p w14:paraId="49CB425D" w14:textId="79596067" w:rsidR="00DE6BD1" w:rsidRDefault="00DE6BD1" w:rsidP="00DE6BD1">
      <w:pPr>
        <w:ind w:left="2835"/>
        <w:rPr>
          <w:rFonts w:ascii="Calibri" w:hAnsi="Calibri" w:cs="Calibri"/>
          <w:color w:val="000000"/>
          <w:lang w:val="en-US"/>
        </w:rPr>
      </w:pPr>
      <w:r w:rsidRPr="00DB288A">
        <w:rPr>
          <w:rFonts w:ascii="Calibri" w:hAnsi="Calibri" w:cs="Calibri"/>
          <w:color w:val="000000"/>
          <w:lang w:val="en-US"/>
        </w:rPr>
        <w:t>International Shares</w:t>
      </w:r>
      <w:r>
        <w:rPr>
          <w:rFonts w:ascii="Calibri" w:hAnsi="Calibri" w:cs="Calibri"/>
          <w:color w:val="000000"/>
          <w:lang w:val="en-US"/>
        </w:rPr>
        <w:tab/>
        <w:t>37</w:t>
      </w:r>
      <w:r w:rsidRPr="00DB288A">
        <w:rPr>
          <w:rFonts w:ascii="Calibri" w:hAnsi="Calibri" w:cs="Calibri"/>
          <w:color w:val="000000"/>
          <w:lang w:val="en-US"/>
        </w:rPr>
        <w:t>%</w:t>
      </w:r>
    </w:p>
    <w:p w14:paraId="15BDD828" w14:textId="77777777" w:rsidR="00DE6BD1" w:rsidRPr="00DB288A" w:rsidRDefault="00DE6BD1" w:rsidP="00DE6BD1">
      <w:pPr>
        <w:ind w:left="2835"/>
        <w:rPr>
          <w:rFonts w:ascii="Calibri" w:hAnsi="Calibri" w:cs="Calibri"/>
          <w:color w:val="000000"/>
          <w:lang w:val="en-US"/>
        </w:rPr>
      </w:pPr>
      <w:r w:rsidRPr="00DB288A">
        <w:rPr>
          <w:rFonts w:ascii="Calibri" w:hAnsi="Calibri" w:cs="Calibri"/>
          <w:color w:val="000000"/>
          <w:lang w:val="en-US"/>
        </w:rPr>
        <w:t>Proper</w:t>
      </w:r>
      <w:r>
        <w:rPr>
          <w:rFonts w:ascii="Calibri" w:hAnsi="Calibri" w:cs="Calibri"/>
          <w:color w:val="000000"/>
          <w:lang w:val="en-US"/>
        </w:rPr>
        <w:t>ty</w:t>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1</w:t>
      </w:r>
      <w:r>
        <w:rPr>
          <w:rFonts w:ascii="Calibri" w:hAnsi="Calibri" w:cs="Calibri"/>
          <w:color w:val="000000"/>
          <w:lang w:val="en-US"/>
        </w:rPr>
        <w:t>4</w:t>
      </w:r>
      <w:r w:rsidRPr="00DB288A">
        <w:rPr>
          <w:rFonts w:ascii="Calibri" w:hAnsi="Calibri" w:cs="Calibri"/>
          <w:color w:val="000000"/>
          <w:lang w:val="en-US"/>
        </w:rPr>
        <w:t>%</w:t>
      </w:r>
    </w:p>
    <w:p w14:paraId="2F1A3F5D" w14:textId="74D441C1" w:rsidR="00DE6BD1" w:rsidRPr="00DB288A" w:rsidRDefault="00DE6BD1" w:rsidP="00DE6BD1">
      <w:pPr>
        <w:ind w:left="2835"/>
        <w:rPr>
          <w:rFonts w:ascii="Calibri" w:hAnsi="Calibri" w:cs="Calibri"/>
          <w:color w:val="000000"/>
          <w:lang w:val="en-US"/>
        </w:rPr>
      </w:pPr>
      <w:r>
        <w:rPr>
          <w:rFonts w:ascii="Calibri" w:hAnsi="Calibri" w:cs="Calibri"/>
          <w:color w:val="000000"/>
          <w:lang w:val="en-US"/>
        </w:rPr>
        <w:t>Alternatives</w:t>
      </w:r>
      <w:r>
        <w:rPr>
          <w:rFonts w:ascii="Calibri" w:hAnsi="Calibri" w:cs="Calibri"/>
          <w:color w:val="000000"/>
          <w:lang w:val="en-US"/>
        </w:rPr>
        <w:tab/>
      </w:r>
      <w:r>
        <w:rPr>
          <w:rFonts w:ascii="Calibri" w:hAnsi="Calibri" w:cs="Calibri"/>
          <w:color w:val="000000"/>
          <w:lang w:val="en-US"/>
        </w:rPr>
        <w:tab/>
        <w:t>3%</w:t>
      </w:r>
    </w:p>
    <w:p w14:paraId="1CFD9B8B" w14:textId="0DEB9083" w:rsidR="00DE6BD1" w:rsidRPr="00DB288A" w:rsidRDefault="00DE6BD1" w:rsidP="00DE6BD1">
      <w:pPr>
        <w:ind w:left="2835"/>
        <w:rPr>
          <w:rFonts w:ascii="Calibri" w:hAnsi="Calibri" w:cs="Calibri"/>
          <w:color w:val="000000"/>
          <w:lang w:val="en-US"/>
        </w:rPr>
      </w:pPr>
      <w:r w:rsidRPr="00DB288A">
        <w:rPr>
          <w:rFonts w:ascii="Calibri" w:hAnsi="Calibri" w:cs="Calibri"/>
          <w:color w:val="000000"/>
          <w:lang w:val="en-US"/>
        </w:rPr>
        <w:t>Fixed Interest</w:t>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1</w:t>
      </w:r>
      <w:r>
        <w:rPr>
          <w:rFonts w:ascii="Calibri" w:hAnsi="Calibri" w:cs="Calibri"/>
          <w:color w:val="000000"/>
          <w:lang w:val="en-US"/>
        </w:rPr>
        <w:t>0</w:t>
      </w:r>
      <w:r w:rsidRPr="00DB288A">
        <w:rPr>
          <w:rFonts w:ascii="Calibri" w:hAnsi="Calibri" w:cs="Calibri"/>
          <w:color w:val="000000"/>
          <w:lang w:val="en-US"/>
        </w:rPr>
        <w:t>%</w:t>
      </w:r>
    </w:p>
    <w:p w14:paraId="4844E548" w14:textId="77777777" w:rsidR="00DE6BD1" w:rsidRPr="00DB288A" w:rsidRDefault="00DE6BD1" w:rsidP="00DE6BD1">
      <w:pPr>
        <w:ind w:left="2835"/>
        <w:rPr>
          <w:rFonts w:ascii="Calibri" w:hAnsi="Calibri" w:cs="Calibri"/>
          <w:color w:val="000000"/>
          <w:lang w:val="en-US"/>
        </w:rPr>
      </w:pPr>
      <w:r w:rsidRPr="00DB288A">
        <w:rPr>
          <w:rFonts w:ascii="Calibri" w:hAnsi="Calibri" w:cs="Calibri"/>
          <w:color w:val="000000"/>
          <w:lang w:val="en-US"/>
        </w:rPr>
        <w:t>Cash</w:t>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2%</w:t>
      </w:r>
    </w:p>
    <w:p w14:paraId="54875BF0" w14:textId="77777777" w:rsidR="00A87017" w:rsidRDefault="00A87017" w:rsidP="009017CC">
      <w:pPr>
        <w:rPr>
          <w:rFonts w:ascii="Calibri" w:hAnsi="Calibri" w:cs="Times New Roman"/>
        </w:rPr>
      </w:pPr>
    </w:p>
    <w:p w14:paraId="4AAD0CAA" w14:textId="5E687966" w:rsidR="00A87017" w:rsidRPr="001C482C" w:rsidRDefault="00A87017" w:rsidP="00A87017">
      <w:pPr>
        <w:rPr>
          <w:rFonts w:ascii="Calibri" w:hAnsi="Calibri" w:cs="Calibri"/>
        </w:rPr>
      </w:pPr>
      <w:r>
        <w:rPr>
          <w:rFonts w:ascii="Calibri" w:hAnsi="Calibri" w:cs="Calibri"/>
          <w:b/>
          <w:bCs/>
        </w:rPr>
        <w:t>Liz</w:t>
      </w:r>
      <w:r>
        <w:rPr>
          <w:rFonts w:ascii="Calibri" w:hAnsi="Calibri" w:cs="Calibri"/>
        </w:rPr>
        <w:t>,</w:t>
      </w:r>
      <w:r>
        <w:rPr>
          <w:rFonts w:ascii="Calibri" w:hAnsi="Calibri" w:cs="Calibri"/>
          <w:b/>
          <w:bCs/>
        </w:rPr>
        <w:t xml:space="preserve"> </w:t>
      </w:r>
      <w:r>
        <w:rPr>
          <w:rFonts w:ascii="Calibri" w:hAnsi="Calibri" w:cs="Calibri"/>
        </w:rPr>
        <w:t>b</w:t>
      </w:r>
      <w:r w:rsidRPr="00565A44">
        <w:rPr>
          <w:rFonts w:ascii="Calibri" w:hAnsi="Calibri" w:cs="Calibri"/>
        </w:rPr>
        <w:t>ased</w:t>
      </w:r>
      <w:r w:rsidRPr="001C482C">
        <w:rPr>
          <w:rFonts w:ascii="Calibri" w:hAnsi="Calibri" w:cs="Calibri"/>
        </w:rPr>
        <w:t xml:space="preserve"> upon </w:t>
      </w:r>
      <w:r>
        <w:rPr>
          <w:rFonts w:ascii="Calibri" w:hAnsi="Calibri" w:cs="Calibri"/>
        </w:rPr>
        <w:t>the Asset Allocation of your existing Superannuation fund</w:t>
      </w:r>
      <w:r w:rsidRPr="001C482C">
        <w:rPr>
          <w:rFonts w:ascii="Calibri" w:hAnsi="Calibri" w:cs="Calibri"/>
        </w:rPr>
        <w:t>, it was determined that you</w:t>
      </w:r>
      <w:r>
        <w:rPr>
          <w:rFonts w:ascii="Calibri" w:hAnsi="Calibri" w:cs="Calibri"/>
        </w:rPr>
        <w:t xml:space="preserve"> are a</w:t>
      </w:r>
      <w:r w:rsidRPr="001C482C">
        <w:rPr>
          <w:rFonts w:ascii="Calibri" w:hAnsi="Calibri" w:cs="Calibri"/>
        </w:rPr>
        <w:t xml:space="preserve"> </w:t>
      </w:r>
      <w:r>
        <w:rPr>
          <w:rFonts w:ascii="Calibri" w:hAnsi="Calibri" w:cs="Calibri"/>
        </w:rPr>
        <w:t>‘</w:t>
      </w:r>
      <w:r w:rsidRPr="00A87017">
        <w:rPr>
          <w:rFonts w:ascii="Calibri" w:hAnsi="Calibri" w:cs="Calibri"/>
          <w:b/>
          <w:bCs/>
        </w:rPr>
        <w:t xml:space="preserve">High </w:t>
      </w:r>
      <w:r>
        <w:rPr>
          <w:rFonts w:ascii="Calibri" w:hAnsi="Calibri" w:cs="Calibri"/>
          <w:b/>
        </w:rPr>
        <w:t>Growth</w:t>
      </w:r>
      <w:r>
        <w:rPr>
          <w:rFonts w:ascii="Calibri" w:hAnsi="Calibri" w:cs="Calibri"/>
          <w:bCs/>
        </w:rPr>
        <w:t>’</w:t>
      </w:r>
      <w:r w:rsidRPr="00B573F3">
        <w:rPr>
          <w:rFonts w:ascii="Calibri" w:hAnsi="Calibri" w:cs="Calibri"/>
          <w:b/>
        </w:rPr>
        <w:t xml:space="preserve"> </w:t>
      </w:r>
      <w:r w:rsidRPr="001C482C">
        <w:rPr>
          <w:rFonts w:ascii="Calibri" w:hAnsi="Calibri" w:cs="Calibri"/>
        </w:rPr>
        <w:t>investor</w:t>
      </w:r>
      <w:r>
        <w:rPr>
          <w:rFonts w:ascii="Calibri" w:hAnsi="Calibri" w:cs="Calibri"/>
        </w:rPr>
        <w:t xml:space="preserve"> </w:t>
      </w:r>
      <w:proofErr w:type="gramStart"/>
      <w:r>
        <w:rPr>
          <w:rFonts w:ascii="Calibri" w:hAnsi="Calibri" w:cs="Calibri"/>
        </w:rPr>
        <w:t>with regard to</w:t>
      </w:r>
      <w:proofErr w:type="gramEnd"/>
      <w:r>
        <w:rPr>
          <w:rFonts w:ascii="Calibri" w:hAnsi="Calibri" w:cs="Calibri"/>
        </w:rPr>
        <w:t xml:space="preserve"> investments </w:t>
      </w:r>
      <w:r>
        <w:rPr>
          <w:rFonts w:ascii="Calibri" w:hAnsi="Calibri" w:cs="Calibri"/>
          <w:u w:val="single"/>
        </w:rPr>
        <w:t>inside superannuation</w:t>
      </w:r>
      <w:r w:rsidRPr="001C482C">
        <w:rPr>
          <w:rFonts w:ascii="Calibri" w:hAnsi="Calibri" w:cs="Calibri"/>
        </w:rPr>
        <w:t>.</w:t>
      </w:r>
    </w:p>
    <w:p w14:paraId="6C259FA3" w14:textId="77777777" w:rsidR="00A87017" w:rsidRDefault="00A87017" w:rsidP="009017CC">
      <w:pPr>
        <w:jc w:val="center"/>
      </w:pPr>
    </w:p>
    <w:p w14:paraId="520AA1A8" w14:textId="77777777" w:rsidR="00A87017" w:rsidRDefault="00A87017" w:rsidP="009017CC">
      <w:pPr>
        <w:jc w:val="center"/>
      </w:pPr>
    </w:p>
    <w:p w14:paraId="55CBDA9C" w14:textId="77777777" w:rsidR="00A87017" w:rsidRPr="00A420EA" w:rsidRDefault="00A87017" w:rsidP="00A87017">
      <w:pPr>
        <w:numPr>
          <w:ilvl w:val="0"/>
          <w:numId w:val="35"/>
        </w:numPr>
        <w:rPr>
          <w:rFonts w:ascii="Calibri" w:hAnsi="Calibri" w:cs="Calibri"/>
          <w:color w:val="000000"/>
          <w:lang w:val="en-US"/>
        </w:rPr>
      </w:pPr>
      <w:bookmarkStart w:id="160" w:name="_Hlk142385497"/>
      <w:r w:rsidRPr="00A420EA">
        <w:rPr>
          <w:rFonts w:ascii="Calibri" w:hAnsi="Calibri" w:cs="Calibri"/>
          <w:color w:val="000000"/>
          <w:lang w:val="en-US"/>
        </w:rPr>
        <w:t xml:space="preserve">A </w:t>
      </w:r>
      <w:r w:rsidRPr="00A420EA">
        <w:rPr>
          <w:rFonts w:ascii="Calibri" w:hAnsi="Calibri" w:cs="Calibri"/>
          <w:b/>
          <w:bCs/>
          <w:color w:val="000000"/>
          <w:lang w:val="en-US"/>
        </w:rPr>
        <w:t>High Growth</w:t>
      </w:r>
      <w:r w:rsidRPr="00A420EA">
        <w:rPr>
          <w:rFonts w:ascii="Calibri" w:hAnsi="Calibri" w:cs="Calibri"/>
          <w:color w:val="000000"/>
          <w:lang w:val="en-US"/>
        </w:rPr>
        <w:t xml:space="preserve"> investor typically places a greater emphasis on capital appreciation with current income and asset preservation being of a secondary concern. </w:t>
      </w:r>
    </w:p>
    <w:p w14:paraId="088E779B" w14:textId="77777777" w:rsidR="00A87017" w:rsidRPr="00A420EA" w:rsidRDefault="00A87017" w:rsidP="00A87017">
      <w:pPr>
        <w:ind w:left="1080"/>
        <w:rPr>
          <w:rFonts w:ascii="Calibri" w:hAnsi="Calibri" w:cs="Calibri"/>
          <w:color w:val="000000"/>
          <w:lang w:val="en-US"/>
        </w:rPr>
      </w:pPr>
    </w:p>
    <w:p w14:paraId="5C8F1C1F" w14:textId="77777777" w:rsidR="00A87017" w:rsidRPr="00A420EA" w:rsidRDefault="00A87017" w:rsidP="00A87017">
      <w:pPr>
        <w:numPr>
          <w:ilvl w:val="0"/>
          <w:numId w:val="35"/>
        </w:numPr>
        <w:rPr>
          <w:rFonts w:ascii="Calibri" w:hAnsi="Calibri" w:cs="Calibri"/>
          <w:color w:val="000000"/>
          <w:lang w:val="en-US"/>
        </w:rPr>
      </w:pPr>
      <w:r w:rsidRPr="00A420EA">
        <w:rPr>
          <w:rFonts w:ascii="Calibri" w:hAnsi="Calibri" w:cs="Calibri"/>
          <w:color w:val="000000"/>
          <w:lang w:val="en-US"/>
        </w:rPr>
        <w:t xml:space="preserve">This requires an investments time horizon of between 5 – 7 years. </w:t>
      </w:r>
    </w:p>
    <w:p w14:paraId="7936AE8B" w14:textId="77777777" w:rsidR="00A87017" w:rsidRPr="00A420EA" w:rsidRDefault="00A87017" w:rsidP="00A87017">
      <w:pPr>
        <w:ind w:left="1080"/>
        <w:rPr>
          <w:rFonts w:ascii="Calibri" w:hAnsi="Calibri" w:cs="Calibri"/>
          <w:color w:val="000000"/>
          <w:lang w:val="en-US"/>
        </w:rPr>
      </w:pPr>
    </w:p>
    <w:p w14:paraId="41D3102B" w14:textId="77777777" w:rsidR="00A87017" w:rsidRPr="00A420EA" w:rsidRDefault="00A87017" w:rsidP="00A87017">
      <w:pPr>
        <w:numPr>
          <w:ilvl w:val="0"/>
          <w:numId w:val="35"/>
        </w:numPr>
        <w:rPr>
          <w:rFonts w:ascii="Calibri" w:hAnsi="Calibri" w:cs="Calibri"/>
          <w:color w:val="000000"/>
          <w:lang w:val="en-US"/>
        </w:rPr>
      </w:pPr>
      <w:r w:rsidRPr="00A420EA">
        <w:rPr>
          <w:rFonts w:ascii="Calibri" w:hAnsi="Calibri" w:cs="Calibri"/>
          <w:color w:val="000000"/>
          <w:lang w:val="en-US"/>
        </w:rPr>
        <w:t xml:space="preserve">A </w:t>
      </w:r>
      <w:r w:rsidRPr="00A420EA">
        <w:rPr>
          <w:rFonts w:ascii="Calibri" w:hAnsi="Calibri" w:cs="Calibri"/>
          <w:b/>
          <w:bCs/>
          <w:color w:val="000000"/>
          <w:lang w:val="en-US"/>
        </w:rPr>
        <w:t>High Growth</w:t>
      </w:r>
      <w:r w:rsidRPr="00A420EA">
        <w:rPr>
          <w:rFonts w:ascii="Calibri" w:hAnsi="Calibri" w:cs="Calibri"/>
          <w:color w:val="000000"/>
          <w:lang w:val="en-US"/>
        </w:rPr>
        <w:t xml:space="preserve"> portfolio would typically comprise solely of growth assets such as shares and property. </w:t>
      </w:r>
    </w:p>
    <w:p w14:paraId="59201D42" w14:textId="77777777" w:rsidR="00A87017" w:rsidRPr="00F46262" w:rsidRDefault="00A87017" w:rsidP="00A87017">
      <w:pPr>
        <w:ind w:left="720"/>
        <w:rPr>
          <w:rFonts w:ascii="Calibri" w:hAnsi="Calibri" w:cs="Times New Roman"/>
        </w:rPr>
      </w:pPr>
    </w:p>
    <w:p w14:paraId="400F4C6F" w14:textId="77777777" w:rsidR="00A87017" w:rsidRPr="00F46262" w:rsidRDefault="00A87017" w:rsidP="00A87017">
      <w:pPr>
        <w:rPr>
          <w:rFonts w:ascii="Calibri" w:hAnsi="Calibri" w:cs="Times New Roman"/>
        </w:rPr>
      </w:pPr>
      <w:r w:rsidRPr="00F46262">
        <w:rPr>
          <w:rFonts w:ascii="Calibri" w:hAnsi="Calibri" w:cs="Times New Roman"/>
        </w:rPr>
        <w:t>A ‘</w:t>
      </w:r>
      <w:r w:rsidRPr="00D679B9">
        <w:rPr>
          <w:rFonts w:ascii="Calibri" w:hAnsi="Calibri" w:cs="Times New Roman"/>
          <w:b/>
          <w:bCs/>
        </w:rPr>
        <w:t>High Growth</w:t>
      </w:r>
      <w:r w:rsidRPr="00F46262">
        <w:rPr>
          <w:rFonts w:ascii="Calibri" w:hAnsi="Calibri" w:cs="Times New Roman"/>
        </w:rPr>
        <w:t>’ investor will typically diversify their investment in the following manner:</w:t>
      </w:r>
    </w:p>
    <w:p w14:paraId="25F427E6" w14:textId="77777777" w:rsidR="00A87017" w:rsidRPr="00F46262" w:rsidRDefault="00A87017" w:rsidP="00A87017">
      <w:pPr>
        <w:rPr>
          <w:rFonts w:ascii="Calibri" w:hAnsi="Calibri" w:cs="Times New Roman"/>
        </w:rPr>
      </w:pPr>
    </w:p>
    <w:p w14:paraId="22AB79C6" w14:textId="68BAB14E" w:rsidR="00A87017" w:rsidRPr="00F46262" w:rsidRDefault="00A87017" w:rsidP="00A87017">
      <w:pPr>
        <w:tabs>
          <w:tab w:val="right" w:pos="4536"/>
        </w:tabs>
        <w:ind w:left="2880"/>
        <w:rPr>
          <w:rFonts w:ascii="Calibri" w:hAnsi="Calibri" w:cs="Times New Roman"/>
        </w:rPr>
      </w:pPr>
      <w:r w:rsidRPr="00F46262">
        <w:rPr>
          <w:rFonts w:ascii="Calibri" w:hAnsi="Calibri" w:cs="Times New Roman"/>
        </w:rPr>
        <w:t>Australian Share</w:t>
      </w:r>
      <w:r>
        <w:rPr>
          <w:rFonts w:ascii="Calibri" w:hAnsi="Calibri" w:cs="Times New Roman"/>
        </w:rPr>
        <w:t>s</w:t>
      </w:r>
      <w:r>
        <w:rPr>
          <w:rFonts w:ascii="Calibri" w:hAnsi="Calibri" w:cs="Times New Roman"/>
        </w:rPr>
        <w:tab/>
        <w:t>39</w:t>
      </w:r>
      <w:r w:rsidRPr="00F46262">
        <w:rPr>
          <w:rFonts w:ascii="Calibri" w:hAnsi="Calibri" w:cs="Times New Roman"/>
        </w:rPr>
        <w:t>%</w:t>
      </w:r>
    </w:p>
    <w:p w14:paraId="276B64E4" w14:textId="76A66697" w:rsidR="00A87017" w:rsidRDefault="00A87017" w:rsidP="00A87017">
      <w:pPr>
        <w:tabs>
          <w:tab w:val="right" w:pos="4536"/>
        </w:tabs>
        <w:ind w:left="2880"/>
        <w:rPr>
          <w:rFonts w:ascii="Calibri" w:hAnsi="Calibri" w:cs="Times New Roman"/>
        </w:rPr>
      </w:pPr>
      <w:r w:rsidRPr="00F46262">
        <w:rPr>
          <w:rFonts w:ascii="Calibri" w:hAnsi="Calibri" w:cs="Times New Roman"/>
        </w:rPr>
        <w:t>International Shares</w:t>
      </w:r>
      <w:r>
        <w:rPr>
          <w:rFonts w:ascii="Calibri" w:hAnsi="Calibri" w:cs="Times New Roman"/>
        </w:rPr>
        <w:tab/>
        <w:t>46</w:t>
      </w:r>
      <w:r w:rsidRPr="00F46262">
        <w:rPr>
          <w:rFonts w:ascii="Calibri" w:hAnsi="Calibri" w:cs="Times New Roman"/>
        </w:rPr>
        <w:t>%</w:t>
      </w:r>
    </w:p>
    <w:p w14:paraId="5E0A4F00" w14:textId="77777777" w:rsidR="00A87017" w:rsidRPr="00F46262" w:rsidRDefault="00A87017" w:rsidP="00A87017">
      <w:pPr>
        <w:tabs>
          <w:tab w:val="right" w:pos="4536"/>
        </w:tabs>
        <w:ind w:left="2880"/>
        <w:rPr>
          <w:rFonts w:ascii="Calibri" w:hAnsi="Calibri" w:cs="Times New Roman"/>
        </w:rPr>
      </w:pPr>
      <w:r w:rsidRPr="00F46262">
        <w:rPr>
          <w:rFonts w:ascii="Calibri" w:hAnsi="Calibri" w:cs="Times New Roman"/>
        </w:rPr>
        <w:t>Property</w:t>
      </w:r>
      <w:r>
        <w:rPr>
          <w:rFonts w:ascii="Calibri" w:hAnsi="Calibri" w:cs="Times New Roman"/>
        </w:rPr>
        <w:tab/>
      </w:r>
      <w:r>
        <w:rPr>
          <w:rFonts w:ascii="Calibri" w:hAnsi="Calibri" w:cs="Times New Roman"/>
        </w:rPr>
        <w:tab/>
      </w:r>
      <w:r>
        <w:rPr>
          <w:rFonts w:ascii="Calibri" w:hAnsi="Calibri" w:cs="Times New Roman"/>
        </w:rPr>
        <w:tab/>
        <w:t>15</w:t>
      </w:r>
      <w:r w:rsidRPr="00F46262">
        <w:rPr>
          <w:rFonts w:ascii="Calibri" w:hAnsi="Calibri" w:cs="Times New Roman"/>
        </w:rPr>
        <w:t>%</w:t>
      </w:r>
    </w:p>
    <w:p w14:paraId="4C859A7A" w14:textId="77777777" w:rsidR="00A87017" w:rsidRPr="00F46262" w:rsidRDefault="00A87017" w:rsidP="00A87017">
      <w:pPr>
        <w:tabs>
          <w:tab w:val="right" w:pos="4536"/>
        </w:tabs>
        <w:ind w:left="2880"/>
        <w:rPr>
          <w:rFonts w:ascii="Calibri" w:hAnsi="Calibri" w:cs="Times New Roman"/>
        </w:rPr>
      </w:pPr>
      <w:r>
        <w:rPr>
          <w:rFonts w:ascii="Calibri" w:hAnsi="Calibri" w:cs="Times New Roman"/>
        </w:rPr>
        <w:t>Alternatives</w:t>
      </w:r>
      <w:r>
        <w:rPr>
          <w:rFonts w:ascii="Calibri" w:hAnsi="Calibri" w:cs="Times New Roman"/>
        </w:rPr>
        <w:tab/>
      </w:r>
      <w:r>
        <w:rPr>
          <w:rFonts w:ascii="Calibri" w:hAnsi="Calibri" w:cs="Times New Roman"/>
        </w:rPr>
        <w:tab/>
      </w:r>
      <w:r>
        <w:rPr>
          <w:rFonts w:ascii="Calibri" w:hAnsi="Calibri" w:cs="Times New Roman"/>
        </w:rPr>
        <w:tab/>
        <w:t>0%</w:t>
      </w:r>
    </w:p>
    <w:p w14:paraId="3C840E3E" w14:textId="77777777" w:rsidR="00A87017" w:rsidRPr="00F46262" w:rsidRDefault="00A87017" w:rsidP="00A87017">
      <w:pPr>
        <w:tabs>
          <w:tab w:val="right" w:pos="4536"/>
        </w:tabs>
        <w:ind w:left="2880"/>
        <w:rPr>
          <w:rFonts w:ascii="Calibri" w:hAnsi="Calibri" w:cs="Times New Roman"/>
        </w:rPr>
      </w:pPr>
      <w:r w:rsidRPr="00F46262">
        <w:rPr>
          <w:rFonts w:ascii="Calibri" w:hAnsi="Calibri" w:cs="Times New Roman"/>
        </w:rPr>
        <w:t>Fixed Interest</w:t>
      </w:r>
      <w:r>
        <w:rPr>
          <w:rFonts w:ascii="Calibri" w:hAnsi="Calibri" w:cs="Times New Roman"/>
        </w:rPr>
        <w:tab/>
      </w:r>
      <w:r>
        <w:rPr>
          <w:rFonts w:ascii="Calibri" w:hAnsi="Calibri" w:cs="Times New Roman"/>
        </w:rPr>
        <w:tab/>
      </w:r>
      <w:r>
        <w:rPr>
          <w:rFonts w:ascii="Calibri" w:hAnsi="Calibri" w:cs="Times New Roman"/>
        </w:rPr>
        <w:tab/>
      </w:r>
      <w:r w:rsidRPr="00F46262">
        <w:rPr>
          <w:rFonts w:ascii="Calibri" w:hAnsi="Calibri" w:cs="Times New Roman"/>
        </w:rPr>
        <w:t>0%</w:t>
      </w:r>
    </w:p>
    <w:p w14:paraId="312324C9" w14:textId="77777777" w:rsidR="00A87017" w:rsidRPr="00875D19" w:rsidRDefault="00A87017" w:rsidP="00A87017">
      <w:pPr>
        <w:tabs>
          <w:tab w:val="right" w:pos="4536"/>
        </w:tabs>
        <w:ind w:left="2880"/>
        <w:rPr>
          <w:rFonts w:ascii="Calibri" w:hAnsi="Calibri" w:cs="Times New Roman"/>
        </w:rPr>
      </w:pPr>
      <w:r w:rsidRPr="00F46262">
        <w:rPr>
          <w:rFonts w:ascii="Calibri" w:hAnsi="Calibri" w:cs="Times New Roman"/>
        </w:rPr>
        <w:t>Cash</w:t>
      </w:r>
      <w:r>
        <w:rPr>
          <w:rFonts w:ascii="Calibri" w:hAnsi="Calibri" w:cs="Times New Roman"/>
        </w:rPr>
        <w:tab/>
      </w:r>
      <w:r>
        <w:rPr>
          <w:rFonts w:ascii="Calibri" w:hAnsi="Calibri" w:cs="Times New Roman"/>
        </w:rPr>
        <w:tab/>
      </w:r>
      <w:r>
        <w:rPr>
          <w:rFonts w:ascii="Calibri" w:hAnsi="Calibri" w:cs="Times New Roman"/>
        </w:rPr>
        <w:tab/>
      </w:r>
      <w:r w:rsidRPr="00F46262">
        <w:rPr>
          <w:rFonts w:ascii="Calibri" w:hAnsi="Calibri" w:cs="Times New Roman"/>
        </w:rPr>
        <w:t>0%</w:t>
      </w:r>
    </w:p>
    <w:bookmarkEnd w:id="160"/>
    <w:p w14:paraId="77B2C3BA" w14:textId="1DFB42E9" w:rsidR="001235EF" w:rsidRPr="001235EF" w:rsidRDefault="001235EF" w:rsidP="001235EF">
      <w:pPr>
        <w:ind w:left="2835"/>
        <w:rPr>
          <w:rFonts w:ascii="Calibri" w:hAnsi="Calibri" w:cs="Times New Roman"/>
          <w:bCs/>
        </w:rPr>
      </w:pPr>
    </w:p>
    <w:p w14:paraId="27955208" w14:textId="717FED27" w:rsidR="00565A44" w:rsidRPr="00A65358" w:rsidRDefault="007E3A01" w:rsidP="00A65358">
      <w:pPr>
        <w:jc w:val="center"/>
        <w:rPr>
          <w:rFonts w:ascii="Calibri" w:hAnsi="Calibri" w:cs="Times New Roman"/>
          <w:bCs/>
        </w:rPr>
      </w:pPr>
      <w:r w:rsidRPr="00E84BDE">
        <w:rPr>
          <w:rFonts w:ascii="Calibri" w:hAnsi="Calibri" w:cs="Times New Roman"/>
          <w:bCs/>
        </w:rPr>
        <w:lastRenderedPageBreak/>
        <w:tab/>
      </w:r>
      <w:r w:rsidRPr="00E84BDE">
        <w:rPr>
          <w:rFonts w:ascii="Calibri" w:hAnsi="Calibri" w:cs="Times New Roman"/>
          <w:bCs/>
        </w:rPr>
        <w:tab/>
      </w:r>
      <w:r w:rsidRPr="00E84BDE">
        <w:rPr>
          <w:rFonts w:ascii="Calibri" w:hAnsi="Calibri" w:cs="Times New Roman"/>
          <w:bCs/>
        </w:rPr>
        <w:tab/>
      </w:r>
    </w:p>
    <w:p w14:paraId="6568B2A5" w14:textId="77777777" w:rsidR="007E3A01" w:rsidRPr="009E67A4" w:rsidRDefault="007E3A01" w:rsidP="007E3A01">
      <w:pPr>
        <w:rPr>
          <w:rFonts w:ascii="Calibri" w:hAnsi="Calibri" w:cs="Times New Roman"/>
          <w:sz w:val="16"/>
          <w:szCs w:val="16"/>
        </w:rPr>
      </w:pPr>
    </w:p>
    <w:p w14:paraId="4EC6959C" w14:textId="4CC30D9D" w:rsidR="00565A44" w:rsidRDefault="007E3A01" w:rsidP="007E3A01">
      <w:pPr>
        <w:rPr>
          <w:rFonts w:ascii="Calibri" w:hAnsi="Calibri" w:cs="Times New Roman"/>
        </w:rPr>
      </w:pPr>
      <w:r w:rsidRPr="006C24B0">
        <w:rPr>
          <w:rFonts w:ascii="Calibri" w:hAnsi="Calibri" w:cs="Times New Roman"/>
        </w:rPr>
        <w:t xml:space="preserve">Our research indicates that long term returns will be best achieved through a diversified portfolio covering all major asset classes (i.e. Cash, Fixed Interest, </w:t>
      </w:r>
      <w:r w:rsidR="00A87017">
        <w:rPr>
          <w:rFonts w:ascii="Calibri" w:hAnsi="Calibri" w:cs="Times New Roman"/>
        </w:rPr>
        <w:t xml:space="preserve">Alternatives, Australian Shares, Global </w:t>
      </w:r>
      <w:r w:rsidRPr="006C24B0">
        <w:rPr>
          <w:rFonts w:ascii="Calibri" w:hAnsi="Calibri" w:cs="Times New Roman"/>
        </w:rPr>
        <w:t>Shares and Property).</w:t>
      </w:r>
      <w:r>
        <w:rPr>
          <w:rFonts w:ascii="Calibri" w:hAnsi="Calibri" w:cs="Times New Roman"/>
        </w:rPr>
        <w:t xml:space="preserve"> </w:t>
      </w:r>
    </w:p>
    <w:p w14:paraId="7AC88BA0" w14:textId="77777777" w:rsidR="00565A44" w:rsidRDefault="00565A44" w:rsidP="007E3A01">
      <w:pPr>
        <w:rPr>
          <w:rFonts w:ascii="Calibri" w:hAnsi="Calibri" w:cs="Times New Roman"/>
        </w:rPr>
      </w:pPr>
    </w:p>
    <w:p w14:paraId="5CC15D3C" w14:textId="77777777" w:rsidR="00A65358" w:rsidRDefault="007E3A01" w:rsidP="007E3A01">
      <w:pPr>
        <w:rPr>
          <w:rFonts w:ascii="Calibri" w:hAnsi="Calibri" w:cs="Times New Roman"/>
        </w:rPr>
      </w:pP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long term growth.</w:t>
      </w:r>
      <w:r>
        <w:rPr>
          <w:rFonts w:ascii="Calibri" w:hAnsi="Calibri" w:cs="Times New Roman"/>
        </w:rPr>
        <w:t xml:space="preserve"> </w:t>
      </w:r>
    </w:p>
    <w:p w14:paraId="2828E282" w14:textId="77777777" w:rsidR="00A65358" w:rsidRDefault="00A65358" w:rsidP="007E3A01">
      <w:pPr>
        <w:rPr>
          <w:rFonts w:ascii="Calibri" w:hAnsi="Calibri" w:cs="Times New Roman"/>
        </w:rPr>
      </w:pPr>
    </w:p>
    <w:p w14:paraId="43866EEB" w14:textId="77777777" w:rsidR="00A65358" w:rsidRPr="00FA30BD" w:rsidRDefault="00A65358" w:rsidP="00A65358">
      <w:pPr>
        <w:rPr>
          <w:rFonts w:ascii="Calibri" w:hAnsi="Calibri" w:cs="Calibri"/>
        </w:rPr>
      </w:pPr>
      <w:r w:rsidRPr="00FA30BD">
        <w:rPr>
          <w:rFonts w:ascii="Calibri" w:hAnsi="Calibri" w:cs="Calibri"/>
        </w:rPr>
        <w:t xml:space="preserve">If you </w:t>
      </w:r>
      <w:r>
        <w:rPr>
          <w:rFonts w:ascii="Calibri" w:hAnsi="Calibri" w:cs="Calibri"/>
        </w:rPr>
        <w:t>feel the above investor profile</w:t>
      </w:r>
      <w:r w:rsidRPr="00FA30BD">
        <w:rPr>
          <w:rFonts w:ascii="Calibri" w:hAnsi="Calibri" w:cs="Calibri"/>
        </w:rPr>
        <w:t xml:space="preserve"> do</w:t>
      </w:r>
      <w:r>
        <w:rPr>
          <w:rFonts w:ascii="Calibri" w:hAnsi="Calibri" w:cs="Calibri"/>
        </w:rPr>
        <w:t>es</w:t>
      </w:r>
      <w:r w:rsidRPr="00FA30BD">
        <w:rPr>
          <w:rFonts w:ascii="Calibri" w:hAnsi="Calibri" w:cs="Calibri"/>
        </w:rPr>
        <w:t xml:space="preserve"> not reflect your attitude as an investor, or the recommended portfolio contained in this report is too aggressive or conservative, please let me know so I may adjust my recommendations accordingly.</w:t>
      </w:r>
    </w:p>
    <w:p w14:paraId="2CBC9E96" w14:textId="5B1CBC21" w:rsidR="007E3A01" w:rsidRDefault="007E3A01" w:rsidP="007E3A01">
      <w:pPr>
        <w:rPr>
          <w:rFonts w:ascii="Calibri" w:hAnsi="Calibri" w:cs="Calibri"/>
        </w:rPr>
      </w:pPr>
    </w:p>
    <w:p w14:paraId="786A1D72" w14:textId="19F887FE" w:rsidR="007E3A01" w:rsidRDefault="007E3A01" w:rsidP="007E3A01">
      <w:pPr>
        <w:rPr>
          <w:rFonts w:ascii="Calibri" w:hAnsi="Calibri" w:cs="Calibri"/>
        </w:rPr>
      </w:pPr>
    </w:p>
    <w:p w14:paraId="6E85CC33" w14:textId="1DF7B1D2" w:rsidR="007E3A01" w:rsidRDefault="007E3A01" w:rsidP="007E3A01">
      <w:pPr>
        <w:rPr>
          <w:rFonts w:ascii="Calibri" w:hAnsi="Calibri" w:cs="Calibri"/>
        </w:rPr>
      </w:pPr>
    </w:p>
    <w:p w14:paraId="426D9157" w14:textId="006D9E76" w:rsidR="007E3A01" w:rsidRDefault="007E3A01" w:rsidP="007E3A01">
      <w:pPr>
        <w:rPr>
          <w:rFonts w:ascii="Calibri" w:hAnsi="Calibri" w:cs="Calibri"/>
        </w:rPr>
      </w:pPr>
    </w:p>
    <w:p w14:paraId="0864BEE8" w14:textId="1BFC79F0" w:rsidR="007E3A01" w:rsidRDefault="007E3A01" w:rsidP="007E3A01">
      <w:pPr>
        <w:rPr>
          <w:rFonts w:ascii="Calibri" w:hAnsi="Calibri" w:cs="Calibri"/>
        </w:rPr>
      </w:pPr>
    </w:p>
    <w:p w14:paraId="3FDEBF3F" w14:textId="5F5BA7EB" w:rsidR="007E3A01" w:rsidRDefault="007E3A01" w:rsidP="007E3A01">
      <w:pPr>
        <w:rPr>
          <w:rFonts w:ascii="Calibri" w:hAnsi="Calibri" w:cs="Calibri"/>
        </w:rPr>
      </w:pPr>
    </w:p>
    <w:p w14:paraId="5A45C43A" w14:textId="4185C774" w:rsidR="007E3A01" w:rsidRDefault="007E3A01" w:rsidP="007E3A01">
      <w:pPr>
        <w:rPr>
          <w:rFonts w:ascii="Calibri" w:hAnsi="Calibri" w:cs="Calibri"/>
        </w:rPr>
      </w:pPr>
    </w:p>
    <w:p w14:paraId="44417393" w14:textId="1DFB9E5A" w:rsidR="007E3A01" w:rsidRDefault="007E3A01" w:rsidP="007E3A01">
      <w:pPr>
        <w:rPr>
          <w:rFonts w:ascii="Calibri" w:hAnsi="Calibri" w:cs="Calibri"/>
        </w:rPr>
      </w:pPr>
    </w:p>
    <w:p w14:paraId="58F6B544" w14:textId="0B94D1FD" w:rsidR="007E3A01" w:rsidRDefault="007E3A01" w:rsidP="007E3A01">
      <w:pPr>
        <w:rPr>
          <w:rFonts w:ascii="Calibri" w:hAnsi="Calibri" w:cs="Calibri"/>
        </w:rPr>
      </w:pPr>
    </w:p>
    <w:p w14:paraId="67489A0B" w14:textId="674A8E9B" w:rsidR="007E3A01" w:rsidRDefault="007E3A01" w:rsidP="007E3A01">
      <w:pPr>
        <w:rPr>
          <w:rFonts w:ascii="Calibri" w:hAnsi="Calibri" w:cs="Calibri"/>
        </w:rPr>
      </w:pPr>
    </w:p>
    <w:p w14:paraId="324DBEC1" w14:textId="6B9BC1E9" w:rsidR="007E3A01" w:rsidRDefault="007E3A01" w:rsidP="007E3A01">
      <w:pPr>
        <w:rPr>
          <w:rFonts w:ascii="Calibri" w:hAnsi="Calibri" w:cs="Calibri"/>
        </w:rPr>
      </w:pPr>
    </w:p>
    <w:p w14:paraId="516AF2A4" w14:textId="0EEB661B" w:rsidR="007E3A01" w:rsidRDefault="007E3A01" w:rsidP="007E3A01">
      <w:pPr>
        <w:rPr>
          <w:rFonts w:ascii="Calibri" w:hAnsi="Calibri" w:cs="Calibri"/>
        </w:rPr>
      </w:pPr>
    </w:p>
    <w:p w14:paraId="77B8DC31" w14:textId="09E44176" w:rsidR="007E3A01" w:rsidRDefault="007E3A01" w:rsidP="007E3A01">
      <w:pPr>
        <w:rPr>
          <w:rFonts w:ascii="Calibri" w:hAnsi="Calibri" w:cs="Calibri"/>
        </w:rPr>
      </w:pPr>
    </w:p>
    <w:p w14:paraId="14AFF083" w14:textId="3CAA7E3F" w:rsidR="007E3A01" w:rsidRDefault="007E3A01" w:rsidP="007E3A01">
      <w:pPr>
        <w:rPr>
          <w:rFonts w:ascii="Calibri" w:hAnsi="Calibri" w:cs="Calibri"/>
        </w:rPr>
      </w:pPr>
    </w:p>
    <w:p w14:paraId="73BA1A9D" w14:textId="459BF02C" w:rsidR="007E3A01" w:rsidRDefault="007E3A01" w:rsidP="007E3A01">
      <w:pPr>
        <w:rPr>
          <w:rFonts w:ascii="Calibri" w:hAnsi="Calibri" w:cs="Calibri"/>
        </w:rPr>
      </w:pPr>
    </w:p>
    <w:p w14:paraId="0A599AA2" w14:textId="2A8DF9BE" w:rsidR="007E3A01" w:rsidRDefault="007E3A01" w:rsidP="007E3A01">
      <w:pPr>
        <w:rPr>
          <w:rFonts w:ascii="Calibri" w:hAnsi="Calibri" w:cs="Calibri"/>
        </w:rPr>
      </w:pPr>
    </w:p>
    <w:p w14:paraId="23B2AD0A" w14:textId="18A52942" w:rsidR="007E3A01" w:rsidRDefault="007E3A01" w:rsidP="007E3A01">
      <w:pPr>
        <w:rPr>
          <w:rFonts w:ascii="Calibri" w:hAnsi="Calibri" w:cs="Calibri"/>
        </w:rPr>
      </w:pPr>
    </w:p>
    <w:p w14:paraId="132C8D8A" w14:textId="2F3EA254" w:rsidR="007E3A01" w:rsidRDefault="007E3A01" w:rsidP="007E3A01">
      <w:pPr>
        <w:rPr>
          <w:rFonts w:ascii="Calibri" w:hAnsi="Calibri" w:cs="Calibri"/>
        </w:rPr>
      </w:pPr>
    </w:p>
    <w:p w14:paraId="10E63707" w14:textId="6AD9B818" w:rsidR="007E3A01" w:rsidRDefault="007E3A01" w:rsidP="007E3A01">
      <w:pPr>
        <w:rPr>
          <w:rFonts w:ascii="Calibri" w:hAnsi="Calibri" w:cs="Calibri"/>
        </w:rPr>
      </w:pPr>
    </w:p>
    <w:p w14:paraId="3D786588" w14:textId="4EDBF323" w:rsidR="007E3A01" w:rsidRDefault="007E3A01" w:rsidP="007E3A01">
      <w:pPr>
        <w:rPr>
          <w:rFonts w:ascii="Calibri" w:hAnsi="Calibri" w:cs="Calibri"/>
        </w:rPr>
      </w:pPr>
    </w:p>
    <w:p w14:paraId="2E641DD8" w14:textId="77777777" w:rsidR="007E3A01" w:rsidRDefault="007E3A01" w:rsidP="007E3A01">
      <w:pPr>
        <w:rPr>
          <w:rFonts w:ascii="Calibri" w:hAnsi="Calibri" w:cs="Calibri"/>
        </w:rPr>
      </w:pPr>
    </w:p>
    <w:p w14:paraId="52BB5238" w14:textId="77777777" w:rsidR="00463DC2" w:rsidRPr="00DB377F" w:rsidRDefault="00463DC2" w:rsidP="007E3A01">
      <w:pPr>
        <w:rPr>
          <w:rFonts w:ascii="Calibri" w:hAnsi="Calibri" w:cs="Calibri"/>
        </w:rPr>
      </w:pPr>
    </w:p>
    <w:p w14:paraId="0637A498" w14:textId="77777777" w:rsidR="008A00D8" w:rsidRDefault="008A00D8" w:rsidP="00463DC2">
      <w:pPr>
        <w:pStyle w:val="Heading1"/>
        <w:pBdr>
          <w:bottom w:val="single" w:sz="4" w:space="1" w:color="auto"/>
        </w:pBdr>
        <w:shd w:val="clear" w:color="auto" w:fill="auto"/>
        <w:jc w:val="left"/>
        <w:rPr>
          <w:rFonts w:ascii="Calibri" w:hAnsi="Calibri" w:cs="Calibri"/>
          <w:color w:val="215868"/>
        </w:rPr>
      </w:pPr>
      <w:bookmarkStart w:id="161" w:name="_Toc126656098"/>
      <w:bookmarkStart w:id="162" w:name="_Toc167870700"/>
      <w:bookmarkEnd w:id="154"/>
      <w:bookmarkEnd w:id="155"/>
      <w:r>
        <w:rPr>
          <w:rFonts w:ascii="Calibri" w:hAnsi="Calibri" w:cs="Calibri"/>
          <w:color w:val="215868"/>
        </w:rPr>
        <w:br w:type="page"/>
      </w:r>
    </w:p>
    <w:p w14:paraId="721574D8" w14:textId="0330E7C2" w:rsidR="00A65358" w:rsidRPr="00463DC2" w:rsidRDefault="00A65358" w:rsidP="00463DC2">
      <w:pPr>
        <w:pStyle w:val="Heading1"/>
        <w:pBdr>
          <w:bottom w:val="single" w:sz="4" w:space="1" w:color="auto"/>
        </w:pBdr>
        <w:shd w:val="clear" w:color="auto" w:fill="auto"/>
        <w:jc w:val="left"/>
        <w:rPr>
          <w:rFonts w:ascii="Calibri" w:hAnsi="Calibri" w:cs="Calibri"/>
          <w:color w:val="215868"/>
        </w:rPr>
      </w:pPr>
      <w:bookmarkStart w:id="163" w:name="_Toc184894048"/>
      <w:r w:rsidRPr="00463DC2">
        <w:rPr>
          <w:rFonts w:ascii="Calibri" w:hAnsi="Calibri" w:cs="Calibri"/>
          <w:color w:val="215868"/>
        </w:rPr>
        <w:lastRenderedPageBreak/>
        <w:t>Strategy Recommendation</w:t>
      </w:r>
      <w:bookmarkEnd w:id="161"/>
      <w:bookmarkEnd w:id="162"/>
      <w:bookmarkEnd w:id="163"/>
      <w:r w:rsidRPr="00463DC2">
        <w:rPr>
          <w:rFonts w:ascii="Calibri" w:hAnsi="Calibri" w:cs="Calibri"/>
          <w:color w:val="215868"/>
        </w:rPr>
        <w:t xml:space="preserve"> </w:t>
      </w:r>
    </w:p>
    <w:p w14:paraId="3C3087B1" w14:textId="77777777" w:rsidR="00A65358" w:rsidRDefault="00A65358" w:rsidP="00A65358">
      <w:pPr>
        <w:keepNext/>
        <w:spacing w:before="60" w:after="60"/>
        <w:outlineLvl w:val="2"/>
        <w:rPr>
          <w:rFonts w:ascii="Calibri" w:hAnsi="Calibri" w:cs="Calibri"/>
          <w:b/>
          <w:bCs/>
          <w:color w:val="008000"/>
          <w:sz w:val="32"/>
          <w:szCs w:val="20"/>
        </w:rPr>
      </w:pPr>
      <w:bookmarkStart w:id="164" w:name="_Toc393983844"/>
      <w:bookmarkStart w:id="165" w:name="_Toc480466875"/>
      <w:bookmarkStart w:id="166" w:name="_Toc517186297"/>
      <w:bookmarkStart w:id="167" w:name="_Toc532308221"/>
      <w:bookmarkStart w:id="168" w:name="_Toc21091347"/>
      <w:bookmarkStart w:id="169" w:name="_Toc54692509"/>
      <w:bookmarkStart w:id="170" w:name="_Toc82505968"/>
      <w:bookmarkStart w:id="171" w:name="_Toc126656099"/>
      <w:r>
        <w:rPr>
          <w:rFonts w:ascii="Calibri" w:hAnsi="Calibri" w:cs="Calibri"/>
          <w:b/>
          <w:bCs/>
          <w:color w:val="008000"/>
          <w:sz w:val="32"/>
          <w:szCs w:val="20"/>
        </w:rPr>
        <w:t>Tax Rates</w:t>
      </w:r>
      <w:bookmarkEnd w:id="164"/>
      <w:bookmarkEnd w:id="165"/>
      <w:bookmarkEnd w:id="166"/>
      <w:bookmarkEnd w:id="167"/>
      <w:bookmarkEnd w:id="168"/>
      <w:bookmarkEnd w:id="169"/>
      <w:bookmarkEnd w:id="170"/>
      <w:bookmarkEnd w:id="171"/>
    </w:p>
    <w:p w14:paraId="2CD269A5" w14:textId="77777777" w:rsidR="00A65358" w:rsidRDefault="00A65358" w:rsidP="00A65358">
      <w:pPr>
        <w:shd w:val="clear" w:color="auto" w:fill="FFFFFF"/>
        <w:jc w:val="left"/>
        <w:rPr>
          <w:rFonts w:ascii="Calibri" w:hAnsi="Calibri" w:cs="Calibri"/>
          <w:color w:val="000000"/>
          <w:lang w:val="en-US"/>
        </w:rPr>
      </w:pPr>
      <w:r>
        <w:rPr>
          <w:rFonts w:ascii="Calibri" w:hAnsi="Calibri" w:cs="Calibri"/>
          <w:color w:val="000000"/>
          <w:lang w:val="en-US"/>
        </w:rPr>
        <w:t>When assessing the most tax effective environment for your investment assets, we need to consider the tax that would be payable on any income that these investments will generate. The current tax rates are as follows:</w:t>
      </w:r>
    </w:p>
    <w:p w14:paraId="1F2B9857" w14:textId="77777777" w:rsidR="00A65358" w:rsidRDefault="00A65358" w:rsidP="00A65358">
      <w:pPr>
        <w:shd w:val="clear" w:color="auto" w:fill="FFFFFF"/>
        <w:jc w:val="left"/>
        <w:rPr>
          <w:rFonts w:ascii="Calibri" w:hAnsi="Calibri" w:cs="Calibri"/>
          <w:color w:val="000000"/>
          <w:lang w:val="en-US"/>
        </w:rPr>
      </w:pPr>
    </w:p>
    <w:p w14:paraId="667FFA53" w14:textId="77777777" w:rsidR="00A65358" w:rsidRDefault="00A65358" w:rsidP="00A65358">
      <w:pPr>
        <w:shd w:val="clear" w:color="auto" w:fill="FFFFFF"/>
        <w:jc w:val="left"/>
        <w:rPr>
          <w:rFonts w:ascii="Calibri" w:hAnsi="Calibri" w:cs="Calibri"/>
          <w:b/>
          <w:color w:val="000000"/>
          <w:u w:val="single"/>
          <w:lang w:val="en-US"/>
        </w:rPr>
      </w:pPr>
      <w:r>
        <w:rPr>
          <w:rFonts w:ascii="Calibri" w:hAnsi="Calibri" w:cs="Calibri"/>
          <w:b/>
          <w:color w:val="000000"/>
          <w:u w:val="single"/>
          <w:lang w:val="en-US"/>
        </w:rPr>
        <w:t>Income Earned in your personal name</w:t>
      </w:r>
    </w:p>
    <w:p w14:paraId="56B32F3F" w14:textId="77777777" w:rsidR="00A65358" w:rsidRDefault="00A65358" w:rsidP="00A65358">
      <w:pPr>
        <w:shd w:val="clear" w:color="auto" w:fill="FFFFFF"/>
        <w:jc w:val="left"/>
        <w:rPr>
          <w:rFonts w:ascii="Calibri" w:hAnsi="Calibri" w:cs="Calibri"/>
          <w:b/>
          <w:color w:val="000000"/>
          <w:u w:val="single"/>
          <w:lang w:val="en-US"/>
        </w:rPr>
      </w:pPr>
    </w:p>
    <w:p w14:paraId="33286FB6" w14:textId="77777777" w:rsidR="00A65358" w:rsidRDefault="00A65358" w:rsidP="00A65358">
      <w:pPr>
        <w:keepNext/>
        <w:spacing w:before="60" w:after="60"/>
        <w:outlineLvl w:val="2"/>
        <w:rPr>
          <w:rFonts w:ascii="Calibri" w:hAnsi="Calibri" w:cs="Times New Roman"/>
          <w:b/>
          <w:i/>
        </w:rPr>
      </w:pPr>
      <w:bookmarkStart w:id="172" w:name="_Toc393983845"/>
      <w:bookmarkStart w:id="173" w:name="_Toc480466876"/>
      <w:bookmarkStart w:id="174" w:name="_Toc517191611"/>
      <w:bookmarkStart w:id="175" w:name="_Toc518913182"/>
      <w:bookmarkStart w:id="176" w:name="_Toc5807692"/>
      <w:bookmarkStart w:id="177" w:name="_Toc17383045"/>
      <w:r>
        <w:rPr>
          <w:rFonts w:ascii="Calibri" w:hAnsi="Calibri" w:cs="Times New Roman"/>
          <w:b/>
          <w:i/>
        </w:rPr>
        <w:t xml:space="preserve">Tax rates </w:t>
      </w:r>
      <w:bookmarkEnd w:id="172"/>
      <w:bookmarkEnd w:id="173"/>
      <w:bookmarkEnd w:id="174"/>
      <w:bookmarkEnd w:id="175"/>
      <w:bookmarkEnd w:id="176"/>
      <w:bookmarkEnd w:id="177"/>
      <w:r>
        <w:rPr>
          <w:rFonts w:ascii="Calibri" w:hAnsi="Calibri" w:cs="Times New Roman"/>
          <w:b/>
          <w:i/>
        </w:rPr>
        <w:t>2024-25</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445"/>
        <w:gridCol w:w="5145"/>
      </w:tblGrid>
      <w:tr w:rsidR="00A65358" w14:paraId="6F0990E5"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hideMark/>
          </w:tcPr>
          <w:p w14:paraId="31525B35" w14:textId="77777777" w:rsidR="00A65358" w:rsidRDefault="00A65358">
            <w:pPr>
              <w:spacing w:before="100" w:beforeAutospacing="1" w:after="100" w:afterAutospacing="1"/>
              <w:rPr>
                <w:rFonts w:ascii="Calibri" w:eastAsia="Arial Unicode MS" w:hAnsi="Calibri" w:cs="Times New Roman"/>
                <w:b/>
              </w:rPr>
            </w:pPr>
            <w:r>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hideMark/>
          </w:tcPr>
          <w:p w14:paraId="3F81BBAC" w14:textId="77777777" w:rsidR="00A65358" w:rsidRDefault="00A65358">
            <w:pPr>
              <w:spacing w:before="100" w:beforeAutospacing="1" w:after="100" w:afterAutospacing="1"/>
              <w:rPr>
                <w:rFonts w:ascii="Calibri" w:eastAsia="Arial Unicode MS" w:hAnsi="Calibri" w:cs="Times New Roman"/>
                <w:b/>
              </w:rPr>
            </w:pPr>
            <w:r>
              <w:rPr>
                <w:rFonts w:ascii="Calibri" w:eastAsia="Arial Unicode MS" w:hAnsi="Calibri" w:cs="Arial Unicode MS"/>
                <w:b/>
                <w:i/>
                <w:iCs/>
              </w:rPr>
              <w:t>Tax on this income</w:t>
            </w:r>
          </w:p>
        </w:tc>
      </w:tr>
      <w:tr w:rsidR="00A65358" w14:paraId="4404545A"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5D08921B"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CDA0BD2"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Nil</w:t>
            </w:r>
          </w:p>
        </w:tc>
      </w:tr>
      <w:tr w:rsidR="00A65358" w14:paraId="01A911F8"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524CB19"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1F906616"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16c for each $1 over $18,200</w:t>
            </w:r>
          </w:p>
        </w:tc>
      </w:tr>
      <w:tr w:rsidR="00A65358" w14:paraId="70CB1692"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4E22FE81"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$45,001 – $135,000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F8A8989"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$4,288 plus 30c for each $1 over $45,000</w:t>
            </w:r>
          </w:p>
        </w:tc>
      </w:tr>
      <w:tr w:rsidR="00A65358" w14:paraId="2117D142"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3A2DDC05"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$135,001 – $190,000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0C5E84C3"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$31,288 plus 37c for each $1 over $135,000</w:t>
            </w:r>
          </w:p>
        </w:tc>
      </w:tr>
      <w:tr w:rsidR="00A65358" w14:paraId="3ABBEC6D"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9C38F18"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$190,001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4E555573"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$51,638 plus 45c for each $1 over $190,000</w:t>
            </w:r>
          </w:p>
        </w:tc>
      </w:tr>
    </w:tbl>
    <w:p w14:paraId="5669EEA8" w14:textId="77777777" w:rsidR="00A65358" w:rsidRDefault="00A65358" w:rsidP="00A65358">
      <w:pPr>
        <w:spacing w:before="100" w:beforeAutospacing="1" w:after="100" w:afterAutospacing="1"/>
        <w:rPr>
          <w:rFonts w:ascii="Calibri" w:eastAsia="Arial Unicode MS" w:hAnsi="Calibri" w:cs="Times New Roman"/>
        </w:rPr>
      </w:pPr>
      <w:r>
        <w:rPr>
          <w:rFonts w:ascii="Calibri" w:eastAsia="Arial Unicode MS" w:hAnsi="Calibri" w:cs="Times New Roman"/>
        </w:rPr>
        <w:t xml:space="preserve">* The above rates </w:t>
      </w:r>
      <w:r>
        <w:rPr>
          <w:rFonts w:ascii="Calibri" w:eastAsia="Arial Unicode MS" w:hAnsi="Calibri" w:cs="Arial Unicode MS"/>
          <w:b/>
          <w:bCs/>
        </w:rPr>
        <w:t>do not</w:t>
      </w:r>
      <w:r>
        <w:rPr>
          <w:rFonts w:ascii="Calibri" w:eastAsia="Arial Unicode MS" w:hAnsi="Calibri" w:cs="Arial Unicode MS"/>
          <w:i/>
          <w:iCs/>
        </w:rPr>
        <w:t xml:space="preserve"> </w:t>
      </w:r>
      <w:r>
        <w:rPr>
          <w:rFonts w:ascii="Calibri" w:eastAsia="Arial Unicode MS" w:hAnsi="Calibri" w:cs="Times New Roman"/>
        </w:rPr>
        <w:t xml:space="preserve">include the Medicare levy of 2.0%. </w:t>
      </w:r>
    </w:p>
    <w:p w14:paraId="38F593CD" w14:textId="77777777" w:rsidR="00A65358" w:rsidRDefault="00A65358" w:rsidP="00A65358">
      <w:pPr>
        <w:shd w:val="clear" w:color="auto" w:fill="FFFFFF"/>
        <w:jc w:val="left"/>
        <w:rPr>
          <w:rFonts w:ascii="Calibri" w:hAnsi="Calibri" w:cs="Calibri"/>
          <w:b/>
          <w:color w:val="000000"/>
          <w:u w:val="single"/>
          <w:lang w:val="en-US"/>
        </w:rPr>
      </w:pPr>
    </w:p>
    <w:p w14:paraId="4033E11C" w14:textId="77777777" w:rsidR="00A65358" w:rsidRDefault="00A65358" w:rsidP="00A65358">
      <w:pPr>
        <w:shd w:val="clear" w:color="auto" w:fill="FFFFFF"/>
        <w:jc w:val="left"/>
        <w:rPr>
          <w:rFonts w:ascii="Calibri" w:hAnsi="Calibri" w:cs="Calibri"/>
          <w:b/>
          <w:color w:val="000000"/>
          <w:u w:val="single"/>
          <w:lang w:val="en-US"/>
        </w:rPr>
      </w:pPr>
      <w:r>
        <w:rPr>
          <w:rFonts w:ascii="Calibri" w:hAnsi="Calibri" w:cs="Calibri"/>
          <w:b/>
          <w:color w:val="000000"/>
          <w:u w:val="single"/>
          <w:lang w:val="en-US"/>
        </w:rPr>
        <w:t>Income Earned in the superannuation environment</w:t>
      </w:r>
    </w:p>
    <w:p w14:paraId="214FCD82" w14:textId="77777777" w:rsidR="00A65358" w:rsidRDefault="00A65358" w:rsidP="00A65358">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Superannuation in ‘accumulation’ phase</w:t>
      </w:r>
      <w:r>
        <w:rPr>
          <w:rFonts w:ascii="Calibri" w:eastAsia="Arial Unicode MS" w:hAnsi="Calibri" w:cs="Times New Roman"/>
        </w:rPr>
        <w:tab/>
      </w:r>
      <w:r>
        <w:rPr>
          <w:rFonts w:ascii="Calibri" w:eastAsia="Arial Unicode MS" w:hAnsi="Calibri" w:cs="Times New Roman"/>
        </w:rPr>
        <w:tab/>
      </w:r>
      <w:r>
        <w:rPr>
          <w:rFonts w:ascii="Calibri" w:eastAsia="Arial Unicode MS" w:hAnsi="Calibri" w:cs="Times New Roman"/>
        </w:rPr>
        <w:tab/>
        <w:t>-</w:t>
      </w:r>
      <w:r>
        <w:rPr>
          <w:rFonts w:ascii="Calibri" w:eastAsia="Arial Unicode MS" w:hAnsi="Calibri" w:cs="Times New Roman"/>
        </w:rPr>
        <w:tab/>
        <w:t>Tax rate = 15%</w:t>
      </w:r>
    </w:p>
    <w:p w14:paraId="0D8BC201" w14:textId="77777777" w:rsidR="00A65358" w:rsidRDefault="00A65358" w:rsidP="00A65358">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 xml:space="preserve">Superannuation in ‘pre-retirement pension’ phase   </w:t>
      </w:r>
      <w:r>
        <w:rPr>
          <w:rFonts w:ascii="Calibri" w:eastAsia="Arial Unicode MS" w:hAnsi="Calibri" w:cs="Times New Roman"/>
        </w:rPr>
        <w:tab/>
        <w:t>-</w:t>
      </w:r>
      <w:r>
        <w:rPr>
          <w:rFonts w:ascii="Calibri" w:eastAsia="Arial Unicode MS" w:hAnsi="Calibri" w:cs="Times New Roman"/>
        </w:rPr>
        <w:tab/>
        <w:t>Tax rate = 15%</w:t>
      </w:r>
    </w:p>
    <w:p w14:paraId="40A2EE3D" w14:textId="77777777" w:rsidR="00A65358" w:rsidRDefault="00A65358" w:rsidP="00A65358">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Superannuation in ‘allocated pension’ phase</w:t>
      </w:r>
      <w:r>
        <w:rPr>
          <w:rFonts w:ascii="Calibri" w:eastAsia="Arial Unicode MS" w:hAnsi="Calibri" w:cs="Times New Roman"/>
        </w:rPr>
        <w:tab/>
      </w:r>
      <w:r>
        <w:rPr>
          <w:rFonts w:ascii="Calibri" w:eastAsia="Arial Unicode MS" w:hAnsi="Calibri" w:cs="Times New Roman"/>
        </w:rPr>
        <w:tab/>
        <w:t>-</w:t>
      </w:r>
      <w:r>
        <w:rPr>
          <w:rFonts w:ascii="Calibri" w:eastAsia="Arial Unicode MS" w:hAnsi="Calibri" w:cs="Times New Roman"/>
        </w:rPr>
        <w:tab/>
        <w:t>Tax rate = 0%</w:t>
      </w:r>
    </w:p>
    <w:p w14:paraId="5019446A" w14:textId="77777777" w:rsidR="00A65358" w:rsidRDefault="00A65358" w:rsidP="00A65358">
      <w:pPr>
        <w:spacing w:before="100" w:beforeAutospacing="1" w:after="100" w:afterAutospacing="1"/>
        <w:jc w:val="left"/>
        <w:rPr>
          <w:rFonts w:ascii="Calibri" w:eastAsia="Arial Unicode MS" w:hAnsi="Calibri" w:cs="Times New Roman"/>
        </w:rPr>
      </w:pPr>
    </w:p>
    <w:p w14:paraId="69224CD3" w14:textId="53B168E4" w:rsidR="00A65358" w:rsidRDefault="00A65358" w:rsidP="00A65358">
      <w:pPr>
        <w:spacing w:before="100" w:beforeAutospacing="1" w:after="100" w:afterAutospacing="1"/>
        <w:jc w:val="left"/>
        <w:rPr>
          <w:rFonts w:ascii="Calibri" w:eastAsia="Arial Unicode MS" w:hAnsi="Calibri" w:cs="Times New Roman"/>
        </w:rPr>
        <w:sectPr w:rsidR="00A65358" w:rsidSect="00A65358">
          <w:pgSz w:w="11907" w:h="16840"/>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8" w:name="_Toc393983846"/>
      <w:bookmarkStart w:id="179" w:name="_Toc480466877"/>
      <w:bookmarkStart w:id="180" w:name="_Toc532308223"/>
      <w:bookmarkStart w:id="181" w:name="_Toc21091349"/>
      <w:bookmarkStart w:id="182" w:name="_Toc184894049"/>
      <w:r>
        <w:rPr>
          <w:rFonts w:ascii="Calibri" w:hAnsi="Calibri" w:cs="Calibri"/>
        </w:rPr>
        <w:t>Tax on superannuation earnings, contributions and income streams</w:t>
      </w:r>
      <w:bookmarkEnd w:id="178"/>
      <w:bookmarkEnd w:id="179"/>
      <w:bookmarkEnd w:id="180"/>
      <w:bookmarkEnd w:id="181"/>
      <w:bookmarkEnd w:id="182"/>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headerReference w:type="default" r:id="rId19"/>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404B159F" w14:textId="77777777" w:rsidR="00A65358" w:rsidRDefault="00A65358" w:rsidP="00A65358">
      <w:pPr>
        <w:pStyle w:val="StyleHeading3H314ptNotItalic1"/>
        <w:rPr>
          <w:rFonts w:ascii="Calibri" w:hAnsi="Calibri" w:cs="Calibri"/>
        </w:rPr>
      </w:pPr>
      <w:bookmarkStart w:id="183" w:name="_Toc366231574"/>
      <w:bookmarkStart w:id="184" w:name="_Toc393983847"/>
      <w:bookmarkStart w:id="185" w:name="_Toc479062214"/>
      <w:bookmarkStart w:id="186" w:name="_Toc17383047"/>
      <w:bookmarkStart w:id="187" w:name="_Toc167870702"/>
      <w:bookmarkStart w:id="188" w:name="_Toc184894050"/>
      <w:bookmarkStart w:id="189" w:name="_Hlk524446659"/>
      <w:r>
        <w:rPr>
          <w:rFonts w:ascii="Calibri" w:hAnsi="Calibri"/>
        </w:rPr>
        <w:lastRenderedPageBreak/>
        <w:t>Superannuation Contribution Limits</w:t>
      </w:r>
      <w:bookmarkEnd w:id="183"/>
      <w:bookmarkEnd w:id="184"/>
      <w:bookmarkEnd w:id="185"/>
      <w:bookmarkEnd w:id="186"/>
      <w:bookmarkEnd w:id="187"/>
      <w:bookmarkEnd w:id="188"/>
      <w:r>
        <w:rPr>
          <w:rFonts w:ascii="Calibri" w:hAnsi="Calibri"/>
        </w:rPr>
        <w:t xml:space="preserve"> </w:t>
      </w:r>
    </w:p>
    <w:p w14:paraId="1B89446A" w14:textId="77777777" w:rsidR="00A65358" w:rsidRDefault="00A65358" w:rsidP="00A65358">
      <w:pPr>
        <w:rPr>
          <w:rFonts w:ascii="Calibri" w:hAnsi="Calibri"/>
        </w:rPr>
      </w:pPr>
    </w:p>
    <w:p w14:paraId="7C124D34" w14:textId="77777777" w:rsidR="00A65358" w:rsidRDefault="00A65358" w:rsidP="00A65358">
      <w:pPr>
        <w:rPr>
          <w:rFonts w:ascii="Calibri" w:hAnsi="Calibri"/>
          <w:b/>
          <w:sz w:val="28"/>
          <w:szCs w:val="28"/>
        </w:rPr>
      </w:pPr>
      <w:r>
        <w:rPr>
          <w:rFonts w:ascii="Calibri" w:hAnsi="Calibri"/>
          <w:b/>
          <w:sz w:val="28"/>
          <w:szCs w:val="28"/>
        </w:rPr>
        <w:t>Table 1- Concessional contribution limits</w:t>
      </w:r>
    </w:p>
    <w:p w14:paraId="6528B4A8" w14:textId="77777777" w:rsidR="00A65358" w:rsidRDefault="00A65358" w:rsidP="00A65358">
      <w:pPr>
        <w:rPr>
          <w:rFonts w:ascii="Calibri" w:hAnsi="Calibri"/>
        </w:rPr>
      </w:pPr>
    </w:p>
    <w:p w14:paraId="65A7791B" w14:textId="77777777" w:rsidR="00A65358" w:rsidRDefault="00A65358" w:rsidP="00A65358">
      <w:pPr>
        <w:rPr>
          <w:rFonts w:ascii="Calibri" w:hAnsi="Calibri"/>
        </w:rPr>
      </w:pPr>
      <w:r>
        <w:rPr>
          <w:rFonts w:ascii="Calibri" w:hAnsi="Calibri"/>
        </w:rPr>
        <w:t>Concessional contributions include employer and self-employed contributions such as salary sacrifice, superannuation guarantee and personal concessional contributions.</w:t>
      </w:r>
    </w:p>
    <w:p w14:paraId="64DDE61C" w14:textId="77777777" w:rsidR="00A65358" w:rsidRDefault="00A65358" w:rsidP="00A6535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4"/>
        <w:gridCol w:w="1506"/>
        <w:gridCol w:w="1604"/>
        <w:gridCol w:w="1604"/>
        <w:gridCol w:w="1810"/>
        <w:gridCol w:w="1410"/>
      </w:tblGrid>
      <w:tr w:rsidR="00A65358" w14:paraId="18C21FDE" w14:textId="77777777" w:rsidTr="00A65358">
        <w:trPr>
          <w:trHeight w:val="284"/>
        </w:trPr>
        <w:tc>
          <w:tcPr>
            <w:tcW w:w="880"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2FD1B031" w14:textId="77777777" w:rsidR="00A65358" w:rsidRDefault="00A65358">
            <w:pPr>
              <w:jc w:val="center"/>
              <w:rPr>
                <w:rFonts w:ascii="Calibri" w:hAnsi="Calibri"/>
                <w:b/>
                <w:sz w:val="20"/>
                <w:szCs w:val="20"/>
              </w:rPr>
            </w:pPr>
            <w:r>
              <w:rPr>
                <w:rFonts w:ascii="Calibri" w:hAnsi="Calibri"/>
                <w:b/>
                <w:sz w:val="20"/>
                <w:szCs w:val="20"/>
              </w:rPr>
              <w:t>Date</w:t>
            </w:r>
            <w:r>
              <w:rPr>
                <w:rFonts w:ascii="Calibri" w:hAnsi="Calibri"/>
                <w:b/>
                <w:sz w:val="20"/>
                <w:szCs w:val="20"/>
              </w:rPr>
              <w:tab/>
            </w:r>
          </w:p>
        </w:tc>
        <w:tc>
          <w:tcPr>
            <w:tcW w:w="4120" w:type="pct"/>
            <w:gridSpan w:val="5"/>
            <w:tcBorders>
              <w:top w:val="single" w:sz="4" w:space="0" w:color="auto"/>
              <w:left w:val="single" w:sz="4" w:space="0" w:color="auto"/>
              <w:bottom w:val="single" w:sz="4" w:space="0" w:color="auto"/>
              <w:right w:val="single" w:sz="4" w:space="0" w:color="auto"/>
            </w:tcBorders>
            <w:shd w:val="clear" w:color="auto" w:fill="CCCCCC"/>
            <w:hideMark/>
          </w:tcPr>
          <w:p w14:paraId="1A61107C" w14:textId="77777777" w:rsidR="00A65358" w:rsidRDefault="00A65358">
            <w:pPr>
              <w:jc w:val="center"/>
              <w:rPr>
                <w:rFonts w:ascii="Calibri" w:hAnsi="Calibri"/>
                <w:b/>
                <w:sz w:val="20"/>
                <w:szCs w:val="20"/>
              </w:rPr>
            </w:pPr>
            <w:r>
              <w:rPr>
                <w:rFonts w:ascii="Calibri" w:hAnsi="Calibri"/>
                <w:b/>
                <w:sz w:val="20"/>
                <w:szCs w:val="20"/>
              </w:rPr>
              <w:t>Limit (per annum)</w:t>
            </w:r>
          </w:p>
        </w:tc>
      </w:tr>
      <w:tr w:rsidR="00A65358" w14:paraId="3C6DBCDD" w14:textId="77777777" w:rsidTr="00A65358">
        <w:trPr>
          <w:trHeight w:val="28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4D51AD" w14:textId="77777777" w:rsidR="00A65358" w:rsidRDefault="00A65358">
            <w:pPr>
              <w:jc w:val="left"/>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343455F" w14:textId="77777777" w:rsidR="00A65358" w:rsidRDefault="00A65358">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6C91A17" w14:textId="77777777" w:rsidR="00A65358" w:rsidRDefault="00A65358">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5BFAB042" w14:textId="77777777" w:rsidR="00A65358" w:rsidRDefault="00A65358">
            <w:pPr>
              <w:jc w:val="center"/>
              <w:rPr>
                <w:rFonts w:ascii="Calibri" w:hAnsi="Calibri"/>
                <w:b/>
                <w:sz w:val="20"/>
                <w:szCs w:val="20"/>
              </w:rPr>
            </w:pPr>
            <w:r>
              <w:rPr>
                <w:rFonts w:ascii="Calibri" w:hAnsi="Calibri"/>
                <w:b/>
                <w:sz w:val="20"/>
                <w:szCs w:val="20"/>
              </w:rPr>
              <w:t>Age 60-67</w:t>
            </w:r>
          </w:p>
        </w:tc>
        <w:tc>
          <w:tcPr>
            <w:tcW w:w="939"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B48ADE4" w14:textId="77777777" w:rsidR="00A65358" w:rsidRDefault="00A65358">
            <w:pPr>
              <w:jc w:val="center"/>
              <w:rPr>
                <w:rFonts w:ascii="Calibri" w:hAnsi="Calibri"/>
                <w:b/>
                <w:sz w:val="20"/>
                <w:szCs w:val="20"/>
              </w:rPr>
            </w:pPr>
            <w:r>
              <w:rPr>
                <w:rFonts w:ascii="Calibri" w:hAnsi="Calibri"/>
                <w:b/>
                <w:sz w:val="20"/>
                <w:szCs w:val="20"/>
              </w:rPr>
              <w:t>Age 68-74*</w:t>
            </w:r>
          </w:p>
        </w:tc>
        <w:tc>
          <w:tcPr>
            <w:tcW w:w="732"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6E43DC77" w14:textId="77777777" w:rsidR="00A65358" w:rsidRDefault="00A65358">
            <w:pPr>
              <w:jc w:val="center"/>
              <w:rPr>
                <w:rFonts w:ascii="Calibri" w:hAnsi="Calibri"/>
                <w:b/>
                <w:sz w:val="20"/>
                <w:szCs w:val="20"/>
              </w:rPr>
            </w:pPr>
            <w:r>
              <w:rPr>
                <w:rFonts w:ascii="Calibri" w:hAnsi="Calibri"/>
                <w:b/>
                <w:sz w:val="20"/>
                <w:szCs w:val="20"/>
              </w:rPr>
              <w:t>Age75 and over</w:t>
            </w:r>
          </w:p>
        </w:tc>
      </w:tr>
      <w:tr w:rsidR="00A65358" w14:paraId="3F8F9883"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58F33909" w14:textId="77777777" w:rsidR="00A65358" w:rsidRDefault="00A65358">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hideMark/>
          </w:tcPr>
          <w:p w14:paraId="05DFE471" w14:textId="77777777" w:rsidR="00A65358" w:rsidRDefault="00A65358">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794B722D" w14:textId="77777777" w:rsidR="00A65358" w:rsidRDefault="00A65358">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5E683237" w14:textId="77777777" w:rsidR="00A65358" w:rsidRDefault="00A65358">
            <w:pPr>
              <w:jc w:val="center"/>
              <w:rPr>
                <w:rFonts w:ascii="Calibri" w:hAnsi="Calibri"/>
                <w:b/>
                <w:color w:val="FF0000"/>
                <w:sz w:val="18"/>
                <w:szCs w:val="18"/>
              </w:rPr>
            </w:pPr>
            <w:r>
              <w:rPr>
                <w:rFonts w:ascii="Calibri" w:hAnsi="Calibri"/>
                <w:b/>
                <w:color w:val="FF0000"/>
                <w:sz w:val="18"/>
                <w:szCs w:val="18"/>
              </w:rPr>
              <w:t>$25,000</w:t>
            </w:r>
          </w:p>
        </w:tc>
        <w:tc>
          <w:tcPr>
            <w:tcW w:w="939" w:type="pct"/>
            <w:tcBorders>
              <w:top w:val="single" w:sz="4" w:space="0" w:color="auto"/>
              <w:left w:val="single" w:sz="4" w:space="0" w:color="auto"/>
              <w:bottom w:val="single" w:sz="4" w:space="0" w:color="auto"/>
              <w:right w:val="single" w:sz="4" w:space="0" w:color="auto"/>
            </w:tcBorders>
            <w:vAlign w:val="center"/>
            <w:hideMark/>
          </w:tcPr>
          <w:p w14:paraId="5E5B4A36" w14:textId="77777777" w:rsidR="00A65358" w:rsidRDefault="00A65358">
            <w:pPr>
              <w:jc w:val="center"/>
              <w:rPr>
                <w:rFonts w:ascii="Calibri" w:hAnsi="Calibri"/>
                <w:b/>
                <w:color w:val="FF0000"/>
                <w:sz w:val="18"/>
                <w:szCs w:val="18"/>
              </w:rPr>
            </w:pPr>
            <w:r>
              <w:rPr>
                <w:rFonts w:ascii="Calibri" w:hAnsi="Calibri"/>
                <w:b/>
                <w:color w:val="FF0000"/>
                <w:sz w:val="18"/>
                <w:szCs w:val="18"/>
              </w:rPr>
              <w:t>$25,000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6F3AD879" w14:textId="77777777" w:rsidR="00A65358" w:rsidRDefault="00A65358">
            <w:pPr>
              <w:jc w:val="center"/>
              <w:rPr>
                <w:rFonts w:ascii="Calibri" w:hAnsi="Calibri"/>
                <w:sz w:val="20"/>
                <w:szCs w:val="20"/>
              </w:rPr>
            </w:pPr>
            <w:r>
              <w:rPr>
                <w:rFonts w:ascii="Calibri" w:hAnsi="Calibri"/>
                <w:sz w:val="20"/>
                <w:szCs w:val="20"/>
              </w:rPr>
              <w:t>SGC only</w:t>
            </w:r>
          </w:p>
        </w:tc>
      </w:tr>
      <w:tr w:rsidR="00A65358" w14:paraId="030A8BDE"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02DAAB7E" w14:textId="77777777" w:rsidR="00A65358" w:rsidRDefault="00A65358">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hideMark/>
          </w:tcPr>
          <w:p w14:paraId="19F1A258" w14:textId="77777777" w:rsidR="00A65358" w:rsidRDefault="00A65358">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65EDCBD5"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6EB18E41"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939" w:type="pct"/>
            <w:tcBorders>
              <w:top w:val="single" w:sz="4" w:space="0" w:color="auto"/>
              <w:left w:val="single" w:sz="4" w:space="0" w:color="auto"/>
              <w:bottom w:val="single" w:sz="4" w:space="0" w:color="auto"/>
              <w:right w:val="single" w:sz="4" w:space="0" w:color="auto"/>
            </w:tcBorders>
            <w:vAlign w:val="center"/>
            <w:hideMark/>
          </w:tcPr>
          <w:p w14:paraId="2CAB58B0"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44762231" w14:textId="77777777" w:rsidR="00A65358" w:rsidRDefault="00A65358">
            <w:pPr>
              <w:jc w:val="center"/>
              <w:rPr>
                <w:rFonts w:ascii="Calibri" w:hAnsi="Calibri"/>
                <w:sz w:val="20"/>
                <w:szCs w:val="20"/>
              </w:rPr>
            </w:pPr>
            <w:r>
              <w:rPr>
                <w:rFonts w:ascii="Calibri" w:hAnsi="Calibri"/>
                <w:sz w:val="20"/>
                <w:szCs w:val="20"/>
              </w:rPr>
              <w:t>SGC only</w:t>
            </w:r>
          </w:p>
        </w:tc>
      </w:tr>
      <w:tr w:rsidR="00A65358" w14:paraId="11C77110"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46A483DD" w14:textId="77777777" w:rsidR="00A65358" w:rsidRDefault="00A65358">
            <w:pPr>
              <w:spacing w:before="120" w:after="120"/>
              <w:rPr>
                <w:rFonts w:ascii="Calibri" w:hAnsi="Calibri"/>
                <w:sz w:val="18"/>
                <w:szCs w:val="18"/>
              </w:rPr>
            </w:pPr>
            <w:r>
              <w:rPr>
                <w:rFonts w:ascii="Calibri" w:hAnsi="Calibri"/>
                <w:sz w:val="18"/>
                <w:szCs w:val="18"/>
              </w:rPr>
              <w:t>From 1 July 2022</w:t>
            </w:r>
          </w:p>
        </w:tc>
        <w:tc>
          <w:tcPr>
            <w:tcW w:w="782" w:type="pct"/>
            <w:tcBorders>
              <w:top w:val="single" w:sz="4" w:space="0" w:color="auto"/>
              <w:left w:val="single" w:sz="4" w:space="0" w:color="auto"/>
              <w:bottom w:val="single" w:sz="4" w:space="0" w:color="auto"/>
              <w:right w:val="single" w:sz="4" w:space="0" w:color="auto"/>
            </w:tcBorders>
            <w:vAlign w:val="center"/>
            <w:hideMark/>
          </w:tcPr>
          <w:p w14:paraId="30638251" w14:textId="77777777" w:rsidR="00A65358" w:rsidRDefault="00A65358">
            <w:pPr>
              <w:jc w:val="center"/>
              <w:rPr>
                <w:rFonts w:ascii="Calibri" w:hAnsi="Calibri"/>
                <w:sz w:val="18"/>
                <w:szCs w:val="18"/>
              </w:rPr>
            </w:pPr>
            <w:r>
              <w:rPr>
                <w:rFonts w:ascii="Calibri" w:hAnsi="Calibri"/>
                <w:sz w:val="18"/>
                <w:szCs w:val="18"/>
              </w:rPr>
              <w:t>$27,500</w:t>
            </w:r>
          </w:p>
        </w:tc>
        <w:tc>
          <w:tcPr>
            <w:tcW w:w="2606" w:type="pct"/>
            <w:gridSpan w:val="3"/>
            <w:tcBorders>
              <w:top w:val="single" w:sz="4" w:space="0" w:color="auto"/>
              <w:left w:val="single" w:sz="4" w:space="0" w:color="auto"/>
              <w:bottom w:val="single" w:sz="4" w:space="0" w:color="auto"/>
              <w:right w:val="single" w:sz="4" w:space="0" w:color="auto"/>
            </w:tcBorders>
            <w:vAlign w:val="center"/>
            <w:hideMark/>
          </w:tcPr>
          <w:p w14:paraId="748B1D69"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17F449FF" w14:textId="77777777" w:rsidR="00A65358" w:rsidRDefault="00A65358">
            <w:pPr>
              <w:jc w:val="center"/>
              <w:rPr>
                <w:rFonts w:ascii="Calibri" w:hAnsi="Calibri"/>
                <w:sz w:val="20"/>
                <w:szCs w:val="20"/>
              </w:rPr>
            </w:pPr>
            <w:r>
              <w:rPr>
                <w:rFonts w:ascii="Calibri" w:hAnsi="Calibri"/>
                <w:sz w:val="20"/>
                <w:szCs w:val="20"/>
              </w:rPr>
              <w:t>SGC only</w:t>
            </w:r>
          </w:p>
        </w:tc>
      </w:tr>
      <w:tr w:rsidR="00A65358" w14:paraId="05AFEA6C"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2B4939D9" w14:textId="77777777" w:rsidR="00A65358" w:rsidRDefault="00A65358">
            <w:pPr>
              <w:spacing w:before="120" w:after="120"/>
              <w:rPr>
                <w:rFonts w:ascii="Calibri" w:hAnsi="Calibri"/>
                <w:sz w:val="18"/>
                <w:szCs w:val="18"/>
              </w:rPr>
            </w:pPr>
            <w:r>
              <w:rPr>
                <w:rFonts w:ascii="Calibri" w:hAnsi="Calibri"/>
                <w:sz w:val="18"/>
                <w:szCs w:val="18"/>
              </w:rPr>
              <w:t>From 1 July 2024</w:t>
            </w:r>
          </w:p>
        </w:tc>
        <w:tc>
          <w:tcPr>
            <w:tcW w:w="782" w:type="pct"/>
            <w:tcBorders>
              <w:top w:val="single" w:sz="4" w:space="0" w:color="auto"/>
              <w:left w:val="single" w:sz="4" w:space="0" w:color="auto"/>
              <w:bottom w:val="single" w:sz="4" w:space="0" w:color="auto"/>
              <w:right w:val="single" w:sz="4" w:space="0" w:color="auto"/>
            </w:tcBorders>
            <w:vAlign w:val="center"/>
            <w:hideMark/>
          </w:tcPr>
          <w:p w14:paraId="333CF4CD" w14:textId="77777777" w:rsidR="00A65358" w:rsidRDefault="00A65358">
            <w:pPr>
              <w:jc w:val="center"/>
              <w:rPr>
                <w:rFonts w:ascii="Calibri" w:hAnsi="Calibri"/>
                <w:sz w:val="18"/>
                <w:szCs w:val="18"/>
              </w:rPr>
            </w:pPr>
            <w:r>
              <w:rPr>
                <w:rFonts w:ascii="Calibri" w:hAnsi="Calibri"/>
                <w:sz w:val="18"/>
                <w:szCs w:val="18"/>
              </w:rPr>
              <w:t>$30,000</w:t>
            </w:r>
          </w:p>
        </w:tc>
        <w:tc>
          <w:tcPr>
            <w:tcW w:w="2606" w:type="pct"/>
            <w:gridSpan w:val="3"/>
            <w:tcBorders>
              <w:top w:val="single" w:sz="4" w:space="0" w:color="auto"/>
              <w:left w:val="single" w:sz="4" w:space="0" w:color="auto"/>
              <w:bottom w:val="single" w:sz="4" w:space="0" w:color="auto"/>
              <w:right w:val="single" w:sz="4" w:space="0" w:color="auto"/>
            </w:tcBorders>
            <w:vAlign w:val="center"/>
            <w:hideMark/>
          </w:tcPr>
          <w:p w14:paraId="44883470" w14:textId="77777777" w:rsidR="00A65358" w:rsidRDefault="00A65358">
            <w:pPr>
              <w:jc w:val="center"/>
              <w:rPr>
                <w:rFonts w:ascii="Calibri" w:hAnsi="Calibri"/>
                <w:b/>
                <w:color w:val="FF0000"/>
                <w:sz w:val="18"/>
                <w:szCs w:val="18"/>
              </w:rPr>
            </w:pPr>
            <w:r>
              <w:rPr>
                <w:rFonts w:ascii="Calibri" w:hAnsi="Calibri"/>
                <w:b/>
                <w:color w:val="FF0000"/>
                <w:sz w:val="18"/>
                <w:szCs w:val="18"/>
              </w:rPr>
              <w:t>$30,000**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38508FF8" w14:textId="77777777" w:rsidR="00A65358" w:rsidRDefault="00A65358">
            <w:pPr>
              <w:jc w:val="center"/>
              <w:rPr>
                <w:rFonts w:ascii="Calibri" w:hAnsi="Calibri"/>
                <w:sz w:val="20"/>
                <w:szCs w:val="20"/>
              </w:rPr>
            </w:pPr>
            <w:r>
              <w:rPr>
                <w:rFonts w:ascii="Calibri" w:hAnsi="Calibri"/>
                <w:sz w:val="20"/>
                <w:szCs w:val="20"/>
              </w:rPr>
              <w:t>SGC only</w:t>
            </w:r>
          </w:p>
        </w:tc>
      </w:tr>
    </w:tbl>
    <w:p w14:paraId="48C0F618" w14:textId="77777777" w:rsidR="00A65358" w:rsidRDefault="00A65358" w:rsidP="00A65358">
      <w:pPr>
        <w:spacing w:before="120"/>
        <w:rPr>
          <w:rFonts w:ascii="Calibri" w:hAnsi="Calibri"/>
          <w:sz w:val="16"/>
          <w:szCs w:val="16"/>
        </w:rPr>
      </w:pPr>
    </w:p>
    <w:p w14:paraId="2DADCDC9" w14:textId="77777777" w:rsidR="00A65358" w:rsidRDefault="00A65358" w:rsidP="00A65358">
      <w:pPr>
        <w:spacing w:before="120"/>
        <w:rPr>
          <w:rFonts w:ascii="Calibri" w:hAnsi="Calibri"/>
          <w:sz w:val="20"/>
          <w:szCs w:val="20"/>
        </w:rPr>
      </w:pPr>
      <w:r>
        <w:rPr>
          <w:rFonts w:ascii="Calibri" w:hAnsi="Calibri"/>
          <w:sz w:val="20"/>
          <w:szCs w:val="20"/>
        </w:rPr>
        <w:t>*Must be employed at least 40 hours during any consecutive 30-day period in the financial year you would like to make the contributions.</w:t>
      </w:r>
    </w:p>
    <w:p w14:paraId="7FBC7467" w14:textId="77777777" w:rsidR="00A65358" w:rsidRDefault="00A65358" w:rsidP="00A65358">
      <w:pPr>
        <w:spacing w:before="120"/>
        <w:rPr>
          <w:rFonts w:ascii="Calibri" w:hAnsi="Calibri"/>
          <w:sz w:val="20"/>
          <w:szCs w:val="20"/>
        </w:rPr>
      </w:pPr>
      <w:r>
        <w:rPr>
          <w:rFonts w:ascii="Calibri" w:hAnsi="Calibri"/>
          <w:sz w:val="20"/>
          <w:szCs w:val="20"/>
        </w:rPr>
        <w:t>** From 1/07/2022, work test requirements were removed for all contributions, except personal tax-deductible contributions.</w:t>
      </w:r>
    </w:p>
    <w:p w14:paraId="7BCA9231" w14:textId="77777777" w:rsidR="00A65358" w:rsidRDefault="00A65358" w:rsidP="00A65358">
      <w:pPr>
        <w:ind w:left="720" w:hanging="720"/>
        <w:jc w:val="center"/>
        <w:rPr>
          <w:rFonts w:ascii="Calibri" w:hAnsi="Calibri"/>
        </w:rPr>
      </w:pPr>
    </w:p>
    <w:p w14:paraId="25576EE5" w14:textId="77777777" w:rsidR="00A65358" w:rsidRDefault="00A65358" w:rsidP="00A65358">
      <w:pPr>
        <w:spacing w:after="120"/>
        <w:rPr>
          <w:rFonts w:ascii="Calibri" w:hAnsi="Calibri"/>
          <w:b/>
          <w:sz w:val="28"/>
          <w:szCs w:val="28"/>
        </w:rPr>
      </w:pPr>
    </w:p>
    <w:p w14:paraId="2645FBDE" w14:textId="77777777" w:rsidR="00A65358" w:rsidRDefault="00A65358" w:rsidP="00A65358">
      <w:pPr>
        <w:spacing w:after="120"/>
        <w:rPr>
          <w:rFonts w:ascii="Calibri" w:hAnsi="Calibri"/>
          <w:b/>
          <w:sz w:val="28"/>
          <w:szCs w:val="28"/>
        </w:rPr>
      </w:pPr>
      <w:r>
        <w:rPr>
          <w:rFonts w:ascii="Calibri" w:hAnsi="Calibri"/>
          <w:b/>
          <w:sz w:val="28"/>
          <w:szCs w:val="28"/>
        </w:rPr>
        <w:t>Table 2 - Non-concessional contribution limits</w:t>
      </w:r>
    </w:p>
    <w:p w14:paraId="65DC41B9" w14:textId="77777777" w:rsidR="00A65358" w:rsidRDefault="00A65358" w:rsidP="00A6535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65358" w14:paraId="01D8C7D2" w14:textId="77777777" w:rsidTr="00A65358">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4DD23A63" w14:textId="77777777" w:rsidR="00A65358" w:rsidRDefault="00A65358">
            <w:pPr>
              <w:jc w:val="center"/>
              <w:rPr>
                <w:rFonts w:ascii="Calibri" w:hAnsi="Calibri"/>
                <w:b/>
                <w:sz w:val="20"/>
                <w:szCs w:val="20"/>
              </w:rPr>
            </w:pPr>
            <w:r>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1516BC30" w14:textId="77777777" w:rsidR="00A65358" w:rsidRDefault="00A65358">
            <w:pPr>
              <w:jc w:val="center"/>
              <w:rPr>
                <w:rFonts w:ascii="Calibri" w:hAnsi="Calibri"/>
                <w:b/>
                <w:sz w:val="20"/>
                <w:szCs w:val="20"/>
              </w:rPr>
            </w:pPr>
            <w:r>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hideMark/>
          </w:tcPr>
          <w:p w14:paraId="243E3736" w14:textId="77777777" w:rsidR="00A65358" w:rsidRDefault="00A65358">
            <w:pPr>
              <w:jc w:val="center"/>
              <w:rPr>
                <w:rFonts w:ascii="Calibri" w:hAnsi="Calibri"/>
                <w:b/>
                <w:sz w:val="20"/>
                <w:szCs w:val="20"/>
              </w:rPr>
            </w:pPr>
            <w:r>
              <w:rPr>
                <w:rFonts w:ascii="Calibri" w:hAnsi="Calibri"/>
                <w:b/>
                <w:sz w:val="20"/>
                <w:szCs w:val="20"/>
              </w:rPr>
              <w:t>Eligibility Requirements</w:t>
            </w:r>
          </w:p>
        </w:tc>
      </w:tr>
      <w:tr w:rsidR="00A65358" w14:paraId="7A60EC5A" w14:textId="77777777" w:rsidTr="00A65358">
        <w:trPr>
          <w:trHeight w:val="28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76756A" w14:textId="77777777" w:rsidR="00A65358" w:rsidRDefault="00A65358">
            <w:pPr>
              <w:jc w:val="left"/>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835134" w14:textId="77777777" w:rsidR="00A65358" w:rsidRDefault="00A65358">
            <w:pPr>
              <w:jc w:val="left"/>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6BCF25CF" w14:textId="77777777" w:rsidR="00A65358" w:rsidRDefault="00A65358">
            <w:pPr>
              <w:jc w:val="center"/>
              <w:rPr>
                <w:rFonts w:ascii="Calibri" w:hAnsi="Calibri"/>
                <w:b/>
                <w:sz w:val="20"/>
                <w:szCs w:val="20"/>
              </w:rPr>
            </w:pPr>
            <w:proofErr w:type="gramStart"/>
            <w:r>
              <w:rPr>
                <w:rFonts w:ascii="Calibri" w:hAnsi="Calibri"/>
                <w:b/>
                <w:sz w:val="20"/>
                <w:szCs w:val="20"/>
              </w:rPr>
              <w:t>Under age</w:t>
            </w:r>
            <w:proofErr w:type="gramEnd"/>
            <w:r>
              <w:rPr>
                <w:rFonts w:ascii="Calibri" w:hAnsi="Calibri"/>
                <w:b/>
                <w:sz w:val="20"/>
                <w:szCs w:val="20"/>
              </w:rPr>
              <w:t xml:space="preserve"> 67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04EA6206" w14:textId="77777777" w:rsidR="00A65358" w:rsidRDefault="00A65358">
            <w:pPr>
              <w:jc w:val="center"/>
              <w:rPr>
                <w:rFonts w:ascii="Calibri" w:hAnsi="Calibri"/>
                <w:b/>
                <w:sz w:val="20"/>
                <w:szCs w:val="20"/>
              </w:rPr>
            </w:pPr>
            <w:r>
              <w:rPr>
                <w:rFonts w:ascii="Calibri" w:hAnsi="Calibri"/>
                <w:b/>
                <w:sz w:val="20"/>
                <w:szCs w:val="20"/>
              </w:rPr>
              <w:t>Age 67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2EBF4258" w14:textId="77777777" w:rsidR="00A65358" w:rsidRDefault="00A65358">
            <w:pPr>
              <w:jc w:val="center"/>
              <w:rPr>
                <w:rFonts w:ascii="Calibri" w:hAnsi="Calibri"/>
                <w:b/>
                <w:sz w:val="20"/>
                <w:szCs w:val="20"/>
              </w:rPr>
            </w:pPr>
            <w:r>
              <w:rPr>
                <w:rFonts w:ascii="Calibri" w:hAnsi="Calibri"/>
                <w:b/>
                <w:sz w:val="20"/>
                <w:szCs w:val="20"/>
              </w:rPr>
              <w:t>Age 75 and over</w:t>
            </w:r>
          </w:p>
        </w:tc>
      </w:tr>
      <w:tr w:rsidR="00A65358" w14:paraId="6B6F0BE1"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73583659" w14:textId="77777777" w:rsidR="00A65358" w:rsidRDefault="00A65358">
            <w:pPr>
              <w:jc w:val="center"/>
              <w:rPr>
                <w:rFonts w:ascii="Calibri" w:hAnsi="Calibri"/>
                <w:sz w:val="20"/>
                <w:szCs w:val="20"/>
              </w:rPr>
            </w:pPr>
            <w:r>
              <w:rPr>
                <w:rFonts w:ascii="Calibri" w:hAnsi="Calibri"/>
                <w:sz w:val="20"/>
                <w:szCs w:val="20"/>
              </w:rPr>
              <w:t>From</w:t>
            </w:r>
          </w:p>
          <w:p w14:paraId="1A29E5B4" w14:textId="77777777" w:rsidR="00A65358" w:rsidRDefault="00A65358">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hideMark/>
          </w:tcPr>
          <w:p w14:paraId="545DD71F" w14:textId="77777777" w:rsidR="00A65358" w:rsidRDefault="00A65358">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hideMark/>
          </w:tcPr>
          <w:p w14:paraId="2F12AAF6"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$300,000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hideMark/>
          </w:tcPr>
          <w:p w14:paraId="7A356C04" w14:textId="77777777" w:rsidR="00A65358" w:rsidRDefault="00A65358">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hideMark/>
          </w:tcPr>
          <w:p w14:paraId="6E7DCEAF" w14:textId="77777777" w:rsidR="00A65358" w:rsidRDefault="00A65358">
            <w:pPr>
              <w:jc w:val="center"/>
              <w:rPr>
                <w:rFonts w:ascii="Calibri" w:hAnsi="Calibri"/>
                <w:sz w:val="20"/>
                <w:szCs w:val="20"/>
              </w:rPr>
            </w:pPr>
            <w:r>
              <w:rPr>
                <w:rFonts w:ascii="Calibri" w:hAnsi="Calibri"/>
                <w:sz w:val="20"/>
                <w:szCs w:val="20"/>
              </w:rPr>
              <w:t>Cannot contribute</w:t>
            </w:r>
          </w:p>
        </w:tc>
      </w:tr>
      <w:tr w:rsidR="00A65358" w14:paraId="3D4F6545"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1E279DC4" w14:textId="77777777" w:rsidR="00A65358" w:rsidRDefault="00A65358">
            <w:pPr>
              <w:jc w:val="center"/>
              <w:rPr>
                <w:rFonts w:ascii="Calibri" w:hAnsi="Calibri"/>
                <w:sz w:val="20"/>
                <w:szCs w:val="20"/>
              </w:rPr>
            </w:pPr>
            <w:r>
              <w:rPr>
                <w:rFonts w:ascii="Calibri" w:hAnsi="Calibri"/>
                <w:sz w:val="20"/>
                <w:szCs w:val="20"/>
              </w:rPr>
              <w:t>From</w:t>
            </w:r>
          </w:p>
          <w:p w14:paraId="70DC38C0" w14:textId="77777777" w:rsidR="00A65358" w:rsidRDefault="00A65358">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hideMark/>
          </w:tcPr>
          <w:p w14:paraId="4B7A01B4" w14:textId="77777777" w:rsidR="00A65358" w:rsidRDefault="00A65358">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hideMark/>
          </w:tcPr>
          <w:p w14:paraId="22A03C38"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$330,000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hideMark/>
          </w:tcPr>
          <w:p w14:paraId="78330469" w14:textId="77777777" w:rsidR="00A65358" w:rsidRDefault="00A65358">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hideMark/>
          </w:tcPr>
          <w:p w14:paraId="583D28B4" w14:textId="77777777" w:rsidR="00A65358" w:rsidRDefault="00A65358">
            <w:pPr>
              <w:jc w:val="center"/>
              <w:rPr>
                <w:rFonts w:ascii="Calibri" w:hAnsi="Calibri"/>
                <w:sz w:val="20"/>
                <w:szCs w:val="20"/>
              </w:rPr>
            </w:pPr>
            <w:r>
              <w:rPr>
                <w:rFonts w:ascii="Calibri" w:hAnsi="Calibri"/>
                <w:sz w:val="20"/>
                <w:szCs w:val="20"/>
              </w:rPr>
              <w:t>Cannot contribute</w:t>
            </w:r>
          </w:p>
        </w:tc>
      </w:tr>
      <w:tr w:rsidR="00A65358" w14:paraId="7B5E5CDF"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29ECE6C7" w14:textId="77777777" w:rsidR="00A65358" w:rsidRDefault="00A65358">
            <w:pPr>
              <w:jc w:val="center"/>
              <w:rPr>
                <w:rFonts w:ascii="Calibri" w:hAnsi="Calibri"/>
                <w:sz w:val="20"/>
                <w:szCs w:val="20"/>
              </w:rPr>
            </w:pPr>
            <w:r>
              <w:rPr>
                <w:rFonts w:ascii="Calibri" w:hAnsi="Calibri"/>
                <w:sz w:val="20"/>
                <w:szCs w:val="20"/>
              </w:rPr>
              <w:t>From</w:t>
            </w:r>
          </w:p>
          <w:p w14:paraId="005E2A8D" w14:textId="77777777" w:rsidR="00A65358" w:rsidRDefault="00A65358">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hideMark/>
          </w:tcPr>
          <w:p w14:paraId="379316ED" w14:textId="77777777" w:rsidR="00A65358" w:rsidRDefault="00A65358">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hideMark/>
          </w:tcPr>
          <w:p w14:paraId="20E34251"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$330,000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hideMark/>
          </w:tcPr>
          <w:p w14:paraId="4973D27A" w14:textId="77777777" w:rsidR="00A65358" w:rsidRDefault="00A65358">
            <w:pPr>
              <w:jc w:val="center"/>
              <w:rPr>
                <w:rFonts w:ascii="Calibri" w:hAnsi="Calibri"/>
                <w:sz w:val="20"/>
                <w:szCs w:val="20"/>
              </w:rPr>
            </w:pPr>
            <w:r>
              <w:rPr>
                <w:rFonts w:ascii="Calibri" w:hAnsi="Calibri"/>
                <w:sz w:val="20"/>
                <w:szCs w:val="20"/>
              </w:rPr>
              <w:t>Cannot contribute</w:t>
            </w:r>
          </w:p>
        </w:tc>
      </w:tr>
      <w:tr w:rsidR="00A65358" w14:paraId="1B73EC7F"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6E1DCCF2" w14:textId="77777777" w:rsidR="00A65358" w:rsidRDefault="00A65358">
            <w:pPr>
              <w:jc w:val="center"/>
              <w:rPr>
                <w:rFonts w:ascii="Calibri" w:hAnsi="Calibri"/>
                <w:sz w:val="20"/>
                <w:szCs w:val="20"/>
              </w:rPr>
            </w:pPr>
            <w:r>
              <w:rPr>
                <w:rFonts w:ascii="Calibri" w:hAnsi="Calibri"/>
                <w:sz w:val="20"/>
                <w:szCs w:val="20"/>
              </w:rPr>
              <w:t>From 1 July 2024</w:t>
            </w:r>
          </w:p>
        </w:tc>
        <w:tc>
          <w:tcPr>
            <w:tcW w:w="982" w:type="pct"/>
            <w:tcBorders>
              <w:top w:val="single" w:sz="4" w:space="0" w:color="auto"/>
              <w:left w:val="single" w:sz="4" w:space="0" w:color="auto"/>
              <w:bottom w:val="single" w:sz="4" w:space="0" w:color="auto"/>
              <w:right w:val="single" w:sz="4" w:space="0" w:color="auto"/>
            </w:tcBorders>
            <w:vAlign w:val="center"/>
            <w:hideMark/>
          </w:tcPr>
          <w:p w14:paraId="084C5C86" w14:textId="77777777" w:rsidR="00A65358" w:rsidRDefault="00A65358">
            <w:pPr>
              <w:jc w:val="center"/>
              <w:rPr>
                <w:rFonts w:ascii="Calibri" w:hAnsi="Calibri"/>
                <w:sz w:val="20"/>
                <w:szCs w:val="20"/>
              </w:rPr>
            </w:pPr>
            <w:r>
              <w:rPr>
                <w:rFonts w:ascii="Calibri" w:hAnsi="Calibri"/>
                <w:sz w:val="20"/>
                <w:szCs w:val="20"/>
              </w:rPr>
              <w:t>$120,000 p.a.</w:t>
            </w:r>
          </w:p>
        </w:tc>
        <w:tc>
          <w:tcPr>
            <w:tcW w:w="2363" w:type="pct"/>
            <w:gridSpan w:val="2"/>
            <w:tcBorders>
              <w:top w:val="single" w:sz="4" w:space="0" w:color="auto"/>
              <w:left w:val="single" w:sz="4" w:space="0" w:color="auto"/>
              <w:bottom w:val="single" w:sz="4" w:space="0" w:color="auto"/>
              <w:right w:val="single" w:sz="4" w:space="0" w:color="auto"/>
            </w:tcBorders>
            <w:vAlign w:val="center"/>
            <w:hideMark/>
          </w:tcPr>
          <w:p w14:paraId="748636DA"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$360,000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hideMark/>
          </w:tcPr>
          <w:p w14:paraId="5BF32F8C" w14:textId="77777777" w:rsidR="00A65358" w:rsidRDefault="00A65358">
            <w:pPr>
              <w:jc w:val="center"/>
              <w:rPr>
                <w:rFonts w:ascii="Calibri" w:hAnsi="Calibri"/>
                <w:sz w:val="20"/>
                <w:szCs w:val="20"/>
              </w:rPr>
            </w:pPr>
            <w:r>
              <w:rPr>
                <w:rFonts w:ascii="Calibri" w:hAnsi="Calibri"/>
                <w:sz w:val="20"/>
                <w:szCs w:val="20"/>
              </w:rPr>
              <w:t>Cannot contribute</w:t>
            </w:r>
          </w:p>
        </w:tc>
      </w:tr>
    </w:tbl>
    <w:p w14:paraId="6D2E2945" w14:textId="0E12CC93" w:rsidR="00A65358" w:rsidRPr="00A65358" w:rsidRDefault="00A65358" w:rsidP="00A65358">
      <w:pPr>
        <w:spacing w:before="240"/>
        <w:rPr>
          <w:rFonts w:ascii="Calibri" w:hAnsi="Calibri" w:cs="Calibri"/>
        </w:rPr>
      </w:pPr>
      <w:r>
        <w:rPr>
          <w:rFonts w:ascii="Calibri" w:hAnsi="Calibri" w:cs="Calibri"/>
          <w:b/>
          <w:bCs/>
        </w:rPr>
        <w:t xml:space="preserve"> </w:t>
      </w:r>
    </w:p>
    <w:p w14:paraId="04DAFA93" w14:textId="77777777" w:rsidR="00A65358" w:rsidRDefault="00A65358" w:rsidP="00B53495">
      <w:pPr>
        <w:pStyle w:val="StyleHeading3H314ptNotItalic"/>
        <w:rPr>
          <w:rFonts w:ascii="Calibri" w:hAnsi="Calibri"/>
        </w:rPr>
      </w:pPr>
      <w:r>
        <w:rPr>
          <w:rFonts w:ascii="Calibri" w:hAnsi="Calibri"/>
        </w:rPr>
        <w:br w:type="page"/>
      </w:r>
    </w:p>
    <w:p w14:paraId="7476805A" w14:textId="735FEC41" w:rsidR="00586539" w:rsidRPr="00AC1DEA" w:rsidRDefault="00586539" w:rsidP="00586539">
      <w:pPr>
        <w:pStyle w:val="StyleHeading3H314ptNotItalic"/>
        <w:rPr>
          <w:rFonts w:ascii="Calibri" w:eastAsia="MS Mincho" w:hAnsi="Calibri" w:cs="Calibri"/>
          <w:b w:val="0"/>
          <w:bCs w:val="0"/>
          <w:sz w:val="28"/>
          <w:szCs w:val="28"/>
        </w:rPr>
      </w:pPr>
      <w:bookmarkStart w:id="190" w:name="_Toc156817537"/>
      <w:bookmarkStart w:id="191" w:name="_Toc184894051"/>
      <w:bookmarkStart w:id="192" w:name="_Toc89676908"/>
      <w:r>
        <w:rPr>
          <w:rFonts w:ascii="Calibri" w:hAnsi="Calibri" w:cs="Calibri"/>
        </w:rPr>
        <w:lastRenderedPageBreak/>
        <w:t>Purchasing into AM Actuaries</w:t>
      </w:r>
    </w:p>
    <w:p w14:paraId="0126F33C" w14:textId="77777777" w:rsidR="00586539" w:rsidRDefault="00586539" w:rsidP="00586539">
      <w:pPr>
        <w:rPr>
          <w:rFonts w:ascii="Calibri" w:eastAsia="MS Mincho" w:hAnsi="Calibri" w:cs="Calibri"/>
        </w:rPr>
      </w:pPr>
    </w:p>
    <w:p w14:paraId="0ECB4B69" w14:textId="250A5D41" w:rsidR="00586539" w:rsidRPr="00586539" w:rsidRDefault="00586539" w:rsidP="00586539">
      <w:pPr>
        <w:numPr>
          <w:ilvl w:val="0"/>
          <w:numId w:val="17"/>
        </w:numPr>
        <w:spacing w:before="120"/>
        <w:rPr>
          <w:rFonts w:ascii="Calibri" w:eastAsia="MS Mincho" w:hAnsi="Calibri" w:cs="Calibri"/>
        </w:rPr>
      </w:pPr>
      <w:r>
        <w:rPr>
          <w:rFonts w:ascii="Calibri" w:eastAsia="MS Mincho" w:hAnsi="Calibri" w:cs="Calibri"/>
        </w:rPr>
        <w:t>Ian, y</w:t>
      </w:r>
      <w:r w:rsidRPr="003D0886">
        <w:rPr>
          <w:rFonts w:ascii="Calibri" w:eastAsia="MS Mincho" w:hAnsi="Calibri" w:cs="Calibri"/>
        </w:rPr>
        <w:t xml:space="preserve">ou </w:t>
      </w:r>
      <w:r>
        <w:rPr>
          <w:rFonts w:ascii="Calibri" w:eastAsia="MS Mincho" w:hAnsi="Calibri" w:cs="Calibri"/>
        </w:rPr>
        <w:t>have been offered the opportunity to purchase shares in AM Actuaries and require additional funds to make this purchase.</w:t>
      </w:r>
    </w:p>
    <w:p w14:paraId="224B4F4F" w14:textId="1F7ED354" w:rsidR="00586539" w:rsidRPr="00DC394B" w:rsidRDefault="00586539" w:rsidP="00586539">
      <w:pPr>
        <w:numPr>
          <w:ilvl w:val="0"/>
          <w:numId w:val="17"/>
        </w:numPr>
        <w:spacing w:before="120"/>
        <w:rPr>
          <w:rFonts w:ascii="Calibri" w:eastAsia="MS Mincho" w:hAnsi="Calibri" w:cs="Calibri"/>
          <w:b/>
          <w:bCs/>
        </w:rPr>
      </w:pPr>
      <w:r>
        <w:rPr>
          <w:rFonts w:ascii="Calibri" w:eastAsia="MS Mincho" w:hAnsi="Calibri" w:cs="Calibri"/>
        </w:rPr>
        <w:t>The offer stands at a purchase of $400k each year for the next 3 years with a guaranteed return of 20%.</w:t>
      </w:r>
    </w:p>
    <w:p w14:paraId="11ED367E" w14:textId="4551431B" w:rsidR="00586539" w:rsidRDefault="00586539" w:rsidP="00586539">
      <w:pPr>
        <w:numPr>
          <w:ilvl w:val="0"/>
          <w:numId w:val="17"/>
        </w:numPr>
        <w:spacing w:before="120"/>
        <w:rPr>
          <w:rFonts w:ascii="Calibri" w:eastAsia="MS Mincho" w:hAnsi="Calibri" w:cs="Calibri"/>
        </w:rPr>
      </w:pPr>
      <w:r>
        <w:rPr>
          <w:rFonts w:ascii="Calibri" w:eastAsia="MS Mincho" w:hAnsi="Calibri" w:cs="Calibri"/>
        </w:rPr>
        <w:t xml:space="preserve">The options available to you </w:t>
      </w:r>
      <w:proofErr w:type="gramStart"/>
      <w:r>
        <w:rPr>
          <w:rFonts w:ascii="Calibri" w:eastAsia="MS Mincho" w:hAnsi="Calibri" w:cs="Calibri"/>
        </w:rPr>
        <w:t>in order to</w:t>
      </w:r>
      <w:proofErr w:type="gramEnd"/>
      <w:r>
        <w:rPr>
          <w:rFonts w:ascii="Calibri" w:eastAsia="MS Mincho" w:hAnsi="Calibri" w:cs="Calibri"/>
        </w:rPr>
        <w:t xml:space="preserve"> fund these purchases are outlined below:</w:t>
      </w:r>
    </w:p>
    <w:p w14:paraId="4E242045" w14:textId="77777777" w:rsidR="00586539" w:rsidRDefault="00586539" w:rsidP="00586539">
      <w:pPr>
        <w:pStyle w:val="ListParagraph"/>
        <w:numPr>
          <w:ilvl w:val="0"/>
          <w:numId w:val="51"/>
        </w:numPr>
        <w:spacing w:before="120"/>
        <w:rPr>
          <w:rFonts w:eastAsia="MS Mincho" w:cs="Calibri"/>
          <w:sz w:val="24"/>
          <w:szCs w:val="24"/>
        </w:rPr>
      </w:pPr>
      <w:r w:rsidRPr="00586539">
        <w:rPr>
          <w:rFonts w:eastAsia="MS Mincho" w:cs="Calibri"/>
          <w:sz w:val="24"/>
          <w:szCs w:val="24"/>
        </w:rPr>
        <w:t xml:space="preserve">Sell down your AIG shares, </w:t>
      </w:r>
    </w:p>
    <w:p w14:paraId="5A85BE3C" w14:textId="247E6646" w:rsidR="00586539" w:rsidRPr="00586539" w:rsidRDefault="00586539" w:rsidP="00586539">
      <w:pPr>
        <w:pStyle w:val="ListParagraph"/>
        <w:numPr>
          <w:ilvl w:val="1"/>
          <w:numId w:val="51"/>
        </w:numPr>
        <w:spacing w:before="120"/>
        <w:rPr>
          <w:rFonts w:eastAsia="MS Mincho" w:cs="Calibri"/>
          <w:sz w:val="24"/>
          <w:szCs w:val="24"/>
        </w:rPr>
      </w:pPr>
      <w:r>
        <w:rPr>
          <w:rFonts w:eastAsia="MS Mincho" w:cs="Calibri"/>
          <w:sz w:val="24"/>
          <w:szCs w:val="24"/>
        </w:rPr>
        <w:t xml:space="preserve">This option involves </w:t>
      </w:r>
      <w:r w:rsidRPr="00586539">
        <w:rPr>
          <w:rFonts w:eastAsia="MS Mincho" w:cs="Calibri"/>
          <w:sz w:val="24"/>
          <w:szCs w:val="24"/>
        </w:rPr>
        <w:t>incurring Capital Gains Tax (CGT)</w:t>
      </w:r>
      <w:r>
        <w:rPr>
          <w:rFonts w:eastAsia="MS Mincho" w:cs="Calibri"/>
          <w:sz w:val="24"/>
          <w:szCs w:val="24"/>
        </w:rPr>
        <w:t xml:space="preserve"> on the </w:t>
      </w:r>
      <w:proofErr w:type="gramStart"/>
      <w:r>
        <w:rPr>
          <w:rFonts w:eastAsia="MS Mincho" w:cs="Calibri"/>
          <w:sz w:val="24"/>
          <w:szCs w:val="24"/>
        </w:rPr>
        <w:t>shares</w:t>
      </w:r>
      <w:r w:rsidRPr="00586539">
        <w:rPr>
          <w:rFonts w:eastAsia="MS Mincho" w:cs="Calibri"/>
          <w:sz w:val="24"/>
          <w:szCs w:val="24"/>
        </w:rPr>
        <w:t>;</w:t>
      </w:r>
      <w:proofErr w:type="gramEnd"/>
    </w:p>
    <w:p w14:paraId="032286D8" w14:textId="367C407D" w:rsidR="00586539" w:rsidRPr="00586539" w:rsidRDefault="00586539" w:rsidP="00586539">
      <w:pPr>
        <w:pStyle w:val="ListParagraph"/>
        <w:numPr>
          <w:ilvl w:val="0"/>
          <w:numId w:val="51"/>
        </w:numPr>
        <w:spacing w:before="120"/>
        <w:rPr>
          <w:rFonts w:eastAsia="MS Mincho" w:cs="Calibri"/>
          <w:sz w:val="24"/>
          <w:szCs w:val="24"/>
        </w:rPr>
      </w:pPr>
      <w:r w:rsidRPr="00586539">
        <w:rPr>
          <w:rFonts w:eastAsia="MS Mincho" w:cs="Calibri"/>
          <w:sz w:val="24"/>
          <w:szCs w:val="24"/>
        </w:rPr>
        <w:t>Utilise cash reserves; or</w:t>
      </w:r>
    </w:p>
    <w:p w14:paraId="65934B6A" w14:textId="71D2855E" w:rsidR="00586539" w:rsidRPr="00586539" w:rsidRDefault="00586539" w:rsidP="00586539">
      <w:pPr>
        <w:pStyle w:val="ListParagraph"/>
        <w:numPr>
          <w:ilvl w:val="0"/>
          <w:numId w:val="51"/>
        </w:numPr>
        <w:spacing w:before="120"/>
        <w:rPr>
          <w:rFonts w:eastAsia="MS Mincho" w:cs="Calibri"/>
          <w:sz w:val="24"/>
          <w:szCs w:val="24"/>
        </w:rPr>
      </w:pPr>
      <w:r w:rsidRPr="00586539">
        <w:rPr>
          <w:rFonts w:eastAsia="MS Mincho" w:cs="Calibri"/>
          <w:sz w:val="24"/>
          <w:szCs w:val="24"/>
        </w:rPr>
        <w:t>Utilise additional debt.</w:t>
      </w:r>
    </w:p>
    <w:p w14:paraId="54503F03" w14:textId="77777777" w:rsidR="00586539" w:rsidRDefault="00586539" w:rsidP="00586539">
      <w:pPr>
        <w:spacing w:before="120"/>
        <w:rPr>
          <w:rFonts w:ascii="Calibri" w:eastAsia="MS Mincho" w:hAnsi="Calibri" w:cs="Calibri"/>
          <w:b/>
          <w:bCs/>
          <w:color w:val="FF0000"/>
        </w:rPr>
      </w:pPr>
    </w:p>
    <w:p w14:paraId="321988F1" w14:textId="7B0F7B9B" w:rsidR="00586539" w:rsidRPr="00857B24" w:rsidRDefault="00586539" w:rsidP="00586539">
      <w:pPr>
        <w:rPr>
          <w:rFonts w:ascii="Calibri" w:hAnsi="Calibri" w:cs="Times New Roman"/>
          <w:b/>
          <w:bCs/>
          <w:i/>
          <w:color w:val="F79646"/>
          <w:sz w:val="28"/>
          <w:szCs w:val="28"/>
        </w:rPr>
      </w:pPr>
      <w:r w:rsidRPr="00F30EA7">
        <w:rPr>
          <w:rFonts w:ascii="Calibri" w:hAnsi="Calibri" w:cs="Times New Roman"/>
          <w:b/>
          <w:bCs/>
          <w:i/>
          <w:color w:val="F79646"/>
          <w:sz w:val="28"/>
          <w:szCs w:val="28"/>
        </w:rPr>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w:t>
      </w:r>
      <w:r>
        <w:rPr>
          <w:rFonts w:ascii="Calibri" w:hAnsi="Calibri" w:cs="Times New Roman"/>
          <w:b/>
          <w:bCs/>
          <w:i/>
          <w:color w:val="F79646"/>
          <w:sz w:val="28"/>
          <w:szCs w:val="28"/>
        </w:rPr>
        <w:t>Sell down AIG Shares</w:t>
      </w:r>
    </w:p>
    <w:p w14:paraId="453F8D38" w14:textId="77777777" w:rsidR="00586539" w:rsidRPr="00C553C7" w:rsidRDefault="00586539" w:rsidP="00586539">
      <w:pPr>
        <w:spacing w:before="120"/>
        <w:rPr>
          <w:rFonts w:ascii="Calibri" w:eastAsia="MS Mincho" w:hAnsi="Calibri" w:cs="Calibri"/>
          <w:b/>
          <w:bCs/>
          <w:color w:val="FF0000"/>
        </w:rPr>
      </w:pPr>
    </w:p>
    <w:p w14:paraId="258E3B9F" w14:textId="0E09A60E" w:rsidR="00586539" w:rsidRDefault="00586539" w:rsidP="00586539">
      <w:pPr>
        <w:spacing w:before="120"/>
        <w:rPr>
          <w:rFonts w:ascii="Calibri" w:eastAsia="MS Mincho" w:hAnsi="Calibri" w:cs="Calibri"/>
          <w:b/>
          <w:bCs/>
          <w:u w:val="single"/>
        </w:rPr>
      </w:pPr>
      <w:r>
        <w:rPr>
          <w:rFonts w:ascii="Calibri" w:eastAsia="MS Mincho" w:hAnsi="Calibri" w:cs="Calibri"/>
          <w:b/>
          <w:bCs/>
          <w:u w:val="single"/>
        </w:rPr>
        <w:t>Performance of AIG Shares:</w:t>
      </w:r>
    </w:p>
    <w:p w14:paraId="5C91FAF5" w14:textId="71CCB8AB" w:rsidR="00586539" w:rsidRDefault="00586539" w:rsidP="00586539">
      <w:pPr>
        <w:spacing w:before="120"/>
        <w:rPr>
          <w:rFonts w:ascii="Calibri" w:eastAsia="MS Mincho" w:hAnsi="Calibri" w:cs="Calibri"/>
        </w:rPr>
      </w:pPr>
      <w:r>
        <w:rPr>
          <w:rFonts w:ascii="Calibri" w:eastAsia="MS Mincho" w:hAnsi="Calibri" w:cs="Calibri"/>
        </w:rPr>
        <w:t>Ian, you have the following investments currently being managed by UBS:</w:t>
      </w:r>
    </w:p>
    <w:p w14:paraId="1D3CA48B" w14:textId="55764FFD" w:rsidR="000913D1" w:rsidRPr="004A47E2" w:rsidRDefault="004A47E2" w:rsidP="000913D1">
      <w:pPr>
        <w:pStyle w:val="ListParagraph"/>
        <w:numPr>
          <w:ilvl w:val="0"/>
          <w:numId w:val="49"/>
        </w:numPr>
        <w:spacing w:before="120"/>
        <w:rPr>
          <w:rFonts w:eastAsia="MS Mincho" w:cs="Calibri"/>
        </w:rPr>
      </w:pPr>
      <w:r>
        <w:rPr>
          <w:rFonts w:eastAsia="MS Mincho" w:cs="Calibri"/>
          <w:sz w:val="24"/>
          <w:szCs w:val="24"/>
        </w:rPr>
        <w:t>3,229 Vested Shares in AIG valued at approximately US$240,044 (A$379,269) purchased from 6 April 2016 until 27</w:t>
      </w:r>
      <w:r w:rsidRPr="004A47E2">
        <w:rPr>
          <w:rFonts w:eastAsia="MS Mincho" w:cs="Calibri"/>
          <w:sz w:val="24"/>
          <w:szCs w:val="24"/>
        </w:rPr>
        <w:t xml:space="preserve"> February </w:t>
      </w:r>
      <w:proofErr w:type="gramStart"/>
      <w:r w:rsidRPr="004A47E2">
        <w:rPr>
          <w:rFonts w:eastAsia="MS Mincho" w:cs="Calibri"/>
          <w:sz w:val="24"/>
          <w:szCs w:val="24"/>
        </w:rPr>
        <w:t>2024</w:t>
      </w:r>
      <w:r>
        <w:rPr>
          <w:rFonts w:eastAsia="MS Mincho" w:cs="Calibri"/>
          <w:sz w:val="24"/>
          <w:szCs w:val="24"/>
        </w:rPr>
        <w:t>;</w:t>
      </w:r>
      <w:proofErr w:type="gramEnd"/>
    </w:p>
    <w:p w14:paraId="350BDCC2" w14:textId="415EEA54" w:rsidR="004A47E2" w:rsidRDefault="004A47E2" w:rsidP="000913D1">
      <w:pPr>
        <w:pStyle w:val="ListParagraph"/>
        <w:numPr>
          <w:ilvl w:val="0"/>
          <w:numId w:val="49"/>
        </w:numPr>
        <w:spacing w:before="120"/>
        <w:rPr>
          <w:rFonts w:eastAsia="MS Mincho" w:cs="Calibri"/>
          <w:sz w:val="24"/>
          <w:szCs w:val="24"/>
        </w:rPr>
      </w:pPr>
      <w:r w:rsidRPr="004A47E2">
        <w:rPr>
          <w:rFonts w:eastAsia="MS Mincho" w:cs="Calibri"/>
          <w:sz w:val="24"/>
          <w:szCs w:val="24"/>
        </w:rPr>
        <w:t>329 Shares in AIG yet to be vested, valued at approximately US$29,141.28 (A$46,043)</w:t>
      </w:r>
      <w:r w:rsidR="00861166">
        <w:rPr>
          <w:rFonts w:eastAsia="MS Mincho" w:cs="Calibri"/>
          <w:sz w:val="24"/>
          <w:szCs w:val="24"/>
        </w:rPr>
        <w:t>; and</w:t>
      </w:r>
    </w:p>
    <w:p w14:paraId="513D20C7" w14:textId="61C02C11" w:rsidR="00861166" w:rsidRPr="004A47E2" w:rsidRDefault="00861166" w:rsidP="000913D1">
      <w:pPr>
        <w:pStyle w:val="ListParagraph"/>
        <w:numPr>
          <w:ilvl w:val="0"/>
          <w:numId w:val="49"/>
        </w:numPr>
        <w:spacing w:before="120"/>
        <w:rPr>
          <w:rFonts w:eastAsia="MS Mincho" w:cs="Calibri"/>
          <w:sz w:val="24"/>
          <w:szCs w:val="24"/>
        </w:rPr>
      </w:pPr>
      <w:r>
        <w:rPr>
          <w:rFonts w:eastAsia="MS Mincho" w:cs="Calibri"/>
          <w:sz w:val="24"/>
          <w:szCs w:val="24"/>
        </w:rPr>
        <w:t>US$14,757 (A$23,317) in Cash.</w:t>
      </w:r>
    </w:p>
    <w:p w14:paraId="185B869C" w14:textId="77777777" w:rsidR="000913D1" w:rsidRDefault="000913D1" w:rsidP="000913D1">
      <w:pPr>
        <w:spacing w:before="120"/>
        <w:rPr>
          <w:rFonts w:eastAsia="MS Mincho" w:cs="Calibri"/>
        </w:rPr>
      </w:pPr>
    </w:p>
    <w:p w14:paraId="4D756F91" w14:textId="0366C289" w:rsidR="00586539" w:rsidRPr="000913D1" w:rsidRDefault="005A4B53" w:rsidP="000913D1">
      <w:pPr>
        <w:spacing w:before="120"/>
        <w:rPr>
          <w:rFonts w:ascii="Calibri" w:eastAsia="MS Mincho" w:hAnsi="Calibri" w:cs="Calibri"/>
        </w:rPr>
      </w:pPr>
      <w:r>
        <w:rPr>
          <w:rFonts w:ascii="Calibri" w:eastAsia="MS Mincho" w:hAnsi="Calibri" w:cs="Calibri"/>
        </w:rPr>
        <w:t xml:space="preserve">Using today’s share price for AIG (as </w:t>
      </w:r>
      <w:proofErr w:type="gramStart"/>
      <w:r>
        <w:rPr>
          <w:rFonts w:ascii="Calibri" w:eastAsia="MS Mincho" w:hAnsi="Calibri" w:cs="Calibri"/>
        </w:rPr>
        <w:t>at</w:t>
      </w:r>
      <w:proofErr w:type="gramEnd"/>
      <w:r>
        <w:rPr>
          <w:rFonts w:ascii="Calibri" w:eastAsia="MS Mincho" w:hAnsi="Calibri" w:cs="Calibri"/>
        </w:rPr>
        <w:t xml:space="preserve"> 14 February 2025) of $74.34, t</w:t>
      </w:r>
      <w:r w:rsidR="00586539" w:rsidRPr="000913D1">
        <w:rPr>
          <w:rFonts w:ascii="Calibri" w:eastAsia="MS Mincho" w:hAnsi="Calibri" w:cs="Calibri"/>
        </w:rPr>
        <w:t xml:space="preserve">he </w:t>
      </w:r>
      <w:r w:rsidR="004A47E2">
        <w:rPr>
          <w:rFonts w:ascii="Calibri" w:eastAsia="MS Mincho" w:hAnsi="Calibri" w:cs="Calibri"/>
        </w:rPr>
        <w:t xml:space="preserve">performance </w:t>
      </w:r>
      <w:r>
        <w:rPr>
          <w:rFonts w:ascii="Calibri" w:eastAsia="MS Mincho" w:hAnsi="Calibri" w:cs="Calibri"/>
        </w:rPr>
        <w:t>of the</w:t>
      </w:r>
      <w:r w:rsidR="00861166">
        <w:rPr>
          <w:rFonts w:ascii="Calibri" w:eastAsia="MS Mincho" w:hAnsi="Calibri" w:cs="Calibri"/>
        </w:rPr>
        <w:t xml:space="preserve"> Vested</w:t>
      </w:r>
      <w:r>
        <w:rPr>
          <w:rFonts w:ascii="Calibri" w:eastAsia="MS Mincho" w:hAnsi="Calibri" w:cs="Calibri"/>
        </w:rPr>
        <w:t xml:space="preserve"> </w:t>
      </w:r>
      <w:r w:rsidR="00861166">
        <w:rPr>
          <w:rFonts w:ascii="Calibri" w:eastAsia="MS Mincho" w:hAnsi="Calibri" w:cs="Calibri"/>
        </w:rPr>
        <w:t>S</w:t>
      </w:r>
      <w:r>
        <w:rPr>
          <w:rFonts w:ascii="Calibri" w:eastAsia="MS Mincho" w:hAnsi="Calibri" w:cs="Calibri"/>
        </w:rPr>
        <w:t xml:space="preserve">hares </w:t>
      </w:r>
      <w:r w:rsidR="004A47E2">
        <w:rPr>
          <w:rFonts w:ascii="Calibri" w:eastAsia="MS Mincho" w:hAnsi="Calibri" w:cs="Calibri"/>
        </w:rPr>
        <w:t xml:space="preserve">across the past 1, 3, 5, and </w:t>
      </w:r>
      <w:r>
        <w:rPr>
          <w:rFonts w:ascii="Calibri" w:eastAsia="MS Mincho" w:hAnsi="Calibri" w:cs="Calibri"/>
        </w:rPr>
        <w:t>9</w:t>
      </w:r>
      <w:r w:rsidR="004A47E2">
        <w:rPr>
          <w:rFonts w:ascii="Calibri" w:eastAsia="MS Mincho" w:hAnsi="Calibri" w:cs="Calibri"/>
        </w:rPr>
        <w:t xml:space="preserve"> years</w:t>
      </w:r>
      <w:r w:rsidR="00586539" w:rsidRPr="000913D1">
        <w:rPr>
          <w:rFonts w:ascii="Calibri" w:eastAsia="MS Mincho" w:hAnsi="Calibri" w:cs="Calibri"/>
        </w:rPr>
        <w:t xml:space="preserve"> can be broken down as follows:</w:t>
      </w:r>
    </w:p>
    <w:p w14:paraId="2D45E1BF" w14:textId="77777777" w:rsidR="00586539" w:rsidRDefault="00586539" w:rsidP="00586539">
      <w:pPr>
        <w:spacing w:before="120"/>
        <w:ind w:left="714"/>
        <w:rPr>
          <w:rFonts w:ascii="Calibri" w:eastAsia="MS Mincho" w:hAnsi="Calibri" w:cs="Calibri"/>
        </w:rPr>
      </w:pPr>
    </w:p>
    <w:p w14:paraId="029FCCDB" w14:textId="77777777" w:rsidR="00686414" w:rsidRDefault="00686414" w:rsidP="00586539">
      <w:pPr>
        <w:spacing w:before="120"/>
        <w:ind w:left="714"/>
        <w:rPr>
          <w:rFonts w:ascii="Calibri" w:eastAsia="MS Mincho" w:hAnsi="Calibri" w:cs="Calibri"/>
        </w:rPr>
      </w:pPr>
    </w:p>
    <w:tbl>
      <w:tblPr>
        <w:tblStyle w:val="GridTable1Light-Accent1"/>
        <w:tblW w:w="7407" w:type="dxa"/>
        <w:jc w:val="center"/>
        <w:tblLook w:val="04A0" w:firstRow="1" w:lastRow="0" w:firstColumn="1" w:lastColumn="0" w:noHBand="0" w:noVBand="1"/>
      </w:tblPr>
      <w:tblGrid>
        <w:gridCol w:w="2187"/>
        <w:gridCol w:w="1246"/>
        <w:gridCol w:w="1246"/>
        <w:gridCol w:w="1246"/>
        <w:gridCol w:w="1246"/>
        <w:gridCol w:w="1246"/>
      </w:tblGrid>
      <w:tr w:rsidR="00686414" w:rsidRPr="00686414" w14:paraId="2AD85092" w14:textId="77777777" w:rsidTr="0068641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87" w:type="dxa"/>
            <w:noWrap/>
            <w:hideMark/>
          </w:tcPr>
          <w:p w14:paraId="00780E84" w14:textId="4EA34612" w:rsidR="00686414" w:rsidRPr="00686414" w:rsidRDefault="00686414" w:rsidP="00686414">
            <w:pPr>
              <w:jc w:val="left"/>
              <w:rPr>
                <w:rFonts w:ascii="Aptos Narrow" w:hAnsi="Aptos Narrow" w:cs="Times New Roman"/>
                <w:color w:val="000000"/>
                <w:sz w:val="22"/>
                <w:szCs w:val="22"/>
                <w:lang w:eastAsia="en-AU"/>
              </w:rPr>
            </w:pPr>
          </w:p>
        </w:tc>
        <w:tc>
          <w:tcPr>
            <w:tcW w:w="1246" w:type="dxa"/>
            <w:noWrap/>
            <w:hideMark/>
          </w:tcPr>
          <w:p w14:paraId="18D19374" w14:textId="77777777" w:rsidR="00686414" w:rsidRPr="00686414" w:rsidRDefault="00686414" w:rsidP="00686414">
            <w:pPr>
              <w:jc w:val="left"/>
              <w:cnfStyle w:val="100000000000" w:firstRow="1"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1-Year</w:t>
            </w:r>
          </w:p>
        </w:tc>
        <w:tc>
          <w:tcPr>
            <w:tcW w:w="1246" w:type="dxa"/>
            <w:noWrap/>
            <w:hideMark/>
          </w:tcPr>
          <w:p w14:paraId="3B129725" w14:textId="77777777" w:rsidR="00686414" w:rsidRPr="00686414" w:rsidRDefault="00686414" w:rsidP="00686414">
            <w:pPr>
              <w:jc w:val="left"/>
              <w:cnfStyle w:val="100000000000" w:firstRow="1"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3-Year</w:t>
            </w:r>
          </w:p>
        </w:tc>
        <w:tc>
          <w:tcPr>
            <w:tcW w:w="1246" w:type="dxa"/>
            <w:noWrap/>
            <w:hideMark/>
          </w:tcPr>
          <w:p w14:paraId="533D28CA" w14:textId="77777777" w:rsidR="00686414" w:rsidRPr="00686414" w:rsidRDefault="00686414" w:rsidP="00686414">
            <w:pPr>
              <w:jc w:val="left"/>
              <w:cnfStyle w:val="100000000000" w:firstRow="1"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5-Year</w:t>
            </w:r>
          </w:p>
        </w:tc>
        <w:tc>
          <w:tcPr>
            <w:tcW w:w="1246" w:type="dxa"/>
            <w:noWrap/>
            <w:hideMark/>
          </w:tcPr>
          <w:p w14:paraId="6C52B455" w14:textId="77777777" w:rsidR="00686414" w:rsidRPr="00686414" w:rsidRDefault="00686414" w:rsidP="00686414">
            <w:pPr>
              <w:jc w:val="left"/>
              <w:cnfStyle w:val="100000000000" w:firstRow="1"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7-Year</w:t>
            </w:r>
          </w:p>
        </w:tc>
        <w:tc>
          <w:tcPr>
            <w:tcW w:w="236" w:type="dxa"/>
            <w:noWrap/>
            <w:hideMark/>
          </w:tcPr>
          <w:p w14:paraId="3BDD10BF" w14:textId="77777777" w:rsidR="00686414" w:rsidRPr="00686414" w:rsidRDefault="00686414" w:rsidP="00686414">
            <w:pPr>
              <w:jc w:val="left"/>
              <w:cnfStyle w:val="100000000000" w:firstRow="1"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9-Year</w:t>
            </w:r>
          </w:p>
        </w:tc>
      </w:tr>
      <w:tr w:rsidR="00686414" w:rsidRPr="00686414" w14:paraId="2D8DB185" w14:textId="77777777" w:rsidTr="00686414">
        <w:trPr>
          <w:trHeight w:val="300"/>
          <w:jc w:val="center"/>
        </w:trPr>
        <w:tc>
          <w:tcPr>
            <w:cnfStyle w:val="001000000000" w:firstRow="0" w:lastRow="0" w:firstColumn="1" w:lastColumn="0" w:oddVBand="0" w:evenVBand="0" w:oddHBand="0" w:evenHBand="0" w:firstRowFirstColumn="0" w:firstRowLastColumn="0" w:lastRowFirstColumn="0" w:lastRowLastColumn="0"/>
            <w:tcW w:w="2187" w:type="dxa"/>
            <w:noWrap/>
            <w:hideMark/>
          </w:tcPr>
          <w:p w14:paraId="4797BB11" w14:textId="77777777" w:rsidR="00686414" w:rsidRPr="00686414" w:rsidRDefault="00686414" w:rsidP="00686414">
            <w:pPr>
              <w:jc w:val="left"/>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Date</w:t>
            </w:r>
          </w:p>
        </w:tc>
        <w:tc>
          <w:tcPr>
            <w:tcW w:w="1246" w:type="dxa"/>
            <w:noWrap/>
            <w:hideMark/>
          </w:tcPr>
          <w:p w14:paraId="22F066B3"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14/02/2024</w:t>
            </w:r>
          </w:p>
        </w:tc>
        <w:tc>
          <w:tcPr>
            <w:tcW w:w="1246" w:type="dxa"/>
            <w:noWrap/>
            <w:hideMark/>
          </w:tcPr>
          <w:p w14:paraId="7BA0AD9A"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14/02/2022</w:t>
            </w:r>
          </w:p>
        </w:tc>
        <w:tc>
          <w:tcPr>
            <w:tcW w:w="1246" w:type="dxa"/>
            <w:noWrap/>
            <w:hideMark/>
          </w:tcPr>
          <w:p w14:paraId="5E30DF36"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14/02/2020</w:t>
            </w:r>
          </w:p>
        </w:tc>
        <w:tc>
          <w:tcPr>
            <w:tcW w:w="1246" w:type="dxa"/>
            <w:noWrap/>
            <w:hideMark/>
          </w:tcPr>
          <w:p w14:paraId="13EFF49C"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14/02/2018</w:t>
            </w:r>
          </w:p>
        </w:tc>
        <w:tc>
          <w:tcPr>
            <w:tcW w:w="236" w:type="dxa"/>
            <w:noWrap/>
            <w:hideMark/>
          </w:tcPr>
          <w:p w14:paraId="7787BDEA"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14/02/2016</w:t>
            </w:r>
          </w:p>
        </w:tc>
      </w:tr>
      <w:tr w:rsidR="00686414" w:rsidRPr="00686414" w14:paraId="0C0182EA" w14:textId="77777777" w:rsidTr="00686414">
        <w:trPr>
          <w:trHeight w:val="300"/>
          <w:jc w:val="center"/>
        </w:trPr>
        <w:tc>
          <w:tcPr>
            <w:cnfStyle w:val="001000000000" w:firstRow="0" w:lastRow="0" w:firstColumn="1" w:lastColumn="0" w:oddVBand="0" w:evenVBand="0" w:oddHBand="0" w:evenHBand="0" w:firstRowFirstColumn="0" w:firstRowLastColumn="0" w:lastRowFirstColumn="0" w:lastRowLastColumn="0"/>
            <w:tcW w:w="2187" w:type="dxa"/>
            <w:noWrap/>
            <w:hideMark/>
          </w:tcPr>
          <w:p w14:paraId="2FE00A5E" w14:textId="77777777" w:rsidR="00686414" w:rsidRPr="00686414" w:rsidRDefault="00686414" w:rsidP="00686414">
            <w:pPr>
              <w:jc w:val="left"/>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Share Price</w:t>
            </w:r>
          </w:p>
        </w:tc>
        <w:tc>
          <w:tcPr>
            <w:tcW w:w="1246" w:type="dxa"/>
            <w:noWrap/>
            <w:hideMark/>
          </w:tcPr>
          <w:p w14:paraId="40FA83D4"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$69.17</w:t>
            </w:r>
          </w:p>
        </w:tc>
        <w:tc>
          <w:tcPr>
            <w:tcW w:w="1246" w:type="dxa"/>
            <w:noWrap/>
            <w:hideMark/>
          </w:tcPr>
          <w:p w14:paraId="65A02106"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$58.99</w:t>
            </w:r>
          </w:p>
        </w:tc>
        <w:tc>
          <w:tcPr>
            <w:tcW w:w="1246" w:type="dxa"/>
            <w:noWrap/>
            <w:hideMark/>
          </w:tcPr>
          <w:p w14:paraId="4B1FC82F"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$48.48</w:t>
            </w:r>
          </w:p>
        </w:tc>
        <w:tc>
          <w:tcPr>
            <w:tcW w:w="1246" w:type="dxa"/>
            <w:noWrap/>
            <w:hideMark/>
          </w:tcPr>
          <w:p w14:paraId="1D4F8739"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$59.41</w:t>
            </w:r>
          </w:p>
        </w:tc>
        <w:tc>
          <w:tcPr>
            <w:tcW w:w="236" w:type="dxa"/>
            <w:noWrap/>
            <w:hideMark/>
          </w:tcPr>
          <w:p w14:paraId="0F034883"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$53.00</w:t>
            </w:r>
          </w:p>
        </w:tc>
      </w:tr>
      <w:tr w:rsidR="00686414" w:rsidRPr="00686414" w14:paraId="6BEE5EE0" w14:textId="77777777" w:rsidTr="00686414">
        <w:trPr>
          <w:trHeight w:val="300"/>
          <w:jc w:val="center"/>
        </w:trPr>
        <w:tc>
          <w:tcPr>
            <w:cnfStyle w:val="001000000000" w:firstRow="0" w:lastRow="0" w:firstColumn="1" w:lastColumn="0" w:oddVBand="0" w:evenVBand="0" w:oddHBand="0" w:evenHBand="0" w:firstRowFirstColumn="0" w:firstRowLastColumn="0" w:lastRowFirstColumn="0" w:lastRowLastColumn="0"/>
            <w:tcW w:w="2187" w:type="dxa"/>
            <w:noWrap/>
            <w:hideMark/>
          </w:tcPr>
          <w:p w14:paraId="3107FCC3" w14:textId="77777777" w:rsidR="00686414" w:rsidRPr="00686414" w:rsidRDefault="00686414" w:rsidP="00686414">
            <w:pPr>
              <w:jc w:val="left"/>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Performance</w:t>
            </w:r>
          </w:p>
        </w:tc>
        <w:tc>
          <w:tcPr>
            <w:tcW w:w="1246" w:type="dxa"/>
            <w:noWrap/>
            <w:hideMark/>
          </w:tcPr>
          <w:p w14:paraId="1A788FB2"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7.47%</w:t>
            </w:r>
          </w:p>
        </w:tc>
        <w:tc>
          <w:tcPr>
            <w:tcW w:w="1246" w:type="dxa"/>
            <w:noWrap/>
            <w:hideMark/>
          </w:tcPr>
          <w:p w14:paraId="1E2D64C0"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26.02%</w:t>
            </w:r>
          </w:p>
        </w:tc>
        <w:tc>
          <w:tcPr>
            <w:tcW w:w="1246" w:type="dxa"/>
            <w:noWrap/>
            <w:hideMark/>
          </w:tcPr>
          <w:p w14:paraId="4E7EDF5C"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53.34%</w:t>
            </w:r>
          </w:p>
        </w:tc>
        <w:tc>
          <w:tcPr>
            <w:tcW w:w="1246" w:type="dxa"/>
            <w:noWrap/>
            <w:hideMark/>
          </w:tcPr>
          <w:p w14:paraId="744B9C71"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25.13%</w:t>
            </w:r>
          </w:p>
        </w:tc>
        <w:tc>
          <w:tcPr>
            <w:tcW w:w="236" w:type="dxa"/>
            <w:noWrap/>
            <w:hideMark/>
          </w:tcPr>
          <w:p w14:paraId="13BD9AF5"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40.26%</w:t>
            </w:r>
          </w:p>
        </w:tc>
      </w:tr>
      <w:tr w:rsidR="00686414" w:rsidRPr="00686414" w14:paraId="2649DBED" w14:textId="77777777" w:rsidTr="00686414">
        <w:trPr>
          <w:trHeight w:val="300"/>
          <w:jc w:val="center"/>
        </w:trPr>
        <w:tc>
          <w:tcPr>
            <w:cnfStyle w:val="001000000000" w:firstRow="0" w:lastRow="0" w:firstColumn="1" w:lastColumn="0" w:oddVBand="0" w:evenVBand="0" w:oddHBand="0" w:evenHBand="0" w:firstRowFirstColumn="0" w:firstRowLastColumn="0" w:lastRowFirstColumn="0" w:lastRowLastColumn="0"/>
            <w:tcW w:w="2187" w:type="dxa"/>
            <w:noWrap/>
            <w:hideMark/>
          </w:tcPr>
          <w:p w14:paraId="32BAA838" w14:textId="34E5933E" w:rsidR="00686414" w:rsidRPr="00686414" w:rsidRDefault="00686414" w:rsidP="00686414">
            <w:pPr>
              <w:jc w:val="left"/>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Annualised Performance</w:t>
            </w:r>
            <w:r>
              <w:rPr>
                <w:rStyle w:val="FootnoteReference"/>
                <w:rFonts w:ascii="Calibri" w:eastAsia="MS Mincho" w:hAnsi="Calibri" w:cs="Calibri"/>
              </w:rPr>
              <w:footnoteReference w:id="1"/>
            </w:r>
          </w:p>
        </w:tc>
        <w:tc>
          <w:tcPr>
            <w:tcW w:w="1246" w:type="dxa"/>
            <w:noWrap/>
            <w:vAlign w:val="center"/>
            <w:hideMark/>
          </w:tcPr>
          <w:p w14:paraId="3DD43519"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7.47%</w:t>
            </w:r>
          </w:p>
        </w:tc>
        <w:tc>
          <w:tcPr>
            <w:tcW w:w="1246" w:type="dxa"/>
            <w:noWrap/>
            <w:vAlign w:val="center"/>
            <w:hideMark/>
          </w:tcPr>
          <w:p w14:paraId="1105E83C"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8.01%</w:t>
            </w:r>
          </w:p>
        </w:tc>
        <w:tc>
          <w:tcPr>
            <w:tcW w:w="1246" w:type="dxa"/>
            <w:noWrap/>
            <w:vAlign w:val="center"/>
            <w:hideMark/>
          </w:tcPr>
          <w:p w14:paraId="2AAB0BB5"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8.93%</w:t>
            </w:r>
          </w:p>
        </w:tc>
        <w:tc>
          <w:tcPr>
            <w:tcW w:w="1246" w:type="dxa"/>
            <w:noWrap/>
            <w:vAlign w:val="center"/>
            <w:hideMark/>
          </w:tcPr>
          <w:p w14:paraId="7EECE449"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3.25%</w:t>
            </w:r>
          </w:p>
        </w:tc>
        <w:tc>
          <w:tcPr>
            <w:tcW w:w="236" w:type="dxa"/>
            <w:noWrap/>
            <w:vAlign w:val="center"/>
            <w:hideMark/>
          </w:tcPr>
          <w:p w14:paraId="60FEB3F0" w14:textId="77777777" w:rsidR="00686414" w:rsidRPr="00686414" w:rsidRDefault="00686414" w:rsidP="00686414">
            <w:pPr>
              <w:jc w:val="center"/>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eastAsia="en-AU"/>
              </w:rPr>
            </w:pPr>
            <w:r w:rsidRPr="00686414">
              <w:rPr>
                <w:rFonts w:ascii="Aptos Narrow" w:hAnsi="Aptos Narrow" w:cs="Times New Roman"/>
                <w:color w:val="000000"/>
                <w:sz w:val="22"/>
                <w:szCs w:val="22"/>
                <w:lang w:eastAsia="en-AU"/>
              </w:rPr>
              <w:t>3.83%</w:t>
            </w:r>
          </w:p>
        </w:tc>
      </w:tr>
    </w:tbl>
    <w:p w14:paraId="360E1A6A" w14:textId="77777777" w:rsidR="00586539" w:rsidRDefault="00586539" w:rsidP="00586539">
      <w:pPr>
        <w:spacing w:before="120"/>
        <w:rPr>
          <w:rFonts w:ascii="Calibri" w:eastAsia="MS Mincho" w:hAnsi="Calibri" w:cs="Calibri"/>
          <w:b/>
          <w:bCs/>
          <w:u w:val="single"/>
        </w:rPr>
      </w:pPr>
    </w:p>
    <w:p w14:paraId="6BC9D184" w14:textId="77777777" w:rsidR="00586539" w:rsidRDefault="00586539" w:rsidP="00586539">
      <w:pPr>
        <w:spacing w:before="120"/>
        <w:rPr>
          <w:rFonts w:ascii="Calibri" w:eastAsia="MS Mincho" w:hAnsi="Calibri" w:cs="Calibri"/>
        </w:rPr>
      </w:pPr>
    </w:p>
    <w:p w14:paraId="4CECE714" w14:textId="77777777" w:rsidR="00686414" w:rsidRDefault="00686414" w:rsidP="00586539">
      <w:pPr>
        <w:spacing w:before="120"/>
        <w:rPr>
          <w:rFonts w:ascii="Calibri" w:eastAsia="MS Mincho" w:hAnsi="Calibri" w:cs="Calibri"/>
        </w:rPr>
      </w:pPr>
    </w:p>
    <w:p w14:paraId="4E6CB60C" w14:textId="77777777" w:rsidR="00686414" w:rsidRDefault="00686414" w:rsidP="00586539">
      <w:pPr>
        <w:spacing w:before="120"/>
        <w:rPr>
          <w:rFonts w:ascii="Calibri" w:eastAsia="MS Mincho" w:hAnsi="Calibri" w:cs="Calibri"/>
        </w:rPr>
      </w:pPr>
    </w:p>
    <w:p w14:paraId="7DBBD356" w14:textId="28A3798B" w:rsidR="00686414" w:rsidRDefault="00861166" w:rsidP="00686414">
      <w:pPr>
        <w:spacing w:before="120"/>
        <w:rPr>
          <w:rFonts w:ascii="Calibri" w:eastAsia="MS Mincho" w:hAnsi="Calibri" w:cs="Calibri"/>
          <w:b/>
          <w:bCs/>
          <w:u w:val="single"/>
        </w:rPr>
      </w:pPr>
      <w:r>
        <w:rPr>
          <w:rFonts w:ascii="Calibri" w:eastAsia="MS Mincho" w:hAnsi="Calibri" w:cs="Calibri"/>
          <w:b/>
          <w:bCs/>
          <w:u w:val="single"/>
        </w:rPr>
        <w:t>Capital Gains Tax (CGT) on Sale of</w:t>
      </w:r>
      <w:r w:rsidR="00686414">
        <w:rPr>
          <w:rFonts w:ascii="Calibri" w:eastAsia="MS Mincho" w:hAnsi="Calibri" w:cs="Calibri"/>
          <w:b/>
          <w:bCs/>
          <w:u w:val="single"/>
        </w:rPr>
        <w:t xml:space="preserve"> AIG Shares:</w:t>
      </w:r>
    </w:p>
    <w:p w14:paraId="1A780302" w14:textId="77777777" w:rsidR="004A47E2" w:rsidRPr="00CD4D71" w:rsidRDefault="004A47E2" w:rsidP="004A47E2">
      <w:pPr>
        <w:keepNext/>
        <w:spacing w:before="60" w:after="60"/>
        <w:outlineLvl w:val="2"/>
        <w:rPr>
          <w:rFonts w:ascii="Calibri" w:hAnsi="Calibri" w:cs="Calibri"/>
          <w:b/>
          <w:bCs/>
          <w:color w:val="008000"/>
          <w:sz w:val="32"/>
          <w:szCs w:val="20"/>
        </w:rPr>
      </w:pPr>
    </w:p>
    <w:p w14:paraId="0918285D" w14:textId="1000A132" w:rsidR="004A47E2" w:rsidRDefault="00686414" w:rsidP="004A47E2">
      <w:pPr>
        <w:numPr>
          <w:ilvl w:val="0"/>
          <w:numId w:val="17"/>
        </w:numPr>
        <w:rPr>
          <w:rFonts w:ascii="Calibri" w:eastAsia="MS Mincho" w:hAnsi="Calibri" w:cs="Calibri"/>
        </w:rPr>
      </w:pPr>
      <w:r>
        <w:rPr>
          <w:rFonts w:ascii="Calibri" w:eastAsia="MS Mincho" w:hAnsi="Calibri" w:cs="Calibri"/>
        </w:rPr>
        <w:t xml:space="preserve">Since </w:t>
      </w:r>
      <w:r w:rsidR="00861166">
        <w:rPr>
          <w:rFonts w:ascii="Calibri" w:eastAsia="MS Mincho" w:hAnsi="Calibri" w:cs="Calibri"/>
        </w:rPr>
        <w:t>the blocks of shares purchased each</w:t>
      </w:r>
      <w:r>
        <w:rPr>
          <w:rFonts w:ascii="Calibri" w:eastAsia="MS Mincho" w:hAnsi="Calibri" w:cs="Calibri"/>
        </w:rPr>
        <w:t xml:space="preserve"> ha</w:t>
      </w:r>
      <w:r w:rsidR="00861166">
        <w:rPr>
          <w:rFonts w:ascii="Calibri" w:eastAsia="MS Mincho" w:hAnsi="Calibri" w:cs="Calibri"/>
        </w:rPr>
        <w:t>ve</w:t>
      </w:r>
      <w:r>
        <w:rPr>
          <w:rFonts w:ascii="Calibri" w:eastAsia="MS Mincho" w:hAnsi="Calibri" w:cs="Calibri"/>
        </w:rPr>
        <w:t xml:space="preserve"> a unique base cost depending on the date purchased and subsequent share price, we have calculated </w:t>
      </w:r>
      <w:r w:rsidR="00861166">
        <w:rPr>
          <w:rFonts w:ascii="Calibri" w:eastAsia="MS Mincho" w:hAnsi="Calibri" w:cs="Calibri"/>
        </w:rPr>
        <w:t>the individual CGT implications which have been summarised below (please refer to the Appendix for a copy of the calculations):</w:t>
      </w:r>
    </w:p>
    <w:p w14:paraId="7ED139F1" w14:textId="77777777" w:rsidR="004A47E2" w:rsidRDefault="004A47E2" w:rsidP="004A47E2">
      <w:pPr>
        <w:rPr>
          <w:rFonts w:ascii="Calibri" w:eastAsia="MS Mincho" w:hAnsi="Calibri" w:cs="Calibri"/>
        </w:rPr>
      </w:pPr>
    </w:p>
    <w:p w14:paraId="3BA8E1AA" w14:textId="77777777" w:rsidR="004A47E2" w:rsidRDefault="004A47E2" w:rsidP="004A47E2">
      <w:pPr>
        <w:rPr>
          <w:rFonts w:ascii="Calibri" w:eastAsia="MS Mincho"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813"/>
      </w:tblGrid>
      <w:tr w:rsidR="004A47E2" w:rsidRPr="0092439D" w14:paraId="13124D81" w14:textId="77777777" w:rsidTr="00FF575A">
        <w:tc>
          <w:tcPr>
            <w:tcW w:w="4815" w:type="dxa"/>
            <w:shd w:val="clear" w:color="auto" w:fill="auto"/>
          </w:tcPr>
          <w:p w14:paraId="58E60E33" w14:textId="1A49AF55" w:rsidR="004A47E2" w:rsidRDefault="00861166" w:rsidP="00FF575A">
            <w:pPr>
              <w:rPr>
                <w:rFonts w:ascii="Calibri" w:eastAsia="MS Mincho" w:hAnsi="Calibri" w:cs="Calibri"/>
              </w:rPr>
            </w:pPr>
            <w:r>
              <w:rPr>
                <w:rFonts w:ascii="Calibri" w:eastAsia="MS Mincho" w:hAnsi="Calibri" w:cs="Calibri"/>
              </w:rPr>
              <w:t>Investment:</w:t>
            </w:r>
          </w:p>
        </w:tc>
        <w:tc>
          <w:tcPr>
            <w:tcW w:w="4813" w:type="dxa"/>
            <w:shd w:val="clear" w:color="auto" w:fill="auto"/>
          </w:tcPr>
          <w:p w14:paraId="0CBB9365" w14:textId="2B7058A9" w:rsidR="004A47E2" w:rsidRPr="0092439D" w:rsidRDefault="00861166" w:rsidP="00FF575A">
            <w:pPr>
              <w:jc w:val="center"/>
              <w:rPr>
                <w:rFonts w:ascii="Calibri" w:eastAsia="MS Mincho" w:hAnsi="Calibri" w:cs="Calibri"/>
              </w:rPr>
            </w:pPr>
            <w:r>
              <w:rPr>
                <w:rFonts w:ascii="Calibri" w:eastAsia="MS Mincho" w:hAnsi="Calibri" w:cs="Calibri"/>
              </w:rPr>
              <w:t>3,229 AIG Shares</w:t>
            </w:r>
          </w:p>
        </w:tc>
      </w:tr>
      <w:tr w:rsidR="004A47E2" w:rsidRPr="0092439D" w14:paraId="32BF51A5" w14:textId="77777777" w:rsidTr="00FF575A">
        <w:tc>
          <w:tcPr>
            <w:tcW w:w="4815" w:type="dxa"/>
            <w:shd w:val="clear" w:color="auto" w:fill="auto"/>
          </w:tcPr>
          <w:p w14:paraId="4034101A" w14:textId="5953A651" w:rsidR="004A47E2" w:rsidRPr="0092439D" w:rsidRDefault="00861166" w:rsidP="00FF575A">
            <w:pPr>
              <w:rPr>
                <w:rFonts w:ascii="Calibri" w:eastAsia="MS Mincho" w:hAnsi="Calibri" w:cs="Calibri"/>
              </w:rPr>
            </w:pPr>
            <w:r>
              <w:rPr>
                <w:rFonts w:ascii="Calibri" w:eastAsia="MS Mincho" w:hAnsi="Calibri" w:cs="Calibri"/>
              </w:rPr>
              <w:t>Current Sale Price</w:t>
            </w:r>
            <w:r w:rsidR="004A47E2">
              <w:rPr>
                <w:rFonts w:ascii="Calibri" w:eastAsia="MS Mincho" w:hAnsi="Calibri" w:cs="Calibri"/>
              </w:rPr>
              <w:t>:</w:t>
            </w:r>
          </w:p>
        </w:tc>
        <w:tc>
          <w:tcPr>
            <w:tcW w:w="4813" w:type="dxa"/>
            <w:shd w:val="clear" w:color="auto" w:fill="auto"/>
          </w:tcPr>
          <w:p w14:paraId="285A7ECD" w14:textId="3D5DEF98" w:rsidR="004A47E2" w:rsidRPr="0092439D" w:rsidRDefault="00861166" w:rsidP="00FF575A">
            <w:pPr>
              <w:jc w:val="center"/>
              <w:rPr>
                <w:rFonts w:ascii="Calibri" w:eastAsia="MS Mincho" w:hAnsi="Calibri" w:cs="Calibri"/>
              </w:rPr>
            </w:pPr>
            <w:r>
              <w:rPr>
                <w:rFonts w:ascii="Calibri" w:eastAsia="MS Mincho" w:hAnsi="Calibri" w:cs="Calibri"/>
              </w:rPr>
              <w:t>A</w:t>
            </w:r>
            <w:r w:rsidR="004A47E2" w:rsidRPr="0092439D">
              <w:rPr>
                <w:rFonts w:ascii="Calibri" w:eastAsia="MS Mincho" w:hAnsi="Calibri" w:cs="Calibri"/>
              </w:rPr>
              <w:t>$</w:t>
            </w:r>
            <w:r w:rsidRPr="00861166">
              <w:rPr>
                <w:rFonts w:ascii="Calibri" w:eastAsia="MS Mincho" w:hAnsi="Calibri" w:cs="Calibri"/>
              </w:rPr>
              <w:t>379,269</w:t>
            </w:r>
          </w:p>
        </w:tc>
      </w:tr>
      <w:tr w:rsidR="004A47E2" w:rsidRPr="0092439D" w14:paraId="3550931E" w14:textId="77777777" w:rsidTr="00FF575A">
        <w:tc>
          <w:tcPr>
            <w:tcW w:w="4815" w:type="dxa"/>
            <w:shd w:val="clear" w:color="auto" w:fill="auto"/>
          </w:tcPr>
          <w:p w14:paraId="70ABF23E" w14:textId="77777777" w:rsidR="004A47E2" w:rsidRPr="0092439D" w:rsidRDefault="004A47E2" w:rsidP="00FF575A">
            <w:pPr>
              <w:rPr>
                <w:rFonts w:ascii="Calibri" w:eastAsia="MS Mincho" w:hAnsi="Calibri" w:cs="Calibri"/>
              </w:rPr>
            </w:pPr>
            <w:r w:rsidRPr="0092439D">
              <w:rPr>
                <w:rFonts w:ascii="Calibri" w:eastAsia="MS Mincho" w:hAnsi="Calibri" w:cs="Calibri"/>
                <w:i/>
              </w:rPr>
              <w:t>Less:</w:t>
            </w:r>
            <w:r w:rsidRPr="0092439D">
              <w:rPr>
                <w:rFonts w:ascii="Calibri" w:eastAsia="MS Mincho" w:hAnsi="Calibri" w:cs="Calibri"/>
              </w:rPr>
              <w:t xml:space="preserve"> </w:t>
            </w:r>
            <w:r>
              <w:rPr>
                <w:rFonts w:ascii="Calibri" w:eastAsia="MS Mincho" w:hAnsi="Calibri" w:cs="Calibri"/>
              </w:rPr>
              <w:t>Purchase</w:t>
            </w:r>
            <w:r w:rsidRPr="0092439D">
              <w:rPr>
                <w:rFonts w:ascii="Calibri" w:eastAsia="MS Mincho" w:hAnsi="Calibri" w:cs="Calibri"/>
              </w:rPr>
              <w:t xml:space="preserve"> Price</w:t>
            </w:r>
          </w:p>
        </w:tc>
        <w:tc>
          <w:tcPr>
            <w:tcW w:w="4813" w:type="dxa"/>
            <w:shd w:val="clear" w:color="auto" w:fill="auto"/>
          </w:tcPr>
          <w:p w14:paraId="0F79236C" w14:textId="5EFA7B02" w:rsidR="004A47E2" w:rsidRPr="0092439D" w:rsidRDefault="00861166" w:rsidP="00FF575A">
            <w:pPr>
              <w:jc w:val="center"/>
              <w:rPr>
                <w:rFonts w:ascii="Calibri" w:eastAsia="MS Mincho" w:hAnsi="Calibri" w:cs="Calibri"/>
              </w:rPr>
            </w:pPr>
            <w:r>
              <w:rPr>
                <w:rFonts w:ascii="Calibri" w:eastAsia="MS Mincho" w:hAnsi="Calibri" w:cs="Calibri"/>
              </w:rPr>
              <w:t>A</w:t>
            </w:r>
            <w:r w:rsidR="004A47E2" w:rsidRPr="0092439D">
              <w:rPr>
                <w:rFonts w:ascii="Calibri" w:eastAsia="MS Mincho" w:hAnsi="Calibri" w:cs="Calibri"/>
              </w:rPr>
              <w:t>$</w:t>
            </w:r>
            <w:r w:rsidRPr="00861166">
              <w:rPr>
                <w:rFonts w:ascii="Calibri" w:eastAsia="MS Mincho" w:hAnsi="Calibri" w:cs="Calibri"/>
              </w:rPr>
              <w:t>303</w:t>
            </w:r>
            <w:r>
              <w:rPr>
                <w:rFonts w:ascii="Calibri" w:eastAsia="MS Mincho" w:hAnsi="Calibri" w:cs="Calibri"/>
              </w:rPr>
              <w:t>,</w:t>
            </w:r>
            <w:r w:rsidRPr="00861166">
              <w:rPr>
                <w:rFonts w:ascii="Calibri" w:eastAsia="MS Mincho" w:hAnsi="Calibri" w:cs="Calibri"/>
              </w:rPr>
              <w:t>523</w:t>
            </w:r>
          </w:p>
        </w:tc>
      </w:tr>
      <w:tr w:rsidR="004A47E2" w:rsidRPr="0092439D" w14:paraId="6F9CDA62" w14:textId="77777777" w:rsidTr="00FF575A">
        <w:tc>
          <w:tcPr>
            <w:tcW w:w="4815" w:type="dxa"/>
            <w:shd w:val="clear" w:color="auto" w:fill="C5E0B3"/>
          </w:tcPr>
          <w:p w14:paraId="6F28B82B" w14:textId="77777777" w:rsidR="004A47E2" w:rsidRPr="0092439D" w:rsidRDefault="004A47E2" w:rsidP="00FF575A">
            <w:pPr>
              <w:rPr>
                <w:rFonts w:ascii="Calibri" w:eastAsia="MS Mincho" w:hAnsi="Calibri" w:cs="Calibri"/>
                <w:b/>
              </w:rPr>
            </w:pPr>
            <w:r w:rsidRPr="0092439D">
              <w:rPr>
                <w:rFonts w:ascii="Calibri" w:eastAsia="MS Mincho" w:hAnsi="Calibri" w:cs="Calibri"/>
                <w:b/>
              </w:rPr>
              <w:t>Capital Gain</w:t>
            </w:r>
          </w:p>
        </w:tc>
        <w:tc>
          <w:tcPr>
            <w:tcW w:w="4813" w:type="dxa"/>
            <w:shd w:val="clear" w:color="auto" w:fill="C5E0B3"/>
          </w:tcPr>
          <w:p w14:paraId="082E3466" w14:textId="0E9A9C7B" w:rsidR="004A47E2" w:rsidRPr="0092439D" w:rsidRDefault="004A47E2" w:rsidP="00FF575A">
            <w:pPr>
              <w:jc w:val="center"/>
              <w:rPr>
                <w:rFonts w:ascii="Calibri" w:eastAsia="MS Mincho" w:hAnsi="Calibri" w:cs="Calibri"/>
                <w:b/>
              </w:rPr>
            </w:pPr>
            <w:r w:rsidRPr="0092439D">
              <w:rPr>
                <w:rFonts w:ascii="Calibri" w:eastAsia="MS Mincho" w:hAnsi="Calibri" w:cs="Calibri"/>
                <w:b/>
              </w:rPr>
              <w:t>$</w:t>
            </w:r>
            <w:r w:rsidR="00861166">
              <w:rPr>
                <w:rFonts w:ascii="Calibri" w:eastAsia="MS Mincho" w:hAnsi="Calibri" w:cs="Calibri"/>
                <w:b/>
              </w:rPr>
              <w:t>75,746</w:t>
            </w:r>
          </w:p>
        </w:tc>
      </w:tr>
      <w:tr w:rsidR="004A47E2" w:rsidRPr="0092439D" w14:paraId="754E2DB4" w14:textId="77777777" w:rsidTr="00FF575A">
        <w:tc>
          <w:tcPr>
            <w:tcW w:w="4815" w:type="dxa"/>
            <w:shd w:val="clear" w:color="auto" w:fill="auto"/>
          </w:tcPr>
          <w:p w14:paraId="6F72DDAE" w14:textId="77777777" w:rsidR="004A47E2" w:rsidRPr="0092439D" w:rsidRDefault="004A47E2" w:rsidP="00FF575A">
            <w:pPr>
              <w:rPr>
                <w:rFonts w:ascii="Calibri" w:eastAsia="MS Mincho" w:hAnsi="Calibri" w:cs="Calibri"/>
              </w:rPr>
            </w:pPr>
          </w:p>
        </w:tc>
        <w:tc>
          <w:tcPr>
            <w:tcW w:w="4813" w:type="dxa"/>
            <w:shd w:val="clear" w:color="auto" w:fill="auto"/>
          </w:tcPr>
          <w:p w14:paraId="24AF549F" w14:textId="77777777" w:rsidR="004A47E2" w:rsidRPr="0092439D" w:rsidRDefault="004A47E2" w:rsidP="00FF575A">
            <w:pPr>
              <w:jc w:val="center"/>
              <w:rPr>
                <w:rFonts w:ascii="Calibri" w:eastAsia="MS Mincho" w:hAnsi="Calibri" w:cs="Calibri"/>
              </w:rPr>
            </w:pPr>
          </w:p>
        </w:tc>
      </w:tr>
      <w:tr w:rsidR="004A47E2" w:rsidRPr="0092439D" w14:paraId="25E7F8CF" w14:textId="77777777" w:rsidTr="00FF575A">
        <w:tc>
          <w:tcPr>
            <w:tcW w:w="4815" w:type="dxa"/>
            <w:shd w:val="clear" w:color="auto" w:fill="auto"/>
          </w:tcPr>
          <w:p w14:paraId="533C3957" w14:textId="77777777" w:rsidR="004A47E2" w:rsidRPr="0092439D" w:rsidRDefault="004A47E2" w:rsidP="00FF575A">
            <w:pPr>
              <w:rPr>
                <w:rFonts w:ascii="Calibri" w:eastAsia="MS Mincho" w:hAnsi="Calibri" w:cs="Calibri"/>
              </w:rPr>
            </w:pPr>
            <w:r>
              <w:rPr>
                <w:rFonts w:ascii="Calibri" w:eastAsia="MS Mincho" w:hAnsi="Calibri" w:cs="Calibri"/>
                <w:i/>
              </w:rPr>
              <w:t>Less:</w:t>
            </w:r>
            <w:r>
              <w:rPr>
                <w:rFonts w:ascii="Calibri" w:eastAsia="MS Mincho" w:hAnsi="Calibri" w:cs="Calibri"/>
              </w:rPr>
              <w:t xml:space="preserve"> 50% discount</w:t>
            </w:r>
          </w:p>
        </w:tc>
        <w:tc>
          <w:tcPr>
            <w:tcW w:w="4813" w:type="dxa"/>
            <w:shd w:val="clear" w:color="auto" w:fill="auto"/>
          </w:tcPr>
          <w:p w14:paraId="4870AEA0" w14:textId="768C6DC3" w:rsidR="004A47E2" w:rsidRPr="0092439D" w:rsidRDefault="004A47E2" w:rsidP="00FF575A">
            <w:pPr>
              <w:jc w:val="center"/>
              <w:rPr>
                <w:rFonts w:ascii="Calibri" w:eastAsia="MS Mincho" w:hAnsi="Calibri" w:cs="Calibri"/>
              </w:rPr>
            </w:pPr>
            <w:r>
              <w:rPr>
                <w:rFonts w:ascii="Calibri" w:eastAsia="MS Mincho" w:hAnsi="Calibri" w:cs="Calibri"/>
              </w:rPr>
              <w:t>$</w:t>
            </w:r>
            <w:r w:rsidR="00861166" w:rsidRPr="00861166">
              <w:rPr>
                <w:rFonts w:ascii="Calibri" w:eastAsia="MS Mincho" w:hAnsi="Calibri" w:cs="Calibri"/>
              </w:rPr>
              <w:t>37</w:t>
            </w:r>
            <w:r w:rsidR="00861166">
              <w:rPr>
                <w:rFonts w:ascii="Calibri" w:eastAsia="MS Mincho" w:hAnsi="Calibri" w:cs="Calibri"/>
              </w:rPr>
              <w:t>,</w:t>
            </w:r>
            <w:r w:rsidR="00861166" w:rsidRPr="00861166">
              <w:rPr>
                <w:rFonts w:ascii="Calibri" w:eastAsia="MS Mincho" w:hAnsi="Calibri" w:cs="Calibri"/>
              </w:rPr>
              <w:t>873</w:t>
            </w:r>
          </w:p>
        </w:tc>
      </w:tr>
      <w:tr w:rsidR="004A47E2" w:rsidRPr="0092439D" w14:paraId="32CFA6FE" w14:textId="77777777" w:rsidTr="00FF575A">
        <w:tc>
          <w:tcPr>
            <w:tcW w:w="4815" w:type="dxa"/>
            <w:shd w:val="clear" w:color="auto" w:fill="auto"/>
          </w:tcPr>
          <w:p w14:paraId="4F40D804" w14:textId="77777777" w:rsidR="004A47E2" w:rsidRPr="003E12B7" w:rsidRDefault="004A47E2" w:rsidP="00FF575A">
            <w:pPr>
              <w:rPr>
                <w:rFonts w:ascii="Calibri" w:eastAsia="MS Mincho" w:hAnsi="Calibri" w:cs="Calibri"/>
              </w:rPr>
            </w:pPr>
            <w:r>
              <w:rPr>
                <w:rFonts w:ascii="Calibri" w:eastAsia="MS Mincho" w:hAnsi="Calibri" w:cs="Calibri"/>
                <w:b/>
              </w:rPr>
              <w:t>Assessable Gain</w:t>
            </w:r>
          </w:p>
        </w:tc>
        <w:tc>
          <w:tcPr>
            <w:tcW w:w="4813" w:type="dxa"/>
            <w:shd w:val="clear" w:color="auto" w:fill="auto"/>
          </w:tcPr>
          <w:p w14:paraId="05AC01D9" w14:textId="4C40D5D8" w:rsidR="004A47E2" w:rsidRPr="003E12B7" w:rsidRDefault="00861166" w:rsidP="00FF575A">
            <w:pPr>
              <w:jc w:val="center"/>
              <w:rPr>
                <w:rFonts w:ascii="Calibri" w:eastAsia="MS Mincho" w:hAnsi="Calibri" w:cs="Calibri"/>
              </w:rPr>
            </w:pPr>
            <w:r w:rsidRPr="00861166">
              <w:rPr>
                <w:rFonts w:ascii="Calibri" w:eastAsia="MS Mincho" w:hAnsi="Calibri" w:cs="Calibri"/>
                <w:b/>
              </w:rPr>
              <w:t>$37,873</w:t>
            </w:r>
          </w:p>
        </w:tc>
      </w:tr>
      <w:tr w:rsidR="004A47E2" w:rsidRPr="0092439D" w14:paraId="2226E110" w14:textId="77777777" w:rsidTr="00FF575A">
        <w:tc>
          <w:tcPr>
            <w:tcW w:w="4815" w:type="dxa"/>
            <w:shd w:val="clear" w:color="auto" w:fill="auto"/>
          </w:tcPr>
          <w:p w14:paraId="63462AD9" w14:textId="312F8E0A" w:rsidR="004A47E2" w:rsidRPr="003E12B7" w:rsidRDefault="004A47E2" w:rsidP="00FF575A">
            <w:pPr>
              <w:rPr>
                <w:rFonts w:ascii="Calibri" w:eastAsia="MS Mincho" w:hAnsi="Calibri" w:cs="Calibri"/>
              </w:rPr>
            </w:pPr>
            <w:r>
              <w:rPr>
                <w:rFonts w:ascii="Calibri" w:eastAsia="MS Mincho" w:hAnsi="Calibri" w:cs="Calibri"/>
              </w:rPr>
              <w:t xml:space="preserve">100% added to </w:t>
            </w:r>
            <w:r w:rsidR="00861166">
              <w:rPr>
                <w:rFonts w:ascii="Calibri" w:eastAsia="MS Mincho" w:hAnsi="Calibri" w:cs="Calibri"/>
              </w:rPr>
              <w:t>Ian</w:t>
            </w:r>
            <w:r>
              <w:rPr>
                <w:rFonts w:ascii="Calibri" w:eastAsia="MS Mincho" w:hAnsi="Calibri" w:cs="Calibri"/>
              </w:rPr>
              <w:t>’s income:</w:t>
            </w:r>
          </w:p>
        </w:tc>
        <w:tc>
          <w:tcPr>
            <w:tcW w:w="4813" w:type="dxa"/>
            <w:shd w:val="clear" w:color="auto" w:fill="auto"/>
          </w:tcPr>
          <w:p w14:paraId="76868846" w14:textId="129DCF5D" w:rsidR="004A47E2" w:rsidRPr="003E12B7" w:rsidRDefault="00B50A1C" w:rsidP="00FF575A">
            <w:pPr>
              <w:jc w:val="center"/>
              <w:rPr>
                <w:rFonts w:ascii="Calibri" w:eastAsia="MS Mincho" w:hAnsi="Calibri" w:cs="Calibri"/>
              </w:rPr>
            </w:pPr>
            <w:r w:rsidRPr="00B50A1C">
              <w:rPr>
                <w:rFonts w:ascii="Calibri" w:eastAsia="MS Mincho" w:hAnsi="Calibri" w:cs="Calibri"/>
              </w:rPr>
              <w:t>$37,873</w:t>
            </w:r>
            <w:r w:rsidR="004A47E2">
              <w:rPr>
                <w:rFonts w:ascii="Calibri" w:eastAsia="MS Mincho" w:hAnsi="Calibri" w:cs="Calibri"/>
              </w:rPr>
              <w:t>* 47.00% = $</w:t>
            </w:r>
            <w:r>
              <w:rPr>
                <w:rFonts w:ascii="Calibri" w:eastAsia="MS Mincho" w:hAnsi="Calibri" w:cs="Calibri"/>
              </w:rPr>
              <w:t>17,800</w:t>
            </w:r>
          </w:p>
        </w:tc>
      </w:tr>
      <w:tr w:rsidR="004A47E2" w:rsidRPr="0092439D" w14:paraId="5439FF2D" w14:textId="77777777" w:rsidTr="00FF575A">
        <w:tc>
          <w:tcPr>
            <w:tcW w:w="4815" w:type="dxa"/>
            <w:shd w:val="clear" w:color="auto" w:fill="FFFF00"/>
          </w:tcPr>
          <w:p w14:paraId="4894F190" w14:textId="77777777" w:rsidR="004A47E2" w:rsidRPr="003E12B7" w:rsidRDefault="004A47E2" w:rsidP="00FF575A">
            <w:pPr>
              <w:rPr>
                <w:rFonts w:ascii="Calibri" w:eastAsia="MS Mincho" w:hAnsi="Calibri" w:cs="Calibri"/>
                <w:b/>
              </w:rPr>
            </w:pPr>
            <w:r w:rsidRPr="003E12B7">
              <w:rPr>
                <w:rFonts w:ascii="Calibri" w:eastAsia="MS Mincho" w:hAnsi="Calibri" w:cs="Calibri"/>
                <w:b/>
              </w:rPr>
              <w:t>Tax on Assessable Gain</w:t>
            </w:r>
          </w:p>
        </w:tc>
        <w:tc>
          <w:tcPr>
            <w:tcW w:w="4813" w:type="dxa"/>
            <w:shd w:val="clear" w:color="auto" w:fill="FFFF00"/>
          </w:tcPr>
          <w:p w14:paraId="1503F77C" w14:textId="43EBBDF7" w:rsidR="004A47E2" w:rsidRPr="003E12B7" w:rsidRDefault="004A47E2" w:rsidP="00FF575A">
            <w:pPr>
              <w:jc w:val="center"/>
              <w:rPr>
                <w:rFonts w:ascii="Calibri" w:eastAsia="MS Mincho" w:hAnsi="Calibri" w:cs="Calibri"/>
                <w:b/>
              </w:rPr>
            </w:pPr>
            <w:r w:rsidRPr="003E12B7">
              <w:rPr>
                <w:rFonts w:ascii="Calibri" w:eastAsia="MS Mincho" w:hAnsi="Calibri" w:cs="Calibri"/>
                <w:b/>
              </w:rPr>
              <w:t>$</w:t>
            </w:r>
            <w:r w:rsidR="00B50A1C">
              <w:rPr>
                <w:rFonts w:ascii="Calibri" w:eastAsia="MS Mincho" w:hAnsi="Calibri" w:cs="Calibri"/>
                <w:b/>
              </w:rPr>
              <w:t>17,800</w:t>
            </w:r>
          </w:p>
        </w:tc>
      </w:tr>
    </w:tbl>
    <w:p w14:paraId="5DD772F3" w14:textId="77777777" w:rsidR="004A47E2" w:rsidRDefault="004A47E2" w:rsidP="00586539">
      <w:pPr>
        <w:spacing w:before="120"/>
        <w:rPr>
          <w:rFonts w:ascii="Calibri" w:eastAsia="MS Mincho" w:hAnsi="Calibri" w:cs="Calibri"/>
          <w:b/>
          <w:bCs/>
          <w:u w:val="single"/>
        </w:rPr>
      </w:pPr>
    </w:p>
    <w:p w14:paraId="2D6B8114" w14:textId="1B407AAF" w:rsidR="00586539" w:rsidRPr="00A04B29" w:rsidRDefault="00586539" w:rsidP="00B50A1C">
      <w:pPr>
        <w:numPr>
          <w:ilvl w:val="0"/>
          <w:numId w:val="17"/>
        </w:numPr>
        <w:spacing w:before="120"/>
        <w:ind w:left="714" w:hanging="357"/>
        <w:rPr>
          <w:rFonts w:ascii="Calibri" w:eastAsia="MS Mincho" w:hAnsi="Calibri" w:cs="Calibri"/>
          <w:b/>
          <w:bCs/>
        </w:rPr>
      </w:pPr>
      <w:r>
        <w:rPr>
          <w:rFonts w:ascii="Calibri" w:eastAsia="MS Mincho" w:hAnsi="Calibri" w:cs="Calibri"/>
        </w:rPr>
        <w:t xml:space="preserve">Given </w:t>
      </w:r>
      <w:r w:rsidR="00B50A1C">
        <w:rPr>
          <w:rFonts w:ascii="Calibri" w:eastAsia="MS Mincho" w:hAnsi="Calibri" w:cs="Calibri"/>
        </w:rPr>
        <w:t>the long-term returns have been quite poor</w:t>
      </w:r>
      <w:r w:rsidR="006876CD">
        <w:rPr>
          <w:rFonts w:ascii="Calibri" w:eastAsia="MS Mincho" w:hAnsi="Calibri" w:cs="Calibri"/>
        </w:rPr>
        <w:t xml:space="preserve"> (</w:t>
      </w:r>
      <w:r w:rsidR="00FA37E5">
        <w:rPr>
          <w:rFonts w:ascii="Calibri" w:eastAsia="MS Mincho" w:hAnsi="Calibri" w:cs="Calibri"/>
        </w:rPr>
        <w:t>3.83% p.a. over 9-Years)</w:t>
      </w:r>
      <w:r w:rsidR="00B50A1C">
        <w:rPr>
          <w:rFonts w:ascii="Calibri" w:eastAsia="MS Mincho" w:hAnsi="Calibri" w:cs="Calibri"/>
        </w:rPr>
        <w:t>, and the CGT impact will be minimal, it may be in your best interest to sell down the shares and direct monies towards reducing your debt or making contributions into Superannuation.</w:t>
      </w:r>
    </w:p>
    <w:p w14:paraId="1043B8BB" w14:textId="77777777" w:rsidR="00586539" w:rsidRPr="005D7279" w:rsidRDefault="00586539" w:rsidP="00586539">
      <w:pPr>
        <w:rPr>
          <w:rFonts w:ascii="Calibri" w:eastAsia="MS Mincho" w:hAnsi="Calibri" w:cs="Calibri"/>
          <w:color w:val="FF0000"/>
        </w:rPr>
      </w:pPr>
    </w:p>
    <w:p w14:paraId="111296F5" w14:textId="77777777" w:rsidR="00586539" w:rsidRPr="00396135" w:rsidRDefault="00586539" w:rsidP="00586539">
      <w:pPr>
        <w:rPr>
          <w:rFonts w:ascii="Calibri" w:eastAsia="MS Mincho" w:hAnsi="Calibri" w:cs="Calibri"/>
          <w:b/>
        </w:rPr>
      </w:pPr>
      <w:r w:rsidRPr="00396135">
        <w:rPr>
          <w:rFonts w:ascii="Calibri" w:eastAsia="MS Mincho" w:hAnsi="Calibri" w:cs="Calibri"/>
          <w:b/>
        </w:rPr>
        <w:t>Recommendation:</w:t>
      </w:r>
    </w:p>
    <w:p w14:paraId="1135F140" w14:textId="77777777" w:rsidR="00586539" w:rsidRPr="00396135" w:rsidRDefault="00586539" w:rsidP="00586539">
      <w:pPr>
        <w:rPr>
          <w:rFonts w:ascii="Calibri" w:hAnsi="Calibri" w:cs="Calibri"/>
          <w:bCs/>
        </w:rPr>
      </w:pPr>
    </w:p>
    <w:p w14:paraId="5D74D939" w14:textId="35E2D27B" w:rsidR="00586539" w:rsidRPr="00396135" w:rsidRDefault="00586539" w:rsidP="00586539">
      <w:pPr>
        <w:numPr>
          <w:ilvl w:val="0"/>
          <w:numId w:val="27"/>
        </w:numPr>
        <w:tabs>
          <w:tab w:val="clear" w:pos="787"/>
          <w:tab w:val="num" w:pos="720"/>
        </w:tabs>
        <w:ind w:left="714" w:hanging="357"/>
        <w:rPr>
          <w:rFonts w:ascii="Calibri" w:hAnsi="Calibri" w:cs="Calibri"/>
        </w:rPr>
      </w:pPr>
      <w:r>
        <w:rPr>
          <w:rFonts w:ascii="Calibri" w:hAnsi="Calibri" w:cs="Calibri"/>
        </w:rPr>
        <w:t>Ian</w:t>
      </w:r>
      <w:r w:rsidR="00B50A1C">
        <w:rPr>
          <w:rFonts w:ascii="Calibri" w:hAnsi="Calibri" w:cs="Calibri"/>
        </w:rPr>
        <w:t xml:space="preserve">, </w:t>
      </w:r>
      <w:r w:rsidRPr="00396135">
        <w:rPr>
          <w:rFonts w:ascii="Calibri" w:hAnsi="Calibri" w:cs="Calibri"/>
        </w:rPr>
        <w:t xml:space="preserve">we suggest </w:t>
      </w:r>
      <w:r w:rsidR="00B50A1C">
        <w:rPr>
          <w:rFonts w:ascii="Calibri" w:hAnsi="Calibri" w:cs="Calibri"/>
        </w:rPr>
        <w:t>selling down your AIG shares to reduce your debt or to make additional contributions into Liz’s Superannuation fund.</w:t>
      </w:r>
    </w:p>
    <w:p w14:paraId="66BE49A7" w14:textId="77777777" w:rsidR="00586539" w:rsidRPr="00EE0D0B" w:rsidRDefault="00586539" w:rsidP="00586539">
      <w:pPr>
        <w:rPr>
          <w:rFonts w:ascii="Calibri" w:hAnsi="Calibri" w:cs="Calibri"/>
          <w:b/>
          <w:bCs/>
          <w:color w:val="FF0000"/>
        </w:rPr>
      </w:pPr>
    </w:p>
    <w:p w14:paraId="2D1C85BA" w14:textId="77777777" w:rsidR="00586539" w:rsidRPr="00396135" w:rsidRDefault="00586539" w:rsidP="00586539">
      <w:pPr>
        <w:rPr>
          <w:rFonts w:ascii="Calibri" w:hAnsi="Calibri" w:cs="Calibri"/>
          <w:b/>
          <w:bCs/>
        </w:rPr>
      </w:pPr>
      <w:r w:rsidRPr="00396135">
        <w:rPr>
          <w:rFonts w:ascii="Calibri" w:hAnsi="Calibri" w:cs="Calibri"/>
          <w:b/>
          <w:bCs/>
        </w:rPr>
        <w:t>Basis of Recommendation:</w:t>
      </w:r>
    </w:p>
    <w:p w14:paraId="3A43064A" w14:textId="77777777" w:rsidR="00586539" w:rsidRPr="00396135" w:rsidRDefault="00586539" w:rsidP="00586539">
      <w:pPr>
        <w:rPr>
          <w:rFonts w:ascii="Calibri" w:hAnsi="Calibri" w:cs="Calibri"/>
          <w:b/>
          <w:bCs/>
        </w:rPr>
      </w:pPr>
    </w:p>
    <w:p w14:paraId="385516EE" w14:textId="227B7558" w:rsidR="00586539" w:rsidRPr="00396135" w:rsidRDefault="00586539" w:rsidP="00586539">
      <w:pPr>
        <w:numPr>
          <w:ilvl w:val="0"/>
          <w:numId w:val="27"/>
        </w:numPr>
        <w:tabs>
          <w:tab w:val="clear" w:pos="787"/>
          <w:tab w:val="num" w:pos="720"/>
        </w:tabs>
        <w:spacing w:after="120"/>
        <w:ind w:left="720"/>
        <w:rPr>
          <w:rFonts w:ascii="Calibri" w:hAnsi="Calibri" w:cs="Calibri"/>
        </w:rPr>
      </w:pPr>
      <w:r w:rsidRPr="00396135">
        <w:rPr>
          <w:rFonts w:ascii="Calibri" w:hAnsi="Calibri" w:cs="Calibri"/>
        </w:rPr>
        <w:t xml:space="preserve">The reduction in tax payable and the growth rate within superannuation are anticipated to </w:t>
      </w:r>
      <w:r>
        <w:rPr>
          <w:rFonts w:ascii="Calibri" w:hAnsi="Calibri" w:cs="Calibri"/>
        </w:rPr>
        <w:t xml:space="preserve">exceed the return you have received from </w:t>
      </w:r>
      <w:r w:rsidR="001015EF">
        <w:rPr>
          <w:rFonts w:ascii="Calibri" w:hAnsi="Calibri" w:cs="Calibri"/>
        </w:rPr>
        <w:t>your AIG Share portfolio with UBS</w:t>
      </w:r>
      <w:r>
        <w:rPr>
          <w:rFonts w:ascii="Calibri" w:hAnsi="Calibri" w:cs="Calibri"/>
        </w:rPr>
        <w:t>.</w:t>
      </w:r>
    </w:p>
    <w:p w14:paraId="335D7E54" w14:textId="77777777" w:rsidR="00586539" w:rsidRPr="00E95C4A" w:rsidRDefault="00586539" w:rsidP="00586539">
      <w:pPr>
        <w:numPr>
          <w:ilvl w:val="0"/>
          <w:numId w:val="27"/>
        </w:numPr>
        <w:tabs>
          <w:tab w:val="clear" w:pos="787"/>
          <w:tab w:val="num" w:pos="720"/>
        </w:tabs>
        <w:spacing w:after="120"/>
        <w:ind w:left="720"/>
        <w:jc w:val="left"/>
        <w:rPr>
          <w:rFonts w:ascii="Calibri" w:hAnsi="Calibri" w:cs="Calibri"/>
          <w:b/>
          <w:bCs/>
          <w:color w:val="008000"/>
          <w:sz w:val="32"/>
          <w:szCs w:val="20"/>
        </w:rPr>
      </w:pPr>
      <w:r w:rsidRPr="00E95C4A">
        <w:rPr>
          <w:rFonts w:ascii="Calibri" w:hAnsi="Calibri" w:cs="Calibri"/>
        </w:rPr>
        <w:t>You will be building assets in what will ultimately be a tax-free environment (Superannuation when in Pension Phase).</w:t>
      </w:r>
    </w:p>
    <w:p w14:paraId="4FC35076" w14:textId="02D5C707" w:rsidR="001015EF" w:rsidRDefault="001015EF" w:rsidP="00586539">
      <w:pPr>
        <w:pStyle w:val="StyleHeading3H314ptNotItalic"/>
        <w:rPr>
          <w:rFonts w:ascii="Calibri" w:hAnsi="Calibri" w:cs="Calibri"/>
        </w:rPr>
      </w:pPr>
    </w:p>
    <w:p w14:paraId="0013ACA1" w14:textId="5129E798" w:rsidR="001015EF" w:rsidRPr="00857B24" w:rsidRDefault="001015EF" w:rsidP="001015EF">
      <w:pPr>
        <w:rPr>
          <w:rFonts w:ascii="Calibri" w:hAnsi="Calibri" w:cs="Times New Roman"/>
          <w:b/>
          <w:bCs/>
          <w:i/>
          <w:color w:val="F79646"/>
          <w:sz w:val="28"/>
          <w:szCs w:val="28"/>
        </w:rPr>
      </w:pPr>
      <w:r w:rsidRPr="00F30EA7">
        <w:rPr>
          <w:rFonts w:ascii="Calibri" w:hAnsi="Calibri" w:cs="Times New Roman"/>
          <w:b/>
          <w:bCs/>
          <w:i/>
          <w:color w:val="F79646"/>
          <w:sz w:val="28"/>
          <w:szCs w:val="28"/>
        </w:rPr>
        <w:t xml:space="preserve">Option </w:t>
      </w:r>
      <w:r>
        <w:rPr>
          <w:rFonts w:ascii="Calibri" w:hAnsi="Calibri" w:cs="Times New Roman"/>
          <w:b/>
          <w:bCs/>
          <w:i/>
          <w:color w:val="F79646"/>
          <w:sz w:val="28"/>
          <w:szCs w:val="28"/>
        </w:rPr>
        <w:t xml:space="preserve">2 </w:t>
      </w:r>
      <w:r w:rsidRPr="00F30EA7">
        <w:rPr>
          <w:rFonts w:ascii="Calibri" w:hAnsi="Calibri" w:cs="Times New Roman"/>
          <w:b/>
          <w:bCs/>
          <w:i/>
          <w:color w:val="F79646"/>
          <w:sz w:val="28"/>
          <w:szCs w:val="28"/>
        </w:rPr>
        <w:t xml:space="preserve">– </w:t>
      </w:r>
      <w:r>
        <w:rPr>
          <w:rFonts w:ascii="Calibri" w:hAnsi="Calibri" w:cs="Times New Roman"/>
          <w:b/>
          <w:bCs/>
          <w:i/>
          <w:color w:val="F79646"/>
          <w:sz w:val="28"/>
          <w:szCs w:val="28"/>
        </w:rPr>
        <w:t>Utilise Cash Reserves</w:t>
      </w:r>
    </w:p>
    <w:p w14:paraId="7D4A4C0E" w14:textId="77777777" w:rsidR="001015EF" w:rsidRDefault="001015EF" w:rsidP="001015EF">
      <w:pPr>
        <w:spacing w:before="120"/>
        <w:rPr>
          <w:rFonts w:ascii="Calibri" w:eastAsia="MS Mincho" w:hAnsi="Calibri" w:cs="Calibri"/>
        </w:rPr>
      </w:pPr>
    </w:p>
    <w:p w14:paraId="4648B643" w14:textId="7ECC517E" w:rsidR="001015EF" w:rsidRPr="000913D1" w:rsidRDefault="001015EF" w:rsidP="001015EF">
      <w:pPr>
        <w:spacing w:before="120"/>
        <w:rPr>
          <w:rFonts w:ascii="Calibri" w:eastAsia="MS Mincho" w:hAnsi="Calibri" w:cs="Calibri"/>
        </w:rPr>
      </w:pPr>
      <w:r>
        <w:rPr>
          <w:rFonts w:ascii="Calibri" w:eastAsia="MS Mincho" w:hAnsi="Calibri" w:cs="Calibri"/>
        </w:rPr>
        <w:t>Since your current cash reserves are insufficient to make the $400,000 purchase, we will no longer consider this as an option.</w:t>
      </w:r>
    </w:p>
    <w:p w14:paraId="39503ED8" w14:textId="77777777" w:rsidR="001015EF" w:rsidRDefault="001015EF" w:rsidP="00586539">
      <w:pPr>
        <w:pStyle w:val="StyleHeading3H314ptNotItalic"/>
        <w:rPr>
          <w:rFonts w:ascii="Calibri" w:hAnsi="Calibri"/>
          <w:i/>
          <w:color w:val="F79646"/>
          <w:sz w:val="28"/>
          <w:szCs w:val="28"/>
        </w:rPr>
      </w:pPr>
    </w:p>
    <w:p w14:paraId="11E90D54" w14:textId="4A22AF29" w:rsidR="001015EF" w:rsidRPr="001015EF" w:rsidRDefault="001015EF" w:rsidP="00586539">
      <w:pPr>
        <w:pStyle w:val="StyleHeading3H314ptNotItalic"/>
        <w:rPr>
          <w:rFonts w:ascii="Calibri" w:hAnsi="Calibri" w:cs="Calibri"/>
        </w:rPr>
      </w:pPr>
      <w:r w:rsidRPr="00F30EA7">
        <w:rPr>
          <w:rFonts w:ascii="Calibri" w:hAnsi="Calibri"/>
          <w:i/>
          <w:color w:val="F79646"/>
          <w:sz w:val="28"/>
          <w:szCs w:val="28"/>
        </w:rPr>
        <w:t>Option</w:t>
      </w:r>
      <w:r w:rsidRPr="001015EF">
        <w:rPr>
          <w:rFonts w:ascii="Calibri" w:hAnsi="Calibri"/>
          <w:i/>
          <w:color w:val="F79646"/>
          <w:sz w:val="28"/>
          <w:szCs w:val="28"/>
        </w:rPr>
        <w:t xml:space="preserve"> </w:t>
      </w:r>
      <w:r>
        <w:rPr>
          <w:rFonts w:ascii="Calibri" w:hAnsi="Calibri"/>
          <w:i/>
          <w:color w:val="F79646"/>
          <w:sz w:val="28"/>
          <w:szCs w:val="28"/>
        </w:rPr>
        <w:t>3</w:t>
      </w:r>
      <w:r w:rsidRPr="001015EF">
        <w:rPr>
          <w:rFonts w:ascii="Calibri" w:hAnsi="Calibri"/>
          <w:i/>
          <w:color w:val="F79646"/>
          <w:sz w:val="28"/>
          <w:szCs w:val="28"/>
        </w:rPr>
        <w:t xml:space="preserve"> – </w:t>
      </w:r>
      <w:r>
        <w:rPr>
          <w:rFonts w:ascii="Calibri" w:hAnsi="Calibri"/>
          <w:i/>
          <w:color w:val="F79646"/>
          <w:sz w:val="28"/>
          <w:szCs w:val="28"/>
        </w:rPr>
        <w:t>Incur Additional Debt</w:t>
      </w:r>
    </w:p>
    <w:p w14:paraId="04934A0C" w14:textId="77777777" w:rsidR="001015EF" w:rsidRDefault="001015EF" w:rsidP="00586539">
      <w:pPr>
        <w:pStyle w:val="StyleHeading3H314ptNotItalic"/>
        <w:rPr>
          <w:rFonts w:ascii="Calibri" w:hAnsi="Calibri" w:cs="Calibri"/>
        </w:rPr>
      </w:pPr>
    </w:p>
    <w:p w14:paraId="6C9B5FAA" w14:textId="07C5494D" w:rsidR="001015EF" w:rsidRDefault="001015EF" w:rsidP="001015EF">
      <w:pPr>
        <w:spacing w:before="120"/>
        <w:rPr>
          <w:rFonts w:ascii="Calibri" w:eastAsia="MS Mincho" w:hAnsi="Calibri" w:cs="Calibri"/>
        </w:rPr>
      </w:pPr>
      <w:r>
        <w:rPr>
          <w:rFonts w:ascii="Calibri" w:eastAsia="MS Mincho" w:hAnsi="Calibri" w:cs="Calibri"/>
        </w:rPr>
        <w:t xml:space="preserve">Another option to maintain your current level of assets would be to take out an investment loan for the purpose of purchasing shares in the business. </w:t>
      </w:r>
    </w:p>
    <w:p w14:paraId="45FEADD8" w14:textId="77777777" w:rsidR="001015EF" w:rsidRDefault="001015EF" w:rsidP="001015EF">
      <w:pPr>
        <w:spacing w:before="120"/>
        <w:rPr>
          <w:rFonts w:ascii="Calibri" w:eastAsia="MS Mincho" w:hAnsi="Calibri" w:cs="Calibri"/>
        </w:rPr>
      </w:pPr>
    </w:p>
    <w:p w14:paraId="6CA529B2" w14:textId="37C8AF4B" w:rsidR="006876CD" w:rsidRDefault="001015EF" w:rsidP="001015EF">
      <w:pPr>
        <w:spacing w:before="120"/>
        <w:rPr>
          <w:rFonts w:ascii="Calibri" w:eastAsia="MS Mincho" w:hAnsi="Calibri" w:cs="Calibri"/>
        </w:rPr>
      </w:pPr>
      <w:r>
        <w:rPr>
          <w:rFonts w:ascii="Calibri" w:eastAsia="MS Mincho" w:hAnsi="Calibri" w:cs="Calibri"/>
        </w:rPr>
        <w:t xml:space="preserve">Ian, you have informed us that you will receive an annual return of 20% per annum for your purchasing into the AM Actuaries business. </w:t>
      </w:r>
      <w:r w:rsidR="006876CD">
        <w:rPr>
          <w:rFonts w:ascii="Calibri" w:eastAsia="MS Mincho" w:hAnsi="Calibri" w:cs="Calibri"/>
        </w:rPr>
        <w:t xml:space="preserve">Utilising data from Macquarie’s lending team, they would be willing to lend out $400k at </w:t>
      </w:r>
      <w:r w:rsidR="00FA37E5">
        <w:rPr>
          <w:rFonts w:ascii="Calibri" w:eastAsia="MS Mincho" w:hAnsi="Calibri" w:cs="Calibri"/>
        </w:rPr>
        <w:t xml:space="preserve">approximately </w:t>
      </w:r>
      <w:r w:rsidR="006876CD">
        <w:rPr>
          <w:rFonts w:ascii="Calibri" w:eastAsia="MS Mincho" w:hAnsi="Calibri" w:cs="Calibri"/>
        </w:rPr>
        <w:t xml:space="preserve">8% p.a. interest. </w:t>
      </w:r>
    </w:p>
    <w:p w14:paraId="79A3C643" w14:textId="77777777" w:rsidR="006876CD" w:rsidRDefault="006876CD" w:rsidP="001015EF">
      <w:pPr>
        <w:spacing w:before="120"/>
        <w:rPr>
          <w:rFonts w:ascii="Calibri" w:eastAsia="MS Mincho" w:hAnsi="Calibri" w:cs="Calibri"/>
        </w:rPr>
      </w:pPr>
    </w:p>
    <w:p w14:paraId="583683A1" w14:textId="1EE44F73" w:rsidR="00FA37E5" w:rsidRDefault="00FA37E5" w:rsidP="001015EF">
      <w:pPr>
        <w:spacing w:before="120"/>
        <w:rPr>
          <w:rFonts w:ascii="Calibri" w:eastAsia="MS Mincho" w:hAnsi="Calibri" w:cs="Calibri"/>
        </w:rPr>
      </w:pPr>
      <w:r>
        <w:rPr>
          <w:rFonts w:ascii="Calibri" w:eastAsia="MS Mincho" w:hAnsi="Calibri" w:cs="Calibri"/>
        </w:rPr>
        <w:t>A $400k investment with an annual return of 20% will generate income of $80k p.a., while a $400k loan with an interest rate of 8% p.a. will require interest repayments of $32k p.a. (which will be fully deductible from your taxable income).</w:t>
      </w:r>
    </w:p>
    <w:p w14:paraId="49F6706F" w14:textId="77777777" w:rsidR="00FA37E5" w:rsidRDefault="00FA37E5" w:rsidP="001015EF">
      <w:pPr>
        <w:spacing w:before="120"/>
        <w:rPr>
          <w:rFonts w:ascii="Calibri" w:eastAsia="MS Mincho" w:hAnsi="Calibri" w:cs="Calibri"/>
        </w:rPr>
      </w:pPr>
    </w:p>
    <w:p w14:paraId="7F06692D" w14:textId="5ED5C6DD" w:rsidR="006876CD" w:rsidRDefault="00FA37E5" w:rsidP="001015EF">
      <w:pPr>
        <w:spacing w:before="120"/>
        <w:rPr>
          <w:rFonts w:ascii="Calibri" w:eastAsia="MS Mincho" w:hAnsi="Calibri" w:cs="Calibri"/>
        </w:rPr>
      </w:pPr>
      <w:r>
        <w:rPr>
          <w:rFonts w:ascii="Calibri" w:eastAsia="MS Mincho" w:hAnsi="Calibri" w:cs="Calibri"/>
        </w:rPr>
        <w:t>Therefore, w</w:t>
      </w:r>
      <w:r w:rsidR="006876CD">
        <w:rPr>
          <w:rFonts w:ascii="Calibri" w:eastAsia="MS Mincho" w:hAnsi="Calibri" w:cs="Calibri"/>
        </w:rPr>
        <w:t>hen choosing between Options 1 and 3, the trade-off can be summarised as follows:</w:t>
      </w:r>
    </w:p>
    <w:p w14:paraId="19136050" w14:textId="5B269EF4" w:rsidR="006876CD" w:rsidRDefault="006876CD" w:rsidP="001015EF">
      <w:pPr>
        <w:spacing w:before="120"/>
        <w:rPr>
          <w:rFonts w:ascii="Calibri" w:eastAsia="MS Mincho" w:hAnsi="Calibri" w:cs="Calibri"/>
        </w:rPr>
      </w:pPr>
      <w:r>
        <w:rPr>
          <w:rFonts w:ascii="Calibri" w:eastAsia="MS Mincho" w:hAnsi="Calibri" w:cs="Calibri"/>
          <w:b/>
          <w:bCs/>
        </w:rPr>
        <w:t xml:space="preserve">Option 1: </w:t>
      </w:r>
      <w:r>
        <w:rPr>
          <w:rFonts w:ascii="Calibri" w:eastAsia="MS Mincho" w:hAnsi="Calibri" w:cs="Calibri"/>
        </w:rPr>
        <w:t xml:space="preserve">20% return on $400k investment = $80k p.a. </w:t>
      </w:r>
      <w:r w:rsidR="00FA37E5">
        <w:rPr>
          <w:rFonts w:ascii="Calibri" w:eastAsia="MS Mincho" w:hAnsi="Calibri" w:cs="Calibri"/>
        </w:rPr>
        <w:t>and an additional $17,800 in CGT.</w:t>
      </w:r>
    </w:p>
    <w:p w14:paraId="7DC70F5B" w14:textId="2BC0412D" w:rsidR="006876CD" w:rsidRPr="006876CD" w:rsidRDefault="006876CD" w:rsidP="001015EF">
      <w:pPr>
        <w:spacing w:before="120"/>
        <w:rPr>
          <w:rFonts w:ascii="Calibri" w:eastAsia="MS Mincho" w:hAnsi="Calibri" w:cs="Calibri"/>
        </w:rPr>
      </w:pPr>
      <w:r>
        <w:rPr>
          <w:rFonts w:ascii="Calibri" w:eastAsia="MS Mincho" w:hAnsi="Calibri" w:cs="Calibri"/>
          <w:b/>
          <w:bCs/>
        </w:rPr>
        <w:t xml:space="preserve">Option 3: </w:t>
      </w:r>
      <w:r>
        <w:rPr>
          <w:rFonts w:ascii="Calibri" w:eastAsia="MS Mincho" w:hAnsi="Calibri" w:cs="Calibri"/>
        </w:rPr>
        <w:t>12% return on $400k investment = $48k p.a. and $379,269 in AIG Shares.</w:t>
      </w:r>
      <w:r w:rsidR="00FA37E5">
        <w:rPr>
          <w:rFonts w:ascii="Calibri" w:eastAsia="MS Mincho" w:hAnsi="Calibri" w:cs="Calibri"/>
        </w:rPr>
        <w:t xml:space="preserve"> This option will also lower your taxable income by approximately $32k p.a.</w:t>
      </w:r>
    </w:p>
    <w:p w14:paraId="673B64EA" w14:textId="77777777" w:rsidR="001015EF" w:rsidRDefault="001015EF" w:rsidP="00586539">
      <w:pPr>
        <w:pStyle w:val="StyleHeading3H314ptNotItalic"/>
        <w:rPr>
          <w:rFonts w:ascii="Calibri" w:hAnsi="Calibri" w:cs="Calibri"/>
        </w:rPr>
      </w:pPr>
    </w:p>
    <w:p w14:paraId="1453A1AE" w14:textId="77777777" w:rsidR="004D45FC" w:rsidRDefault="004D45FC" w:rsidP="003F5F6E">
      <w:pPr>
        <w:pStyle w:val="StyleHeading3H314ptNotItalic"/>
        <w:jc w:val="left"/>
        <w:rPr>
          <w:rFonts w:ascii="Calibri" w:hAnsi="Calibri"/>
          <w:color w:val="FF6600"/>
        </w:rPr>
      </w:pPr>
      <w:r>
        <w:rPr>
          <w:rFonts w:ascii="Calibri" w:hAnsi="Calibri"/>
          <w:color w:val="FF6600"/>
        </w:rPr>
        <w:br w:type="page"/>
      </w:r>
    </w:p>
    <w:p w14:paraId="363A0016" w14:textId="071D9116" w:rsidR="003F5F6E" w:rsidRPr="00050185" w:rsidRDefault="003F5F6E" w:rsidP="003F5F6E">
      <w:pPr>
        <w:pStyle w:val="StyleHeading3H314ptNotItalic"/>
        <w:jc w:val="left"/>
        <w:rPr>
          <w:rFonts w:ascii="Calibri" w:hAnsi="Calibri"/>
          <w:color w:val="FF6600"/>
        </w:rPr>
      </w:pPr>
      <w:r w:rsidRPr="00050185">
        <w:rPr>
          <w:rFonts w:ascii="Calibri" w:hAnsi="Calibri"/>
          <w:color w:val="FF6600"/>
        </w:rPr>
        <w:lastRenderedPageBreak/>
        <w:t>Superannuation Funds</w:t>
      </w:r>
      <w:bookmarkEnd w:id="190"/>
      <w:bookmarkEnd w:id="191"/>
    </w:p>
    <w:p w14:paraId="6A221246" w14:textId="77777777" w:rsidR="003F5F6E" w:rsidRPr="00050185" w:rsidRDefault="003F5F6E" w:rsidP="003F5F6E">
      <w:pPr>
        <w:rPr>
          <w:rFonts w:ascii="Calibri" w:hAnsi="Calibri" w:cs="Times New Roman"/>
        </w:rPr>
      </w:pPr>
    </w:p>
    <w:p w14:paraId="3823EFCE" w14:textId="701BF095" w:rsidR="003F5F6E" w:rsidRPr="00050185" w:rsidRDefault="00586539" w:rsidP="003F5F6E">
      <w:pPr>
        <w:rPr>
          <w:rFonts w:ascii="Calibri" w:hAnsi="Calibri"/>
          <w:color w:val="000000"/>
        </w:rPr>
      </w:pPr>
      <w:r>
        <w:rPr>
          <w:rFonts w:ascii="Calibri" w:hAnsi="Calibri"/>
          <w:color w:val="000000"/>
        </w:rPr>
        <w:t>Ian</w:t>
      </w:r>
      <w:r w:rsidR="003F5F6E">
        <w:rPr>
          <w:rFonts w:ascii="Calibri" w:hAnsi="Calibri"/>
          <w:color w:val="000000"/>
        </w:rPr>
        <w:t xml:space="preserve"> and </w:t>
      </w:r>
      <w:r>
        <w:rPr>
          <w:rFonts w:ascii="Calibri" w:hAnsi="Calibri"/>
          <w:color w:val="000000"/>
        </w:rPr>
        <w:t>Liz</w:t>
      </w:r>
      <w:r w:rsidR="003F5F6E" w:rsidRPr="003675EF">
        <w:rPr>
          <w:rFonts w:ascii="Calibri" w:hAnsi="Calibri"/>
          <w:color w:val="000000"/>
        </w:rPr>
        <w:t xml:space="preserve">, </w:t>
      </w:r>
      <w:r w:rsidR="003F5F6E" w:rsidRPr="00050185">
        <w:rPr>
          <w:rFonts w:ascii="Calibri" w:hAnsi="Calibri"/>
          <w:color w:val="000000"/>
        </w:rPr>
        <w:t>you currently have the following superannuation fund</w:t>
      </w:r>
      <w:r w:rsidR="003F5F6E">
        <w:rPr>
          <w:rFonts w:ascii="Calibri" w:hAnsi="Calibri"/>
          <w:color w:val="000000"/>
        </w:rPr>
        <w:t>s</w:t>
      </w:r>
      <w:r w:rsidR="003F5F6E" w:rsidRPr="00050185">
        <w:rPr>
          <w:rFonts w:ascii="Calibri" w:hAnsi="Calibri"/>
          <w:color w:val="000000"/>
        </w:rPr>
        <w:t xml:space="preserve">: </w:t>
      </w:r>
    </w:p>
    <w:p w14:paraId="55B38CA6" w14:textId="3D2DFAE0" w:rsidR="003F5F6E" w:rsidRPr="00BF2621" w:rsidRDefault="00586539" w:rsidP="003F5F6E">
      <w:pPr>
        <w:pStyle w:val="Heading4"/>
        <w:numPr>
          <w:ilvl w:val="0"/>
          <w:numId w:val="0"/>
        </w:numPr>
        <w:rPr>
          <w:rFonts w:ascii="Calibri" w:hAnsi="Calibri"/>
          <w:bCs/>
          <w:color w:val="000000"/>
          <w:szCs w:val="24"/>
          <w:u w:val="single"/>
        </w:rPr>
      </w:pPr>
      <w:r>
        <w:rPr>
          <w:rFonts w:ascii="Calibri" w:hAnsi="Calibri"/>
          <w:bCs/>
          <w:color w:val="000000"/>
          <w:szCs w:val="24"/>
          <w:u w:val="single"/>
        </w:rPr>
        <w:t>Ian</w:t>
      </w:r>
    </w:p>
    <w:p w14:paraId="64279BD6" w14:textId="70F6DAE0" w:rsidR="003F5F6E" w:rsidRPr="00050185" w:rsidRDefault="00A87017" w:rsidP="003F5F6E">
      <w:pPr>
        <w:pStyle w:val="Heading4"/>
        <w:numPr>
          <w:ilvl w:val="0"/>
          <w:numId w:val="0"/>
        </w:numPr>
        <w:spacing w:before="120"/>
        <w:rPr>
          <w:rFonts w:ascii="Calibri" w:hAnsi="Calibri"/>
          <w:i/>
          <w:color w:val="000000"/>
          <w:szCs w:val="24"/>
        </w:rPr>
      </w:pPr>
      <w:r>
        <w:rPr>
          <w:rFonts w:ascii="Calibri" w:hAnsi="Calibri"/>
          <w:bCs/>
          <w:i/>
          <w:color w:val="000000"/>
          <w:szCs w:val="24"/>
        </w:rPr>
        <w:t>Australian Super</w:t>
      </w:r>
      <w:r w:rsidR="003F5F6E">
        <w:rPr>
          <w:rFonts w:ascii="Calibri" w:hAnsi="Calibri"/>
          <w:bCs/>
          <w:i/>
          <w:color w:val="000000"/>
          <w:szCs w:val="24"/>
        </w:rPr>
        <w:t xml:space="preserve"> – Account Number </w:t>
      </w:r>
      <w:r>
        <w:rPr>
          <w:rFonts w:ascii="Calibri" w:hAnsi="Calibri"/>
          <w:bCs/>
          <w:i/>
          <w:color w:val="000000"/>
          <w:szCs w:val="24"/>
        </w:rPr>
        <w:t>712054981</w:t>
      </w:r>
    </w:p>
    <w:p w14:paraId="5E925148" w14:textId="261DBD3E" w:rsidR="003F5F6E" w:rsidRDefault="003F5F6E" w:rsidP="00B0686B">
      <w:pPr>
        <w:numPr>
          <w:ilvl w:val="0"/>
          <w:numId w:val="36"/>
        </w:numPr>
        <w:autoSpaceDE w:val="0"/>
        <w:autoSpaceDN w:val="0"/>
        <w:adjustRightInd w:val="0"/>
        <w:jc w:val="left"/>
        <w:rPr>
          <w:rFonts w:ascii="Calibri" w:hAnsi="Calibri"/>
        </w:rPr>
      </w:pPr>
      <w:r w:rsidRPr="00B36FCC">
        <w:rPr>
          <w:rFonts w:ascii="Calibri" w:hAnsi="Calibri"/>
          <w:color w:val="000000"/>
        </w:rPr>
        <w:t xml:space="preserve">The fund currently has a balance of approximately </w:t>
      </w:r>
      <w:r>
        <w:rPr>
          <w:rFonts w:ascii="Calibri" w:hAnsi="Calibri"/>
        </w:rPr>
        <w:t>$</w:t>
      </w:r>
      <w:r w:rsidR="00A87017">
        <w:rPr>
          <w:rFonts w:ascii="Calibri" w:hAnsi="Calibri"/>
        </w:rPr>
        <w:t>755,846</w:t>
      </w:r>
      <w:r>
        <w:rPr>
          <w:rFonts w:ascii="Calibri" w:hAnsi="Calibri"/>
        </w:rPr>
        <w:t>.</w:t>
      </w:r>
    </w:p>
    <w:p w14:paraId="1F85E91D" w14:textId="07A1C220" w:rsidR="008A00D8" w:rsidRPr="00050185" w:rsidRDefault="008A00D8" w:rsidP="008A00D8">
      <w:pPr>
        <w:pStyle w:val="Heading4"/>
        <w:numPr>
          <w:ilvl w:val="0"/>
          <w:numId w:val="0"/>
        </w:numPr>
        <w:spacing w:before="120"/>
        <w:rPr>
          <w:rFonts w:ascii="Calibri" w:hAnsi="Calibri"/>
          <w:i/>
          <w:color w:val="000000"/>
          <w:szCs w:val="24"/>
        </w:rPr>
      </w:pPr>
      <w:r>
        <w:rPr>
          <w:rFonts w:ascii="Calibri" w:hAnsi="Calibri"/>
          <w:bCs/>
          <w:i/>
          <w:color w:val="000000"/>
          <w:szCs w:val="24"/>
        </w:rPr>
        <w:t xml:space="preserve">Aware Super – Account Number </w:t>
      </w:r>
      <w:r w:rsidR="00A87017">
        <w:rPr>
          <w:rFonts w:ascii="Calibri" w:hAnsi="Calibri"/>
          <w:bCs/>
          <w:i/>
          <w:color w:val="000000"/>
          <w:szCs w:val="24"/>
        </w:rPr>
        <w:t>94216360</w:t>
      </w:r>
    </w:p>
    <w:p w14:paraId="6F4CBFEB" w14:textId="3E6F5765" w:rsidR="008A00D8" w:rsidRPr="00522519" w:rsidRDefault="008A00D8" w:rsidP="008A00D8">
      <w:pPr>
        <w:numPr>
          <w:ilvl w:val="0"/>
          <w:numId w:val="36"/>
        </w:numPr>
        <w:autoSpaceDE w:val="0"/>
        <w:autoSpaceDN w:val="0"/>
        <w:adjustRightInd w:val="0"/>
        <w:jc w:val="left"/>
        <w:rPr>
          <w:rFonts w:ascii="Calibri" w:hAnsi="Calibri"/>
        </w:rPr>
      </w:pPr>
      <w:r w:rsidRPr="00B36FCC">
        <w:rPr>
          <w:rFonts w:ascii="Calibri" w:hAnsi="Calibri"/>
          <w:color w:val="000000"/>
        </w:rPr>
        <w:t xml:space="preserve">The fund currently has a balance of approximately </w:t>
      </w:r>
      <w:r>
        <w:rPr>
          <w:rFonts w:ascii="Calibri" w:hAnsi="Calibri"/>
        </w:rPr>
        <w:t>$</w:t>
      </w:r>
      <w:r w:rsidR="00A87017">
        <w:rPr>
          <w:rFonts w:ascii="Calibri" w:hAnsi="Calibri"/>
        </w:rPr>
        <w:t>246,677</w:t>
      </w:r>
      <w:r>
        <w:rPr>
          <w:rFonts w:ascii="Calibri" w:hAnsi="Calibri"/>
        </w:rPr>
        <w:t>.</w:t>
      </w:r>
    </w:p>
    <w:p w14:paraId="7CDA5CD6" w14:textId="77777777" w:rsidR="003F5F6E" w:rsidRDefault="003F5F6E" w:rsidP="003F5F6E">
      <w:pPr>
        <w:autoSpaceDE w:val="0"/>
        <w:autoSpaceDN w:val="0"/>
        <w:adjustRightInd w:val="0"/>
        <w:jc w:val="left"/>
        <w:rPr>
          <w:rFonts w:ascii="Calibri" w:hAnsi="Calibri"/>
        </w:rPr>
      </w:pPr>
    </w:p>
    <w:p w14:paraId="12027E77" w14:textId="684AA7DF" w:rsidR="003F5F6E" w:rsidRPr="00BF2621" w:rsidRDefault="00586539" w:rsidP="003F5F6E">
      <w:pPr>
        <w:pStyle w:val="Heading4"/>
        <w:numPr>
          <w:ilvl w:val="0"/>
          <w:numId w:val="0"/>
        </w:numPr>
        <w:rPr>
          <w:rFonts w:ascii="Calibri" w:hAnsi="Calibri"/>
          <w:bCs/>
          <w:color w:val="000000"/>
          <w:szCs w:val="24"/>
          <w:u w:val="single"/>
        </w:rPr>
      </w:pPr>
      <w:r>
        <w:rPr>
          <w:rFonts w:ascii="Calibri" w:hAnsi="Calibri"/>
          <w:bCs/>
          <w:color w:val="000000"/>
          <w:szCs w:val="24"/>
          <w:u w:val="single"/>
        </w:rPr>
        <w:t>Liz</w:t>
      </w:r>
    </w:p>
    <w:p w14:paraId="04BA5D65" w14:textId="5C35B62E" w:rsidR="003F5F6E" w:rsidRPr="00050185" w:rsidRDefault="008A00D8" w:rsidP="003F5F6E">
      <w:pPr>
        <w:pStyle w:val="Heading4"/>
        <w:numPr>
          <w:ilvl w:val="0"/>
          <w:numId w:val="0"/>
        </w:numPr>
        <w:spacing w:before="120"/>
        <w:rPr>
          <w:rFonts w:ascii="Calibri" w:hAnsi="Calibri"/>
          <w:i/>
          <w:color w:val="000000"/>
          <w:szCs w:val="24"/>
        </w:rPr>
      </w:pPr>
      <w:r>
        <w:rPr>
          <w:rFonts w:ascii="Calibri" w:hAnsi="Calibri"/>
          <w:bCs/>
          <w:i/>
          <w:color w:val="000000"/>
          <w:szCs w:val="24"/>
        </w:rPr>
        <w:t xml:space="preserve">Aware Super </w:t>
      </w:r>
      <w:r w:rsidR="003F5F6E">
        <w:rPr>
          <w:rFonts w:ascii="Calibri" w:hAnsi="Calibri"/>
          <w:bCs/>
          <w:i/>
          <w:color w:val="000000"/>
          <w:szCs w:val="24"/>
        </w:rPr>
        <w:t xml:space="preserve">– Account Number </w:t>
      </w:r>
      <w:r w:rsidR="00A87017">
        <w:rPr>
          <w:rFonts w:ascii="Calibri" w:hAnsi="Calibri"/>
          <w:bCs/>
          <w:i/>
          <w:color w:val="000000"/>
          <w:szCs w:val="24"/>
        </w:rPr>
        <w:t>94208195</w:t>
      </w:r>
    </w:p>
    <w:p w14:paraId="7C9DAE13" w14:textId="011EE9D3" w:rsidR="003F5F6E" w:rsidRPr="00522519" w:rsidRDefault="003F5F6E" w:rsidP="00B0686B">
      <w:pPr>
        <w:numPr>
          <w:ilvl w:val="0"/>
          <w:numId w:val="36"/>
        </w:numPr>
        <w:autoSpaceDE w:val="0"/>
        <w:autoSpaceDN w:val="0"/>
        <w:adjustRightInd w:val="0"/>
        <w:jc w:val="left"/>
        <w:rPr>
          <w:rFonts w:ascii="Calibri" w:hAnsi="Calibri"/>
        </w:rPr>
      </w:pPr>
      <w:r w:rsidRPr="00B36FCC">
        <w:rPr>
          <w:rFonts w:ascii="Calibri" w:hAnsi="Calibri"/>
          <w:color w:val="000000"/>
        </w:rPr>
        <w:t xml:space="preserve">The fund currently has a balance of approximately </w:t>
      </w:r>
      <w:r>
        <w:rPr>
          <w:rFonts w:ascii="Calibri" w:hAnsi="Calibri"/>
        </w:rPr>
        <w:t>$</w:t>
      </w:r>
      <w:r w:rsidR="00A87017">
        <w:rPr>
          <w:rFonts w:ascii="Calibri" w:hAnsi="Calibri"/>
        </w:rPr>
        <w:t>301,270</w:t>
      </w:r>
      <w:r>
        <w:rPr>
          <w:rFonts w:ascii="Calibri" w:hAnsi="Calibri"/>
        </w:rPr>
        <w:t>.</w:t>
      </w:r>
    </w:p>
    <w:p w14:paraId="09EADBE4" w14:textId="77777777" w:rsidR="003F5F6E" w:rsidRPr="00522519" w:rsidRDefault="003F5F6E" w:rsidP="003F5F6E">
      <w:pPr>
        <w:autoSpaceDE w:val="0"/>
        <w:autoSpaceDN w:val="0"/>
        <w:adjustRightInd w:val="0"/>
        <w:jc w:val="left"/>
        <w:rPr>
          <w:rFonts w:ascii="Calibri" w:hAnsi="Calibri"/>
        </w:rPr>
      </w:pPr>
    </w:p>
    <w:p w14:paraId="2E45309E" w14:textId="77777777" w:rsidR="003F5F6E" w:rsidRDefault="003F5F6E" w:rsidP="003F5F6E">
      <w:pPr>
        <w:rPr>
          <w:rFonts w:ascii="Calibri" w:hAnsi="Calibri" w:cs="Calibri"/>
        </w:rPr>
      </w:pPr>
    </w:p>
    <w:p w14:paraId="2F66E1BC" w14:textId="77777777" w:rsidR="003F5F6E" w:rsidRPr="00061210" w:rsidRDefault="003F5F6E" w:rsidP="003F5F6E">
      <w:pPr>
        <w:rPr>
          <w:rFonts w:ascii="Calibri" w:hAnsi="Calibri" w:cs="Calibri"/>
          <w:b/>
          <w:bCs/>
          <w:i/>
          <w:color w:val="008000"/>
          <w:sz w:val="32"/>
          <w:szCs w:val="20"/>
        </w:rPr>
      </w:pPr>
      <w:r w:rsidRPr="00061210">
        <w:rPr>
          <w:rFonts w:ascii="Calibri" w:hAnsi="Calibri" w:cs="Calibri"/>
          <w:b/>
          <w:bCs/>
          <w:i/>
          <w:color w:val="008000"/>
          <w:sz w:val="32"/>
          <w:szCs w:val="20"/>
        </w:rPr>
        <w:t>Superannuation Accumulation Funds</w:t>
      </w:r>
    </w:p>
    <w:p w14:paraId="18EEB5F4" w14:textId="77777777" w:rsidR="003F5F6E" w:rsidRPr="00D457F4" w:rsidRDefault="003F5F6E" w:rsidP="003F5F6E">
      <w:pPr>
        <w:rPr>
          <w:rFonts w:ascii="Calibri" w:hAnsi="Calibri" w:cs="Calibri"/>
        </w:rPr>
      </w:pPr>
    </w:p>
    <w:p w14:paraId="18C6FE27" w14:textId="713BDA42" w:rsidR="003F5F6E" w:rsidRDefault="003F5F6E" w:rsidP="00B0686B">
      <w:pPr>
        <w:numPr>
          <w:ilvl w:val="0"/>
          <w:numId w:val="26"/>
        </w:numPr>
        <w:tabs>
          <w:tab w:val="clear" w:pos="720"/>
        </w:tabs>
        <w:spacing w:after="120"/>
        <w:ind w:left="927"/>
        <w:rPr>
          <w:rFonts w:ascii="Calibri" w:hAnsi="Calibri" w:cs="Calibri"/>
        </w:rPr>
      </w:pPr>
      <w:r>
        <w:rPr>
          <w:rFonts w:ascii="Calibri" w:hAnsi="Calibri" w:cs="Calibri"/>
        </w:rPr>
        <w:t xml:space="preserve">You effectively have </w:t>
      </w:r>
      <w:r w:rsidR="0072787E">
        <w:rPr>
          <w:rFonts w:ascii="Calibri" w:hAnsi="Calibri" w:cs="Calibri"/>
        </w:rPr>
        <w:t>t</w:t>
      </w:r>
      <w:r w:rsidR="00A87017">
        <w:rPr>
          <w:rFonts w:ascii="Calibri" w:hAnsi="Calibri" w:cs="Calibri"/>
        </w:rPr>
        <w:t>wo</w:t>
      </w:r>
      <w:r>
        <w:rPr>
          <w:rFonts w:ascii="Calibri" w:hAnsi="Calibri" w:cs="Calibri"/>
        </w:rPr>
        <w:t xml:space="preserve"> options in terms of how your existing superannuation monies are structured:</w:t>
      </w:r>
    </w:p>
    <w:p w14:paraId="2510CD99" w14:textId="4BA84F11" w:rsidR="003F5F6E" w:rsidRDefault="003F5F6E" w:rsidP="00B0686B">
      <w:pPr>
        <w:numPr>
          <w:ilvl w:val="1"/>
          <w:numId w:val="26"/>
        </w:numPr>
        <w:tabs>
          <w:tab w:val="clear" w:pos="1440"/>
          <w:tab w:val="num" w:pos="1647"/>
        </w:tabs>
        <w:spacing w:after="120"/>
        <w:ind w:left="1647"/>
        <w:rPr>
          <w:rFonts w:ascii="Calibri" w:hAnsi="Calibri" w:cs="Calibri"/>
        </w:rPr>
      </w:pPr>
      <w:r>
        <w:rPr>
          <w:rFonts w:ascii="Calibri" w:hAnsi="Calibri" w:cs="Calibri"/>
        </w:rPr>
        <w:t>Continue to hold these monies in your respective existing funds.</w:t>
      </w:r>
    </w:p>
    <w:p w14:paraId="10AC3F9A" w14:textId="77777777" w:rsidR="003F5F6E" w:rsidRDefault="003F5F6E" w:rsidP="00B0686B">
      <w:pPr>
        <w:numPr>
          <w:ilvl w:val="1"/>
          <w:numId w:val="26"/>
        </w:numPr>
        <w:tabs>
          <w:tab w:val="clear" w:pos="1440"/>
          <w:tab w:val="num" w:pos="1647"/>
        </w:tabs>
        <w:spacing w:after="120"/>
        <w:ind w:left="1647"/>
        <w:rPr>
          <w:rFonts w:ascii="Calibri" w:hAnsi="Calibri" w:cs="Calibri"/>
        </w:rPr>
      </w:pPr>
      <w:r>
        <w:rPr>
          <w:rFonts w:ascii="Calibri" w:hAnsi="Calibri" w:cs="Calibri"/>
        </w:rPr>
        <w:t>Roll across these superannuation monies to a more actively managed wholesale ‘master trust’ superannuation accumulation platform.</w:t>
      </w:r>
    </w:p>
    <w:p w14:paraId="3B10A254" w14:textId="77777777" w:rsidR="003F5F6E" w:rsidRDefault="003F5F6E" w:rsidP="003F5F6E">
      <w:pPr>
        <w:pStyle w:val="StyleHeading3H314ptNotItalic"/>
        <w:rPr>
          <w:rFonts w:ascii="Calibri" w:hAnsi="Calibri"/>
        </w:rPr>
      </w:pPr>
      <w:bookmarkStart w:id="193" w:name="_Toc152163305"/>
    </w:p>
    <w:p w14:paraId="6E60580E" w14:textId="77777777" w:rsidR="003F5F6E" w:rsidRDefault="003F5F6E" w:rsidP="003F5F6E">
      <w:pPr>
        <w:pStyle w:val="StyleHeading3H314ptNotItalic"/>
        <w:rPr>
          <w:rFonts w:ascii="Calibri" w:hAnsi="Calibri"/>
        </w:rPr>
      </w:pPr>
      <w:bookmarkStart w:id="194" w:name="_Toc156817538"/>
      <w:r>
        <w:rPr>
          <w:rFonts w:ascii="Calibri" w:hAnsi="Calibri"/>
        </w:rPr>
        <w:br w:type="page"/>
      </w:r>
    </w:p>
    <w:p w14:paraId="083050E1" w14:textId="5506510E" w:rsidR="003F5F6E" w:rsidRPr="00522519" w:rsidRDefault="003F5F6E" w:rsidP="003F5F6E">
      <w:pPr>
        <w:pStyle w:val="StyleHeading3H314ptNotItalic"/>
        <w:rPr>
          <w:rFonts w:ascii="Calibri" w:hAnsi="Calibri"/>
        </w:rPr>
      </w:pPr>
      <w:bookmarkStart w:id="195" w:name="_Toc184894052"/>
      <w:r w:rsidRPr="001E4E9C">
        <w:rPr>
          <w:rFonts w:ascii="Calibri" w:hAnsi="Calibri"/>
        </w:rPr>
        <w:lastRenderedPageBreak/>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93"/>
      <w:bookmarkEnd w:id="194"/>
      <w:bookmarkEnd w:id="195"/>
    </w:p>
    <w:p w14:paraId="481CFCB8" w14:textId="12B28CBD" w:rsidR="003F5F6E" w:rsidRDefault="00A87017" w:rsidP="003F5F6E">
      <w:pPr>
        <w:spacing w:before="120"/>
        <w:rPr>
          <w:rFonts w:ascii="Calibri" w:hAnsi="Calibri" w:cs="Times New Roman"/>
          <w:b/>
          <w:bCs/>
          <w:i/>
          <w:color w:val="2E74B5"/>
          <w:sz w:val="28"/>
          <w:szCs w:val="28"/>
          <w:u w:val="single"/>
        </w:rPr>
      </w:pPr>
      <w:r>
        <w:rPr>
          <w:rFonts w:ascii="Calibri" w:hAnsi="Calibri" w:cs="Times New Roman"/>
          <w:b/>
          <w:bCs/>
          <w:i/>
          <w:color w:val="2E74B5"/>
          <w:sz w:val="28"/>
          <w:szCs w:val="28"/>
          <w:u w:val="single"/>
        </w:rPr>
        <w:t>Australian Super</w:t>
      </w:r>
      <w:r w:rsidR="003F5F6E" w:rsidRPr="003F5F6E">
        <w:rPr>
          <w:rFonts w:ascii="Calibri" w:hAnsi="Calibri" w:cs="Times New Roman"/>
          <w:b/>
          <w:bCs/>
          <w:i/>
          <w:color w:val="2E74B5"/>
          <w:sz w:val="28"/>
          <w:szCs w:val="28"/>
          <w:u w:val="single"/>
        </w:rPr>
        <w:t xml:space="preserve"> – Account Number </w:t>
      </w:r>
      <w:r w:rsidRPr="00A87017">
        <w:rPr>
          <w:rFonts w:ascii="Calibri" w:hAnsi="Calibri" w:cs="Times New Roman"/>
          <w:b/>
          <w:bCs/>
          <w:i/>
          <w:color w:val="2E74B5"/>
          <w:sz w:val="28"/>
          <w:szCs w:val="28"/>
          <w:u w:val="single"/>
        </w:rPr>
        <w:t>712054981</w:t>
      </w:r>
      <w:r w:rsidR="003F5F6E">
        <w:rPr>
          <w:rFonts w:ascii="Calibri" w:hAnsi="Calibri" w:cs="Times New Roman"/>
          <w:b/>
          <w:bCs/>
          <w:i/>
          <w:color w:val="2E74B5"/>
          <w:sz w:val="28"/>
          <w:szCs w:val="28"/>
          <w:u w:val="single"/>
        </w:rPr>
        <w:t xml:space="preserve"> (</w:t>
      </w:r>
      <w:r w:rsidR="00586539">
        <w:rPr>
          <w:rFonts w:ascii="Calibri" w:hAnsi="Calibri" w:cs="Times New Roman"/>
          <w:b/>
          <w:bCs/>
          <w:i/>
          <w:color w:val="2E74B5"/>
          <w:sz w:val="28"/>
          <w:szCs w:val="28"/>
          <w:u w:val="single"/>
        </w:rPr>
        <w:t>Ian</w:t>
      </w:r>
      <w:r w:rsidR="003F5F6E">
        <w:rPr>
          <w:rFonts w:ascii="Calibri" w:hAnsi="Calibri" w:cs="Times New Roman"/>
          <w:b/>
          <w:bCs/>
          <w:i/>
          <w:color w:val="2E74B5"/>
          <w:sz w:val="28"/>
          <w:szCs w:val="28"/>
          <w:u w:val="single"/>
        </w:rPr>
        <w:t>)</w:t>
      </w:r>
    </w:p>
    <w:p w14:paraId="257719D0" w14:textId="55BF3588" w:rsidR="003F5F6E" w:rsidRDefault="00586539" w:rsidP="003F5F6E">
      <w:pPr>
        <w:spacing w:before="120"/>
        <w:rPr>
          <w:rFonts w:ascii="Calibri" w:hAnsi="Calibri" w:cs="Calibri"/>
        </w:rPr>
      </w:pPr>
      <w:r>
        <w:rPr>
          <w:rFonts w:ascii="Calibri" w:hAnsi="Calibri" w:cs="Calibri"/>
        </w:rPr>
        <w:t>Ian</w:t>
      </w:r>
      <w:r w:rsidR="003F5F6E">
        <w:rPr>
          <w:rFonts w:ascii="Calibri" w:hAnsi="Calibri" w:cs="Calibri"/>
        </w:rPr>
        <w:t xml:space="preserve">, you have a superannuation fund with </w:t>
      </w:r>
      <w:r w:rsidR="00A87017">
        <w:rPr>
          <w:rFonts w:ascii="Calibri" w:hAnsi="Calibri" w:cs="Calibri"/>
        </w:rPr>
        <w:t xml:space="preserve">Australian Super </w:t>
      </w:r>
      <w:r w:rsidR="003F5F6E">
        <w:rPr>
          <w:rFonts w:ascii="Calibri" w:hAnsi="Calibri" w:cs="Calibri"/>
        </w:rPr>
        <w:t>invested in the ‘</w:t>
      </w:r>
      <w:r w:rsidR="00A87017">
        <w:rPr>
          <w:rFonts w:ascii="Calibri" w:hAnsi="Calibri" w:cs="Calibri"/>
        </w:rPr>
        <w:t>High Growth</w:t>
      </w:r>
      <w:r w:rsidR="003F5F6E">
        <w:rPr>
          <w:rFonts w:ascii="Calibri" w:hAnsi="Calibri" w:cs="Calibri"/>
        </w:rPr>
        <w:t xml:space="preserve"> (100%)’ option. </w:t>
      </w:r>
    </w:p>
    <w:p w14:paraId="65260904" w14:textId="77777777" w:rsidR="003F5F6E" w:rsidRDefault="003F5F6E" w:rsidP="003F5F6E">
      <w:pPr>
        <w:spacing w:before="120"/>
        <w:ind w:left="360"/>
        <w:rPr>
          <w:rFonts w:ascii="Calibri" w:hAnsi="Calibri" w:cs="Calibri"/>
        </w:rPr>
      </w:pPr>
    </w:p>
    <w:p w14:paraId="7F34D117" w14:textId="5962D3ED" w:rsidR="003F5F6E" w:rsidRDefault="003F5F6E" w:rsidP="003F5F6E">
      <w:pPr>
        <w:spacing w:after="120"/>
        <w:rPr>
          <w:rFonts w:ascii="Calibri" w:hAnsi="Calibri" w:cs="Calibri"/>
        </w:rPr>
      </w:pPr>
      <w:r>
        <w:rPr>
          <w:rFonts w:ascii="Calibri" w:hAnsi="Calibri" w:cs="Calibri"/>
        </w:rPr>
        <w:t xml:space="preserve">The asset allocation of your </w:t>
      </w:r>
      <w:r w:rsidR="00A87017">
        <w:rPr>
          <w:rFonts w:ascii="Calibri" w:hAnsi="Calibri" w:cs="Calibri"/>
        </w:rPr>
        <w:t xml:space="preserve">Australian Super </w:t>
      </w:r>
      <w:r>
        <w:rPr>
          <w:rFonts w:ascii="Calibri" w:hAnsi="Calibri" w:cs="Calibri"/>
        </w:rPr>
        <w:t>portfolio is:</w:t>
      </w:r>
    </w:p>
    <w:p w14:paraId="28465C1D" w14:textId="77777777" w:rsidR="003F5F6E" w:rsidRDefault="003F5F6E" w:rsidP="003F5F6E">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3F5F6E" w:rsidRPr="005A0479" w14:paraId="67A1D1F4" w14:textId="77777777" w:rsidTr="00F73167">
        <w:trPr>
          <w:jc w:val="center"/>
        </w:trPr>
        <w:tc>
          <w:tcPr>
            <w:tcW w:w="3284" w:type="dxa"/>
            <w:shd w:val="clear" w:color="auto" w:fill="4F81BD"/>
          </w:tcPr>
          <w:p w14:paraId="2E4888A5" w14:textId="77777777" w:rsidR="003F5F6E" w:rsidRPr="00FE70EC" w:rsidRDefault="003F5F6E" w:rsidP="00F73167">
            <w:pPr>
              <w:rPr>
                <w:rFonts w:ascii="Calibri" w:hAnsi="Calibri"/>
                <w:b/>
                <w:bCs/>
              </w:rPr>
            </w:pPr>
            <w:r w:rsidRPr="00FE70EC">
              <w:rPr>
                <w:rFonts w:ascii="Calibri" w:hAnsi="Calibri"/>
                <w:b/>
                <w:bCs/>
              </w:rPr>
              <w:t>Asset Class</w:t>
            </w:r>
          </w:p>
        </w:tc>
        <w:tc>
          <w:tcPr>
            <w:tcW w:w="3285" w:type="dxa"/>
            <w:shd w:val="clear" w:color="auto" w:fill="4F81BD"/>
          </w:tcPr>
          <w:p w14:paraId="2FAF000D" w14:textId="77777777" w:rsidR="003F5F6E" w:rsidRPr="00FE70EC" w:rsidRDefault="003F5F6E" w:rsidP="00F73167">
            <w:pPr>
              <w:jc w:val="center"/>
              <w:rPr>
                <w:rFonts w:ascii="Calibri" w:hAnsi="Calibri"/>
                <w:b/>
                <w:bCs/>
              </w:rPr>
            </w:pPr>
            <w:r w:rsidRPr="00FE70EC">
              <w:rPr>
                <w:rFonts w:ascii="Calibri" w:hAnsi="Calibri"/>
                <w:b/>
                <w:bCs/>
              </w:rPr>
              <w:t>% of Portfolio</w:t>
            </w:r>
          </w:p>
        </w:tc>
      </w:tr>
      <w:tr w:rsidR="003F5F6E" w:rsidRPr="005A0479" w14:paraId="0C4D4904" w14:textId="77777777" w:rsidTr="00F73167">
        <w:trPr>
          <w:jc w:val="center"/>
        </w:trPr>
        <w:tc>
          <w:tcPr>
            <w:tcW w:w="3284" w:type="dxa"/>
          </w:tcPr>
          <w:p w14:paraId="460078AC" w14:textId="77777777" w:rsidR="003F5F6E" w:rsidRPr="005A0479" w:rsidRDefault="003F5F6E" w:rsidP="00F73167">
            <w:pPr>
              <w:rPr>
                <w:rFonts w:ascii="Calibri" w:hAnsi="Calibri"/>
                <w:bCs/>
              </w:rPr>
            </w:pPr>
            <w:r>
              <w:rPr>
                <w:rFonts w:ascii="Calibri" w:hAnsi="Calibri"/>
                <w:bCs/>
              </w:rPr>
              <w:t>Australian Shares</w:t>
            </w:r>
          </w:p>
        </w:tc>
        <w:tc>
          <w:tcPr>
            <w:tcW w:w="3285" w:type="dxa"/>
          </w:tcPr>
          <w:p w14:paraId="1B224211" w14:textId="5158092A" w:rsidR="003F5F6E" w:rsidRPr="005A0479" w:rsidRDefault="00A87017" w:rsidP="00F73167">
            <w:pPr>
              <w:jc w:val="center"/>
              <w:rPr>
                <w:rFonts w:ascii="Calibri" w:hAnsi="Calibri"/>
              </w:rPr>
            </w:pPr>
            <w:r>
              <w:rPr>
                <w:rFonts w:ascii="Calibri" w:hAnsi="Calibri"/>
              </w:rPr>
              <w:t>30.40</w:t>
            </w:r>
            <w:r w:rsidR="003F5F6E">
              <w:rPr>
                <w:rFonts w:ascii="Calibri" w:hAnsi="Calibri"/>
              </w:rPr>
              <w:t>%</w:t>
            </w:r>
          </w:p>
        </w:tc>
      </w:tr>
      <w:tr w:rsidR="003F5F6E" w:rsidRPr="005A0479" w14:paraId="657B0D6D" w14:textId="77777777" w:rsidTr="00F73167">
        <w:trPr>
          <w:jc w:val="center"/>
        </w:trPr>
        <w:tc>
          <w:tcPr>
            <w:tcW w:w="3284" w:type="dxa"/>
          </w:tcPr>
          <w:p w14:paraId="0BF6D2D5" w14:textId="77777777" w:rsidR="003F5F6E" w:rsidRPr="005A0479" w:rsidRDefault="003F5F6E" w:rsidP="00F73167">
            <w:pPr>
              <w:rPr>
                <w:rFonts w:ascii="Calibri" w:hAnsi="Calibri"/>
                <w:bCs/>
              </w:rPr>
            </w:pPr>
            <w:r>
              <w:rPr>
                <w:rFonts w:ascii="Calibri" w:hAnsi="Calibri"/>
                <w:bCs/>
              </w:rPr>
              <w:t>International Shares</w:t>
            </w:r>
          </w:p>
        </w:tc>
        <w:tc>
          <w:tcPr>
            <w:tcW w:w="3285" w:type="dxa"/>
          </w:tcPr>
          <w:p w14:paraId="1702E795" w14:textId="25488150" w:rsidR="003F5F6E" w:rsidRPr="005A0479" w:rsidRDefault="00A87017" w:rsidP="00F73167">
            <w:pPr>
              <w:jc w:val="center"/>
              <w:rPr>
                <w:rFonts w:ascii="Calibri" w:hAnsi="Calibri"/>
              </w:rPr>
            </w:pPr>
            <w:r>
              <w:rPr>
                <w:rFonts w:ascii="Calibri" w:hAnsi="Calibri"/>
              </w:rPr>
              <w:t>39.10</w:t>
            </w:r>
            <w:r w:rsidR="003F5F6E" w:rsidRPr="005A0479">
              <w:rPr>
                <w:rFonts w:ascii="Calibri" w:hAnsi="Calibri"/>
              </w:rPr>
              <w:t>%</w:t>
            </w:r>
          </w:p>
        </w:tc>
      </w:tr>
      <w:tr w:rsidR="003F5F6E" w:rsidRPr="005A0479" w14:paraId="35963938" w14:textId="77777777" w:rsidTr="00F73167">
        <w:trPr>
          <w:jc w:val="center"/>
        </w:trPr>
        <w:tc>
          <w:tcPr>
            <w:tcW w:w="3284" w:type="dxa"/>
          </w:tcPr>
          <w:p w14:paraId="3CBF07AF" w14:textId="77777777" w:rsidR="003F5F6E" w:rsidRPr="005A0479" w:rsidRDefault="003F5F6E" w:rsidP="00F73167">
            <w:pPr>
              <w:rPr>
                <w:rFonts w:ascii="Calibri" w:hAnsi="Calibri"/>
                <w:bCs/>
              </w:rPr>
            </w:pPr>
            <w:r>
              <w:rPr>
                <w:rFonts w:ascii="Calibri" w:hAnsi="Calibri"/>
                <w:bCs/>
              </w:rPr>
              <w:t>Property / Infrastructure</w:t>
            </w:r>
          </w:p>
        </w:tc>
        <w:tc>
          <w:tcPr>
            <w:tcW w:w="3285" w:type="dxa"/>
          </w:tcPr>
          <w:p w14:paraId="07968C6F" w14:textId="408D23EA" w:rsidR="003F5F6E" w:rsidRPr="005A0479" w:rsidRDefault="00A87017" w:rsidP="00F73167">
            <w:pPr>
              <w:jc w:val="center"/>
              <w:rPr>
                <w:rFonts w:ascii="Calibri" w:hAnsi="Calibri"/>
              </w:rPr>
            </w:pPr>
            <w:r>
              <w:rPr>
                <w:rFonts w:ascii="Calibri" w:hAnsi="Calibri"/>
              </w:rPr>
              <w:t>14.25</w:t>
            </w:r>
            <w:r w:rsidR="003F5F6E" w:rsidRPr="005A0479">
              <w:rPr>
                <w:rFonts w:ascii="Calibri" w:hAnsi="Calibri"/>
              </w:rPr>
              <w:t>%</w:t>
            </w:r>
          </w:p>
        </w:tc>
      </w:tr>
      <w:tr w:rsidR="003F5F6E" w:rsidRPr="005A0479" w14:paraId="277E60AE" w14:textId="77777777" w:rsidTr="00F73167">
        <w:trPr>
          <w:jc w:val="center"/>
        </w:trPr>
        <w:tc>
          <w:tcPr>
            <w:tcW w:w="3284" w:type="dxa"/>
          </w:tcPr>
          <w:p w14:paraId="5F1DEA57" w14:textId="34A7A439" w:rsidR="003F5F6E" w:rsidRDefault="003F5F6E" w:rsidP="00F73167">
            <w:pPr>
              <w:rPr>
                <w:rFonts w:ascii="Calibri" w:hAnsi="Calibri"/>
                <w:bCs/>
              </w:rPr>
            </w:pPr>
            <w:r>
              <w:rPr>
                <w:rFonts w:ascii="Calibri" w:hAnsi="Calibri"/>
                <w:bCs/>
              </w:rPr>
              <w:t>Alternative</w:t>
            </w:r>
            <w:r w:rsidR="00A87017">
              <w:rPr>
                <w:rFonts w:ascii="Calibri" w:hAnsi="Calibri"/>
                <w:bCs/>
              </w:rPr>
              <w:t>s</w:t>
            </w:r>
          </w:p>
        </w:tc>
        <w:tc>
          <w:tcPr>
            <w:tcW w:w="3285" w:type="dxa"/>
          </w:tcPr>
          <w:p w14:paraId="19B3F302" w14:textId="57F6F48D" w:rsidR="003F5F6E" w:rsidRDefault="00A87017" w:rsidP="00F73167">
            <w:pPr>
              <w:jc w:val="center"/>
              <w:rPr>
                <w:rFonts w:ascii="Calibri" w:hAnsi="Calibri"/>
              </w:rPr>
            </w:pPr>
            <w:r>
              <w:rPr>
                <w:rFonts w:ascii="Calibri" w:hAnsi="Calibri"/>
              </w:rPr>
              <w:t>6.00</w:t>
            </w:r>
            <w:r w:rsidR="003F5F6E">
              <w:rPr>
                <w:rFonts w:ascii="Calibri" w:hAnsi="Calibri"/>
              </w:rPr>
              <w:t>%</w:t>
            </w:r>
          </w:p>
        </w:tc>
      </w:tr>
      <w:tr w:rsidR="003F5F6E" w:rsidRPr="005A0479" w14:paraId="447BC48E" w14:textId="77777777" w:rsidTr="00F73167">
        <w:trPr>
          <w:jc w:val="center"/>
        </w:trPr>
        <w:tc>
          <w:tcPr>
            <w:tcW w:w="3284" w:type="dxa"/>
          </w:tcPr>
          <w:p w14:paraId="364FBB98" w14:textId="77777777" w:rsidR="003F5F6E" w:rsidRPr="005A0479" w:rsidRDefault="003F5F6E" w:rsidP="00F73167">
            <w:pPr>
              <w:rPr>
                <w:rFonts w:ascii="Calibri" w:hAnsi="Calibri"/>
                <w:bCs/>
              </w:rPr>
            </w:pPr>
            <w:r w:rsidRPr="005A0479">
              <w:rPr>
                <w:rFonts w:ascii="Calibri" w:hAnsi="Calibri"/>
                <w:bCs/>
              </w:rPr>
              <w:t>Fixed Interest</w:t>
            </w:r>
          </w:p>
        </w:tc>
        <w:tc>
          <w:tcPr>
            <w:tcW w:w="3285" w:type="dxa"/>
          </w:tcPr>
          <w:p w14:paraId="2BDC7B87" w14:textId="629482C8" w:rsidR="003F5F6E" w:rsidRPr="005A0479" w:rsidRDefault="00A87017" w:rsidP="00F73167">
            <w:pPr>
              <w:jc w:val="center"/>
              <w:rPr>
                <w:rFonts w:ascii="Calibri" w:hAnsi="Calibri"/>
              </w:rPr>
            </w:pPr>
            <w:r>
              <w:rPr>
                <w:rFonts w:ascii="Calibri" w:hAnsi="Calibri"/>
              </w:rPr>
              <w:t>7.00</w:t>
            </w:r>
            <w:r w:rsidR="003F5F6E" w:rsidRPr="005A0479">
              <w:rPr>
                <w:rFonts w:ascii="Calibri" w:hAnsi="Calibri"/>
              </w:rPr>
              <w:t>%</w:t>
            </w:r>
          </w:p>
        </w:tc>
      </w:tr>
      <w:tr w:rsidR="003F5F6E" w:rsidRPr="005A0479" w14:paraId="069570D8" w14:textId="77777777" w:rsidTr="00F73167">
        <w:trPr>
          <w:jc w:val="center"/>
        </w:trPr>
        <w:tc>
          <w:tcPr>
            <w:tcW w:w="3284" w:type="dxa"/>
          </w:tcPr>
          <w:p w14:paraId="5B30659C" w14:textId="77777777" w:rsidR="003F5F6E" w:rsidRPr="005A0479" w:rsidRDefault="003F5F6E" w:rsidP="00F73167">
            <w:pPr>
              <w:rPr>
                <w:rFonts w:ascii="Calibri" w:hAnsi="Calibri"/>
                <w:bCs/>
              </w:rPr>
            </w:pPr>
            <w:r>
              <w:rPr>
                <w:rFonts w:ascii="Calibri" w:hAnsi="Calibri"/>
                <w:bCs/>
              </w:rPr>
              <w:t>Cash</w:t>
            </w:r>
          </w:p>
        </w:tc>
        <w:tc>
          <w:tcPr>
            <w:tcW w:w="3285" w:type="dxa"/>
          </w:tcPr>
          <w:p w14:paraId="6AB6EC55" w14:textId="1D786F7D" w:rsidR="003F5F6E" w:rsidRPr="005A0479" w:rsidRDefault="00A87017" w:rsidP="00F73167">
            <w:pPr>
              <w:jc w:val="center"/>
              <w:rPr>
                <w:rFonts w:ascii="Calibri" w:hAnsi="Calibri"/>
              </w:rPr>
            </w:pPr>
            <w:r>
              <w:rPr>
                <w:rFonts w:ascii="Calibri" w:hAnsi="Calibri"/>
              </w:rPr>
              <w:t>3.25</w:t>
            </w:r>
            <w:r w:rsidR="003F5F6E">
              <w:rPr>
                <w:rFonts w:ascii="Calibri" w:hAnsi="Calibri"/>
              </w:rPr>
              <w:t>%</w:t>
            </w:r>
          </w:p>
        </w:tc>
      </w:tr>
      <w:tr w:rsidR="003F5F6E" w:rsidRPr="005A0479" w14:paraId="1B358AB5" w14:textId="77777777" w:rsidTr="00F73167">
        <w:trPr>
          <w:jc w:val="center"/>
        </w:trPr>
        <w:tc>
          <w:tcPr>
            <w:tcW w:w="3284" w:type="dxa"/>
            <w:shd w:val="clear" w:color="auto" w:fill="DAEEF3"/>
          </w:tcPr>
          <w:p w14:paraId="2E16BA87" w14:textId="77777777" w:rsidR="003F5F6E" w:rsidRPr="005A0479" w:rsidRDefault="003F5F6E" w:rsidP="00F73167">
            <w:pPr>
              <w:rPr>
                <w:rFonts w:ascii="Calibri" w:hAnsi="Calibri"/>
                <w:bCs/>
              </w:rPr>
            </w:pPr>
          </w:p>
        </w:tc>
        <w:tc>
          <w:tcPr>
            <w:tcW w:w="3285" w:type="dxa"/>
            <w:shd w:val="clear" w:color="auto" w:fill="DAEEF3"/>
          </w:tcPr>
          <w:p w14:paraId="38FE9F64" w14:textId="77777777" w:rsidR="003F5F6E" w:rsidRPr="005A0479" w:rsidRDefault="003F5F6E" w:rsidP="00F73167">
            <w:pPr>
              <w:jc w:val="center"/>
              <w:rPr>
                <w:rFonts w:ascii="Calibri" w:hAnsi="Calibri"/>
                <w:b/>
              </w:rPr>
            </w:pPr>
            <w:r w:rsidRPr="005A0479">
              <w:rPr>
                <w:rFonts w:ascii="Calibri" w:hAnsi="Calibri"/>
                <w:b/>
              </w:rPr>
              <w:t>100%</w:t>
            </w:r>
          </w:p>
        </w:tc>
      </w:tr>
    </w:tbl>
    <w:p w14:paraId="32E505C0" w14:textId="77777777" w:rsidR="003F5F6E" w:rsidRDefault="003F5F6E" w:rsidP="003F5F6E">
      <w:pPr>
        <w:rPr>
          <w:rFonts w:ascii="Calibri" w:hAnsi="Calibri" w:cs="Calibri"/>
          <w:b/>
          <w:u w:val="single"/>
        </w:rPr>
      </w:pPr>
    </w:p>
    <w:p w14:paraId="171A6341" w14:textId="4F3423F7" w:rsidR="003F5F6E" w:rsidRPr="00A104CD" w:rsidRDefault="003F5F6E" w:rsidP="003F5F6E">
      <w:pPr>
        <w:ind w:left="360"/>
        <w:rPr>
          <w:rFonts w:ascii="Calibri" w:hAnsi="Calibri" w:cs="Calibri"/>
          <w:b/>
          <w:u w:val="single"/>
        </w:rPr>
      </w:pPr>
      <w:r w:rsidRPr="00A104CD">
        <w:rPr>
          <w:rFonts w:ascii="Calibri" w:hAnsi="Calibri" w:cs="Calibri"/>
          <w:b/>
          <w:u w:val="single"/>
        </w:rPr>
        <w:t xml:space="preserve">Current </w:t>
      </w:r>
      <w:r w:rsidR="00A87017">
        <w:rPr>
          <w:rFonts w:ascii="Calibri" w:hAnsi="Calibri" w:cs="Calibri"/>
          <w:b/>
          <w:u w:val="single"/>
        </w:rPr>
        <w:t>Australian Super</w:t>
      </w:r>
      <w:r w:rsidR="00A87017" w:rsidRPr="00A104CD">
        <w:rPr>
          <w:rFonts w:ascii="Calibri" w:hAnsi="Calibri" w:cs="Calibri"/>
          <w:b/>
          <w:u w:val="single"/>
        </w:rPr>
        <w:t xml:space="preserve"> </w:t>
      </w:r>
      <w:r w:rsidRPr="00A104CD">
        <w:rPr>
          <w:rFonts w:ascii="Calibri" w:hAnsi="Calibri" w:cs="Calibri"/>
          <w:b/>
          <w:u w:val="single"/>
        </w:rPr>
        <w:t xml:space="preserve">Portfolio Profile Compared </w:t>
      </w:r>
      <w:r w:rsidRPr="00981B7C">
        <w:rPr>
          <w:rFonts w:ascii="Calibri" w:hAnsi="Calibri" w:cs="Calibri"/>
          <w:b/>
          <w:u w:val="single"/>
        </w:rPr>
        <w:t xml:space="preserve">to </w:t>
      </w:r>
      <w:r>
        <w:rPr>
          <w:rFonts w:ascii="Calibri" w:hAnsi="Calibri" w:cs="Calibri"/>
          <w:b/>
          <w:u w:val="single"/>
        </w:rPr>
        <w:t>a ‘</w:t>
      </w:r>
      <w:r w:rsidR="00A87017">
        <w:rPr>
          <w:rFonts w:ascii="Calibri" w:hAnsi="Calibri" w:cs="Calibri"/>
          <w:b/>
          <w:u w:val="single"/>
        </w:rPr>
        <w:t>Growth</w:t>
      </w:r>
      <w:r w:rsidR="008335D3">
        <w:rPr>
          <w:rFonts w:ascii="Calibri" w:hAnsi="Calibri" w:cs="Calibri"/>
          <w:b/>
          <w:u w:val="single"/>
        </w:rPr>
        <w:t xml:space="preserve">’ </w:t>
      </w:r>
      <w:r w:rsidRPr="00981B7C">
        <w:rPr>
          <w:rFonts w:ascii="Calibri" w:hAnsi="Calibri" w:cs="Calibri"/>
          <w:b/>
          <w:u w:val="single"/>
        </w:rPr>
        <w:t>Benchmark</w:t>
      </w:r>
    </w:p>
    <w:p w14:paraId="6A5E798C" w14:textId="77777777" w:rsidR="003F5F6E" w:rsidRPr="0000070F" w:rsidRDefault="003F5F6E" w:rsidP="003F5F6E">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3F5F6E" w:rsidRPr="0038583A" w14:paraId="26E81B80" w14:textId="77777777" w:rsidTr="00F73167">
        <w:trPr>
          <w:trHeight w:val="751"/>
          <w:jc w:val="center"/>
        </w:trPr>
        <w:tc>
          <w:tcPr>
            <w:tcW w:w="1345" w:type="pct"/>
            <w:tcBorders>
              <w:top w:val="single" w:sz="4" w:space="0" w:color="auto"/>
              <w:left w:val="single" w:sz="4" w:space="0" w:color="auto"/>
              <w:bottom w:val="single" w:sz="4" w:space="0" w:color="auto"/>
              <w:right w:val="single" w:sz="4" w:space="0" w:color="auto"/>
            </w:tcBorders>
            <w:shd w:val="clear" w:color="auto" w:fill="008000"/>
          </w:tcPr>
          <w:p w14:paraId="4569CDE5" w14:textId="77777777" w:rsidR="003F5F6E" w:rsidRPr="0038583A" w:rsidRDefault="003F5F6E" w:rsidP="00F73167">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070CA276" w14:textId="77777777" w:rsidR="003F5F6E" w:rsidRPr="0038583A" w:rsidRDefault="003F5F6E" w:rsidP="00F73167">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0AC13B4C" w14:textId="6AB477EE" w:rsidR="003F5F6E" w:rsidRPr="00981B7C" w:rsidRDefault="003F5F6E" w:rsidP="00F73167">
            <w:pPr>
              <w:jc w:val="center"/>
              <w:rPr>
                <w:rFonts w:ascii="Calibri" w:hAnsi="Calibri"/>
                <w:b/>
                <w:bCs/>
              </w:rPr>
            </w:pPr>
            <w:r w:rsidRPr="00981B7C">
              <w:rPr>
                <w:rFonts w:ascii="Calibri" w:hAnsi="Calibri"/>
                <w:b/>
                <w:bCs/>
              </w:rPr>
              <w:t xml:space="preserve">Benchmark Profile for </w:t>
            </w:r>
            <w:r w:rsidR="00A87017">
              <w:rPr>
                <w:rFonts w:ascii="Calibri" w:hAnsi="Calibri"/>
                <w:b/>
                <w:bCs/>
              </w:rPr>
              <w:t xml:space="preserve">Growth </w:t>
            </w:r>
            <w:r w:rsidRPr="00981B7C">
              <w:rPr>
                <w:rFonts w:ascii="Calibri" w:hAnsi="Calibri"/>
                <w:b/>
                <w:bCs/>
              </w:rPr>
              <w:t>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320C8F74" w14:textId="77777777" w:rsidR="003F5F6E" w:rsidRPr="00981B7C" w:rsidRDefault="003F5F6E" w:rsidP="00F73167">
            <w:pPr>
              <w:jc w:val="center"/>
              <w:rPr>
                <w:rFonts w:ascii="Calibri" w:hAnsi="Calibri"/>
                <w:b/>
                <w:bCs/>
              </w:rPr>
            </w:pPr>
            <w:r w:rsidRPr="00981B7C">
              <w:rPr>
                <w:rFonts w:ascii="Calibri" w:hAnsi="Calibri"/>
                <w:b/>
                <w:bCs/>
              </w:rPr>
              <w:t>Deviation</w:t>
            </w:r>
          </w:p>
        </w:tc>
      </w:tr>
      <w:tr w:rsidR="00A87017" w:rsidRPr="0038583A" w14:paraId="068DD3B4" w14:textId="77777777" w:rsidTr="00F73167">
        <w:trPr>
          <w:trHeight w:val="157"/>
          <w:jc w:val="center"/>
        </w:trPr>
        <w:tc>
          <w:tcPr>
            <w:tcW w:w="1345" w:type="pct"/>
            <w:tcBorders>
              <w:left w:val="single" w:sz="4" w:space="0" w:color="auto"/>
              <w:right w:val="single" w:sz="4" w:space="0" w:color="auto"/>
            </w:tcBorders>
          </w:tcPr>
          <w:p w14:paraId="3173C67B" w14:textId="77777777" w:rsidR="00A87017" w:rsidRPr="0038583A" w:rsidRDefault="00A87017" w:rsidP="00A87017">
            <w:pPr>
              <w:jc w:val="left"/>
              <w:rPr>
                <w:rFonts w:ascii="Calibri" w:hAnsi="Calibri" w:cs="Times New Roman"/>
              </w:rPr>
            </w:pPr>
            <w:r w:rsidRPr="0038583A">
              <w:rPr>
                <w:rFonts w:ascii="Calibri" w:hAnsi="Calibri" w:cs="Times New Roman"/>
              </w:rPr>
              <w:t>Australian Shares</w:t>
            </w:r>
          </w:p>
        </w:tc>
        <w:tc>
          <w:tcPr>
            <w:tcW w:w="1174" w:type="pct"/>
          </w:tcPr>
          <w:p w14:paraId="41923360" w14:textId="38DAE91E" w:rsidR="00A87017" w:rsidRPr="005A0479" w:rsidRDefault="00A87017" w:rsidP="00A87017">
            <w:pPr>
              <w:jc w:val="center"/>
              <w:rPr>
                <w:rFonts w:ascii="Calibri" w:hAnsi="Calibri"/>
              </w:rPr>
            </w:pPr>
            <w:r>
              <w:rPr>
                <w:rFonts w:ascii="Calibri" w:hAnsi="Calibri"/>
              </w:rPr>
              <w:t>30.40%</w:t>
            </w:r>
          </w:p>
        </w:tc>
        <w:tc>
          <w:tcPr>
            <w:tcW w:w="1619" w:type="pct"/>
            <w:tcBorders>
              <w:left w:val="single" w:sz="4" w:space="0" w:color="auto"/>
              <w:right w:val="single" w:sz="4" w:space="0" w:color="auto"/>
            </w:tcBorders>
          </w:tcPr>
          <w:p w14:paraId="20C9C9C9" w14:textId="0859664A" w:rsidR="00A87017" w:rsidRPr="00981B7C" w:rsidRDefault="00A87017" w:rsidP="00A87017">
            <w:pPr>
              <w:jc w:val="center"/>
              <w:rPr>
                <w:rFonts w:ascii="Calibri" w:hAnsi="Calibri"/>
              </w:rPr>
            </w:pPr>
            <w:r>
              <w:rPr>
                <w:rFonts w:ascii="Calibri" w:hAnsi="Calibri"/>
              </w:rPr>
              <w:t>34.00</w:t>
            </w:r>
            <w:r w:rsidRPr="00981B7C">
              <w:rPr>
                <w:rFonts w:ascii="Calibri" w:hAnsi="Calibri"/>
              </w:rPr>
              <w:t>%</w:t>
            </w:r>
          </w:p>
        </w:tc>
        <w:tc>
          <w:tcPr>
            <w:tcW w:w="862" w:type="pct"/>
            <w:tcBorders>
              <w:left w:val="single" w:sz="4" w:space="0" w:color="auto"/>
              <w:right w:val="single" w:sz="4" w:space="0" w:color="auto"/>
            </w:tcBorders>
          </w:tcPr>
          <w:p w14:paraId="784EEAAC" w14:textId="4D356ABE" w:rsidR="00A87017" w:rsidRPr="00A45857" w:rsidRDefault="00A87017" w:rsidP="00A87017">
            <w:pPr>
              <w:jc w:val="center"/>
              <w:rPr>
                <w:rFonts w:ascii="Calibri" w:hAnsi="Calibri"/>
                <w:b/>
                <w:color w:val="00B050"/>
              </w:rPr>
            </w:pPr>
            <w:r w:rsidRPr="00A87017">
              <w:rPr>
                <w:rFonts w:ascii="Calibri" w:hAnsi="Calibri"/>
                <w:b/>
                <w:color w:val="FF0000"/>
              </w:rPr>
              <w:t>-3.60%</w:t>
            </w:r>
          </w:p>
        </w:tc>
      </w:tr>
      <w:tr w:rsidR="00A87017" w:rsidRPr="0038583A" w14:paraId="459A19ED" w14:textId="77777777" w:rsidTr="00F73167">
        <w:trPr>
          <w:trHeight w:val="245"/>
          <w:jc w:val="center"/>
        </w:trPr>
        <w:tc>
          <w:tcPr>
            <w:tcW w:w="1345" w:type="pct"/>
            <w:tcBorders>
              <w:left w:val="single" w:sz="4" w:space="0" w:color="auto"/>
              <w:right w:val="single" w:sz="4" w:space="0" w:color="auto"/>
            </w:tcBorders>
          </w:tcPr>
          <w:p w14:paraId="09FF66C0" w14:textId="77777777" w:rsidR="00A87017" w:rsidRPr="0038583A" w:rsidRDefault="00A87017" w:rsidP="00A87017">
            <w:pPr>
              <w:jc w:val="left"/>
              <w:rPr>
                <w:rFonts w:ascii="Calibri" w:hAnsi="Calibri" w:cs="Times New Roman"/>
              </w:rPr>
            </w:pPr>
            <w:r w:rsidRPr="0038583A">
              <w:rPr>
                <w:rFonts w:ascii="Calibri" w:hAnsi="Calibri" w:cs="Times New Roman"/>
              </w:rPr>
              <w:t>International Shares</w:t>
            </w:r>
          </w:p>
        </w:tc>
        <w:tc>
          <w:tcPr>
            <w:tcW w:w="1174" w:type="pct"/>
          </w:tcPr>
          <w:p w14:paraId="26159CBB" w14:textId="19F689A8" w:rsidR="00A87017" w:rsidRPr="005A0479" w:rsidRDefault="00A87017" w:rsidP="00A87017">
            <w:pPr>
              <w:jc w:val="center"/>
              <w:rPr>
                <w:rFonts w:ascii="Calibri" w:hAnsi="Calibri"/>
              </w:rPr>
            </w:pPr>
            <w:r>
              <w:rPr>
                <w:rFonts w:ascii="Calibri" w:hAnsi="Calibri"/>
              </w:rPr>
              <w:t>39.10</w:t>
            </w:r>
            <w:r w:rsidRPr="005A0479">
              <w:rPr>
                <w:rFonts w:ascii="Calibri" w:hAnsi="Calibri"/>
              </w:rPr>
              <w:t>%</w:t>
            </w:r>
          </w:p>
        </w:tc>
        <w:tc>
          <w:tcPr>
            <w:tcW w:w="1619" w:type="pct"/>
            <w:tcBorders>
              <w:left w:val="single" w:sz="4" w:space="0" w:color="auto"/>
              <w:right w:val="single" w:sz="4" w:space="0" w:color="auto"/>
            </w:tcBorders>
          </w:tcPr>
          <w:p w14:paraId="262A88A1" w14:textId="040CE400" w:rsidR="00A87017" w:rsidRPr="00981B7C" w:rsidRDefault="00A87017" w:rsidP="00A87017">
            <w:pPr>
              <w:jc w:val="center"/>
              <w:rPr>
                <w:rFonts w:ascii="Calibri" w:hAnsi="Calibri"/>
              </w:rPr>
            </w:pPr>
            <w:r>
              <w:rPr>
                <w:rFonts w:ascii="Calibri" w:hAnsi="Calibri"/>
              </w:rPr>
              <w:t>37.00</w:t>
            </w:r>
            <w:r w:rsidRPr="00981B7C">
              <w:rPr>
                <w:rFonts w:ascii="Calibri" w:hAnsi="Calibri"/>
              </w:rPr>
              <w:t>%</w:t>
            </w:r>
          </w:p>
        </w:tc>
        <w:tc>
          <w:tcPr>
            <w:tcW w:w="862" w:type="pct"/>
            <w:tcBorders>
              <w:left w:val="single" w:sz="4" w:space="0" w:color="auto"/>
              <w:right w:val="single" w:sz="4" w:space="0" w:color="auto"/>
            </w:tcBorders>
          </w:tcPr>
          <w:p w14:paraId="48C84208" w14:textId="67FAD1AF" w:rsidR="00A87017" w:rsidRPr="00A87017" w:rsidRDefault="00A87017" w:rsidP="00A87017">
            <w:pPr>
              <w:jc w:val="center"/>
              <w:rPr>
                <w:rFonts w:ascii="Calibri" w:hAnsi="Calibri"/>
                <w:b/>
                <w:color w:val="00B050"/>
              </w:rPr>
            </w:pPr>
            <w:r w:rsidRPr="00A87017">
              <w:rPr>
                <w:rFonts w:ascii="Calibri" w:hAnsi="Calibri"/>
                <w:b/>
                <w:color w:val="00B050"/>
              </w:rPr>
              <w:t>+2.10%</w:t>
            </w:r>
          </w:p>
        </w:tc>
      </w:tr>
      <w:tr w:rsidR="00A87017" w:rsidRPr="0038583A" w14:paraId="64FD5FE0" w14:textId="77777777" w:rsidTr="00F73167">
        <w:trPr>
          <w:trHeight w:val="158"/>
          <w:jc w:val="center"/>
        </w:trPr>
        <w:tc>
          <w:tcPr>
            <w:tcW w:w="1345" w:type="pct"/>
            <w:tcBorders>
              <w:left w:val="single" w:sz="4" w:space="0" w:color="auto"/>
              <w:right w:val="single" w:sz="4" w:space="0" w:color="auto"/>
            </w:tcBorders>
          </w:tcPr>
          <w:p w14:paraId="43E17DF4" w14:textId="77777777" w:rsidR="00A87017" w:rsidRPr="0038583A" w:rsidRDefault="00A87017" w:rsidP="00A87017">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3CA9BFD9" w14:textId="36CD3BE3" w:rsidR="00A87017" w:rsidRPr="005A0479" w:rsidRDefault="00A87017" w:rsidP="00A87017">
            <w:pPr>
              <w:jc w:val="center"/>
              <w:rPr>
                <w:rFonts w:ascii="Calibri" w:hAnsi="Calibri"/>
              </w:rPr>
            </w:pPr>
            <w:r>
              <w:rPr>
                <w:rFonts w:ascii="Calibri" w:hAnsi="Calibri"/>
              </w:rPr>
              <w:t>14.25</w:t>
            </w:r>
            <w:r w:rsidRPr="005A0479">
              <w:rPr>
                <w:rFonts w:ascii="Calibri" w:hAnsi="Calibri"/>
              </w:rPr>
              <w:t>%</w:t>
            </w:r>
          </w:p>
        </w:tc>
        <w:tc>
          <w:tcPr>
            <w:tcW w:w="1619" w:type="pct"/>
            <w:tcBorders>
              <w:left w:val="single" w:sz="4" w:space="0" w:color="auto"/>
              <w:right w:val="single" w:sz="4" w:space="0" w:color="auto"/>
            </w:tcBorders>
          </w:tcPr>
          <w:p w14:paraId="5731C93D" w14:textId="1FE3A371" w:rsidR="00A87017" w:rsidRPr="00981B7C" w:rsidRDefault="00A87017" w:rsidP="00A87017">
            <w:pPr>
              <w:jc w:val="center"/>
              <w:rPr>
                <w:rFonts w:ascii="Calibri" w:hAnsi="Calibri"/>
              </w:rPr>
            </w:pPr>
            <w:r>
              <w:rPr>
                <w:rFonts w:ascii="Calibri" w:hAnsi="Calibri"/>
              </w:rPr>
              <w:t>14.00</w:t>
            </w:r>
            <w:r w:rsidRPr="00981B7C">
              <w:rPr>
                <w:rFonts w:ascii="Calibri" w:hAnsi="Calibri"/>
              </w:rPr>
              <w:t>%</w:t>
            </w:r>
          </w:p>
        </w:tc>
        <w:tc>
          <w:tcPr>
            <w:tcW w:w="862" w:type="pct"/>
            <w:tcBorders>
              <w:left w:val="single" w:sz="4" w:space="0" w:color="auto"/>
              <w:right w:val="single" w:sz="4" w:space="0" w:color="auto"/>
            </w:tcBorders>
          </w:tcPr>
          <w:p w14:paraId="2C020819" w14:textId="2EB5D1A6" w:rsidR="00A87017" w:rsidRPr="00A87017" w:rsidRDefault="00A87017" w:rsidP="00A87017">
            <w:pPr>
              <w:jc w:val="center"/>
              <w:rPr>
                <w:rFonts w:ascii="Calibri" w:hAnsi="Calibri"/>
                <w:b/>
                <w:color w:val="00B050"/>
              </w:rPr>
            </w:pPr>
            <w:r w:rsidRPr="00A87017">
              <w:rPr>
                <w:rFonts w:ascii="Calibri" w:hAnsi="Calibri"/>
                <w:b/>
                <w:color w:val="00B050"/>
              </w:rPr>
              <w:t>+0.25%</w:t>
            </w:r>
          </w:p>
        </w:tc>
      </w:tr>
      <w:tr w:rsidR="00A87017" w:rsidRPr="0038583A" w14:paraId="5AF85DE6" w14:textId="77777777" w:rsidTr="00F73167">
        <w:trPr>
          <w:trHeight w:val="236"/>
          <w:jc w:val="center"/>
        </w:trPr>
        <w:tc>
          <w:tcPr>
            <w:tcW w:w="1345" w:type="pct"/>
            <w:tcBorders>
              <w:left w:val="single" w:sz="4" w:space="0" w:color="auto"/>
              <w:right w:val="single" w:sz="4" w:space="0" w:color="auto"/>
            </w:tcBorders>
          </w:tcPr>
          <w:p w14:paraId="67540870" w14:textId="23314819" w:rsidR="00A87017" w:rsidRPr="0038583A" w:rsidRDefault="00A87017" w:rsidP="00A87017">
            <w:pPr>
              <w:jc w:val="left"/>
              <w:rPr>
                <w:rFonts w:ascii="Calibri" w:hAnsi="Calibri" w:cs="Times New Roman"/>
              </w:rPr>
            </w:pPr>
            <w:r>
              <w:rPr>
                <w:rFonts w:ascii="Calibri" w:hAnsi="Calibri" w:cs="Times New Roman"/>
              </w:rPr>
              <w:t>Alternatives</w:t>
            </w:r>
          </w:p>
        </w:tc>
        <w:tc>
          <w:tcPr>
            <w:tcW w:w="1174" w:type="pct"/>
          </w:tcPr>
          <w:p w14:paraId="1DD49864" w14:textId="7F416C77" w:rsidR="00A87017" w:rsidRPr="005A0479" w:rsidRDefault="00A87017" w:rsidP="00A87017">
            <w:pPr>
              <w:jc w:val="center"/>
              <w:rPr>
                <w:rFonts w:ascii="Calibri" w:hAnsi="Calibri"/>
              </w:rPr>
            </w:pPr>
            <w:r>
              <w:rPr>
                <w:rFonts w:ascii="Calibri" w:hAnsi="Calibri"/>
              </w:rPr>
              <w:t>6.00%</w:t>
            </w:r>
          </w:p>
        </w:tc>
        <w:tc>
          <w:tcPr>
            <w:tcW w:w="1619" w:type="pct"/>
            <w:tcBorders>
              <w:left w:val="single" w:sz="4" w:space="0" w:color="auto"/>
              <w:right w:val="single" w:sz="4" w:space="0" w:color="auto"/>
            </w:tcBorders>
          </w:tcPr>
          <w:p w14:paraId="7FE6F6C9" w14:textId="0F84628E" w:rsidR="00A87017" w:rsidRPr="00981B7C" w:rsidRDefault="00A87017" w:rsidP="00A87017">
            <w:pPr>
              <w:jc w:val="center"/>
              <w:rPr>
                <w:rFonts w:ascii="Calibri" w:hAnsi="Calibri"/>
              </w:rPr>
            </w:pPr>
            <w:r>
              <w:rPr>
                <w:rFonts w:ascii="Calibri" w:hAnsi="Calibri"/>
              </w:rPr>
              <w:t>3.00</w:t>
            </w:r>
            <w:r w:rsidRPr="00981B7C">
              <w:rPr>
                <w:rFonts w:ascii="Calibri" w:hAnsi="Calibri"/>
              </w:rPr>
              <w:t>%</w:t>
            </w:r>
          </w:p>
        </w:tc>
        <w:tc>
          <w:tcPr>
            <w:tcW w:w="862" w:type="pct"/>
            <w:tcBorders>
              <w:left w:val="single" w:sz="4" w:space="0" w:color="auto"/>
              <w:right w:val="single" w:sz="4" w:space="0" w:color="auto"/>
            </w:tcBorders>
          </w:tcPr>
          <w:p w14:paraId="5A9681A4" w14:textId="1D81C93A" w:rsidR="00A87017" w:rsidRPr="00522519" w:rsidRDefault="00A87017" w:rsidP="00A87017">
            <w:pPr>
              <w:jc w:val="center"/>
              <w:rPr>
                <w:rFonts w:ascii="Calibri" w:hAnsi="Calibri"/>
                <w:b/>
                <w:color w:val="00B050"/>
              </w:rPr>
            </w:pPr>
            <w:r w:rsidRPr="00A87017">
              <w:rPr>
                <w:rFonts w:ascii="Calibri" w:hAnsi="Calibri"/>
                <w:b/>
                <w:color w:val="00B050"/>
              </w:rPr>
              <w:t>+3.00%</w:t>
            </w:r>
          </w:p>
        </w:tc>
      </w:tr>
      <w:tr w:rsidR="00A87017" w:rsidRPr="0038583A" w14:paraId="337561BD" w14:textId="77777777" w:rsidTr="00F73167">
        <w:trPr>
          <w:trHeight w:val="236"/>
          <w:jc w:val="center"/>
        </w:trPr>
        <w:tc>
          <w:tcPr>
            <w:tcW w:w="1345" w:type="pct"/>
            <w:tcBorders>
              <w:left w:val="single" w:sz="4" w:space="0" w:color="auto"/>
              <w:right w:val="single" w:sz="4" w:space="0" w:color="auto"/>
            </w:tcBorders>
          </w:tcPr>
          <w:p w14:paraId="05371AEC" w14:textId="7FFF286B" w:rsidR="00A87017" w:rsidRPr="0038583A" w:rsidRDefault="00A87017" w:rsidP="00A87017">
            <w:pPr>
              <w:jc w:val="left"/>
              <w:rPr>
                <w:rFonts w:ascii="Calibri" w:hAnsi="Calibri" w:cs="Times New Roman"/>
              </w:rPr>
            </w:pPr>
            <w:r w:rsidRPr="0038583A">
              <w:rPr>
                <w:rFonts w:ascii="Calibri" w:hAnsi="Calibri" w:cs="Times New Roman"/>
              </w:rPr>
              <w:t>Fixed Interest</w:t>
            </w:r>
          </w:p>
        </w:tc>
        <w:tc>
          <w:tcPr>
            <w:tcW w:w="1174" w:type="pct"/>
          </w:tcPr>
          <w:p w14:paraId="2E108576" w14:textId="511D42B2" w:rsidR="00A87017" w:rsidRPr="005A0479" w:rsidRDefault="00A87017" w:rsidP="00A87017">
            <w:pPr>
              <w:jc w:val="center"/>
              <w:rPr>
                <w:rFonts w:ascii="Calibri" w:hAnsi="Calibri"/>
              </w:rPr>
            </w:pPr>
            <w:r>
              <w:rPr>
                <w:rFonts w:ascii="Calibri" w:hAnsi="Calibri"/>
              </w:rPr>
              <w:t>7.00</w:t>
            </w:r>
            <w:r w:rsidRPr="005A0479">
              <w:rPr>
                <w:rFonts w:ascii="Calibri" w:hAnsi="Calibri"/>
              </w:rPr>
              <w:t>%</w:t>
            </w:r>
          </w:p>
        </w:tc>
        <w:tc>
          <w:tcPr>
            <w:tcW w:w="1619" w:type="pct"/>
            <w:tcBorders>
              <w:left w:val="single" w:sz="4" w:space="0" w:color="auto"/>
              <w:right w:val="single" w:sz="4" w:space="0" w:color="auto"/>
            </w:tcBorders>
          </w:tcPr>
          <w:p w14:paraId="4ADCBC69" w14:textId="43852423" w:rsidR="00A87017" w:rsidRPr="00981B7C" w:rsidRDefault="00A87017" w:rsidP="00A87017">
            <w:pPr>
              <w:jc w:val="center"/>
              <w:rPr>
                <w:rFonts w:ascii="Calibri" w:hAnsi="Calibri"/>
              </w:rPr>
            </w:pPr>
            <w:r>
              <w:rPr>
                <w:rFonts w:ascii="Calibri" w:hAnsi="Calibri"/>
              </w:rPr>
              <w:t>10.00</w:t>
            </w:r>
            <w:r w:rsidRPr="00981B7C">
              <w:rPr>
                <w:rFonts w:ascii="Calibri" w:hAnsi="Calibri"/>
              </w:rPr>
              <w:t>%</w:t>
            </w:r>
          </w:p>
        </w:tc>
        <w:tc>
          <w:tcPr>
            <w:tcW w:w="862" w:type="pct"/>
            <w:tcBorders>
              <w:left w:val="single" w:sz="4" w:space="0" w:color="auto"/>
              <w:right w:val="single" w:sz="4" w:space="0" w:color="auto"/>
            </w:tcBorders>
          </w:tcPr>
          <w:p w14:paraId="1134D8FF" w14:textId="66D5FA81" w:rsidR="00A87017" w:rsidRPr="00522519" w:rsidRDefault="00A87017" w:rsidP="00A87017">
            <w:pPr>
              <w:jc w:val="center"/>
              <w:rPr>
                <w:rFonts w:ascii="Calibri" w:hAnsi="Calibri"/>
                <w:b/>
                <w:color w:val="00B050"/>
              </w:rPr>
            </w:pPr>
            <w:r w:rsidRPr="00F62F2D">
              <w:rPr>
                <w:rFonts w:ascii="Calibri" w:hAnsi="Calibri"/>
                <w:b/>
                <w:color w:val="FF0000"/>
              </w:rPr>
              <w:t>-</w:t>
            </w:r>
            <w:r>
              <w:rPr>
                <w:rFonts w:ascii="Calibri" w:hAnsi="Calibri"/>
                <w:b/>
                <w:color w:val="FF0000"/>
              </w:rPr>
              <w:t>3</w:t>
            </w:r>
            <w:r w:rsidRPr="00F62F2D">
              <w:rPr>
                <w:rFonts w:ascii="Calibri" w:hAnsi="Calibri"/>
                <w:b/>
                <w:color w:val="FF0000"/>
              </w:rPr>
              <w:t>.</w:t>
            </w:r>
            <w:r>
              <w:rPr>
                <w:rFonts w:ascii="Calibri" w:hAnsi="Calibri"/>
                <w:b/>
                <w:color w:val="FF0000"/>
              </w:rPr>
              <w:t>00</w:t>
            </w:r>
            <w:r w:rsidRPr="00F62F2D">
              <w:rPr>
                <w:rFonts w:ascii="Calibri" w:hAnsi="Calibri"/>
                <w:b/>
                <w:color w:val="FF0000"/>
              </w:rPr>
              <w:t>%</w:t>
            </w:r>
          </w:p>
        </w:tc>
      </w:tr>
      <w:tr w:rsidR="00A87017" w:rsidRPr="0038583A" w14:paraId="57CBC752" w14:textId="77777777" w:rsidTr="00F73167">
        <w:trPr>
          <w:trHeight w:val="236"/>
          <w:jc w:val="center"/>
        </w:trPr>
        <w:tc>
          <w:tcPr>
            <w:tcW w:w="1345" w:type="pct"/>
            <w:tcBorders>
              <w:left w:val="single" w:sz="4" w:space="0" w:color="auto"/>
              <w:bottom w:val="single" w:sz="4" w:space="0" w:color="auto"/>
              <w:right w:val="single" w:sz="4" w:space="0" w:color="auto"/>
            </w:tcBorders>
          </w:tcPr>
          <w:p w14:paraId="393364DB" w14:textId="79693352" w:rsidR="00A87017" w:rsidRPr="0038583A" w:rsidRDefault="00A87017" w:rsidP="00A87017">
            <w:pPr>
              <w:jc w:val="left"/>
              <w:rPr>
                <w:rFonts w:ascii="Calibri" w:hAnsi="Calibri" w:cs="Times New Roman"/>
              </w:rPr>
            </w:pPr>
            <w:r w:rsidRPr="0038583A">
              <w:rPr>
                <w:rFonts w:ascii="Calibri" w:hAnsi="Calibri" w:cs="Times New Roman"/>
              </w:rPr>
              <w:t>Cash</w:t>
            </w:r>
          </w:p>
        </w:tc>
        <w:tc>
          <w:tcPr>
            <w:tcW w:w="1174" w:type="pct"/>
            <w:tcBorders>
              <w:bottom w:val="single" w:sz="4" w:space="0" w:color="auto"/>
            </w:tcBorders>
          </w:tcPr>
          <w:p w14:paraId="03B0ED32" w14:textId="5EA53FF0" w:rsidR="00A87017" w:rsidRDefault="00A87017" w:rsidP="00A87017">
            <w:pPr>
              <w:jc w:val="center"/>
              <w:rPr>
                <w:rFonts w:ascii="Calibri" w:hAnsi="Calibri"/>
              </w:rPr>
            </w:pPr>
            <w:r>
              <w:rPr>
                <w:rFonts w:ascii="Calibri" w:hAnsi="Calibri"/>
              </w:rPr>
              <w:t>3.25%</w:t>
            </w:r>
          </w:p>
        </w:tc>
        <w:tc>
          <w:tcPr>
            <w:tcW w:w="1619" w:type="pct"/>
            <w:tcBorders>
              <w:left w:val="single" w:sz="4" w:space="0" w:color="auto"/>
              <w:bottom w:val="single" w:sz="4" w:space="0" w:color="auto"/>
              <w:right w:val="single" w:sz="4" w:space="0" w:color="auto"/>
            </w:tcBorders>
          </w:tcPr>
          <w:p w14:paraId="35883D27" w14:textId="49626C47" w:rsidR="00A87017" w:rsidRPr="00981B7C" w:rsidRDefault="00A87017" w:rsidP="00A87017">
            <w:pPr>
              <w:jc w:val="center"/>
              <w:rPr>
                <w:rFonts w:ascii="Calibri" w:hAnsi="Calibri"/>
              </w:rPr>
            </w:pPr>
            <w:r>
              <w:rPr>
                <w:rFonts w:ascii="Calibri" w:hAnsi="Calibri"/>
              </w:rPr>
              <w:t>2.00%</w:t>
            </w:r>
          </w:p>
        </w:tc>
        <w:tc>
          <w:tcPr>
            <w:tcW w:w="862" w:type="pct"/>
            <w:tcBorders>
              <w:left w:val="single" w:sz="4" w:space="0" w:color="auto"/>
              <w:bottom w:val="single" w:sz="4" w:space="0" w:color="auto"/>
              <w:right w:val="single" w:sz="4" w:space="0" w:color="auto"/>
            </w:tcBorders>
          </w:tcPr>
          <w:p w14:paraId="469EDE87" w14:textId="51704233" w:rsidR="00A87017" w:rsidRPr="00BA418F" w:rsidRDefault="00A87017" w:rsidP="00A87017">
            <w:pPr>
              <w:jc w:val="center"/>
              <w:rPr>
                <w:rFonts w:ascii="Calibri" w:hAnsi="Calibri"/>
                <w:b/>
                <w:color w:val="00B050"/>
              </w:rPr>
            </w:pPr>
            <w:r>
              <w:rPr>
                <w:rFonts w:ascii="Calibri" w:hAnsi="Calibri"/>
                <w:b/>
                <w:color w:val="00B050"/>
              </w:rPr>
              <w:t>+1.25</w:t>
            </w:r>
            <w:r w:rsidRPr="00BA418F">
              <w:rPr>
                <w:rFonts w:ascii="Calibri" w:hAnsi="Calibri"/>
                <w:b/>
                <w:color w:val="00B050"/>
              </w:rPr>
              <w:t>%</w:t>
            </w:r>
          </w:p>
        </w:tc>
      </w:tr>
    </w:tbl>
    <w:p w14:paraId="3FAA6C4E" w14:textId="77777777" w:rsidR="003F5F6E" w:rsidRDefault="003F5F6E" w:rsidP="003F5F6E">
      <w:pPr>
        <w:pStyle w:val="StyleHeading3H314ptNotItalic"/>
        <w:ind w:left="360"/>
        <w:rPr>
          <w:rFonts w:ascii="Calibri" w:hAnsi="Calibri" w:cs="Calibri"/>
          <w:bCs w:val="0"/>
          <w:color w:val="auto"/>
          <w:sz w:val="24"/>
          <w:szCs w:val="24"/>
          <w:u w:val="single"/>
        </w:rPr>
      </w:pPr>
    </w:p>
    <w:p w14:paraId="0809CC2C" w14:textId="7CD835B8" w:rsidR="003F5F6E" w:rsidRPr="00A104CD" w:rsidRDefault="00A87017" w:rsidP="003F5F6E">
      <w:pPr>
        <w:pStyle w:val="StyleHeading3H314ptNotItalic"/>
        <w:ind w:left="360"/>
        <w:rPr>
          <w:rFonts w:ascii="Calibri" w:hAnsi="Calibri" w:cs="Calibri"/>
          <w:bCs w:val="0"/>
          <w:color w:val="auto"/>
          <w:sz w:val="24"/>
          <w:szCs w:val="24"/>
          <w:u w:val="single"/>
        </w:rPr>
      </w:pPr>
      <w:bookmarkStart w:id="196" w:name="_Toc58251670"/>
      <w:bookmarkStart w:id="197" w:name="_Toc152163306"/>
      <w:bookmarkStart w:id="198" w:name="_Toc156817539"/>
      <w:bookmarkStart w:id="199" w:name="_Toc169260401"/>
      <w:bookmarkStart w:id="200" w:name="_Toc184894053"/>
      <w:r>
        <w:rPr>
          <w:rFonts w:ascii="Calibri" w:hAnsi="Calibri" w:cs="Calibri"/>
          <w:bCs w:val="0"/>
          <w:color w:val="auto"/>
          <w:sz w:val="24"/>
          <w:szCs w:val="24"/>
          <w:u w:val="single"/>
        </w:rPr>
        <w:t>Australian Super ‘High Growth’</w:t>
      </w:r>
      <w:r w:rsidR="003F5F6E">
        <w:rPr>
          <w:rFonts w:ascii="Calibri" w:hAnsi="Calibri" w:cs="Calibri"/>
          <w:bCs w:val="0"/>
          <w:color w:val="auto"/>
          <w:sz w:val="24"/>
          <w:szCs w:val="24"/>
          <w:u w:val="single"/>
        </w:rPr>
        <w:t xml:space="preserve"> </w:t>
      </w:r>
      <w:r w:rsidR="003F5F6E" w:rsidRPr="00A104CD">
        <w:rPr>
          <w:rFonts w:ascii="Calibri" w:hAnsi="Calibri" w:cs="Calibri"/>
          <w:bCs w:val="0"/>
          <w:color w:val="auto"/>
          <w:sz w:val="24"/>
          <w:szCs w:val="24"/>
          <w:u w:val="single"/>
        </w:rPr>
        <w:t>Option Historical Performance</w:t>
      </w:r>
      <w:r w:rsidR="003F5F6E">
        <w:rPr>
          <w:rFonts w:ascii="Calibri" w:hAnsi="Calibri" w:cs="Calibri"/>
          <w:bCs w:val="0"/>
          <w:color w:val="auto"/>
          <w:sz w:val="24"/>
          <w:szCs w:val="24"/>
          <w:u w:val="single"/>
        </w:rPr>
        <w:t xml:space="preserve"> at </w:t>
      </w:r>
      <w:r w:rsidR="0072787E">
        <w:rPr>
          <w:rFonts w:ascii="Calibri" w:hAnsi="Calibri" w:cs="Calibri"/>
          <w:bCs w:val="0"/>
          <w:color w:val="auto"/>
          <w:sz w:val="24"/>
          <w:szCs w:val="24"/>
          <w:highlight w:val="green"/>
          <w:u w:val="single"/>
        </w:rPr>
        <w:t>3</w:t>
      </w:r>
      <w:r w:rsidR="008335D3">
        <w:rPr>
          <w:rFonts w:ascii="Calibri" w:hAnsi="Calibri" w:cs="Calibri"/>
          <w:bCs w:val="0"/>
          <w:color w:val="auto"/>
          <w:sz w:val="24"/>
          <w:szCs w:val="24"/>
          <w:highlight w:val="green"/>
          <w:u w:val="single"/>
        </w:rPr>
        <w:t>1</w:t>
      </w:r>
      <w:r w:rsidR="0072787E">
        <w:rPr>
          <w:rFonts w:ascii="Calibri" w:hAnsi="Calibri" w:cs="Calibri"/>
          <w:bCs w:val="0"/>
          <w:color w:val="auto"/>
          <w:sz w:val="24"/>
          <w:szCs w:val="24"/>
          <w:highlight w:val="green"/>
          <w:u w:val="single"/>
        </w:rPr>
        <w:t>/</w:t>
      </w:r>
      <w:r>
        <w:rPr>
          <w:rFonts w:ascii="Calibri" w:hAnsi="Calibri" w:cs="Calibri"/>
          <w:bCs w:val="0"/>
          <w:color w:val="auto"/>
          <w:sz w:val="24"/>
          <w:szCs w:val="24"/>
          <w:highlight w:val="green"/>
          <w:u w:val="single"/>
        </w:rPr>
        <w:t>01</w:t>
      </w:r>
      <w:r w:rsidR="003F5F6E" w:rsidRPr="00DD42B7">
        <w:rPr>
          <w:rFonts w:ascii="Calibri" w:hAnsi="Calibri" w:cs="Calibri"/>
          <w:bCs w:val="0"/>
          <w:color w:val="auto"/>
          <w:sz w:val="24"/>
          <w:szCs w:val="24"/>
          <w:highlight w:val="green"/>
          <w:u w:val="single"/>
        </w:rPr>
        <w:t>/</w:t>
      </w:r>
      <w:r w:rsidR="003F5F6E" w:rsidRPr="00F62F2D">
        <w:rPr>
          <w:rFonts w:ascii="Calibri" w:hAnsi="Calibri" w:cs="Calibri"/>
          <w:bCs w:val="0"/>
          <w:color w:val="auto"/>
          <w:sz w:val="24"/>
          <w:szCs w:val="24"/>
          <w:highlight w:val="green"/>
          <w:u w:val="single"/>
        </w:rPr>
        <w:t>2</w:t>
      </w:r>
      <w:bookmarkEnd w:id="196"/>
      <w:r>
        <w:rPr>
          <w:rFonts w:ascii="Calibri" w:hAnsi="Calibri" w:cs="Calibri"/>
          <w:bCs w:val="0"/>
          <w:color w:val="auto"/>
          <w:sz w:val="24"/>
          <w:szCs w:val="24"/>
          <w:highlight w:val="green"/>
          <w:u w:val="single"/>
        </w:rPr>
        <w:t>025</w:t>
      </w:r>
      <w:r w:rsidR="003F5F6E" w:rsidRPr="00F62F2D">
        <w:rPr>
          <w:rFonts w:ascii="Calibri" w:hAnsi="Calibri" w:cs="Calibri"/>
          <w:bCs w:val="0"/>
          <w:color w:val="auto"/>
          <w:sz w:val="24"/>
          <w:szCs w:val="24"/>
          <w:highlight w:val="green"/>
          <w:u w:val="single"/>
        </w:rPr>
        <w:t>:</w:t>
      </w:r>
      <w:bookmarkEnd w:id="197"/>
      <w:bookmarkEnd w:id="198"/>
      <w:bookmarkEnd w:id="199"/>
      <w:bookmarkEnd w:id="200"/>
    </w:p>
    <w:p w14:paraId="7AEA73AC" w14:textId="77777777" w:rsidR="003F5F6E" w:rsidRDefault="003F5F6E" w:rsidP="003F5F6E">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3F5F6E" w:rsidRPr="00757D62" w14:paraId="30F54F33" w14:textId="77777777" w:rsidTr="00F73167">
        <w:trPr>
          <w:trHeight w:val="300"/>
          <w:jc w:val="center"/>
        </w:trPr>
        <w:tc>
          <w:tcPr>
            <w:tcW w:w="3936" w:type="dxa"/>
            <w:shd w:val="clear" w:color="auto" w:fill="E5B8B7"/>
            <w:noWrap/>
            <w:vAlign w:val="bottom"/>
          </w:tcPr>
          <w:p w14:paraId="0F647676" w14:textId="20D50B8E" w:rsidR="003F5F6E" w:rsidRPr="008335D3" w:rsidRDefault="00586539" w:rsidP="00F73167">
            <w:pPr>
              <w:jc w:val="left"/>
              <w:rPr>
                <w:rFonts w:ascii="Calibri" w:hAnsi="Calibri" w:cs="Times New Roman"/>
                <w:b/>
                <w:bCs/>
                <w:sz w:val="22"/>
                <w:szCs w:val="22"/>
                <w:lang w:eastAsia="en-AU"/>
              </w:rPr>
            </w:pPr>
            <w:r>
              <w:rPr>
                <w:rFonts w:ascii="Calibri" w:hAnsi="Calibri" w:cs="Times New Roman"/>
                <w:b/>
                <w:bCs/>
                <w:sz w:val="22"/>
                <w:szCs w:val="22"/>
                <w:lang w:eastAsia="en-AU"/>
              </w:rPr>
              <w:t>Ian</w:t>
            </w:r>
          </w:p>
        </w:tc>
        <w:tc>
          <w:tcPr>
            <w:tcW w:w="992" w:type="dxa"/>
            <w:shd w:val="clear" w:color="auto" w:fill="E5B8B7"/>
            <w:vAlign w:val="bottom"/>
          </w:tcPr>
          <w:p w14:paraId="1C2152C7"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457161D4"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29C2CB13"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3F5F6E" w:rsidRPr="00757D62" w14:paraId="1D1E2DE8" w14:textId="77777777" w:rsidTr="00F73167">
        <w:trPr>
          <w:trHeight w:val="300"/>
          <w:jc w:val="center"/>
        </w:trPr>
        <w:tc>
          <w:tcPr>
            <w:tcW w:w="3936" w:type="dxa"/>
            <w:shd w:val="clear" w:color="auto" w:fill="auto"/>
            <w:noWrap/>
            <w:vAlign w:val="bottom"/>
          </w:tcPr>
          <w:p w14:paraId="4DEC3350" w14:textId="5C3311CF" w:rsidR="003F5F6E" w:rsidRPr="00757D62" w:rsidRDefault="00A87017" w:rsidP="00F73167">
            <w:pPr>
              <w:jc w:val="left"/>
              <w:rPr>
                <w:rFonts w:ascii="Calibri" w:hAnsi="Calibri" w:cs="Times New Roman"/>
                <w:sz w:val="22"/>
                <w:szCs w:val="22"/>
                <w:lang w:eastAsia="en-AU"/>
              </w:rPr>
            </w:pPr>
            <w:r>
              <w:rPr>
                <w:rFonts w:ascii="Calibri" w:hAnsi="Calibri" w:cs="Times New Roman"/>
                <w:sz w:val="22"/>
                <w:szCs w:val="22"/>
                <w:lang w:eastAsia="en-AU"/>
              </w:rPr>
              <w:t>Australian Super ‘High Growth’</w:t>
            </w:r>
          </w:p>
        </w:tc>
        <w:tc>
          <w:tcPr>
            <w:tcW w:w="992" w:type="dxa"/>
            <w:vAlign w:val="center"/>
          </w:tcPr>
          <w:p w14:paraId="79797174" w14:textId="7B2336F7" w:rsidR="003F5F6E" w:rsidRPr="00757D62" w:rsidRDefault="00A87017" w:rsidP="00F73167">
            <w:pPr>
              <w:jc w:val="center"/>
              <w:rPr>
                <w:rFonts w:ascii="Calibri" w:hAnsi="Calibri" w:cs="Times New Roman"/>
                <w:sz w:val="22"/>
                <w:szCs w:val="22"/>
                <w:lang w:eastAsia="en-AU"/>
              </w:rPr>
            </w:pPr>
            <w:r>
              <w:rPr>
                <w:rFonts w:ascii="Calibri" w:hAnsi="Calibri" w:cs="Times New Roman"/>
                <w:sz w:val="22"/>
                <w:szCs w:val="22"/>
                <w:lang w:eastAsia="en-AU"/>
              </w:rPr>
              <w:t>15.97</w:t>
            </w:r>
            <w:r w:rsidR="003F5F6E">
              <w:rPr>
                <w:rFonts w:ascii="Calibri" w:hAnsi="Calibri" w:cs="Times New Roman"/>
                <w:sz w:val="22"/>
                <w:szCs w:val="22"/>
                <w:lang w:eastAsia="en-AU"/>
              </w:rPr>
              <w:t>%</w:t>
            </w:r>
          </w:p>
        </w:tc>
        <w:tc>
          <w:tcPr>
            <w:tcW w:w="1417" w:type="dxa"/>
            <w:vAlign w:val="center"/>
          </w:tcPr>
          <w:p w14:paraId="430276D6" w14:textId="4C670FB8" w:rsidR="003F5F6E" w:rsidRPr="00757D62" w:rsidRDefault="00A87017" w:rsidP="00F73167">
            <w:pPr>
              <w:jc w:val="center"/>
              <w:rPr>
                <w:rFonts w:ascii="Calibri" w:hAnsi="Calibri" w:cs="Times New Roman"/>
                <w:sz w:val="22"/>
                <w:szCs w:val="22"/>
                <w:lang w:eastAsia="en-AU"/>
              </w:rPr>
            </w:pPr>
            <w:r>
              <w:rPr>
                <w:rFonts w:ascii="Calibri" w:hAnsi="Calibri" w:cs="Times New Roman"/>
                <w:sz w:val="22"/>
                <w:szCs w:val="22"/>
                <w:lang w:eastAsia="en-AU"/>
              </w:rPr>
              <w:t>5.29</w:t>
            </w:r>
            <w:r w:rsidR="003F5F6E">
              <w:rPr>
                <w:rFonts w:ascii="Calibri" w:hAnsi="Calibri" w:cs="Times New Roman"/>
                <w:sz w:val="22"/>
                <w:szCs w:val="22"/>
                <w:lang w:eastAsia="en-AU"/>
              </w:rPr>
              <w:t>%</w:t>
            </w:r>
          </w:p>
        </w:tc>
        <w:tc>
          <w:tcPr>
            <w:tcW w:w="1560" w:type="dxa"/>
            <w:shd w:val="clear" w:color="auto" w:fill="auto"/>
            <w:noWrap/>
            <w:vAlign w:val="center"/>
          </w:tcPr>
          <w:p w14:paraId="5095C7C8" w14:textId="71CD010E" w:rsidR="003F5F6E" w:rsidRPr="00757D62" w:rsidRDefault="00A87017" w:rsidP="00F73167">
            <w:pPr>
              <w:jc w:val="center"/>
              <w:rPr>
                <w:rFonts w:ascii="Calibri" w:hAnsi="Calibri" w:cs="Times New Roman"/>
                <w:sz w:val="22"/>
                <w:szCs w:val="22"/>
                <w:lang w:eastAsia="en-AU"/>
              </w:rPr>
            </w:pPr>
            <w:r>
              <w:rPr>
                <w:rFonts w:ascii="Calibri" w:hAnsi="Calibri" w:cs="Times New Roman"/>
                <w:sz w:val="22"/>
                <w:szCs w:val="22"/>
                <w:lang w:eastAsia="en-AU"/>
              </w:rPr>
              <w:t>8.06</w:t>
            </w:r>
            <w:r w:rsidR="003F5F6E">
              <w:rPr>
                <w:rFonts w:ascii="Calibri" w:hAnsi="Calibri" w:cs="Times New Roman"/>
                <w:sz w:val="22"/>
                <w:szCs w:val="22"/>
                <w:lang w:eastAsia="en-AU"/>
              </w:rPr>
              <w:t>%</w:t>
            </w:r>
          </w:p>
        </w:tc>
      </w:tr>
    </w:tbl>
    <w:p w14:paraId="29D3E67D" w14:textId="77777777" w:rsidR="003F5F6E" w:rsidRDefault="003F5F6E" w:rsidP="003F5F6E">
      <w:pPr>
        <w:rPr>
          <w:rFonts w:ascii="Calibri" w:hAnsi="Calibri" w:cs="Times New Roman"/>
          <w:b/>
          <w:bCs/>
          <w:i/>
          <w:color w:val="F79646"/>
          <w:sz w:val="28"/>
          <w:szCs w:val="28"/>
        </w:rPr>
      </w:pPr>
    </w:p>
    <w:p w14:paraId="032566F5" w14:textId="77777777" w:rsidR="003F5F6E" w:rsidRDefault="003F5F6E" w:rsidP="003F5F6E">
      <w:pPr>
        <w:spacing w:before="120"/>
        <w:rPr>
          <w:rFonts w:ascii="Calibri" w:hAnsi="Calibri" w:cs="Times New Roman"/>
          <w:b/>
          <w:bCs/>
          <w:i/>
          <w:color w:val="2E74B5"/>
          <w:sz w:val="28"/>
          <w:szCs w:val="28"/>
          <w:u w:val="single"/>
        </w:rPr>
      </w:pPr>
      <w:r>
        <w:rPr>
          <w:rFonts w:ascii="Calibri" w:hAnsi="Calibri" w:cs="Times New Roman"/>
          <w:b/>
          <w:bCs/>
          <w:i/>
          <w:color w:val="2E74B5"/>
          <w:sz w:val="28"/>
          <w:szCs w:val="28"/>
          <w:u w:val="single"/>
        </w:rPr>
        <w:br w:type="page"/>
      </w:r>
    </w:p>
    <w:p w14:paraId="59BF4CD6" w14:textId="77777777" w:rsidR="00F62F2D" w:rsidRDefault="00F62F2D" w:rsidP="003F5F6E">
      <w:pPr>
        <w:spacing w:before="120"/>
        <w:rPr>
          <w:rFonts w:ascii="Calibri" w:hAnsi="Calibri" w:cs="Times New Roman"/>
          <w:b/>
          <w:bCs/>
          <w:i/>
          <w:color w:val="2E74B5"/>
          <w:sz w:val="28"/>
          <w:szCs w:val="28"/>
          <w:u w:val="single"/>
        </w:rPr>
      </w:pPr>
    </w:p>
    <w:p w14:paraId="6180B01C" w14:textId="279195B5" w:rsidR="008335D3" w:rsidRDefault="008335D3" w:rsidP="008335D3">
      <w:pPr>
        <w:spacing w:before="120"/>
        <w:rPr>
          <w:rFonts w:ascii="Calibri" w:hAnsi="Calibri" w:cs="Times New Roman"/>
          <w:b/>
          <w:bCs/>
          <w:i/>
          <w:color w:val="2E74B5"/>
          <w:sz w:val="28"/>
          <w:szCs w:val="28"/>
          <w:u w:val="single"/>
        </w:rPr>
      </w:pPr>
      <w:r>
        <w:rPr>
          <w:rFonts w:ascii="Calibri" w:hAnsi="Calibri" w:cs="Times New Roman"/>
          <w:b/>
          <w:bCs/>
          <w:i/>
          <w:color w:val="2E74B5"/>
          <w:sz w:val="28"/>
          <w:szCs w:val="28"/>
          <w:u w:val="single"/>
        </w:rPr>
        <w:t>A</w:t>
      </w:r>
      <w:r w:rsidR="00EF7976">
        <w:rPr>
          <w:rFonts w:ascii="Calibri" w:hAnsi="Calibri" w:cs="Times New Roman"/>
          <w:b/>
          <w:bCs/>
          <w:i/>
          <w:color w:val="2E74B5"/>
          <w:sz w:val="28"/>
          <w:szCs w:val="28"/>
          <w:u w:val="single"/>
        </w:rPr>
        <w:t>ware Super</w:t>
      </w:r>
      <w:r w:rsidRPr="003F5F6E">
        <w:rPr>
          <w:rFonts w:ascii="Calibri" w:hAnsi="Calibri" w:cs="Times New Roman"/>
          <w:b/>
          <w:bCs/>
          <w:i/>
          <w:color w:val="2E74B5"/>
          <w:sz w:val="28"/>
          <w:szCs w:val="28"/>
          <w:u w:val="single"/>
        </w:rPr>
        <w:t xml:space="preserve"> – Account Number </w:t>
      </w:r>
      <w:r w:rsidR="00A87017" w:rsidRPr="00A87017">
        <w:rPr>
          <w:rFonts w:ascii="Calibri" w:hAnsi="Calibri" w:cs="Times New Roman"/>
          <w:b/>
          <w:bCs/>
          <w:i/>
          <w:color w:val="2E74B5"/>
          <w:sz w:val="28"/>
          <w:szCs w:val="28"/>
          <w:u w:val="single"/>
        </w:rPr>
        <w:t>94216360</w:t>
      </w:r>
      <w:r>
        <w:rPr>
          <w:rFonts w:ascii="Calibri" w:hAnsi="Calibri" w:cs="Times New Roman"/>
          <w:b/>
          <w:bCs/>
          <w:i/>
          <w:color w:val="2E74B5"/>
          <w:sz w:val="28"/>
          <w:szCs w:val="28"/>
          <w:u w:val="single"/>
        </w:rPr>
        <w:t xml:space="preserve"> (</w:t>
      </w:r>
      <w:r w:rsidR="00586539">
        <w:rPr>
          <w:rFonts w:ascii="Calibri" w:hAnsi="Calibri" w:cs="Times New Roman"/>
          <w:b/>
          <w:bCs/>
          <w:i/>
          <w:color w:val="2E74B5"/>
          <w:sz w:val="28"/>
          <w:szCs w:val="28"/>
          <w:u w:val="single"/>
        </w:rPr>
        <w:t>Ian</w:t>
      </w:r>
      <w:r>
        <w:rPr>
          <w:rFonts w:ascii="Calibri" w:hAnsi="Calibri" w:cs="Times New Roman"/>
          <w:b/>
          <w:bCs/>
          <w:i/>
          <w:color w:val="2E74B5"/>
          <w:sz w:val="28"/>
          <w:szCs w:val="28"/>
          <w:u w:val="single"/>
        </w:rPr>
        <w:t>)</w:t>
      </w:r>
    </w:p>
    <w:p w14:paraId="20F10980" w14:textId="3A50B085" w:rsidR="008335D3" w:rsidRDefault="00586539" w:rsidP="008335D3">
      <w:pPr>
        <w:spacing w:before="120"/>
        <w:rPr>
          <w:rFonts w:ascii="Calibri" w:hAnsi="Calibri" w:cs="Calibri"/>
        </w:rPr>
      </w:pPr>
      <w:r>
        <w:rPr>
          <w:rFonts w:ascii="Calibri" w:hAnsi="Calibri" w:cs="Calibri"/>
        </w:rPr>
        <w:t>Ian</w:t>
      </w:r>
      <w:r w:rsidR="008335D3">
        <w:rPr>
          <w:rFonts w:ascii="Calibri" w:hAnsi="Calibri" w:cs="Calibri"/>
        </w:rPr>
        <w:t>, you have a superannuation fund with A</w:t>
      </w:r>
      <w:r w:rsidR="004840F0">
        <w:rPr>
          <w:rFonts w:ascii="Calibri" w:hAnsi="Calibri" w:cs="Calibri"/>
        </w:rPr>
        <w:t>ware Super</w:t>
      </w:r>
      <w:r w:rsidR="008335D3">
        <w:rPr>
          <w:rFonts w:ascii="Calibri" w:hAnsi="Calibri" w:cs="Calibri"/>
        </w:rPr>
        <w:t xml:space="preserve"> invested in the </w:t>
      </w:r>
      <w:r w:rsidR="00A87017">
        <w:rPr>
          <w:rFonts w:ascii="Calibri" w:hAnsi="Calibri" w:cs="Calibri"/>
        </w:rPr>
        <w:t xml:space="preserve">‘Balanced (79.86%)’ and the </w:t>
      </w:r>
      <w:r w:rsidR="008335D3">
        <w:rPr>
          <w:rFonts w:ascii="Calibri" w:hAnsi="Calibri" w:cs="Calibri"/>
        </w:rPr>
        <w:t>‘High Growth (</w:t>
      </w:r>
      <w:r w:rsidR="00A87017">
        <w:rPr>
          <w:rFonts w:ascii="Calibri" w:hAnsi="Calibri" w:cs="Calibri"/>
        </w:rPr>
        <w:t>20.14</w:t>
      </w:r>
      <w:r w:rsidR="008335D3">
        <w:rPr>
          <w:rFonts w:ascii="Calibri" w:hAnsi="Calibri" w:cs="Calibri"/>
        </w:rPr>
        <w:t xml:space="preserve">%)’ option. </w:t>
      </w:r>
    </w:p>
    <w:p w14:paraId="5A06397B" w14:textId="77777777" w:rsidR="008335D3" w:rsidRDefault="008335D3" w:rsidP="008335D3">
      <w:pPr>
        <w:spacing w:before="120"/>
        <w:ind w:left="360"/>
        <w:rPr>
          <w:rFonts w:ascii="Calibri" w:hAnsi="Calibri" w:cs="Calibri"/>
        </w:rPr>
      </w:pPr>
    </w:p>
    <w:p w14:paraId="3BD8168D" w14:textId="46AFC6C1" w:rsidR="008335D3" w:rsidRDefault="008335D3" w:rsidP="008335D3">
      <w:pPr>
        <w:spacing w:after="120"/>
        <w:rPr>
          <w:rFonts w:ascii="Calibri" w:hAnsi="Calibri" w:cs="Calibri"/>
        </w:rPr>
      </w:pPr>
      <w:r>
        <w:rPr>
          <w:rFonts w:ascii="Calibri" w:hAnsi="Calibri" w:cs="Calibri"/>
        </w:rPr>
        <w:t>The asset allocation of your A</w:t>
      </w:r>
      <w:r w:rsidR="004840F0">
        <w:rPr>
          <w:rFonts w:ascii="Calibri" w:hAnsi="Calibri" w:cs="Calibri"/>
        </w:rPr>
        <w:t>ware Super</w:t>
      </w:r>
      <w:r>
        <w:rPr>
          <w:rFonts w:ascii="Calibri" w:hAnsi="Calibri" w:cs="Calibri"/>
        </w:rPr>
        <w:t xml:space="preserve"> portfolio is:</w:t>
      </w:r>
    </w:p>
    <w:p w14:paraId="6BE5E428" w14:textId="77777777" w:rsidR="008335D3" w:rsidRDefault="008335D3" w:rsidP="008335D3">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8335D3" w:rsidRPr="005A0479" w14:paraId="0C47104A" w14:textId="77777777" w:rsidTr="00F17B31">
        <w:trPr>
          <w:jc w:val="center"/>
        </w:trPr>
        <w:tc>
          <w:tcPr>
            <w:tcW w:w="3284" w:type="dxa"/>
            <w:shd w:val="clear" w:color="auto" w:fill="4F81BD"/>
          </w:tcPr>
          <w:p w14:paraId="6D6EB090" w14:textId="77777777" w:rsidR="008335D3" w:rsidRPr="00FE70EC" w:rsidRDefault="008335D3" w:rsidP="00F17B31">
            <w:pPr>
              <w:rPr>
                <w:rFonts w:ascii="Calibri" w:hAnsi="Calibri"/>
                <w:b/>
                <w:bCs/>
              </w:rPr>
            </w:pPr>
            <w:r w:rsidRPr="00FE70EC">
              <w:rPr>
                <w:rFonts w:ascii="Calibri" w:hAnsi="Calibri"/>
                <w:b/>
                <w:bCs/>
              </w:rPr>
              <w:t>Asset Class</w:t>
            </w:r>
          </w:p>
        </w:tc>
        <w:tc>
          <w:tcPr>
            <w:tcW w:w="3285" w:type="dxa"/>
            <w:shd w:val="clear" w:color="auto" w:fill="4F81BD"/>
          </w:tcPr>
          <w:p w14:paraId="4A788304" w14:textId="77777777" w:rsidR="008335D3" w:rsidRPr="00FE70EC" w:rsidRDefault="008335D3" w:rsidP="00F17B31">
            <w:pPr>
              <w:jc w:val="center"/>
              <w:rPr>
                <w:rFonts w:ascii="Calibri" w:hAnsi="Calibri"/>
                <w:b/>
                <w:bCs/>
              </w:rPr>
            </w:pPr>
            <w:r w:rsidRPr="00FE70EC">
              <w:rPr>
                <w:rFonts w:ascii="Calibri" w:hAnsi="Calibri"/>
                <w:b/>
                <w:bCs/>
              </w:rPr>
              <w:t>% of Portfolio</w:t>
            </w:r>
          </w:p>
        </w:tc>
      </w:tr>
      <w:tr w:rsidR="008335D3" w:rsidRPr="005A0479" w14:paraId="1B45174A" w14:textId="77777777" w:rsidTr="00F17B31">
        <w:trPr>
          <w:jc w:val="center"/>
        </w:trPr>
        <w:tc>
          <w:tcPr>
            <w:tcW w:w="3284" w:type="dxa"/>
          </w:tcPr>
          <w:p w14:paraId="1D48A693" w14:textId="77777777" w:rsidR="008335D3" w:rsidRPr="005A0479" w:rsidRDefault="008335D3" w:rsidP="00F17B31">
            <w:pPr>
              <w:rPr>
                <w:rFonts w:ascii="Calibri" w:hAnsi="Calibri"/>
                <w:bCs/>
              </w:rPr>
            </w:pPr>
            <w:r>
              <w:rPr>
                <w:rFonts w:ascii="Calibri" w:hAnsi="Calibri"/>
                <w:bCs/>
              </w:rPr>
              <w:t>Australian Shares</w:t>
            </w:r>
          </w:p>
        </w:tc>
        <w:tc>
          <w:tcPr>
            <w:tcW w:w="3285" w:type="dxa"/>
          </w:tcPr>
          <w:p w14:paraId="072B1804" w14:textId="06171F99" w:rsidR="008335D3" w:rsidRPr="005A0479" w:rsidRDefault="00493BC7" w:rsidP="00F17B31">
            <w:pPr>
              <w:jc w:val="center"/>
              <w:rPr>
                <w:rFonts w:ascii="Calibri" w:hAnsi="Calibri"/>
              </w:rPr>
            </w:pPr>
            <w:r>
              <w:rPr>
                <w:rFonts w:ascii="Calibri" w:hAnsi="Calibri"/>
              </w:rPr>
              <w:t>22.91</w:t>
            </w:r>
            <w:r w:rsidR="008335D3">
              <w:rPr>
                <w:rFonts w:ascii="Calibri" w:hAnsi="Calibri"/>
              </w:rPr>
              <w:t>%</w:t>
            </w:r>
          </w:p>
        </w:tc>
      </w:tr>
      <w:tr w:rsidR="008335D3" w:rsidRPr="005A0479" w14:paraId="2A9305EE" w14:textId="77777777" w:rsidTr="00F17B31">
        <w:trPr>
          <w:jc w:val="center"/>
        </w:trPr>
        <w:tc>
          <w:tcPr>
            <w:tcW w:w="3284" w:type="dxa"/>
          </w:tcPr>
          <w:p w14:paraId="449B3073" w14:textId="77777777" w:rsidR="008335D3" w:rsidRPr="005A0479" w:rsidRDefault="008335D3" w:rsidP="00F17B31">
            <w:pPr>
              <w:rPr>
                <w:rFonts w:ascii="Calibri" w:hAnsi="Calibri"/>
                <w:bCs/>
              </w:rPr>
            </w:pPr>
            <w:r>
              <w:rPr>
                <w:rFonts w:ascii="Calibri" w:hAnsi="Calibri"/>
                <w:bCs/>
              </w:rPr>
              <w:t>International Shares</w:t>
            </w:r>
          </w:p>
        </w:tc>
        <w:tc>
          <w:tcPr>
            <w:tcW w:w="3285" w:type="dxa"/>
          </w:tcPr>
          <w:p w14:paraId="109E78F5" w14:textId="071EB7A5" w:rsidR="008335D3" w:rsidRPr="005A0479" w:rsidRDefault="00493BC7" w:rsidP="00F17B31">
            <w:pPr>
              <w:jc w:val="center"/>
              <w:rPr>
                <w:rFonts w:ascii="Calibri" w:hAnsi="Calibri"/>
              </w:rPr>
            </w:pPr>
            <w:r>
              <w:rPr>
                <w:rFonts w:ascii="Calibri" w:hAnsi="Calibri"/>
              </w:rPr>
              <w:t>34.31</w:t>
            </w:r>
            <w:r w:rsidR="008335D3" w:rsidRPr="005A0479">
              <w:rPr>
                <w:rFonts w:ascii="Calibri" w:hAnsi="Calibri"/>
              </w:rPr>
              <w:t>%</w:t>
            </w:r>
          </w:p>
        </w:tc>
      </w:tr>
      <w:tr w:rsidR="008335D3" w:rsidRPr="005A0479" w14:paraId="6C13C954" w14:textId="77777777" w:rsidTr="00F17B31">
        <w:trPr>
          <w:jc w:val="center"/>
        </w:trPr>
        <w:tc>
          <w:tcPr>
            <w:tcW w:w="3284" w:type="dxa"/>
          </w:tcPr>
          <w:p w14:paraId="65573468" w14:textId="77777777" w:rsidR="008335D3" w:rsidRPr="005A0479" w:rsidRDefault="008335D3" w:rsidP="00F17B31">
            <w:pPr>
              <w:rPr>
                <w:rFonts w:ascii="Calibri" w:hAnsi="Calibri"/>
                <w:bCs/>
              </w:rPr>
            </w:pPr>
            <w:r>
              <w:rPr>
                <w:rFonts w:ascii="Calibri" w:hAnsi="Calibri"/>
                <w:bCs/>
              </w:rPr>
              <w:t>Property / Infrastructure</w:t>
            </w:r>
          </w:p>
        </w:tc>
        <w:tc>
          <w:tcPr>
            <w:tcW w:w="3285" w:type="dxa"/>
          </w:tcPr>
          <w:p w14:paraId="5D82556B" w14:textId="495E4A22" w:rsidR="008335D3" w:rsidRPr="005A0479" w:rsidRDefault="00493BC7" w:rsidP="00F17B31">
            <w:pPr>
              <w:jc w:val="center"/>
              <w:rPr>
                <w:rFonts w:ascii="Calibri" w:hAnsi="Calibri"/>
              </w:rPr>
            </w:pPr>
            <w:r>
              <w:rPr>
                <w:rFonts w:ascii="Calibri" w:hAnsi="Calibri"/>
              </w:rPr>
              <w:t>18.00</w:t>
            </w:r>
            <w:r w:rsidR="008335D3" w:rsidRPr="005A0479">
              <w:rPr>
                <w:rFonts w:ascii="Calibri" w:hAnsi="Calibri"/>
              </w:rPr>
              <w:t>%</w:t>
            </w:r>
          </w:p>
        </w:tc>
      </w:tr>
      <w:tr w:rsidR="008335D3" w:rsidRPr="005A0479" w14:paraId="31D69D3C" w14:textId="77777777" w:rsidTr="00F17B31">
        <w:trPr>
          <w:jc w:val="center"/>
        </w:trPr>
        <w:tc>
          <w:tcPr>
            <w:tcW w:w="3284" w:type="dxa"/>
          </w:tcPr>
          <w:p w14:paraId="4E1F8517" w14:textId="69A66948" w:rsidR="008335D3" w:rsidRDefault="008335D3" w:rsidP="00F17B31">
            <w:pPr>
              <w:rPr>
                <w:rFonts w:ascii="Calibri" w:hAnsi="Calibri"/>
                <w:bCs/>
              </w:rPr>
            </w:pPr>
            <w:r>
              <w:rPr>
                <w:rFonts w:ascii="Calibri" w:hAnsi="Calibri"/>
                <w:bCs/>
              </w:rPr>
              <w:t>Alternative</w:t>
            </w:r>
            <w:r w:rsidR="00493BC7">
              <w:rPr>
                <w:rFonts w:ascii="Calibri" w:hAnsi="Calibri"/>
                <w:bCs/>
              </w:rPr>
              <w:t>s</w:t>
            </w:r>
          </w:p>
        </w:tc>
        <w:tc>
          <w:tcPr>
            <w:tcW w:w="3285" w:type="dxa"/>
          </w:tcPr>
          <w:p w14:paraId="2A419AA6" w14:textId="7F1ECF80" w:rsidR="008335D3" w:rsidRDefault="00493BC7" w:rsidP="00F17B31">
            <w:pPr>
              <w:jc w:val="center"/>
              <w:rPr>
                <w:rFonts w:ascii="Calibri" w:hAnsi="Calibri"/>
              </w:rPr>
            </w:pPr>
            <w:r>
              <w:rPr>
                <w:rFonts w:ascii="Calibri" w:hAnsi="Calibri"/>
              </w:rPr>
              <w:t>7.40</w:t>
            </w:r>
            <w:r w:rsidR="008335D3">
              <w:rPr>
                <w:rFonts w:ascii="Calibri" w:hAnsi="Calibri"/>
              </w:rPr>
              <w:t>%</w:t>
            </w:r>
          </w:p>
        </w:tc>
      </w:tr>
      <w:tr w:rsidR="008335D3" w:rsidRPr="005A0479" w14:paraId="140827FA" w14:textId="77777777" w:rsidTr="00F17B31">
        <w:trPr>
          <w:jc w:val="center"/>
        </w:trPr>
        <w:tc>
          <w:tcPr>
            <w:tcW w:w="3284" w:type="dxa"/>
          </w:tcPr>
          <w:p w14:paraId="115AD2DA" w14:textId="77777777" w:rsidR="008335D3" w:rsidRPr="005A0479" w:rsidRDefault="008335D3" w:rsidP="00F17B31">
            <w:pPr>
              <w:rPr>
                <w:rFonts w:ascii="Calibri" w:hAnsi="Calibri"/>
                <w:bCs/>
              </w:rPr>
            </w:pPr>
            <w:r w:rsidRPr="005A0479">
              <w:rPr>
                <w:rFonts w:ascii="Calibri" w:hAnsi="Calibri"/>
                <w:bCs/>
              </w:rPr>
              <w:t>Fixed Interest</w:t>
            </w:r>
          </w:p>
        </w:tc>
        <w:tc>
          <w:tcPr>
            <w:tcW w:w="3285" w:type="dxa"/>
          </w:tcPr>
          <w:p w14:paraId="6457B6AE" w14:textId="1BE21E11" w:rsidR="008335D3" w:rsidRPr="005A0479" w:rsidRDefault="00493BC7" w:rsidP="00F17B31">
            <w:pPr>
              <w:jc w:val="center"/>
              <w:rPr>
                <w:rFonts w:ascii="Calibri" w:hAnsi="Calibri"/>
              </w:rPr>
            </w:pPr>
            <w:r>
              <w:rPr>
                <w:rFonts w:ascii="Calibri" w:hAnsi="Calibri"/>
              </w:rPr>
              <w:t>12.58</w:t>
            </w:r>
            <w:r w:rsidR="008335D3" w:rsidRPr="005A0479">
              <w:rPr>
                <w:rFonts w:ascii="Calibri" w:hAnsi="Calibri"/>
              </w:rPr>
              <w:t>%</w:t>
            </w:r>
          </w:p>
        </w:tc>
      </w:tr>
      <w:tr w:rsidR="008335D3" w:rsidRPr="005A0479" w14:paraId="33BF891F" w14:textId="77777777" w:rsidTr="00F17B31">
        <w:trPr>
          <w:jc w:val="center"/>
        </w:trPr>
        <w:tc>
          <w:tcPr>
            <w:tcW w:w="3284" w:type="dxa"/>
          </w:tcPr>
          <w:p w14:paraId="17F2517A" w14:textId="77777777" w:rsidR="008335D3" w:rsidRPr="005A0479" w:rsidRDefault="008335D3" w:rsidP="00F17B31">
            <w:pPr>
              <w:rPr>
                <w:rFonts w:ascii="Calibri" w:hAnsi="Calibri"/>
                <w:bCs/>
              </w:rPr>
            </w:pPr>
            <w:r>
              <w:rPr>
                <w:rFonts w:ascii="Calibri" w:hAnsi="Calibri"/>
                <w:bCs/>
              </w:rPr>
              <w:t>Cash</w:t>
            </w:r>
          </w:p>
        </w:tc>
        <w:tc>
          <w:tcPr>
            <w:tcW w:w="3285" w:type="dxa"/>
          </w:tcPr>
          <w:p w14:paraId="462C7CE0" w14:textId="1D229206" w:rsidR="008335D3" w:rsidRPr="005A0479" w:rsidRDefault="00493BC7" w:rsidP="00F17B31">
            <w:pPr>
              <w:jc w:val="center"/>
              <w:rPr>
                <w:rFonts w:ascii="Calibri" w:hAnsi="Calibri"/>
              </w:rPr>
            </w:pPr>
            <w:r>
              <w:rPr>
                <w:rFonts w:ascii="Calibri" w:hAnsi="Calibri"/>
              </w:rPr>
              <w:t>4.80</w:t>
            </w:r>
            <w:r w:rsidR="008335D3">
              <w:rPr>
                <w:rFonts w:ascii="Calibri" w:hAnsi="Calibri"/>
              </w:rPr>
              <w:t>%</w:t>
            </w:r>
          </w:p>
        </w:tc>
      </w:tr>
      <w:tr w:rsidR="008335D3" w:rsidRPr="005A0479" w14:paraId="58A16822" w14:textId="77777777" w:rsidTr="00F17B31">
        <w:trPr>
          <w:jc w:val="center"/>
        </w:trPr>
        <w:tc>
          <w:tcPr>
            <w:tcW w:w="3284" w:type="dxa"/>
            <w:shd w:val="clear" w:color="auto" w:fill="DAEEF3"/>
          </w:tcPr>
          <w:p w14:paraId="55FC4BBE" w14:textId="77777777" w:rsidR="008335D3" w:rsidRPr="005A0479" w:rsidRDefault="008335D3" w:rsidP="00F17B31">
            <w:pPr>
              <w:rPr>
                <w:rFonts w:ascii="Calibri" w:hAnsi="Calibri"/>
                <w:bCs/>
              </w:rPr>
            </w:pPr>
          </w:p>
        </w:tc>
        <w:tc>
          <w:tcPr>
            <w:tcW w:w="3285" w:type="dxa"/>
            <w:shd w:val="clear" w:color="auto" w:fill="DAEEF3"/>
          </w:tcPr>
          <w:p w14:paraId="4AF29DED" w14:textId="77777777" w:rsidR="008335D3" w:rsidRPr="005A0479" w:rsidRDefault="008335D3" w:rsidP="00F17B31">
            <w:pPr>
              <w:jc w:val="center"/>
              <w:rPr>
                <w:rFonts w:ascii="Calibri" w:hAnsi="Calibri"/>
                <w:b/>
              </w:rPr>
            </w:pPr>
            <w:r w:rsidRPr="005A0479">
              <w:rPr>
                <w:rFonts w:ascii="Calibri" w:hAnsi="Calibri"/>
                <w:b/>
              </w:rPr>
              <w:t>100%</w:t>
            </w:r>
          </w:p>
        </w:tc>
      </w:tr>
    </w:tbl>
    <w:p w14:paraId="4324D4CA" w14:textId="77777777" w:rsidR="008335D3" w:rsidRDefault="008335D3" w:rsidP="008335D3">
      <w:pPr>
        <w:rPr>
          <w:rFonts w:ascii="Calibri" w:hAnsi="Calibri" w:cs="Calibri"/>
          <w:b/>
          <w:u w:val="single"/>
        </w:rPr>
      </w:pPr>
    </w:p>
    <w:p w14:paraId="77042D8F" w14:textId="45495023" w:rsidR="008335D3" w:rsidRPr="00A104CD" w:rsidRDefault="008335D3" w:rsidP="008335D3">
      <w:pPr>
        <w:ind w:left="360"/>
        <w:rPr>
          <w:rFonts w:ascii="Calibri" w:hAnsi="Calibri" w:cs="Calibri"/>
          <w:b/>
          <w:u w:val="single"/>
        </w:rPr>
      </w:pPr>
      <w:r w:rsidRPr="00A104CD">
        <w:rPr>
          <w:rFonts w:ascii="Calibri" w:hAnsi="Calibri" w:cs="Calibri"/>
          <w:b/>
          <w:u w:val="single"/>
        </w:rPr>
        <w:t xml:space="preserve">Current </w:t>
      </w:r>
      <w:r>
        <w:rPr>
          <w:rFonts w:ascii="Calibri" w:hAnsi="Calibri" w:cs="Calibri"/>
          <w:b/>
          <w:u w:val="single"/>
        </w:rPr>
        <w:t>A</w:t>
      </w:r>
      <w:r w:rsidR="004840F0">
        <w:rPr>
          <w:rFonts w:ascii="Calibri" w:hAnsi="Calibri" w:cs="Calibri"/>
          <w:b/>
          <w:u w:val="single"/>
        </w:rPr>
        <w:t>ware Super</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Pr>
          <w:rFonts w:ascii="Calibri" w:hAnsi="Calibri" w:cs="Calibri"/>
          <w:b/>
          <w:u w:val="single"/>
        </w:rPr>
        <w:t>a ‘</w:t>
      </w:r>
      <w:r w:rsidR="00A87017">
        <w:rPr>
          <w:rFonts w:ascii="Calibri" w:hAnsi="Calibri" w:cs="Calibri"/>
          <w:b/>
          <w:u w:val="single"/>
        </w:rPr>
        <w:t>Growth</w:t>
      </w:r>
      <w:r>
        <w:rPr>
          <w:rFonts w:ascii="Calibri" w:hAnsi="Calibri" w:cs="Calibri"/>
          <w:b/>
          <w:u w:val="single"/>
        </w:rPr>
        <w:t xml:space="preserve">’ </w:t>
      </w:r>
      <w:r w:rsidRPr="00981B7C">
        <w:rPr>
          <w:rFonts w:ascii="Calibri" w:hAnsi="Calibri" w:cs="Calibri"/>
          <w:b/>
          <w:u w:val="single"/>
        </w:rPr>
        <w:t>Benchmark</w:t>
      </w:r>
    </w:p>
    <w:p w14:paraId="7654C187" w14:textId="77777777" w:rsidR="008335D3" w:rsidRPr="0000070F" w:rsidRDefault="008335D3" w:rsidP="008335D3">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493BC7" w:rsidRPr="00981B7C" w14:paraId="45AC31C2" w14:textId="77777777" w:rsidTr="00F16586">
        <w:trPr>
          <w:trHeight w:val="751"/>
          <w:jc w:val="center"/>
        </w:trPr>
        <w:tc>
          <w:tcPr>
            <w:tcW w:w="1345" w:type="pct"/>
            <w:tcBorders>
              <w:top w:val="single" w:sz="4" w:space="0" w:color="auto"/>
              <w:left w:val="single" w:sz="4" w:space="0" w:color="auto"/>
              <w:bottom w:val="single" w:sz="4" w:space="0" w:color="auto"/>
              <w:right w:val="single" w:sz="4" w:space="0" w:color="auto"/>
            </w:tcBorders>
            <w:shd w:val="clear" w:color="auto" w:fill="008000"/>
          </w:tcPr>
          <w:p w14:paraId="0EC8A9D7" w14:textId="77777777" w:rsidR="00493BC7" w:rsidRPr="0038583A" w:rsidRDefault="00493BC7" w:rsidP="00F16586">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43285A9F" w14:textId="77777777" w:rsidR="00493BC7" w:rsidRPr="0038583A" w:rsidRDefault="00493BC7" w:rsidP="00F16586">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7E296478" w14:textId="77777777" w:rsidR="00493BC7" w:rsidRPr="00981B7C" w:rsidRDefault="00493BC7" w:rsidP="00F16586">
            <w:pPr>
              <w:jc w:val="center"/>
              <w:rPr>
                <w:rFonts w:ascii="Calibri" w:hAnsi="Calibri"/>
                <w:b/>
                <w:bCs/>
              </w:rPr>
            </w:pPr>
            <w:r w:rsidRPr="00981B7C">
              <w:rPr>
                <w:rFonts w:ascii="Calibri" w:hAnsi="Calibri"/>
                <w:b/>
                <w:bCs/>
              </w:rPr>
              <w:t xml:space="preserve">Benchmark Profile for </w:t>
            </w:r>
            <w:r>
              <w:rPr>
                <w:rFonts w:ascii="Calibri" w:hAnsi="Calibri"/>
                <w:b/>
                <w:bCs/>
              </w:rPr>
              <w:t xml:space="preserve">Growth </w:t>
            </w:r>
            <w:r w:rsidRPr="00981B7C">
              <w:rPr>
                <w:rFonts w:ascii="Calibri" w:hAnsi="Calibri"/>
                <w:b/>
                <w:bCs/>
              </w:rPr>
              <w:t>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15004037" w14:textId="77777777" w:rsidR="00493BC7" w:rsidRPr="00981B7C" w:rsidRDefault="00493BC7" w:rsidP="00F16586">
            <w:pPr>
              <w:jc w:val="center"/>
              <w:rPr>
                <w:rFonts w:ascii="Calibri" w:hAnsi="Calibri"/>
                <w:b/>
                <w:bCs/>
              </w:rPr>
            </w:pPr>
            <w:r w:rsidRPr="00981B7C">
              <w:rPr>
                <w:rFonts w:ascii="Calibri" w:hAnsi="Calibri"/>
                <w:b/>
                <w:bCs/>
              </w:rPr>
              <w:t>Deviation</w:t>
            </w:r>
          </w:p>
        </w:tc>
      </w:tr>
      <w:tr w:rsidR="00493BC7" w:rsidRPr="00A45857" w14:paraId="347D1FD7" w14:textId="77777777" w:rsidTr="00F16586">
        <w:trPr>
          <w:trHeight w:val="157"/>
          <w:jc w:val="center"/>
        </w:trPr>
        <w:tc>
          <w:tcPr>
            <w:tcW w:w="1345" w:type="pct"/>
            <w:tcBorders>
              <w:left w:val="single" w:sz="4" w:space="0" w:color="auto"/>
              <w:right w:val="single" w:sz="4" w:space="0" w:color="auto"/>
            </w:tcBorders>
          </w:tcPr>
          <w:p w14:paraId="79FDA6A8" w14:textId="77777777" w:rsidR="00493BC7" w:rsidRPr="0038583A" w:rsidRDefault="00493BC7" w:rsidP="00493BC7">
            <w:pPr>
              <w:jc w:val="left"/>
              <w:rPr>
                <w:rFonts w:ascii="Calibri" w:hAnsi="Calibri" w:cs="Times New Roman"/>
              </w:rPr>
            </w:pPr>
            <w:r w:rsidRPr="0038583A">
              <w:rPr>
                <w:rFonts w:ascii="Calibri" w:hAnsi="Calibri" w:cs="Times New Roman"/>
              </w:rPr>
              <w:t>Australian Shares</w:t>
            </w:r>
          </w:p>
        </w:tc>
        <w:tc>
          <w:tcPr>
            <w:tcW w:w="1174" w:type="pct"/>
          </w:tcPr>
          <w:p w14:paraId="12EF6A4E" w14:textId="3309DE1E" w:rsidR="00493BC7" w:rsidRPr="005A0479" w:rsidRDefault="00493BC7" w:rsidP="00493BC7">
            <w:pPr>
              <w:jc w:val="center"/>
              <w:rPr>
                <w:rFonts w:ascii="Calibri" w:hAnsi="Calibri"/>
              </w:rPr>
            </w:pPr>
            <w:r>
              <w:rPr>
                <w:rFonts w:ascii="Calibri" w:hAnsi="Calibri"/>
              </w:rPr>
              <w:t>22.91%</w:t>
            </w:r>
          </w:p>
        </w:tc>
        <w:tc>
          <w:tcPr>
            <w:tcW w:w="1619" w:type="pct"/>
            <w:tcBorders>
              <w:left w:val="single" w:sz="4" w:space="0" w:color="auto"/>
              <w:right w:val="single" w:sz="4" w:space="0" w:color="auto"/>
            </w:tcBorders>
          </w:tcPr>
          <w:p w14:paraId="05CDDBC6" w14:textId="77777777" w:rsidR="00493BC7" w:rsidRPr="00981B7C" w:rsidRDefault="00493BC7" w:rsidP="00493BC7">
            <w:pPr>
              <w:jc w:val="center"/>
              <w:rPr>
                <w:rFonts w:ascii="Calibri" w:hAnsi="Calibri"/>
              </w:rPr>
            </w:pPr>
            <w:r>
              <w:rPr>
                <w:rFonts w:ascii="Calibri" w:hAnsi="Calibri"/>
              </w:rPr>
              <w:t>34.00</w:t>
            </w:r>
            <w:r w:rsidRPr="00981B7C">
              <w:rPr>
                <w:rFonts w:ascii="Calibri" w:hAnsi="Calibri"/>
              </w:rPr>
              <w:t>%</w:t>
            </w:r>
          </w:p>
        </w:tc>
        <w:tc>
          <w:tcPr>
            <w:tcW w:w="862" w:type="pct"/>
            <w:tcBorders>
              <w:left w:val="single" w:sz="4" w:space="0" w:color="auto"/>
              <w:right w:val="single" w:sz="4" w:space="0" w:color="auto"/>
            </w:tcBorders>
          </w:tcPr>
          <w:p w14:paraId="4574FF90" w14:textId="69B8718D" w:rsidR="00493BC7" w:rsidRPr="00A45857" w:rsidRDefault="00493BC7" w:rsidP="00493BC7">
            <w:pPr>
              <w:jc w:val="center"/>
              <w:rPr>
                <w:rFonts w:ascii="Calibri" w:hAnsi="Calibri"/>
                <w:b/>
                <w:color w:val="00B050"/>
              </w:rPr>
            </w:pPr>
            <w:r w:rsidRPr="00A87017">
              <w:rPr>
                <w:rFonts w:ascii="Calibri" w:hAnsi="Calibri"/>
                <w:b/>
                <w:color w:val="FF0000"/>
              </w:rPr>
              <w:t>-</w:t>
            </w:r>
            <w:r>
              <w:rPr>
                <w:rFonts w:ascii="Calibri" w:hAnsi="Calibri"/>
                <w:b/>
                <w:color w:val="FF0000"/>
              </w:rPr>
              <w:t>11</w:t>
            </w:r>
            <w:r w:rsidRPr="00A87017">
              <w:rPr>
                <w:rFonts w:ascii="Calibri" w:hAnsi="Calibri"/>
                <w:b/>
                <w:color w:val="FF0000"/>
              </w:rPr>
              <w:t>.</w:t>
            </w:r>
            <w:r>
              <w:rPr>
                <w:rFonts w:ascii="Calibri" w:hAnsi="Calibri"/>
                <w:b/>
                <w:color w:val="FF0000"/>
              </w:rPr>
              <w:t>09</w:t>
            </w:r>
            <w:r w:rsidRPr="00A87017">
              <w:rPr>
                <w:rFonts w:ascii="Calibri" w:hAnsi="Calibri"/>
                <w:b/>
                <w:color w:val="FF0000"/>
              </w:rPr>
              <w:t>%</w:t>
            </w:r>
          </w:p>
        </w:tc>
      </w:tr>
      <w:tr w:rsidR="00493BC7" w:rsidRPr="00A87017" w14:paraId="4B8AB3C6" w14:textId="77777777" w:rsidTr="00F16586">
        <w:trPr>
          <w:trHeight w:val="245"/>
          <w:jc w:val="center"/>
        </w:trPr>
        <w:tc>
          <w:tcPr>
            <w:tcW w:w="1345" w:type="pct"/>
            <w:tcBorders>
              <w:left w:val="single" w:sz="4" w:space="0" w:color="auto"/>
              <w:right w:val="single" w:sz="4" w:space="0" w:color="auto"/>
            </w:tcBorders>
          </w:tcPr>
          <w:p w14:paraId="3F3B3D7E" w14:textId="77777777" w:rsidR="00493BC7" w:rsidRPr="0038583A" w:rsidRDefault="00493BC7" w:rsidP="00493BC7">
            <w:pPr>
              <w:jc w:val="left"/>
              <w:rPr>
                <w:rFonts w:ascii="Calibri" w:hAnsi="Calibri" w:cs="Times New Roman"/>
              </w:rPr>
            </w:pPr>
            <w:r w:rsidRPr="0038583A">
              <w:rPr>
                <w:rFonts w:ascii="Calibri" w:hAnsi="Calibri" w:cs="Times New Roman"/>
              </w:rPr>
              <w:t>International Shares</w:t>
            </w:r>
          </w:p>
        </w:tc>
        <w:tc>
          <w:tcPr>
            <w:tcW w:w="1174" w:type="pct"/>
          </w:tcPr>
          <w:p w14:paraId="5EB2E210" w14:textId="00FD6C68" w:rsidR="00493BC7" w:rsidRPr="005A0479" w:rsidRDefault="00493BC7" w:rsidP="00493BC7">
            <w:pPr>
              <w:jc w:val="center"/>
              <w:rPr>
                <w:rFonts w:ascii="Calibri" w:hAnsi="Calibri"/>
              </w:rPr>
            </w:pPr>
            <w:r>
              <w:rPr>
                <w:rFonts w:ascii="Calibri" w:hAnsi="Calibri"/>
              </w:rPr>
              <w:t>34.31</w:t>
            </w:r>
            <w:r w:rsidRPr="005A0479">
              <w:rPr>
                <w:rFonts w:ascii="Calibri" w:hAnsi="Calibri"/>
              </w:rPr>
              <w:t>%</w:t>
            </w:r>
          </w:p>
        </w:tc>
        <w:tc>
          <w:tcPr>
            <w:tcW w:w="1619" w:type="pct"/>
            <w:tcBorders>
              <w:left w:val="single" w:sz="4" w:space="0" w:color="auto"/>
              <w:right w:val="single" w:sz="4" w:space="0" w:color="auto"/>
            </w:tcBorders>
          </w:tcPr>
          <w:p w14:paraId="0F97711B" w14:textId="77777777" w:rsidR="00493BC7" w:rsidRPr="00981B7C" w:rsidRDefault="00493BC7" w:rsidP="00493BC7">
            <w:pPr>
              <w:jc w:val="center"/>
              <w:rPr>
                <w:rFonts w:ascii="Calibri" w:hAnsi="Calibri"/>
              </w:rPr>
            </w:pPr>
            <w:r>
              <w:rPr>
                <w:rFonts w:ascii="Calibri" w:hAnsi="Calibri"/>
              </w:rPr>
              <w:t>37.00</w:t>
            </w:r>
            <w:r w:rsidRPr="00981B7C">
              <w:rPr>
                <w:rFonts w:ascii="Calibri" w:hAnsi="Calibri"/>
              </w:rPr>
              <w:t>%</w:t>
            </w:r>
          </w:p>
        </w:tc>
        <w:tc>
          <w:tcPr>
            <w:tcW w:w="862" w:type="pct"/>
            <w:tcBorders>
              <w:left w:val="single" w:sz="4" w:space="0" w:color="auto"/>
              <w:right w:val="single" w:sz="4" w:space="0" w:color="auto"/>
            </w:tcBorders>
          </w:tcPr>
          <w:p w14:paraId="3FDAE4DC" w14:textId="06CBE899" w:rsidR="00493BC7" w:rsidRPr="00A87017" w:rsidRDefault="00493BC7" w:rsidP="00493BC7">
            <w:pPr>
              <w:jc w:val="center"/>
              <w:rPr>
                <w:rFonts w:ascii="Calibri" w:hAnsi="Calibri"/>
                <w:b/>
                <w:color w:val="00B050"/>
              </w:rPr>
            </w:pPr>
            <w:r w:rsidRPr="00493BC7">
              <w:rPr>
                <w:rFonts w:ascii="Calibri" w:hAnsi="Calibri"/>
                <w:b/>
                <w:color w:val="FF0000"/>
              </w:rPr>
              <w:t>-2.69%</w:t>
            </w:r>
          </w:p>
        </w:tc>
      </w:tr>
      <w:tr w:rsidR="00493BC7" w:rsidRPr="00A87017" w14:paraId="2EAF7E0A" w14:textId="77777777" w:rsidTr="00F16586">
        <w:trPr>
          <w:trHeight w:val="158"/>
          <w:jc w:val="center"/>
        </w:trPr>
        <w:tc>
          <w:tcPr>
            <w:tcW w:w="1345" w:type="pct"/>
            <w:tcBorders>
              <w:left w:val="single" w:sz="4" w:space="0" w:color="auto"/>
              <w:right w:val="single" w:sz="4" w:space="0" w:color="auto"/>
            </w:tcBorders>
          </w:tcPr>
          <w:p w14:paraId="231F8354" w14:textId="77777777" w:rsidR="00493BC7" w:rsidRPr="0038583A" w:rsidRDefault="00493BC7" w:rsidP="00493BC7">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0AFE0389" w14:textId="1939DA0D" w:rsidR="00493BC7" w:rsidRPr="005A0479" w:rsidRDefault="00493BC7" w:rsidP="00493BC7">
            <w:pPr>
              <w:jc w:val="center"/>
              <w:rPr>
                <w:rFonts w:ascii="Calibri" w:hAnsi="Calibri"/>
              </w:rPr>
            </w:pPr>
            <w:r>
              <w:rPr>
                <w:rFonts w:ascii="Calibri" w:hAnsi="Calibri"/>
              </w:rPr>
              <w:t>18.00</w:t>
            </w:r>
            <w:r w:rsidRPr="005A0479">
              <w:rPr>
                <w:rFonts w:ascii="Calibri" w:hAnsi="Calibri"/>
              </w:rPr>
              <w:t>%</w:t>
            </w:r>
          </w:p>
        </w:tc>
        <w:tc>
          <w:tcPr>
            <w:tcW w:w="1619" w:type="pct"/>
            <w:tcBorders>
              <w:left w:val="single" w:sz="4" w:space="0" w:color="auto"/>
              <w:right w:val="single" w:sz="4" w:space="0" w:color="auto"/>
            </w:tcBorders>
          </w:tcPr>
          <w:p w14:paraId="4DDA6653" w14:textId="77777777" w:rsidR="00493BC7" w:rsidRPr="00981B7C" w:rsidRDefault="00493BC7" w:rsidP="00493BC7">
            <w:pPr>
              <w:jc w:val="center"/>
              <w:rPr>
                <w:rFonts w:ascii="Calibri" w:hAnsi="Calibri"/>
              </w:rPr>
            </w:pPr>
            <w:r>
              <w:rPr>
                <w:rFonts w:ascii="Calibri" w:hAnsi="Calibri"/>
              </w:rPr>
              <w:t>14.00</w:t>
            </w:r>
            <w:r w:rsidRPr="00981B7C">
              <w:rPr>
                <w:rFonts w:ascii="Calibri" w:hAnsi="Calibri"/>
              </w:rPr>
              <w:t>%</w:t>
            </w:r>
          </w:p>
        </w:tc>
        <w:tc>
          <w:tcPr>
            <w:tcW w:w="862" w:type="pct"/>
            <w:tcBorders>
              <w:left w:val="single" w:sz="4" w:space="0" w:color="auto"/>
              <w:right w:val="single" w:sz="4" w:space="0" w:color="auto"/>
            </w:tcBorders>
          </w:tcPr>
          <w:p w14:paraId="4E9469E6" w14:textId="42EDAC06" w:rsidR="00493BC7" w:rsidRPr="00A87017" w:rsidRDefault="00493BC7" w:rsidP="00493BC7">
            <w:pPr>
              <w:jc w:val="center"/>
              <w:rPr>
                <w:rFonts w:ascii="Calibri" w:hAnsi="Calibri"/>
                <w:b/>
                <w:color w:val="00B050"/>
              </w:rPr>
            </w:pPr>
            <w:r w:rsidRPr="00A87017">
              <w:rPr>
                <w:rFonts w:ascii="Calibri" w:hAnsi="Calibri"/>
                <w:b/>
                <w:color w:val="00B050"/>
              </w:rPr>
              <w:t>+</w:t>
            </w:r>
            <w:r>
              <w:rPr>
                <w:rFonts w:ascii="Calibri" w:hAnsi="Calibri"/>
                <w:b/>
                <w:color w:val="00B050"/>
              </w:rPr>
              <w:t>4.00</w:t>
            </w:r>
            <w:r w:rsidRPr="00A87017">
              <w:rPr>
                <w:rFonts w:ascii="Calibri" w:hAnsi="Calibri"/>
                <w:b/>
                <w:color w:val="00B050"/>
              </w:rPr>
              <w:t>%</w:t>
            </w:r>
          </w:p>
        </w:tc>
      </w:tr>
      <w:tr w:rsidR="00493BC7" w:rsidRPr="00522519" w14:paraId="6723650A" w14:textId="77777777" w:rsidTr="00F16586">
        <w:trPr>
          <w:trHeight w:val="236"/>
          <w:jc w:val="center"/>
        </w:trPr>
        <w:tc>
          <w:tcPr>
            <w:tcW w:w="1345" w:type="pct"/>
            <w:tcBorders>
              <w:left w:val="single" w:sz="4" w:space="0" w:color="auto"/>
              <w:right w:val="single" w:sz="4" w:space="0" w:color="auto"/>
            </w:tcBorders>
          </w:tcPr>
          <w:p w14:paraId="1D83052D" w14:textId="77777777" w:rsidR="00493BC7" w:rsidRPr="0038583A" w:rsidRDefault="00493BC7" w:rsidP="00493BC7">
            <w:pPr>
              <w:jc w:val="left"/>
              <w:rPr>
                <w:rFonts w:ascii="Calibri" w:hAnsi="Calibri" w:cs="Times New Roman"/>
              </w:rPr>
            </w:pPr>
            <w:r>
              <w:rPr>
                <w:rFonts w:ascii="Calibri" w:hAnsi="Calibri" w:cs="Times New Roman"/>
              </w:rPr>
              <w:t>Alternatives</w:t>
            </w:r>
          </w:p>
        </w:tc>
        <w:tc>
          <w:tcPr>
            <w:tcW w:w="1174" w:type="pct"/>
          </w:tcPr>
          <w:p w14:paraId="466A4406" w14:textId="48B7A39F" w:rsidR="00493BC7" w:rsidRPr="005A0479" w:rsidRDefault="00493BC7" w:rsidP="00493BC7">
            <w:pPr>
              <w:jc w:val="center"/>
              <w:rPr>
                <w:rFonts w:ascii="Calibri" w:hAnsi="Calibri"/>
              </w:rPr>
            </w:pPr>
            <w:r>
              <w:rPr>
                <w:rFonts w:ascii="Calibri" w:hAnsi="Calibri"/>
              </w:rPr>
              <w:t>7.40%</w:t>
            </w:r>
          </w:p>
        </w:tc>
        <w:tc>
          <w:tcPr>
            <w:tcW w:w="1619" w:type="pct"/>
            <w:tcBorders>
              <w:left w:val="single" w:sz="4" w:space="0" w:color="auto"/>
              <w:right w:val="single" w:sz="4" w:space="0" w:color="auto"/>
            </w:tcBorders>
          </w:tcPr>
          <w:p w14:paraId="75C06841" w14:textId="77777777" w:rsidR="00493BC7" w:rsidRPr="00981B7C" w:rsidRDefault="00493BC7" w:rsidP="00493BC7">
            <w:pPr>
              <w:jc w:val="center"/>
              <w:rPr>
                <w:rFonts w:ascii="Calibri" w:hAnsi="Calibri"/>
              </w:rPr>
            </w:pPr>
            <w:r>
              <w:rPr>
                <w:rFonts w:ascii="Calibri" w:hAnsi="Calibri"/>
              </w:rPr>
              <w:t>3.00</w:t>
            </w:r>
            <w:r w:rsidRPr="00981B7C">
              <w:rPr>
                <w:rFonts w:ascii="Calibri" w:hAnsi="Calibri"/>
              </w:rPr>
              <w:t>%</w:t>
            </w:r>
          </w:p>
        </w:tc>
        <w:tc>
          <w:tcPr>
            <w:tcW w:w="862" w:type="pct"/>
            <w:tcBorders>
              <w:left w:val="single" w:sz="4" w:space="0" w:color="auto"/>
              <w:right w:val="single" w:sz="4" w:space="0" w:color="auto"/>
            </w:tcBorders>
          </w:tcPr>
          <w:p w14:paraId="716C69CA" w14:textId="35BDADA2" w:rsidR="00493BC7" w:rsidRPr="00522519" w:rsidRDefault="00493BC7" w:rsidP="00493BC7">
            <w:pPr>
              <w:jc w:val="center"/>
              <w:rPr>
                <w:rFonts w:ascii="Calibri" w:hAnsi="Calibri"/>
                <w:b/>
                <w:color w:val="00B050"/>
              </w:rPr>
            </w:pPr>
            <w:r w:rsidRPr="00A87017">
              <w:rPr>
                <w:rFonts w:ascii="Calibri" w:hAnsi="Calibri"/>
                <w:b/>
                <w:color w:val="00B050"/>
              </w:rPr>
              <w:t>+</w:t>
            </w:r>
            <w:r>
              <w:rPr>
                <w:rFonts w:ascii="Calibri" w:hAnsi="Calibri"/>
                <w:b/>
                <w:color w:val="00B050"/>
              </w:rPr>
              <w:t>4</w:t>
            </w:r>
            <w:r w:rsidRPr="00A87017">
              <w:rPr>
                <w:rFonts w:ascii="Calibri" w:hAnsi="Calibri"/>
                <w:b/>
                <w:color w:val="00B050"/>
              </w:rPr>
              <w:t>.</w:t>
            </w:r>
            <w:r>
              <w:rPr>
                <w:rFonts w:ascii="Calibri" w:hAnsi="Calibri"/>
                <w:b/>
                <w:color w:val="00B050"/>
              </w:rPr>
              <w:t>4</w:t>
            </w:r>
            <w:r w:rsidRPr="00A87017">
              <w:rPr>
                <w:rFonts w:ascii="Calibri" w:hAnsi="Calibri"/>
                <w:b/>
                <w:color w:val="00B050"/>
              </w:rPr>
              <w:t>0%</w:t>
            </w:r>
          </w:p>
        </w:tc>
      </w:tr>
      <w:tr w:rsidR="00493BC7" w:rsidRPr="00522519" w14:paraId="7C714A29" w14:textId="77777777" w:rsidTr="00F16586">
        <w:trPr>
          <w:trHeight w:val="236"/>
          <w:jc w:val="center"/>
        </w:trPr>
        <w:tc>
          <w:tcPr>
            <w:tcW w:w="1345" w:type="pct"/>
            <w:tcBorders>
              <w:left w:val="single" w:sz="4" w:space="0" w:color="auto"/>
              <w:right w:val="single" w:sz="4" w:space="0" w:color="auto"/>
            </w:tcBorders>
          </w:tcPr>
          <w:p w14:paraId="53E817CF" w14:textId="77777777" w:rsidR="00493BC7" w:rsidRPr="0038583A" w:rsidRDefault="00493BC7" w:rsidP="00493BC7">
            <w:pPr>
              <w:jc w:val="left"/>
              <w:rPr>
                <w:rFonts w:ascii="Calibri" w:hAnsi="Calibri" w:cs="Times New Roman"/>
              </w:rPr>
            </w:pPr>
            <w:r w:rsidRPr="0038583A">
              <w:rPr>
                <w:rFonts w:ascii="Calibri" w:hAnsi="Calibri" w:cs="Times New Roman"/>
              </w:rPr>
              <w:t>Fixed Interest</w:t>
            </w:r>
          </w:p>
        </w:tc>
        <w:tc>
          <w:tcPr>
            <w:tcW w:w="1174" w:type="pct"/>
          </w:tcPr>
          <w:p w14:paraId="09E63E9D" w14:textId="34093E55" w:rsidR="00493BC7" w:rsidRPr="005A0479" w:rsidRDefault="00493BC7" w:rsidP="00493BC7">
            <w:pPr>
              <w:jc w:val="center"/>
              <w:rPr>
                <w:rFonts w:ascii="Calibri" w:hAnsi="Calibri"/>
              </w:rPr>
            </w:pPr>
            <w:r>
              <w:rPr>
                <w:rFonts w:ascii="Calibri" w:hAnsi="Calibri"/>
              </w:rPr>
              <w:t>12.58</w:t>
            </w:r>
            <w:r w:rsidRPr="005A0479">
              <w:rPr>
                <w:rFonts w:ascii="Calibri" w:hAnsi="Calibri"/>
              </w:rPr>
              <w:t>%</w:t>
            </w:r>
          </w:p>
        </w:tc>
        <w:tc>
          <w:tcPr>
            <w:tcW w:w="1619" w:type="pct"/>
            <w:tcBorders>
              <w:left w:val="single" w:sz="4" w:space="0" w:color="auto"/>
              <w:right w:val="single" w:sz="4" w:space="0" w:color="auto"/>
            </w:tcBorders>
          </w:tcPr>
          <w:p w14:paraId="60FCBB6A" w14:textId="77777777" w:rsidR="00493BC7" w:rsidRPr="00981B7C" w:rsidRDefault="00493BC7" w:rsidP="00493BC7">
            <w:pPr>
              <w:jc w:val="center"/>
              <w:rPr>
                <w:rFonts w:ascii="Calibri" w:hAnsi="Calibri"/>
              </w:rPr>
            </w:pPr>
            <w:r>
              <w:rPr>
                <w:rFonts w:ascii="Calibri" w:hAnsi="Calibri"/>
              </w:rPr>
              <w:t>10.00</w:t>
            </w:r>
            <w:r w:rsidRPr="00981B7C">
              <w:rPr>
                <w:rFonts w:ascii="Calibri" w:hAnsi="Calibri"/>
              </w:rPr>
              <w:t>%</w:t>
            </w:r>
          </w:p>
        </w:tc>
        <w:tc>
          <w:tcPr>
            <w:tcW w:w="862" w:type="pct"/>
            <w:tcBorders>
              <w:left w:val="single" w:sz="4" w:space="0" w:color="auto"/>
              <w:right w:val="single" w:sz="4" w:space="0" w:color="auto"/>
            </w:tcBorders>
          </w:tcPr>
          <w:p w14:paraId="5AAEBC0E" w14:textId="6B8B31C5" w:rsidR="00493BC7" w:rsidRPr="00522519" w:rsidRDefault="00493BC7" w:rsidP="00493BC7">
            <w:pPr>
              <w:jc w:val="center"/>
              <w:rPr>
                <w:rFonts w:ascii="Calibri" w:hAnsi="Calibri"/>
                <w:b/>
                <w:color w:val="00B050"/>
              </w:rPr>
            </w:pPr>
            <w:r w:rsidRPr="00493BC7">
              <w:rPr>
                <w:rFonts w:ascii="Calibri" w:hAnsi="Calibri"/>
                <w:b/>
                <w:color w:val="00B050"/>
              </w:rPr>
              <w:t>+2.58%</w:t>
            </w:r>
          </w:p>
        </w:tc>
      </w:tr>
      <w:tr w:rsidR="00493BC7" w:rsidRPr="00BA418F" w14:paraId="1A6A7662" w14:textId="77777777" w:rsidTr="00F16586">
        <w:trPr>
          <w:trHeight w:val="236"/>
          <w:jc w:val="center"/>
        </w:trPr>
        <w:tc>
          <w:tcPr>
            <w:tcW w:w="1345" w:type="pct"/>
            <w:tcBorders>
              <w:left w:val="single" w:sz="4" w:space="0" w:color="auto"/>
              <w:bottom w:val="single" w:sz="4" w:space="0" w:color="auto"/>
              <w:right w:val="single" w:sz="4" w:space="0" w:color="auto"/>
            </w:tcBorders>
          </w:tcPr>
          <w:p w14:paraId="2137085F" w14:textId="77777777" w:rsidR="00493BC7" w:rsidRPr="0038583A" w:rsidRDefault="00493BC7" w:rsidP="00493BC7">
            <w:pPr>
              <w:jc w:val="left"/>
              <w:rPr>
                <w:rFonts w:ascii="Calibri" w:hAnsi="Calibri" w:cs="Times New Roman"/>
              </w:rPr>
            </w:pPr>
            <w:r w:rsidRPr="0038583A">
              <w:rPr>
                <w:rFonts w:ascii="Calibri" w:hAnsi="Calibri" w:cs="Times New Roman"/>
              </w:rPr>
              <w:t>Cash</w:t>
            </w:r>
          </w:p>
        </w:tc>
        <w:tc>
          <w:tcPr>
            <w:tcW w:w="1174" w:type="pct"/>
            <w:tcBorders>
              <w:bottom w:val="single" w:sz="4" w:space="0" w:color="auto"/>
            </w:tcBorders>
          </w:tcPr>
          <w:p w14:paraId="5748F98E" w14:textId="2BDA1D65" w:rsidR="00493BC7" w:rsidRDefault="00493BC7" w:rsidP="00493BC7">
            <w:pPr>
              <w:jc w:val="center"/>
              <w:rPr>
                <w:rFonts w:ascii="Calibri" w:hAnsi="Calibri"/>
              </w:rPr>
            </w:pPr>
            <w:r>
              <w:rPr>
                <w:rFonts w:ascii="Calibri" w:hAnsi="Calibri"/>
              </w:rPr>
              <w:t>4.80%</w:t>
            </w:r>
          </w:p>
        </w:tc>
        <w:tc>
          <w:tcPr>
            <w:tcW w:w="1619" w:type="pct"/>
            <w:tcBorders>
              <w:left w:val="single" w:sz="4" w:space="0" w:color="auto"/>
              <w:bottom w:val="single" w:sz="4" w:space="0" w:color="auto"/>
              <w:right w:val="single" w:sz="4" w:space="0" w:color="auto"/>
            </w:tcBorders>
          </w:tcPr>
          <w:p w14:paraId="259A9CA5" w14:textId="77777777" w:rsidR="00493BC7" w:rsidRPr="00981B7C" w:rsidRDefault="00493BC7" w:rsidP="00493BC7">
            <w:pPr>
              <w:jc w:val="center"/>
              <w:rPr>
                <w:rFonts w:ascii="Calibri" w:hAnsi="Calibri"/>
              </w:rPr>
            </w:pPr>
            <w:r>
              <w:rPr>
                <w:rFonts w:ascii="Calibri" w:hAnsi="Calibri"/>
              </w:rPr>
              <w:t>2.00%</w:t>
            </w:r>
          </w:p>
        </w:tc>
        <w:tc>
          <w:tcPr>
            <w:tcW w:w="862" w:type="pct"/>
            <w:tcBorders>
              <w:left w:val="single" w:sz="4" w:space="0" w:color="auto"/>
              <w:bottom w:val="single" w:sz="4" w:space="0" w:color="auto"/>
              <w:right w:val="single" w:sz="4" w:space="0" w:color="auto"/>
            </w:tcBorders>
          </w:tcPr>
          <w:p w14:paraId="37783A89" w14:textId="7D9E22B7" w:rsidR="00493BC7" w:rsidRPr="00BA418F" w:rsidRDefault="00493BC7" w:rsidP="00493BC7">
            <w:pPr>
              <w:jc w:val="center"/>
              <w:rPr>
                <w:rFonts w:ascii="Calibri" w:hAnsi="Calibri"/>
                <w:b/>
                <w:color w:val="00B050"/>
              </w:rPr>
            </w:pPr>
            <w:r>
              <w:rPr>
                <w:rFonts w:ascii="Calibri" w:hAnsi="Calibri"/>
                <w:b/>
                <w:color w:val="00B050"/>
              </w:rPr>
              <w:t>+2.80</w:t>
            </w:r>
            <w:r w:rsidRPr="00BA418F">
              <w:rPr>
                <w:rFonts w:ascii="Calibri" w:hAnsi="Calibri"/>
                <w:b/>
                <w:color w:val="00B050"/>
              </w:rPr>
              <w:t>%</w:t>
            </w:r>
          </w:p>
        </w:tc>
      </w:tr>
    </w:tbl>
    <w:p w14:paraId="37BB2A7B" w14:textId="77777777" w:rsidR="008335D3" w:rsidRDefault="008335D3" w:rsidP="008335D3">
      <w:pPr>
        <w:pStyle w:val="StyleHeading3H314ptNotItalic"/>
        <w:ind w:left="360"/>
        <w:rPr>
          <w:rFonts w:ascii="Calibri" w:hAnsi="Calibri" w:cs="Calibri"/>
          <w:bCs w:val="0"/>
          <w:color w:val="auto"/>
          <w:sz w:val="24"/>
          <w:szCs w:val="24"/>
          <w:u w:val="single"/>
        </w:rPr>
      </w:pPr>
    </w:p>
    <w:p w14:paraId="22598295" w14:textId="3D65B07F" w:rsidR="008335D3" w:rsidRPr="00A104CD" w:rsidRDefault="004840F0" w:rsidP="008335D3">
      <w:pPr>
        <w:pStyle w:val="StyleHeading3H314ptNotItalic"/>
        <w:ind w:left="360"/>
        <w:rPr>
          <w:rFonts w:ascii="Calibri" w:hAnsi="Calibri" w:cs="Calibri"/>
          <w:bCs w:val="0"/>
          <w:color w:val="auto"/>
          <w:sz w:val="24"/>
          <w:szCs w:val="24"/>
          <w:u w:val="single"/>
        </w:rPr>
      </w:pPr>
      <w:bookmarkStart w:id="201" w:name="_Toc184894054"/>
      <w:r>
        <w:rPr>
          <w:rFonts w:ascii="Calibri" w:hAnsi="Calibri" w:cs="Calibri"/>
          <w:bCs w:val="0"/>
          <w:color w:val="auto"/>
          <w:sz w:val="24"/>
          <w:szCs w:val="24"/>
          <w:u w:val="single"/>
        </w:rPr>
        <w:t>Aware Super</w:t>
      </w:r>
      <w:r w:rsidR="008335D3">
        <w:rPr>
          <w:rFonts w:ascii="Calibri" w:hAnsi="Calibri" w:cs="Calibri"/>
          <w:bCs w:val="0"/>
          <w:color w:val="auto"/>
          <w:sz w:val="24"/>
          <w:szCs w:val="24"/>
          <w:u w:val="single"/>
        </w:rPr>
        <w:t xml:space="preserve"> </w:t>
      </w:r>
      <w:r w:rsidR="00493BC7">
        <w:rPr>
          <w:rFonts w:ascii="Calibri" w:hAnsi="Calibri" w:cs="Calibri"/>
          <w:bCs w:val="0"/>
          <w:color w:val="auto"/>
          <w:sz w:val="24"/>
          <w:szCs w:val="24"/>
          <w:u w:val="single"/>
        </w:rPr>
        <w:t xml:space="preserve">‘Balanced’ and </w:t>
      </w:r>
      <w:r w:rsidR="008335D3">
        <w:rPr>
          <w:rFonts w:ascii="Calibri" w:hAnsi="Calibri" w:cs="Calibri"/>
          <w:bCs w:val="0"/>
          <w:color w:val="auto"/>
          <w:sz w:val="24"/>
          <w:szCs w:val="24"/>
          <w:u w:val="single"/>
        </w:rPr>
        <w:t xml:space="preserve">‘High Growth’ </w:t>
      </w:r>
      <w:r w:rsidR="008335D3" w:rsidRPr="00A104CD">
        <w:rPr>
          <w:rFonts w:ascii="Calibri" w:hAnsi="Calibri" w:cs="Calibri"/>
          <w:bCs w:val="0"/>
          <w:color w:val="auto"/>
          <w:sz w:val="24"/>
          <w:szCs w:val="24"/>
          <w:u w:val="single"/>
        </w:rPr>
        <w:t>Option Historical Performance</w:t>
      </w:r>
      <w:r w:rsidR="008335D3">
        <w:rPr>
          <w:rFonts w:ascii="Calibri" w:hAnsi="Calibri" w:cs="Calibri"/>
          <w:bCs w:val="0"/>
          <w:color w:val="auto"/>
          <w:sz w:val="24"/>
          <w:szCs w:val="24"/>
          <w:u w:val="single"/>
        </w:rPr>
        <w:t xml:space="preserve"> at </w:t>
      </w:r>
      <w:r w:rsidR="008335D3">
        <w:rPr>
          <w:rFonts w:ascii="Calibri" w:hAnsi="Calibri" w:cs="Calibri"/>
          <w:bCs w:val="0"/>
          <w:color w:val="auto"/>
          <w:sz w:val="24"/>
          <w:szCs w:val="24"/>
          <w:highlight w:val="green"/>
          <w:u w:val="single"/>
        </w:rPr>
        <w:t>31/</w:t>
      </w:r>
      <w:r w:rsidR="00493BC7">
        <w:rPr>
          <w:rFonts w:ascii="Calibri" w:hAnsi="Calibri" w:cs="Calibri"/>
          <w:bCs w:val="0"/>
          <w:color w:val="auto"/>
          <w:sz w:val="24"/>
          <w:szCs w:val="24"/>
          <w:highlight w:val="green"/>
          <w:u w:val="single"/>
        </w:rPr>
        <w:t>01</w:t>
      </w:r>
      <w:r w:rsidR="008335D3" w:rsidRPr="00DD42B7">
        <w:rPr>
          <w:rFonts w:ascii="Calibri" w:hAnsi="Calibri" w:cs="Calibri"/>
          <w:bCs w:val="0"/>
          <w:color w:val="auto"/>
          <w:sz w:val="24"/>
          <w:szCs w:val="24"/>
          <w:highlight w:val="green"/>
          <w:u w:val="single"/>
        </w:rPr>
        <w:t>/</w:t>
      </w:r>
      <w:r w:rsidR="008335D3" w:rsidRPr="00F62F2D">
        <w:rPr>
          <w:rFonts w:ascii="Calibri" w:hAnsi="Calibri" w:cs="Calibri"/>
          <w:bCs w:val="0"/>
          <w:color w:val="auto"/>
          <w:sz w:val="24"/>
          <w:szCs w:val="24"/>
          <w:highlight w:val="green"/>
          <w:u w:val="single"/>
        </w:rPr>
        <w:t>2</w:t>
      </w:r>
      <w:r w:rsidR="00493BC7">
        <w:rPr>
          <w:rFonts w:ascii="Calibri" w:hAnsi="Calibri" w:cs="Calibri"/>
          <w:bCs w:val="0"/>
          <w:color w:val="auto"/>
          <w:sz w:val="24"/>
          <w:szCs w:val="24"/>
          <w:highlight w:val="green"/>
          <w:u w:val="single"/>
        </w:rPr>
        <w:t>025</w:t>
      </w:r>
      <w:r w:rsidR="008335D3" w:rsidRPr="00F62F2D">
        <w:rPr>
          <w:rFonts w:ascii="Calibri" w:hAnsi="Calibri" w:cs="Calibri"/>
          <w:bCs w:val="0"/>
          <w:color w:val="auto"/>
          <w:sz w:val="24"/>
          <w:szCs w:val="24"/>
          <w:highlight w:val="green"/>
          <w:u w:val="single"/>
        </w:rPr>
        <w:t>:</w:t>
      </w:r>
      <w:bookmarkEnd w:id="201"/>
    </w:p>
    <w:p w14:paraId="5EF3560F" w14:textId="77777777" w:rsidR="008335D3" w:rsidRDefault="008335D3" w:rsidP="008335D3">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8335D3" w:rsidRPr="00757D62" w14:paraId="1024DEF6" w14:textId="77777777" w:rsidTr="00F17B31">
        <w:trPr>
          <w:trHeight w:val="300"/>
          <w:jc w:val="center"/>
        </w:trPr>
        <w:tc>
          <w:tcPr>
            <w:tcW w:w="3936" w:type="dxa"/>
            <w:shd w:val="clear" w:color="auto" w:fill="E5B8B7"/>
            <w:noWrap/>
            <w:vAlign w:val="bottom"/>
          </w:tcPr>
          <w:p w14:paraId="383965AD" w14:textId="3B579E37" w:rsidR="008335D3" w:rsidRPr="008335D3" w:rsidRDefault="00586539" w:rsidP="00F17B31">
            <w:pPr>
              <w:jc w:val="left"/>
              <w:rPr>
                <w:rFonts w:ascii="Calibri" w:hAnsi="Calibri" w:cs="Times New Roman"/>
                <w:b/>
                <w:bCs/>
                <w:sz w:val="22"/>
                <w:szCs w:val="22"/>
                <w:lang w:eastAsia="en-AU"/>
              </w:rPr>
            </w:pPr>
            <w:r>
              <w:rPr>
                <w:rFonts w:ascii="Calibri" w:hAnsi="Calibri" w:cs="Times New Roman"/>
                <w:b/>
                <w:bCs/>
                <w:sz w:val="22"/>
                <w:szCs w:val="22"/>
                <w:lang w:eastAsia="en-AU"/>
              </w:rPr>
              <w:t>Ian</w:t>
            </w:r>
          </w:p>
        </w:tc>
        <w:tc>
          <w:tcPr>
            <w:tcW w:w="992" w:type="dxa"/>
            <w:shd w:val="clear" w:color="auto" w:fill="E5B8B7"/>
            <w:vAlign w:val="bottom"/>
          </w:tcPr>
          <w:p w14:paraId="0CFE6ABA" w14:textId="77777777" w:rsidR="008335D3" w:rsidRPr="00757D62" w:rsidRDefault="008335D3"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175122FC" w14:textId="77777777" w:rsidR="008335D3" w:rsidRPr="00757D62" w:rsidRDefault="008335D3"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1EB7E6FB" w14:textId="77777777" w:rsidR="008335D3" w:rsidRPr="00757D62" w:rsidRDefault="008335D3"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8335D3" w:rsidRPr="00757D62" w14:paraId="32BFA8FB" w14:textId="77777777" w:rsidTr="00F17B31">
        <w:trPr>
          <w:trHeight w:val="300"/>
          <w:jc w:val="center"/>
        </w:trPr>
        <w:tc>
          <w:tcPr>
            <w:tcW w:w="3936" w:type="dxa"/>
            <w:shd w:val="clear" w:color="auto" w:fill="auto"/>
            <w:noWrap/>
            <w:vAlign w:val="bottom"/>
          </w:tcPr>
          <w:p w14:paraId="718A4A8C" w14:textId="3F12D1CF" w:rsidR="008335D3" w:rsidRPr="00757D62" w:rsidRDefault="008335D3" w:rsidP="00F17B31">
            <w:pPr>
              <w:jc w:val="left"/>
              <w:rPr>
                <w:rFonts w:ascii="Calibri" w:hAnsi="Calibri" w:cs="Times New Roman"/>
                <w:sz w:val="22"/>
                <w:szCs w:val="22"/>
                <w:lang w:eastAsia="en-AU"/>
              </w:rPr>
            </w:pPr>
            <w:r>
              <w:rPr>
                <w:rFonts w:ascii="Calibri" w:hAnsi="Calibri" w:cs="Times New Roman"/>
                <w:sz w:val="22"/>
                <w:szCs w:val="22"/>
                <w:lang w:eastAsia="en-AU"/>
              </w:rPr>
              <w:t>A</w:t>
            </w:r>
            <w:r w:rsidR="004840F0">
              <w:rPr>
                <w:rFonts w:ascii="Calibri" w:hAnsi="Calibri" w:cs="Times New Roman"/>
                <w:sz w:val="22"/>
                <w:szCs w:val="22"/>
                <w:lang w:eastAsia="en-AU"/>
              </w:rPr>
              <w:t>ware Super</w:t>
            </w:r>
            <w:r>
              <w:rPr>
                <w:rFonts w:ascii="Calibri" w:hAnsi="Calibri" w:cs="Times New Roman"/>
                <w:sz w:val="22"/>
                <w:szCs w:val="22"/>
                <w:lang w:eastAsia="en-AU"/>
              </w:rPr>
              <w:t xml:space="preserve"> </w:t>
            </w:r>
            <w:r w:rsidR="00493BC7">
              <w:rPr>
                <w:rFonts w:ascii="Calibri" w:hAnsi="Calibri" w:cs="Times New Roman"/>
                <w:sz w:val="22"/>
                <w:szCs w:val="22"/>
                <w:lang w:eastAsia="en-AU"/>
              </w:rPr>
              <w:t xml:space="preserve">‘Balanced’ &amp; </w:t>
            </w:r>
            <w:r>
              <w:rPr>
                <w:rFonts w:ascii="Calibri" w:hAnsi="Calibri" w:cs="Times New Roman"/>
                <w:sz w:val="22"/>
                <w:szCs w:val="22"/>
                <w:lang w:eastAsia="en-AU"/>
              </w:rPr>
              <w:t>‘High Growth’</w:t>
            </w:r>
          </w:p>
        </w:tc>
        <w:tc>
          <w:tcPr>
            <w:tcW w:w="992" w:type="dxa"/>
            <w:vAlign w:val="center"/>
          </w:tcPr>
          <w:p w14:paraId="615ACC20" w14:textId="433E2104" w:rsidR="008335D3" w:rsidRPr="00757D62" w:rsidRDefault="00493BC7" w:rsidP="00F17B31">
            <w:pPr>
              <w:jc w:val="center"/>
              <w:rPr>
                <w:rFonts w:ascii="Calibri" w:hAnsi="Calibri" w:cs="Times New Roman"/>
                <w:sz w:val="22"/>
                <w:szCs w:val="22"/>
                <w:lang w:eastAsia="en-AU"/>
              </w:rPr>
            </w:pPr>
            <w:r>
              <w:rPr>
                <w:rFonts w:ascii="Calibri" w:hAnsi="Calibri" w:cs="Times New Roman"/>
                <w:sz w:val="22"/>
                <w:szCs w:val="22"/>
                <w:lang w:eastAsia="en-AU"/>
              </w:rPr>
              <w:t>16.30</w:t>
            </w:r>
            <w:r w:rsidR="008335D3">
              <w:rPr>
                <w:rFonts w:ascii="Calibri" w:hAnsi="Calibri" w:cs="Times New Roman"/>
                <w:sz w:val="22"/>
                <w:szCs w:val="22"/>
                <w:lang w:eastAsia="en-AU"/>
              </w:rPr>
              <w:t>%</w:t>
            </w:r>
          </w:p>
        </w:tc>
        <w:tc>
          <w:tcPr>
            <w:tcW w:w="1417" w:type="dxa"/>
            <w:vAlign w:val="center"/>
          </w:tcPr>
          <w:p w14:paraId="7355DDC9" w14:textId="02D2598B" w:rsidR="008335D3" w:rsidRPr="00757D62" w:rsidRDefault="00493BC7" w:rsidP="00F17B31">
            <w:pPr>
              <w:jc w:val="center"/>
              <w:rPr>
                <w:rFonts w:ascii="Calibri" w:hAnsi="Calibri" w:cs="Times New Roman"/>
                <w:sz w:val="22"/>
                <w:szCs w:val="22"/>
                <w:lang w:eastAsia="en-AU"/>
              </w:rPr>
            </w:pPr>
            <w:r>
              <w:rPr>
                <w:rFonts w:ascii="Calibri" w:hAnsi="Calibri" w:cs="Times New Roman"/>
                <w:sz w:val="22"/>
                <w:szCs w:val="22"/>
                <w:lang w:eastAsia="en-AU"/>
              </w:rPr>
              <w:t>5.14</w:t>
            </w:r>
            <w:r w:rsidR="008335D3">
              <w:rPr>
                <w:rFonts w:ascii="Calibri" w:hAnsi="Calibri" w:cs="Times New Roman"/>
                <w:sz w:val="22"/>
                <w:szCs w:val="22"/>
                <w:lang w:eastAsia="en-AU"/>
              </w:rPr>
              <w:t>%</w:t>
            </w:r>
          </w:p>
        </w:tc>
        <w:tc>
          <w:tcPr>
            <w:tcW w:w="1560" w:type="dxa"/>
            <w:shd w:val="clear" w:color="auto" w:fill="auto"/>
            <w:noWrap/>
            <w:vAlign w:val="center"/>
          </w:tcPr>
          <w:p w14:paraId="402A5304" w14:textId="6D608730" w:rsidR="008335D3" w:rsidRPr="00757D62" w:rsidRDefault="00493BC7" w:rsidP="00F17B31">
            <w:pPr>
              <w:jc w:val="center"/>
              <w:rPr>
                <w:rFonts w:ascii="Calibri" w:hAnsi="Calibri" w:cs="Times New Roman"/>
                <w:sz w:val="22"/>
                <w:szCs w:val="22"/>
                <w:lang w:eastAsia="en-AU"/>
              </w:rPr>
            </w:pPr>
            <w:r>
              <w:rPr>
                <w:rFonts w:ascii="Calibri" w:hAnsi="Calibri" w:cs="Times New Roman"/>
                <w:sz w:val="22"/>
                <w:szCs w:val="22"/>
                <w:lang w:eastAsia="en-AU"/>
              </w:rPr>
              <w:t>7.27</w:t>
            </w:r>
            <w:r w:rsidR="008335D3">
              <w:rPr>
                <w:rFonts w:ascii="Calibri" w:hAnsi="Calibri" w:cs="Times New Roman"/>
                <w:sz w:val="22"/>
                <w:szCs w:val="22"/>
                <w:lang w:eastAsia="en-AU"/>
              </w:rPr>
              <w:t>%</w:t>
            </w:r>
          </w:p>
        </w:tc>
      </w:tr>
    </w:tbl>
    <w:p w14:paraId="50D39ED2" w14:textId="77777777" w:rsidR="008335D3" w:rsidRDefault="008335D3" w:rsidP="003F5F6E">
      <w:pPr>
        <w:spacing w:before="120"/>
        <w:rPr>
          <w:rFonts w:ascii="Calibri" w:hAnsi="Calibri" w:cs="Times New Roman"/>
          <w:b/>
          <w:bCs/>
          <w:i/>
          <w:color w:val="2E74B5"/>
          <w:sz w:val="28"/>
          <w:szCs w:val="28"/>
          <w:u w:val="single"/>
        </w:rPr>
      </w:pPr>
    </w:p>
    <w:p w14:paraId="25DC46FA" w14:textId="77777777" w:rsidR="00EF7976" w:rsidRDefault="00EF7976" w:rsidP="003F5F6E">
      <w:pPr>
        <w:spacing w:before="120"/>
        <w:rPr>
          <w:rFonts w:ascii="Calibri" w:hAnsi="Calibri" w:cs="Times New Roman"/>
          <w:b/>
          <w:bCs/>
          <w:i/>
          <w:color w:val="2E74B5"/>
          <w:sz w:val="28"/>
          <w:szCs w:val="28"/>
          <w:u w:val="single"/>
        </w:rPr>
      </w:pPr>
    </w:p>
    <w:p w14:paraId="0705558C" w14:textId="77777777" w:rsidR="00EF7976" w:rsidRDefault="00EF7976" w:rsidP="003F5F6E">
      <w:pPr>
        <w:spacing w:before="120"/>
        <w:rPr>
          <w:rFonts w:ascii="Calibri" w:hAnsi="Calibri" w:cs="Times New Roman"/>
          <w:b/>
          <w:bCs/>
          <w:i/>
          <w:color w:val="2E74B5"/>
          <w:sz w:val="28"/>
          <w:szCs w:val="28"/>
          <w:u w:val="single"/>
        </w:rPr>
      </w:pPr>
    </w:p>
    <w:p w14:paraId="52519C7A" w14:textId="77777777" w:rsidR="00EF7976" w:rsidRDefault="00EF7976" w:rsidP="003F5F6E">
      <w:pPr>
        <w:spacing w:before="120"/>
        <w:rPr>
          <w:rFonts w:ascii="Calibri" w:hAnsi="Calibri" w:cs="Times New Roman"/>
          <w:b/>
          <w:bCs/>
          <w:i/>
          <w:color w:val="2E74B5"/>
          <w:sz w:val="28"/>
          <w:szCs w:val="28"/>
          <w:u w:val="single"/>
        </w:rPr>
      </w:pPr>
    </w:p>
    <w:p w14:paraId="5B1547E9" w14:textId="77777777" w:rsidR="00EF7976" w:rsidRDefault="00EF7976" w:rsidP="003F5F6E">
      <w:pPr>
        <w:spacing w:before="120"/>
        <w:rPr>
          <w:rFonts w:ascii="Calibri" w:hAnsi="Calibri" w:cs="Times New Roman"/>
          <w:b/>
          <w:bCs/>
          <w:i/>
          <w:color w:val="2E74B5"/>
          <w:sz w:val="28"/>
          <w:szCs w:val="28"/>
          <w:u w:val="single"/>
        </w:rPr>
      </w:pPr>
    </w:p>
    <w:p w14:paraId="456391B3" w14:textId="77777777" w:rsidR="00EF7976" w:rsidRDefault="00EF7976" w:rsidP="003F5F6E">
      <w:pPr>
        <w:spacing w:before="120"/>
        <w:rPr>
          <w:rFonts w:ascii="Calibri" w:hAnsi="Calibri" w:cs="Times New Roman"/>
          <w:b/>
          <w:bCs/>
          <w:i/>
          <w:color w:val="2E74B5"/>
          <w:sz w:val="28"/>
          <w:szCs w:val="28"/>
          <w:u w:val="single"/>
        </w:rPr>
      </w:pPr>
    </w:p>
    <w:p w14:paraId="0A3C5599" w14:textId="77777777" w:rsidR="00EF7976" w:rsidRDefault="00EF7976" w:rsidP="003F5F6E">
      <w:pPr>
        <w:spacing w:before="120"/>
        <w:rPr>
          <w:rFonts w:ascii="Calibri" w:hAnsi="Calibri" w:cs="Times New Roman"/>
          <w:b/>
          <w:bCs/>
          <w:i/>
          <w:color w:val="2E74B5"/>
          <w:sz w:val="28"/>
          <w:szCs w:val="28"/>
          <w:u w:val="single"/>
        </w:rPr>
      </w:pPr>
    </w:p>
    <w:p w14:paraId="3FB00F00" w14:textId="77777777" w:rsidR="00EF7976" w:rsidRDefault="00EF7976" w:rsidP="003F5F6E">
      <w:pPr>
        <w:spacing w:before="120"/>
        <w:rPr>
          <w:rFonts w:ascii="Calibri" w:hAnsi="Calibri" w:cs="Times New Roman"/>
          <w:b/>
          <w:bCs/>
          <w:i/>
          <w:color w:val="2E74B5"/>
          <w:sz w:val="28"/>
          <w:szCs w:val="28"/>
          <w:u w:val="single"/>
        </w:rPr>
      </w:pPr>
    </w:p>
    <w:p w14:paraId="4350A7E4" w14:textId="77777777" w:rsidR="00EF7976" w:rsidRDefault="00EF7976" w:rsidP="003F5F6E">
      <w:pPr>
        <w:spacing w:before="120"/>
        <w:rPr>
          <w:rFonts w:ascii="Calibri" w:hAnsi="Calibri" w:cs="Times New Roman"/>
          <w:b/>
          <w:bCs/>
          <w:i/>
          <w:color w:val="2E74B5"/>
          <w:sz w:val="28"/>
          <w:szCs w:val="28"/>
          <w:u w:val="single"/>
        </w:rPr>
      </w:pPr>
    </w:p>
    <w:p w14:paraId="717DC2D5" w14:textId="3008B626" w:rsidR="003F5F6E" w:rsidRDefault="008335D3" w:rsidP="003F5F6E">
      <w:pPr>
        <w:spacing w:before="120"/>
        <w:rPr>
          <w:rFonts w:ascii="Calibri" w:hAnsi="Calibri" w:cs="Times New Roman"/>
          <w:b/>
          <w:bCs/>
          <w:i/>
          <w:color w:val="2E74B5"/>
          <w:sz w:val="28"/>
          <w:szCs w:val="28"/>
          <w:u w:val="single"/>
        </w:rPr>
      </w:pPr>
      <w:r>
        <w:rPr>
          <w:rFonts w:ascii="Calibri" w:hAnsi="Calibri" w:cs="Times New Roman"/>
          <w:b/>
          <w:bCs/>
          <w:i/>
          <w:color w:val="2E74B5"/>
          <w:sz w:val="28"/>
          <w:szCs w:val="28"/>
          <w:u w:val="single"/>
        </w:rPr>
        <w:t>Aware Super</w:t>
      </w:r>
      <w:r w:rsidRPr="003F5F6E">
        <w:rPr>
          <w:rFonts w:ascii="Calibri" w:hAnsi="Calibri" w:cs="Times New Roman"/>
          <w:b/>
          <w:bCs/>
          <w:i/>
          <w:color w:val="2E74B5"/>
          <w:sz w:val="28"/>
          <w:szCs w:val="28"/>
          <w:u w:val="single"/>
        </w:rPr>
        <w:t xml:space="preserve"> </w:t>
      </w:r>
      <w:r w:rsidR="003F5F6E" w:rsidRPr="003F5F6E">
        <w:rPr>
          <w:rFonts w:ascii="Calibri" w:hAnsi="Calibri" w:cs="Times New Roman"/>
          <w:b/>
          <w:bCs/>
          <w:i/>
          <w:color w:val="2E74B5"/>
          <w:sz w:val="28"/>
          <w:szCs w:val="28"/>
          <w:u w:val="single"/>
        </w:rPr>
        <w:t xml:space="preserve">– Account Number </w:t>
      </w:r>
      <w:r w:rsidR="00EF7976">
        <w:rPr>
          <w:rFonts w:ascii="Calibri" w:hAnsi="Calibri" w:cs="Times New Roman"/>
          <w:b/>
          <w:bCs/>
          <w:i/>
          <w:color w:val="2E74B5"/>
          <w:sz w:val="28"/>
          <w:szCs w:val="28"/>
          <w:u w:val="single"/>
        </w:rPr>
        <w:t>9</w:t>
      </w:r>
      <w:r w:rsidR="00B0573F">
        <w:rPr>
          <w:rFonts w:ascii="Calibri" w:hAnsi="Calibri" w:cs="Times New Roman"/>
          <w:b/>
          <w:bCs/>
          <w:i/>
          <w:color w:val="2E74B5"/>
          <w:sz w:val="28"/>
          <w:szCs w:val="28"/>
          <w:u w:val="single"/>
        </w:rPr>
        <w:t>4208195</w:t>
      </w:r>
      <w:r w:rsidR="003F5F6E">
        <w:rPr>
          <w:rFonts w:ascii="Calibri" w:hAnsi="Calibri" w:cs="Times New Roman"/>
          <w:b/>
          <w:bCs/>
          <w:i/>
          <w:color w:val="2E74B5"/>
          <w:sz w:val="28"/>
          <w:szCs w:val="28"/>
          <w:u w:val="single"/>
        </w:rPr>
        <w:t xml:space="preserve"> (</w:t>
      </w:r>
      <w:r w:rsidR="00586539">
        <w:rPr>
          <w:rFonts w:ascii="Calibri" w:hAnsi="Calibri" w:cs="Times New Roman"/>
          <w:b/>
          <w:bCs/>
          <w:i/>
          <w:color w:val="2E74B5"/>
          <w:sz w:val="28"/>
          <w:szCs w:val="28"/>
          <w:u w:val="single"/>
        </w:rPr>
        <w:t>Liz</w:t>
      </w:r>
      <w:r w:rsidR="003F5F6E">
        <w:rPr>
          <w:rFonts w:ascii="Calibri" w:hAnsi="Calibri" w:cs="Times New Roman"/>
          <w:b/>
          <w:bCs/>
          <w:i/>
          <w:color w:val="2E74B5"/>
          <w:sz w:val="28"/>
          <w:szCs w:val="28"/>
          <w:u w:val="single"/>
        </w:rPr>
        <w:t>)</w:t>
      </w:r>
    </w:p>
    <w:p w14:paraId="533EA921" w14:textId="4261C64A" w:rsidR="00EF7976" w:rsidRDefault="00586539" w:rsidP="00EF7976">
      <w:pPr>
        <w:spacing w:before="120"/>
        <w:rPr>
          <w:rFonts w:ascii="Calibri" w:hAnsi="Calibri" w:cs="Calibri"/>
        </w:rPr>
      </w:pPr>
      <w:r>
        <w:rPr>
          <w:rFonts w:ascii="Calibri" w:hAnsi="Calibri" w:cs="Calibri"/>
        </w:rPr>
        <w:t>Liz</w:t>
      </w:r>
      <w:r w:rsidR="003F5F6E">
        <w:rPr>
          <w:rFonts w:ascii="Calibri" w:hAnsi="Calibri" w:cs="Calibri"/>
        </w:rPr>
        <w:t xml:space="preserve">, you have a superannuation fund with </w:t>
      </w:r>
      <w:r w:rsidR="00EF7976">
        <w:rPr>
          <w:rFonts w:ascii="Calibri" w:hAnsi="Calibri" w:cs="Calibri"/>
        </w:rPr>
        <w:t xml:space="preserve">Aware Super invested in the ‘High Growth (100%)’ option. </w:t>
      </w:r>
    </w:p>
    <w:p w14:paraId="25EB3088" w14:textId="77777777" w:rsidR="00EF7976" w:rsidRDefault="00EF7976" w:rsidP="00EF7976">
      <w:pPr>
        <w:spacing w:before="120"/>
        <w:ind w:left="360"/>
        <w:rPr>
          <w:rFonts w:ascii="Calibri" w:hAnsi="Calibri" w:cs="Calibri"/>
        </w:rPr>
      </w:pPr>
    </w:p>
    <w:p w14:paraId="4AB18734" w14:textId="1F22FB69" w:rsidR="00EF7976" w:rsidRDefault="00EF7976" w:rsidP="00EF7976">
      <w:pPr>
        <w:spacing w:after="120"/>
        <w:rPr>
          <w:rFonts w:ascii="Calibri" w:hAnsi="Calibri" w:cs="Calibri"/>
        </w:rPr>
      </w:pPr>
      <w:r>
        <w:rPr>
          <w:rFonts w:ascii="Calibri" w:hAnsi="Calibri" w:cs="Calibri"/>
        </w:rPr>
        <w:t>The asset allocation of your Aware Super portfolio is:</w:t>
      </w:r>
    </w:p>
    <w:p w14:paraId="179CBFC4" w14:textId="77777777" w:rsidR="00EF7976" w:rsidRDefault="00EF7976" w:rsidP="00EF7976">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EF7976" w:rsidRPr="005A0479" w14:paraId="1272CDB9" w14:textId="77777777" w:rsidTr="00F17B31">
        <w:trPr>
          <w:jc w:val="center"/>
        </w:trPr>
        <w:tc>
          <w:tcPr>
            <w:tcW w:w="3284" w:type="dxa"/>
            <w:shd w:val="clear" w:color="auto" w:fill="4F81BD"/>
          </w:tcPr>
          <w:p w14:paraId="73758EED" w14:textId="77777777" w:rsidR="00EF7976" w:rsidRPr="00FE70EC" w:rsidRDefault="00EF7976" w:rsidP="00F17B31">
            <w:pPr>
              <w:rPr>
                <w:rFonts w:ascii="Calibri" w:hAnsi="Calibri"/>
                <w:b/>
                <w:bCs/>
              </w:rPr>
            </w:pPr>
            <w:r w:rsidRPr="00FE70EC">
              <w:rPr>
                <w:rFonts w:ascii="Calibri" w:hAnsi="Calibri"/>
                <w:b/>
                <w:bCs/>
              </w:rPr>
              <w:t>Asset Class</w:t>
            </w:r>
          </w:p>
        </w:tc>
        <w:tc>
          <w:tcPr>
            <w:tcW w:w="3285" w:type="dxa"/>
            <w:shd w:val="clear" w:color="auto" w:fill="4F81BD"/>
          </w:tcPr>
          <w:p w14:paraId="7FF91A4C" w14:textId="77777777" w:rsidR="00EF7976" w:rsidRPr="00FE70EC" w:rsidRDefault="00EF7976" w:rsidP="00F17B31">
            <w:pPr>
              <w:jc w:val="center"/>
              <w:rPr>
                <w:rFonts w:ascii="Calibri" w:hAnsi="Calibri"/>
                <w:b/>
                <w:bCs/>
              </w:rPr>
            </w:pPr>
            <w:r w:rsidRPr="00FE70EC">
              <w:rPr>
                <w:rFonts w:ascii="Calibri" w:hAnsi="Calibri"/>
                <w:b/>
                <w:bCs/>
              </w:rPr>
              <w:t>% of Portfolio</w:t>
            </w:r>
          </w:p>
        </w:tc>
      </w:tr>
      <w:tr w:rsidR="00EF7976" w:rsidRPr="005A0479" w14:paraId="6DFA7CA7" w14:textId="77777777" w:rsidTr="00F17B31">
        <w:trPr>
          <w:jc w:val="center"/>
        </w:trPr>
        <w:tc>
          <w:tcPr>
            <w:tcW w:w="3284" w:type="dxa"/>
          </w:tcPr>
          <w:p w14:paraId="594AEC46" w14:textId="77777777" w:rsidR="00EF7976" w:rsidRPr="005A0479" w:rsidRDefault="00EF7976" w:rsidP="00F17B31">
            <w:pPr>
              <w:rPr>
                <w:rFonts w:ascii="Calibri" w:hAnsi="Calibri"/>
                <w:bCs/>
              </w:rPr>
            </w:pPr>
            <w:r>
              <w:rPr>
                <w:rFonts w:ascii="Calibri" w:hAnsi="Calibri"/>
                <w:bCs/>
              </w:rPr>
              <w:t>Australian Shares</w:t>
            </w:r>
          </w:p>
        </w:tc>
        <w:tc>
          <w:tcPr>
            <w:tcW w:w="3285" w:type="dxa"/>
          </w:tcPr>
          <w:p w14:paraId="2A5730DE" w14:textId="77777777" w:rsidR="00EF7976" w:rsidRPr="005A0479" w:rsidRDefault="00EF7976" w:rsidP="00F17B31">
            <w:pPr>
              <w:jc w:val="center"/>
              <w:rPr>
                <w:rFonts w:ascii="Calibri" w:hAnsi="Calibri"/>
              </w:rPr>
            </w:pPr>
            <w:r>
              <w:rPr>
                <w:rFonts w:ascii="Calibri" w:hAnsi="Calibri"/>
              </w:rPr>
              <w:t>26.50%</w:t>
            </w:r>
          </w:p>
        </w:tc>
      </w:tr>
      <w:tr w:rsidR="00EF7976" w:rsidRPr="005A0479" w14:paraId="77781BC8" w14:textId="77777777" w:rsidTr="00F17B31">
        <w:trPr>
          <w:jc w:val="center"/>
        </w:trPr>
        <w:tc>
          <w:tcPr>
            <w:tcW w:w="3284" w:type="dxa"/>
          </w:tcPr>
          <w:p w14:paraId="3D8D01DD" w14:textId="77777777" w:rsidR="00EF7976" w:rsidRPr="005A0479" w:rsidRDefault="00EF7976" w:rsidP="00F17B31">
            <w:pPr>
              <w:rPr>
                <w:rFonts w:ascii="Calibri" w:hAnsi="Calibri"/>
                <w:bCs/>
              </w:rPr>
            </w:pPr>
            <w:r>
              <w:rPr>
                <w:rFonts w:ascii="Calibri" w:hAnsi="Calibri"/>
                <w:bCs/>
              </w:rPr>
              <w:t>International Shares</w:t>
            </w:r>
          </w:p>
        </w:tc>
        <w:tc>
          <w:tcPr>
            <w:tcW w:w="3285" w:type="dxa"/>
          </w:tcPr>
          <w:p w14:paraId="658D440A" w14:textId="77777777" w:rsidR="00EF7976" w:rsidRPr="005A0479" w:rsidRDefault="00EF7976" w:rsidP="00F17B31">
            <w:pPr>
              <w:jc w:val="center"/>
              <w:rPr>
                <w:rFonts w:ascii="Calibri" w:hAnsi="Calibri"/>
              </w:rPr>
            </w:pPr>
            <w:r>
              <w:rPr>
                <w:rFonts w:ascii="Calibri" w:hAnsi="Calibri"/>
              </w:rPr>
              <w:t>39.50</w:t>
            </w:r>
            <w:r w:rsidRPr="005A0479">
              <w:rPr>
                <w:rFonts w:ascii="Calibri" w:hAnsi="Calibri"/>
              </w:rPr>
              <w:t>%</w:t>
            </w:r>
          </w:p>
        </w:tc>
      </w:tr>
      <w:tr w:rsidR="00EF7976" w:rsidRPr="005A0479" w14:paraId="32B9BD90" w14:textId="77777777" w:rsidTr="00F17B31">
        <w:trPr>
          <w:jc w:val="center"/>
        </w:trPr>
        <w:tc>
          <w:tcPr>
            <w:tcW w:w="3284" w:type="dxa"/>
          </w:tcPr>
          <w:p w14:paraId="55CEB3ED" w14:textId="77777777" w:rsidR="00EF7976" w:rsidRPr="005A0479" w:rsidRDefault="00EF7976" w:rsidP="00F17B31">
            <w:pPr>
              <w:rPr>
                <w:rFonts w:ascii="Calibri" w:hAnsi="Calibri"/>
                <w:bCs/>
              </w:rPr>
            </w:pPr>
            <w:r>
              <w:rPr>
                <w:rFonts w:ascii="Calibri" w:hAnsi="Calibri"/>
                <w:bCs/>
              </w:rPr>
              <w:t>Property / Infrastructure</w:t>
            </w:r>
          </w:p>
        </w:tc>
        <w:tc>
          <w:tcPr>
            <w:tcW w:w="3285" w:type="dxa"/>
          </w:tcPr>
          <w:p w14:paraId="75D97711" w14:textId="77777777" w:rsidR="00EF7976" w:rsidRPr="005A0479" w:rsidRDefault="00EF7976" w:rsidP="00F17B31">
            <w:pPr>
              <w:jc w:val="center"/>
              <w:rPr>
                <w:rFonts w:ascii="Calibri" w:hAnsi="Calibri"/>
              </w:rPr>
            </w:pPr>
            <w:r>
              <w:rPr>
                <w:rFonts w:ascii="Calibri" w:hAnsi="Calibri"/>
              </w:rPr>
              <w:t>18.00</w:t>
            </w:r>
            <w:r w:rsidRPr="005A0479">
              <w:rPr>
                <w:rFonts w:ascii="Calibri" w:hAnsi="Calibri"/>
              </w:rPr>
              <w:t>%</w:t>
            </w:r>
          </w:p>
        </w:tc>
      </w:tr>
      <w:tr w:rsidR="00EF7976" w:rsidRPr="005A0479" w14:paraId="2877DDEF" w14:textId="77777777" w:rsidTr="00F17B31">
        <w:trPr>
          <w:jc w:val="center"/>
        </w:trPr>
        <w:tc>
          <w:tcPr>
            <w:tcW w:w="3284" w:type="dxa"/>
          </w:tcPr>
          <w:p w14:paraId="1AAA16DB" w14:textId="77777777" w:rsidR="00EF7976" w:rsidRDefault="00EF7976" w:rsidP="00F17B31">
            <w:pPr>
              <w:rPr>
                <w:rFonts w:ascii="Calibri" w:hAnsi="Calibri"/>
                <w:bCs/>
              </w:rPr>
            </w:pPr>
            <w:r>
              <w:rPr>
                <w:rFonts w:ascii="Calibri" w:hAnsi="Calibri"/>
                <w:bCs/>
              </w:rPr>
              <w:t>Alternative</w:t>
            </w:r>
          </w:p>
        </w:tc>
        <w:tc>
          <w:tcPr>
            <w:tcW w:w="3285" w:type="dxa"/>
          </w:tcPr>
          <w:p w14:paraId="0A3B855C" w14:textId="77777777" w:rsidR="00EF7976" w:rsidRDefault="00EF7976" w:rsidP="00F17B31">
            <w:pPr>
              <w:jc w:val="center"/>
              <w:rPr>
                <w:rFonts w:ascii="Calibri" w:hAnsi="Calibri"/>
              </w:rPr>
            </w:pPr>
            <w:r>
              <w:rPr>
                <w:rFonts w:ascii="Calibri" w:hAnsi="Calibri"/>
              </w:rPr>
              <w:t>9.00%</w:t>
            </w:r>
          </w:p>
        </w:tc>
      </w:tr>
      <w:tr w:rsidR="00EF7976" w:rsidRPr="005A0479" w14:paraId="77BCFC7B" w14:textId="77777777" w:rsidTr="00F17B31">
        <w:trPr>
          <w:jc w:val="center"/>
        </w:trPr>
        <w:tc>
          <w:tcPr>
            <w:tcW w:w="3284" w:type="dxa"/>
          </w:tcPr>
          <w:p w14:paraId="1989E68E" w14:textId="77777777" w:rsidR="00EF7976" w:rsidRPr="005A0479" w:rsidRDefault="00EF7976" w:rsidP="00F17B31">
            <w:pPr>
              <w:rPr>
                <w:rFonts w:ascii="Calibri" w:hAnsi="Calibri"/>
                <w:bCs/>
              </w:rPr>
            </w:pPr>
            <w:r w:rsidRPr="005A0479">
              <w:rPr>
                <w:rFonts w:ascii="Calibri" w:hAnsi="Calibri"/>
                <w:bCs/>
              </w:rPr>
              <w:t>Fixed Interest</w:t>
            </w:r>
          </w:p>
        </w:tc>
        <w:tc>
          <w:tcPr>
            <w:tcW w:w="3285" w:type="dxa"/>
          </w:tcPr>
          <w:p w14:paraId="5A5E890F" w14:textId="77777777" w:rsidR="00EF7976" w:rsidRPr="005A0479" w:rsidRDefault="00EF7976" w:rsidP="00F17B31">
            <w:pPr>
              <w:jc w:val="center"/>
              <w:rPr>
                <w:rFonts w:ascii="Calibri" w:hAnsi="Calibri"/>
              </w:rPr>
            </w:pPr>
            <w:r>
              <w:rPr>
                <w:rFonts w:ascii="Calibri" w:hAnsi="Calibri"/>
              </w:rPr>
              <w:t>3.00</w:t>
            </w:r>
            <w:r w:rsidRPr="005A0479">
              <w:rPr>
                <w:rFonts w:ascii="Calibri" w:hAnsi="Calibri"/>
              </w:rPr>
              <w:t>%</w:t>
            </w:r>
          </w:p>
        </w:tc>
      </w:tr>
      <w:tr w:rsidR="00EF7976" w:rsidRPr="005A0479" w14:paraId="1AAA84A2" w14:textId="77777777" w:rsidTr="00F17B31">
        <w:trPr>
          <w:jc w:val="center"/>
        </w:trPr>
        <w:tc>
          <w:tcPr>
            <w:tcW w:w="3284" w:type="dxa"/>
          </w:tcPr>
          <w:p w14:paraId="282EFA70" w14:textId="77777777" w:rsidR="00EF7976" w:rsidRPr="005A0479" w:rsidRDefault="00EF7976" w:rsidP="00F17B31">
            <w:pPr>
              <w:rPr>
                <w:rFonts w:ascii="Calibri" w:hAnsi="Calibri"/>
                <w:bCs/>
              </w:rPr>
            </w:pPr>
            <w:r>
              <w:rPr>
                <w:rFonts w:ascii="Calibri" w:hAnsi="Calibri"/>
                <w:bCs/>
              </w:rPr>
              <w:t>Cash</w:t>
            </w:r>
          </w:p>
        </w:tc>
        <w:tc>
          <w:tcPr>
            <w:tcW w:w="3285" w:type="dxa"/>
          </w:tcPr>
          <w:p w14:paraId="2D4A68FD" w14:textId="77777777" w:rsidR="00EF7976" w:rsidRPr="005A0479" w:rsidRDefault="00EF7976" w:rsidP="00F17B31">
            <w:pPr>
              <w:jc w:val="center"/>
              <w:rPr>
                <w:rFonts w:ascii="Calibri" w:hAnsi="Calibri"/>
              </w:rPr>
            </w:pPr>
            <w:r>
              <w:rPr>
                <w:rFonts w:ascii="Calibri" w:hAnsi="Calibri"/>
              </w:rPr>
              <w:t>4.00%</w:t>
            </w:r>
          </w:p>
        </w:tc>
      </w:tr>
      <w:tr w:rsidR="00EF7976" w:rsidRPr="005A0479" w14:paraId="0E9E3317" w14:textId="77777777" w:rsidTr="00F17B31">
        <w:trPr>
          <w:jc w:val="center"/>
        </w:trPr>
        <w:tc>
          <w:tcPr>
            <w:tcW w:w="3284" w:type="dxa"/>
            <w:shd w:val="clear" w:color="auto" w:fill="DAEEF3"/>
          </w:tcPr>
          <w:p w14:paraId="1AAF02B6" w14:textId="77777777" w:rsidR="00EF7976" w:rsidRPr="005A0479" w:rsidRDefault="00EF7976" w:rsidP="00F17B31">
            <w:pPr>
              <w:rPr>
                <w:rFonts w:ascii="Calibri" w:hAnsi="Calibri"/>
                <w:bCs/>
              </w:rPr>
            </w:pPr>
          </w:p>
        </w:tc>
        <w:tc>
          <w:tcPr>
            <w:tcW w:w="3285" w:type="dxa"/>
            <w:shd w:val="clear" w:color="auto" w:fill="DAEEF3"/>
          </w:tcPr>
          <w:p w14:paraId="4707BB03" w14:textId="77777777" w:rsidR="00EF7976" w:rsidRPr="005A0479" w:rsidRDefault="00EF7976" w:rsidP="00F17B31">
            <w:pPr>
              <w:jc w:val="center"/>
              <w:rPr>
                <w:rFonts w:ascii="Calibri" w:hAnsi="Calibri"/>
                <w:b/>
              </w:rPr>
            </w:pPr>
            <w:r w:rsidRPr="005A0479">
              <w:rPr>
                <w:rFonts w:ascii="Calibri" w:hAnsi="Calibri"/>
                <w:b/>
              </w:rPr>
              <w:t>100%</w:t>
            </w:r>
          </w:p>
        </w:tc>
      </w:tr>
    </w:tbl>
    <w:p w14:paraId="661ABA64" w14:textId="77777777" w:rsidR="00EF7976" w:rsidRDefault="00EF7976" w:rsidP="00EF7976">
      <w:pPr>
        <w:rPr>
          <w:rFonts w:ascii="Calibri" w:hAnsi="Calibri" w:cs="Calibri"/>
          <w:b/>
          <w:u w:val="single"/>
        </w:rPr>
      </w:pPr>
    </w:p>
    <w:p w14:paraId="2A6D81A5" w14:textId="1E1392F2" w:rsidR="00EF7976" w:rsidRPr="00A104CD" w:rsidRDefault="00EF7976" w:rsidP="00EF7976">
      <w:pPr>
        <w:ind w:left="360"/>
        <w:rPr>
          <w:rFonts w:ascii="Calibri" w:hAnsi="Calibri" w:cs="Calibri"/>
          <w:b/>
          <w:u w:val="single"/>
        </w:rPr>
      </w:pPr>
      <w:r w:rsidRPr="00A104CD">
        <w:rPr>
          <w:rFonts w:ascii="Calibri" w:hAnsi="Calibri" w:cs="Calibri"/>
          <w:b/>
          <w:u w:val="single"/>
        </w:rPr>
        <w:t xml:space="preserve">Current </w:t>
      </w:r>
      <w:r>
        <w:rPr>
          <w:rFonts w:ascii="Calibri" w:hAnsi="Calibri" w:cs="Calibri"/>
          <w:b/>
          <w:u w:val="single"/>
        </w:rPr>
        <w:t>Aware Super</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Pr>
          <w:rFonts w:ascii="Calibri" w:hAnsi="Calibri" w:cs="Calibri"/>
          <w:b/>
          <w:u w:val="single"/>
        </w:rPr>
        <w:t>a ‘</w:t>
      </w:r>
      <w:r w:rsidR="00B0573F">
        <w:rPr>
          <w:rFonts w:ascii="Calibri" w:hAnsi="Calibri" w:cs="Calibri"/>
          <w:b/>
          <w:u w:val="single"/>
        </w:rPr>
        <w:t xml:space="preserve">High </w:t>
      </w:r>
      <w:r w:rsidR="004840F0">
        <w:rPr>
          <w:rFonts w:ascii="Calibri" w:hAnsi="Calibri" w:cs="Calibri"/>
          <w:b/>
          <w:u w:val="single"/>
        </w:rPr>
        <w:t>Growth</w:t>
      </w:r>
      <w:r>
        <w:rPr>
          <w:rFonts w:ascii="Calibri" w:hAnsi="Calibri" w:cs="Calibri"/>
          <w:b/>
          <w:u w:val="single"/>
        </w:rPr>
        <w:t xml:space="preserve">’ </w:t>
      </w:r>
      <w:r w:rsidRPr="00981B7C">
        <w:rPr>
          <w:rFonts w:ascii="Calibri" w:hAnsi="Calibri" w:cs="Calibri"/>
          <w:b/>
          <w:u w:val="single"/>
        </w:rPr>
        <w:t>Benchmark</w:t>
      </w:r>
    </w:p>
    <w:p w14:paraId="46135F52" w14:textId="77777777" w:rsidR="00EF7976" w:rsidRPr="0000070F" w:rsidRDefault="00EF7976" w:rsidP="00EF7976">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EF7976" w:rsidRPr="0038583A" w14:paraId="0F0B58F7" w14:textId="77777777" w:rsidTr="00F17B31">
        <w:trPr>
          <w:trHeight w:val="751"/>
          <w:jc w:val="center"/>
        </w:trPr>
        <w:tc>
          <w:tcPr>
            <w:tcW w:w="1345" w:type="pct"/>
            <w:tcBorders>
              <w:top w:val="single" w:sz="4" w:space="0" w:color="auto"/>
              <w:left w:val="single" w:sz="4" w:space="0" w:color="auto"/>
              <w:bottom w:val="single" w:sz="4" w:space="0" w:color="auto"/>
              <w:right w:val="single" w:sz="4" w:space="0" w:color="auto"/>
            </w:tcBorders>
            <w:shd w:val="clear" w:color="auto" w:fill="008000"/>
          </w:tcPr>
          <w:p w14:paraId="703CB875" w14:textId="77777777" w:rsidR="00EF7976" w:rsidRPr="0038583A" w:rsidRDefault="00EF7976" w:rsidP="00F17B31">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647D6161" w14:textId="77777777" w:rsidR="00EF7976" w:rsidRPr="0038583A" w:rsidRDefault="00EF7976" w:rsidP="00F17B31">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390DB043" w14:textId="1F68418A" w:rsidR="00EF7976" w:rsidRPr="00981B7C" w:rsidRDefault="00EF7976" w:rsidP="00F17B31">
            <w:pPr>
              <w:jc w:val="center"/>
              <w:rPr>
                <w:rFonts w:ascii="Calibri" w:hAnsi="Calibri"/>
                <w:b/>
                <w:bCs/>
              </w:rPr>
            </w:pPr>
            <w:r w:rsidRPr="00981B7C">
              <w:rPr>
                <w:rFonts w:ascii="Calibri" w:hAnsi="Calibri"/>
                <w:b/>
                <w:bCs/>
              </w:rPr>
              <w:t xml:space="preserve">Benchmark Profile for </w:t>
            </w:r>
            <w:r w:rsidR="00B0573F">
              <w:rPr>
                <w:rFonts w:ascii="Calibri" w:hAnsi="Calibri"/>
                <w:b/>
                <w:bCs/>
              </w:rPr>
              <w:t xml:space="preserve">High </w:t>
            </w:r>
            <w:r w:rsidR="004840F0">
              <w:rPr>
                <w:rFonts w:ascii="Calibri" w:hAnsi="Calibri"/>
                <w:b/>
                <w:bCs/>
              </w:rPr>
              <w:t>Growth</w:t>
            </w:r>
            <w:r>
              <w:rPr>
                <w:rFonts w:ascii="Calibri" w:hAnsi="Calibri"/>
                <w:b/>
                <w:bCs/>
              </w:rPr>
              <w:t xml:space="preserve"> </w:t>
            </w:r>
            <w:r w:rsidRPr="00981B7C">
              <w:rPr>
                <w:rFonts w:ascii="Calibri" w:hAnsi="Calibri"/>
                <w:b/>
                <w:bCs/>
              </w:rPr>
              <w:t>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5D2FD500" w14:textId="77777777" w:rsidR="00EF7976" w:rsidRPr="00981B7C" w:rsidRDefault="00EF7976" w:rsidP="00F17B31">
            <w:pPr>
              <w:jc w:val="center"/>
              <w:rPr>
                <w:rFonts w:ascii="Calibri" w:hAnsi="Calibri"/>
                <w:b/>
                <w:bCs/>
              </w:rPr>
            </w:pPr>
            <w:r w:rsidRPr="00981B7C">
              <w:rPr>
                <w:rFonts w:ascii="Calibri" w:hAnsi="Calibri"/>
                <w:b/>
                <w:bCs/>
              </w:rPr>
              <w:t>Deviation</w:t>
            </w:r>
          </w:p>
        </w:tc>
      </w:tr>
      <w:tr w:rsidR="00EF7976" w:rsidRPr="0038583A" w14:paraId="4FAE6270" w14:textId="77777777" w:rsidTr="00F17B31">
        <w:trPr>
          <w:trHeight w:val="157"/>
          <w:jc w:val="center"/>
        </w:trPr>
        <w:tc>
          <w:tcPr>
            <w:tcW w:w="1345" w:type="pct"/>
            <w:tcBorders>
              <w:left w:val="single" w:sz="4" w:space="0" w:color="auto"/>
              <w:right w:val="single" w:sz="4" w:space="0" w:color="auto"/>
            </w:tcBorders>
          </w:tcPr>
          <w:p w14:paraId="4160A7CA" w14:textId="77777777" w:rsidR="00EF7976" w:rsidRPr="0038583A" w:rsidRDefault="00EF7976" w:rsidP="00F17B31">
            <w:pPr>
              <w:jc w:val="left"/>
              <w:rPr>
                <w:rFonts w:ascii="Calibri" w:hAnsi="Calibri" w:cs="Times New Roman"/>
              </w:rPr>
            </w:pPr>
            <w:r w:rsidRPr="0038583A">
              <w:rPr>
                <w:rFonts w:ascii="Calibri" w:hAnsi="Calibri" w:cs="Times New Roman"/>
              </w:rPr>
              <w:t>Australian Shares</w:t>
            </w:r>
          </w:p>
        </w:tc>
        <w:tc>
          <w:tcPr>
            <w:tcW w:w="1174" w:type="pct"/>
          </w:tcPr>
          <w:p w14:paraId="3411C2BB" w14:textId="77777777" w:rsidR="00EF7976" w:rsidRPr="005A0479" w:rsidRDefault="00EF7976" w:rsidP="00F17B31">
            <w:pPr>
              <w:jc w:val="center"/>
              <w:rPr>
                <w:rFonts w:ascii="Calibri" w:hAnsi="Calibri"/>
              </w:rPr>
            </w:pPr>
            <w:r>
              <w:rPr>
                <w:rFonts w:ascii="Calibri" w:hAnsi="Calibri"/>
              </w:rPr>
              <w:t>26.50%</w:t>
            </w:r>
          </w:p>
        </w:tc>
        <w:tc>
          <w:tcPr>
            <w:tcW w:w="1619" w:type="pct"/>
            <w:tcBorders>
              <w:left w:val="single" w:sz="4" w:space="0" w:color="auto"/>
              <w:right w:val="single" w:sz="4" w:space="0" w:color="auto"/>
            </w:tcBorders>
          </w:tcPr>
          <w:p w14:paraId="28684B50" w14:textId="1194C538" w:rsidR="00EF7976" w:rsidRPr="00981B7C" w:rsidRDefault="004840F0" w:rsidP="00F17B31">
            <w:pPr>
              <w:jc w:val="center"/>
              <w:rPr>
                <w:rFonts w:ascii="Calibri" w:hAnsi="Calibri"/>
              </w:rPr>
            </w:pPr>
            <w:r>
              <w:rPr>
                <w:rFonts w:ascii="Calibri" w:hAnsi="Calibri"/>
              </w:rPr>
              <w:t>3</w:t>
            </w:r>
            <w:r w:rsidR="00B0573F">
              <w:rPr>
                <w:rFonts w:ascii="Calibri" w:hAnsi="Calibri"/>
              </w:rPr>
              <w:t>9</w:t>
            </w:r>
            <w:r w:rsidR="00EF7976">
              <w:rPr>
                <w:rFonts w:ascii="Calibri" w:hAnsi="Calibri"/>
              </w:rPr>
              <w:t>.00</w:t>
            </w:r>
            <w:r w:rsidR="00EF7976" w:rsidRPr="00981B7C">
              <w:rPr>
                <w:rFonts w:ascii="Calibri" w:hAnsi="Calibri"/>
              </w:rPr>
              <w:t>%</w:t>
            </w:r>
          </w:p>
        </w:tc>
        <w:tc>
          <w:tcPr>
            <w:tcW w:w="862" w:type="pct"/>
            <w:tcBorders>
              <w:left w:val="single" w:sz="4" w:space="0" w:color="auto"/>
              <w:right w:val="single" w:sz="4" w:space="0" w:color="auto"/>
            </w:tcBorders>
          </w:tcPr>
          <w:p w14:paraId="441E0B90" w14:textId="239B7496" w:rsidR="00EF7976" w:rsidRPr="00A45857" w:rsidRDefault="00EF7976" w:rsidP="00F17B31">
            <w:pPr>
              <w:jc w:val="center"/>
              <w:rPr>
                <w:rFonts w:ascii="Calibri" w:hAnsi="Calibri"/>
                <w:b/>
                <w:color w:val="00B050"/>
              </w:rPr>
            </w:pPr>
            <w:r w:rsidRPr="008335D3">
              <w:rPr>
                <w:rFonts w:ascii="Calibri" w:hAnsi="Calibri"/>
                <w:b/>
                <w:color w:val="FF0000"/>
              </w:rPr>
              <w:t>-</w:t>
            </w:r>
            <w:r w:rsidR="00B0573F">
              <w:rPr>
                <w:rFonts w:ascii="Calibri" w:hAnsi="Calibri"/>
                <w:b/>
                <w:color w:val="FF0000"/>
              </w:rPr>
              <w:t>12</w:t>
            </w:r>
            <w:r w:rsidRPr="008335D3">
              <w:rPr>
                <w:rFonts w:ascii="Calibri" w:hAnsi="Calibri"/>
                <w:b/>
                <w:color w:val="FF0000"/>
              </w:rPr>
              <w:t>.50%</w:t>
            </w:r>
          </w:p>
        </w:tc>
      </w:tr>
      <w:tr w:rsidR="00EF7976" w:rsidRPr="0038583A" w14:paraId="3CEF1A45" w14:textId="77777777" w:rsidTr="00F17B31">
        <w:trPr>
          <w:trHeight w:val="245"/>
          <w:jc w:val="center"/>
        </w:trPr>
        <w:tc>
          <w:tcPr>
            <w:tcW w:w="1345" w:type="pct"/>
            <w:tcBorders>
              <w:left w:val="single" w:sz="4" w:space="0" w:color="auto"/>
              <w:right w:val="single" w:sz="4" w:space="0" w:color="auto"/>
            </w:tcBorders>
          </w:tcPr>
          <w:p w14:paraId="70033555" w14:textId="77777777" w:rsidR="00EF7976" w:rsidRPr="0038583A" w:rsidRDefault="00EF7976" w:rsidP="00F17B31">
            <w:pPr>
              <w:jc w:val="left"/>
              <w:rPr>
                <w:rFonts w:ascii="Calibri" w:hAnsi="Calibri" w:cs="Times New Roman"/>
              </w:rPr>
            </w:pPr>
            <w:r w:rsidRPr="0038583A">
              <w:rPr>
                <w:rFonts w:ascii="Calibri" w:hAnsi="Calibri" w:cs="Times New Roman"/>
              </w:rPr>
              <w:t>International Shares</w:t>
            </w:r>
          </w:p>
        </w:tc>
        <w:tc>
          <w:tcPr>
            <w:tcW w:w="1174" w:type="pct"/>
          </w:tcPr>
          <w:p w14:paraId="4621E521" w14:textId="77777777" w:rsidR="00EF7976" w:rsidRPr="005A0479" w:rsidRDefault="00EF7976" w:rsidP="00F17B31">
            <w:pPr>
              <w:jc w:val="center"/>
              <w:rPr>
                <w:rFonts w:ascii="Calibri" w:hAnsi="Calibri"/>
              </w:rPr>
            </w:pPr>
            <w:r>
              <w:rPr>
                <w:rFonts w:ascii="Calibri" w:hAnsi="Calibri"/>
              </w:rPr>
              <w:t>39.50</w:t>
            </w:r>
            <w:r w:rsidRPr="005A0479">
              <w:rPr>
                <w:rFonts w:ascii="Calibri" w:hAnsi="Calibri"/>
              </w:rPr>
              <w:t>%</w:t>
            </w:r>
          </w:p>
        </w:tc>
        <w:tc>
          <w:tcPr>
            <w:tcW w:w="1619" w:type="pct"/>
            <w:tcBorders>
              <w:left w:val="single" w:sz="4" w:space="0" w:color="auto"/>
              <w:right w:val="single" w:sz="4" w:space="0" w:color="auto"/>
            </w:tcBorders>
          </w:tcPr>
          <w:p w14:paraId="1D600885" w14:textId="4AB128CA" w:rsidR="00EF7976" w:rsidRPr="00981B7C" w:rsidRDefault="00B0573F" w:rsidP="00F17B31">
            <w:pPr>
              <w:jc w:val="center"/>
              <w:rPr>
                <w:rFonts w:ascii="Calibri" w:hAnsi="Calibri"/>
              </w:rPr>
            </w:pPr>
            <w:r>
              <w:rPr>
                <w:rFonts w:ascii="Calibri" w:hAnsi="Calibri"/>
              </w:rPr>
              <w:t>46</w:t>
            </w:r>
            <w:r w:rsidR="00EF7976">
              <w:rPr>
                <w:rFonts w:ascii="Calibri" w:hAnsi="Calibri"/>
              </w:rPr>
              <w:t>.00</w:t>
            </w:r>
            <w:r w:rsidR="00EF7976" w:rsidRPr="00981B7C">
              <w:rPr>
                <w:rFonts w:ascii="Calibri" w:hAnsi="Calibri"/>
              </w:rPr>
              <w:t>%</w:t>
            </w:r>
          </w:p>
        </w:tc>
        <w:tc>
          <w:tcPr>
            <w:tcW w:w="862" w:type="pct"/>
            <w:tcBorders>
              <w:left w:val="single" w:sz="4" w:space="0" w:color="auto"/>
              <w:right w:val="single" w:sz="4" w:space="0" w:color="auto"/>
            </w:tcBorders>
          </w:tcPr>
          <w:p w14:paraId="08338E84" w14:textId="1C952F94" w:rsidR="00EF7976" w:rsidRPr="00A45857" w:rsidRDefault="00B0573F" w:rsidP="00F17B31">
            <w:pPr>
              <w:jc w:val="center"/>
              <w:rPr>
                <w:rFonts w:ascii="Calibri" w:hAnsi="Calibri"/>
                <w:b/>
                <w:color w:val="00B050"/>
              </w:rPr>
            </w:pPr>
            <w:r w:rsidRPr="00B0573F">
              <w:rPr>
                <w:rFonts w:ascii="Calibri" w:hAnsi="Calibri"/>
                <w:b/>
                <w:color w:val="FF0000"/>
              </w:rPr>
              <w:t>-6</w:t>
            </w:r>
            <w:r w:rsidR="00EF7976" w:rsidRPr="00B0573F">
              <w:rPr>
                <w:rFonts w:ascii="Calibri" w:hAnsi="Calibri"/>
                <w:b/>
                <w:color w:val="FF0000"/>
              </w:rPr>
              <w:t>.50%</w:t>
            </w:r>
          </w:p>
        </w:tc>
      </w:tr>
      <w:tr w:rsidR="00EF7976" w:rsidRPr="0038583A" w14:paraId="7D62B6CC" w14:textId="77777777" w:rsidTr="00F17B31">
        <w:trPr>
          <w:trHeight w:val="158"/>
          <w:jc w:val="center"/>
        </w:trPr>
        <w:tc>
          <w:tcPr>
            <w:tcW w:w="1345" w:type="pct"/>
            <w:tcBorders>
              <w:left w:val="single" w:sz="4" w:space="0" w:color="auto"/>
              <w:right w:val="single" w:sz="4" w:space="0" w:color="auto"/>
            </w:tcBorders>
          </w:tcPr>
          <w:p w14:paraId="3BCFAB5F" w14:textId="77777777" w:rsidR="00EF7976" w:rsidRPr="0038583A" w:rsidRDefault="00EF7976" w:rsidP="00F17B31">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28EE4157" w14:textId="77777777" w:rsidR="00EF7976" w:rsidRPr="005A0479" w:rsidRDefault="00EF7976" w:rsidP="00F17B31">
            <w:pPr>
              <w:jc w:val="center"/>
              <w:rPr>
                <w:rFonts w:ascii="Calibri" w:hAnsi="Calibri"/>
              </w:rPr>
            </w:pPr>
            <w:r>
              <w:rPr>
                <w:rFonts w:ascii="Calibri" w:hAnsi="Calibri"/>
              </w:rPr>
              <w:t>18.00</w:t>
            </w:r>
            <w:r w:rsidRPr="005A0479">
              <w:rPr>
                <w:rFonts w:ascii="Calibri" w:hAnsi="Calibri"/>
              </w:rPr>
              <w:t>%</w:t>
            </w:r>
          </w:p>
        </w:tc>
        <w:tc>
          <w:tcPr>
            <w:tcW w:w="1619" w:type="pct"/>
            <w:tcBorders>
              <w:left w:val="single" w:sz="4" w:space="0" w:color="auto"/>
              <w:right w:val="single" w:sz="4" w:space="0" w:color="auto"/>
            </w:tcBorders>
          </w:tcPr>
          <w:p w14:paraId="574D7AAD" w14:textId="28EE5C63" w:rsidR="00EF7976" w:rsidRPr="00981B7C" w:rsidRDefault="00EF7976" w:rsidP="00F17B31">
            <w:pPr>
              <w:jc w:val="center"/>
              <w:rPr>
                <w:rFonts w:ascii="Calibri" w:hAnsi="Calibri"/>
              </w:rPr>
            </w:pPr>
            <w:r>
              <w:rPr>
                <w:rFonts w:ascii="Calibri" w:hAnsi="Calibri"/>
              </w:rPr>
              <w:t>1</w:t>
            </w:r>
            <w:r w:rsidR="00B0573F">
              <w:rPr>
                <w:rFonts w:ascii="Calibri" w:hAnsi="Calibri"/>
              </w:rPr>
              <w:t>5</w:t>
            </w:r>
            <w:r>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5268110B" w14:textId="49B7C34D" w:rsidR="00EF7976" w:rsidRPr="00CC5F83" w:rsidRDefault="00EF7976" w:rsidP="00F17B31">
            <w:pPr>
              <w:jc w:val="center"/>
              <w:rPr>
                <w:rFonts w:ascii="Calibri" w:hAnsi="Calibri"/>
                <w:b/>
                <w:color w:val="FF0000"/>
              </w:rPr>
            </w:pPr>
            <w:r w:rsidRPr="00522519">
              <w:rPr>
                <w:rFonts w:ascii="Calibri" w:hAnsi="Calibri"/>
                <w:b/>
                <w:color w:val="00B050"/>
              </w:rPr>
              <w:t>+</w:t>
            </w:r>
            <w:r w:rsidR="00B0573F">
              <w:rPr>
                <w:rFonts w:ascii="Calibri" w:hAnsi="Calibri"/>
                <w:b/>
                <w:color w:val="00B050"/>
              </w:rPr>
              <w:t>3</w:t>
            </w:r>
            <w:r>
              <w:rPr>
                <w:rFonts w:ascii="Calibri" w:hAnsi="Calibri"/>
                <w:b/>
                <w:color w:val="00B050"/>
              </w:rPr>
              <w:t>.00</w:t>
            </w:r>
            <w:r w:rsidRPr="00522519">
              <w:rPr>
                <w:rFonts w:ascii="Calibri" w:hAnsi="Calibri"/>
                <w:b/>
                <w:color w:val="00B050"/>
              </w:rPr>
              <w:t>%</w:t>
            </w:r>
          </w:p>
        </w:tc>
      </w:tr>
      <w:tr w:rsidR="00EF7976" w:rsidRPr="0038583A" w14:paraId="588431E1" w14:textId="77777777" w:rsidTr="00F17B31">
        <w:trPr>
          <w:trHeight w:val="236"/>
          <w:jc w:val="center"/>
        </w:trPr>
        <w:tc>
          <w:tcPr>
            <w:tcW w:w="1345" w:type="pct"/>
            <w:tcBorders>
              <w:left w:val="single" w:sz="4" w:space="0" w:color="auto"/>
              <w:right w:val="single" w:sz="4" w:space="0" w:color="auto"/>
            </w:tcBorders>
          </w:tcPr>
          <w:p w14:paraId="4F0BAE37" w14:textId="0FDDB80E" w:rsidR="00EF7976" w:rsidRPr="0038583A" w:rsidRDefault="00B0573F" w:rsidP="00F17B31">
            <w:pPr>
              <w:jc w:val="left"/>
              <w:rPr>
                <w:rFonts w:ascii="Calibri" w:hAnsi="Calibri" w:cs="Times New Roman"/>
              </w:rPr>
            </w:pPr>
            <w:r>
              <w:rPr>
                <w:rFonts w:ascii="Calibri" w:hAnsi="Calibri" w:cs="Times New Roman"/>
              </w:rPr>
              <w:t>Alternatives</w:t>
            </w:r>
          </w:p>
        </w:tc>
        <w:tc>
          <w:tcPr>
            <w:tcW w:w="1174" w:type="pct"/>
          </w:tcPr>
          <w:p w14:paraId="0E27426F" w14:textId="0F47DF08" w:rsidR="00EF7976" w:rsidRPr="005A0479" w:rsidRDefault="00B0573F" w:rsidP="00F17B31">
            <w:pPr>
              <w:jc w:val="center"/>
              <w:rPr>
                <w:rFonts w:ascii="Calibri" w:hAnsi="Calibri"/>
              </w:rPr>
            </w:pPr>
            <w:r>
              <w:rPr>
                <w:rFonts w:ascii="Calibri" w:hAnsi="Calibri"/>
              </w:rPr>
              <w:t>9</w:t>
            </w:r>
            <w:r w:rsidR="00EF7976">
              <w:rPr>
                <w:rFonts w:ascii="Calibri" w:hAnsi="Calibri"/>
              </w:rPr>
              <w:t>.00%</w:t>
            </w:r>
          </w:p>
        </w:tc>
        <w:tc>
          <w:tcPr>
            <w:tcW w:w="1619" w:type="pct"/>
            <w:tcBorders>
              <w:left w:val="single" w:sz="4" w:space="0" w:color="auto"/>
              <w:right w:val="single" w:sz="4" w:space="0" w:color="auto"/>
            </w:tcBorders>
          </w:tcPr>
          <w:p w14:paraId="132C569F" w14:textId="26824599" w:rsidR="00EF7976" w:rsidRPr="00981B7C" w:rsidRDefault="00B0573F" w:rsidP="00F17B31">
            <w:pPr>
              <w:jc w:val="center"/>
              <w:rPr>
                <w:rFonts w:ascii="Calibri" w:hAnsi="Calibri"/>
              </w:rPr>
            </w:pPr>
            <w:r>
              <w:rPr>
                <w:rFonts w:ascii="Calibri" w:hAnsi="Calibri"/>
              </w:rPr>
              <w:t>0</w:t>
            </w:r>
            <w:r w:rsidR="00EF7976">
              <w:rPr>
                <w:rFonts w:ascii="Calibri" w:hAnsi="Calibri"/>
              </w:rPr>
              <w:t>.00</w:t>
            </w:r>
            <w:r w:rsidR="00EF7976" w:rsidRPr="00981B7C">
              <w:rPr>
                <w:rFonts w:ascii="Calibri" w:hAnsi="Calibri"/>
              </w:rPr>
              <w:t>%</w:t>
            </w:r>
          </w:p>
        </w:tc>
        <w:tc>
          <w:tcPr>
            <w:tcW w:w="862" w:type="pct"/>
            <w:tcBorders>
              <w:left w:val="single" w:sz="4" w:space="0" w:color="auto"/>
              <w:right w:val="single" w:sz="4" w:space="0" w:color="auto"/>
            </w:tcBorders>
          </w:tcPr>
          <w:p w14:paraId="2703D161" w14:textId="6E3F3E97" w:rsidR="00EF7976" w:rsidRPr="00522519" w:rsidRDefault="00B0573F" w:rsidP="00F17B31">
            <w:pPr>
              <w:jc w:val="center"/>
              <w:rPr>
                <w:rFonts w:ascii="Calibri" w:hAnsi="Calibri"/>
                <w:b/>
                <w:color w:val="00B050"/>
              </w:rPr>
            </w:pPr>
            <w:r w:rsidRPr="00B0573F">
              <w:rPr>
                <w:rFonts w:ascii="Calibri" w:hAnsi="Calibri"/>
                <w:b/>
                <w:color w:val="00B050"/>
              </w:rPr>
              <w:t>+9</w:t>
            </w:r>
            <w:r w:rsidR="00EF7976" w:rsidRPr="00B0573F">
              <w:rPr>
                <w:rFonts w:ascii="Calibri" w:hAnsi="Calibri"/>
                <w:b/>
                <w:color w:val="00B050"/>
              </w:rPr>
              <w:t>.00%</w:t>
            </w:r>
          </w:p>
        </w:tc>
      </w:tr>
      <w:tr w:rsidR="00B0573F" w:rsidRPr="0038583A" w14:paraId="0345743B" w14:textId="77777777" w:rsidTr="00F17B31">
        <w:trPr>
          <w:trHeight w:val="236"/>
          <w:jc w:val="center"/>
        </w:trPr>
        <w:tc>
          <w:tcPr>
            <w:tcW w:w="1345" w:type="pct"/>
            <w:tcBorders>
              <w:left w:val="single" w:sz="4" w:space="0" w:color="auto"/>
              <w:right w:val="single" w:sz="4" w:space="0" w:color="auto"/>
            </w:tcBorders>
          </w:tcPr>
          <w:p w14:paraId="627A750E" w14:textId="26DA7969" w:rsidR="00B0573F" w:rsidRPr="0038583A" w:rsidRDefault="00B0573F" w:rsidP="00B0573F">
            <w:pPr>
              <w:jc w:val="left"/>
              <w:rPr>
                <w:rFonts w:ascii="Calibri" w:hAnsi="Calibri" w:cs="Times New Roman"/>
              </w:rPr>
            </w:pPr>
            <w:r w:rsidRPr="0038583A">
              <w:rPr>
                <w:rFonts w:ascii="Calibri" w:hAnsi="Calibri" w:cs="Times New Roman"/>
              </w:rPr>
              <w:t>Fixed Interest</w:t>
            </w:r>
          </w:p>
        </w:tc>
        <w:tc>
          <w:tcPr>
            <w:tcW w:w="1174" w:type="pct"/>
          </w:tcPr>
          <w:p w14:paraId="0EE97EA5" w14:textId="7062BA81" w:rsidR="00B0573F" w:rsidRPr="005A0479" w:rsidRDefault="00B0573F" w:rsidP="00B0573F">
            <w:pPr>
              <w:jc w:val="center"/>
              <w:rPr>
                <w:rFonts w:ascii="Calibri" w:hAnsi="Calibri"/>
              </w:rPr>
            </w:pPr>
            <w:r>
              <w:rPr>
                <w:rFonts w:ascii="Calibri" w:hAnsi="Calibri"/>
              </w:rPr>
              <w:t>3.00</w:t>
            </w:r>
            <w:r w:rsidRPr="005A0479">
              <w:rPr>
                <w:rFonts w:ascii="Calibri" w:hAnsi="Calibri"/>
              </w:rPr>
              <w:t>%</w:t>
            </w:r>
          </w:p>
        </w:tc>
        <w:tc>
          <w:tcPr>
            <w:tcW w:w="1619" w:type="pct"/>
            <w:tcBorders>
              <w:left w:val="single" w:sz="4" w:space="0" w:color="auto"/>
              <w:right w:val="single" w:sz="4" w:space="0" w:color="auto"/>
            </w:tcBorders>
          </w:tcPr>
          <w:p w14:paraId="2EAC2A47" w14:textId="2AC879F1" w:rsidR="00B0573F" w:rsidRPr="00981B7C" w:rsidRDefault="00B0573F" w:rsidP="00B0573F">
            <w:pPr>
              <w:jc w:val="center"/>
              <w:rPr>
                <w:rFonts w:ascii="Calibri" w:hAnsi="Calibri"/>
              </w:rPr>
            </w:pPr>
            <w:r>
              <w:rPr>
                <w:rFonts w:ascii="Calibri" w:hAnsi="Calibri"/>
              </w:rPr>
              <w:t>0.00</w:t>
            </w:r>
            <w:r w:rsidRPr="00981B7C">
              <w:rPr>
                <w:rFonts w:ascii="Calibri" w:hAnsi="Calibri"/>
              </w:rPr>
              <w:t>%</w:t>
            </w:r>
          </w:p>
        </w:tc>
        <w:tc>
          <w:tcPr>
            <w:tcW w:w="862" w:type="pct"/>
            <w:tcBorders>
              <w:left w:val="single" w:sz="4" w:space="0" w:color="auto"/>
              <w:right w:val="single" w:sz="4" w:space="0" w:color="auto"/>
            </w:tcBorders>
          </w:tcPr>
          <w:p w14:paraId="1DDEB153" w14:textId="429F2445" w:rsidR="00B0573F" w:rsidRPr="00522519" w:rsidRDefault="00B0573F" w:rsidP="00B0573F">
            <w:pPr>
              <w:jc w:val="center"/>
              <w:rPr>
                <w:rFonts w:ascii="Calibri" w:hAnsi="Calibri"/>
                <w:b/>
                <w:color w:val="00B050"/>
              </w:rPr>
            </w:pPr>
            <w:r w:rsidRPr="004840F0">
              <w:rPr>
                <w:rFonts w:ascii="Calibri" w:hAnsi="Calibri"/>
                <w:b/>
                <w:color w:val="00B050"/>
              </w:rPr>
              <w:t>+</w:t>
            </w:r>
            <w:r>
              <w:rPr>
                <w:rFonts w:ascii="Calibri" w:hAnsi="Calibri"/>
                <w:b/>
                <w:color w:val="00B050"/>
              </w:rPr>
              <w:t>3</w:t>
            </w:r>
            <w:r w:rsidRPr="004840F0">
              <w:rPr>
                <w:rFonts w:ascii="Calibri" w:hAnsi="Calibri"/>
                <w:b/>
                <w:color w:val="00B050"/>
              </w:rPr>
              <w:t>.00%</w:t>
            </w:r>
          </w:p>
        </w:tc>
      </w:tr>
      <w:tr w:rsidR="00B0573F" w:rsidRPr="0038583A" w14:paraId="2366FE00" w14:textId="77777777" w:rsidTr="00F17B31">
        <w:trPr>
          <w:trHeight w:val="236"/>
          <w:jc w:val="center"/>
        </w:trPr>
        <w:tc>
          <w:tcPr>
            <w:tcW w:w="1345" w:type="pct"/>
            <w:tcBorders>
              <w:left w:val="single" w:sz="4" w:space="0" w:color="auto"/>
              <w:bottom w:val="single" w:sz="4" w:space="0" w:color="auto"/>
              <w:right w:val="single" w:sz="4" w:space="0" w:color="auto"/>
            </w:tcBorders>
          </w:tcPr>
          <w:p w14:paraId="1A889BF5" w14:textId="433DDD80" w:rsidR="00B0573F" w:rsidRPr="0038583A" w:rsidRDefault="00B0573F" w:rsidP="00B0573F">
            <w:pPr>
              <w:jc w:val="left"/>
              <w:rPr>
                <w:rFonts w:ascii="Calibri" w:hAnsi="Calibri" w:cs="Times New Roman"/>
              </w:rPr>
            </w:pPr>
            <w:r w:rsidRPr="0038583A">
              <w:rPr>
                <w:rFonts w:ascii="Calibri" w:hAnsi="Calibri" w:cs="Times New Roman"/>
              </w:rPr>
              <w:t>Cash</w:t>
            </w:r>
          </w:p>
        </w:tc>
        <w:tc>
          <w:tcPr>
            <w:tcW w:w="1174" w:type="pct"/>
            <w:tcBorders>
              <w:bottom w:val="single" w:sz="4" w:space="0" w:color="auto"/>
            </w:tcBorders>
          </w:tcPr>
          <w:p w14:paraId="05D3B30B" w14:textId="24BBDCF8" w:rsidR="00B0573F" w:rsidRDefault="00B0573F" w:rsidP="00B0573F">
            <w:pPr>
              <w:jc w:val="center"/>
              <w:rPr>
                <w:rFonts w:ascii="Calibri" w:hAnsi="Calibri"/>
              </w:rPr>
            </w:pPr>
            <w:r>
              <w:rPr>
                <w:rFonts w:ascii="Calibri" w:hAnsi="Calibri"/>
              </w:rPr>
              <w:t>4</w:t>
            </w:r>
            <w:r w:rsidRPr="00522519">
              <w:rPr>
                <w:rFonts w:ascii="Calibri" w:hAnsi="Calibri"/>
              </w:rPr>
              <w:t>.</w:t>
            </w:r>
            <w:r>
              <w:rPr>
                <w:rFonts w:ascii="Calibri" w:hAnsi="Calibri"/>
              </w:rPr>
              <w:t>0</w:t>
            </w:r>
            <w:r w:rsidRPr="00522519">
              <w:rPr>
                <w:rFonts w:ascii="Calibri" w:hAnsi="Calibri"/>
              </w:rPr>
              <w:t>0%</w:t>
            </w:r>
          </w:p>
        </w:tc>
        <w:tc>
          <w:tcPr>
            <w:tcW w:w="1619" w:type="pct"/>
            <w:tcBorders>
              <w:left w:val="single" w:sz="4" w:space="0" w:color="auto"/>
              <w:bottom w:val="single" w:sz="4" w:space="0" w:color="auto"/>
              <w:right w:val="single" w:sz="4" w:space="0" w:color="auto"/>
            </w:tcBorders>
          </w:tcPr>
          <w:p w14:paraId="2588577B" w14:textId="77777777" w:rsidR="00B0573F" w:rsidRPr="00981B7C" w:rsidRDefault="00B0573F" w:rsidP="00B0573F">
            <w:pPr>
              <w:jc w:val="center"/>
              <w:rPr>
                <w:rFonts w:ascii="Calibri" w:hAnsi="Calibri"/>
              </w:rPr>
            </w:pPr>
            <w:r>
              <w:rPr>
                <w:rFonts w:ascii="Calibri" w:hAnsi="Calibri"/>
              </w:rPr>
              <w:t>0.00%</w:t>
            </w:r>
          </w:p>
        </w:tc>
        <w:tc>
          <w:tcPr>
            <w:tcW w:w="862" w:type="pct"/>
            <w:tcBorders>
              <w:left w:val="single" w:sz="4" w:space="0" w:color="auto"/>
              <w:bottom w:val="single" w:sz="4" w:space="0" w:color="auto"/>
              <w:right w:val="single" w:sz="4" w:space="0" w:color="auto"/>
            </w:tcBorders>
          </w:tcPr>
          <w:p w14:paraId="7A90E325" w14:textId="0ADBFA1F" w:rsidR="00B0573F" w:rsidRPr="00BA418F" w:rsidRDefault="00B0573F" w:rsidP="00B0573F">
            <w:pPr>
              <w:jc w:val="center"/>
              <w:rPr>
                <w:rFonts w:ascii="Calibri" w:hAnsi="Calibri"/>
                <w:b/>
                <w:color w:val="00B050"/>
              </w:rPr>
            </w:pPr>
            <w:r>
              <w:rPr>
                <w:rFonts w:ascii="Calibri" w:hAnsi="Calibri"/>
                <w:b/>
                <w:color w:val="00B050"/>
              </w:rPr>
              <w:t>+4.00</w:t>
            </w:r>
            <w:r w:rsidRPr="00BA418F">
              <w:rPr>
                <w:rFonts w:ascii="Calibri" w:hAnsi="Calibri"/>
                <w:b/>
                <w:color w:val="00B050"/>
              </w:rPr>
              <w:t>%</w:t>
            </w:r>
          </w:p>
        </w:tc>
      </w:tr>
    </w:tbl>
    <w:p w14:paraId="412B0DB5" w14:textId="77777777" w:rsidR="00EF7976" w:rsidRDefault="00EF7976" w:rsidP="00EF7976">
      <w:pPr>
        <w:pStyle w:val="StyleHeading3H314ptNotItalic"/>
        <w:ind w:left="360"/>
        <w:rPr>
          <w:rFonts w:ascii="Calibri" w:hAnsi="Calibri" w:cs="Calibri"/>
          <w:bCs w:val="0"/>
          <w:color w:val="auto"/>
          <w:sz w:val="24"/>
          <w:szCs w:val="24"/>
          <w:u w:val="single"/>
        </w:rPr>
      </w:pPr>
    </w:p>
    <w:p w14:paraId="2BB9AC13" w14:textId="1CCFA6A0" w:rsidR="00EF7976" w:rsidRPr="00A104CD" w:rsidRDefault="00EF7976" w:rsidP="00EF7976">
      <w:pPr>
        <w:pStyle w:val="StyleHeading3H314ptNotItalic"/>
        <w:ind w:left="360"/>
        <w:rPr>
          <w:rFonts w:ascii="Calibri" w:hAnsi="Calibri" w:cs="Calibri"/>
          <w:bCs w:val="0"/>
          <w:color w:val="auto"/>
          <w:sz w:val="24"/>
          <w:szCs w:val="24"/>
          <w:u w:val="single"/>
        </w:rPr>
      </w:pPr>
      <w:bookmarkStart w:id="202" w:name="_Toc184894055"/>
      <w:r>
        <w:rPr>
          <w:rFonts w:ascii="Calibri" w:hAnsi="Calibri" w:cs="Calibri"/>
          <w:bCs w:val="0"/>
          <w:color w:val="auto"/>
          <w:sz w:val="24"/>
          <w:szCs w:val="24"/>
          <w:u w:val="single"/>
        </w:rPr>
        <w:t>Aware Super</w:t>
      </w:r>
      <w:r w:rsidR="00B0573F">
        <w:rPr>
          <w:rFonts w:ascii="Calibri" w:hAnsi="Calibri" w:cs="Calibri"/>
          <w:bCs w:val="0"/>
          <w:color w:val="auto"/>
          <w:sz w:val="24"/>
          <w:szCs w:val="24"/>
          <w:u w:val="single"/>
        </w:rPr>
        <w:t xml:space="preserve"> </w:t>
      </w:r>
      <w:r>
        <w:rPr>
          <w:rFonts w:ascii="Calibri" w:hAnsi="Calibri" w:cs="Calibri"/>
          <w:bCs w:val="0"/>
          <w:color w:val="auto"/>
          <w:sz w:val="24"/>
          <w:szCs w:val="24"/>
          <w:u w:val="single"/>
        </w:rPr>
        <w:t xml:space="preserve">‘High Growth’ </w:t>
      </w:r>
      <w:r w:rsidRPr="00A104CD">
        <w:rPr>
          <w:rFonts w:ascii="Calibri" w:hAnsi="Calibri" w:cs="Calibri"/>
          <w:bCs w:val="0"/>
          <w:color w:val="auto"/>
          <w:sz w:val="24"/>
          <w:szCs w:val="24"/>
          <w:u w:val="single"/>
        </w:rPr>
        <w:t>Option Historical Performance</w:t>
      </w:r>
      <w:r>
        <w:rPr>
          <w:rFonts w:ascii="Calibri" w:hAnsi="Calibri" w:cs="Calibri"/>
          <w:bCs w:val="0"/>
          <w:color w:val="auto"/>
          <w:sz w:val="24"/>
          <w:szCs w:val="24"/>
          <w:u w:val="single"/>
        </w:rPr>
        <w:t xml:space="preserve"> at </w:t>
      </w:r>
      <w:r>
        <w:rPr>
          <w:rFonts w:ascii="Calibri" w:hAnsi="Calibri" w:cs="Calibri"/>
          <w:bCs w:val="0"/>
          <w:color w:val="auto"/>
          <w:sz w:val="24"/>
          <w:szCs w:val="24"/>
          <w:highlight w:val="green"/>
          <w:u w:val="single"/>
        </w:rPr>
        <w:t>31/</w:t>
      </w:r>
      <w:r w:rsidR="00B0573F">
        <w:rPr>
          <w:rFonts w:ascii="Calibri" w:hAnsi="Calibri" w:cs="Calibri"/>
          <w:bCs w:val="0"/>
          <w:color w:val="auto"/>
          <w:sz w:val="24"/>
          <w:szCs w:val="24"/>
          <w:highlight w:val="green"/>
          <w:u w:val="single"/>
        </w:rPr>
        <w:t>01</w:t>
      </w:r>
      <w:r w:rsidRPr="00DD42B7">
        <w:rPr>
          <w:rFonts w:ascii="Calibri" w:hAnsi="Calibri" w:cs="Calibri"/>
          <w:bCs w:val="0"/>
          <w:color w:val="auto"/>
          <w:sz w:val="24"/>
          <w:szCs w:val="24"/>
          <w:highlight w:val="green"/>
          <w:u w:val="single"/>
        </w:rPr>
        <w:t>/</w:t>
      </w:r>
      <w:r w:rsidRPr="00F62F2D">
        <w:rPr>
          <w:rFonts w:ascii="Calibri" w:hAnsi="Calibri" w:cs="Calibri"/>
          <w:bCs w:val="0"/>
          <w:color w:val="auto"/>
          <w:sz w:val="24"/>
          <w:szCs w:val="24"/>
          <w:highlight w:val="green"/>
          <w:u w:val="single"/>
        </w:rPr>
        <w:t>2</w:t>
      </w:r>
      <w:r w:rsidR="00B0573F">
        <w:rPr>
          <w:rFonts w:ascii="Calibri" w:hAnsi="Calibri" w:cs="Calibri"/>
          <w:bCs w:val="0"/>
          <w:color w:val="auto"/>
          <w:sz w:val="24"/>
          <w:szCs w:val="24"/>
          <w:highlight w:val="green"/>
          <w:u w:val="single"/>
        </w:rPr>
        <w:t>025</w:t>
      </w:r>
      <w:r w:rsidRPr="00F62F2D">
        <w:rPr>
          <w:rFonts w:ascii="Calibri" w:hAnsi="Calibri" w:cs="Calibri"/>
          <w:bCs w:val="0"/>
          <w:color w:val="auto"/>
          <w:sz w:val="24"/>
          <w:szCs w:val="24"/>
          <w:highlight w:val="green"/>
          <w:u w:val="single"/>
        </w:rPr>
        <w:t>:</w:t>
      </w:r>
      <w:bookmarkEnd w:id="202"/>
    </w:p>
    <w:p w14:paraId="0D0B2E25" w14:textId="77777777" w:rsidR="00EF7976" w:rsidRDefault="00EF7976" w:rsidP="00EF7976">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EF7976" w:rsidRPr="00757D62" w14:paraId="68B657BC" w14:textId="77777777" w:rsidTr="00F17B31">
        <w:trPr>
          <w:trHeight w:val="300"/>
          <w:jc w:val="center"/>
        </w:trPr>
        <w:tc>
          <w:tcPr>
            <w:tcW w:w="3936" w:type="dxa"/>
            <w:shd w:val="clear" w:color="auto" w:fill="E5B8B7"/>
            <w:noWrap/>
            <w:vAlign w:val="bottom"/>
          </w:tcPr>
          <w:p w14:paraId="00F601BC" w14:textId="068D267B" w:rsidR="00EF7976" w:rsidRPr="008335D3" w:rsidRDefault="00586539" w:rsidP="00F17B31">
            <w:pPr>
              <w:jc w:val="left"/>
              <w:rPr>
                <w:rFonts w:ascii="Calibri" w:hAnsi="Calibri" w:cs="Times New Roman"/>
                <w:b/>
                <w:bCs/>
                <w:sz w:val="22"/>
                <w:szCs w:val="22"/>
                <w:lang w:eastAsia="en-AU"/>
              </w:rPr>
            </w:pPr>
            <w:r>
              <w:rPr>
                <w:rFonts w:ascii="Calibri" w:hAnsi="Calibri" w:cs="Times New Roman"/>
                <w:b/>
                <w:bCs/>
                <w:sz w:val="22"/>
                <w:szCs w:val="22"/>
                <w:lang w:eastAsia="en-AU"/>
              </w:rPr>
              <w:t>Liz</w:t>
            </w:r>
          </w:p>
        </w:tc>
        <w:tc>
          <w:tcPr>
            <w:tcW w:w="992" w:type="dxa"/>
            <w:shd w:val="clear" w:color="auto" w:fill="E5B8B7"/>
            <w:vAlign w:val="bottom"/>
          </w:tcPr>
          <w:p w14:paraId="78AD36ED" w14:textId="77777777" w:rsidR="00EF7976" w:rsidRPr="00757D62" w:rsidRDefault="00EF7976"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282113B1" w14:textId="77777777" w:rsidR="00EF7976" w:rsidRPr="00757D62" w:rsidRDefault="00EF7976"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17FD3A68" w14:textId="77777777" w:rsidR="00EF7976" w:rsidRPr="00757D62" w:rsidRDefault="00EF7976"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EF7976" w:rsidRPr="00757D62" w14:paraId="3748A081" w14:textId="77777777" w:rsidTr="00F17B31">
        <w:trPr>
          <w:trHeight w:val="300"/>
          <w:jc w:val="center"/>
        </w:trPr>
        <w:tc>
          <w:tcPr>
            <w:tcW w:w="3936" w:type="dxa"/>
            <w:shd w:val="clear" w:color="auto" w:fill="auto"/>
            <w:noWrap/>
            <w:vAlign w:val="bottom"/>
          </w:tcPr>
          <w:p w14:paraId="3650AABA" w14:textId="2F8A36E1" w:rsidR="00EF7976" w:rsidRPr="00757D62" w:rsidRDefault="00EF7976" w:rsidP="00F17B31">
            <w:pPr>
              <w:jc w:val="left"/>
              <w:rPr>
                <w:rFonts w:ascii="Calibri" w:hAnsi="Calibri" w:cs="Times New Roman"/>
                <w:sz w:val="22"/>
                <w:szCs w:val="22"/>
                <w:lang w:eastAsia="en-AU"/>
              </w:rPr>
            </w:pPr>
            <w:r>
              <w:rPr>
                <w:rFonts w:ascii="Calibri" w:hAnsi="Calibri" w:cs="Times New Roman"/>
                <w:sz w:val="22"/>
                <w:szCs w:val="22"/>
                <w:lang w:eastAsia="en-AU"/>
              </w:rPr>
              <w:t>Aware Super ‘High Growth’</w:t>
            </w:r>
          </w:p>
        </w:tc>
        <w:tc>
          <w:tcPr>
            <w:tcW w:w="992" w:type="dxa"/>
            <w:vAlign w:val="center"/>
          </w:tcPr>
          <w:p w14:paraId="4FB27CD5" w14:textId="67226554" w:rsidR="00EF7976" w:rsidRPr="00757D62" w:rsidRDefault="00EF7976" w:rsidP="00F17B31">
            <w:pPr>
              <w:jc w:val="center"/>
              <w:rPr>
                <w:rFonts w:ascii="Calibri" w:hAnsi="Calibri" w:cs="Times New Roman"/>
                <w:sz w:val="22"/>
                <w:szCs w:val="22"/>
                <w:lang w:eastAsia="en-AU"/>
              </w:rPr>
            </w:pPr>
            <w:r>
              <w:rPr>
                <w:rFonts w:ascii="Calibri" w:hAnsi="Calibri" w:cs="Times New Roman"/>
                <w:sz w:val="22"/>
                <w:szCs w:val="22"/>
                <w:lang w:eastAsia="en-AU"/>
              </w:rPr>
              <w:t>17.</w:t>
            </w:r>
            <w:r w:rsidR="00B0573F">
              <w:rPr>
                <w:rFonts w:ascii="Calibri" w:hAnsi="Calibri" w:cs="Times New Roman"/>
                <w:sz w:val="22"/>
                <w:szCs w:val="22"/>
                <w:lang w:eastAsia="en-AU"/>
              </w:rPr>
              <w:t>3</w:t>
            </w:r>
            <w:r>
              <w:rPr>
                <w:rFonts w:ascii="Calibri" w:hAnsi="Calibri" w:cs="Times New Roman"/>
                <w:sz w:val="22"/>
                <w:szCs w:val="22"/>
                <w:lang w:eastAsia="en-AU"/>
              </w:rPr>
              <w:t>7%</w:t>
            </w:r>
          </w:p>
        </w:tc>
        <w:tc>
          <w:tcPr>
            <w:tcW w:w="1417" w:type="dxa"/>
            <w:vAlign w:val="center"/>
          </w:tcPr>
          <w:p w14:paraId="0D6BDA5D" w14:textId="30FC10D1" w:rsidR="00EF7976" w:rsidRPr="00757D62" w:rsidRDefault="00B0573F" w:rsidP="00F17B31">
            <w:pPr>
              <w:jc w:val="center"/>
              <w:rPr>
                <w:rFonts w:ascii="Calibri" w:hAnsi="Calibri" w:cs="Times New Roman"/>
                <w:sz w:val="22"/>
                <w:szCs w:val="22"/>
                <w:lang w:eastAsia="en-AU"/>
              </w:rPr>
            </w:pPr>
            <w:r>
              <w:rPr>
                <w:rFonts w:ascii="Calibri" w:hAnsi="Calibri" w:cs="Times New Roman"/>
                <w:sz w:val="22"/>
                <w:szCs w:val="22"/>
                <w:lang w:eastAsia="en-AU"/>
              </w:rPr>
              <w:t>6.44</w:t>
            </w:r>
            <w:r w:rsidR="00EF7976">
              <w:rPr>
                <w:rFonts w:ascii="Calibri" w:hAnsi="Calibri" w:cs="Times New Roman"/>
                <w:sz w:val="22"/>
                <w:szCs w:val="22"/>
                <w:lang w:eastAsia="en-AU"/>
              </w:rPr>
              <w:t>%</w:t>
            </w:r>
          </w:p>
        </w:tc>
        <w:tc>
          <w:tcPr>
            <w:tcW w:w="1560" w:type="dxa"/>
            <w:shd w:val="clear" w:color="auto" w:fill="auto"/>
            <w:noWrap/>
            <w:vAlign w:val="center"/>
          </w:tcPr>
          <w:p w14:paraId="7DA4D33C" w14:textId="0B92B2D0" w:rsidR="00EF7976" w:rsidRPr="00757D62" w:rsidRDefault="00B0573F" w:rsidP="00F17B31">
            <w:pPr>
              <w:jc w:val="center"/>
              <w:rPr>
                <w:rFonts w:ascii="Calibri" w:hAnsi="Calibri" w:cs="Times New Roman"/>
                <w:sz w:val="22"/>
                <w:szCs w:val="22"/>
                <w:lang w:eastAsia="en-AU"/>
              </w:rPr>
            </w:pPr>
            <w:r>
              <w:rPr>
                <w:rFonts w:ascii="Calibri" w:hAnsi="Calibri" w:cs="Times New Roman"/>
                <w:sz w:val="22"/>
                <w:szCs w:val="22"/>
                <w:lang w:eastAsia="en-AU"/>
              </w:rPr>
              <w:t>8.42</w:t>
            </w:r>
            <w:r w:rsidR="00EF7976">
              <w:rPr>
                <w:rFonts w:ascii="Calibri" w:hAnsi="Calibri" w:cs="Times New Roman"/>
                <w:sz w:val="22"/>
                <w:szCs w:val="22"/>
                <w:lang w:eastAsia="en-AU"/>
              </w:rPr>
              <w:t>%</w:t>
            </w:r>
          </w:p>
        </w:tc>
      </w:tr>
    </w:tbl>
    <w:p w14:paraId="0B2B73C0" w14:textId="78424A81" w:rsidR="003F5F6E" w:rsidRDefault="003F5F6E" w:rsidP="00EF7976">
      <w:pPr>
        <w:spacing w:before="120"/>
        <w:rPr>
          <w:rFonts w:ascii="Calibri" w:hAnsi="Calibri" w:cs="Times New Roman"/>
          <w:b/>
          <w:bCs/>
          <w:i/>
          <w:color w:val="F79646"/>
          <w:sz w:val="28"/>
          <w:szCs w:val="28"/>
        </w:rPr>
      </w:pPr>
    </w:p>
    <w:p w14:paraId="67B669CF" w14:textId="77777777" w:rsidR="004840F0" w:rsidRDefault="004840F0" w:rsidP="003F5F6E">
      <w:pPr>
        <w:rPr>
          <w:rFonts w:ascii="Calibri" w:hAnsi="Calibri" w:cs="Times New Roman"/>
          <w:b/>
          <w:bCs/>
          <w:i/>
          <w:color w:val="F79646"/>
          <w:sz w:val="28"/>
          <w:szCs w:val="28"/>
        </w:rPr>
      </w:pPr>
      <w:r>
        <w:rPr>
          <w:rFonts w:ascii="Calibri" w:hAnsi="Calibri" w:cs="Times New Roman"/>
          <w:b/>
          <w:bCs/>
          <w:i/>
          <w:color w:val="F79646"/>
          <w:sz w:val="28"/>
          <w:szCs w:val="28"/>
        </w:rPr>
        <w:br w:type="page"/>
      </w:r>
    </w:p>
    <w:p w14:paraId="72A12E14" w14:textId="77777777" w:rsidR="004840F0" w:rsidRDefault="004840F0" w:rsidP="003F5F6E">
      <w:pPr>
        <w:rPr>
          <w:rFonts w:ascii="Calibri" w:hAnsi="Calibri" w:cs="Times New Roman"/>
          <w:b/>
          <w:bCs/>
          <w:i/>
          <w:color w:val="F79646"/>
          <w:sz w:val="28"/>
          <w:szCs w:val="28"/>
        </w:rPr>
      </w:pPr>
    </w:p>
    <w:p w14:paraId="04C4A37E" w14:textId="5C062408" w:rsidR="003F5F6E" w:rsidRPr="00857B24" w:rsidRDefault="003F5F6E" w:rsidP="003F5F6E">
      <w:pPr>
        <w:rPr>
          <w:rFonts w:ascii="Calibri" w:hAnsi="Calibri" w:cs="Times New Roman"/>
          <w:b/>
          <w:bCs/>
          <w:i/>
          <w:color w:val="F79646"/>
          <w:sz w:val="28"/>
          <w:szCs w:val="28"/>
        </w:rPr>
      </w:pPr>
      <w:r w:rsidRPr="00F30EA7">
        <w:rPr>
          <w:rFonts w:ascii="Calibri" w:hAnsi="Calibri" w:cs="Times New Roman"/>
          <w:b/>
          <w:bCs/>
          <w:i/>
          <w:color w:val="F79646"/>
          <w:sz w:val="28"/>
          <w:szCs w:val="28"/>
        </w:rPr>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Maintain Existing </w:t>
      </w:r>
      <w:r w:rsidRPr="00824D4B">
        <w:rPr>
          <w:rFonts w:ascii="Calibri" w:hAnsi="Calibri" w:cs="Times New Roman"/>
          <w:b/>
          <w:bCs/>
          <w:i/>
          <w:color w:val="F79646"/>
          <w:sz w:val="28"/>
          <w:szCs w:val="28"/>
        </w:rPr>
        <w:t>Super</w:t>
      </w:r>
    </w:p>
    <w:p w14:paraId="06C0BA32" w14:textId="77777777" w:rsidR="003F5F6E" w:rsidRPr="00807259" w:rsidRDefault="003F5F6E" w:rsidP="003F5F6E">
      <w:pPr>
        <w:rPr>
          <w:rFonts w:ascii="Calibri" w:hAnsi="Calibri"/>
          <w:b/>
          <w:u w:val="single"/>
        </w:rPr>
      </w:pPr>
    </w:p>
    <w:p w14:paraId="4EDF2D77" w14:textId="3E0F632F" w:rsidR="008F7419" w:rsidRDefault="00586539" w:rsidP="008F7419">
      <w:pPr>
        <w:rPr>
          <w:rFonts w:ascii="Calibri" w:hAnsi="Calibri"/>
          <w:b/>
          <w:bCs/>
          <w:u w:val="single"/>
        </w:rPr>
      </w:pPr>
      <w:r>
        <w:rPr>
          <w:rFonts w:ascii="Calibri" w:hAnsi="Calibri"/>
          <w:b/>
          <w:bCs/>
          <w:u w:val="single"/>
        </w:rPr>
        <w:t>Ian</w:t>
      </w:r>
    </w:p>
    <w:p w14:paraId="62DFFFAD" w14:textId="77777777" w:rsidR="008F7419" w:rsidRDefault="008F7419" w:rsidP="008F7419">
      <w:pPr>
        <w:rPr>
          <w:rFonts w:ascii="Calibri" w:hAnsi="Calibri"/>
        </w:rPr>
      </w:pPr>
    </w:p>
    <w:p w14:paraId="46607AB2" w14:textId="68D841D5" w:rsidR="008F7419" w:rsidRDefault="008F7419" w:rsidP="008F7419">
      <w:pPr>
        <w:rPr>
          <w:rFonts w:ascii="Calibri" w:hAnsi="Calibri"/>
        </w:rPr>
      </w:pPr>
      <w:r>
        <w:rPr>
          <w:rFonts w:ascii="Calibri" w:hAnsi="Calibri"/>
        </w:rPr>
        <w:t xml:space="preserve">You are invested in the </w:t>
      </w:r>
      <w:r w:rsidR="00B0573F">
        <w:rPr>
          <w:rFonts w:ascii="Calibri" w:hAnsi="Calibri"/>
        </w:rPr>
        <w:t xml:space="preserve">Australian Super </w:t>
      </w:r>
      <w:r w:rsidR="004840F0">
        <w:rPr>
          <w:rFonts w:ascii="Calibri" w:hAnsi="Calibri"/>
        </w:rPr>
        <w:t>‘</w:t>
      </w:r>
      <w:r w:rsidR="00B0573F">
        <w:rPr>
          <w:rFonts w:ascii="Calibri" w:hAnsi="Calibri"/>
        </w:rPr>
        <w:t>Balanced’ and ‘High Growth’ options, as well as</w:t>
      </w:r>
      <w:r w:rsidR="004840F0">
        <w:rPr>
          <w:rFonts w:ascii="Calibri" w:hAnsi="Calibri"/>
        </w:rPr>
        <w:t xml:space="preserve"> the Aware Super</w:t>
      </w:r>
      <w:r>
        <w:rPr>
          <w:rFonts w:ascii="Calibri" w:hAnsi="Calibri"/>
        </w:rPr>
        <w:t xml:space="preserve"> ‘</w:t>
      </w:r>
      <w:r w:rsidR="004840F0">
        <w:rPr>
          <w:rFonts w:ascii="Calibri" w:hAnsi="Calibri"/>
        </w:rPr>
        <w:t>High Growth</w:t>
      </w:r>
      <w:r>
        <w:rPr>
          <w:rFonts w:ascii="Calibri" w:hAnsi="Calibri"/>
        </w:rPr>
        <w:t>’ option</w:t>
      </w:r>
      <w:r w:rsidR="004840F0">
        <w:rPr>
          <w:rFonts w:ascii="Calibri" w:hAnsi="Calibri"/>
        </w:rPr>
        <w:t xml:space="preserve"> </w:t>
      </w:r>
      <w:r>
        <w:rPr>
          <w:rFonts w:ascii="Calibri" w:hAnsi="Calibri"/>
        </w:rPr>
        <w:t xml:space="preserve">which </w:t>
      </w:r>
      <w:r w:rsidR="004840F0">
        <w:rPr>
          <w:rFonts w:ascii="Calibri" w:hAnsi="Calibri"/>
        </w:rPr>
        <w:t>are</w:t>
      </w:r>
      <w:r>
        <w:rPr>
          <w:rFonts w:ascii="Calibri" w:hAnsi="Calibri"/>
        </w:rPr>
        <w:t xml:space="preserve"> not aligned with your Investor Risk Profile. </w:t>
      </w:r>
    </w:p>
    <w:p w14:paraId="7E4FD940" w14:textId="77777777" w:rsidR="008F7419" w:rsidRDefault="008F7419" w:rsidP="008F7419">
      <w:pPr>
        <w:pStyle w:val="StyleHeading3H314ptNotItalic"/>
        <w:rPr>
          <w:rFonts w:ascii="Calibri" w:hAnsi="Calibri"/>
          <w:b w:val="0"/>
          <w:color w:val="auto"/>
          <w:sz w:val="16"/>
          <w:szCs w:val="16"/>
        </w:rPr>
      </w:pPr>
    </w:p>
    <w:p w14:paraId="584E5D3E" w14:textId="5B6E6DC7" w:rsidR="008F7419" w:rsidRDefault="008F7419" w:rsidP="008F7419">
      <w:pPr>
        <w:rPr>
          <w:rFonts w:ascii="Calibri" w:hAnsi="Calibri" w:cs="Calibri"/>
        </w:rPr>
      </w:pPr>
      <w:r>
        <w:rPr>
          <w:rFonts w:ascii="Calibri" w:hAnsi="Calibri" w:cs="Calibri"/>
        </w:rPr>
        <w:t>The asset allocation of th</w:t>
      </w:r>
      <w:r w:rsidR="004840F0">
        <w:rPr>
          <w:rFonts w:ascii="Calibri" w:hAnsi="Calibri" w:cs="Calibri"/>
        </w:rPr>
        <w:t>ese</w:t>
      </w:r>
      <w:r>
        <w:rPr>
          <w:rFonts w:ascii="Calibri" w:hAnsi="Calibri" w:cs="Calibri"/>
        </w:rPr>
        <w:t xml:space="preserve"> option</w:t>
      </w:r>
      <w:r w:rsidR="004840F0">
        <w:rPr>
          <w:rFonts w:ascii="Calibri" w:hAnsi="Calibri" w:cs="Calibri"/>
        </w:rPr>
        <w:t>s</w:t>
      </w:r>
      <w:r>
        <w:rPr>
          <w:rFonts w:ascii="Calibri" w:hAnsi="Calibri" w:cs="Calibri"/>
        </w:rPr>
        <w:t xml:space="preserve"> </w:t>
      </w:r>
      <w:proofErr w:type="gramStart"/>
      <w:r w:rsidR="004840F0">
        <w:rPr>
          <w:rFonts w:ascii="Calibri" w:hAnsi="Calibri" w:cs="Calibri"/>
        </w:rPr>
        <w:t>are</w:t>
      </w:r>
      <w:proofErr w:type="gramEnd"/>
      <w:r>
        <w:rPr>
          <w:rFonts w:ascii="Calibri" w:hAnsi="Calibri" w:cs="Calibri"/>
        </w:rPr>
        <w:t xml:space="preserve"> detailed on the previous page</w:t>
      </w:r>
      <w:r w:rsidR="004840F0">
        <w:rPr>
          <w:rFonts w:ascii="Calibri" w:hAnsi="Calibri" w:cs="Calibri"/>
        </w:rPr>
        <w:t>s</w:t>
      </w:r>
      <w:r>
        <w:rPr>
          <w:rFonts w:ascii="Calibri" w:hAnsi="Calibri" w:cs="Calibri"/>
        </w:rPr>
        <w:t>.</w:t>
      </w:r>
    </w:p>
    <w:p w14:paraId="515BEA11" w14:textId="77777777" w:rsidR="008F7419" w:rsidRDefault="008F7419" w:rsidP="008F7419">
      <w:pPr>
        <w:rPr>
          <w:rFonts w:cs="Calibri"/>
          <w:b/>
          <w:bCs/>
        </w:rPr>
      </w:pPr>
    </w:p>
    <w:p w14:paraId="4E2F6026" w14:textId="77777777" w:rsidR="008F7419" w:rsidRDefault="008F7419" w:rsidP="008F7419">
      <w:pPr>
        <w:rPr>
          <w:rFonts w:ascii="Calibri" w:hAnsi="Calibri"/>
          <w:b/>
        </w:rPr>
      </w:pPr>
    </w:p>
    <w:p w14:paraId="0A8860B5" w14:textId="77777777" w:rsidR="008F7419" w:rsidRDefault="008F7419" w:rsidP="008F7419">
      <w:pPr>
        <w:rPr>
          <w:rFonts w:ascii="Calibri" w:hAnsi="Calibri"/>
          <w:b/>
        </w:rPr>
      </w:pPr>
      <w:r>
        <w:rPr>
          <w:rFonts w:ascii="Calibri" w:hAnsi="Calibri"/>
          <w:b/>
        </w:rPr>
        <w:t>Downside:</w:t>
      </w:r>
    </w:p>
    <w:p w14:paraId="2CF2BD7F" w14:textId="77777777" w:rsidR="008F7419" w:rsidRDefault="008F7419" w:rsidP="00B0686B">
      <w:pPr>
        <w:numPr>
          <w:ilvl w:val="0"/>
          <w:numId w:val="38"/>
        </w:numPr>
        <w:jc w:val="left"/>
        <w:rPr>
          <w:rFonts w:ascii="Calibri" w:hAnsi="Calibri"/>
        </w:rPr>
      </w:pPr>
      <w:r>
        <w:rPr>
          <w:rFonts w:ascii="Calibri" w:hAnsi="Calibri"/>
        </w:rPr>
        <w:t>The investment options available are limited</w:t>
      </w:r>
    </w:p>
    <w:p w14:paraId="775C7E62" w14:textId="77777777" w:rsidR="008F7419" w:rsidRDefault="008F7419" w:rsidP="00B0686B">
      <w:pPr>
        <w:numPr>
          <w:ilvl w:val="0"/>
          <w:numId w:val="38"/>
        </w:numPr>
        <w:spacing w:before="120"/>
        <w:ind w:left="924" w:hanging="357"/>
        <w:jc w:val="left"/>
        <w:rPr>
          <w:rFonts w:ascii="Calibri" w:hAnsi="Calibri"/>
        </w:rPr>
      </w:pPr>
      <w:r>
        <w:rPr>
          <w:rFonts w:ascii="Calibri" w:hAnsi="Calibri"/>
        </w:rPr>
        <w:t>You are not invested directly in line with your Investor Risk Profile</w:t>
      </w:r>
    </w:p>
    <w:p w14:paraId="32698038" w14:textId="21576BA3" w:rsidR="008F7419" w:rsidRDefault="008F7419" w:rsidP="00B0686B">
      <w:pPr>
        <w:numPr>
          <w:ilvl w:val="0"/>
          <w:numId w:val="38"/>
        </w:numPr>
        <w:spacing w:before="120"/>
        <w:ind w:left="924" w:hanging="357"/>
        <w:jc w:val="left"/>
        <w:rPr>
          <w:rFonts w:ascii="Calibri" w:hAnsi="Calibri" w:cs="Calibri"/>
          <w:b/>
          <w:u w:val="single"/>
        </w:rPr>
      </w:pPr>
      <w:r>
        <w:rPr>
          <w:rFonts w:ascii="Calibri" w:hAnsi="Calibri"/>
        </w:rPr>
        <w:t xml:space="preserve">The historical long term average performance associated with your existing </w:t>
      </w:r>
      <w:r w:rsidR="00B0573F">
        <w:rPr>
          <w:rFonts w:ascii="Calibri" w:hAnsi="Calibri"/>
        </w:rPr>
        <w:t xml:space="preserve">Australian Super </w:t>
      </w:r>
      <w:r w:rsidR="00091CAD">
        <w:rPr>
          <w:rFonts w:ascii="Calibri" w:hAnsi="Calibri"/>
        </w:rPr>
        <w:t xml:space="preserve">and Aware </w:t>
      </w:r>
      <w:r>
        <w:rPr>
          <w:rFonts w:ascii="Calibri" w:hAnsi="Calibri"/>
        </w:rPr>
        <w:t>Super fund</w:t>
      </w:r>
      <w:r w:rsidR="00091CAD">
        <w:rPr>
          <w:rFonts w:ascii="Calibri" w:hAnsi="Calibri"/>
        </w:rPr>
        <w:t>s</w:t>
      </w:r>
      <w:r>
        <w:rPr>
          <w:rFonts w:ascii="Calibri" w:hAnsi="Calibri"/>
        </w:rPr>
        <w:t xml:space="preserve"> </w:t>
      </w:r>
      <w:r w:rsidR="00091CAD">
        <w:rPr>
          <w:rFonts w:ascii="Calibri" w:hAnsi="Calibri"/>
        </w:rPr>
        <w:t>are</w:t>
      </w:r>
      <w:r>
        <w:rPr>
          <w:rFonts w:ascii="Calibri" w:hAnsi="Calibri"/>
        </w:rPr>
        <w:t xml:space="preserve"> lower than alternative options.</w:t>
      </w:r>
    </w:p>
    <w:p w14:paraId="1468BFAF" w14:textId="77777777" w:rsidR="008F7419" w:rsidRDefault="008F7419" w:rsidP="008F7419">
      <w:pPr>
        <w:rPr>
          <w:rFonts w:ascii="Calibri" w:hAnsi="Calibri"/>
          <w:b/>
          <w:u w:val="single"/>
        </w:rPr>
      </w:pPr>
    </w:p>
    <w:p w14:paraId="118E602A" w14:textId="77777777" w:rsidR="008F7419" w:rsidRDefault="008F7419" w:rsidP="008F7419">
      <w:pPr>
        <w:rPr>
          <w:rFonts w:ascii="Calibri" w:hAnsi="Calibri"/>
        </w:rPr>
      </w:pPr>
    </w:p>
    <w:p w14:paraId="1E0BD898" w14:textId="47E4CB5A" w:rsidR="008F7419" w:rsidRDefault="00586539" w:rsidP="008F7419">
      <w:pPr>
        <w:rPr>
          <w:rFonts w:ascii="Calibri" w:hAnsi="Calibri"/>
          <w:b/>
          <w:bCs/>
          <w:u w:val="single"/>
        </w:rPr>
      </w:pPr>
      <w:r>
        <w:rPr>
          <w:rFonts w:ascii="Calibri" w:hAnsi="Calibri"/>
          <w:b/>
          <w:bCs/>
          <w:u w:val="single"/>
        </w:rPr>
        <w:t>Liz</w:t>
      </w:r>
    </w:p>
    <w:p w14:paraId="4780EE93" w14:textId="77777777" w:rsidR="008F7419" w:rsidRDefault="008F7419" w:rsidP="008F7419">
      <w:pPr>
        <w:rPr>
          <w:rFonts w:ascii="Calibri" w:hAnsi="Calibri"/>
        </w:rPr>
      </w:pPr>
    </w:p>
    <w:p w14:paraId="384D4F73" w14:textId="3F85E690" w:rsidR="008F7419" w:rsidRDefault="008F7419" w:rsidP="008F7419">
      <w:pPr>
        <w:rPr>
          <w:rFonts w:ascii="Calibri" w:hAnsi="Calibri"/>
        </w:rPr>
      </w:pPr>
      <w:r>
        <w:rPr>
          <w:rFonts w:ascii="Calibri" w:hAnsi="Calibri"/>
        </w:rPr>
        <w:t>You are invested in</w:t>
      </w:r>
      <w:r w:rsidR="002A3C48">
        <w:rPr>
          <w:rFonts w:ascii="Calibri" w:hAnsi="Calibri"/>
        </w:rPr>
        <w:t xml:space="preserve"> </w:t>
      </w:r>
      <w:r w:rsidR="004840F0">
        <w:rPr>
          <w:rFonts w:ascii="Calibri" w:hAnsi="Calibri"/>
        </w:rPr>
        <w:t>the Aware Super ‘High Growth’ option which is not aligned with your Investor Risk Profile.</w:t>
      </w:r>
    </w:p>
    <w:p w14:paraId="08EDC4A6" w14:textId="77777777" w:rsidR="008F7419" w:rsidRDefault="008F7419" w:rsidP="008F7419">
      <w:pPr>
        <w:pStyle w:val="StyleHeading3H314ptNotItalic"/>
        <w:rPr>
          <w:rFonts w:ascii="Calibri" w:hAnsi="Calibri"/>
          <w:b w:val="0"/>
          <w:color w:val="auto"/>
          <w:sz w:val="16"/>
          <w:szCs w:val="16"/>
        </w:rPr>
      </w:pPr>
    </w:p>
    <w:p w14:paraId="249DCDED" w14:textId="77777777" w:rsidR="008F7419" w:rsidRDefault="008F7419" w:rsidP="008F7419">
      <w:pPr>
        <w:rPr>
          <w:rFonts w:ascii="Calibri" w:hAnsi="Calibri" w:cs="Calibri"/>
        </w:rPr>
      </w:pPr>
      <w:r>
        <w:rPr>
          <w:rFonts w:ascii="Calibri" w:hAnsi="Calibri" w:cs="Calibri"/>
        </w:rPr>
        <w:t>The asset allocation of your portfolio is detailed on the previous page.</w:t>
      </w:r>
    </w:p>
    <w:p w14:paraId="54F1CAB9" w14:textId="77777777" w:rsidR="008F7419" w:rsidRDefault="008F7419" w:rsidP="008F7419">
      <w:pPr>
        <w:rPr>
          <w:rFonts w:cs="Calibri"/>
          <w:b/>
          <w:bCs/>
        </w:rPr>
      </w:pPr>
    </w:p>
    <w:p w14:paraId="5AFAFBF0" w14:textId="77777777" w:rsidR="008F7419" w:rsidRDefault="008F7419" w:rsidP="008F7419">
      <w:pPr>
        <w:rPr>
          <w:rFonts w:ascii="Calibri" w:hAnsi="Calibri"/>
          <w:b/>
        </w:rPr>
      </w:pPr>
    </w:p>
    <w:p w14:paraId="69A01322" w14:textId="77777777" w:rsidR="008F7419" w:rsidRDefault="008F7419" w:rsidP="008F7419">
      <w:pPr>
        <w:rPr>
          <w:rFonts w:ascii="Calibri" w:hAnsi="Calibri"/>
          <w:b/>
        </w:rPr>
      </w:pPr>
      <w:r>
        <w:rPr>
          <w:rFonts w:ascii="Calibri" w:hAnsi="Calibri"/>
          <w:b/>
        </w:rPr>
        <w:t>Downside:</w:t>
      </w:r>
    </w:p>
    <w:p w14:paraId="3D0ADD3D" w14:textId="77777777" w:rsidR="008F7419" w:rsidRDefault="008F7419" w:rsidP="00B0686B">
      <w:pPr>
        <w:numPr>
          <w:ilvl w:val="0"/>
          <w:numId w:val="38"/>
        </w:numPr>
        <w:jc w:val="left"/>
        <w:rPr>
          <w:rFonts w:ascii="Calibri" w:hAnsi="Calibri"/>
        </w:rPr>
      </w:pPr>
      <w:r>
        <w:rPr>
          <w:rFonts w:ascii="Calibri" w:hAnsi="Calibri"/>
        </w:rPr>
        <w:t>The investment options available are limited</w:t>
      </w:r>
    </w:p>
    <w:p w14:paraId="64D6377D" w14:textId="77777777" w:rsidR="008F7419" w:rsidRDefault="008F7419" w:rsidP="00B0686B">
      <w:pPr>
        <w:numPr>
          <w:ilvl w:val="0"/>
          <w:numId w:val="38"/>
        </w:numPr>
        <w:spacing w:before="120"/>
        <w:ind w:left="924" w:hanging="357"/>
        <w:jc w:val="left"/>
        <w:rPr>
          <w:rFonts w:ascii="Calibri" w:hAnsi="Calibri"/>
        </w:rPr>
      </w:pPr>
      <w:r>
        <w:rPr>
          <w:rFonts w:ascii="Calibri" w:hAnsi="Calibri"/>
        </w:rPr>
        <w:t>You are not invested directly in line with your Investor Risk Profile</w:t>
      </w:r>
    </w:p>
    <w:p w14:paraId="091B9772" w14:textId="2746419F" w:rsidR="008F7419" w:rsidRDefault="008F7419" w:rsidP="00B0686B">
      <w:pPr>
        <w:numPr>
          <w:ilvl w:val="0"/>
          <w:numId w:val="38"/>
        </w:numPr>
        <w:spacing w:before="120"/>
        <w:ind w:left="924" w:hanging="357"/>
        <w:jc w:val="left"/>
        <w:rPr>
          <w:rFonts w:ascii="Calibri" w:hAnsi="Calibri" w:cs="Calibri"/>
          <w:b/>
          <w:u w:val="single"/>
        </w:rPr>
      </w:pPr>
      <w:r>
        <w:rPr>
          <w:rFonts w:ascii="Calibri" w:hAnsi="Calibri"/>
        </w:rPr>
        <w:t>The historical long term average performance associated with your existing</w:t>
      </w:r>
      <w:r>
        <w:t xml:space="preserve"> </w:t>
      </w:r>
      <w:r w:rsidR="00091CAD">
        <w:rPr>
          <w:rFonts w:ascii="Calibri" w:hAnsi="Calibri"/>
        </w:rPr>
        <w:t>Aware</w:t>
      </w:r>
      <w:r>
        <w:rPr>
          <w:rFonts w:ascii="Calibri" w:hAnsi="Calibri"/>
        </w:rPr>
        <w:t xml:space="preserve"> Super fund is lower than alternative options.</w:t>
      </w:r>
    </w:p>
    <w:p w14:paraId="53FA6DF5" w14:textId="77777777" w:rsidR="003F5F6E" w:rsidRDefault="003F5F6E" w:rsidP="003F5F6E">
      <w:pPr>
        <w:rPr>
          <w:rFonts w:ascii="Calibri" w:hAnsi="Calibri"/>
          <w:b/>
          <w:u w:val="single"/>
        </w:rPr>
      </w:pPr>
    </w:p>
    <w:p w14:paraId="4D4F3081" w14:textId="77777777" w:rsidR="00BC6F99" w:rsidRDefault="00BC6F99" w:rsidP="003F5F6E">
      <w:pPr>
        <w:rPr>
          <w:rFonts w:ascii="Calibri" w:hAnsi="Calibri" w:cs="Times New Roman"/>
          <w:b/>
          <w:bCs/>
          <w:i/>
          <w:color w:val="F79646"/>
          <w:sz w:val="28"/>
          <w:szCs w:val="28"/>
        </w:rPr>
      </w:pPr>
    </w:p>
    <w:p w14:paraId="27B50181" w14:textId="77777777" w:rsidR="00BC6F99" w:rsidRDefault="00BC6F99" w:rsidP="003F5F6E">
      <w:pPr>
        <w:rPr>
          <w:rFonts w:ascii="Calibri" w:hAnsi="Calibri" w:cs="Times New Roman"/>
          <w:b/>
          <w:bCs/>
          <w:i/>
          <w:color w:val="F79646"/>
          <w:sz w:val="28"/>
          <w:szCs w:val="28"/>
        </w:rPr>
      </w:pPr>
      <w:r>
        <w:rPr>
          <w:rFonts w:ascii="Calibri" w:hAnsi="Calibri" w:cs="Times New Roman"/>
          <w:b/>
          <w:bCs/>
          <w:i/>
          <w:color w:val="F79646"/>
          <w:sz w:val="28"/>
          <w:szCs w:val="28"/>
        </w:rPr>
        <w:br w:type="page"/>
      </w:r>
    </w:p>
    <w:p w14:paraId="7D36CEAC" w14:textId="21FCC4D2" w:rsidR="003F5F6E" w:rsidRPr="00C239D9" w:rsidRDefault="003F5F6E" w:rsidP="003F5F6E">
      <w:pPr>
        <w:rPr>
          <w:rFonts w:ascii="Calibri" w:hAnsi="Calibri" w:cs="Times New Roman"/>
          <w:b/>
          <w:bCs/>
          <w:i/>
          <w:color w:val="F79646"/>
          <w:sz w:val="28"/>
          <w:szCs w:val="28"/>
        </w:rPr>
      </w:pPr>
      <w:r w:rsidRPr="00C239D9">
        <w:rPr>
          <w:rFonts w:ascii="Calibri" w:hAnsi="Calibri" w:cs="Times New Roman"/>
          <w:b/>
          <w:bCs/>
          <w:i/>
          <w:color w:val="F79646"/>
          <w:sz w:val="28"/>
          <w:szCs w:val="28"/>
        </w:rPr>
        <w:lastRenderedPageBreak/>
        <w:t xml:space="preserve">Option 2 – Master Trust Platform (Colonial First State) </w:t>
      </w:r>
    </w:p>
    <w:p w14:paraId="3AA38E00" w14:textId="77777777" w:rsidR="003F5F6E" w:rsidRPr="00816506" w:rsidRDefault="003F5F6E" w:rsidP="003F5F6E">
      <w:pPr>
        <w:rPr>
          <w:rFonts w:ascii="Calibri" w:hAnsi="Calibri"/>
          <w:sz w:val="16"/>
          <w:szCs w:val="16"/>
        </w:rPr>
      </w:pPr>
    </w:p>
    <w:p w14:paraId="6FF89A2B" w14:textId="24D1E15B" w:rsidR="00BC6F99" w:rsidRPr="00BC6F99" w:rsidRDefault="003F5F6E" w:rsidP="003F5F6E">
      <w:pPr>
        <w:rPr>
          <w:rFonts w:ascii="Calibri" w:hAnsi="Calibri"/>
        </w:rPr>
      </w:pPr>
      <w:bookmarkStart w:id="203" w:name="_Hlk58230779"/>
      <w:r>
        <w:rPr>
          <w:rFonts w:ascii="Calibri" w:hAnsi="Calibri"/>
        </w:rPr>
        <w:t>Your</w:t>
      </w:r>
      <w:r w:rsidRPr="00B018FF">
        <w:rPr>
          <w:rFonts w:ascii="Calibri" w:hAnsi="Calibri"/>
        </w:rPr>
        <w:t xml:space="preserve"> </w:t>
      </w:r>
      <w:r>
        <w:rPr>
          <w:rFonts w:ascii="Calibri" w:hAnsi="Calibri"/>
        </w:rPr>
        <w:t>investments</w:t>
      </w:r>
      <w:r w:rsidRPr="00B018FF">
        <w:rPr>
          <w:rFonts w:ascii="Calibri" w:hAnsi="Calibri"/>
        </w:rPr>
        <w:t xml:space="preserve"> in the Colonial First State</w:t>
      </w:r>
      <w:r>
        <w:rPr>
          <w:rFonts w:ascii="Calibri" w:hAnsi="Calibri"/>
        </w:rPr>
        <w:t xml:space="preserve"> (CFS)</w:t>
      </w:r>
      <w:r w:rsidRPr="00B018FF">
        <w:rPr>
          <w:rFonts w:ascii="Calibri" w:hAnsi="Calibri"/>
        </w:rPr>
        <w:t xml:space="preserve"> platform would have a specifically modelled portfolio directly in line with </w:t>
      </w:r>
      <w:r>
        <w:rPr>
          <w:rFonts w:ascii="Calibri" w:hAnsi="Calibri"/>
        </w:rPr>
        <w:t>your</w:t>
      </w:r>
      <w:r w:rsidR="002A3C48">
        <w:rPr>
          <w:rFonts w:ascii="Calibri" w:hAnsi="Calibri"/>
        </w:rPr>
        <w:t xml:space="preserve"> ‘</w:t>
      </w:r>
      <w:r w:rsidR="00B0573F">
        <w:rPr>
          <w:rFonts w:ascii="Calibri" w:hAnsi="Calibri"/>
        </w:rPr>
        <w:t>Growth</w:t>
      </w:r>
      <w:r w:rsidR="002A3C48">
        <w:rPr>
          <w:rFonts w:ascii="Calibri" w:hAnsi="Calibri"/>
        </w:rPr>
        <w:t>’ and</w:t>
      </w:r>
      <w:r>
        <w:rPr>
          <w:rFonts w:ascii="Calibri" w:hAnsi="Calibri"/>
        </w:rPr>
        <w:t xml:space="preserve"> ‘</w:t>
      </w:r>
      <w:r w:rsidR="00B0573F">
        <w:rPr>
          <w:rFonts w:ascii="Calibri" w:hAnsi="Calibri"/>
        </w:rPr>
        <w:t xml:space="preserve">High </w:t>
      </w:r>
      <w:r>
        <w:rPr>
          <w:rFonts w:ascii="Calibri" w:hAnsi="Calibri"/>
        </w:rPr>
        <w:t xml:space="preserve">Growth’ </w:t>
      </w:r>
      <w:r w:rsidRPr="00F505DD">
        <w:rPr>
          <w:rFonts w:ascii="Calibri" w:hAnsi="Calibri"/>
        </w:rPr>
        <w:t>Investor</w:t>
      </w:r>
      <w:r w:rsidRPr="00B018FF">
        <w:rPr>
          <w:rFonts w:ascii="Calibri" w:hAnsi="Calibri"/>
        </w:rPr>
        <w:t xml:space="preserve"> Risk Profile</w:t>
      </w:r>
      <w:r w:rsidR="002A3C48">
        <w:rPr>
          <w:rFonts w:ascii="Calibri" w:hAnsi="Calibri"/>
        </w:rPr>
        <w:t>s</w:t>
      </w:r>
      <w:r w:rsidRPr="00B018FF">
        <w:rPr>
          <w:rFonts w:ascii="Calibri" w:hAnsi="Calibri"/>
        </w:rPr>
        <w:t>.</w:t>
      </w:r>
      <w:r>
        <w:rPr>
          <w:rFonts w:ascii="Calibri" w:hAnsi="Calibri"/>
        </w:rPr>
        <w:t xml:space="preserve"> </w:t>
      </w:r>
      <w:r w:rsidRPr="00B018FF">
        <w:rPr>
          <w:rFonts w:ascii="Calibri" w:hAnsi="Calibri"/>
        </w:rPr>
        <w:t>The specific underlying funds that make up your individual portfolio</w:t>
      </w:r>
      <w:r w:rsidR="002A3C48">
        <w:rPr>
          <w:rFonts w:ascii="Calibri" w:hAnsi="Calibri"/>
        </w:rPr>
        <w:t>s</w:t>
      </w:r>
      <w:r>
        <w:rPr>
          <w:rFonts w:ascii="Calibri" w:hAnsi="Calibri"/>
        </w:rPr>
        <w:t xml:space="preserve"> </w:t>
      </w:r>
      <w:r w:rsidRPr="00B018FF">
        <w:rPr>
          <w:rFonts w:ascii="Calibri" w:hAnsi="Calibri"/>
        </w:rPr>
        <w:t>would b</w:t>
      </w:r>
      <w:bookmarkEnd w:id="203"/>
      <w:r w:rsidRPr="00B018FF">
        <w:rPr>
          <w:rFonts w:ascii="Calibri" w:hAnsi="Calibri"/>
        </w:rPr>
        <w:t>e:</w:t>
      </w:r>
    </w:p>
    <w:p w14:paraId="2B252729" w14:textId="77777777" w:rsidR="00BC6F99" w:rsidRDefault="00BC6F99" w:rsidP="003F5F6E">
      <w:pPr>
        <w:rPr>
          <w:rFonts w:ascii="Calibri" w:hAnsi="Calibri" w:cs="Times New Roman"/>
          <w:b/>
          <w:bCs/>
          <w:i/>
          <w:color w:val="2E74B5"/>
          <w:sz w:val="28"/>
          <w:szCs w:val="28"/>
          <w:u w:val="single"/>
        </w:rPr>
      </w:pPr>
    </w:p>
    <w:p w14:paraId="1AB1CD30" w14:textId="57C0F970" w:rsidR="003F5F6E" w:rsidRPr="00C77274" w:rsidRDefault="00586539" w:rsidP="003F5F6E">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Ian</w:t>
      </w:r>
    </w:p>
    <w:p w14:paraId="32197644" w14:textId="5E901DE4" w:rsidR="003F5F6E" w:rsidRDefault="003F5F6E" w:rsidP="003F5F6E">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B0573F">
        <w:rPr>
          <w:rFonts w:ascii="Calibri" w:hAnsi="Calibri"/>
          <w:b/>
          <w:i/>
        </w:rPr>
        <w:t>Growth’</w:t>
      </w:r>
      <w:r>
        <w:rPr>
          <w:rFonts w:ascii="Calibri" w:hAnsi="Calibri"/>
          <w:b/>
          <w:i/>
        </w:rPr>
        <w:t xml:space="preserve"> portfolio</w:t>
      </w:r>
    </w:p>
    <w:p w14:paraId="15DAE1A7" w14:textId="77777777" w:rsidR="003F5F6E" w:rsidRDefault="003F5F6E" w:rsidP="003F5F6E">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3F5F6E" w14:paraId="48448BA9"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090F7A12" w14:textId="77777777" w:rsidR="003F5F6E" w:rsidRDefault="003F5F6E"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1CAB312" w14:textId="77777777" w:rsidR="003F5F6E" w:rsidRDefault="003F5F6E"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3F5F6E" w14:paraId="18E44A1D" w14:textId="77777777" w:rsidTr="00F73167">
        <w:trPr>
          <w:trHeight w:val="260"/>
          <w:jc w:val="center"/>
        </w:trPr>
        <w:tc>
          <w:tcPr>
            <w:tcW w:w="6603" w:type="dxa"/>
            <w:tcBorders>
              <w:top w:val="single" w:sz="4" w:space="0" w:color="auto"/>
              <w:left w:val="single" w:sz="4" w:space="0" w:color="auto"/>
              <w:bottom w:val="nil"/>
              <w:right w:val="nil"/>
            </w:tcBorders>
            <w:noWrap/>
          </w:tcPr>
          <w:p w14:paraId="3259F6CC" w14:textId="77777777" w:rsidR="006F322C" w:rsidRPr="006F322C" w:rsidRDefault="006F322C" w:rsidP="006F322C">
            <w:pPr>
              <w:rPr>
                <w:rFonts w:ascii="Calibri" w:hAnsi="Calibri" w:cs="Calibri"/>
              </w:rPr>
            </w:pPr>
            <w:r w:rsidRPr="006F322C">
              <w:rPr>
                <w:rFonts w:ascii="Calibri" w:hAnsi="Calibri" w:cs="Calibri"/>
              </w:rPr>
              <w:t>RQI Australian Value</w:t>
            </w:r>
          </w:p>
          <w:p w14:paraId="405DD0B1" w14:textId="77777777" w:rsidR="006F322C" w:rsidRPr="006F322C" w:rsidRDefault="006F322C" w:rsidP="006F322C">
            <w:pPr>
              <w:rPr>
                <w:rFonts w:ascii="Calibri" w:hAnsi="Calibri" w:cs="Calibri"/>
              </w:rPr>
            </w:pPr>
            <w:r w:rsidRPr="006F322C">
              <w:rPr>
                <w:rFonts w:ascii="Calibri" w:hAnsi="Calibri" w:cs="Calibri"/>
              </w:rPr>
              <w:t>Airlie Australian Share</w:t>
            </w:r>
          </w:p>
          <w:p w14:paraId="6A1BF54F" w14:textId="77777777" w:rsidR="006F322C" w:rsidRPr="006F322C" w:rsidRDefault="006F322C" w:rsidP="006F322C">
            <w:pPr>
              <w:rPr>
                <w:rFonts w:ascii="Calibri" w:hAnsi="Calibri" w:cs="Calibri"/>
              </w:rPr>
            </w:pPr>
            <w:r w:rsidRPr="006F322C">
              <w:rPr>
                <w:rFonts w:ascii="Calibri" w:hAnsi="Calibri" w:cs="Calibri"/>
              </w:rPr>
              <w:t>First Sentier Australian Small Companies</w:t>
            </w:r>
          </w:p>
          <w:p w14:paraId="4D9EBDD3" w14:textId="77777777" w:rsidR="006F322C" w:rsidRPr="006F322C" w:rsidRDefault="006F322C" w:rsidP="006F322C">
            <w:pPr>
              <w:rPr>
                <w:rFonts w:ascii="Calibri" w:hAnsi="Calibri" w:cs="Calibri"/>
              </w:rPr>
            </w:pPr>
            <w:r w:rsidRPr="006F322C">
              <w:rPr>
                <w:rFonts w:ascii="Calibri" w:hAnsi="Calibri" w:cs="Calibri"/>
              </w:rPr>
              <w:t>CFS Index Global Share</w:t>
            </w:r>
          </w:p>
          <w:p w14:paraId="5DE53798" w14:textId="77777777" w:rsidR="006F322C" w:rsidRPr="006F322C" w:rsidRDefault="006F322C" w:rsidP="006F322C">
            <w:pPr>
              <w:rPr>
                <w:rFonts w:ascii="Calibri" w:hAnsi="Calibri" w:cs="Calibri"/>
              </w:rPr>
            </w:pPr>
            <w:r w:rsidRPr="006F322C">
              <w:rPr>
                <w:rFonts w:ascii="Calibri" w:hAnsi="Calibri" w:cs="Calibri"/>
              </w:rPr>
              <w:t>GQG Partners Global Equity</w:t>
            </w:r>
          </w:p>
          <w:p w14:paraId="3D92AA4B" w14:textId="77777777" w:rsidR="006F322C" w:rsidRPr="006F322C" w:rsidRDefault="006F322C" w:rsidP="006F322C">
            <w:pPr>
              <w:rPr>
                <w:rFonts w:ascii="Calibri" w:hAnsi="Calibri" w:cs="Calibri"/>
              </w:rPr>
            </w:pPr>
            <w:r w:rsidRPr="006F322C">
              <w:rPr>
                <w:rFonts w:ascii="Calibri" w:hAnsi="Calibri" w:cs="Calibri"/>
              </w:rPr>
              <w:t>Bell Global Emerging Companies</w:t>
            </w:r>
          </w:p>
          <w:p w14:paraId="3E9BE48D" w14:textId="77777777" w:rsidR="006F322C" w:rsidRPr="006F322C" w:rsidRDefault="006F322C" w:rsidP="006F322C">
            <w:pPr>
              <w:rPr>
                <w:rFonts w:ascii="Calibri" w:hAnsi="Calibri" w:cs="Calibri"/>
              </w:rPr>
            </w:pPr>
            <w:r w:rsidRPr="006F322C">
              <w:rPr>
                <w:rFonts w:ascii="Calibri" w:hAnsi="Calibri" w:cs="Calibri"/>
              </w:rPr>
              <w:t>First Sentier Property Securities</w:t>
            </w:r>
          </w:p>
          <w:p w14:paraId="7D9BBEE0" w14:textId="77777777" w:rsidR="006F322C" w:rsidRPr="006F322C" w:rsidRDefault="006F322C" w:rsidP="006F322C">
            <w:pPr>
              <w:rPr>
                <w:rFonts w:ascii="Calibri" w:hAnsi="Calibri" w:cs="Calibri"/>
              </w:rPr>
            </w:pPr>
            <w:r w:rsidRPr="006F322C">
              <w:rPr>
                <w:rFonts w:ascii="Calibri" w:hAnsi="Calibri" w:cs="Calibri"/>
              </w:rPr>
              <w:t>Ironbark Property Securities</w:t>
            </w:r>
          </w:p>
          <w:p w14:paraId="5AF6866B" w14:textId="77777777" w:rsidR="006F322C" w:rsidRPr="006F322C" w:rsidRDefault="006F322C" w:rsidP="006F322C">
            <w:pPr>
              <w:rPr>
                <w:rFonts w:ascii="Calibri" w:hAnsi="Calibri" w:cs="Calibri"/>
              </w:rPr>
            </w:pPr>
            <w:proofErr w:type="spellStart"/>
            <w:r w:rsidRPr="006F322C">
              <w:rPr>
                <w:rFonts w:ascii="Calibri" w:hAnsi="Calibri" w:cs="Calibri"/>
              </w:rPr>
              <w:t>ClearBridge</w:t>
            </w:r>
            <w:proofErr w:type="spellEnd"/>
            <w:r w:rsidRPr="006F322C">
              <w:rPr>
                <w:rFonts w:ascii="Calibri" w:hAnsi="Calibri" w:cs="Calibri"/>
              </w:rPr>
              <w:t xml:space="preserve"> RARE Infrastructure Value</w:t>
            </w:r>
          </w:p>
          <w:p w14:paraId="3E8F9834" w14:textId="77777777" w:rsidR="006F322C" w:rsidRPr="006F322C" w:rsidRDefault="006F322C" w:rsidP="006F322C">
            <w:pPr>
              <w:rPr>
                <w:rFonts w:ascii="Calibri" w:hAnsi="Calibri" w:cs="Calibri"/>
              </w:rPr>
            </w:pPr>
            <w:r w:rsidRPr="006F322C">
              <w:rPr>
                <w:rFonts w:ascii="Calibri" w:hAnsi="Calibri" w:cs="Calibri"/>
              </w:rPr>
              <w:t>CFS ETF Exposure Series - Physical Gold</w:t>
            </w:r>
          </w:p>
          <w:p w14:paraId="25CEDADC" w14:textId="77777777" w:rsidR="006F322C" w:rsidRPr="006F322C" w:rsidRDefault="006F322C" w:rsidP="006F322C">
            <w:pPr>
              <w:rPr>
                <w:rFonts w:ascii="Calibri" w:hAnsi="Calibri" w:cs="Calibri"/>
              </w:rPr>
            </w:pPr>
            <w:r w:rsidRPr="006F322C">
              <w:rPr>
                <w:rFonts w:ascii="Calibri" w:hAnsi="Calibri" w:cs="Calibri"/>
              </w:rPr>
              <w:t>CFS Index Australian Bond</w:t>
            </w:r>
          </w:p>
          <w:p w14:paraId="0BAEE6D8" w14:textId="77777777" w:rsidR="006F322C" w:rsidRPr="006F322C" w:rsidRDefault="006F322C" w:rsidP="006F322C">
            <w:pPr>
              <w:rPr>
                <w:rFonts w:ascii="Calibri" w:hAnsi="Calibri" w:cs="Calibri"/>
              </w:rPr>
            </w:pPr>
            <w:r w:rsidRPr="006F322C">
              <w:rPr>
                <w:rFonts w:ascii="Calibri" w:hAnsi="Calibri" w:cs="Calibri"/>
              </w:rPr>
              <w:t>Yarra Enhanced Income</w:t>
            </w:r>
          </w:p>
          <w:p w14:paraId="4FDA936E" w14:textId="77777777" w:rsidR="006F322C" w:rsidRPr="006F322C" w:rsidRDefault="006F322C" w:rsidP="006F322C">
            <w:pPr>
              <w:rPr>
                <w:rFonts w:ascii="Calibri" w:hAnsi="Calibri" w:cs="Calibri"/>
              </w:rPr>
            </w:pPr>
            <w:r w:rsidRPr="006F322C">
              <w:rPr>
                <w:rFonts w:ascii="Calibri" w:hAnsi="Calibri" w:cs="Calibri"/>
              </w:rPr>
              <w:t>Perpetual Diversified Income</w:t>
            </w:r>
          </w:p>
          <w:p w14:paraId="2B980111" w14:textId="0F56CE30" w:rsidR="003F5F6E" w:rsidRPr="00E811A0" w:rsidRDefault="006F322C" w:rsidP="006F322C">
            <w:pPr>
              <w:rPr>
                <w:rFonts w:ascii="Calibri" w:hAnsi="Calibri" w:cs="Calibri"/>
              </w:rPr>
            </w:pPr>
            <w:proofErr w:type="spellStart"/>
            <w:r w:rsidRPr="006F322C">
              <w:rPr>
                <w:rFonts w:ascii="Calibri" w:hAnsi="Calibri" w:cs="Calibri"/>
              </w:rPr>
              <w:t>FirstRate</w:t>
            </w:r>
            <w:proofErr w:type="spellEnd"/>
            <w:r w:rsidRPr="006F322C">
              <w:rPr>
                <w:rFonts w:ascii="Calibri" w:hAnsi="Calibri" w:cs="Calibri"/>
              </w:rPr>
              <w:t xml:space="preserve"> Saver</w:t>
            </w:r>
          </w:p>
        </w:tc>
        <w:tc>
          <w:tcPr>
            <w:tcW w:w="1781" w:type="dxa"/>
            <w:tcBorders>
              <w:top w:val="nil"/>
              <w:left w:val="single" w:sz="4" w:space="0" w:color="auto"/>
              <w:bottom w:val="nil"/>
              <w:right w:val="single" w:sz="4" w:space="0" w:color="auto"/>
            </w:tcBorders>
            <w:noWrap/>
          </w:tcPr>
          <w:p w14:paraId="237C7EA7"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14.00%</w:t>
            </w:r>
          </w:p>
          <w:p w14:paraId="7A138FF3"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14.00%</w:t>
            </w:r>
          </w:p>
          <w:p w14:paraId="5B8661D3"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6.00%</w:t>
            </w:r>
          </w:p>
          <w:p w14:paraId="4D63C1EE"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16.00%</w:t>
            </w:r>
          </w:p>
          <w:p w14:paraId="07139EFB"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16.00%</w:t>
            </w:r>
          </w:p>
          <w:p w14:paraId="16C6BCA8"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5.00%</w:t>
            </w:r>
          </w:p>
          <w:p w14:paraId="614038B8"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5.00%</w:t>
            </w:r>
          </w:p>
          <w:p w14:paraId="77CCD3D1"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4.00%</w:t>
            </w:r>
          </w:p>
          <w:p w14:paraId="07E6E520"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5.00%</w:t>
            </w:r>
          </w:p>
          <w:p w14:paraId="3FF0BB31"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3.00%</w:t>
            </w:r>
          </w:p>
          <w:p w14:paraId="114A13FB"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2.00%</w:t>
            </w:r>
          </w:p>
          <w:p w14:paraId="61ED3B1B"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4.00%</w:t>
            </w:r>
          </w:p>
          <w:p w14:paraId="65015A1E"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4.00%</w:t>
            </w:r>
          </w:p>
          <w:p w14:paraId="40DDD294" w14:textId="7FEB0C88" w:rsidR="003F5F6E" w:rsidRPr="00E811A0" w:rsidRDefault="006F322C" w:rsidP="006F322C">
            <w:pPr>
              <w:jc w:val="center"/>
              <w:rPr>
                <w:rFonts w:ascii="Calibri" w:hAnsi="Calibri" w:cs="Calibri"/>
              </w:rPr>
            </w:pPr>
            <w:r w:rsidRPr="006F322C">
              <w:rPr>
                <w:rFonts w:ascii="Calibri" w:hAnsi="Calibri" w:cs="Calibri"/>
                <w:color w:val="000000"/>
              </w:rPr>
              <w:t>2.00%</w:t>
            </w:r>
          </w:p>
        </w:tc>
      </w:tr>
      <w:tr w:rsidR="003F5F6E" w14:paraId="6F559759"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08FC05EB" w14:textId="77777777" w:rsidR="003F5F6E" w:rsidRPr="00E811A0" w:rsidRDefault="003F5F6E" w:rsidP="00F73167">
            <w:pPr>
              <w:jc w:val="left"/>
              <w:rPr>
                <w:rFonts w:ascii="Calibri" w:hAnsi="Calibri" w:cs="Calibri"/>
                <w:b/>
                <w:bCs/>
                <w:sz w:val="22"/>
                <w:szCs w:val="22"/>
                <w:lang w:eastAsia="en-AU"/>
              </w:rPr>
            </w:pPr>
            <w:r w:rsidRPr="00E811A0">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477BB182" w14:textId="77777777" w:rsidR="003F5F6E" w:rsidRPr="00E811A0" w:rsidRDefault="003F5F6E" w:rsidP="00F73167">
            <w:pPr>
              <w:jc w:val="center"/>
              <w:rPr>
                <w:rFonts w:ascii="Calibri" w:hAnsi="Calibri" w:cs="Calibri"/>
                <w:b/>
                <w:bCs/>
                <w:szCs w:val="22"/>
                <w:lang w:val="en-US"/>
              </w:rPr>
            </w:pPr>
            <w:r w:rsidRPr="00E811A0">
              <w:rPr>
                <w:rFonts w:ascii="Calibri" w:hAnsi="Calibri" w:cs="Calibri"/>
                <w:b/>
                <w:bCs/>
                <w:szCs w:val="22"/>
              </w:rPr>
              <w:t>100.00%</w:t>
            </w:r>
          </w:p>
        </w:tc>
      </w:tr>
    </w:tbl>
    <w:p w14:paraId="67C4DAE1" w14:textId="77777777" w:rsidR="003F5F6E" w:rsidRDefault="003F5F6E" w:rsidP="003F5F6E">
      <w:pPr>
        <w:rPr>
          <w:rFonts w:ascii="Calibri" w:hAnsi="Calibri" w:cs="Calibri"/>
          <w:b/>
          <w:u w:val="single"/>
        </w:rPr>
      </w:pPr>
    </w:p>
    <w:p w14:paraId="71DBC0CE" w14:textId="017AC92E" w:rsidR="003F5F6E" w:rsidRDefault="003F5F6E" w:rsidP="003F5F6E">
      <w:pPr>
        <w:rPr>
          <w:rFonts w:ascii="Calibri" w:hAnsi="Calibri" w:cs="Calibri"/>
          <w:b/>
          <w:u w:val="single"/>
        </w:rPr>
      </w:pPr>
      <w:r>
        <w:rPr>
          <w:rFonts w:ascii="Calibri" w:hAnsi="Calibri" w:cs="Calibri"/>
          <w:b/>
          <w:u w:val="single"/>
        </w:rPr>
        <w:t>Performance of the alternative Colonial First State ‘</w:t>
      </w:r>
      <w:r w:rsidR="006F322C">
        <w:rPr>
          <w:rFonts w:ascii="Calibri" w:hAnsi="Calibri" w:cs="Calibri"/>
          <w:b/>
          <w:u w:val="single"/>
        </w:rPr>
        <w:t>Growth</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DD42B7">
        <w:rPr>
          <w:rFonts w:ascii="Calibri" w:hAnsi="Calibri" w:cs="Calibri"/>
          <w:b/>
          <w:highlight w:val="green"/>
          <w:u w:val="single"/>
        </w:rPr>
        <w:t>3</w:t>
      </w:r>
      <w:r w:rsidR="009C2055">
        <w:rPr>
          <w:rFonts w:ascii="Calibri" w:hAnsi="Calibri" w:cs="Calibri"/>
          <w:b/>
          <w:highlight w:val="green"/>
          <w:u w:val="single"/>
        </w:rPr>
        <w:t>1</w:t>
      </w:r>
      <w:r w:rsidRPr="00DD42B7">
        <w:rPr>
          <w:rFonts w:ascii="Calibri" w:hAnsi="Calibri" w:cs="Calibri"/>
          <w:b/>
          <w:highlight w:val="green"/>
          <w:u w:val="single"/>
        </w:rPr>
        <w:t>/</w:t>
      </w:r>
      <w:r w:rsidR="000C137A">
        <w:rPr>
          <w:rFonts w:ascii="Calibri" w:hAnsi="Calibri" w:cs="Calibri"/>
          <w:b/>
          <w:highlight w:val="green"/>
          <w:u w:val="single"/>
        </w:rPr>
        <w:t>01</w:t>
      </w:r>
      <w:r w:rsidRPr="00DD42B7">
        <w:rPr>
          <w:rFonts w:ascii="Calibri" w:hAnsi="Calibri" w:cs="Calibri"/>
          <w:b/>
          <w:highlight w:val="green"/>
          <w:u w:val="single"/>
        </w:rPr>
        <w:t>/202</w:t>
      </w:r>
      <w:r w:rsidR="000C137A">
        <w:rPr>
          <w:rFonts w:ascii="Calibri" w:hAnsi="Calibri" w:cs="Calibri"/>
          <w:b/>
          <w:highlight w:val="green"/>
          <w:u w:val="single"/>
        </w:rPr>
        <w:t>5</w:t>
      </w:r>
      <w:r w:rsidRPr="00B25956">
        <w:rPr>
          <w:rFonts w:ascii="Calibri" w:hAnsi="Calibri" w:cs="Calibri"/>
          <w:b/>
          <w:highlight w:val="green"/>
          <w:u w:val="single"/>
        </w:rPr>
        <w:t>:</w:t>
      </w:r>
    </w:p>
    <w:p w14:paraId="168091B4" w14:textId="77777777" w:rsidR="003F5F6E" w:rsidRPr="00137D41" w:rsidRDefault="003F5F6E" w:rsidP="003F5F6E">
      <w:pPr>
        <w:rPr>
          <w:rFonts w:ascii="Calibri" w:hAnsi="Calibri" w:cs="Calibri"/>
          <w:b/>
          <w:u w:val="single"/>
        </w:rPr>
      </w:pPr>
    </w:p>
    <w:tbl>
      <w:tblPr>
        <w:tblW w:w="9361" w:type="dxa"/>
        <w:tblInd w:w="-10" w:type="dxa"/>
        <w:tblLook w:val="04A0" w:firstRow="1" w:lastRow="0" w:firstColumn="1" w:lastColumn="0" w:noHBand="0" w:noVBand="1"/>
      </w:tblPr>
      <w:tblGrid>
        <w:gridCol w:w="4888"/>
        <w:gridCol w:w="1066"/>
        <w:gridCol w:w="1134"/>
        <w:gridCol w:w="1134"/>
        <w:gridCol w:w="1139"/>
      </w:tblGrid>
      <w:tr w:rsidR="00B0573F" w:rsidRPr="00B0573F" w14:paraId="2A0CFC53" w14:textId="77777777" w:rsidTr="00B0573F">
        <w:trPr>
          <w:trHeight w:val="306"/>
        </w:trPr>
        <w:tc>
          <w:tcPr>
            <w:tcW w:w="9361" w:type="dxa"/>
            <w:gridSpan w:val="5"/>
            <w:tcBorders>
              <w:top w:val="single" w:sz="8" w:space="0" w:color="auto"/>
              <w:left w:val="single" w:sz="8" w:space="0" w:color="auto"/>
              <w:bottom w:val="single" w:sz="8" w:space="0" w:color="auto"/>
              <w:right w:val="single" w:sz="8" w:space="0" w:color="000000"/>
            </w:tcBorders>
            <w:shd w:val="clear" w:color="000000" w:fill="FCD5B4"/>
            <w:noWrap/>
            <w:vAlign w:val="center"/>
            <w:hideMark/>
          </w:tcPr>
          <w:p w14:paraId="4EF50D53" w14:textId="77777777" w:rsidR="00B0573F" w:rsidRPr="00B0573F" w:rsidRDefault="00B0573F" w:rsidP="00B0573F">
            <w:pPr>
              <w:jc w:val="center"/>
              <w:rPr>
                <w:rFonts w:ascii="Calibri" w:hAnsi="Calibri" w:cs="Calibri"/>
                <w:b/>
                <w:bCs/>
                <w:color w:val="000000"/>
                <w:lang w:eastAsia="en-AU"/>
              </w:rPr>
            </w:pPr>
            <w:bookmarkStart w:id="204" w:name="_Hlk155614848"/>
            <w:r w:rsidRPr="00B0573F">
              <w:rPr>
                <w:rFonts w:ascii="Calibri" w:hAnsi="Calibri" w:cs="Calibri"/>
                <w:b/>
                <w:bCs/>
                <w:color w:val="000000"/>
                <w:lang w:eastAsia="en-AU"/>
              </w:rPr>
              <w:t>Colonial Wholesale Personal Super Fund:</w:t>
            </w:r>
            <w:r w:rsidRPr="00B0573F">
              <w:rPr>
                <w:rFonts w:ascii="Calibri" w:hAnsi="Calibri" w:cs="Calibri"/>
                <w:color w:val="000000"/>
                <w:lang w:eastAsia="en-AU"/>
              </w:rPr>
              <w:t xml:space="preserve"> </w:t>
            </w:r>
            <w:r w:rsidRPr="00B0573F">
              <w:rPr>
                <w:rFonts w:ascii="Calibri" w:hAnsi="Calibri" w:cs="Calibri"/>
                <w:b/>
                <w:bCs/>
                <w:color w:val="000000"/>
                <w:lang w:eastAsia="en-AU"/>
              </w:rPr>
              <w:t>Proposed</w:t>
            </w:r>
            <w:r w:rsidRPr="00B0573F">
              <w:rPr>
                <w:rFonts w:ascii="Calibri" w:hAnsi="Calibri" w:cs="Calibri"/>
                <w:b/>
                <w:bCs/>
                <w:color w:val="FF0000"/>
                <w:lang w:eastAsia="en-AU"/>
              </w:rPr>
              <w:t xml:space="preserve"> </w:t>
            </w:r>
            <w:r w:rsidRPr="00B0573F">
              <w:rPr>
                <w:rFonts w:ascii="Calibri" w:hAnsi="Calibri" w:cs="Calibri"/>
                <w:b/>
                <w:bCs/>
                <w:color w:val="000000"/>
                <w:lang w:eastAsia="en-AU"/>
              </w:rPr>
              <w:t>Growth Portfolio</w:t>
            </w:r>
          </w:p>
        </w:tc>
      </w:tr>
      <w:tr w:rsidR="00B0573F" w:rsidRPr="00B0573F" w14:paraId="0545E54F" w14:textId="77777777" w:rsidTr="000C137A">
        <w:trPr>
          <w:trHeight w:val="306"/>
        </w:trPr>
        <w:tc>
          <w:tcPr>
            <w:tcW w:w="4888" w:type="dxa"/>
            <w:tcBorders>
              <w:top w:val="nil"/>
              <w:left w:val="single" w:sz="8" w:space="0" w:color="auto"/>
              <w:bottom w:val="single" w:sz="8" w:space="0" w:color="auto"/>
              <w:right w:val="nil"/>
            </w:tcBorders>
            <w:shd w:val="clear" w:color="000000" w:fill="E6B8B7"/>
            <w:noWrap/>
            <w:vAlign w:val="center"/>
            <w:hideMark/>
          </w:tcPr>
          <w:p w14:paraId="4F38C774" w14:textId="77777777" w:rsidR="00B0573F" w:rsidRPr="00B0573F" w:rsidRDefault="00B0573F" w:rsidP="00B0573F">
            <w:pPr>
              <w:jc w:val="left"/>
              <w:rPr>
                <w:rFonts w:ascii="Calibri" w:hAnsi="Calibri" w:cs="Calibri"/>
                <w:b/>
                <w:bCs/>
                <w:color w:val="000000"/>
                <w:sz w:val="22"/>
                <w:szCs w:val="22"/>
                <w:lang w:eastAsia="en-AU"/>
              </w:rPr>
            </w:pPr>
            <w:r w:rsidRPr="00B0573F">
              <w:rPr>
                <w:rFonts w:ascii="Calibri" w:hAnsi="Calibri" w:cs="Calibri"/>
                <w:b/>
                <w:bCs/>
                <w:color w:val="000000"/>
                <w:sz w:val="22"/>
                <w:szCs w:val="22"/>
                <w:lang w:eastAsia="en-AU"/>
              </w:rPr>
              <w:t> </w:t>
            </w:r>
          </w:p>
        </w:tc>
        <w:tc>
          <w:tcPr>
            <w:tcW w:w="1066" w:type="dxa"/>
            <w:tcBorders>
              <w:top w:val="nil"/>
              <w:left w:val="single" w:sz="8" w:space="0" w:color="auto"/>
              <w:bottom w:val="single" w:sz="8" w:space="0" w:color="auto"/>
              <w:right w:val="single" w:sz="8" w:space="0" w:color="auto"/>
            </w:tcBorders>
            <w:shd w:val="clear" w:color="000000" w:fill="E6B8B7"/>
            <w:noWrap/>
            <w:vAlign w:val="center"/>
            <w:hideMark/>
          </w:tcPr>
          <w:p w14:paraId="50489C09" w14:textId="77777777" w:rsidR="00B0573F" w:rsidRPr="00B0573F" w:rsidRDefault="00B0573F" w:rsidP="00B0573F">
            <w:pPr>
              <w:jc w:val="center"/>
              <w:rPr>
                <w:rFonts w:ascii="Calibri" w:hAnsi="Calibri" w:cs="Calibri"/>
                <w:b/>
                <w:bCs/>
                <w:color w:val="000000"/>
                <w:sz w:val="22"/>
                <w:szCs w:val="22"/>
                <w:lang w:eastAsia="en-AU"/>
              </w:rPr>
            </w:pPr>
            <w:r w:rsidRPr="00B0573F">
              <w:rPr>
                <w:rFonts w:ascii="Calibri" w:hAnsi="Calibri" w:cs="Calibri"/>
                <w:b/>
                <w:bCs/>
                <w:color w:val="000000"/>
                <w:sz w:val="22"/>
                <w:szCs w:val="22"/>
                <w:lang w:eastAsia="en-AU"/>
              </w:rPr>
              <w:t>% of portfolio</w:t>
            </w:r>
          </w:p>
        </w:tc>
        <w:tc>
          <w:tcPr>
            <w:tcW w:w="1134" w:type="dxa"/>
            <w:tcBorders>
              <w:top w:val="nil"/>
              <w:left w:val="nil"/>
              <w:bottom w:val="single" w:sz="8" w:space="0" w:color="auto"/>
              <w:right w:val="single" w:sz="8" w:space="0" w:color="auto"/>
            </w:tcBorders>
            <w:shd w:val="clear" w:color="000000" w:fill="E6B8B7"/>
            <w:noWrap/>
            <w:vAlign w:val="center"/>
            <w:hideMark/>
          </w:tcPr>
          <w:p w14:paraId="0C96D885" w14:textId="77777777" w:rsidR="00B0573F" w:rsidRPr="00B0573F" w:rsidRDefault="00B0573F" w:rsidP="00B0573F">
            <w:pPr>
              <w:jc w:val="center"/>
              <w:rPr>
                <w:rFonts w:ascii="Calibri" w:hAnsi="Calibri" w:cs="Calibri"/>
                <w:b/>
                <w:bCs/>
                <w:color w:val="000000"/>
                <w:sz w:val="22"/>
                <w:szCs w:val="22"/>
                <w:lang w:eastAsia="en-AU"/>
              </w:rPr>
            </w:pPr>
            <w:r w:rsidRPr="00B0573F">
              <w:rPr>
                <w:rFonts w:ascii="Calibri" w:hAnsi="Calibri" w:cs="Calibri"/>
                <w:b/>
                <w:bCs/>
                <w:color w:val="000000"/>
                <w:sz w:val="22"/>
                <w:szCs w:val="22"/>
                <w:lang w:eastAsia="en-AU"/>
              </w:rPr>
              <w:t>1 year</w:t>
            </w:r>
          </w:p>
        </w:tc>
        <w:tc>
          <w:tcPr>
            <w:tcW w:w="1134" w:type="dxa"/>
            <w:tcBorders>
              <w:top w:val="nil"/>
              <w:left w:val="nil"/>
              <w:bottom w:val="single" w:sz="8" w:space="0" w:color="auto"/>
              <w:right w:val="single" w:sz="8" w:space="0" w:color="auto"/>
            </w:tcBorders>
            <w:shd w:val="clear" w:color="000000" w:fill="E6B8B7"/>
            <w:noWrap/>
            <w:vAlign w:val="center"/>
            <w:hideMark/>
          </w:tcPr>
          <w:p w14:paraId="11FD123A" w14:textId="77777777" w:rsidR="00B0573F" w:rsidRPr="00B0573F" w:rsidRDefault="00B0573F" w:rsidP="00B0573F">
            <w:pPr>
              <w:jc w:val="center"/>
              <w:rPr>
                <w:rFonts w:ascii="Calibri" w:hAnsi="Calibri" w:cs="Calibri"/>
                <w:b/>
                <w:bCs/>
                <w:color w:val="000000"/>
                <w:sz w:val="22"/>
                <w:szCs w:val="22"/>
                <w:lang w:eastAsia="en-AU"/>
              </w:rPr>
            </w:pPr>
            <w:r w:rsidRPr="00B0573F">
              <w:rPr>
                <w:rFonts w:ascii="Calibri" w:hAnsi="Calibri" w:cs="Calibri"/>
                <w:b/>
                <w:bCs/>
                <w:color w:val="000000"/>
                <w:sz w:val="22"/>
                <w:szCs w:val="22"/>
                <w:lang w:eastAsia="en-AU"/>
              </w:rPr>
              <w:t>3 years</w:t>
            </w:r>
          </w:p>
        </w:tc>
        <w:tc>
          <w:tcPr>
            <w:tcW w:w="1139" w:type="dxa"/>
            <w:tcBorders>
              <w:top w:val="nil"/>
              <w:left w:val="nil"/>
              <w:bottom w:val="single" w:sz="8" w:space="0" w:color="auto"/>
              <w:right w:val="single" w:sz="8" w:space="0" w:color="auto"/>
            </w:tcBorders>
            <w:shd w:val="clear" w:color="000000" w:fill="E6B8B7"/>
            <w:noWrap/>
            <w:vAlign w:val="center"/>
            <w:hideMark/>
          </w:tcPr>
          <w:p w14:paraId="34B0FF7B" w14:textId="77777777" w:rsidR="00B0573F" w:rsidRPr="00B0573F" w:rsidRDefault="00B0573F" w:rsidP="00B0573F">
            <w:pPr>
              <w:jc w:val="center"/>
              <w:rPr>
                <w:rFonts w:ascii="Calibri" w:hAnsi="Calibri" w:cs="Calibri"/>
                <w:b/>
                <w:bCs/>
                <w:color w:val="000000"/>
                <w:sz w:val="22"/>
                <w:szCs w:val="22"/>
                <w:lang w:eastAsia="en-AU"/>
              </w:rPr>
            </w:pPr>
            <w:r w:rsidRPr="00B0573F">
              <w:rPr>
                <w:rFonts w:ascii="Calibri" w:hAnsi="Calibri" w:cs="Calibri"/>
                <w:b/>
                <w:bCs/>
                <w:color w:val="000000"/>
                <w:sz w:val="22"/>
                <w:szCs w:val="22"/>
                <w:lang w:eastAsia="en-AU"/>
              </w:rPr>
              <w:t>5 years</w:t>
            </w:r>
          </w:p>
        </w:tc>
      </w:tr>
      <w:tr w:rsidR="00B0573F" w:rsidRPr="00B0573F" w14:paraId="3BE79B83" w14:textId="77777777" w:rsidTr="000C137A">
        <w:trPr>
          <w:trHeight w:val="306"/>
        </w:trPr>
        <w:tc>
          <w:tcPr>
            <w:tcW w:w="4888" w:type="dxa"/>
            <w:tcBorders>
              <w:top w:val="nil"/>
              <w:left w:val="single" w:sz="8" w:space="0" w:color="auto"/>
              <w:bottom w:val="nil"/>
              <w:right w:val="nil"/>
            </w:tcBorders>
            <w:shd w:val="clear" w:color="auto" w:fill="auto"/>
            <w:noWrap/>
            <w:vAlign w:val="center"/>
            <w:hideMark/>
          </w:tcPr>
          <w:p w14:paraId="657AB015" w14:textId="77777777" w:rsidR="00B0573F" w:rsidRPr="00B0573F" w:rsidRDefault="00B0573F" w:rsidP="00B0573F">
            <w:pPr>
              <w:jc w:val="left"/>
              <w:rPr>
                <w:rFonts w:ascii="Calibri" w:hAnsi="Calibri" w:cs="Calibri"/>
                <w:color w:val="000000"/>
                <w:sz w:val="22"/>
                <w:szCs w:val="22"/>
                <w:lang w:eastAsia="en-AU"/>
              </w:rPr>
            </w:pPr>
            <w:r w:rsidRPr="00B0573F">
              <w:rPr>
                <w:rFonts w:ascii="Calibri" w:hAnsi="Calibri" w:cs="Calibri"/>
                <w:color w:val="000000"/>
                <w:sz w:val="22"/>
                <w:szCs w:val="22"/>
                <w:lang w:eastAsia="en-AU"/>
              </w:rPr>
              <w:t>RQI Australian Value</w:t>
            </w:r>
          </w:p>
        </w:tc>
        <w:tc>
          <w:tcPr>
            <w:tcW w:w="1066" w:type="dxa"/>
            <w:tcBorders>
              <w:top w:val="nil"/>
              <w:left w:val="single" w:sz="8" w:space="0" w:color="auto"/>
              <w:bottom w:val="nil"/>
              <w:right w:val="single" w:sz="8" w:space="0" w:color="auto"/>
            </w:tcBorders>
            <w:shd w:val="clear" w:color="auto" w:fill="auto"/>
            <w:noWrap/>
            <w:vAlign w:val="center"/>
            <w:hideMark/>
          </w:tcPr>
          <w:p w14:paraId="2EC21229"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14.00%</w:t>
            </w:r>
          </w:p>
        </w:tc>
        <w:tc>
          <w:tcPr>
            <w:tcW w:w="1134" w:type="dxa"/>
            <w:tcBorders>
              <w:top w:val="nil"/>
              <w:left w:val="nil"/>
              <w:bottom w:val="nil"/>
              <w:right w:val="single" w:sz="8" w:space="0" w:color="auto"/>
            </w:tcBorders>
            <w:shd w:val="clear" w:color="auto" w:fill="auto"/>
            <w:noWrap/>
            <w:vAlign w:val="center"/>
            <w:hideMark/>
          </w:tcPr>
          <w:p w14:paraId="663F8463"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12.93%</w:t>
            </w:r>
          </w:p>
        </w:tc>
        <w:tc>
          <w:tcPr>
            <w:tcW w:w="1134" w:type="dxa"/>
            <w:tcBorders>
              <w:top w:val="nil"/>
              <w:left w:val="nil"/>
              <w:bottom w:val="nil"/>
              <w:right w:val="single" w:sz="8" w:space="0" w:color="auto"/>
            </w:tcBorders>
            <w:shd w:val="clear" w:color="auto" w:fill="auto"/>
            <w:noWrap/>
            <w:vAlign w:val="center"/>
            <w:hideMark/>
          </w:tcPr>
          <w:p w14:paraId="2DC6AD79"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12.56%</w:t>
            </w:r>
          </w:p>
        </w:tc>
        <w:tc>
          <w:tcPr>
            <w:tcW w:w="1139" w:type="dxa"/>
            <w:tcBorders>
              <w:top w:val="nil"/>
              <w:left w:val="nil"/>
              <w:bottom w:val="nil"/>
              <w:right w:val="single" w:sz="8" w:space="0" w:color="auto"/>
            </w:tcBorders>
            <w:shd w:val="clear" w:color="auto" w:fill="auto"/>
            <w:noWrap/>
            <w:vAlign w:val="center"/>
            <w:hideMark/>
          </w:tcPr>
          <w:p w14:paraId="39F9B6D3"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9.64%</w:t>
            </w:r>
          </w:p>
        </w:tc>
      </w:tr>
      <w:tr w:rsidR="00B0573F" w:rsidRPr="00B0573F" w14:paraId="6BE1CECA" w14:textId="77777777" w:rsidTr="000C137A">
        <w:trPr>
          <w:trHeight w:val="306"/>
        </w:trPr>
        <w:tc>
          <w:tcPr>
            <w:tcW w:w="4888" w:type="dxa"/>
            <w:tcBorders>
              <w:top w:val="nil"/>
              <w:left w:val="single" w:sz="8" w:space="0" w:color="auto"/>
              <w:bottom w:val="nil"/>
              <w:right w:val="nil"/>
            </w:tcBorders>
            <w:shd w:val="clear" w:color="auto" w:fill="auto"/>
            <w:noWrap/>
            <w:vAlign w:val="center"/>
            <w:hideMark/>
          </w:tcPr>
          <w:p w14:paraId="3F45C8C8" w14:textId="77777777" w:rsidR="00B0573F" w:rsidRPr="00B0573F" w:rsidRDefault="00B0573F" w:rsidP="00B0573F">
            <w:pPr>
              <w:jc w:val="left"/>
              <w:rPr>
                <w:rFonts w:ascii="Calibri" w:hAnsi="Calibri" w:cs="Calibri"/>
                <w:color w:val="000000"/>
                <w:sz w:val="22"/>
                <w:szCs w:val="22"/>
                <w:lang w:eastAsia="en-AU"/>
              </w:rPr>
            </w:pPr>
            <w:r w:rsidRPr="00B0573F">
              <w:rPr>
                <w:rFonts w:ascii="Calibri" w:hAnsi="Calibri" w:cs="Calibri"/>
                <w:color w:val="000000"/>
                <w:sz w:val="22"/>
                <w:szCs w:val="22"/>
                <w:lang w:eastAsia="en-AU"/>
              </w:rPr>
              <w:t>Airlie Australian Share</w:t>
            </w:r>
          </w:p>
        </w:tc>
        <w:tc>
          <w:tcPr>
            <w:tcW w:w="1066" w:type="dxa"/>
            <w:tcBorders>
              <w:top w:val="nil"/>
              <w:left w:val="single" w:sz="8" w:space="0" w:color="auto"/>
              <w:bottom w:val="nil"/>
              <w:right w:val="single" w:sz="8" w:space="0" w:color="auto"/>
            </w:tcBorders>
            <w:shd w:val="clear" w:color="auto" w:fill="auto"/>
            <w:noWrap/>
            <w:vAlign w:val="center"/>
            <w:hideMark/>
          </w:tcPr>
          <w:p w14:paraId="7334727A"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14.00%</w:t>
            </w:r>
          </w:p>
        </w:tc>
        <w:tc>
          <w:tcPr>
            <w:tcW w:w="1134" w:type="dxa"/>
            <w:tcBorders>
              <w:top w:val="nil"/>
              <w:left w:val="nil"/>
              <w:bottom w:val="nil"/>
              <w:right w:val="single" w:sz="8" w:space="0" w:color="auto"/>
            </w:tcBorders>
            <w:shd w:val="clear" w:color="auto" w:fill="auto"/>
            <w:noWrap/>
            <w:vAlign w:val="center"/>
            <w:hideMark/>
          </w:tcPr>
          <w:p w14:paraId="3E1899A6"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9.29%</w:t>
            </w:r>
          </w:p>
        </w:tc>
        <w:tc>
          <w:tcPr>
            <w:tcW w:w="1134" w:type="dxa"/>
            <w:tcBorders>
              <w:top w:val="nil"/>
              <w:left w:val="nil"/>
              <w:bottom w:val="nil"/>
              <w:right w:val="single" w:sz="8" w:space="0" w:color="auto"/>
            </w:tcBorders>
            <w:shd w:val="clear" w:color="auto" w:fill="auto"/>
            <w:noWrap/>
            <w:vAlign w:val="center"/>
            <w:hideMark/>
          </w:tcPr>
          <w:p w14:paraId="50CB3B5D"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7.94%</w:t>
            </w:r>
          </w:p>
        </w:tc>
        <w:tc>
          <w:tcPr>
            <w:tcW w:w="1139" w:type="dxa"/>
            <w:tcBorders>
              <w:top w:val="nil"/>
              <w:left w:val="nil"/>
              <w:bottom w:val="nil"/>
              <w:right w:val="single" w:sz="8" w:space="0" w:color="auto"/>
            </w:tcBorders>
            <w:shd w:val="clear" w:color="auto" w:fill="auto"/>
            <w:noWrap/>
            <w:vAlign w:val="center"/>
            <w:hideMark/>
          </w:tcPr>
          <w:p w14:paraId="1FB13242"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9.15%</w:t>
            </w:r>
          </w:p>
        </w:tc>
      </w:tr>
      <w:tr w:rsidR="00B0573F" w:rsidRPr="00B0573F" w14:paraId="044E7BCC" w14:textId="77777777" w:rsidTr="000C137A">
        <w:trPr>
          <w:trHeight w:val="306"/>
        </w:trPr>
        <w:tc>
          <w:tcPr>
            <w:tcW w:w="4888" w:type="dxa"/>
            <w:tcBorders>
              <w:top w:val="nil"/>
              <w:left w:val="single" w:sz="8" w:space="0" w:color="auto"/>
              <w:bottom w:val="nil"/>
              <w:right w:val="nil"/>
            </w:tcBorders>
            <w:shd w:val="clear" w:color="auto" w:fill="auto"/>
            <w:noWrap/>
            <w:vAlign w:val="center"/>
            <w:hideMark/>
          </w:tcPr>
          <w:p w14:paraId="50C6F9CB" w14:textId="77777777" w:rsidR="00B0573F" w:rsidRPr="00B0573F" w:rsidRDefault="00B0573F" w:rsidP="00B0573F">
            <w:pPr>
              <w:jc w:val="left"/>
              <w:rPr>
                <w:rFonts w:ascii="Calibri" w:hAnsi="Calibri" w:cs="Calibri"/>
                <w:color w:val="000000"/>
                <w:sz w:val="22"/>
                <w:szCs w:val="22"/>
                <w:lang w:eastAsia="en-AU"/>
              </w:rPr>
            </w:pPr>
            <w:r w:rsidRPr="00B0573F">
              <w:rPr>
                <w:rFonts w:ascii="Calibri" w:hAnsi="Calibri" w:cs="Calibri"/>
                <w:color w:val="000000"/>
                <w:sz w:val="22"/>
                <w:szCs w:val="22"/>
                <w:lang w:eastAsia="en-AU"/>
              </w:rPr>
              <w:t>First Sentier Australian Small Companies</w:t>
            </w:r>
          </w:p>
        </w:tc>
        <w:tc>
          <w:tcPr>
            <w:tcW w:w="1066" w:type="dxa"/>
            <w:tcBorders>
              <w:top w:val="nil"/>
              <w:left w:val="single" w:sz="8" w:space="0" w:color="auto"/>
              <w:bottom w:val="nil"/>
              <w:right w:val="single" w:sz="8" w:space="0" w:color="auto"/>
            </w:tcBorders>
            <w:shd w:val="clear" w:color="auto" w:fill="auto"/>
            <w:noWrap/>
            <w:vAlign w:val="center"/>
            <w:hideMark/>
          </w:tcPr>
          <w:p w14:paraId="7C69B57D"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6.00%</w:t>
            </w:r>
          </w:p>
        </w:tc>
        <w:tc>
          <w:tcPr>
            <w:tcW w:w="1134" w:type="dxa"/>
            <w:tcBorders>
              <w:top w:val="nil"/>
              <w:left w:val="nil"/>
              <w:bottom w:val="nil"/>
              <w:right w:val="single" w:sz="8" w:space="0" w:color="auto"/>
            </w:tcBorders>
            <w:shd w:val="clear" w:color="auto" w:fill="auto"/>
            <w:noWrap/>
            <w:vAlign w:val="center"/>
            <w:hideMark/>
          </w:tcPr>
          <w:p w14:paraId="7E6466F4"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9.01%</w:t>
            </w:r>
          </w:p>
        </w:tc>
        <w:tc>
          <w:tcPr>
            <w:tcW w:w="1134" w:type="dxa"/>
            <w:tcBorders>
              <w:top w:val="nil"/>
              <w:left w:val="nil"/>
              <w:bottom w:val="nil"/>
              <w:right w:val="single" w:sz="8" w:space="0" w:color="auto"/>
            </w:tcBorders>
            <w:shd w:val="clear" w:color="auto" w:fill="auto"/>
            <w:noWrap/>
            <w:vAlign w:val="center"/>
            <w:hideMark/>
          </w:tcPr>
          <w:p w14:paraId="6CCEAA3B"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4.02%</w:t>
            </w:r>
          </w:p>
        </w:tc>
        <w:tc>
          <w:tcPr>
            <w:tcW w:w="1139" w:type="dxa"/>
            <w:tcBorders>
              <w:top w:val="nil"/>
              <w:left w:val="nil"/>
              <w:bottom w:val="nil"/>
              <w:right w:val="single" w:sz="8" w:space="0" w:color="auto"/>
            </w:tcBorders>
            <w:shd w:val="clear" w:color="auto" w:fill="auto"/>
            <w:noWrap/>
            <w:vAlign w:val="center"/>
            <w:hideMark/>
          </w:tcPr>
          <w:p w14:paraId="4F65828F"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8.02%</w:t>
            </w:r>
          </w:p>
        </w:tc>
      </w:tr>
      <w:tr w:rsidR="00B0573F" w:rsidRPr="00B0573F" w14:paraId="5067C89D" w14:textId="77777777" w:rsidTr="000C137A">
        <w:trPr>
          <w:trHeight w:val="306"/>
        </w:trPr>
        <w:tc>
          <w:tcPr>
            <w:tcW w:w="4888" w:type="dxa"/>
            <w:tcBorders>
              <w:top w:val="nil"/>
              <w:left w:val="single" w:sz="8" w:space="0" w:color="auto"/>
              <w:bottom w:val="nil"/>
              <w:right w:val="nil"/>
            </w:tcBorders>
            <w:shd w:val="clear" w:color="auto" w:fill="auto"/>
            <w:noWrap/>
            <w:vAlign w:val="center"/>
            <w:hideMark/>
          </w:tcPr>
          <w:p w14:paraId="51EFFE66" w14:textId="77777777" w:rsidR="00B0573F" w:rsidRPr="00B0573F" w:rsidRDefault="00B0573F" w:rsidP="00B0573F">
            <w:pPr>
              <w:jc w:val="left"/>
              <w:rPr>
                <w:rFonts w:ascii="Calibri" w:hAnsi="Calibri" w:cs="Calibri"/>
                <w:color w:val="000000"/>
                <w:sz w:val="22"/>
                <w:szCs w:val="22"/>
                <w:lang w:eastAsia="en-AU"/>
              </w:rPr>
            </w:pPr>
            <w:r w:rsidRPr="00B0573F">
              <w:rPr>
                <w:rFonts w:ascii="Calibri" w:hAnsi="Calibri" w:cs="Calibri"/>
                <w:color w:val="000000"/>
                <w:sz w:val="22"/>
                <w:szCs w:val="22"/>
                <w:lang w:eastAsia="en-AU"/>
              </w:rPr>
              <w:t>CFS Index Global Share</w:t>
            </w:r>
          </w:p>
        </w:tc>
        <w:tc>
          <w:tcPr>
            <w:tcW w:w="1066" w:type="dxa"/>
            <w:tcBorders>
              <w:top w:val="nil"/>
              <w:left w:val="single" w:sz="8" w:space="0" w:color="auto"/>
              <w:bottom w:val="nil"/>
              <w:right w:val="single" w:sz="8" w:space="0" w:color="auto"/>
            </w:tcBorders>
            <w:shd w:val="clear" w:color="auto" w:fill="auto"/>
            <w:noWrap/>
            <w:vAlign w:val="center"/>
            <w:hideMark/>
          </w:tcPr>
          <w:p w14:paraId="7EFF7F38"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16.00%</w:t>
            </w:r>
          </w:p>
        </w:tc>
        <w:tc>
          <w:tcPr>
            <w:tcW w:w="1134" w:type="dxa"/>
            <w:tcBorders>
              <w:top w:val="nil"/>
              <w:left w:val="nil"/>
              <w:bottom w:val="nil"/>
              <w:right w:val="single" w:sz="8" w:space="0" w:color="auto"/>
            </w:tcBorders>
            <w:shd w:val="clear" w:color="auto" w:fill="auto"/>
            <w:noWrap/>
            <w:vAlign w:val="center"/>
            <w:hideMark/>
          </w:tcPr>
          <w:p w14:paraId="2AC08453"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24.83%</w:t>
            </w:r>
          </w:p>
        </w:tc>
        <w:tc>
          <w:tcPr>
            <w:tcW w:w="1134" w:type="dxa"/>
            <w:tcBorders>
              <w:top w:val="nil"/>
              <w:left w:val="nil"/>
              <w:bottom w:val="nil"/>
              <w:right w:val="single" w:sz="8" w:space="0" w:color="auto"/>
            </w:tcBorders>
            <w:shd w:val="clear" w:color="auto" w:fill="auto"/>
            <w:noWrap/>
            <w:vAlign w:val="center"/>
            <w:hideMark/>
          </w:tcPr>
          <w:p w14:paraId="36A13D18"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11.52%</w:t>
            </w:r>
          </w:p>
        </w:tc>
        <w:tc>
          <w:tcPr>
            <w:tcW w:w="1139" w:type="dxa"/>
            <w:tcBorders>
              <w:top w:val="nil"/>
              <w:left w:val="nil"/>
              <w:bottom w:val="nil"/>
              <w:right w:val="single" w:sz="8" w:space="0" w:color="auto"/>
            </w:tcBorders>
            <w:shd w:val="clear" w:color="auto" w:fill="auto"/>
            <w:noWrap/>
            <w:vAlign w:val="center"/>
            <w:hideMark/>
          </w:tcPr>
          <w:p w14:paraId="62B18C7F"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11.71%</w:t>
            </w:r>
          </w:p>
        </w:tc>
      </w:tr>
      <w:tr w:rsidR="00B0573F" w:rsidRPr="00B0573F" w14:paraId="00B44B99" w14:textId="77777777" w:rsidTr="000C137A">
        <w:trPr>
          <w:trHeight w:val="306"/>
        </w:trPr>
        <w:tc>
          <w:tcPr>
            <w:tcW w:w="4888" w:type="dxa"/>
            <w:tcBorders>
              <w:top w:val="nil"/>
              <w:left w:val="single" w:sz="8" w:space="0" w:color="auto"/>
              <w:bottom w:val="nil"/>
              <w:right w:val="nil"/>
            </w:tcBorders>
            <w:shd w:val="clear" w:color="auto" w:fill="auto"/>
            <w:noWrap/>
            <w:vAlign w:val="center"/>
            <w:hideMark/>
          </w:tcPr>
          <w:p w14:paraId="38881F21" w14:textId="77777777" w:rsidR="00B0573F" w:rsidRPr="00B0573F" w:rsidRDefault="00B0573F" w:rsidP="00B0573F">
            <w:pPr>
              <w:jc w:val="left"/>
              <w:rPr>
                <w:rFonts w:ascii="Calibri" w:hAnsi="Calibri" w:cs="Calibri"/>
                <w:color w:val="000000"/>
                <w:sz w:val="22"/>
                <w:szCs w:val="22"/>
                <w:lang w:eastAsia="en-AU"/>
              </w:rPr>
            </w:pPr>
            <w:r w:rsidRPr="00B0573F">
              <w:rPr>
                <w:rFonts w:ascii="Calibri" w:hAnsi="Calibri" w:cs="Calibri"/>
                <w:color w:val="000000"/>
                <w:sz w:val="22"/>
                <w:szCs w:val="22"/>
                <w:lang w:eastAsia="en-AU"/>
              </w:rPr>
              <w:t>GQG Partners Global Equity</w:t>
            </w:r>
          </w:p>
        </w:tc>
        <w:tc>
          <w:tcPr>
            <w:tcW w:w="1066" w:type="dxa"/>
            <w:tcBorders>
              <w:top w:val="nil"/>
              <w:left w:val="single" w:sz="8" w:space="0" w:color="auto"/>
              <w:bottom w:val="nil"/>
              <w:right w:val="single" w:sz="8" w:space="0" w:color="auto"/>
            </w:tcBorders>
            <w:shd w:val="clear" w:color="auto" w:fill="auto"/>
            <w:noWrap/>
            <w:vAlign w:val="center"/>
            <w:hideMark/>
          </w:tcPr>
          <w:p w14:paraId="591F04A3"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16.00%</w:t>
            </w:r>
          </w:p>
        </w:tc>
        <w:tc>
          <w:tcPr>
            <w:tcW w:w="1134" w:type="dxa"/>
            <w:tcBorders>
              <w:top w:val="nil"/>
              <w:left w:val="nil"/>
              <w:bottom w:val="nil"/>
              <w:right w:val="single" w:sz="8" w:space="0" w:color="auto"/>
            </w:tcBorders>
            <w:shd w:val="clear" w:color="auto" w:fill="auto"/>
            <w:noWrap/>
            <w:vAlign w:val="center"/>
            <w:hideMark/>
          </w:tcPr>
          <w:p w14:paraId="1601BE47"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22.75%</w:t>
            </w:r>
          </w:p>
        </w:tc>
        <w:tc>
          <w:tcPr>
            <w:tcW w:w="1134" w:type="dxa"/>
            <w:tcBorders>
              <w:top w:val="nil"/>
              <w:left w:val="nil"/>
              <w:bottom w:val="nil"/>
              <w:right w:val="single" w:sz="8" w:space="0" w:color="auto"/>
            </w:tcBorders>
            <w:shd w:val="clear" w:color="auto" w:fill="auto"/>
            <w:noWrap/>
            <w:vAlign w:val="center"/>
            <w:hideMark/>
          </w:tcPr>
          <w:p w14:paraId="5BED7432"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15.70%</w:t>
            </w:r>
          </w:p>
        </w:tc>
        <w:tc>
          <w:tcPr>
            <w:tcW w:w="1139" w:type="dxa"/>
            <w:tcBorders>
              <w:top w:val="nil"/>
              <w:left w:val="nil"/>
              <w:bottom w:val="nil"/>
              <w:right w:val="single" w:sz="8" w:space="0" w:color="auto"/>
            </w:tcBorders>
            <w:shd w:val="clear" w:color="auto" w:fill="auto"/>
            <w:noWrap/>
            <w:vAlign w:val="center"/>
            <w:hideMark/>
          </w:tcPr>
          <w:p w14:paraId="3F8F8A2A"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14.37%</w:t>
            </w:r>
          </w:p>
        </w:tc>
      </w:tr>
      <w:tr w:rsidR="00B0573F" w:rsidRPr="00B0573F" w14:paraId="6F2B3522" w14:textId="77777777" w:rsidTr="000C137A">
        <w:trPr>
          <w:trHeight w:val="306"/>
        </w:trPr>
        <w:tc>
          <w:tcPr>
            <w:tcW w:w="4888" w:type="dxa"/>
            <w:tcBorders>
              <w:top w:val="nil"/>
              <w:left w:val="single" w:sz="8" w:space="0" w:color="auto"/>
              <w:bottom w:val="nil"/>
              <w:right w:val="nil"/>
            </w:tcBorders>
            <w:shd w:val="clear" w:color="auto" w:fill="auto"/>
            <w:noWrap/>
            <w:vAlign w:val="center"/>
            <w:hideMark/>
          </w:tcPr>
          <w:p w14:paraId="1FC4D3FF" w14:textId="77777777" w:rsidR="00B0573F" w:rsidRPr="00B0573F" w:rsidRDefault="00B0573F" w:rsidP="00B0573F">
            <w:pPr>
              <w:jc w:val="left"/>
              <w:rPr>
                <w:rFonts w:ascii="Calibri" w:hAnsi="Calibri" w:cs="Calibri"/>
                <w:color w:val="000000"/>
                <w:sz w:val="22"/>
                <w:szCs w:val="22"/>
                <w:lang w:eastAsia="en-AU"/>
              </w:rPr>
            </w:pPr>
            <w:r w:rsidRPr="00B0573F">
              <w:rPr>
                <w:rFonts w:ascii="Calibri" w:hAnsi="Calibri" w:cs="Calibri"/>
                <w:color w:val="000000"/>
                <w:sz w:val="22"/>
                <w:szCs w:val="22"/>
                <w:lang w:eastAsia="en-AU"/>
              </w:rPr>
              <w:t>Bell Global Emerging Companies</w:t>
            </w:r>
          </w:p>
        </w:tc>
        <w:tc>
          <w:tcPr>
            <w:tcW w:w="1066" w:type="dxa"/>
            <w:tcBorders>
              <w:top w:val="nil"/>
              <w:left w:val="single" w:sz="8" w:space="0" w:color="auto"/>
              <w:bottom w:val="nil"/>
              <w:right w:val="single" w:sz="8" w:space="0" w:color="auto"/>
            </w:tcBorders>
            <w:shd w:val="clear" w:color="auto" w:fill="auto"/>
            <w:noWrap/>
            <w:vAlign w:val="center"/>
            <w:hideMark/>
          </w:tcPr>
          <w:p w14:paraId="5D05A5F1"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5.00%</w:t>
            </w:r>
          </w:p>
        </w:tc>
        <w:tc>
          <w:tcPr>
            <w:tcW w:w="1134" w:type="dxa"/>
            <w:tcBorders>
              <w:top w:val="nil"/>
              <w:left w:val="nil"/>
              <w:bottom w:val="nil"/>
              <w:right w:val="single" w:sz="8" w:space="0" w:color="auto"/>
            </w:tcBorders>
            <w:shd w:val="clear" w:color="auto" w:fill="auto"/>
            <w:noWrap/>
            <w:vAlign w:val="center"/>
            <w:hideMark/>
          </w:tcPr>
          <w:p w14:paraId="3CBBFEC2"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15.88%</w:t>
            </w:r>
          </w:p>
        </w:tc>
        <w:tc>
          <w:tcPr>
            <w:tcW w:w="1134" w:type="dxa"/>
            <w:tcBorders>
              <w:top w:val="nil"/>
              <w:left w:val="nil"/>
              <w:bottom w:val="nil"/>
              <w:right w:val="single" w:sz="8" w:space="0" w:color="auto"/>
            </w:tcBorders>
            <w:shd w:val="clear" w:color="auto" w:fill="auto"/>
            <w:noWrap/>
            <w:vAlign w:val="center"/>
            <w:hideMark/>
          </w:tcPr>
          <w:p w14:paraId="13291F5D"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5.27%</w:t>
            </w:r>
          </w:p>
        </w:tc>
        <w:tc>
          <w:tcPr>
            <w:tcW w:w="1139" w:type="dxa"/>
            <w:tcBorders>
              <w:top w:val="nil"/>
              <w:left w:val="nil"/>
              <w:bottom w:val="nil"/>
              <w:right w:val="single" w:sz="8" w:space="0" w:color="auto"/>
            </w:tcBorders>
            <w:shd w:val="clear" w:color="auto" w:fill="auto"/>
            <w:noWrap/>
            <w:vAlign w:val="center"/>
            <w:hideMark/>
          </w:tcPr>
          <w:p w14:paraId="2BA4DFD2"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8.10%</w:t>
            </w:r>
          </w:p>
        </w:tc>
      </w:tr>
      <w:tr w:rsidR="00B0573F" w:rsidRPr="00B0573F" w14:paraId="7D627DE1" w14:textId="77777777" w:rsidTr="000C137A">
        <w:trPr>
          <w:trHeight w:val="306"/>
        </w:trPr>
        <w:tc>
          <w:tcPr>
            <w:tcW w:w="4888" w:type="dxa"/>
            <w:tcBorders>
              <w:top w:val="nil"/>
              <w:left w:val="single" w:sz="8" w:space="0" w:color="auto"/>
              <w:bottom w:val="nil"/>
              <w:right w:val="nil"/>
            </w:tcBorders>
            <w:shd w:val="clear" w:color="auto" w:fill="auto"/>
            <w:noWrap/>
            <w:vAlign w:val="center"/>
            <w:hideMark/>
          </w:tcPr>
          <w:p w14:paraId="67A23BE1" w14:textId="77777777" w:rsidR="00B0573F" w:rsidRPr="00B0573F" w:rsidRDefault="00B0573F" w:rsidP="00B0573F">
            <w:pPr>
              <w:jc w:val="left"/>
              <w:rPr>
                <w:rFonts w:ascii="Calibri" w:hAnsi="Calibri" w:cs="Calibri"/>
                <w:color w:val="000000"/>
                <w:sz w:val="22"/>
                <w:szCs w:val="22"/>
                <w:lang w:eastAsia="en-AU"/>
              </w:rPr>
            </w:pPr>
            <w:r w:rsidRPr="00B0573F">
              <w:rPr>
                <w:rFonts w:ascii="Calibri" w:hAnsi="Calibri" w:cs="Calibri"/>
                <w:color w:val="000000"/>
                <w:sz w:val="22"/>
                <w:szCs w:val="22"/>
                <w:lang w:eastAsia="en-AU"/>
              </w:rPr>
              <w:t>First Sentier Property Securities</w:t>
            </w:r>
          </w:p>
        </w:tc>
        <w:tc>
          <w:tcPr>
            <w:tcW w:w="1066" w:type="dxa"/>
            <w:tcBorders>
              <w:top w:val="nil"/>
              <w:left w:val="single" w:sz="8" w:space="0" w:color="auto"/>
              <w:bottom w:val="nil"/>
              <w:right w:val="single" w:sz="8" w:space="0" w:color="auto"/>
            </w:tcBorders>
            <w:shd w:val="clear" w:color="auto" w:fill="auto"/>
            <w:noWrap/>
            <w:vAlign w:val="center"/>
            <w:hideMark/>
          </w:tcPr>
          <w:p w14:paraId="55E0218B"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5.00%</w:t>
            </w:r>
          </w:p>
        </w:tc>
        <w:tc>
          <w:tcPr>
            <w:tcW w:w="1134" w:type="dxa"/>
            <w:tcBorders>
              <w:top w:val="nil"/>
              <w:left w:val="nil"/>
              <w:bottom w:val="nil"/>
              <w:right w:val="single" w:sz="8" w:space="0" w:color="auto"/>
            </w:tcBorders>
            <w:shd w:val="clear" w:color="auto" w:fill="auto"/>
            <w:noWrap/>
            <w:vAlign w:val="center"/>
            <w:hideMark/>
          </w:tcPr>
          <w:p w14:paraId="1273C68A"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19.83%</w:t>
            </w:r>
          </w:p>
        </w:tc>
        <w:tc>
          <w:tcPr>
            <w:tcW w:w="1134" w:type="dxa"/>
            <w:tcBorders>
              <w:top w:val="nil"/>
              <w:left w:val="nil"/>
              <w:bottom w:val="nil"/>
              <w:right w:val="single" w:sz="8" w:space="0" w:color="auto"/>
            </w:tcBorders>
            <w:shd w:val="clear" w:color="auto" w:fill="auto"/>
            <w:noWrap/>
            <w:vAlign w:val="center"/>
            <w:hideMark/>
          </w:tcPr>
          <w:p w14:paraId="7E9444F7"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7.98%</w:t>
            </w:r>
          </w:p>
        </w:tc>
        <w:tc>
          <w:tcPr>
            <w:tcW w:w="1139" w:type="dxa"/>
            <w:tcBorders>
              <w:top w:val="nil"/>
              <w:left w:val="nil"/>
              <w:bottom w:val="nil"/>
              <w:right w:val="single" w:sz="8" w:space="0" w:color="auto"/>
            </w:tcBorders>
            <w:shd w:val="clear" w:color="auto" w:fill="auto"/>
            <w:noWrap/>
            <w:vAlign w:val="center"/>
            <w:hideMark/>
          </w:tcPr>
          <w:p w14:paraId="1926B7B6"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6.05%</w:t>
            </w:r>
          </w:p>
        </w:tc>
      </w:tr>
      <w:tr w:rsidR="00B0573F" w:rsidRPr="00B0573F" w14:paraId="4772ACFB" w14:textId="77777777" w:rsidTr="000C137A">
        <w:trPr>
          <w:trHeight w:val="306"/>
        </w:trPr>
        <w:tc>
          <w:tcPr>
            <w:tcW w:w="4888" w:type="dxa"/>
            <w:tcBorders>
              <w:top w:val="nil"/>
              <w:left w:val="single" w:sz="8" w:space="0" w:color="auto"/>
              <w:bottom w:val="nil"/>
              <w:right w:val="nil"/>
            </w:tcBorders>
            <w:shd w:val="clear" w:color="auto" w:fill="auto"/>
            <w:noWrap/>
            <w:vAlign w:val="center"/>
            <w:hideMark/>
          </w:tcPr>
          <w:p w14:paraId="46842CDB" w14:textId="77777777" w:rsidR="00B0573F" w:rsidRPr="00B0573F" w:rsidRDefault="00B0573F" w:rsidP="00B0573F">
            <w:pPr>
              <w:jc w:val="left"/>
              <w:rPr>
                <w:rFonts w:ascii="Calibri" w:hAnsi="Calibri" w:cs="Calibri"/>
                <w:color w:val="000000"/>
                <w:sz w:val="22"/>
                <w:szCs w:val="22"/>
                <w:lang w:eastAsia="en-AU"/>
              </w:rPr>
            </w:pPr>
            <w:r w:rsidRPr="00B0573F">
              <w:rPr>
                <w:rFonts w:ascii="Calibri" w:hAnsi="Calibri" w:cs="Calibri"/>
                <w:color w:val="000000"/>
                <w:sz w:val="22"/>
                <w:szCs w:val="22"/>
                <w:lang w:eastAsia="en-AU"/>
              </w:rPr>
              <w:t>Ironbark Property Securities</w:t>
            </w:r>
          </w:p>
        </w:tc>
        <w:tc>
          <w:tcPr>
            <w:tcW w:w="1066" w:type="dxa"/>
            <w:tcBorders>
              <w:top w:val="nil"/>
              <w:left w:val="single" w:sz="8" w:space="0" w:color="auto"/>
              <w:bottom w:val="nil"/>
              <w:right w:val="single" w:sz="8" w:space="0" w:color="auto"/>
            </w:tcBorders>
            <w:shd w:val="clear" w:color="auto" w:fill="auto"/>
            <w:noWrap/>
            <w:vAlign w:val="center"/>
            <w:hideMark/>
          </w:tcPr>
          <w:p w14:paraId="57B99ACF"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4.00%</w:t>
            </w:r>
          </w:p>
        </w:tc>
        <w:tc>
          <w:tcPr>
            <w:tcW w:w="1134" w:type="dxa"/>
            <w:tcBorders>
              <w:top w:val="nil"/>
              <w:left w:val="nil"/>
              <w:bottom w:val="nil"/>
              <w:right w:val="single" w:sz="8" w:space="0" w:color="auto"/>
            </w:tcBorders>
            <w:shd w:val="clear" w:color="auto" w:fill="auto"/>
            <w:noWrap/>
            <w:vAlign w:val="center"/>
            <w:hideMark/>
          </w:tcPr>
          <w:p w14:paraId="0674DB75"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16.96%</w:t>
            </w:r>
          </w:p>
        </w:tc>
        <w:tc>
          <w:tcPr>
            <w:tcW w:w="1134" w:type="dxa"/>
            <w:tcBorders>
              <w:top w:val="nil"/>
              <w:left w:val="nil"/>
              <w:bottom w:val="nil"/>
              <w:right w:val="single" w:sz="8" w:space="0" w:color="auto"/>
            </w:tcBorders>
            <w:shd w:val="clear" w:color="auto" w:fill="auto"/>
            <w:noWrap/>
            <w:vAlign w:val="center"/>
            <w:hideMark/>
          </w:tcPr>
          <w:p w14:paraId="4C13CC54"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6.38%</w:t>
            </w:r>
          </w:p>
        </w:tc>
        <w:tc>
          <w:tcPr>
            <w:tcW w:w="1139" w:type="dxa"/>
            <w:tcBorders>
              <w:top w:val="nil"/>
              <w:left w:val="nil"/>
              <w:bottom w:val="nil"/>
              <w:right w:val="single" w:sz="8" w:space="0" w:color="auto"/>
            </w:tcBorders>
            <w:shd w:val="clear" w:color="auto" w:fill="auto"/>
            <w:noWrap/>
            <w:vAlign w:val="center"/>
            <w:hideMark/>
          </w:tcPr>
          <w:p w14:paraId="2E928E87"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5.89%</w:t>
            </w:r>
          </w:p>
        </w:tc>
      </w:tr>
      <w:tr w:rsidR="00B0573F" w:rsidRPr="00B0573F" w14:paraId="268C5CA4" w14:textId="77777777" w:rsidTr="000C137A">
        <w:trPr>
          <w:trHeight w:val="306"/>
        </w:trPr>
        <w:tc>
          <w:tcPr>
            <w:tcW w:w="4888" w:type="dxa"/>
            <w:tcBorders>
              <w:top w:val="nil"/>
              <w:left w:val="single" w:sz="8" w:space="0" w:color="auto"/>
              <w:bottom w:val="nil"/>
              <w:right w:val="nil"/>
            </w:tcBorders>
            <w:shd w:val="clear" w:color="auto" w:fill="auto"/>
            <w:noWrap/>
            <w:vAlign w:val="center"/>
            <w:hideMark/>
          </w:tcPr>
          <w:p w14:paraId="1562EE28" w14:textId="77777777" w:rsidR="00B0573F" w:rsidRPr="00B0573F" w:rsidRDefault="00B0573F" w:rsidP="00B0573F">
            <w:pPr>
              <w:jc w:val="left"/>
              <w:rPr>
                <w:rFonts w:ascii="Calibri" w:hAnsi="Calibri" w:cs="Calibri"/>
                <w:color w:val="000000"/>
                <w:sz w:val="22"/>
                <w:szCs w:val="22"/>
                <w:lang w:eastAsia="en-AU"/>
              </w:rPr>
            </w:pPr>
            <w:proofErr w:type="spellStart"/>
            <w:r w:rsidRPr="00B0573F">
              <w:rPr>
                <w:rFonts w:ascii="Calibri" w:hAnsi="Calibri" w:cs="Calibri"/>
                <w:color w:val="000000"/>
                <w:sz w:val="22"/>
                <w:szCs w:val="22"/>
                <w:lang w:eastAsia="en-AU"/>
              </w:rPr>
              <w:t>ClearBridge</w:t>
            </w:r>
            <w:proofErr w:type="spellEnd"/>
            <w:r w:rsidRPr="00B0573F">
              <w:rPr>
                <w:rFonts w:ascii="Calibri" w:hAnsi="Calibri" w:cs="Calibri"/>
                <w:color w:val="000000"/>
                <w:sz w:val="22"/>
                <w:szCs w:val="22"/>
                <w:lang w:eastAsia="en-AU"/>
              </w:rPr>
              <w:t xml:space="preserve"> RARE Infrastructure Value</w:t>
            </w:r>
          </w:p>
        </w:tc>
        <w:tc>
          <w:tcPr>
            <w:tcW w:w="1066" w:type="dxa"/>
            <w:tcBorders>
              <w:top w:val="nil"/>
              <w:left w:val="single" w:sz="8" w:space="0" w:color="auto"/>
              <w:bottom w:val="nil"/>
              <w:right w:val="single" w:sz="8" w:space="0" w:color="auto"/>
            </w:tcBorders>
            <w:shd w:val="clear" w:color="auto" w:fill="auto"/>
            <w:noWrap/>
            <w:vAlign w:val="center"/>
            <w:hideMark/>
          </w:tcPr>
          <w:p w14:paraId="0F572743"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5.00%</w:t>
            </w:r>
          </w:p>
        </w:tc>
        <w:tc>
          <w:tcPr>
            <w:tcW w:w="1134" w:type="dxa"/>
            <w:tcBorders>
              <w:top w:val="nil"/>
              <w:left w:val="nil"/>
              <w:bottom w:val="nil"/>
              <w:right w:val="single" w:sz="8" w:space="0" w:color="auto"/>
            </w:tcBorders>
            <w:shd w:val="clear" w:color="auto" w:fill="auto"/>
            <w:noWrap/>
            <w:vAlign w:val="center"/>
            <w:hideMark/>
          </w:tcPr>
          <w:p w14:paraId="1D89E7B2"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13.21%</w:t>
            </w:r>
          </w:p>
        </w:tc>
        <w:tc>
          <w:tcPr>
            <w:tcW w:w="1134" w:type="dxa"/>
            <w:tcBorders>
              <w:top w:val="nil"/>
              <w:left w:val="nil"/>
              <w:bottom w:val="nil"/>
              <w:right w:val="single" w:sz="8" w:space="0" w:color="auto"/>
            </w:tcBorders>
            <w:shd w:val="clear" w:color="auto" w:fill="auto"/>
            <w:noWrap/>
            <w:vAlign w:val="center"/>
            <w:hideMark/>
          </w:tcPr>
          <w:p w14:paraId="4E8A4D89"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7.52%</w:t>
            </w:r>
          </w:p>
        </w:tc>
        <w:tc>
          <w:tcPr>
            <w:tcW w:w="1139" w:type="dxa"/>
            <w:tcBorders>
              <w:top w:val="nil"/>
              <w:left w:val="nil"/>
              <w:bottom w:val="nil"/>
              <w:right w:val="single" w:sz="8" w:space="0" w:color="auto"/>
            </w:tcBorders>
            <w:shd w:val="clear" w:color="auto" w:fill="auto"/>
            <w:noWrap/>
            <w:vAlign w:val="center"/>
            <w:hideMark/>
          </w:tcPr>
          <w:p w14:paraId="2ACD719D"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5.34%</w:t>
            </w:r>
          </w:p>
        </w:tc>
      </w:tr>
      <w:tr w:rsidR="00B0573F" w:rsidRPr="00B0573F" w14:paraId="0CD76FCD" w14:textId="77777777" w:rsidTr="000C137A">
        <w:trPr>
          <w:trHeight w:val="306"/>
        </w:trPr>
        <w:tc>
          <w:tcPr>
            <w:tcW w:w="4888" w:type="dxa"/>
            <w:tcBorders>
              <w:top w:val="nil"/>
              <w:left w:val="single" w:sz="8" w:space="0" w:color="auto"/>
              <w:bottom w:val="nil"/>
              <w:right w:val="nil"/>
            </w:tcBorders>
            <w:shd w:val="clear" w:color="auto" w:fill="auto"/>
            <w:noWrap/>
            <w:vAlign w:val="center"/>
            <w:hideMark/>
          </w:tcPr>
          <w:p w14:paraId="71CAD9CA" w14:textId="77777777" w:rsidR="00B0573F" w:rsidRPr="00B0573F" w:rsidRDefault="00B0573F" w:rsidP="00B0573F">
            <w:pPr>
              <w:jc w:val="left"/>
              <w:rPr>
                <w:rFonts w:ascii="Calibri" w:hAnsi="Calibri" w:cs="Calibri"/>
                <w:color w:val="000000"/>
                <w:sz w:val="22"/>
                <w:szCs w:val="22"/>
                <w:lang w:eastAsia="en-AU"/>
              </w:rPr>
            </w:pPr>
            <w:r w:rsidRPr="00B0573F">
              <w:rPr>
                <w:rFonts w:ascii="Calibri" w:hAnsi="Calibri" w:cs="Calibri"/>
                <w:color w:val="000000"/>
                <w:sz w:val="22"/>
                <w:szCs w:val="22"/>
                <w:lang w:eastAsia="en-AU"/>
              </w:rPr>
              <w:t>CFS ETF Exposure Series - Physical Gold</w:t>
            </w:r>
          </w:p>
        </w:tc>
        <w:tc>
          <w:tcPr>
            <w:tcW w:w="1066" w:type="dxa"/>
            <w:tcBorders>
              <w:top w:val="nil"/>
              <w:left w:val="single" w:sz="8" w:space="0" w:color="auto"/>
              <w:bottom w:val="nil"/>
              <w:right w:val="single" w:sz="8" w:space="0" w:color="auto"/>
            </w:tcBorders>
            <w:shd w:val="clear" w:color="auto" w:fill="auto"/>
            <w:noWrap/>
            <w:vAlign w:val="center"/>
            <w:hideMark/>
          </w:tcPr>
          <w:p w14:paraId="0E120EE6"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3.00%</w:t>
            </w:r>
          </w:p>
        </w:tc>
        <w:tc>
          <w:tcPr>
            <w:tcW w:w="1134" w:type="dxa"/>
            <w:tcBorders>
              <w:top w:val="nil"/>
              <w:left w:val="nil"/>
              <w:bottom w:val="nil"/>
              <w:right w:val="single" w:sz="8" w:space="0" w:color="auto"/>
            </w:tcBorders>
            <w:shd w:val="clear" w:color="auto" w:fill="auto"/>
            <w:noWrap/>
            <w:vAlign w:val="center"/>
            <w:hideMark/>
          </w:tcPr>
          <w:p w14:paraId="65D25269"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36.40%</w:t>
            </w:r>
          </w:p>
        </w:tc>
        <w:tc>
          <w:tcPr>
            <w:tcW w:w="1134" w:type="dxa"/>
            <w:tcBorders>
              <w:top w:val="nil"/>
              <w:left w:val="nil"/>
              <w:bottom w:val="nil"/>
              <w:right w:val="single" w:sz="8" w:space="0" w:color="auto"/>
            </w:tcBorders>
            <w:shd w:val="clear" w:color="auto" w:fill="auto"/>
            <w:noWrap/>
            <w:vAlign w:val="center"/>
            <w:hideMark/>
          </w:tcPr>
          <w:p w14:paraId="50B08393"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14.40%</w:t>
            </w:r>
          </w:p>
        </w:tc>
        <w:tc>
          <w:tcPr>
            <w:tcW w:w="1139" w:type="dxa"/>
            <w:tcBorders>
              <w:top w:val="nil"/>
              <w:left w:val="nil"/>
              <w:bottom w:val="nil"/>
              <w:right w:val="single" w:sz="8" w:space="0" w:color="auto"/>
            </w:tcBorders>
            <w:shd w:val="clear" w:color="auto" w:fill="auto"/>
            <w:noWrap/>
            <w:vAlign w:val="center"/>
            <w:hideMark/>
          </w:tcPr>
          <w:p w14:paraId="1EB47ACB"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10.87%</w:t>
            </w:r>
          </w:p>
        </w:tc>
      </w:tr>
      <w:tr w:rsidR="00B0573F" w:rsidRPr="00B0573F" w14:paraId="14EE23E1" w14:textId="77777777" w:rsidTr="000C137A">
        <w:trPr>
          <w:trHeight w:val="306"/>
        </w:trPr>
        <w:tc>
          <w:tcPr>
            <w:tcW w:w="4888" w:type="dxa"/>
            <w:tcBorders>
              <w:top w:val="nil"/>
              <w:left w:val="single" w:sz="8" w:space="0" w:color="auto"/>
              <w:bottom w:val="nil"/>
              <w:right w:val="nil"/>
            </w:tcBorders>
            <w:shd w:val="clear" w:color="auto" w:fill="auto"/>
            <w:noWrap/>
            <w:vAlign w:val="center"/>
            <w:hideMark/>
          </w:tcPr>
          <w:p w14:paraId="3FE8CBD6" w14:textId="77777777" w:rsidR="00B0573F" w:rsidRPr="00B0573F" w:rsidRDefault="00B0573F" w:rsidP="00B0573F">
            <w:pPr>
              <w:jc w:val="left"/>
              <w:rPr>
                <w:rFonts w:ascii="Calibri" w:hAnsi="Calibri" w:cs="Calibri"/>
                <w:color w:val="000000"/>
                <w:sz w:val="22"/>
                <w:szCs w:val="22"/>
                <w:lang w:eastAsia="en-AU"/>
              </w:rPr>
            </w:pPr>
            <w:r w:rsidRPr="00B0573F">
              <w:rPr>
                <w:rFonts w:ascii="Calibri" w:hAnsi="Calibri" w:cs="Calibri"/>
                <w:color w:val="000000"/>
                <w:sz w:val="22"/>
                <w:szCs w:val="22"/>
                <w:lang w:eastAsia="en-AU"/>
              </w:rPr>
              <w:t>CFS Index Australian Bond</w:t>
            </w:r>
          </w:p>
        </w:tc>
        <w:tc>
          <w:tcPr>
            <w:tcW w:w="1066" w:type="dxa"/>
            <w:tcBorders>
              <w:top w:val="nil"/>
              <w:left w:val="single" w:sz="8" w:space="0" w:color="auto"/>
              <w:bottom w:val="nil"/>
              <w:right w:val="single" w:sz="8" w:space="0" w:color="auto"/>
            </w:tcBorders>
            <w:shd w:val="clear" w:color="auto" w:fill="auto"/>
            <w:noWrap/>
            <w:vAlign w:val="center"/>
            <w:hideMark/>
          </w:tcPr>
          <w:p w14:paraId="60E0ABB4"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2.00%</w:t>
            </w:r>
          </w:p>
        </w:tc>
        <w:tc>
          <w:tcPr>
            <w:tcW w:w="1134" w:type="dxa"/>
            <w:tcBorders>
              <w:top w:val="nil"/>
              <w:left w:val="nil"/>
              <w:bottom w:val="nil"/>
              <w:right w:val="single" w:sz="8" w:space="0" w:color="auto"/>
            </w:tcBorders>
            <w:shd w:val="clear" w:color="auto" w:fill="auto"/>
            <w:noWrap/>
            <w:vAlign w:val="center"/>
            <w:hideMark/>
          </w:tcPr>
          <w:p w14:paraId="262805DD"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2.38%</w:t>
            </w:r>
          </w:p>
        </w:tc>
        <w:tc>
          <w:tcPr>
            <w:tcW w:w="1134" w:type="dxa"/>
            <w:tcBorders>
              <w:top w:val="nil"/>
              <w:left w:val="nil"/>
              <w:bottom w:val="nil"/>
              <w:right w:val="single" w:sz="8" w:space="0" w:color="auto"/>
            </w:tcBorders>
            <w:shd w:val="clear" w:color="auto" w:fill="auto"/>
            <w:noWrap/>
            <w:vAlign w:val="center"/>
            <w:hideMark/>
          </w:tcPr>
          <w:p w14:paraId="6875B138"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-0.55%</w:t>
            </w:r>
          </w:p>
        </w:tc>
        <w:tc>
          <w:tcPr>
            <w:tcW w:w="1139" w:type="dxa"/>
            <w:tcBorders>
              <w:top w:val="nil"/>
              <w:left w:val="nil"/>
              <w:bottom w:val="nil"/>
              <w:right w:val="single" w:sz="8" w:space="0" w:color="auto"/>
            </w:tcBorders>
            <w:shd w:val="clear" w:color="auto" w:fill="auto"/>
            <w:noWrap/>
            <w:vAlign w:val="center"/>
            <w:hideMark/>
          </w:tcPr>
          <w:p w14:paraId="061CAB8E"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-0.81%</w:t>
            </w:r>
          </w:p>
        </w:tc>
      </w:tr>
      <w:tr w:rsidR="00B0573F" w:rsidRPr="00B0573F" w14:paraId="722EE80A" w14:textId="77777777" w:rsidTr="000C137A">
        <w:trPr>
          <w:trHeight w:val="306"/>
        </w:trPr>
        <w:tc>
          <w:tcPr>
            <w:tcW w:w="4888" w:type="dxa"/>
            <w:tcBorders>
              <w:top w:val="nil"/>
              <w:left w:val="single" w:sz="8" w:space="0" w:color="auto"/>
              <w:bottom w:val="nil"/>
              <w:right w:val="nil"/>
            </w:tcBorders>
            <w:shd w:val="clear" w:color="auto" w:fill="auto"/>
            <w:noWrap/>
            <w:vAlign w:val="center"/>
            <w:hideMark/>
          </w:tcPr>
          <w:p w14:paraId="0EE3388C" w14:textId="77777777" w:rsidR="00B0573F" w:rsidRPr="00B0573F" w:rsidRDefault="00B0573F" w:rsidP="00B0573F">
            <w:pPr>
              <w:jc w:val="left"/>
              <w:rPr>
                <w:rFonts w:ascii="Calibri" w:hAnsi="Calibri" w:cs="Calibri"/>
                <w:color w:val="000000"/>
                <w:sz w:val="22"/>
                <w:szCs w:val="22"/>
                <w:lang w:eastAsia="en-AU"/>
              </w:rPr>
            </w:pPr>
            <w:r w:rsidRPr="00B0573F">
              <w:rPr>
                <w:rFonts w:ascii="Calibri" w:hAnsi="Calibri" w:cs="Calibri"/>
                <w:color w:val="000000"/>
                <w:sz w:val="22"/>
                <w:szCs w:val="22"/>
                <w:lang w:eastAsia="en-AU"/>
              </w:rPr>
              <w:t>Yarra Enhanced Income</w:t>
            </w:r>
          </w:p>
        </w:tc>
        <w:tc>
          <w:tcPr>
            <w:tcW w:w="1066" w:type="dxa"/>
            <w:tcBorders>
              <w:top w:val="nil"/>
              <w:left w:val="single" w:sz="8" w:space="0" w:color="auto"/>
              <w:bottom w:val="nil"/>
              <w:right w:val="single" w:sz="8" w:space="0" w:color="auto"/>
            </w:tcBorders>
            <w:shd w:val="clear" w:color="auto" w:fill="auto"/>
            <w:noWrap/>
            <w:vAlign w:val="center"/>
            <w:hideMark/>
          </w:tcPr>
          <w:p w14:paraId="3DFD031D"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4.00%</w:t>
            </w:r>
          </w:p>
        </w:tc>
        <w:tc>
          <w:tcPr>
            <w:tcW w:w="1134" w:type="dxa"/>
            <w:tcBorders>
              <w:top w:val="nil"/>
              <w:left w:val="nil"/>
              <w:bottom w:val="nil"/>
              <w:right w:val="single" w:sz="8" w:space="0" w:color="auto"/>
            </w:tcBorders>
            <w:shd w:val="clear" w:color="auto" w:fill="auto"/>
            <w:noWrap/>
            <w:vAlign w:val="center"/>
            <w:hideMark/>
          </w:tcPr>
          <w:p w14:paraId="2E6D487A"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6.84%</w:t>
            </w:r>
          </w:p>
        </w:tc>
        <w:tc>
          <w:tcPr>
            <w:tcW w:w="1134" w:type="dxa"/>
            <w:tcBorders>
              <w:top w:val="nil"/>
              <w:left w:val="nil"/>
              <w:bottom w:val="nil"/>
              <w:right w:val="single" w:sz="8" w:space="0" w:color="auto"/>
            </w:tcBorders>
            <w:shd w:val="clear" w:color="auto" w:fill="auto"/>
            <w:noWrap/>
            <w:vAlign w:val="center"/>
            <w:hideMark/>
          </w:tcPr>
          <w:p w14:paraId="31823B1A"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5.54%</w:t>
            </w:r>
          </w:p>
        </w:tc>
        <w:tc>
          <w:tcPr>
            <w:tcW w:w="1139" w:type="dxa"/>
            <w:tcBorders>
              <w:top w:val="nil"/>
              <w:left w:val="nil"/>
              <w:bottom w:val="nil"/>
              <w:right w:val="single" w:sz="8" w:space="0" w:color="auto"/>
            </w:tcBorders>
            <w:shd w:val="clear" w:color="auto" w:fill="auto"/>
            <w:noWrap/>
            <w:vAlign w:val="center"/>
            <w:hideMark/>
          </w:tcPr>
          <w:p w14:paraId="6C22128F"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4.21%</w:t>
            </w:r>
          </w:p>
        </w:tc>
      </w:tr>
      <w:tr w:rsidR="00B0573F" w:rsidRPr="00B0573F" w14:paraId="010C3E00" w14:textId="77777777" w:rsidTr="000C137A">
        <w:trPr>
          <w:trHeight w:val="306"/>
        </w:trPr>
        <w:tc>
          <w:tcPr>
            <w:tcW w:w="4888" w:type="dxa"/>
            <w:tcBorders>
              <w:top w:val="nil"/>
              <w:left w:val="single" w:sz="8" w:space="0" w:color="auto"/>
              <w:bottom w:val="nil"/>
              <w:right w:val="nil"/>
            </w:tcBorders>
            <w:shd w:val="clear" w:color="auto" w:fill="auto"/>
            <w:noWrap/>
            <w:vAlign w:val="center"/>
            <w:hideMark/>
          </w:tcPr>
          <w:p w14:paraId="0C88BDA6" w14:textId="77777777" w:rsidR="00B0573F" w:rsidRPr="00B0573F" w:rsidRDefault="00B0573F" w:rsidP="00B0573F">
            <w:pPr>
              <w:jc w:val="left"/>
              <w:rPr>
                <w:rFonts w:ascii="Calibri" w:hAnsi="Calibri" w:cs="Calibri"/>
                <w:color w:val="000000"/>
                <w:sz w:val="22"/>
                <w:szCs w:val="22"/>
                <w:lang w:eastAsia="en-AU"/>
              </w:rPr>
            </w:pPr>
            <w:r w:rsidRPr="00B0573F">
              <w:rPr>
                <w:rFonts w:ascii="Calibri" w:hAnsi="Calibri" w:cs="Calibri"/>
                <w:color w:val="000000"/>
                <w:sz w:val="22"/>
                <w:szCs w:val="22"/>
                <w:lang w:eastAsia="en-AU"/>
              </w:rPr>
              <w:t>Perpetual Diversified Income</w:t>
            </w:r>
          </w:p>
        </w:tc>
        <w:tc>
          <w:tcPr>
            <w:tcW w:w="1066" w:type="dxa"/>
            <w:tcBorders>
              <w:top w:val="nil"/>
              <w:left w:val="single" w:sz="8" w:space="0" w:color="auto"/>
              <w:bottom w:val="nil"/>
              <w:right w:val="single" w:sz="8" w:space="0" w:color="auto"/>
            </w:tcBorders>
            <w:shd w:val="clear" w:color="auto" w:fill="auto"/>
            <w:noWrap/>
            <w:vAlign w:val="center"/>
            <w:hideMark/>
          </w:tcPr>
          <w:p w14:paraId="74E04013"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4.00%</w:t>
            </w:r>
          </w:p>
        </w:tc>
        <w:tc>
          <w:tcPr>
            <w:tcW w:w="1134" w:type="dxa"/>
            <w:tcBorders>
              <w:top w:val="nil"/>
              <w:left w:val="nil"/>
              <w:bottom w:val="nil"/>
              <w:right w:val="single" w:sz="8" w:space="0" w:color="auto"/>
            </w:tcBorders>
            <w:shd w:val="clear" w:color="auto" w:fill="auto"/>
            <w:noWrap/>
            <w:vAlign w:val="center"/>
            <w:hideMark/>
          </w:tcPr>
          <w:p w14:paraId="5A0710A3"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5.79%</w:t>
            </w:r>
          </w:p>
        </w:tc>
        <w:tc>
          <w:tcPr>
            <w:tcW w:w="1134" w:type="dxa"/>
            <w:tcBorders>
              <w:top w:val="nil"/>
              <w:left w:val="nil"/>
              <w:bottom w:val="nil"/>
              <w:right w:val="single" w:sz="8" w:space="0" w:color="auto"/>
            </w:tcBorders>
            <w:shd w:val="clear" w:color="auto" w:fill="auto"/>
            <w:noWrap/>
            <w:vAlign w:val="center"/>
            <w:hideMark/>
          </w:tcPr>
          <w:p w14:paraId="5C16213E"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4.11%</w:t>
            </w:r>
          </w:p>
        </w:tc>
        <w:tc>
          <w:tcPr>
            <w:tcW w:w="1139" w:type="dxa"/>
            <w:tcBorders>
              <w:top w:val="nil"/>
              <w:left w:val="nil"/>
              <w:bottom w:val="nil"/>
              <w:right w:val="single" w:sz="8" w:space="0" w:color="auto"/>
            </w:tcBorders>
            <w:shd w:val="clear" w:color="auto" w:fill="auto"/>
            <w:noWrap/>
            <w:vAlign w:val="center"/>
            <w:hideMark/>
          </w:tcPr>
          <w:p w14:paraId="5806342B"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3.06%</w:t>
            </w:r>
          </w:p>
        </w:tc>
      </w:tr>
      <w:tr w:rsidR="00B0573F" w:rsidRPr="00B0573F" w14:paraId="097D81A7" w14:textId="77777777" w:rsidTr="000C137A">
        <w:trPr>
          <w:trHeight w:val="306"/>
        </w:trPr>
        <w:tc>
          <w:tcPr>
            <w:tcW w:w="4888" w:type="dxa"/>
            <w:tcBorders>
              <w:top w:val="nil"/>
              <w:left w:val="single" w:sz="8" w:space="0" w:color="auto"/>
              <w:bottom w:val="nil"/>
              <w:right w:val="nil"/>
            </w:tcBorders>
            <w:shd w:val="clear" w:color="auto" w:fill="auto"/>
            <w:noWrap/>
            <w:vAlign w:val="center"/>
            <w:hideMark/>
          </w:tcPr>
          <w:p w14:paraId="4DB33A73" w14:textId="77777777" w:rsidR="00B0573F" w:rsidRPr="00B0573F" w:rsidRDefault="00B0573F" w:rsidP="00B0573F">
            <w:pPr>
              <w:jc w:val="left"/>
              <w:rPr>
                <w:rFonts w:ascii="Calibri" w:hAnsi="Calibri" w:cs="Calibri"/>
                <w:color w:val="000000"/>
                <w:sz w:val="22"/>
                <w:szCs w:val="22"/>
                <w:lang w:eastAsia="en-AU"/>
              </w:rPr>
            </w:pPr>
            <w:proofErr w:type="spellStart"/>
            <w:r w:rsidRPr="00B0573F">
              <w:rPr>
                <w:rFonts w:ascii="Calibri" w:hAnsi="Calibri" w:cs="Calibri"/>
                <w:color w:val="000000"/>
                <w:sz w:val="22"/>
                <w:szCs w:val="22"/>
                <w:lang w:eastAsia="en-AU"/>
              </w:rPr>
              <w:t>FirstRate</w:t>
            </w:r>
            <w:proofErr w:type="spellEnd"/>
            <w:r w:rsidRPr="00B0573F">
              <w:rPr>
                <w:rFonts w:ascii="Calibri" w:hAnsi="Calibri" w:cs="Calibri"/>
                <w:color w:val="000000"/>
                <w:sz w:val="22"/>
                <w:szCs w:val="22"/>
                <w:lang w:eastAsia="en-AU"/>
              </w:rPr>
              <w:t xml:space="preserve"> Saver</w:t>
            </w:r>
          </w:p>
        </w:tc>
        <w:tc>
          <w:tcPr>
            <w:tcW w:w="1066" w:type="dxa"/>
            <w:tcBorders>
              <w:top w:val="nil"/>
              <w:left w:val="single" w:sz="8" w:space="0" w:color="auto"/>
              <w:bottom w:val="nil"/>
              <w:right w:val="single" w:sz="8" w:space="0" w:color="auto"/>
            </w:tcBorders>
            <w:shd w:val="clear" w:color="auto" w:fill="auto"/>
            <w:noWrap/>
            <w:vAlign w:val="center"/>
            <w:hideMark/>
          </w:tcPr>
          <w:p w14:paraId="6FD62D4F"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2.00%</w:t>
            </w:r>
          </w:p>
        </w:tc>
        <w:tc>
          <w:tcPr>
            <w:tcW w:w="1134" w:type="dxa"/>
            <w:tcBorders>
              <w:top w:val="nil"/>
              <w:left w:val="nil"/>
              <w:bottom w:val="nil"/>
              <w:right w:val="single" w:sz="8" w:space="0" w:color="auto"/>
            </w:tcBorders>
            <w:shd w:val="clear" w:color="auto" w:fill="auto"/>
            <w:noWrap/>
            <w:vAlign w:val="center"/>
            <w:hideMark/>
          </w:tcPr>
          <w:p w14:paraId="06952BB6"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4.06%</w:t>
            </w:r>
          </w:p>
        </w:tc>
        <w:tc>
          <w:tcPr>
            <w:tcW w:w="1134" w:type="dxa"/>
            <w:tcBorders>
              <w:top w:val="nil"/>
              <w:left w:val="nil"/>
              <w:bottom w:val="nil"/>
              <w:right w:val="single" w:sz="8" w:space="0" w:color="auto"/>
            </w:tcBorders>
            <w:shd w:val="clear" w:color="auto" w:fill="auto"/>
            <w:noWrap/>
            <w:vAlign w:val="center"/>
            <w:hideMark/>
          </w:tcPr>
          <w:p w14:paraId="23BA89E9"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3.01%</w:t>
            </w:r>
          </w:p>
        </w:tc>
        <w:tc>
          <w:tcPr>
            <w:tcW w:w="1139" w:type="dxa"/>
            <w:tcBorders>
              <w:top w:val="nil"/>
              <w:left w:val="nil"/>
              <w:bottom w:val="nil"/>
              <w:right w:val="single" w:sz="8" w:space="0" w:color="auto"/>
            </w:tcBorders>
            <w:shd w:val="clear" w:color="auto" w:fill="auto"/>
            <w:noWrap/>
            <w:vAlign w:val="center"/>
            <w:hideMark/>
          </w:tcPr>
          <w:p w14:paraId="46496A3D" w14:textId="77777777" w:rsidR="00B0573F" w:rsidRPr="00B0573F" w:rsidRDefault="00B0573F" w:rsidP="00B0573F">
            <w:pPr>
              <w:jc w:val="center"/>
              <w:rPr>
                <w:rFonts w:ascii="Calibri" w:hAnsi="Calibri" w:cs="Calibri"/>
                <w:color w:val="000000"/>
                <w:sz w:val="22"/>
                <w:szCs w:val="22"/>
                <w:lang w:eastAsia="en-AU"/>
              </w:rPr>
            </w:pPr>
            <w:r w:rsidRPr="00B0573F">
              <w:rPr>
                <w:rFonts w:ascii="Calibri" w:hAnsi="Calibri" w:cs="Calibri"/>
                <w:color w:val="000000"/>
                <w:sz w:val="22"/>
                <w:szCs w:val="22"/>
                <w:lang w:eastAsia="en-AU"/>
              </w:rPr>
              <w:t>1.86%</w:t>
            </w:r>
          </w:p>
        </w:tc>
      </w:tr>
      <w:tr w:rsidR="00B0573F" w:rsidRPr="00B0573F" w14:paraId="596414E5" w14:textId="77777777" w:rsidTr="000C137A">
        <w:trPr>
          <w:trHeight w:val="306"/>
        </w:trPr>
        <w:tc>
          <w:tcPr>
            <w:tcW w:w="4888" w:type="dxa"/>
            <w:tcBorders>
              <w:top w:val="single" w:sz="8" w:space="0" w:color="auto"/>
              <w:left w:val="single" w:sz="8" w:space="0" w:color="auto"/>
              <w:bottom w:val="single" w:sz="8" w:space="0" w:color="auto"/>
              <w:right w:val="nil"/>
            </w:tcBorders>
            <w:shd w:val="clear" w:color="000000" w:fill="FFFF00"/>
            <w:noWrap/>
            <w:vAlign w:val="center"/>
            <w:hideMark/>
          </w:tcPr>
          <w:p w14:paraId="77600668" w14:textId="77777777" w:rsidR="00B0573F" w:rsidRPr="00B0573F" w:rsidRDefault="00B0573F" w:rsidP="00B0573F">
            <w:pPr>
              <w:jc w:val="left"/>
              <w:rPr>
                <w:rFonts w:ascii="Calibri" w:hAnsi="Calibri" w:cs="Calibri"/>
                <w:b/>
                <w:bCs/>
                <w:color w:val="000000"/>
                <w:sz w:val="22"/>
                <w:szCs w:val="22"/>
                <w:lang w:eastAsia="en-AU"/>
              </w:rPr>
            </w:pPr>
            <w:r w:rsidRPr="00B0573F">
              <w:rPr>
                <w:rFonts w:ascii="Calibri" w:hAnsi="Calibri" w:cs="Calibri"/>
                <w:b/>
                <w:bCs/>
                <w:color w:val="000000"/>
                <w:sz w:val="22"/>
                <w:szCs w:val="22"/>
                <w:lang w:eastAsia="en-AU"/>
              </w:rPr>
              <w:t> </w:t>
            </w:r>
          </w:p>
        </w:tc>
        <w:tc>
          <w:tcPr>
            <w:tcW w:w="1066"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39E2C2DC" w14:textId="77777777" w:rsidR="00B0573F" w:rsidRPr="00B0573F" w:rsidRDefault="00B0573F" w:rsidP="00B0573F">
            <w:pPr>
              <w:jc w:val="center"/>
              <w:rPr>
                <w:rFonts w:ascii="Calibri" w:hAnsi="Calibri" w:cs="Calibri"/>
                <w:b/>
                <w:bCs/>
                <w:color w:val="000000"/>
                <w:lang w:eastAsia="en-AU"/>
              </w:rPr>
            </w:pPr>
            <w:r w:rsidRPr="00B0573F">
              <w:rPr>
                <w:rFonts w:ascii="Calibri" w:hAnsi="Calibri" w:cs="Calibri"/>
                <w:b/>
                <w:bCs/>
                <w:color w:val="000000"/>
                <w:lang w:eastAsia="en-AU"/>
              </w:rPr>
              <w:t>100%</w:t>
            </w:r>
          </w:p>
        </w:tc>
        <w:tc>
          <w:tcPr>
            <w:tcW w:w="1134" w:type="dxa"/>
            <w:tcBorders>
              <w:top w:val="single" w:sz="8" w:space="0" w:color="auto"/>
              <w:left w:val="nil"/>
              <w:bottom w:val="single" w:sz="8" w:space="0" w:color="auto"/>
              <w:right w:val="single" w:sz="8" w:space="0" w:color="auto"/>
            </w:tcBorders>
            <w:shd w:val="clear" w:color="000000" w:fill="FFFF00"/>
            <w:noWrap/>
            <w:vAlign w:val="center"/>
            <w:hideMark/>
          </w:tcPr>
          <w:p w14:paraId="4B5A4E29" w14:textId="77777777" w:rsidR="00B0573F" w:rsidRPr="00B0573F" w:rsidRDefault="00B0573F" w:rsidP="00B0573F">
            <w:pPr>
              <w:jc w:val="center"/>
              <w:rPr>
                <w:rFonts w:ascii="Calibri" w:hAnsi="Calibri" w:cs="Calibri"/>
                <w:b/>
                <w:bCs/>
                <w:color w:val="000000"/>
                <w:sz w:val="22"/>
                <w:szCs w:val="22"/>
                <w:lang w:eastAsia="en-AU"/>
              </w:rPr>
            </w:pPr>
            <w:r w:rsidRPr="00B0573F">
              <w:rPr>
                <w:rFonts w:ascii="Calibri" w:hAnsi="Calibri" w:cs="Calibri"/>
                <w:b/>
                <w:bCs/>
                <w:color w:val="000000"/>
                <w:sz w:val="22"/>
                <w:szCs w:val="22"/>
                <w:lang w:eastAsia="en-AU"/>
              </w:rPr>
              <w:t>16.11%</w:t>
            </w:r>
          </w:p>
        </w:tc>
        <w:tc>
          <w:tcPr>
            <w:tcW w:w="1134" w:type="dxa"/>
            <w:tcBorders>
              <w:top w:val="single" w:sz="8" w:space="0" w:color="auto"/>
              <w:left w:val="nil"/>
              <w:bottom w:val="single" w:sz="8" w:space="0" w:color="auto"/>
              <w:right w:val="single" w:sz="8" w:space="0" w:color="auto"/>
            </w:tcBorders>
            <w:shd w:val="clear" w:color="000000" w:fill="FFFF00"/>
            <w:noWrap/>
            <w:vAlign w:val="center"/>
            <w:hideMark/>
          </w:tcPr>
          <w:p w14:paraId="6275455F" w14:textId="77777777" w:rsidR="00B0573F" w:rsidRPr="00B0573F" w:rsidRDefault="00B0573F" w:rsidP="00B0573F">
            <w:pPr>
              <w:jc w:val="center"/>
              <w:rPr>
                <w:rFonts w:ascii="Calibri" w:hAnsi="Calibri" w:cs="Calibri"/>
                <w:b/>
                <w:bCs/>
                <w:color w:val="000000"/>
                <w:sz w:val="22"/>
                <w:szCs w:val="22"/>
                <w:lang w:eastAsia="en-AU"/>
              </w:rPr>
            </w:pPr>
            <w:r w:rsidRPr="00B0573F">
              <w:rPr>
                <w:rFonts w:ascii="Calibri" w:hAnsi="Calibri" w:cs="Calibri"/>
                <w:b/>
                <w:bCs/>
                <w:color w:val="000000"/>
                <w:sz w:val="22"/>
                <w:szCs w:val="22"/>
                <w:lang w:eastAsia="en-AU"/>
              </w:rPr>
              <w:t>9.63%</w:t>
            </w:r>
          </w:p>
        </w:tc>
        <w:tc>
          <w:tcPr>
            <w:tcW w:w="1139" w:type="dxa"/>
            <w:tcBorders>
              <w:top w:val="single" w:sz="8" w:space="0" w:color="auto"/>
              <w:left w:val="nil"/>
              <w:bottom w:val="single" w:sz="8" w:space="0" w:color="auto"/>
              <w:right w:val="single" w:sz="8" w:space="0" w:color="auto"/>
            </w:tcBorders>
            <w:shd w:val="clear" w:color="000000" w:fill="FFFF00"/>
            <w:noWrap/>
            <w:vAlign w:val="center"/>
            <w:hideMark/>
          </w:tcPr>
          <w:p w14:paraId="47F33C7B" w14:textId="77777777" w:rsidR="00B0573F" w:rsidRPr="00B0573F" w:rsidRDefault="00B0573F" w:rsidP="00B0573F">
            <w:pPr>
              <w:jc w:val="center"/>
              <w:rPr>
                <w:rFonts w:ascii="Calibri" w:hAnsi="Calibri" w:cs="Calibri"/>
                <w:b/>
                <w:bCs/>
                <w:color w:val="000000"/>
                <w:sz w:val="22"/>
                <w:szCs w:val="22"/>
                <w:lang w:eastAsia="en-AU"/>
              </w:rPr>
            </w:pPr>
            <w:r w:rsidRPr="00B0573F">
              <w:rPr>
                <w:rFonts w:ascii="Calibri" w:hAnsi="Calibri" w:cs="Calibri"/>
                <w:b/>
                <w:bCs/>
                <w:color w:val="000000"/>
                <w:sz w:val="22"/>
                <w:szCs w:val="22"/>
                <w:lang w:eastAsia="en-AU"/>
              </w:rPr>
              <w:t>9.13%</w:t>
            </w:r>
          </w:p>
        </w:tc>
      </w:tr>
    </w:tbl>
    <w:p w14:paraId="0A4A4389" w14:textId="07EBC340" w:rsidR="00BC6F99" w:rsidRPr="006F322C" w:rsidRDefault="003F5F6E" w:rsidP="008F7419">
      <w:pPr>
        <w:rPr>
          <w:rFonts w:ascii="Calibri" w:hAnsi="Calibri" w:cs="Calibri"/>
          <w:bCs/>
          <w:sz w:val="20"/>
          <w:szCs w:val="20"/>
        </w:rPr>
      </w:pPr>
      <w:r w:rsidRPr="006F322C">
        <w:rPr>
          <w:rFonts w:ascii="Calibri" w:hAnsi="Calibri" w:cs="Calibri"/>
          <w:bCs/>
          <w:sz w:val="20"/>
          <w:szCs w:val="20"/>
        </w:rPr>
        <w:t>* This portfolio is in line with your Investor Risk Profile</w:t>
      </w:r>
      <w:bookmarkStart w:id="205" w:name="_Toc156817540"/>
      <w:bookmarkEnd w:id="204"/>
    </w:p>
    <w:p w14:paraId="0CC4D7FC" w14:textId="7AAE1655" w:rsidR="00C77729" w:rsidRDefault="00C77729" w:rsidP="008F7419">
      <w:pPr>
        <w:rPr>
          <w:rFonts w:ascii="Calibri" w:hAnsi="Calibri" w:cs="Times New Roman"/>
          <w:b/>
          <w:bCs/>
          <w:i/>
          <w:color w:val="2E74B5"/>
          <w:sz w:val="28"/>
          <w:szCs w:val="28"/>
          <w:u w:val="single"/>
        </w:rPr>
      </w:pPr>
    </w:p>
    <w:p w14:paraId="20EA31E8" w14:textId="2DC53CC5" w:rsidR="008F7419" w:rsidRPr="00C77274" w:rsidRDefault="00586539" w:rsidP="008F741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Liz</w:t>
      </w:r>
    </w:p>
    <w:p w14:paraId="53894355" w14:textId="01A2ACD5" w:rsidR="008F7419" w:rsidRDefault="008F7419" w:rsidP="008F7419">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6F322C">
        <w:rPr>
          <w:rFonts w:ascii="Calibri" w:hAnsi="Calibri"/>
          <w:b/>
          <w:i/>
        </w:rPr>
        <w:t xml:space="preserve">High </w:t>
      </w:r>
      <w:r>
        <w:rPr>
          <w:rFonts w:ascii="Calibri" w:hAnsi="Calibri"/>
          <w:b/>
          <w:i/>
        </w:rPr>
        <w:t>Growth’ portfolio</w:t>
      </w:r>
    </w:p>
    <w:p w14:paraId="53E8FA9B" w14:textId="77777777" w:rsidR="008F7419" w:rsidRDefault="008F7419" w:rsidP="008F741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8F7419" w14:paraId="395F8312"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2BE2E746" w14:textId="77777777" w:rsidR="008F7419" w:rsidRDefault="008F7419"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ACF2F8A" w14:textId="77777777" w:rsidR="008F7419" w:rsidRDefault="008F7419"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8F7419" w14:paraId="1C7BEDF8" w14:textId="77777777" w:rsidTr="00F73167">
        <w:trPr>
          <w:trHeight w:val="260"/>
          <w:jc w:val="center"/>
        </w:trPr>
        <w:tc>
          <w:tcPr>
            <w:tcW w:w="6603" w:type="dxa"/>
            <w:tcBorders>
              <w:top w:val="single" w:sz="4" w:space="0" w:color="auto"/>
              <w:left w:val="single" w:sz="4" w:space="0" w:color="auto"/>
              <w:bottom w:val="nil"/>
              <w:right w:val="nil"/>
            </w:tcBorders>
            <w:noWrap/>
          </w:tcPr>
          <w:p w14:paraId="1D83271E" w14:textId="77777777" w:rsidR="006F322C" w:rsidRPr="006F322C" w:rsidRDefault="006F322C" w:rsidP="006F322C">
            <w:pPr>
              <w:rPr>
                <w:rFonts w:ascii="Calibri" w:hAnsi="Calibri" w:cs="Calibri"/>
              </w:rPr>
            </w:pPr>
            <w:r w:rsidRPr="006F322C">
              <w:rPr>
                <w:rFonts w:ascii="Calibri" w:hAnsi="Calibri" w:cs="Calibri"/>
              </w:rPr>
              <w:t>RQI Australian Value</w:t>
            </w:r>
          </w:p>
          <w:p w14:paraId="4B806B89" w14:textId="77777777" w:rsidR="006F322C" w:rsidRPr="006F322C" w:rsidRDefault="006F322C" w:rsidP="006F322C">
            <w:pPr>
              <w:rPr>
                <w:rFonts w:ascii="Calibri" w:hAnsi="Calibri" w:cs="Calibri"/>
              </w:rPr>
            </w:pPr>
            <w:r w:rsidRPr="006F322C">
              <w:rPr>
                <w:rFonts w:ascii="Calibri" w:hAnsi="Calibri" w:cs="Calibri"/>
              </w:rPr>
              <w:t>Airlie Australian Share</w:t>
            </w:r>
          </w:p>
          <w:p w14:paraId="18AA451B" w14:textId="77777777" w:rsidR="006F322C" w:rsidRPr="006F322C" w:rsidRDefault="006F322C" w:rsidP="006F322C">
            <w:pPr>
              <w:rPr>
                <w:rFonts w:ascii="Calibri" w:hAnsi="Calibri" w:cs="Calibri"/>
              </w:rPr>
            </w:pPr>
            <w:r w:rsidRPr="006F322C">
              <w:rPr>
                <w:rFonts w:ascii="Calibri" w:hAnsi="Calibri" w:cs="Calibri"/>
              </w:rPr>
              <w:t>First Sentier Australian Small Companies</w:t>
            </w:r>
          </w:p>
          <w:p w14:paraId="5729EA95" w14:textId="77777777" w:rsidR="006F322C" w:rsidRPr="006F322C" w:rsidRDefault="006F322C" w:rsidP="006F322C">
            <w:pPr>
              <w:rPr>
                <w:rFonts w:ascii="Calibri" w:hAnsi="Calibri" w:cs="Calibri"/>
              </w:rPr>
            </w:pPr>
            <w:r w:rsidRPr="006F322C">
              <w:rPr>
                <w:rFonts w:ascii="Calibri" w:hAnsi="Calibri" w:cs="Calibri"/>
              </w:rPr>
              <w:t>CFS Index Global Share</w:t>
            </w:r>
          </w:p>
          <w:p w14:paraId="7E1944CB" w14:textId="77777777" w:rsidR="006F322C" w:rsidRPr="006F322C" w:rsidRDefault="006F322C" w:rsidP="006F322C">
            <w:pPr>
              <w:rPr>
                <w:rFonts w:ascii="Calibri" w:hAnsi="Calibri" w:cs="Calibri"/>
              </w:rPr>
            </w:pPr>
            <w:r w:rsidRPr="006F322C">
              <w:rPr>
                <w:rFonts w:ascii="Calibri" w:hAnsi="Calibri" w:cs="Calibri"/>
              </w:rPr>
              <w:t>GQG Partners Global Equity</w:t>
            </w:r>
          </w:p>
          <w:p w14:paraId="2A712AD1" w14:textId="77777777" w:rsidR="006F322C" w:rsidRPr="006F322C" w:rsidRDefault="006F322C" w:rsidP="006F322C">
            <w:pPr>
              <w:rPr>
                <w:rFonts w:ascii="Calibri" w:hAnsi="Calibri" w:cs="Calibri"/>
              </w:rPr>
            </w:pPr>
            <w:r w:rsidRPr="006F322C">
              <w:rPr>
                <w:rFonts w:ascii="Calibri" w:hAnsi="Calibri" w:cs="Calibri"/>
              </w:rPr>
              <w:t>Bell Global Emerging Companies</w:t>
            </w:r>
          </w:p>
          <w:p w14:paraId="52844C32" w14:textId="77777777" w:rsidR="006F322C" w:rsidRPr="006F322C" w:rsidRDefault="006F322C" w:rsidP="006F322C">
            <w:pPr>
              <w:rPr>
                <w:rFonts w:ascii="Calibri" w:hAnsi="Calibri" w:cs="Calibri"/>
              </w:rPr>
            </w:pPr>
            <w:r w:rsidRPr="006F322C">
              <w:rPr>
                <w:rFonts w:ascii="Calibri" w:hAnsi="Calibri" w:cs="Calibri"/>
              </w:rPr>
              <w:t>First Sentier Property Securities</w:t>
            </w:r>
          </w:p>
          <w:p w14:paraId="386C03D0" w14:textId="77777777" w:rsidR="006F322C" w:rsidRPr="006F322C" w:rsidRDefault="006F322C" w:rsidP="006F322C">
            <w:pPr>
              <w:rPr>
                <w:rFonts w:ascii="Calibri" w:hAnsi="Calibri" w:cs="Calibri"/>
              </w:rPr>
            </w:pPr>
            <w:r w:rsidRPr="006F322C">
              <w:rPr>
                <w:rFonts w:ascii="Calibri" w:hAnsi="Calibri" w:cs="Calibri"/>
              </w:rPr>
              <w:t>Ironbark Property Securities</w:t>
            </w:r>
          </w:p>
          <w:p w14:paraId="4ED04D01" w14:textId="22DB20C0" w:rsidR="008F7419" w:rsidRPr="00E811A0" w:rsidRDefault="006F322C" w:rsidP="006F322C">
            <w:pPr>
              <w:rPr>
                <w:rFonts w:ascii="Calibri" w:hAnsi="Calibri" w:cs="Calibri"/>
              </w:rPr>
            </w:pPr>
            <w:proofErr w:type="spellStart"/>
            <w:r w:rsidRPr="006F322C">
              <w:rPr>
                <w:rFonts w:ascii="Calibri" w:hAnsi="Calibri" w:cs="Calibri"/>
              </w:rPr>
              <w:t>ClearBridge</w:t>
            </w:r>
            <w:proofErr w:type="spellEnd"/>
            <w:r w:rsidRPr="006F322C">
              <w:rPr>
                <w:rFonts w:ascii="Calibri" w:hAnsi="Calibri" w:cs="Calibri"/>
              </w:rPr>
              <w:t xml:space="preserve"> RARE Infrastructure Value</w:t>
            </w:r>
          </w:p>
        </w:tc>
        <w:tc>
          <w:tcPr>
            <w:tcW w:w="1781" w:type="dxa"/>
            <w:tcBorders>
              <w:top w:val="nil"/>
              <w:left w:val="single" w:sz="4" w:space="0" w:color="auto"/>
              <w:bottom w:val="nil"/>
              <w:right w:val="single" w:sz="4" w:space="0" w:color="auto"/>
            </w:tcBorders>
            <w:noWrap/>
          </w:tcPr>
          <w:p w14:paraId="4E35F781"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16.00%</w:t>
            </w:r>
          </w:p>
          <w:p w14:paraId="0764F0C0"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16.00%</w:t>
            </w:r>
          </w:p>
          <w:p w14:paraId="4674A3E8"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7.00%</w:t>
            </w:r>
          </w:p>
          <w:p w14:paraId="03C0D0EE"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20.00%</w:t>
            </w:r>
          </w:p>
          <w:p w14:paraId="171BDF2E"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20.00%</w:t>
            </w:r>
          </w:p>
          <w:p w14:paraId="234D9B57"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6.00%</w:t>
            </w:r>
          </w:p>
          <w:p w14:paraId="734D11D9"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5.00%</w:t>
            </w:r>
          </w:p>
          <w:p w14:paraId="6EB2A957" w14:textId="77777777" w:rsidR="006F322C" w:rsidRPr="006F322C" w:rsidRDefault="006F322C" w:rsidP="006F322C">
            <w:pPr>
              <w:jc w:val="center"/>
              <w:rPr>
                <w:rFonts w:ascii="Calibri" w:hAnsi="Calibri" w:cs="Calibri"/>
                <w:color w:val="000000"/>
              </w:rPr>
            </w:pPr>
            <w:r w:rsidRPr="006F322C">
              <w:rPr>
                <w:rFonts w:ascii="Calibri" w:hAnsi="Calibri" w:cs="Calibri"/>
                <w:color w:val="000000"/>
              </w:rPr>
              <w:t>5.00%</w:t>
            </w:r>
          </w:p>
          <w:p w14:paraId="75280CB2" w14:textId="57176404" w:rsidR="008F7419" w:rsidRPr="00E811A0" w:rsidRDefault="006F322C" w:rsidP="006F322C">
            <w:pPr>
              <w:jc w:val="center"/>
              <w:rPr>
                <w:rFonts w:ascii="Calibri" w:hAnsi="Calibri" w:cs="Calibri"/>
              </w:rPr>
            </w:pPr>
            <w:r w:rsidRPr="006F322C">
              <w:rPr>
                <w:rFonts w:ascii="Calibri" w:hAnsi="Calibri" w:cs="Calibri"/>
                <w:color w:val="000000"/>
              </w:rPr>
              <w:t>5.00%</w:t>
            </w:r>
          </w:p>
        </w:tc>
      </w:tr>
      <w:tr w:rsidR="008F7419" w14:paraId="627C5F24"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59650CBF" w14:textId="77777777" w:rsidR="008F7419" w:rsidRPr="00E811A0" w:rsidRDefault="008F7419" w:rsidP="00F73167">
            <w:pPr>
              <w:jc w:val="left"/>
              <w:rPr>
                <w:rFonts w:ascii="Calibri" w:hAnsi="Calibri" w:cs="Calibri"/>
                <w:b/>
                <w:bCs/>
                <w:sz w:val="22"/>
                <w:szCs w:val="22"/>
                <w:lang w:eastAsia="en-AU"/>
              </w:rPr>
            </w:pPr>
            <w:r w:rsidRPr="00E811A0">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4A6EA6F" w14:textId="77777777" w:rsidR="008F7419" w:rsidRPr="00E811A0" w:rsidRDefault="008F7419" w:rsidP="00F73167">
            <w:pPr>
              <w:jc w:val="center"/>
              <w:rPr>
                <w:rFonts w:ascii="Calibri" w:hAnsi="Calibri" w:cs="Calibri"/>
                <w:b/>
                <w:bCs/>
                <w:szCs w:val="22"/>
                <w:lang w:val="en-US"/>
              </w:rPr>
            </w:pPr>
            <w:r w:rsidRPr="00E811A0">
              <w:rPr>
                <w:rFonts w:ascii="Calibri" w:hAnsi="Calibri" w:cs="Calibri"/>
                <w:b/>
                <w:bCs/>
                <w:szCs w:val="22"/>
              </w:rPr>
              <w:t>100.00%</w:t>
            </w:r>
          </w:p>
        </w:tc>
      </w:tr>
    </w:tbl>
    <w:p w14:paraId="585AD878" w14:textId="77777777" w:rsidR="008F7419" w:rsidRDefault="008F7419" w:rsidP="008F7419">
      <w:pPr>
        <w:rPr>
          <w:rFonts w:ascii="Calibri" w:hAnsi="Calibri" w:cs="Calibri"/>
          <w:b/>
          <w:u w:val="single"/>
        </w:rPr>
      </w:pPr>
    </w:p>
    <w:p w14:paraId="302F5F1E" w14:textId="6D71D20C" w:rsidR="008F7419" w:rsidRDefault="008F7419" w:rsidP="008F7419">
      <w:pPr>
        <w:rPr>
          <w:rFonts w:ascii="Calibri" w:hAnsi="Calibri" w:cs="Calibri"/>
          <w:b/>
          <w:u w:val="single"/>
        </w:rPr>
      </w:pPr>
      <w:r>
        <w:rPr>
          <w:rFonts w:ascii="Calibri" w:hAnsi="Calibri" w:cs="Calibri"/>
          <w:b/>
          <w:u w:val="single"/>
        </w:rPr>
        <w:t>Performance of the alternative Colonial First State ‘</w:t>
      </w:r>
      <w:r w:rsidR="006F322C">
        <w:rPr>
          <w:rFonts w:ascii="Calibri" w:hAnsi="Calibri" w:cs="Calibri"/>
          <w:b/>
          <w:u w:val="single"/>
        </w:rPr>
        <w:t xml:space="preserve">High </w:t>
      </w:r>
      <w:r>
        <w:rPr>
          <w:rFonts w:ascii="Calibri" w:hAnsi="Calibri" w:cs="Calibri"/>
          <w:b/>
          <w:u w:val="single"/>
        </w:rPr>
        <w:t xml:space="preserve">Growth*’ </w:t>
      </w:r>
      <w:r w:rsidRPr="00EF28B1">
        <w:rPr>
          <w:rFonts w:ascii="Calibri" w:hAnsi="Calibri" w:cs="Calibri"/>
          <w:b/>
          <w:u w:val="single"/>
        </w:rPr>
        <w:t>Portfolio</w:t>
      </w:r>
      <w:r>
        <w:rPr>
          <w:rFonts w:ascii="Calibri" w:hAnsi="Calibri" w:cs="Calibri"/>
          <w:b/>
          <w:u w:val="single"/>
        </w:rPr>
        <w:t xml:space="preserve"> at </w:t>
      </w:r>
      <w:r w:rsidRPr="00DD42B7">
        <w:rPr>
          <w:rFonts w:ascii="Calibri" w:hAnsi="Calibri" w:cs="Calibri"/>
          <w:b/>
          <w:highlight w:val="green"/>
          <w:u w:val="single"/>
        </w:rPr>
        <w:t>3</w:t>
      </w:r>
      <w:r>
        <w:rPr>
          <w:rFonts w:ascii="Calibri" w:hAnsi="Calibri" w:cs="Calibri"/>
          <w:b/>
          <w:highlight w:val="green"/>
          <w:u w:val="single"/>
        </w:rPr>
        <w:t>1</w:t>
      </w:r>
      <w:r w:rsidRPr="00DD42B7">
        <w:rPr>
          <w:rFonts w:ascii="Calibri" w:hAnsi="Calibri" w:cs="Calibri"/>
          <w:b/>
          <w:highlight w:val="green"/>
          <w:u w:val="single"/>
        </w:rPr>
        <w:t>/</w:t>
      </w:r>
      <w:r w:rsidR="006F322C">
        <w:rPr>
          <w:rFonts w:ascii="Calibri" w:hAnsi="Calibri" w:cs="Calibri"/>
          <w:b/>
          <w:highlight w:val="green"/>
          <w:u w:val="single"/>
        </w:rPr>
        <w:t>01</w:t>
      </w:r>
      <w:r w:rsidRPr="00DD42B7">
        <w:rPr>
          <w:rFonts w:ascii="Calibri" w:hAnsi="Calibri" w:cs="Calibri"/>
          <w:b/>
          <w:highlight w:val="green"/>
          <w:u w:val="single"/>
        </w:rPr>
        <w:t>/202</w:t>
      </w:r>
      <w:r w:rsidR="006F322C">
        <w:rPr>
          <w:rFonts w:ascii="Calibri" w:hAnsi="Calibri" w:cs="Calibri"/>
          <w:b/>
          <w:highlight w:val="green"/>
          <w:u w:val="single"/>
        </w:rPr>
        <w:t>5</w:t>
      </w:r>
      <w:r w:rsidRPr="00824978">
        <w:rPr>
          <w:rFonts w:ascii="Calibri" w:hAnsi="Calibri" w:cs="Calibri"/>
          <w:b/>
          <w:highlight w:val="green"/>
          <w:u w:val="single"/>
        </w:rPr>
        <w:t>:</w:t>
      </w:r>
    </w:p>
    <w:p w14:paraId="2460CE7A" w14:textId="77777777" w:rsidR="008F7419" w:rsidRPr="00137D41" w:rsidRDefault="008F7419" w:rsidP="008F7419">
      <w:pPr>
        <w:rPr>
          <w:rFonts w:ascii="Calibri" w:hAnsi="Calibri" w:cs="Calibri"/>
          <w:b/>
          <w:u w:val="single"/>
        </w:rPr>
      </w:pPr>
    </w:p>
    <w:tbl>
      <w:tblPr>
        <w:tblW w:w="9360" w:type="dxa"/>
        <w:jc w:val="center"/>
        <w:tblLook w:val="04A0" w:firstRow="1" w:lastRow="0" w:firstColumn="1" w:lastColumn="0" w:noHBand="0" w:noVBand="1"/>
      </w:tblPr>
      <w:tblGrid>
        <w:gridCol w:w="4878"/>
        <w:gridCol w:w="1713"/>
        <w:gridCol w:w="923"/>
        <w:gridCol w:w="923"/>
        <w:gridCol w:w="923"/>
      </w:tblGrid>
      <w:tr w:rsidR="006F322C" w:rsidRPr="006F322C" w14:paraId="183411F4" w14:textId="77777777" w:rsidTr="006F322C">
        <w:trPr>
          <w:trHeight w:val="306"/>
          <w:jc w:val="center"/>
        </w:trPr>
        <w:tc>
          <w:tcPr>
            <w:tcW w:w="9360" w:type="dxa"/>
            <w:gridSpan w:val="5"/>
            <w:tcBorders>
              <w:top w:val="single" w:sz="8" w:space="0" w:color="auto"/>
              <w:left w:val="single" w:sz="8" w:space="0" w:color="auto"/>
              <w:bottom w:val="single" w:sz="8" w:space="0" w:color="auto"/>
              <w:right w:val="single" w:sz="8" w:space="0" w:color="000000"/>
            </w:tcBorders>
            <w:shd w:val="clear" w:color="000000" w:fill="FCD5B4"/>
            <w:noWrap/>
            <w:vAlign w:val="center"/>
            <w:hideMark/>
          </w:tcPr>
          <w:p w14:paraId="2C2EBDCC" w14:textId="77777777" w:rsidR="006F322C" w:rsidRPr="006F322C" w:rsidRDefault="006F322C" w:rsidP="006F322C">
            <w:pPr>
              <w:jc w:val="center"/>
              <w:rPr>
                <w:rFonts w:ascii="Calibri" w:hAnsi="Calibri" w:cs="Calibri"/>
                <w:b/>
                <w:bCs/>
                <w:lang w:eastAsia="en-AU"/>
              </w:rPr>
            </w:pPr>
            <w:r w:rsidRPr="006F322C">
              <w:rPr>
                <w:rFonts w:ascii="Calibri" w:hAnsi="Calibri" w:cs="Calibri"/>
                <w:b/>
                <w:bCs/>
                <w:lang w:eastAsia="en-AU"/>
              </w:rPr>
              <w:t>Colonial Wholesale Personal Super Fund:</w:t>
            </w:r>
            <w:r w:rsidRPr="006F322C">
              <w:rPr>
                <w:rFonts w:ascii="Calibri" w:hAnsi="Calibri" w:cs="Calibri"/>
                <w:lang w:eastAsia="en-AU"/>
              </w:rPr>
              <w:t xml:space="preserve"> </w:t>
            </w:r>
            <w:r w:rsidRPr="006F322C">
              <w:rPr>
                <w:rFonts w:ascii="Calibri" w:hAnsi="Calibri" w:cs="Calibri"/>
                <w:b/>
                <w:bCs/>
                <w:lang w:eastAsia="en-AU"/>
              </w:rPr>
              <w:t>Proposed High Growth Portfolio</w:t>
            </w:r>
          </w:p>
        </w:tc>
      </w:tr>
      <w:tr w:rsidR="006F322C" w:rsidRPr="006F322C" w14:paraId="24EF7DCD" w14:textId="77777777" w:rsidTr="006F322C">
        <w:trPr>
          <w:trHeight w:val="306"/>
          <w:jc w:val="center"/>
        </w:trPr>
        <w:tc>
          <w:tcPr>
            <w:tcW w:w="4878" w:type="dxa"/>
            <w:tcBorders>
              <w:top w:val="nil"/>
              <w:left w:val="single" w:sz="8" w:space="0" w:color="auto"/>
              <w:bottom w:val="single" w:sz="8" w:space="0" w:color="auto"/>
              <w:right w:val="nil"/>
            </w:tcBorders>
            <w:shd w:val="clear" w:color="000000" w:fill="E6B8B7"/>
            <w:noWrap/>
            <w:vAlign w:val="center"/>
            <w:hideMark/>
          </w:tcPr>
          <w:p w14:paraId="20A18520" w14:textId="77777777" w:rsidR="006F322C" w:rsidRPr="006F322C" w:rsidRDefault="006F322C" w:rsidP="006F322C">
            <w:pPr>
              <w:jc w:val="left"/>
              <w:rPr>
                <w:rFonts w:ascii="Calibri" w:hAnsi="Calibri" w:cs="Calibri"/>
                <w:b/>
                <w:bCs/>
                <w:color w:val="000000"/>
                <w:sz w:val="22"/>
                <w:szCs w:val="22"/>
                <w:lang w:eastAsia="en-AU"/>
              </w:rPr>
            </w:pPr>
            <w:r w:rsidRPr="006F322C">
              <w:rPr>
                <w:rFonts w:ascii="Calibri" w:hAnsi="Calibri" w:cs="Calibri"/>
                <w:b/>
                <w:bCs/>
                <w:color w:val="000000"/>
                <w:sz w:val="22"/>
                <w:szCs w:val="22"/>
                <w:lang w:eastAsia="en-AU"/>
              </w:rPr>
              <w:t> </w:t>
            </w:r>
          </w:p>
        </w:tc>
        <w:tc>
          <w:tcPr>
            <w:tcW w:w="1713" w:type="dxa"/>
            <w:tcBorders>
              <w:top w:val="nil"/>
              <w:left w:val="single" w:sz="8" w:space="0" w:color="auto"/>
              <w:bottom w:val="single" w:sz="8" w:space="0" w:color="auto"/>
              <w:right w:val="single" w:sz="8" w:space="0" w:color="auto"/>
            </w:tcBorders>
            <w:shd w:val="clear" w:color="000000" w:fill="E6B8B7"/>
            <w:noWrap/>
            <w:vAlign w:val="center"/>
            <w:hideMark/>
          </w:tcPr>
          <w:p w14:paraId="6F7CDB0A" w14:textId="77777777" w:rsidR="006F322C" w:rsidRPr="006F322C" w:rsidRDefault="006F322C" w:rsidP="006F322C">
            <w:pPr>
              <w:jc w:val="center"/>
              <w:rPr>
                <w:rFonts w:ascii="Calibri" w:hAnsi="Calibri" w:cs="Calibri"/>
                <w:b/>
                <w:bCs/>
                <w:color w:val="000000"/>
                <w:sz w:val="22"/>
                <w:szCs w:val="22"/>
                <w:lang w:eastAsia="en-AU"/>
              </w:rPr>
            </w:pPr>
            <w:r w:rsidRPr="006F322C">
              <w:rPr>
                <w:rFonts w:ascii="Calibri" w:hAnsi="Calibri" w:cs="Calibri"/>
                <w:b/>
                <w:bCs/>
                <w:color w:val="000000"/>
                <w:sz w:val="22"/>
                <w:szCs w:val="22"/>
                <w:lang w:eastAsia="en-AU"/>
              </w:rPr>
              <w:t>% of portfolio</w:t>
            </w:r>
          </w:p>
        </w:tc>
        <w:tc>
          <w:tcPr>
            <w:tcW w:w="923" w:type="dxa"/>
            <w:tcBorders>
              <w:top w:val="nil"/>
              <w:left w:val="nil"/>
              <w:bottom w:val="single" w:sz="8" w:space="0" w:color="auto"/>
              <w:right w:val="single" w:sz="8" w:space="0" w:color="auto"/>
            </w:tcBorders>
            <w:shd w:val="clear" w:color="000000" w:fill="E6B8B7"/>
            <w:noWrap/>
            <w:vAlign w:val="center"/>
            <w:hideMark/>
          </w:tcPr>
          <w:p w14:paraId="23EBF43D" w14:textId="77777777" w:rsidR="006F322C" w:rsidRPr="006F322C" w:rsidRDefault="006F322C" w:rsidP="006F322C">
            <w:pPr>
              <w:jc w:val="center"/>
              <w:rPr>
                <w:rFonts w:ascii="Calibri" w:hAnsi="Calibri" w:cs="Calibri"/>
                <w:b/>
                <w:bCs/>
                <w:color w:val="000000"/>
                <w:sz w:val="22"/>
                <w:szCs w:val="22"/>
                <w:lang w:eastAsia="en-AU"/>
              </w:rPr>
            </w:pPr>
            <w:r w:rsidRPr="006F322C">
              <w:rPr>
                <w:rFonts w:ascii="Calibri" w:hAnsi="Calibri" w:cs="Calibri"/>
                <w:b/>
                <w:bCs/>
                <w:color w:val="000000"/>
                <w:sz w:val="22"/>
                <w:szCs w:val="22"/>
                <w:lang w:eastAsia="en-AU"/>
              </w:rPr>
              <w:t>1 year</w:t>
            </w:r>
          </w:p>
        </w:tc>
        <w:tc>
          <w:tcPr>
            <w:tcW w:w="923" w:type="dxa"/>
            <w:tcBorders>
              <w:top w:val="nil"/>
              <w:left w:val="nil"/>
              <w:bottom w:val="single" w:sz="8" w:space="0" w:color="auto"/>
              <w:right w:val="single" w:sz="8" w:space="0" w:color="auto"/>
            </w:tcBorders>
            <w:shd w:val="clear" w:color="000000" w:fill="E6B8B7"/>
            <w:noWrap/>
            <w:vAlign w:val="center"/>
            <w:hideMark/>
          </w:tcPr>
          <w:p w14:paraId="2E058753" w14:textId="77777777" w:rsidR="006F322C" w:rsidRPr="006F322C" w:rsidRDefault="006F322C" w:rsidP="006F322C">
            <w:pPr>
              <w:jc w:val="center"/>
              <w:rPr>
                <w:rFonts w:ascii="Calibri" w:hAnsi="Calibri" w:cs="Calibri"/>
                <w:b/>
                <w:bCs/>
                <w:color w:val="000000"/>
                <w:sz w:val="22"/>
                <w:szCs w:val="22"/>
                <w:lang w:eastAsia="en-AU"/>
              </w:rPr>
            </w:pPr>
            <w:r w:rsidRPr="006F322C">
              <w:rPr>
                <w:rFonts w:ascii="Calibri" w:hAnsi="Calibri" w:cs="Calibri"/>
                <w:b/>
                <w:bCs/>
                <w:color w:val="000000"/>
                <w:sz w:val="22"/>
                <w:szCs w:val="22"/>
                <w:lang w:eastAsia="en-AU"/>
              </w:rPr>
              <w:t>3 years</w:t>
            </w:r>
          </w:p>
        </w:tc>
        <w:tc>
          <w:tcPr>
            <w:tcW w:w="923" w:type="dxa"/>
            <w:tcBorders>
              <w:top w:val="nil"/>
              <w:left w:val="nil"/>
              <w:bottom w:val="single" w:sz="8" w:space="0" w:color="auto"/>
              <w:right w:val="single" w:sz="8" w:space="0" w:color="auto"/>
            </w:tcBorders>
            <w:shd w:val="clear" w:color="000000" w:fill="E6B8B7"/>
            <w:noWrap/>
            <w:vAlign w:val="center"/>
            <w:hideMark/>
          </w:tcPr>
          <w:p w14:paraId="252559B7" w14:textId="77777777" w:rsidR="006F322C" w:rsidRPr="006F322C" w:rsidRDefault="006F322C" w:rsidP="006F322C">
            <w:pPr>
              <w:jc w:val="center"/>
              <w:rPr>
                <w:rFonts w:ascii="Calibri" w:hAnsi="Calibri" w:cs="Calibri"/>
                <w:b/>
                <w:bCs/>
                <w:color w:val="000000"/>
                <w:sz w:val="22"/>
                <w:szCs w:val="22"/>
                <w:lang w:eastAsia="en-AU"/>
              </w:rPr>
            </w:pPr>
            <w:r w:rsidRPr="006F322C">
              <w:rPr>
                <w:rFonts w:ascii="Calibri" w:hAnsi="Calibri" w:cs="Calibri"/>
                <w:b/>
                <w:bCs/>
                <w:color w:val="000000"/>
                <w:sz w:val="22"/>
                <w:szCs w:val="22"/>
                <w:lang w:eastAsia="en-AU"/>
              </w:rPr>
              <w:t>5 years</w:t>
            </w:r>
          </w:p>
        </w:tc>
      </w:tr>
      <w:tr w:rsidR="006F322C" w:rsidRPr="006F322C" w14:paraId="6DA2EA2D" w14:textId="77777777" w:rsidTr="006F322C">
        <w:trPr>
          <w:trHeight w:val="306"/>
          <w:jc w:val="center"/>
        </w:trPr>
        <w:tc>
          <w:tcPr>
            <w:tcW w:w="4878" w:type="dxa"/>
            <w:tcBorders>
              <w:top w:val="nil"/>
              <w:left w:val="single" w:sz="8" w:space="0" w:color="auto"/>
              <w:bottom w:val="nil"/>
              <w:right w:val="nil"/>
            </w:tcBorders>
            <w:shd w:val="clear" w:color="auto" w:fill="auto"/>
            <w:noWrap/>
            <w:vAlign w:val="center"/>
            <w:hideMark/>
          </w:tcPr>
          <w:p w14:paraId="12B9DD6B" w14:textId="77777777" w:rsidR="006F322C" w:rsidRPr="006F322C" w:rsidRDefault="006F322C" w:rsidP="006F322C">
            <w:pPr>
              <w:jc w:val="left"/>
              <w:rPr>
                <w:rFonts w:ascii="Calibri" w:hAnsi="Calibri" w:cs="Calibri"/>
                <w:color w:val="000000"/>
                <w:sz w:val="22"/>
                <w:szCs w:val="22"/>
                <w:lang w:eastAsia="en-AU"/>
              </w:rPr>
            </w:pPr>
            <w:r w:rsidRPr="006F322C">
              <w:rPr>
                <w:rFonts w:ascii="Calibri" w:hAnsi="Calibri" w:cs="Calibri"/>
                <w:color w:val="000000"/>
                <w:sz w:val="22"/>
                <w:szCs w:val="22"/>
                <w:lang w:eastAsia="en-AU"/>
              </w:rPr>
              <w:t>RQI Australian Value</w:t>
            </w:r>
          </w:p>
        </w:tc>
        <w:tc>
          <w:tcPr>
            <w:tcW w:w="1713" w:type="dxa"/>
            <w:tcBorders>
              <w:top w:val="nil"/>
              <w:left w:val="single" w:sz="8" w:space="0" w:color="auto"/>
              <w:bottom w:val="nil"/>
              <w:right w:val="single" w:sz="8" w:space="0" w:color="auto"/>
            </w:tcBorders>
            <w:shd w:val="clear" w:color="auto" w:fill="auto"/>
            <w:noWrap/>
            <w:vAlign w:val="center"/>
            <w:hideMark/>
          </w:tcPr>
          <w:p w14:paraId="7F701155"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16.00%</w:t>
            </w:r>
          </w:p>
        </w:tc>
        <w:tc>
          <w:tcPr>
            <w:tcW w:w="923" w:type="dxa"/>
            <w:tcBorders>
              <w:top w:val="nil"/>
              <w:left w:val="nil"/>
              <w:bottom w:val="nil"/>
              <w:right w:val="single" w:sz="8" w:space="0" w:color="auto"/>
            </w:tcBorders>
            <w:shd w:val="clear" w:color="auto" w:fill="auto"/>
            <w:noWrap/>
            <w:vAlign w:val="center"/>
            <w:hideMark/>
          </w:tcPr>
          <w:p w14:paraId="0955E451"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12.93%</w:t>
            </w:r>
          </w:p>
        </w:tc>
        <w:tc>
          <w:tcPr>
            <w:tcW w:w="923" w:type="dxa"/>
            <w:tcBorders>
              <w:top w:val="nil"/>
              <w:left w:val="nil"/>
              <w:bottom w:val="nil"/>
              <w:right w:val="single" w:sz="8" w:space="0" w:color="auto"/>
            </w:tcBorders>
            <w:shd w:val="clear" w:color="auto" w:fill="auto"/>
            <w:noWrap/>
            <w:vAlign w:val="center"/>
            <w:hideMark/>
          </w:tcPr>
          <w:p w14:paraId="3F24A369"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12.56%</w:t>
            </w:r>
          </w:p>
        </w:tc>
        <w:tc>
          <w:tcPr>
            <w:tcW w:w="923" w:type="dxa"/>
            <w:tcBorders>
              <w:top w:val="nil"/>
              <w:left w:val="nil"/>
              <w:bottom w:val="nil"/>
              <w:right w:val="single" w:sz="8" w:space="0" w:color="auto"/>
            </w:tcBorders>
            <w:shd w:val="clear" w:color="auto" w:fill="auto"/>
            <w:noWrap/>
            <w:vAlign w:val="center"/>
            <w:hideMark/>
          </w:tcPr>
          <w:p w14:paraId="7B9DBE85"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9.64%</w:t>
            </w:r>
          </w:p>
        </w:tc>
      </w:tr>
      <w:tr w:rsidR="006F322C" w:rsidRPr="006F322C" w14:paraId="42597E32" w14:textId="77777777" w:rsidTr="006F322C">
        <w:trPr>
          <w:trHeight w:val="306"/>
          <w:jc w:val="center"/>
        </w:trPr>
        <w:tc>
          <w:tcPr>
            <w:tcW w:w="4878" w:type="dxa"/>
            <w:tcBorders>
              <w:top w:val="nil"/>
              <w:left w:val="single" w:sz="8" w:space="0" w:color="auto"/>
              <w:bottom w:val="nil"/>
              <w:right w:val="nil"/>
            </w:tcBorders>
            <w:shd w:val="clear" w:color="auto" w:fill="auto"/>
            <w:noWrap/>
            <w:vAlign w:val="center"/>
            <w:hideMark/>
          </w:tcPr>
          <w:p w14:paraId="1DFEB5EA" w14:textId="77777777" w:rsidR="006F322C" w:rsidRPr="006F322C" w:rsidRDefault="006F322C" w:rsidP="006F322C">
            <w:pPr>
              <w:jc w:val="left"/>
              <w:rPr>
                <w:rFonts w:ascii="Calibri" w:hAnsi="Calibri" w:cs="Calibri"/>
                <w:color w:val="000000"/>
                <w:sz w:val="22"/>
                <w:szCs w:val="22"/>
                <w:lang w:eastAsia="en-AU"/>
              </w:rPr>
            </w:pPr>
            <w:r w:rsidRPr="006F322C">
              <w:rPr>
                <w:rFonts w:ascii="Calibri" w:hAnsi="Calibri" w:cs="Calibri"/>
                <w:color w:val="000000"/>
                <w:sz w:val="22"/>
                <w:szCs w:val="22"/>
                <w:lang w:eastAsia="en-AU"/>
              </w:rPr>
              <w:t>Airlie Australian Share</w:t>
            </w:r>
          </w:p>
        </w:tc>
        <w:tc>
          <w:tcPr>
            <w:tcW w:w="1713" w:type="dxa"/>
            <w:tcBorders>
              <w:top w:val="nil"/>
              <w:left w:val="single" w:sz="8" w:space="0" w:color="auto"/>
              <w:bottom w:val="nil"/>
              <w:right w:val="single" w:sz="8" w:space="0" w:color="auto"/>
            </w:tcBorders>
            <w:shd w:val="clear" w:color="auto" w:fill="auto"/>
            <w:noWrap/>
            <w:vAlign w:val="center"/>
            <w:hideMark/>
          </w:tcPr>
          <w:p w14:paraId="4F958555"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16.00%</w:t>
            </w:r>
          </w:p>
        </w:tc>
        <w:tc>
          <w:tcPr>
            <w:tcW w:w="923" w:type="dxa"/>
            <w:tcBorders>
              <w:top w:val="nil"/>
              <w:left w:val="nil"/>
              <w:bottom w:val="nil"/>
              <w:right w:val="single" w:sz="8" w:space="0" w:color="auto"/>
            </w:tcBorders>
            <w:shd w:val="clear" w:color="auto" w:fill="auto"/>
            <w:noWrap/>
            <w:vAlign w:val="center"/>
            <w:hideMark/>
          </w:tcPr>
          <w:p w14:paraId="3628F7FA"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9.29%</w:t>
            </w:r>
          </w:p>
        </w:tc>
        <w:tc>
          <w:tcPr>
            <w:tcW w:w="923" w:type="dxa"/>
            <w:tcBorders>
              <w:top w:val="nil"/>
              <w:left w:val="nil"/>
              <w:bottom w:val="nil"/>
              <w:right w:val="single" w:sz="8" w:space="0" w:color="auto"/>
            </w:tcBorders>
            <w:shd w:val="clear" w:color="auto" w:fill="auto"/>
            <w:noWrap/>
            <w:vAlign w:val="center"/>
            <w:hideMark/>
          </w:tcPr>
          <w:p w14:paraId="5CBE1373"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7.94%</w:t>
            </w:r>
          </w:p>
        </w:tc>
        <w:tc>
          <w:tcPr>
            <w:tcW w:w="923" w:type="dxa"/>
            <w:tcBorders>
              <w:top w:val="nil"/>
              <w:left w:val="nil"/>
              <w:bottom w:val="nil"/>
              <w:right w:val="single" w:sz="8" w:space="0" w:color="auto"/>
            </w:tcBorders>
            <w:shd w:val="clear" w:color="auto" w:fill="auto"/>
            <w:noWrap/>
            <w:vAlign w:val="center"/>
            <w:hideMark/>
          </w:tcPr>
          <w:p w14:paraId="02FD169F"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9.15%</w:t>
            </w:r>
          </w:p>
        </w:tc>
      </w:tr>
      <w:tr w:rsidR="006F322C" w:rsidRPr="006F322C" w14:paraId="7F5FF35E" w14:textId="77777777" w:rsidTr="006F322C">
        <w:trPr>
          <w:trHeight w:val="306"/>
          <w:jc w:val="center"/>
        </w:trPr>
        <w:tc>
          <w:tcPr>
            <w:tcW w:w="4878" w:type="dxa"/>
            <w:tcBorders>
              <w:top w:val="nil"/>
              <w:left w:val="single" w:sz="8" w:space="0" w:color="auto"/>
              <w:bottom w:val="nil"/>
              <w:right w:val="nil"/>
            </w:tcBorders>
            <w:shd w:val="clear" w:color="auto" w:fill="auto"/>
            <w:noWrap/>
            <w:vAlign w:val="center"/>
            <w:hideMark/>
          </w:tcPr>
          <w:p w14:paraId="7E4B12FD" w14:textId="77777777" w:rsidR="006F322C" w:rsidRPr="006F322C" w:rsidRDefault="006F322C" w:rsidP="006F322C">
            <w:pPr>
              <w:jc w:val="left"/>
              <w:rPr>
                <w:rFonts w:ascii="Calibri" w:hAnsi="Calibri" w:cs="Calibri"/>
                <w:color w:val="000000"/>
                <w:sz w:val="22"/>
                <w:szCs w:val="22"/>
                <w:lang w:eastAsia="en-AU"/>
              </w:rPr>
            </w:pPr>
            <w:r w:rsidRPr="006F322C">
              <w:rPr>
                <w:rFonts w:ascii="Calibri" w:hAnsi="Calibri" w:cs="Calibri"/>
                <w:color w:val="000000"/>
                <w:sz w:val="22"/>
                <w:szCs w:val="22"/>
                <w:lang w:eastAsia="en-AU"/>
              </w:rPr>
              <w:t>First Sentier Australian Small Companies</w:t>
            </w:r>
          </w:p>
        </w:tc>
        <w:tc>
          <w:tcPr>
            <w:tcW w:w="1713" w:type="dxa"/>
            <w:tcBorders>
              <w:top w:val="nil"/>
              <w:left w:val="single" w:sz="8" w:space="0" w:color="auto"/>
              <w:bottom w:val="nil"/>
              <w:right w:val="single" w:sz="8" w:space="0" w:color="auto"/>
            </w:tcBorders>
            <w:shd w:val="clear" w:color="auto" w:fill="auto"/>
            <w:noWrap/>
            <w:vAlign w:val="center"/>
            <w:hideMark/>
          </w:tcPr>
          <w:p w14:paraId="2124680D"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7.00%</w:t>
            </w:r>
          </w:p>
        </w:tc>
        <w:tc>
          <w:tcPr>
            <w:tcW w:w="923" w:type="dxa"/>
            <w:tcBorders>
              <w:top w:val="nil"/>
              <w:left w:val="nil"/>
              <w:bottom w:val="nil"/>
              <w:right w:val="single" w:sz="8" w:space="0" w:color="auto"/>
            </w:tcBorders>
            <w:shd w:val="clear" w:color="auto" w:fill="auto"/>
            <w:noWrap/>
            <w:vAlign w:val="center"/>
            <w:hideMark/>
          </w:tcPr>
          <w:p w14:paraId="0CB8832F"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9.01%</w:t>
            </w:r>
          </w:p>
        </w:tc>
        <w:tc>
          <w:tcPr>
            <w:tcW w:w="923" w:type="dxa"/>
            <w:tcBorders>
              <w:top w:val="nil"/>
              <w:left w:val="nil"/>
              <w:bottom w:val="nil"/>
              <w:right w:val="single" w:sz="8" w:space="0" w:color="auto"/>
            </w:tcBorders>
            <w:shd w:val="clear" w:color="auto" w:fill="auto"/>
            <w:noWrap/>
            <w:vAlign w:val="center"/>
            <w:hideMark/>
          </w:tcPr>
          <w:p w14:paraId="1D8D47FE"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4.02%</w:t>
            </w:r>
          </w:p>
        </w:tc>
        <w:tc>
          <w:tcPr>
            <w:tcW w:w="923" w:type="dxa"/>
            <w:tcBorders>
              <w:top w:val="nil"/>
              <w:left w:val="nil"/>
              <w:bottom w:val="nil"/>
              <w:right w:val="single" w:sz="8" w:space="0" w:color="auto"/>
            </w:tcBorders>
            <w:shd w:val="clear" w:color="auto" w:fill="auto"/>
            <w:noWrap/>
            <w:vAlign w:val="center"/>
            <w:hideMark/>
          </w:tcPr>
          <w:p w14:paraId="500F8B4D"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8.02%</w:t>
            </w:r>
          </w:p>
        </w:tc>
      </w:tr>
      <w:tr w:rsidR="006F322C" w:rsidRPr="006F322C" w14:paraId="6213E80F" w14:textId="77777777" w:rsidTr="006F322C">
        <w:trPr>
          <w:trHeight w:val="306"/>
          <w:jc w:val="center"/>
        </w:trPr>
        <w:tc>
          <w:tcPr>
            <w:tcW w:w="4878" w:type="dxa"/>
            <w:tcBorders>
              <w:top w:val="nil"/>
              <w:left w:val="single" w:sz="8" w:space="0" w:color="auto"/>
              <w:bottom w:val="nil"/>
              <w:right w:val="nil"/>
            </w:tcBorders>
            <w:shd w:val="clear" w:color="auto" w:fill="auto"/>
            <w:noWrap/>
            <w:vAlign w:val="center"/>
            <w:hideMark/>
          </w:tcPr>
          <w:p w14:paraId="1F085AA8" w14:textId="77777777" w:rsidR="006F322C" w:rsidRPr="006F322C" w:rsidRDefault="006F322C" w:rsidP="006F322C">
            <w:pPr>
              <w:jc w:val="left"/>
              <w:rPr>
                <w:rFonts w:ascii="Calibri" w:hAnsi="Calibri" w:cs="Calibri"/>
                <w:color w:val="000000"/>
                <w:sz w:val="22"/>
                <w:szCs w:val="22"/>
                <w:lang w:eastAsia="en-AU"/>
              </w:rPr>
            </w:pPr>
            <w:r w:rsidRPr="006F322C">
              <w:rPr>
                <w:rFonts w:ascii="Calibri" w:hAnsi="Calibri" w:cs="Calibri"/>
                <w:color w:val="000000"/>
                <w:sz w:val="22"/>
                <w:szCs w:val="22"/>
                <w:lang w:eastAsia="en-AU"/>
              </w:rPr>
              <w:t>CFS Index Global Share</w:t>
            </w:r>
          </w:p>
        </w:tc>
        <w:tc>
          <w:tcPr>
            <w:tcW w:w="1713" w:type="dxa"/>
            <w:tcBorders>
              <w:top w:val="nil"/>
              <w:left w:val="single" w:sz="8" w:space="0" w:color="auto"/>
              <w:bottom w:val="nil"/>
              <w:right w:val="single" w:sz="8" w:space="0" w:color="auto"/>
            </w:tcBorders>
            <w:shd w:val="clear" w:color="auto" w:fill="auto"/>
            <w:noWrap/>
            <w:vAlign w:val="center"/>
            <w:hideMark/>
          </w:tcPr>
          <w:p w14:paraId="1E8A9C1A"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20.00%</w:t>
            </w:r>
          </w:p>
        </w:tc>
        <w:tc>
          <w:tcPr>
            <w:tcW w:w="923" w:type="dxa"/>
            <w:tcBorders>
              <w:top w:val="nil"/>
              <w:left w:val="nil"/>
              <w:bottom w:val="nil"/>
              <w:right w:val="single" w:sz="8" w:space="0" w:color="auto"/>
            </w:tcBorders>
            <w:shd w:val="clear" w:color="auto" w:fill="auto"/>
            <w:noWrap/>
            <w:vAlign w:val="center"/>
            <w:hideMark/>
          </w:tcPr>
          <w:p w14:paraId="46934658"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24.83%</w:t>
            </w:r>
          </w:p>
        </w:tc>
        <w:tc>
          <w:tcPr>
            <w:tcW w:w="923" w:type="dxa"/>
            <w:tcBorders>
              <w:top w:val="nil"/>
              <w:left w:val="nil"/>
              <w:bottom w:val="nil"/>
              <w:right w:val="single" w:sz="8" w:space="0" w:color="auto"/>
            </w:tcBorders>
            <w:shd w:val="clear" w:color="auto" w:fill="auto"/>
            <w:noWrap/>
            <w:vAlign w:val="center"/>
            <w:hideMark/>
          </w:tcPr>
          <w:p w14:paraId="1AFE80F4"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11.52%</w:t>
            </w:r>
          </w:p>
        </w:tc>
        <w:tc>
          <w:tcPr>
            <w:tcW w:w="923" w:type="dxa"/>
            <w:tcBorders>
              <w:top w:val="nil"/>
              <w:left w:val="nil"/>
              <w:bottom w:val="nil"/>
              <w:right w:val="single" w:sz="8" w:space="0" w:color="auto"/>
            </w:tcBorders>
            <w:shd w:val="clear" w:color="auto" w:fill="auto"/>
            <w:noWrap/>
            <w:vAlign w:val="center"/>
            <w:hideMark/>
          </w:tcPr>
          <w:p w14:paraId="30A5C218"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11.71%</w:t>
            </w:r>
          </w:p>
        </w:tc>
      </w:tr>
      <w:tr w:rsidR="006F322C" w:rsidRPr="006F322C" w14:paraId="716748F1" w14:textId="77777777" w:rsidTr="006F322C">
        <w:trPr>
          <w:trHeight w:val="306"/>
          <w:jc w:val="center"/>
        </w:trPr>
        <w:tc>
          <w:tcPr>
            <w:tcW w:w="4878" w:type="dxa"/>
            <w:tcBorders>
              <w:top w:val="nil"/>
              <w:left w:val="single" w:sz="8" w:space="0" w:color="auto"/>
              <w:bottom w:val="nil"/>
              <w:right w:val="nil"/>
            </w:tcBorders>
            <w:shd w:val="clear" w:color="auto" w:fill="auto"/>
            <w:noWrap/>
            <w:vAlign w:val="center"/>
            <w:hideMark/>
          </w:tcPr>
          <w:p w14:paraId="30BA8362" w14:textId="77777777" w:rsidR="006F322C" w:rsidRPr="006F322C" w:rsidRDefault="006F322C" w:rsidP="006F322C">
            <w:pPr>
              <w:jc w:val="left"/>
              <w:rPr>
                <w:rFonts w:ascii="Calibri" w:hAnsi="Calibri" w:cs="Calibri"/>
                <w:color w:val="000000"/>
                <w:sz w:val="22"/>
                <w:szCs w:val="22"/>
                <w:lang w:eastAsia="en-AU"/>
              </w:rPr>
            </w:pPr>
            <w:r w:rsidRPr="006F322C">
              <w:rPr>
                <w:rFonts w:ascii="Calibri" w:hAnsi="Calibri" w:cs="Calibri"/>
                <w:color w:val="000000"/>
                <w:sz w:val="22"/>
                <w:szCs w:val="22"/>
                <w:lang w:eastAsia="en-AU"/>
              </w:rPr>
              <w:t>GQG Partners Global Equity</w:t>
            </w:r>
          </w:p>
        </w:tc>
        <w:tc>
          <w:tcPr>
            <w:tcW w:w="1713" w:type="dxa"/>
            <w:tcBorders>
              <w:top w:val="nil"/>
              <w:left w:val="single" w:sz="8" w:space="0" w:color="auto"/>
              <w:bottom w:val="nil"/>
              <w:right w:val="single" w:sz="8" w:space="0" w:color="auto"/>
            </w:tcBorders>
            <w:shd w:val="clear" w:color="auto" w:fill="auto"/>
            <w:noWrap/>
            <w:vAlign w:val="center"/>
            <w:hideMark/>
          </w:tcPr>
          <w:p w14:paraId="7E4F0AB5"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20.00%</w:t>
            </w:r>
          </w:p>
        </w:tc>
        <w:tc>
          <w:tcPr>
            <w:tcW w:w="923" w:type="dxa"/>
            <w:tcBorders>
              <w:top w:val="nil"/>
              <w:left w:val="nil"/>
              <w:bottom w:val="nil"/>
              <w:right w:val="single" w:sz="8" w:space="0" w:color="auto"/>
            </w:tcBorders>
            <w:shd w:val="clear" w:color="auto" w:fill="auto"/>
            <w:noWrap/>
            <w:vAlign w:val="center"/>
            <w:hideMark/>
          </w:tcPr>
          <w:p w14:paraId="395AC63A"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22.75%</w:t>
            </w:r>
          </w:p>
        </w:tc>
        <w:tc>
          <w:tcPr>
            <w:tcW w:w="923" w:type="dxa"/>
            <w:tcBorders>
              <w:top w:val="nil"/>
              <w:left w:val="nil"/>
              <w:bottom w:val="nil"/>
              <w:right w:val="single" w:sz="8" w:space="0" w:color="auto"/>
            </w:tcBorders>
            <w:shd w:val="clear" w:color="auto" w:fill="auto"/>
            <w:noWrap/>
            <w:vAlign w:val="center"/>
            <w:hideMark/>
          </w:tcPr>
          <w:p w14:paraId="6A737E4D"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15.70%</w:t>
            </w:r>
          </w:p>
        </w:tc>
        <w:tc>
          <w:tcPr>
            <w:tcW w:w="923" w:type="dxa"/>
            <w:tcBorders>
              <w:top w:val="nil"/>
              <w:left w:val="nil"/>
              <w:bottom w:val="nil"/>
              <w:right w:val="single" w:sz="8" w:space="0" w:color="auto"/>
            </w:tcBorders>
            <w:shd w:val="clear" w:color="auto" w:fill="auto"/>
            <w:noWrap/>
            <w:vAlign w:val="center"/>
            <w:hideMark/>
          </w:tcPr>
          <w:p w14:paraId="6BC14B01"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14.37%</w:t>
            </w:r>
          </w:p>
        </w:tc>
      </w:tr>
      <w:tr w:rsidR="006F322C" w:rsidRPr="006F322C" w14:paraId="37D722D4" w14:textId="77777777" w:rsidTr="006F322C">
        <w:trPr>
          <w:trHeight w:val="306"/>
          <w:jc w:val="center"/>
        </w:trPr>
        <w:tc>
          <w:tcPr>
            <w:tcW w:w="4878" w:type="dxa"/>
            <w:tcBorders>
              <w:top w:val="nil"/>
              <w:left w:val="single" w:sz="8" w:space="0" w:color="auto"/>
              <w:bottom w:val="nil"/>
              <w:right w:val="nil"/>
            </w:tcBorders>
            <w:shd w:val="clear" w:color="auto" w:fill="auto"/>
            <w:noWrap/>
            <w:vAlign w:val="center"/>
            <w:hideMark/>
          </w:tcPr>
          <w:p w14:paraId="22662ED4" w14:textId="77777777" w:rsidR="006F322C" w:rsidRPr="006F322C" w:rsidRDefault="006F322C" w:rsidP="006F322C">
            <w:pPr>
              <w:jc w:val="left"/>
              <w:rPr>
                <w:rFonts w:ascii="Calibri" w:hAnsi="Calibri" w:cs="Calibri"/>
                <w:color w:val="000000"/>
                <w:sz w:val="22"/>
                <w:szCs w:val="22"/>
                <w:lang w:eastAsia="en-AU"/>
              </w:rPr>
            </w:pPr>
            <w:r w:rsidRPr="006F322C">
              <w:rPr>
                <w:rFonts w:ascii="Calibri" w:hAnsi="Calibri" w:cs="Calibri"/>
                <w:color w:val="000000"/>
                <w:sz w:val="22"/>
                <w:szCs w:val="22"/>
                <w:lang w:eastAsia="en-AU"/>
              </w:rPr>
              <w:t>Bell Global Emerging Companies</w:t>
            </w:r>
          </w:p>
        </w:tc>
        <w:tc>
          <w:tcPr>
            <w:tcW w:w="1713" w:type="dxa"/>
            <w:tcBorders>
              <w:top w:val="nil"/>
              <w:left w:val="single" w:sz="8" w:space="0" w:color="auto"/>
              <w:bottom w:val="nil"/>
              <w:right w:val="single" w:sz="8" w:space="0" w:color="auto"/>
            </w:tcBorders>
            <w:shd w:val="clear" w:color="auto" w:fill="auto"/>
            <w:noWrap/>
            <w:vAlign w:val="center"/>
            <w:hideMark/>
          </w:tcPr>
          <w:p w14:paraId="451F366F"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6.00%</w:t>
            </w:r>
          </w:p>
        </w:tc>
        <w:tc>
          <w:tcPr>
            <w:tcW w:w="923" w:type="dxa"/>
            <w:tcBorders>
              <w:top w:val="nil"/>
              <w:left w:val="nil"/>
              <w:bottom w:val="nil"/>
              <w:right w:val="single" w:sz="8" w:space="0" w:color="auto"/>
            </w:tcBorders>
            <w:shd w:val="clear" w:color="auto" w:fill="auto"/>
            <w:noWrap/>
            <w:vAlign w:val="center"/>
            <w:hideMark/>
          </w:tcPr>
          <w:p w14:paraId="59781BBC"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15.88%</w:t>
            </w:r>
          </w:p>
        </w:tc>
        <w:tc>
          <w:tcPr>
            <w:tcW w:w="923" w:type="dxa"/>
            <w:tcBorders>
              <w:top w:val="nil"/>
              <w:left w:val="nil"/>
              <w:bottom w:val="nil"/>
              <w:right w:val="single" w:sz="8" w:space="0" w:color="auto"/>
            </w:tcBorders>
            <w:shd w:val="clear" w:color="auto" w:fill="auto"/>
            <w:noWrap/>
            <w:vAlign w:val="center"/>
            <w:hideMark/>
          </w:tcPr>
          <w:p w14:paraId="6FCCEC36"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5.27%</w:t>
            </w:r>
          </w:p>
        </w:tc>
        <w:tc>
          <w:tcPr>
            <w:tcW w:w="923" w:type="dxa"/>
            <w:tcBorders>
              <w:top w:val="nil"/>
              <w:left w:val="nil"/>
              <w:bottom w:val="nil"/>
              <w:right w:val="single" w:sz="8" w:space="0" w:color="auto"/>
            </w:tcBorders>
            <w:shd w:val="clear" w:color="auto" w:fill="auto"/>
            <w:noWrap/>
            <w:vAlign w:val="center"/>
            <w:hideMark/>
          </w:tcPr>
          <w:p w14:paraId="238EC98E"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8.10%</w:t>
            </w:r>
          </w:p>
        </w:tc>
      </w:tr>
      <w:tr w:rsidR="006F322C" w:rsidRPr="006F322C" w14:paraId="2DCB517A" w14:textId="77777777" w:rsidTr="006F322C">
        <w:trPr>
          <w:trHeight w:val="306"/>
          <w:jc w:val="center"/>
        </w:trPr>
        <w:tc>
          <w:tcPr>
            <w:tcW w:w="4878" w:type="dxa"/>
            <w:tcBorders>
              <w:top w:val="nil"/>
              <w:left w:val="single" w:sz="8" w:space="0" w:color="auto"/>
              <w:bottom w:val="nil"/>
              <w:right w:val="nil"/>
            </w:tcBorders>
            <w:shd w:val="clear" w:color="auto" w:fill="auto"/>
            <w:noWrap/>
            <w:vAlign w:val="center"/>
            <w:hideMark/>
          </w:tcPr>
          <w:p w14:paraId="535FFB7A" w14:textId="77777777" w:rsidR="006F322C" w:rsidRPr="006F322C" w:rsidRDefault="006F322C" w:rsidP="006F322C">
            <w:pPr>
              <w:jc w:val="left"/>
              <w:rPr>
                <w:rFonts w:ascii="Calibri" w:hAnsi="Calibri" w:cs="Calibri"/>
                <w:color w:val="000000"/>
                <w:sz w:val="22"/>
                <w:szCs w:val="22"/>
                <w:lang w:eastAsia="en-AU"/>
              </w:rPr>
            </w:pPr>
            <w:r w:rsidRPr="006F322C">
              <w:rPr>
                <w:rFonts w:ascii="Calibri" w:hAnsi="Calibri" w:cs="Calibri"/>
                <w:color w:val="000000"/>
                <w:sz w:val="22"/>
                <w:szCs w:val="22"/>
                <w:lang w:eastAsia="en-AU"/>
              </w:rPr>
              <w:t>First Sentier Property Securities</w:t>
            </w:r>
          </w:p>
        </w:tc>
        <w:tc>
          <w:tcPr>
            <w:tcW w:w="1713" w:type="dxa"/>
            <w:tcBorders>
              <w:top w:val="nil"/>
              <w:left w:val="single" w:sz="8" w:space="0" w:color="auto"/>
              <w:bottom w:val="nil"/>
              <w:right w:val="single" w:sz="8" w:space="0" w:color="auto"/>
            </w:tcBorders>
            <w:shd w:val="clear" w:color="auto" w:fill="auto"/>
            <w:noWrap/>
            <w:vAlign w:val="center"/>
            <w:hideMark/>
          </w:tcPr>
          <w:p w14:paraId="243F56B5"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5.00%</w:t>
            </w:r>
          </w:p>
        </w:tc>
        <w:tc>
          <w:tcPr>
            <w:tcW w:w="923" w:type="dxa"/>
            <w:tcBorders>
              <w:top w:val="nil"/>
              <w:left w:val="nil"/>
              <w:bottom w:val="nil"/>
              <w:right w:val="single" w:sz="8" w:space="0" w:color="auto"/>
            </w:tcBorders>
            <w:shd w:val="clear" w:color="auto" w:fill="auto"/>
            <w:noWrap/>
            <w:vAlign w:val="center"/>
            <w:hideMark/>
          </w:tcPr>
          <w:p w14:paraId="2CEE19FF"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19.83%</w:t>
            </w:r>
          </w:p>
        </w:tc>
        <w:tc>
          <w:tcPr>
            <w:tcW w:w="923" w:type="dxa"/>
            <w:tcBorders>
              <w:top w:val="nil"/>
              <w:left w:val="nil"/>
              <w:bottom w:val="nil"/>
              <w:right w:val="single" w:sz="8" w:space="0" w:color="auto"/>
            </w:tcBorders>
            <w:shd w:val="clear" w:color="auto" w:fill="auto"/>
            <w:noWrap/>
            <w:vAlign w:val="center"/>
            <w:hideMark/>
          </w:tcPr>
          <w:p w14:paraId="456826F9"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7.98%</w:t>
            </w:r>
          </w:p>
        </w:tc>
        <w:tc>
          <w:tcPr>
            <w:tcW w:w="923" w:type="dxa"/>
            <w:tcBorders>
              <w:top w:val="nil"/>
              <w:left w:val="nil"/>
              <w:bottom w:val="nil"/>
              <w:right w:val="single" w:sz="8" w:space="0" w:color="auto"/>
            </w:tcBorders>
            <w:shd w:val="clear" w:color="auto" w:fill="auto"/>
            <w:noWrap/>
            <w:vAlign w:val="center"/>
            <w:hideMark/>
          </w:tcPr>
          <w:p w14:paraId="47AC0868"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6.05%</w:t>
            </w:r>
          </w:p>
        </w:tc>
      </w:tr>
      <w:tr w:rsidR="006F322C" w:rsidRPr="006F322C" w14:paraId="2C218A50" w14:textId="77777777" w:rsidTr="006F322C">
        <w:trPr>
          <w:trHeight w:val="306"/>
          <w:jc w:val="center"/>
        </w:trPr>
        <w:tc>
          <w:tcPr>
            <w:tcW w:w="4878" w:type="dxa"/>
            <w:tcBorders>
              <w:top w:val="nil"/>
              <w:left w:val="single" w:sz="8" w:space="0" w:color="auto"/>
              <w:bottom w:val="nil"/>
              <w:right w:val="nil"/>
            </w:tcBorders>
            <w:shd w:val="clear" w:color="auto" w:fill="auto"/>
            <w:noWrap/>
            <w:vAlign w:val="center"/>
            <w:hideMark/>
          </w:tcPr>
          <w:p w14:paraId="6C018B09" w14:textId="77777777" w:rsidR="006F322C" w:rsidRPr="006F322C" w:rsidRDefault="006F322C" w:rsidP="006F322C">
            <w:pPr>
              <w:jc w:val="left"/>
              <w:rPr>
                <w:rFonts w:ascii="Calibri" w:hAnsi="Calibri" w:cs="Calibri"/>
                <w:color w:val="000000"/>
                <w:sz w:val="22"/>
                <w:szCs w:val="22"/>
                <w:lang w:eastAsia="en-AU"/>
              </w:rPr>
            </w:pPr>
            <w:r w:rsidRPr="006F322C">
              <w:rPr>
                <w:rFonts w:ascii="Calibri" w:hAnsi="Calibri" w:cs="Calibri"/>
                <w:color w:val="000000"/>
                <w:sz w:val="22"/>
                <w:szCs w:val="22"/>
                <w:lang w:eastAsia="en-AU"/>
              </w:rPr>
              <w:t>Ironbark Property Securities</w:t>
            </w:r>
          </w:p>
        </w:tc>
        <w:tc>
          <w:tcPr>
            <w:tcW w:w="1713" w:type="dxa"/>
            <w:tcBorders>
              <w:top w:val="nil"/>
              <w:left w:val="single" w:sz="8" w:space="0" w:color="auto"/>
              <w:bottom w:val="nil"/>
              <w:right w:val="single" w:sz="8" w:space="0" w:color="auto"/>
            </w:tcBorders>
            <w:shd w:val="clear" w:color="auto" w:fill="auto"/>
            <w:noWrap/>
            <w:vAlign w:val="center"/>
            <w:hideMark/>
          </w:tcPr>
          <w:p w14:paraId="123FD0AF"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5.00%</w:t>
            </w:r>
          </w:p>
        </w:tc>
        <w:tc>
          <w:tcPr>
            <w:tcW w:w="923" w:type="dxa"/>
            <w:tcBorders>
              <w:top w:val="nil"/>
              <w:left w:val="nil"/>
              <w:bottom w:val="nil"/>
              <w:right w:val="single" w:sz="8" w:space="0" w:color="auto"/>
            </w:tcBorders>
            <w:shd w:val="clear" w:color="auto" w:fill="auto"/>
            <w:noWrap/>
            <w:vAlign w:val="center"/>
            <w:hideMark/>
          </w:tcPr>
          <w:p w14:paraId="35357928"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16.96%</w:t>
            </w:r>
          </w:p>
        </w:tc>
        <w:tc>
          <w:tcPr>
            <w:tcW w:w="923" w:type="dxa"/>
            <w:tcBorders>
              <w:top w:val="nil"/>
              <w:left w:val="nil"/>
              <w:bottom w:val="nil"/>
              <w:right w:val="single" w:sz="8" w:space="0" w:color="auto"/>
            </w:tcBorders>
            <w:shd w:val="clear" w:color="auto" w:fill="auto"/>
            <w:noWrap/>
            <w:vAlign w:val="center"/>
            <w:hideMark/>
          </w:tcPr>
          <w:p w14:paraId="5F75B41E"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6.38%</w:t>
            </w:r>
          </w:p>
        </w:tc>
        <w:tc>
          <w:tcPr>
            <w:tcW w:w="923" w:type="dxa"/>
            <w:tcBorders>
              <w:top w:val="nil"/>
              <w:left w:val="nil"/>
              <w:bottom w:val="nil"/>
              <w:right w:val="single" w:sz="8" w:space="0" w:color="auto"/>
            </w:tcBorders>
            <w:shd w:val="clear" w:color="auto" w:fill="auto"/>
            <w:noWrap/>
            <w:vAlign w:val="center"/>
            <w:hideMark/>
          </w:tcPr>
          <w:p w14:paraId="418BD2C4"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5.89%</w:t>
            </w:r>
          </w:p>
        </w:tc>
      </w:tr>
      <w:tr w:rsidR="006F322C" w:rsidRPr="006F322C" w14:paraId="1F6BFD32" w14:textId="77777777" w:rsidTr="006F322C">
        <w:trPr>
          <w:trHeight w:val="306"/>
          <w:jc w:val="center"/>
        </w:trPr>
        <w:tc>
          <w:tcPr>
            <w:tcW w:w="4878" w:type="dxa"/>
            <w:tcBorders>
              <w:top w:val="nil"/>
              <w:left w:val="single" w:sz="8" w:space="0" w:color="auto"/>
              <w:bottom w:val="nil"/>
              <w:right w:val="nil"/>
            </w:tcBorders>
            <w:shd w:val="clear" w:color="auto" w:fill="auto"/>
            <w:noWrap/>
            <w:vAlign w:val="center"/>
            <w:hideMark/>
          </w:tcPr>
          <w:p w14:paraId="1DC3E220" w14:textId="77777777" w:rsidR="006F322C" w:rsidRPr="006F322C" w:rsidRDefault="006F322C" w:rsidP="006F322C">
            <w:pPr>
              <w:jc w:val="left"/>
              <w:rPr>
                <w:rFonts w:ascii="Calibri" w:hAnsi="Calibri" w:cs="Calibri"/>
                <w:color w:val="000000"/>
                <w:sz w:val="22"/>
                <w:szCs w:val="22"/>
                <w:lang w:eastAsia="en-AU"/>
              </w:rPr>
            </w:pPr>
            <w:proofErr w:type="spellStart"/>
            <w:r w:rsidRPr="006F322C">
              <w:rPr>
                <w:rFonts w:ascii="Calibri" w:hAnsi="Calibri" w:cs="Calibri"/>
                <w:color w:val="000000"/>
                <w:sz w:val="22"/>
                <w:szCs w:val="22"/>
                <w:lang w:eastAsia="en-AU"/>
              </w:rPr>
              <w:t>ClearBridge</w:t>
            </w:r>
            <w:proofErr w:type="spellEnd"/>
            <w:r w:rsidRPr="006F322C">
              <w:rPr>
                <w:rFonts w:ascii="Calibri" w:hAnsi="Calibri" w:cs="Calibri"/>
                <w:color w:val="000000"/>
                <w:sz w:val="22"/>
                <w:szCs w:val="22"/>
                <w:lang w:eastAsia="en-AU"/>
              </w:rPr>
              <w:t xml:space="preserve"> RARE Infrastructure Value</w:t>
            </w:r>
          </w:p>
        </w:tc>
        <w:tc>
          <w:tcPr>
            <w:tcW w:w="1713" w:type="dxa"/>
            <w:tcBorders>
              <w:top w:val="nil"/>
              <w:left w:val="single" w:sz="8" w:space="0" w:color="auto"/>
              <w:bottom w:val="nil"/>
              <w:right w:val="single" w:sz="8" w:space="0" w:color="auto"/>
            </w:tcBorders>
            <w:shd w:val="clear" w:color="auto" w:fill="auto"/>
            <w:noWrap/>
            <w:vAlign w:val="center"/>
            <w:hideMark/>
          </w:tcPr>
          <w:p w14:paraId="7EC6AEE7"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5.00%</w:t>
            </w:r>
          </w:p>
        </w:tc>
        <w:tc>
          <w:tcPr>
            <w:tcW w:w="923" w:type="dxa"/>
            <w:tcBorders>
              <w:top w:val="nil"/>
              <w:left w:val="nil"/>
              <w:bottom w:val="nil"/>
              <w:right w:val="single" w:sz="8" w:space="0" w:color="auto"/>
            </w:tcBorders>
            <w:shd w:val="clear" w:color="auto" w:fill="auto"/>
            <w:noWrap/>
            <w:vAlign w:val="center"/>
            <w:hideMark/>
          </w:tcPr>
          <w:p w14:paraId="2730C67C"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13.21%</w:t>
            </w:r>
          </w:p>
        </w:tc>
        <w:tc>
          <w:tcPr>
            <w:tcW w:w="923" w:type="dxa"/>
            <w:tcBorders>
              <w:top w:val="nil"/>
              <w:left w:val="nil"/>
              <w:bottom w:val="nil"/>
              <w:right w:val="single" w:sz="8" w:space="0" w:color="auto"/>
            </w:tcBorders>
            <w:shd w:val="clear" w:color="auto" w:fill="auto"/>
            <w:noWrap/>
            <w:vAlign w:val="center"/>
            <w:hideMark/>
          </w:tcPr>
          <w:p w14:paraId="153B528C"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7.52%</w:t>
            </w:r>
          </w:p>
        </w:tc>
        <w:tc>
          <w:tcPr>
            <w:tcW w:w="923" w:type="dxa"/>
            <w:tcBorders>
              <w:top w:val="nil"/>
              <w:left w:val="nil"/>
              <w:bottom w:val="nil"/>
              <w:right w:val="single" w:sz="8" w:space="0" w:color="auto"/>
            </w:tcBorders>
            <w:shd w:val="clear" w:color="auto" w:fill="auto"/>
            <w:noWrap/>
            <w:vAlign w:val="center"/>
            <w:hideMark/>
          </w:tcPr>
          <w:p w14:paraId="1FDA93FC" w14:textId="77777777" w:rsidR="006F322C" w:rsidRPr="006F322C" w:rsidRDefault="006F322C" w:rsidP="006F322C">
            <w:pPr>
              <w:jc w:val="center"/>
              <w:rPr>
                <w:rFonts w:ascii="Calibri" w:hAnsi="Calibri" w:cs="Calibri"/>
                <w:color w:val="000000"/>
                <w:sz w:val="22"/>
                <w:szCs w:val="22"/>
                <w:lang w:eastAsia="en-AU"/>
              </w:rPr>
            </w:pPr>
            <w:r w:rsidRPr="006F322C">
              <w:rPr>
                <w:rFonts w:ascii="Calibri" w:hAnsi="Calibri" w:cs="Calibri"/>
                <w:color w:val="000000"/>
                <w:sz w:val="22"/>
                <w:szCs w:val="22"/>
                <w:lang w:eastAsia="en-AU"/>
              </w:rPr>
              <w:t>5.34%</w:t>
            </w:r>
          </w:p>
        </w:tc>
      </w:tr>
      <w:tr w:rsidR="006F322C" w:rsidRPr="006F322C" w14:paraId="7515F006" w14:textId="77777777" w:rsidTr="006F322C">
        <w:trPr>
          <w:trHeight w:val="306"/>
          <w:jc w:val="center"/>
        </w:trPr>
        <w:tc>
          <w:tcPr>
            <w:tcW w:w="4878" w:type="dxa"/>
            <w:tcBorders>
              <w:top w:val="single" w:sz="8" w:space="0" w:color="auto"/>
              <w:left w:val="single" w:sz="8" w:space="0" w:color="auto"/>
              <w:bottom w:val="single" w:sz="8" w:space="0" w:color="auto"/>
              <w:right w:val="nil"/>
            </w:tcBorders>
            <w:shd w:val="clear" w:color="000000" w:fill="FFFF00"/>
            <w:noWrap/>
            <w:vAlign w:val="center"/>
            <w:hideMark/>
          </w:tcPr>
          <w:p w14:paraId="2B344939" w14:textId="77777777" w:rsidR="006F322C" w:rsidRPr="006F322C" w:rsidRDefault="006F322C" w:rsidP="006F322C">
            <w:pPr>
              <w:jc w:val="left"/>
              <w:rPr>
                <w:rFonts w:ascii="Calibri" w:hAnsi="Calibri" w:cs="Calibri"/>
                <w:b/>
                <w:bCs/>
                <w:color w:val="000000"/>
                <w:sz w:val="22"/>
                <w:szCs w:val="22"/>
                <w:lang w:eastAsia="en-AU"/>
              </w:rPr>
            </w:pPr>
            <w:r w:rsidRPr="006F322C">
              <w:rPr>
                <w:rFonts w:ascii="Calibri" w:hAnsi="Calibri" w:cs="Calibri"/>
                <w:b/>
                <w:bCs/>
                <w:color w:val="000000"/>
                <w:sz w:val="22"/>
                <w:szCs w:val="22"/>
                <w:lang w:eastAsia="en-AU"/>
              </w:rPr>
              <w:t> </w:t>
            </w:r>
          </w:p>
        </w:tc>
        <w:tc>
          <w:tcPr>
            <w:tcW w:w="1713"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0FE9DFCF" w14:textId="77777777" w:rsidR="006F322C" w:rsidRPr="006F322C" w:rsidRDefault="006F322C" w:rsidP="006F322C">
            <w:pPr>
              <w:jc w:val="center"/>
              <w:rPr>
                <w:rFonts w:ascii="Calibri" w:hAnsi="Calibri" w:cs="Calibri"/>
                <w:b/>
                <w:bCs/>
                <w:color w:val="000000"/>
                <w:lang w:eastAsia="en-AU"/>
              </w:rPr>
            </w:pPr>
            <w:r w:rsidRPr="006F322C">
              <w:rPr>
                <w:rFonts w:ascii="Calibri" w:hAnsi="Calibri" w:cs="Calibri"/>
                <w:b/>
                <w:bCs/>
                <w:color w:val="000000"/>
                <w:lang w:eastAsia="en-AU"/>
              </w:rPr>
              <w:t>100%</w:t>
            </w:r>
          </w:p>
        </w:tc>
        <w:tc>
          <w:tcPr>
            <w:tcW w:w="923" w:type="dxa"/>
            <w:tcBorders>
              <w:top w:val="single" w:sz="8" w:space="0" w:color="auto"/>
              <w:left w:val="nil"/>
              <w:bottom w:val="single" w:sz="8" w:space="0" w:color="auto"/>
              <w:right w:val="single" w:sz="8" w:space="0" w:color="auto"/>
            </w:tcBorders>
            <w:shd w:val="clear" w:color="000000" w:fill="FFFF00"/>
            <w:noWrap/>
            <w:vAlign w:val="center"/>
            <w:hideMark/>
          </w:tcPr>
          <w:p w14:paraId="1A3BC259" w14:textId="77777777" w:rsidR="006F322C" w:rsidRPr="006F322C" w:rsidRDefault="006F322C" w:rsidP="006F322C">
            <w:pPr>
              <w:jc w:val="center"/>
              <w:rPr>
                <w:rFonts w:ascii="Calibri" w:hAnsi="Calibri" w:cs="Calibri"/>
                <w:b/>
                <w:bCs/>
                <w:color w:val="000000"/>
                <w:sz w:val="22"/>
                <w:szCs w:val="22"/>
                <w:lang w:eastAsia="en-AU"/>
              </w:rPr>
            </w:pPr>
            <w:r w:rsidRPr="006F322C">
              <w:rPr>
                <w:rFonts w:ascii="Calibri" w:hAnsi="Calibri" w:cs="Calibri"/>
                <w:b/>
                <w:bCs/>
                <w:color w:val="000000"/>
                <w:sz w:val="22"/>
                <w:szCs w:val="22"/>
                <w:lang w:eastAsia="en-AU"/>
              </w:rPr>
              <w:t>17.15%</w:t>
            </w:r>
          </w:p>
        </w:tc>
        <w:tc>
          <w:tcPr>
            <w:tcW w:w="923" w:type="dxa"/>
            <w:tcBorders>
              <w:top w:val="single" w:sz="8" w:space="0" w:color="auto"/>
              <w:left w:val="nil"/>
              <w:bottom w:val="single" w:sz="8" w:space="0" w:color="auto"/>
              <w:right w:val="single" w:sz="8" w:space="0" w:color="auto"/>
            </w:tcBorders>
            <w:shd w:val="clear" w:color="000000" w:fill="FFFF00"/>
            <w:noWrap/>
            <w:vAlign w:val="center"/>
            <w:hideMark/>
          </w:tcPr>
          <w:p w14:paraId="019B8203" w14:textId="77777777" w:rsidR="006F322C" w:rsidRPr="006F322C" w:rsidRDefault="006F322C" w:rsidP="006F322C">
            <w:pPr>
              <w:jc w:val="center"/>
              <w:rPr>
                <w:rFonts w:ascii="Calibri" w:hAnsi="Calibri" w:cs="Calibri"/>
                <w:b/>
                <w:bCs/>
                <w:color w:val="000000"/>
                <w:sz w:val="22"/>
                <w:szCs w:val="22"/>
                <w:lang w:eastAsia="en-AU"/>
              </w:rPr>
            </w:pPr>
            <w:r w:rsidRPr="006F322C">
              <w:rPr>
                <w:rFonts w:ascii="Calibri" w:hAnsi="Calibri" w:cs="Calibri"/>
                <w:b/>
                <w:bCs/>
                <w:color w:val="000000"/>
                <w:sz w:val="22"/>
                <w:szCs w:val="22"/>
                <w:lang w:eastAsia="en-AU"/>
              </w:rPr>
              <w:t>10.42%</w:t>
            </w:r>
          </w:p>
        </w:tc>
        <w:tc>
          <w:tcPr>
            <w:tcW w:w="923" w:type="dxa"/>
            <w:tcBorders>
              <w:top w:val="single" w:sz="8" w:space="0" w:color="auto"/>
              <w:left w:val="nil"/>
              <w:bottom w:val="single" w:sz="8" w:space="0" w:color="auto"/>
              <w:right w:val="single" w:sz="8" w:space="0" w:color="auto"/>
            </w:tcBorders>
            <w:shd w:val="clear" w:color="000000" w:fill="FFFF00"/>
            <w:noWrap/>
            <w:vAlign w:val="center"/>
            <w:hideMark/>
          </w:tcPr>
          <w:p w14:paraId="45D770FA" w14:textId="77777777" w:rsidR="006F322C" w:rsidRPr="006F322C" w:rsidRDefault="006F322C" w:rsidP="006F322C">
            <w:pPr>
              <w:jc w:val="center"/>
              <w:rPr>
                <w:rFonts w:ascii="Calibri" w:hAnsi="Calibri" w:cs="Calibri"/>
                <w:b/>
                <w:bCs/>
                <w:color w:val="000000"/>
                <w:sz w:val="22"/>
                <w:szCs w:val="22"/>
                <w:lang w:eastAsia="en-AU"/>
              </w:rPr>
            </w:pPr>
            <w:r w:rsidRPr="006F322C">
              <w:rPr>
                <w:rFonts w:ascii="Calibri" w:hAnsi="Calibri" w:cs="Calibri"/>
                <w:b/>
                <w:bCs/>
                <w:color w:val="000000"/>
                <w:sz w:val="22"/>
                <w:szCs w:val="22"/>
                <w:lang w:eastAsia="en-AU"/>
              </w:rPr>
              <w:t>10.13%</w:t>
            </w:r>
          </w:p>
        </w:tc>
      </w:tr>
    </w:tbl>
    <w:p w14:paraId="50324E22" w14:textId="77777777" w:rsidR="008F7419" w:rsidRDefault="008F7419" w:rsidP="008F7419">
      <w:pPr>
        <w:rPr>
          <w:rFonts w:ascii="Calibri" w:hAnsi="Calibri" w:cs="Calibri"/>
          <w:b/>
          <w:u w:val="single"/>
        </w:rPr>
      </w:pPr>
    </w:p>
    <w:p w14:paraId="34EC4798" w14:textId="77777777" w:rsidR="008F7419" w:rsidRDefault="008F7419" w:rsidP="008F7419">
      <w:pPr>
        <w:rPr>
          <w:rFonts w:ascii="Calibri" w:hAnsi="Calibri" w:cs="Calibri"/>
          <w:b/>
          <w:u w:val="single"/>
        </w:rPr>
      </w:pPr>
    </w:p>
    <w:p w14:paraId="2051FD92" w14:textId="05798A91" w:rsidR="008F7419" w:rsidRPr="008F7419" w:rsidRDefault="008F7419" w:rsidP="008F7419">
      <w:pPr>
        <w:rPr>
          <w:rFonts w:ascii="Calibri" w:hAnsi="Calibri" w:cs="Calibri"/>
          <w:bCs/>
        </w:rPr>
      </w:pPr>
      <w:r w:rsidRPr="00D12FCB">
        <w:rPr>
          <w:rFonts w:ascii="Calibri" w:hAnsi="Calibri" w:cs="Calibri"/>
          <w:bCs/>
        </w:rPr>
        <w:t xml:space="preserve">* </w:t>
      </w:r>
      <w:r>
        <w:rPr>
          <w:rFonts w:ascii="Calibri" w:hAnsi="Calibri" w:cs="Calibri"/>
          <w:bCs/>
        </w:rPr>
        <w:t xml:space="preserve">This portfolio is in line with your </w:t>
      </w:r>
      <w:r w:rsidR="006F322C">
        <w:rPr>
          <w:rFonts w:ascii="Calibri" w:hAnsi="Calibri" w:cs="Calibri"/>
          <w:bCs/>
        </w:rPr>
        <w:t>current Aware Super portfolio</w:t>
      </w:r>
    </w:p>
    <w:p w14:paraId="60CFDD07" w14:textId="25C1E107" w:rsidR="009C2055" w:rsidRDefault="009C2055" w:rsidP="003F5F6E">
      <w:pPr>
        <w:pStyle w:val="StyleHeading3H314ptNotItalic1"/>
        <w:spacing w:before="240"/>
        <w:rPr>
          <w:rFonts w:ascii="Calibri" w:hAnsi="Calibri"/>
          <w:color w:val="F79646"/>
        </w:rPr>
      </w:pPr>
      <w:r>
        <w:rPr>
          <w:rFonts w:ascii="Calibri" w:hAnsi="Calibri"/>
          <w:color w:val="F79646"/>
        </w:rPr>
        <w:br w:type="page"/>
      </w:r>
    </w:p>
    <w:p w14:paraId="65A8AA48" w14:textId="77777777" w:rsidR="00BF5084" w:rsidRDefault="00BF5084" w:rsidP="00BF5084">
      <w:pPr>
        <w:rPr>
          <w:rFonts w:ascii="Calibri" w:hAnsi="Calibri" w:cs="Times New Roman"/>
          <w:b/>
          <w:bCs/>
          <w:i/>
          <w:color w:val="F79646"/>
          <w:sz w:val="28"/>
          <w:szCs w:val="28"/>
        </w:rPr>
      </w:pPr>
    </w:p>
    <w:p w14:paraId="79433375" w14:textId="0159AEA9" w:rsidR="00BF5084" w:rsidRDefault="005A6D93" w:rsidP="00BF5084">
      <w:pPr>
        <w:rPr>
          <w:rFonts w:ascii="Calibri" w:hAnsi="Calibri" w:cs="Times New Roman"/>
          <w:b/>
          <w:bCs/>
          <w:i/>
          <w:color w:val="F79646"/>
          <w:sz w:val="28"/>
          <w:szCs w:val="28"/>
        </w:rPr>
      </w:pPr>
      <w:r>
        <w:rPr>
          <w:rFonts w:ascii="Calibri" w:hAnsi="Calibri" w:cs="Times New Roman"/>
          <w:b/>
          <w:bCs/>
          <w:i/>
          <w:color w:val="F79646"/>
          <w:sz w:val="28"/>
          <w:szCs w:val="28"/>
        </w:rPr>
        <w:t xml:space="preserve">Summary </w:t>
      </w:r>
      <w:r w:rsidR="00BF5084">
        <w:rPr>
          <w:rFonts w:ascii="Calibri" w:hAnsi="Calibri" w:cs="Times New Roman"/>
          <w:b/>
          <w:bCs/>
          <w:i/>
          <w:color w:val="F79646"/>
          <w:sz w:val="28"/>
          <w:szCs w:val="28"/>
        </w:rPr>
        <w:t>of Performance Figures</w:t>
      </w:r>
    </w:p>
    <w:p w14:paraId="5E9D6389" w14:textId="77777777" w:rsidR="00BF5084" w:rsidRDefault="00BF5084" w:rsidP="00BF5084">
      <w:pPr>
        <w:rPr>
          <w:rFonts w:ascii="Calibri" w:hAnsi="Calibri" w:cs="Times New Roman"/>
          <w:b/>
          <w:bCs/>
          <w:i/>
          <w:color w:val="F79646"/>
          <w:sz w:val="28"/>
          <w:szCs w:val="28"/>
        </w:rPr>
      </w:pPr>
    </w:p>
    <w:p w14:paraId="4453FED5" w14:textId="43542F2E" w:rsidR="00BF5084" w:rsidRPr="005A6D93" w:rsidRDefault="00BF5084" w:rsidP="00BF5084">
      <w:pPr>
        <w:rPr>
          <w:rFonts w:ascii="Calibri" w:hAnsi="Calibri" w:cs="Times New Roman"/>
          <w:b/>
          <w:bCs/>
          <w:i/>
          <w:color w:val="4472C4" w:themeColor="accent1"/>
          <w:u w:val="single"/>
        </w:rPr>
      </w:pPr>
      <w:r w:rsidRPr="005A6D93">
        <w:rPr>
          <w:rFonts w:ascii="Calibri" w:hAnsi="Calibri" w:cs="Times New Roman"/>
          <w:b/>
          <w:bCs/>
          <w:i/>
          <w:color w:val="4472C4" w:themeColor="accent1"/>
          <w:u w:val="single"/>
        </w:rPr>
        <w:t>Current Funds</w:t>
      </w:r>
    </w:p>
    <w:p w14:paraId="00D69BCB" w14:textId="77777777" w:rsidR="00BF5084" w:rsidRDefault="00BF5084" w:rsidP="00BF5084">
      <w:pPr>
        <w:pStyle w:val="StyleHeading3H314ptNotItalic"/>
        <w:ind w:left="360"/>
        <w:rPr>
          <w:rFonts w:ascii="Calibri" w:hAnsi="Calibri" w:cs="Calibri"/>
          <w:bCs w:val="0"/>
          <w:color w:val="auto"/>
          <w:sz w:val="24"/>
          <w:szCs w:val="24"/>
          <w:u w:val="single"/>
        </w:rPr>
      </w:pPr>
    </w:p>
    <w:p w14:paraId="49DC2528" w14:textId="77777777" w:rsidR="006F322C" w:rsidRPr="00A104CD" w:rsidRDefault="006F322C" w:rsidP="006F322C">
      <w:pPr>
        <w:pStyle w:val="StyleHeading3H314ptNotItalic"/>
        <w:ind w:left="360"/>
        <w:rPr>
          <w:rFonts w:ascii="Calibri" w:hAnsi="Calibri" w:cs="Calibri"/>
          <w:bCs w:val="0"/>
          <w:color w:val="auto"/>
          <w:sz w:val="24"/>
          <w:szCs w:val="24"/>
          <w:u w:val="single"/>
        </w:rPr>
      </w:pPr>
      <w:r>
        <w:rPr>
          <w:rFonts w:ascii="Calibri" w:hAnsi="Calibri" w:cs="Calibri"/>
          <w:bCs w:val="0"/>
          <w:color w:val="auto"/>
          <w:sz w:val="24"/>
          <w:szCs w:val="24"/>
          <w:u w:val="single"/>
        </w:rPr>
        <w:t xml:space="preserve">Australian Super ‘High Growth’ </w:t>
      </w:r>
      <w:r w:rsidRPr="00A104CD">
        <w:rPr>
          <w:rFonts w:ascii="Calibri" w:hAnsi="Calibri" w:cs="Calibri"/>
          <w:bCs w:val="0"/>
          <w:color w:val="auto"/>
          <w:sz w:val="24"/>
          <w:szCs w:val="24"/>
          <w:u w:val="single"/>
        </w:rPr>
        <w:t>Option Historical Performance</w:t>
      </w:r>
      <w:r>
        <w:rPr>
          <w:rFonts w:ascii="Calibri" w:hAnsi="Calibri" w:cs="Calibri"/>
          <w:bCs w:val="0"/>
          <w:color w:val="auto"/>
          <w:sz w:val="24"/>
          <w:szCs w:val="24"/>
          <w:u w:val="single"/>
        </w:rPr>
        <w:t xml:space="preserve"> at </w:t>
      </w:r>
      <w:r>
        <w:rPr>
          <w:rFonts w:ascii="Calibri" w:hAnsi="Calibri" w:cs="Calibri"/>
          <w:bCs w:val="0"/>
          <w:color w:val="auto"/>
          <w:sz w:val="24"/>
          <w:szCs w:val="24"/>
          <w:highlight w:val="green"/>
          <w:u w:val="single"/>
        </w:rPr>
        <w:t>31/01</w:t>
      </w:r>
      <w:r w:rsidRPr="00DD42B7">
        <w:rPr>
          <w:rFonts w:ascii="Calibri" w:hAnsi="Calibri" w:cs="Calibri"/>
          <w:bCs w:val="0"/>
          <w:color w:val="auto"/>
          <w:sz w:val="24"/>
          <w:szCs w:val="24"/>
          <w:highlight w:val="green"/>
          <w:u w:val="single"/>
        </w:rPr>
        <w:t>/</w:t>
      </w:r>
      <w:r w:rsidRPr="00F62F2D">
        <w:rPr>
          <w:rFonts w:ascii="Calibri" w:hAnsi="Calibri" w:cs="Calibri"/>
          <w:bCs w:val="0"/>
          <w:color w:val="auto"/>
          <w:sz w:val="24"/>
          <w:szCs w:val="24"/>
          <w:highlight w:val="green"/>
          <w:u w:val="single"/>
        </w:rPr>
        <w:t>2</w:t>
      </w:r>
      <w:r>
        <w:rPr>
          <w:rFonts w:ascii="Calibri" w:hAnsi="Calibri" w:cs="Calibri"/>
          <w:bCs w:val="0"/>
          <w:color w:val="auto"/>
          <w:sz w:val="24"/>
          <w:szCs w:val="24"/>
          <w:highlight w:val="green"/>
          <w:u w:val="single"/>
        </w:rPr>
        <w:t>025</w:t>
      </w:r>
      <w:r w:rsidRPr="00F62F2D">
        <w:rPr>
          <w:rFonts w:ascii="Calibri" w:hAnsi="Calibri" w:cs="Calibri"/>
          <w:bCs w:val="0"/>
          <w:color w:val="auto"/>
          <w:sz w:val="24"/>
          <w:szCs w:val="24"/>
          <w:highlight w:val="green"/>
          <w:u w:val="single"/>
        </w:rPr>
        <w:t>:</w:t>
      </w:r>
    </w:p>
    <w:p w14:paraId="1D8A5A28" w14:textId="77777777" w:rsidR="006F322C" w:rsidRDefault="006F322C" w:rsidP="006F322C">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6F322C" w:rsidRPr="00757D62" w14:paraId="1B503100" w14:textId="77777777" w:rsidTr="007E46DA">
        <w:trPr>
          <w:trHeight w:val="300"/>
          <w:jc w:val="center"/>
        </w:trPr>
        <w:tc>
          <w:tcPr>
            <w:tcW w:w="3936" w:type="dxa"/>
            <w:shd w:val="clear" w:color="auto" w:fill="E5B8B7"/>
            <w:noWrap/>
            <w:vAlign w:val="bottom"/>
          </w:tcPr>
          <w:p w14:paraId="5FB17637" w14:textId="77777777" w:rsidR="006F322C" w:rsidRPr="008335D3" w:rsidRDefault="006F322C" w:rsidP="007E46DA">
            <w:pPr>
              <w:jc w:val="left"/>
              <w:rPr>
                <w:rFonts w:ascii="Calibri" w:hAnsi="Calibri" w:cs="Times New Roman"/>
                <w:b/>
                <w:bCs/>
                <w:sz w:val="22"/>
                <w:szCs w:val="22"/>
                <w:lang w:eastAsia="en-AU"/>
              </w:rPr>
            </w:pPr>
            <w:r>
              <w:rPr>
                <w:rFonts w:ascii="Calibri" w:hAnsi="Calibri" w:cs="Times New Roman"/>
                <w:b/>
                <w:bCs/>
                <w:sz w:val="22"/>
                <w:szCs w:val="22"/>
                <w:lang w:eastAsia="en-AU"/>
              </w:rPr>
              <w:t>Ian</w:t>
            </w:r>
          </w:p>
        </w:tc>
        <w:tc>
          <w:tcPr>
            <w:tcW w:w="992" w:type="dxa"/>
            <w:shd w:val="clear" w:color="auto" w:fill="E5B8B7"/>
            <w:vAlign w:val="bottom"/>
          </w:tcPr>
          <w:p w14:paraId="3610F2F9" w14:textId="77777777" w:rsidR="006F322C" w:rsidRPr="00757D62" w:rsidRDefault="006F322C" w:rsidP="007E46DA">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43460FE0" w14:textId="77777777" w:rsidR="006F322C" w:rsidRPr="00757D62" w:rsidRDefault="006F322C" w:rsidP="007E46DA">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71DBE0E9" w14:textId="77777777" w:rsidR="006F322C" w:rsidRPr="00757D62" w:rsidRDefault="006F322C" w:rsidP="007E46DA">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6F322C" w:rsidRPr="00757D62" w14:paraId="6E24F3B2" w14:textId="77777777" w:rsidTr="007E46DA">
        <w:trPr>
          <w:trHeight w:val="300"/>
          <w:jc w:val="center"/>
        </w:trPr>
        <w:tc>
          <w:tcPr>
            <w:tcW w:w="3936" w:type="dxa"/>
            <w:shd w:val="clear" w:color="auto" w:fill="auto"/>
            <w:noWrap/>
            <w:vAlign w:val="bottom"/>
          </w:tcPr>
          <w:p w14:paraId="6E748545" w14:textId="77777777" w:rsidR="006F322C" w:rsidRPr="00757D62" w:rsidRDefault="006F322C" w:rsidP="007E46DA">
            <w:pPr>
              <w:jc w:val="left"/>
              <w:rPr>
                <w:rFonts w:ascii="Calibri" w:hAnsi="Calibri" w:cs="Times New Roman"/>
                <w:sz w:val="22"/>
                <w:szCs w:val="22"/>
                <w:lang w:eastAsia="en-AU"/>
              </w:rPr>
            </w:pPr>
            <w:r>
              <w:rPr>
                <w:rFonts w:ascii="Calibri" w:hAnsi="Calibri" w:cs="Times New Roman"/>
                <w:sz w:val="22"/>
                <w:szCs w:val="22"/>
                <w:lang w:eastAsia="en-AU"/>
              </w:rPr>
              <w:t>Australian Super ‘High Growth’</w:t>
            </w:r>
          </w:p>
        </w:tc>
        <w:tc>
          <w:tcPr>
            <w:tcW w:w="992" w:type="dxa"/>
            <w:vAlign w:val="center"/>
          </w:tcPr>
          <w:p w14:paraId="072991B8" w14:textId="77777777" w:rsidR="006F322C" w:rsidRPr="00757D62" w:rsidRDefault="006F322C" w:rsidP="007E46DA">
            <w:pPr>
              <w:jc w:val="center"/>
              <w:rPr>
                <w:rFonts w:ascii="Calibri" w:hAnsi="Calibri" w:cs="Times New Roman"/>
                <w:sz w:val="22"/>
                <w:szCs w:val="22"/>
                <w:lang w:eastAsia="en-AU"/>
              </w:rPr>
            </w:pPr>
            <w:r>
              <w:rPr>
                <w:rFonts w:ascii="Calibri" w:hAnsi="Calibri" w:cs="Times New Roman"/>
                <w:sz w:val="22"/>
                <w:szCs w:val="22"/>
                <w:lang w:eastAsia="en-AU"/>
              </w:rPr>
              <w:t>15.97%</w:t>
            </w:r>
          </w:p>
        </w:tc>
        <w:tc>
          <w:tcPr>
            <w:tcW w:w="1417" w:type="dxa"/>
            <w:vAlign w:val="center"/>
          </w:tcPr>
          <w:p w14:paraId="60C7F7D0" w14:textId="77777777" w:rsidR="006F322C" w:rsidRPr="00757D62" w:rsidRDefault="006F322C" w:rsidP="007E46DA">
            <w:pPr>
              <w:jc w:val="center"/>
              <w:rPr>
                <w:rFonts w:ascii="Calibri" w:hAnsi="Calibri" w:cs="Times New Roman"/>
                <w:sz w:val="22"/>
                <w:szCs w:val="22"/>
                <w:lang w:eastAsia="en-AU"/>
              </w:rPr>
            </w:pPr>
            <w:r>
              <w:rPr>
                <w:rFonts w:ascii="Calibri" w:hAnsi="Calibri" w:cs="Times New Roman"/>
                <w:sz w:val="22"/>
                <w:szCs w:val="22"/>
                <w:lang w:eastAsia="en-AU"/>
              </w:rPr>
              <w:t>5.29%</w:t>
            </w:r>
          </w:p>
        </w:tc>
        <w:tc>
          <w:tcPr>
            <w:tcW w:w="1560" w:type="dxa"/>
            <w:shd w:val="clear" w:color="auto" w:fill="auto"/>
            <w:noWrap/>
            <w:vAlign w:val="center"/>
          </w:tcPr>
          <w:p w14:paraId="727ADAB3" w14:textId="77777777" w:rsidR="006F322C" w:rsidRPr="00757D62" w:rsidRDefault="006F322C" w:rsidP="007E46DA">
            <w:pPr>
              <w:jc w:val="center"/>
              <w:rPr>
                <w:rFonts w:ascii="Calibri" w:hAnsi="Calibri" w:cs="Times New Roman"/>
                <w:sz w:val="22"/>
                <w:szCs w:val="22"/>
                <w:lang w:eastAsia="en-AU"/>
              </w:rPr>
            </w:pPr>
            <w:r>
              <w:rPr>
                <w:rFonts w:ascii="Calibri" w:hAnsi="Calibri" w:cs="Times New Roman"/>
                <w:sz w:val="22"/>
                <w:szCs w:val="22"/>
                <w:lang w:eastAsia="en-AU"/>
              </w:rPr>
              <w:t>8.06%</w:t>
            </w:r>
          </w:p>
        </w:tc>
      </w:tr>
    </w:tbl>
    <w:p w14:paraId="09E3452B" w14:textId="77777777" w:rsidR="00BF5084" w:rsidRDefault="00BF5084" w:rsidP="00BF5084">
      <w:pPr>
        <w:pStyle w:val="StyleHeading3H314ptNotItalic"/>
        <w:ind w:left="360"/>
        <w:rPr>
          <w:rFonts w:ascii="Calibri" w:hAnsi="Calibri" w:cs="Calibri"/>
          <w:bCs w:val="0"/>
          <w:color w:val="auto"/>
          <w:sz w:val="24"/>
          <w:szCs w:val="24"/>
          <w:u w:val="single"/>
        </w:rPr>
      </w:pPr>
    </w:p>
    <w:p w14:paraId="7C645095" w14:textId="77777777" w:rsidR="006F322C" w:rsidRPr="00A104CD" w:rsidRDefault="006F322C" w:rsidP="006F322C">
      <w:pPr>
        <w:pStyle w:val="StyleHeading3H314ptNotItalic"/>
        <w:ind w:left="360"/>
        <w:rPr>
          <w:rFonts w:ascii="Calibri" w:hAnsi="Calibri" w:cs="Calibri"/>
          <w:bCs w:val="0"/>
          <w:color w:val="auto"/>
          <w:sz w:val="24"/>
          <w:szCs w:val="24"/>
          <w:u w:val="single"/>
        </w:rPr>
      </w:pPr>
      <w:r>
        <w:rPr>
          <w:rFonts w:ascii="Calibri" w:hAnsi="Calibri" w:cs="Calibri"/>
          <w:bCs w:val="0"/>
          <w:color w:val="auto"/>
          <w:sz w:val="24"/>
          <w:szCs w:val="24"/>
          <w:u w:val="single"/>
        </w:rPr>
        <w:t xml:space="preserve">Aware Super ‘Balanced’ and ‘High Growth’ </w:t>
      </w:r>
      <w:r w:rsidRPr="00A104CD">
        <w:rPr>
          <w:rFonts w:ascii="Calibri" w:hAnsi="Calibri" w:cs="Calibri"/>
          <w:bCs w:val="0"/>
          <w:color w:val="auto"/>
          <w:sz w:val="24"/>
          <w:szCs w:val="24"/>
          <w:u w:val="single"/>
        </w:rPr>
        <w:t>Option Historical Performance</w:t>
      </w:r>
      <w:r>
        <w:rPr>
          <w:rFonts w:ascii="Calibri" w:hAnsi="Calibri" w:cs="Calibri"/>
          <w:bCs w:val="0"/>
          <w:color w:val="auto"/>
          <w:sz w:val="24"/>
          <w:szCs w:val="24"/>
          <w:u w:val="single"/>
        </w:rPr>
        <w:t xml:space="preserve"> at </w:t>
      </w:r>
      <w:r>
        <w:rPr>
          <w:rFonts w:ascii="Calibri" w:hAnsi="Calibri" w:cs="Calibri"/>
          <w:bCs w:val="0"/>
          <w:color w:val="auto"/>
          <w:sz w:val="24"/>
          <w:szCs w:val="24"/>
          <w:highlight w:val="green"/>
          <w:u w:val="single"/>
        </w:rPr>
        <w:t>31/01</w:t>
      </w:r>
      <w:r w:rsidRPr="00DD42B7">
        <w:rPr>
          <w:rFonts w:ascii="Calibri" w:hAnsi="Calibri" w:cs="Calibri"/>
          <w:bCs w:val="0"/>
          <w:color w:val="auto"/>
          <w:sz w:val="24"/>
          <w:szCs w:val="24"/>
          <w:highlight w:val="green"/>
          <w:u w:val="single"/>
        </w:rPr>
        <w:t>/</w:t>
      </w:r>
      <w:r w:rsidRPr="00F62F2D">
        <w:rPr>
          <w:rFonts w:ascii="Calibri" w:hAnsi="Calibri" w:cs="Calibri"/>
          <w:bCs w:val="0"/>
          <w:color w:val="auto"/>
          <w:sz w:val="24"/>
          <w:szCs w:val="24"/>
          <w:highlight w:val="green"/>
          <w:u w:val="single"/>
        </w:rPr>
        <w:t>2</w:t>
      </w:r>
      <w:r>
        <w:rPr>
          <w:rFonts w:ascii="Calibri" w:hAnsi="Calibri" w:cs="Calibri"/>
          <w:bCs w:val="0"/>
          <w:color w:val="auto"/>
          <w:sz w:val="24"/>
          <w:szCs w:val="24"/>
          <w:highlight w:val="green"/>
          <w:u w:val="single"/>
        </w:rPr>
        <w:t>025</w:t>
      </w:r>
      <w:r w:rsidRPr="00F62F2D">
        <w:rPr>
          <w:rFonts w:ascii="Calibri" w:hAnsi="Calibri" w:cs="Calibri"/>
          <w:bCs w:val="0"/>
          <w:color w:val="auto"/>
          <w:sz w:val="24"/>
          <w:szCs w:val="24"/>
          <w:highlight w:val="green"/>
          <w:u w:val="single"/>
        </w:rPr>
        <w:t>:</w:t>
      </w:r>
    </w:p>
    <w:p w14:paraId="2F746B87" w14:textId="77777777" w:rsidR="006F322C" w:rsidRDefault="006F322C" w:rsidP="006F322C">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6F322C" w:rsidRPr="00757D62" w14:paraId="398B3216" w14:textId="77777777" w:rsidTr="007E46DA">
        <w:trPr>
          <w:trHeight w:val="300"/>
          <w:jc w:val="center"/>
        </w:trPr>
        <w:tc>
          <w:tcPr>
            <w:tcW w:w="3936" w:type="dxa"/>
            <w:shd w:val="clear" w:color="auto" w:fill="E5B8B7"/>
            <w:noWrap/>
            <w:vAlign w:val="bottom"/>
          </w:tcPr>
          <w:p w14:paraId="204DD636" w14:textId="77777777" w:rsidR="006F322C" w:rsidRPr="008335D3" w:rsidRDefault="006F322C" w:rsidP="007E46DA">
            <w:pPr>
              <w:jc w:val="left"/>
              <w:rPr>
                <w:rFonts w:ascii="Calibri" w:hAnsi="Calibri" w:cs="Times New Roman"/>
                <w:b/>
                <w:bCs/>
                <w:sz w:val="22"/>
                <w:szCs w:val="22"/>
                <w:lang w:eastAsia="en-AU"/>
              </w:rPr>
            </w:pPr>
            <w:r>
              <w:rPr>
                <w:rFonts w:ascii="Calibri" w:hAnsi="Calibri" w:cs="Times New Roman"/>
                <w:b/>
                <w:bCs/>
                <w:sz w:val="22"/>
                <w:szCs w:val="22"/>
                <w:lang w:eastAsia="en-AU"/>
              </w:rPr>
              <w:t>Ian</w:t>
            </w:r>
          </w:p>
        </w:tc>
        <w:tc>
          <w:tcPr>
            <w:tcW w:w="992" w:type="dxa"/>
            <w:shd w:val="clear" w:color="auto" w:fill="E5B8B7"/>
            <w:vAlign w:val="bottom"/>
          </w:tcPr>
          <w:p w14:paraId="651FA9FC" w14:textId="77777777" w:rsidR="006F322C" w:rsidRPr="00757D62" w:rsidRDefault="006F322C" w:rsidP="007E46DA">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0AC9169F" w14:textId="77777777" w:rsidR="006F322C" w:rsidRPr="00757D62" w:rsidRDefault="006F322C" w:rsidP="007E46DA">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5F757EB8" w14:textId="77777777" w:rsidR="006F322C" w:rsidRPr="00757D62" w:rsidRDefault="006F322C" w:rsidP="007E46DA">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6F322C" w:rsidRPr="00757D62" w14:paraId="7B324DC3" w14:textId="77777777" w:rsidTr="007E46DA">
        <w:trPr>
          <w:trHeight w:val="300"/>
          <w:jc w:val="center"/>
        </w:trPr>
        <w:tc>
          <w:tcPr>
            <w:tcW w:w="3936" w:type="dxa"/>
            <w:shd w:val="clear" w:color="auto" w:fill="auto"/>
            <w:noWrap/>
            <w:vAlign w:val="bottom"/>
          </w:tcPr>
          <w:p w14:paraId="2C0D3648" w14:textId="77777777" w:rsidR="006F322C" w:rsidRPr="00757D62" w:rsidRDefault="006F322C" w:rsidP="007E46DA">
            <w:pPr>
              <w:jc w:val="left"/>
              <w:rPr>
                <w:rFonts w:ascii="Calibri" w:hAnsi="Calibri" w:cs="Times New Roman"/>
                <w:sz w:val="22"/>
                <w:szCs w:val="22"/>
                <w:lang w:eastAsia="en-AU"/>
              </w:rPr>
            </w:pPr>
            <w:r>
              <w:rPr>
                <w:rFonts w:ascii="Calibri" w:hAnsi="Calibri" w:cs="Times New Roman"/>
                <w:sz w:val="22"/>
                <w:szCs w:val="22"/>
                <w:lang w:eastAsia="en-AU"/>
              </w:rPr>
              <w:t>Aware Super ‘Balanced’ &amp; ‘High Growth’</w:t>
            </w:r>
          </w:p>
        </w:tc>
        <w:tc>
          <w:tcPr>
            <w:tcW w:w="992" w:type="dxa"/>
            <w:vAlign w:val="center"/>
          </w:tcPr>
          <w:p w14:paraId="11E83C27" w14:textId="77777777" w:rsidR="006F322C" w:rsidRPr="00757D62" w:rsidRDefault="006F322C" w:rsidP="007E46DA">
            <w:pPr>
              <w:jc w:val="center"/>
              <w:rPr>
                <w:rFonts w:ascii="Calibri" w:hAnsi="Calibri" w:cs="Times New Roman"/>
                <w:sz w:val="22"/>
                <w:szCs w:val="22"/>
                <w:lang w:eastAsia="en-AU"/>
              </w:rPr>
            </w:pPr>
            <w:r>
              <w:rPr>
                <w:rFonts w:ascii="Calibri" w:hAnsi="Calibri" w:cs="Times New Roman"/>
                <w:sz w:val="22"/>
                <w:szCs w:val="22"/>
                <w:lang w:eastAsia="en-AU"/>
              </w:rPr>
              <w:t>16.30%</w:t>
            </w:r>
          </w:p>
        </w:tc>
        <w:tc>
          <w:tcPr>
            <w:tcW w:w="1417" w:type="dxa"/>
            <w:vAlign w:val="center"/>
          </w:tcPr>
          <w:p w14:paraId="15586F66" w14:textId="77777777" w:rsidR="006F322C" w:rsidRPr="00757D62" w:rsidRDefault="006F322C" w:rsidP="007E46DA">
            <w:pPr>
              <w:jc w:val="center"/>
              <w:rPr>
                <w:rFonts w:ascii="Calibri" w:hAnsi="Calibri" w:cs="Times New Roman"/>
                <w:sz w:val="22"/>
                <w:szCs w:val="22"/>
                <w:lang w:eastAsia="en-AU"/>
              </w:rPr>
            </w:pPr>
            <w:r>
              <w:rPr>
                <w:rFonts w:ascii="Calibri" w:hAnsi="Calibri" w:cs="Times New Roman"/>
                <w:sz w:val="22"/>
                <w:szCs w:val="22"/>
                <w:lang w:eastAsia="en-AU"/>
              </w:rPr>
              <w:t>5.14%</w:t>
            </w:r>
          </w:p>
        </w:tc>
        <w:tc>
          <w:tcPr>
            <w:tcW w:w="1560" w:type="dxa"/>
            <w:shd w:val="clear" w:color="auto" w:fill="auto"/>
            <w:noWrap/>
            <w:vAlign w:val="center"/>
          </w:tcPr>
          <w:p w14:paraId="7CB65D9D" w14:textId="77777777" w:rsidR="006F322C" w:rsidRPr="00757D62" w:rsidRDefault="006F322C" w:rsidP="007E46DA">
            <w:pPr>
              <w:jc w:val="center"/>
              <w:rPr>
                <w:rFonts w:ascii="Calibri" w:hAnsi="Calibri" w:cs="Times New Roman"/>
                <w:sz w:val="22"/>
                <w:szCs w:val="22"/>
                <w:lang w:eastAsia="en-AU"/>
              </w:rPr>
            </w:pPr>
            <w:r>
              <w:rPr>
                <w:rFonts w:ascii="Calibri" w:hAnsi="Calibri" w:cs="Times New Roman"/>
                <w:sz w:val="22"/>
                <w:szCs w:val="22"/>
                <w:lang w:eastAsia="en-AU"/>
              </w:rPr>
              <w:t>7.27%</w:t>
            </w:r>
          </w:p>
        </w:tc>
      </w:tr>
    </w:tbl>
    <w:p w14:paraId="798C1EE3" w14:textId="77777777" w:rsidR="00BF5084" w:rsidRDefault="00BF5084" w:rsidP="00BF5084">
      <w:pPr>
        <w:pStyle w:val="StyleHeading3H314ptNotItalic"/>
        <w:ind w:left="360"/>
        <w:rPr>
          <w:rFonts w:ascii="Calibri" w:hAnsi="Calibri" w:cs="Calibri"/>
          <w:bCs w:val="0"/>
          <w:color w:val="auto"/>
          <w:sz w:val="24"/>
          <w:szCs w:val="24"/>
          <w:u w:val="single"/>
        </w:rPr>
      </w:pPr>
    </w:p>
    <w:p w14:paraId="11D5E5C8" w14:textId="77777777" w:rsidR="006F322C" w:rsidRPr="00A104CD" w:rsidRDefault="006F322C" w:rsidP="006F322C">
      <w:pPr>
        <w:pStyle w:val="StyleHeading3H314ptNotItalic"/>
        <w:ind w:left="360"/>
        <w:rPr>
          <w:rFonts w:ascii="Calibri" w:hAnsi="Calibri" w:cs="Calibri"/>
          <w:bCs w:val="0"/>
          <w:color w:val="auto"/>
          <w:sz w:val="24"/>
          <w:szCs w:val="24"/>
          <w:u w:val="single"/>
        </w:rPr>
      </w:pPr>
      <w:r>
        <w:rPr>
          <w:rFonts w:ascii="Calibri" w:hAnsi="Calibri" w:cs="Calibri"/>
          <w:bCs w:val="0"/>
          <w:color w:val="auto"/>
          <w:sz w:val="24"/>
          <w:szCs w:val="24"/>
          <w:u w:val="single"/>
        </w:rPr>
        <w:t xml:space="preserve">Aware Super ‘High Growth’ </w:t>
      </w:r>
      <w:r w:rsidRPr="00A104CD">
        <w:rPr>
          <w:rFonts w:ascii="Calibri" w:hAnsi="Calibri" w:cs="Calibri"/>
          <w:bCs w:val="0"/>
          <w:color w:val="auto"/>
          <w:sz w:val="24"/>
          <w:szCs w:val="24"/>
          <w:u w:val="single"/>
        </w:rPr>
        <w:t>Option Historical Performance</w:t>
      </w:r>
      <w:r>
        <w:rPr>
          <w:rFonts w:ascii="Calibri" w:hAnsi="Calibri" w:cs="Calibri"/>
          <w:bCs w:val="0"/>
          <w:color w:val="auto"/>
          <w:sz w:val="24"/>
          <w:szCs w:val="24"/>
          <w:u w:val="single"/>
        </w:rPr>
        <w:t xml:space="preserve"> at </w:t>
      </w:r>
      <w:r>
        <w:rPr>
          <w:rFonts w:ascii="Calibri" w:hAnsi="Calibri" w:cs="Calibri"/>
          <w:bCs w:val="0"/>
          <w:color w:val="auto"/>
          <w:sz w:val="24"/>
          <w:szCs w:val="24"/>
          <w:highlight w:val="green"/>
          <w:u w:val="single"/>
        </w:rPr>
        <w:t>31/01</w:t>
      </w:r>
      <w:r w:rsidRPr="00DD42B7">
        <w:rPr>
          <w:rFonts w:ascii="Calibri" w:hAnsi="Calibri" w:cs="Calibri"/>
          <w:bCs w:val="0"/>
          <w:color w:val="auto"/>
          <w:sz w:val="24"/>
          <w:szCs w:val="24"/>
          <w:highlight w:val="green"/>
          <w:u w:val="single"/>
        </w:rPr>
        <w:t>/</w:t>
      </w:r>
      <w:r w:rsidRPr="00F62F2D">
        <w:rPr>
          <w:rFonts w:ascii="Calibri" w:hAnsi="Calibri" w:cs="Calibri"/>
          <w:bCs w:val="0"/>
          <w:color w:val="auto"/>
          <w:sz w:val="24"/>
          <w:szCs w:val="24"/>
          <w:highlight w:val="green"/>
          <w:u w:val="single"/>
        </w:rPr>
        <w:t>2</w:t>
      </w:r>
      <w:r>
        <w:rPr>
          <w:rFonts w:ascii="Calibri" w:hAnsi="Calibri" w:cs="Calibri"/>
          <w:bCs w:val="0"/>
          <w:color w:val="auto"/>
          <w:sz w:val="24"/>
          <w:szCs w:val="24"/>
          <w:highlight w:val="green"/>
          <w:u w:val="single"/>
        </w:rPr>
        <w:t>025</w:t>
      </w:r>
      <w:r w:rsidRPr="00F62F2D">
        <w:rPr>
          <w:rFonts w:ascii="Calibri" w:hAnsi="Calibri" w:cs="Calibri"/>
          <w:bCs w:val="0"/>
          <w:color w:val="auto"/>
          <w:sz w:val="24"/>
          <w:szCs w:val="24"/>
          <w:highlight w:val="green"/>
          <w:u w:val="single"/>
        </w:rPr>
        <w:t>:</w:t>
      </w:r>
    </w:p>
    <w:p w14:paraId="55DCF02A" w14:textId="77777777" w:rsidR="006F322C" w:rsidRDefault="006F322C" w:rsidP="006F322C">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6F322C" w:rsidRPr="00757D62" w14:paraId="51CC07B7" w14:textId="77777777" w:rsidTr="007E46DA">
        <w:trPr>
          <w:trHeight w:val="300"/>
          <w:jc w:val="center"/>
        </w:trPr>
        <w:tc>
          <w:tcPr>
            <w:tcW w:w="3936" w:type="dxa"/>
            <w:shd w:val="clear" w:color="auto" w:fill="E5B8B7"/>
            <w:noWrap/>
            <w:vAlign w:val="bottom"/>
          </w:tcPr>
          <w:p w14:paraId="17F6522D" w14:textId="77777777" w:rsidR="006F322C" w:rsidRPr="008335D3" w:rsidRDefault="006F322C" w:rsidP="007E46DA">
            <w:pPr>
              <w:jc w:val="left"/>
              <w:rPr>
                <w:rFonts w:ascii="Calibri" w:hAnsi="Calibri" w:cs="Times New Roman"/>
                <w:b/>
                <w:bCs/>
                <w:sz w:val="22"/>
                <w:szCs w:val="22"/>
                <w:lang w:eastAsia="en-AU"/>
              </w:rPr>
            </w:pPr>
            <w:r>
              <w:rPr>
                <w:rFonts w:ascii="Calibri" w:hAnsi="Calibri" w:cs="Times New Roman"/>
                <w:b/>
                <w:bCs/>
                <w:sz w:val="22"/>
                <w:szCs w:val="22"/>
                <w:lang w:eastAsia="en-AU"/>
              </w:rPr>
              <w:t>Liz</w:t>
            </w:r>
          </w:p>
        </w:tc>
        <w:tc>
          <w:tcPr>
            <w:tcW w:w="992" w:type="dxa"/>
            <w:shd w:val="clear" w:color="auto" w:fill="E5B8B7"/>
            <w:vAlign w:val="bottom"/>
          </w:tcPr>
          <w:p w14:paraId="5FBB56CC" w14:textId="77777777" w:rsidR="006F322C" w:rsidRPr="00757D62" w:rsidRDefault="006F322C" w:rsidP="007E46DA">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30FDB0C5" w14:textId="77777777" w:rsidR="006F322C" w:rsidRPr="00757D62" w:rsidRDefault="006F322C" w:rsidP="007E46DA">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0F73352F" w14:textId="77777777" w:rsidR="006F322C" w:rsidRPr="00757D62" w:rsidRDefault="006F322C" w:rsidP="007E46DA">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6F322C" w:rsidRPr="00757D62" w14:paraId="39439358" w14:textId="77777777" w:rsidTr="007E46DA">
        <w:trPr>
          <w:trHeight w:val="300"/>
          <w:jc w:val="center"/>
        </w:trPr>
        <w:tc>
          <w:tcPr>
            <w:tcW w:w="3936" w:type="dxa"/>
            <w:shd w:val="clear" w:color="auto" w:fill="auto"/>
            <w:noWrap/>
            <w:vAlign w:val="bottom"/>
          </w:tcPr>
          <w:p w14:paraId="1B50E7CD" w14:textId="77777777" w:rsidR="006F322C" w:rsidRPr="00757D62" w:rsidRDefault="006F322C" w:rsidP="007E46DA">
            <w:pPr>
              <w:jc w:val="left"/>
              <w:rPr>
                <w:rFonts w:ascii="Calibri" w:hAnsi="Calibri" w:cs="Times New Roman"/>
                <w:sz w:val="22"/>
                <w:szCs w:val="22"/>
                <w:lang w:eastAsia="en-AU"/>
              </w:rPr>
            </w:pPr>
            <w:r>
              <w:rPr>
                <w:rFonts w:ascii="Calibri" w:hAnsi="Calibri" w:cs="Times New Roman"/>
                <w:sz w:val="22"/>
                <w:szCs w:val="22"/>
                <w:lang w:eastAsia="en-AU"/>
              </w:rPr>
              <w:t>Aware Super ‘High Growth’</w:t>
            </w:r>
          </w:p>
        </w:tc>
        <w:tc>
          <w:tcPr>
            <w:tcW w:w="992" w:type="dxa"/>
            <w:vAlign w:val="center"/>
          </w:tcPr>
          <w:p w14:paraId="09D961AB" w14:textId="77777777" w:rsidR="006F322C" w:rsidRPr="00757D62" w:rsidRDefault="006F322C" w:rsidP="007E46DA">
            <w:pPr>
              <w:jc w:val="center"/>
              <w:rPr>
                <w:rFonts w:ascii="Calibri" w:hAnsi="Calibri" w:cs="Times New Roman"/>
                <w:sz w:val="22"/>
                <w:szCs w:val="22"/>
                <w:lang w:eastAsia="en-AU"/>
              </w:rPr>
            </w:pPr>
            <w:r>
              <w:rPr>
                <w:rFonts w:ascii="Calibri" w:hAnsi="Calibri" w:cs="Times New Roman"/>
                <w:sz w:val="22"/>
                <w:szCs w:val="22"/>
                <w:lang w:eastAsia="en-AU"/>
              </w:rPr>
              <w:t>17.37%</w:t>
            </w:r>
          </w:p>
        </w:tc>
        <w:tc>
          <w:tcPr>
            <w:tcW w:w="1417" w:type="dxa"/>
            <w:vAlign w:val="center"/>
          </w:tcPr>
          <w:p w14:paraId="73848774" w14:textId="77777777" w:rsidR="006F322C" w:rsidRPr="00757D62" w:rsidRDefault="006F322C" w:rsidP="007E46DA">
            <w:pPr>
              <w:jc w:val="center"/>
              <w:rPr>
                <w:rFonts w:ascii="Calibri" w:hAnsi="Calibri" w:cs="Times New Roman"/>
                <w:sz w:val="22"/>
                <w:szCs w:val="22"/>
                <w:lang w:eastAsia="en-AU"/>
              </w:rPr>
            </w:pPr>
            <w:r>
              <w:rPr>
                <w:rFonts w:ascii="Calibri" w:hAnsi="Calibri" w:cs="Times New Roman"/>
                <w:sz w:val="22"/>
                <w:szCs w:val="22"/>
                <w:lang w:eastAsia="en-AU"/>
              </w:rPr>
              <w:t>6.44%</w:t>
            </w:r>
          </w:p>
        </w:tc>
        <w:tc>
          <w:tcPr>
            <w:tcW w:w="1560" w:type="dxa"/>
            <w:shd w:val="clear" w:color="auto" w:fill="auto"/>
            <w:noWrap/>
            <w:vAlign w:val="center"/>
          </w:tcPr>
          <w:p w14:paraId="3E4D5F08" w14:textId="77777777" w:rsidR="006F322C" w:rsidRPr="00757D62" w:rsidRDefault="006F322C" w:rsidP="007E46DA">
            <w:pPr>
              <w:jc w:val="center"/>
              <w:rPr>
                <w:rFonts w:ascii="Calibri" w:hAnsi="Calibri" w:cs="Times New Roman"/>
                <w:sz w:val="22"/>
                <w:szCs w:val="22"/>
                <w:lang w:eastAsia="en-AU"/>
              </w:rPr>
            </w:pPr>
            <w:r>
              <w:rPr>
                <w:rFonts w:ascii="Calibri" w:hAnsi="Calibri" w:cs="Times New Roman"/>
                <w:sz w:val="22"/>
                <w:szCs w:val="22"/>
                <w:lang w:eastAsia="en-AU"/>
              </w:rPr>
              <w:t>8.42%</w:t>
            </w:r>
          </w:p>
        </w:tc>
      </w:tr>
    </w:tbl>
    <w:p w14:paraId="69696155" w14:textId="77777777" w:rsidR="00BF5084" w:rsidRDefault="00BF5084" w:rsidP="006F322C">
      <w:pPr>
        <w:pStyle w:val="StyleHeading3H314ptNotItalic"/>
        <w:rPr>
          <w:rFonts w:ascii="Calibri" w:hAnsi="Calibri" w:cs="Calibri"/>
          <w:bCs w:val="0"/>
          <w:color w:val="auto"/>
          <w:sz w:val="24"/>
          <w:szCs w:val="24"/>
          <w:u w:val="single"/>
        </w:rPr>
      </w:pPr>
    </w:p>
    <w:p w14:paraId="27C11144" w14:textId="1AC5304E" w:rsidR="00BF5084" w:rsidRPr="005A6D93" w:rsidRDefault="00BF5084" w:rsidP="00BF5084">
      <w:pPr>
        <w:rPr>
          <w:rFonts w:ascii="Calibri" w:hAnsi="Calibri" w:cs="Times New Roman"/>
          <w:b/>
          <w:bCs/>
          <w:i/>
          <w:color w:val="4472C4" w:themeColor="accent1"/>
          <w:u w:val="single"/>
        </w:rPr>
      </w:pPr>
      <w:r w:rsidRPr="005A6D93">
        <w:rPr>
          <w:rFonts w:ascii="Calibri" w:hAnsi="Calibri" w:cs="Times New Roman"/>
          <w:b/>
          <w:bCs/>
          <w:i/>
          <w:color w:val="4472C4" w:themeColor="accent1"/>
          <w:u w:val="single"/>
        </w:rPr>
        <w:t>Proposed Funds</w:t>
      </w:r>
    </w:p>
    <w:p w14:paraId="1AAADBDB" w14:textId="77777777" w:rsidR="00BF5084" w:rsidRDefault="00BF5084" w:rsidP="00BF5084">
      <w:pPr>
        <w:pStyle w:val="StyleHeading3H314ptNotItalic"/>
        <w:ind w:left="360"/>
        <w:rPr>
          <w:rFonts w:ascii="Calibri" w:hAnsi="Calibri" w:cs="Calibri"/>
          <w:bCs w:val="0"/>
          <w:color w:val="auto"/>
          <w:sz w:val="24"/>
          <w:szCs w:val="24"/>
          <w:u w:val="single"/>
        </w:rPr>
      </w:pPr>
    </w:p>
    <w:p w14:paraId="0B4CBC9F" w14:textId="72C264F5" w:rsidR="00BF5084" w:rsidRPr="00A104CD" w:rsidRDefault="00BF5084" w:rsidP="00BF5084">
      <w:pPr>
        <w:pStyle w:val="StyleHeading3H314ptNotItalic"/>
        <w:ind w:left="360"/>
        <w:rPr>
          <w:rFonts w:ascii="Calibri" w:hAnsi="Calibri" w:cs="Calibri"/>
          <w:bCs w:val="0"/>
          <w:color w:val="auto"/>
          <w:sz w:val="24"/>
          <w:szCs w:val="24"/>
          <w:u w:val="single"/>
        </w:rPr>
      </w:pPr>
      <w:bookmarkStart w:id="206" w:name="_Toc184894059"/>
      <w:r>
        <w:rPr>
          <w:rFonts w:ascii="Calibri" w:hAnsi="Calibri" w:cs="Calibri"/>
          <w:bCs w:val="0"/>
          <w:color w:val="auto"/>
          <w:sz w:val="24"/>
          <w:szCs w:val="24"/>
          <w:u w:val="single"/>
        </w:rPr>
        <w:t>Lakeside CFS Model ‘</w:t>
      </w:r>
      <w:r w:rsidR="005A6D93">
        <w:rPr>
          <w:rFonts w:ascii="Calibri" w:hAnsi="Calibri" w:cs="Calibri"/>
          <w:bCs w:val="0"/>
          <w:color w:val="auto"/>
          <w:sz w:val="24"/>
          <w:szCs w:val="24"/>
          <w:u w:val="single"/>
        </w:rPr>
        <w:t>Balanced’</w:t>
      </w:r>
      <w:r>
        <w:rPr>
          <w:rFonts w:ascii="Calibri" w:hAnsi="Calibri" w:cs="Calibri"/>
          <w:bCs w:val="0"/>
          <w:color w:val="auto"/>
          <w:sz w:val="24"/>
          <w:szCs w:val="24"/>
          <w:u w:val="single"/>
        </w:rPr>
        <w:t xml:space="preserve"> </w:t>
      </w:r>
      <w:r w:rsidRPr="00A104CD">
        <w:rPr>
          <w:rFonts w:ascii="Calibri" w:hAnsi="Calibri" w:cs="Calibri"/>
          <w:bCs w:val="0"/>
          <w:color w:val="auto"/>
          <w:sz w:val="24"/>
          <w:szCs w:val="24"/>
          <w:u w:val="single"/>
        </w:rPr>
        <w:t>Option Historical Performance</w:t>
      </w:r>
      <w:r>
        <w:rPr>
          <w:rFonts w:ascii="Calibri" w:hAnsi="Calibri" w:cs="Calibri"/>
          <w:bCs w:val="0"/>
          <w:color w:val="auto"/>
          <w:sz w:val="24"/>
          <w:szCs w:val="24"/>
          <w:u w:val="single"/>
        </w:rPr>
        <w:t xml:space="preserve"> at </w:t>
      </w:r>
      <w:r>
        <w:rPr>
          <w:rFonts w:ascii="Calibri" w:hAnsi="Calibri" w:cs="Calibri"/>
          <w:bCs w:val="0"/>
          <w:color w:val="auto"/>
          <w:sz w:val="24"/>
          <w:szCs w:val="24"/>
          <w:highlight w:val="green"/>
          <w:u w:val="single"/>
        </w:rPr>
        <w:t>31/</w:t>
      </w:r>
      <w:r w:rsidR="006F322C">
        <w:rPr>
          <w:rFonts w:ascii="Calibri" w:hAnsi="Calibri" w:cs="Calibri"/>
          <w:bCs w:val="0"/>
          <w:color w:val="auto"/>
          <w:sz w:val="24"/>
          <w:szCs w:val="24"/>
          <w:highlight w:val="green"/>
          <w:u w:val="single"/>
        </w:rPr>
        <w:t>01</w:t>
      </w:r>
      <w:r w:rsidRPr="00DD42B7">
        <w:rPr>
          <w:rFonts w:ascii="Calibri" w:hAnsi="Calibri" w:cs="Calibri"/>
          <w:bCs w:val="0"/>
          <w:color w:val="auto"/>
          <w:sz w:val="24"/>
          <w:szCs w:val="24"/>
          <w:highlight w:val="green"/>
          <w:u w:val="single"/>
        </w:rPr>
        <w:t>/</w:t>
      </w:r>
      <w:r w:rsidRPr="00F62F2D">
        <w:rPr>
          <w:rFonts w:ascii="Calibri" w:hAnsi="Calibri" w:cs="Calibri"/>
          <w:bCs w:val="0"/>
          <w:color w:val="auto"/>
          <w:sz w:val="24"/>
          <w:szCs w:val="24"/>
          <w:highlight w:val="green"/>
          <w:u w:val="single"/>
        </w:rPr>
        <w:t>2</w:t>
      </w:r>
      <w:r w:rsidR="006F322C">
        <w:rPr>
          <w:rFonts w:ascii="Calibri" w:hAnsi="Calibri" w:cs="Calibri"/>
          <w:bCs w:val="0"/>
          <w:color w:val="auto"/>
          <w:sz w:val="24"/>
          <w:szCs w:val="24"/>
          <w:highlight w:val="green"/>
          <w:u w:val="single"/>
        </w:rPr>
        <w:t>025</w:t>
      </w:r>
      <w:r w:rsidRPr="00F62F2D">
        <w:rPr>
          <w:rFonts w:ascii="Calibri" w:hAnsi="Calibri" w:cs="Calibri"/>
          <w:bCs w:val="0"/>
          <w:color w:val="auto"/>
          <w:sz w:val="24"/>
          <w:szCs w:val="24"/>
          <w:highlight w:val="green"/>
          <w:u w:val="single"/>
        </w:rPr>
        <w:t>:</w:t>
      </w:r>
      <w:bookmarkEnd w:id="206"/>
    </w:p>
    <w:p w14:paraId="19ECC7B3" w14:textId="77777777" w:rsidR="00BF5084" w:rsidRDefault="00BF5084" w:rsidP="00BF5084">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BF5084" w:rsidRPr="00757D62" w14:paraId="4BB3D0A0" w14:textId="77777777" w:rsidTr="00F17B31">
        <w:trPr>
          <w:trHeight w:val="300"/>
          <w:jc w:val="center"/>
        </w:trPr>
        <w:tc>
          <w:tcPr>
            <w:tcW w:w="3936" w:type="dxa"/>
            <w:shd w:val="clear" w:color="auto" w:fill="E5B8B7"/>
            <w:noWrap/>
            <w:vAlign w:val="bottom"/>
          </w:tcPr>
          <w:p w14:paraId="2BB5F0C0" w14:textId="50B92160" w:rsidR="00BF5084" w:rsidRPr="008335D3" w:rsidRDefault="00586539" w:rsidP="00F17B31">
            <w:pPr>
              <w:jc w:val="left"/>
              <w:rPr>
                <w:rFonts w:ascii="Calibri" w:hAnsi="Calibri" w:cs="Times New Roman"/>
                <w:b/>
                <w:bCs/>
                <w:sz w:val="22"/>
                <w:szCs w:val="22"/>
                <w:lang w:eastAsia="en-AU"/>
              </w:rPr>
            </w:pPr>
            <w:r>
              <w:rPr>
                <w:rFonts w:ascii="Calibri" w:hAnsi="Calibri" w:cs="Times New Roman"/>
                <w:b/>
                <w:bCs/>
                <w:sz w:val="22"/>
                <w:szCs w:val="22"/>
                <w:lang w:eastAsia="en-AU"/>
              </w:rPr>
              <w:t>Ian</w:t>
            </w:r>
          </w:p>
        </w:tc>
        <w:tc>
          <w:tcPr>
            <w:tcW w:w="992" w:type="dxa"/>
            <w:shd w:val="clear" w:color="auto" w:fill="E5B8B7"/>
            <w:vAlign w:val="bottom"/>
          </w:tcPr>
          <w:p w14:paraId="7DE1BD9A"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5833C490"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5508BFD2"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6F322C" w:rsidRPr="00757D62" w14:paraId="33C6CB38" w14:textId="77777777" w:rsidTr="003401E3">
        <w:trPr>
          <w:trHeight w:val="300"/>
          <w:jc w:val="center"/>
        </w:trPr>
        <w:tc>
          <w:tcPr>
            <w:tcW w:w="3936" w:type="dxa"/>
            <w:shd w:val="clear" w:color="auto" w:fill="auto"/>
            <w:noWrap/>
            <w:vAlign w:val="bottom"/>
          </w:tcPr>
          <w:p w14:paraId="4C577532" w14:textId="0B28FF33" w:rsidR="006F322C" w:rsidRPr="00757D62" w:rsidRDefault="006F322C" w:rsidP="006F322C">
            <w:pPr>
              <w:jc w:val="left"/>
              <w:rPr>
                <w:rFonts w:ascii="Calibri" w:hAnsi="Calibri" w:cs="Times New Roman"/>
                <w:sz w:val="22"/>
                <w:szCs w:val="22"/>
                <w:lang w:eastAsia="en-AU"/>
              </w:rPr>
            </w:pPr>
            <w:r>
              <w:rPr>
                <w:rFonts w:ascii="Calibri" w:hAnsi="Calibri" w:cs="Times New Roman"/>
                <w:sz w:val="22"/>
                <w:szCs w:val="22"/>
                <w:lang w:eastAsia="en-AU"/>
              </w:rPr>
              <w:t>Lakeside CFS ‘Growth’</w:t>
            </w:r>
          </w:p>
        </w:tc>
        <w:tc>
          <w:tcPr>
            <w:tcW w:w="992" w:type="dxa"/>
            <w:vAlign w:val="center"/>
          </w:tcPr>
          <w:p w14:paraId="5237EEA8" w14:textId="710C7D37" w:rsidR="006F322C" w:rsidRPr="006F322C" w:rsidRDefault="006F322C" w:rsidP="006F322C">
            <w:pPr>
              <w:jc w:val="center"/>
              <w:rPr>
                <w:rFonts w:ascii="Calibri" w:hAnsi="Calibri" w:cs="Times New Roman"/>
                <w:sz w:val="22"/>
                <w:szCs w:val="20"/>
                <w:lang w:eastAsia="en-AU"/>
              </w:rPr>
            </w:pPr>
            <w:r w:rsidRPr="00B0573F">
              <w:rPr>
                <w:rFonts w:ascii="Calibri" w:hAnsi="Calibri" w:cs="Calibri"/>
                <w:color w:val="000000"/>
                <w:sz w:val="22"/>
                <w:szCs w:val="22"/>
                <w:lang w:eastAsia="en-AU"/>
              </w:rPr>
              <w:t>16.11%</w:t>
            </w:r>
          </w:p>
        </w:tc>
        <w:tc>
          <w:tcPr>
            <w:tcW w:w="1417" w:type="dxa"/>
            <w:vAlign w:val="center"/>
          </w:tcPr>
          <w:p w14:paraId="46CB87A9" w14:textId="573BE610" w:rsidR="006F322C" w:rsidRPr="006F322C" w:rsidRDefault="006F322C" w:rsidP="006F322C">
            <w:pPr>
              <w:jc w:val="center"/>
              <w:rPr>
                <w:rFonts w:ascii="Calibri" w:hAnsi="Calibri" w:cs="Times New Roman"/>
                <w:sz w:val="22"/>
                <w:szCs w:val="20"/>
                <w:lang w:eastAsia="en-AU"/>
              </w:rPr>
            </w:pPr>
            <w:r w:rsidRPr="00B0573F">
              <w:rPr>
                <w:rFonts w:ascii="Calibri" w:hAnsi="Calibri" w:cs="Calibri"/>
                <w:color w:val="000000"/>
                <w:sz w:val="22"/>
                <w:szCs w:val="22"/>
                <w:lang w:eastAsia="en-AU"/>
              </w:rPr>
              <w:t>9.63%</w:t>
            </w:r>
          </w:p>
        </w:tc>
        <w:tc>
          <w:tcPr>
            <w:tcW w:w="1560" w:type="dxa"/>
            <w:shd w:val="clear" w:color="auto" w:fill="auto"/>
            <w:noWrap/>
            <w:vAlign w:val="center"/>
          </w:tcPr>
          <w:p w14:paraId="09203610" w14:textId="07464A28" w:rsidR="006F322C" w:rsidRPr="006F322C" w:rsidRDefault="006F322C" w:rsidP="006F322C">
            <w:pPr>
              <w:jc w:val="center"/>
              <w:rPr>
                <w:rFonts w:ascii="Calibri" w:hAnsi="Calibri" w:cs="Times New Roman"/>
                <w:sz w:val="22"/>
                <w:szCs w:val="20"/>
                <w:lang w:eastAsia="en-AU"/>
              </w:rPr>
            </w:pPr>
            <w:r w:rsidRPr="00B0573F">
              <w:rPr>
                <w:rFonts w:ascii="Calibri" w:hAnsi="Calibri" w:cs="Calibri"/>
                <w:color w:val="000000"/>
                <w:sz w:val="22"/>
                <w:szCs w:val="22"/>
                <w:lang w:eastAsia="en-AU"/>
              </w:rPr>
              <w:t>9.13%</w:t>
            </w:r>
          </w:p>
        </w:tc>
      </w:tr>
    </w:tbl>
    <w:p w14:paraId="286BC495" w14:textId="77777777" w:rsidR="00BF5084" w:rsidRDefault="00BF5084" w:rsidP="00BF5084">
      <w:pPr>
        <w:pStyle w:val="StyleHeading3H314ptNotItalic"/>
        <w:ind w:left="360"/>
        <w:rPr>
          <w:rFonts w:ascii="Calibri" w:hAnsi="Calibri" w:cs="Calibri"/>
          <w:bCs w:val="0"/>
          <w:color w:val="auto"/>
          <w:sz w:val="24"/>
          <w:szCs w:val="24"/>
          <w:u w:val="single"/>
        </w:rPr>
      </w:pPr>
    </w:p>
    <w:p w14:paraId="5C3CCAFD" w14:textId="743858F7" w:rsidR="00BF5084" w:rsidRPr="00A104CD" w:rsidRDefault="00BF5084" w:rsidP="00BF5084">
      <w:pPr>
        <w:pStyle w:val="StyleHeading3H314ptNotItalic"/>
        <w:ind w:left="360"/>
        <w:rPr>
          <w:rFonts w:ascii="Calibri" w:hAnsi="Calibri" w:cs="Calibri"/>
          <w:bCs w:val="0"/>
          <w:color w:val="auto"/>
          <w:sz w:val="24"/>
          <w:szCs w:val="24"/>
          <w:u w:val="single"/>
        </w:rPr>
      </w:pPr>
      <w:bookmarkStart w:id="207" w:name="_Toc184894060"/>
      <w:r>
        <w:rPr>
          <w:rFonts w:ascii="Calibri" w:hAnsi="Calibri" w:cs="Calibri"/>
          <w:bCs w:val="0"/>
          <w:color w:val="auto"/>
          <w:sz w:val="24"/>
          <w:szCs w:val="24"/>
          <w:u w:val="single"/>
        </w:rPr>
        <w:t xml:space="preserve">Lakeside CFS Model ‘Growth’ </w:t>
      </w:r>
      <w:r w:rsidRPr="00A104CD">
        <w:rPr>
          <w:rFonts w:ascii="Calibri" w:hAnsi="Calibri" w:cs="Calibri"/>
          <w:bCs w:val="0"/>
          <w:color w:val="auto"/>
          <w:sz w:val="24"/>
          <w:szCs w:val="24"/>
          <w:u w:val="single"/>
        </w:rPr>
        <w:t>Option Historical Performance</w:t>
      </w:r>
      <w:r>
        <w:rPr>
          <w:rFonts w:ascii="Calibri" w:hAnsi="Calibri" w:cs="Calibri"/>
          <w:bCs w:val="0"/>
          <w:color w:val="auto"/>
          <w:sz w:val="24"/>
          <w:szCs w:val="24"/>
          <w:u w:val="single"/>
        </w:rPr>
        <w:t xml:space="preserve"> at </w:t>
      </w:r>
      <w:r>
        <w:rPr>
          <w:rFonts w:ascii="Calibri" w:hAnsi="Calibri" w:cs="Calibri"/>
          <w:bCs w:val="0"/>
          <w:color w:val="auto"/>
          <w:sz w:val="24"/>
          <w:szCs w:val="24"/>
          <w:highlight w:val="green"/>
          <w:u w:val="single"/>
        </w:rPr>
        <w:t>31/</w:t>
      </w:r>
      <w:r w:rsidR="006F322C">
        <w:rPr>
          <w:rFonts w:ascii="Calibri" w:hAnsi="Calibri" w:cs="Calibri"/>
          <w:bCs w:val="0"/>
          <w:color w:val="auto"/>
          <w:sz w:val="24"/>
          <w:szCs w:val="24"/>
          <w:highlight w:val="green"/>
          <w:u w:val="single"/>
        </w:rPr>
        <w:t>01/2025</w:t>
      </w:r>
      <w:bookmarkEnd w:id="207"/>
      <w:r w:rsidR="006F322C" w:rsidRPr="006F322C">
        <w:rPr>
          <w:rFonts w:ascii="Calibri" w:hAnsi="Calibri" w:cs="Calibri"/>
          <w:bCs w:val="0"/>
          <w:color w:val="auto"/>
          <w:sz w:val="24"/>
          <w:szCs w:val="24"/>
          <w:highlight w:val="green"/>
          <w:u w:val="single"/>
        </w:rPr>
        <w:t>:</w:t>
      </w:r>
    </w:p>
    <w:p w14:paraId="23442933" w14:textId="77777777" w:rsidR="00BF5084" w:rsidRDefault="00BF5084" w:rsidP="00BF5084">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BF5084" w:rsidRPr="00757D62" w14:paraId="7A0BED86" w14:textId="77777777" w:rsidTr="00F17B31">
        <w:trPr>
          <w:trHeight w:val="300"/>
          <w:jc w:val="center"/>
        </w:trPr>
        <w:tc>
          <w:tcPr>
            <w:tcW w:w="3936" w:type="dxa"/>
            <w:shd w:val="clear" w:color="auto" w:fill="E5B8B7"/>
            <w:noWrap/>
            <w:vAlign w:val="bottom"/>
          </w:tcPr>
          <w:p w14:paraId="08ED427A" w14:textId="35D00C76" w:rsidR="00BF5084" w:rsidRPr="008335D3" w:rsidRDefault="00586539" w:rsidP="00F17B31">
            <w:pPr>
              <w:jc w:val="left"/>
              <w:rPr>
                <w:rFonts w:ascii="Calibri" w:hAnsi="Calibri" w:cs="Times New Roman"/>
                <w:b/>
                <w:bCs/>
                <w:sz w:val="22"/>
                <w:szCs w:val="22"/>
                <w:lang w:eastAsia="en-AU"/>
              </w:rPr>
            </w:pPr>
            <w:r>
              <w:rPr>
                <w:rFonts w:ascii="Calibri" w:hAnsi="Calibri" w:cs="Times New Roman"/>
                <w:b/>
                <w:bCs/>
                <w:sz w:val="22"/>
                <w:szCs w:val="22"/>
                <w:lang w:eastAsia="en-AU"/>
              </w:rPr>
              <w:t>Liz</w:t>
            </w:r>
          </w:p>
        </w:tc>
        <w:tc>
          <w:tcPr>
            <w:tcW w:w="992" w:type="dxa"/>
            <w:shd w:val="clear" w:color="auto" w:fill="E5B8B7"/>
            <w:vAlign w:val="bottom"/>
          </w:tcPr>
          <w:p w14:paraId="111BF799"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78F661AD"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1F0E136D"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6F322C" w:rsidRPr="00757D62" w14:paraId="010C47C8" w14:textId="77777777" w:rsidTr="00695070">
        <w:trPr>
          <w:trHeight w:val="300"/>
          <w:jc w:val="center"/>
        </w:trPr>
        <w:tc>
          <w:tcPr>
            <w:tcW w:w="3936" w:type="dxa"/>
            <w:shd w:val="clear" w:color="auto" w:fill="auto"/>
            <w:noWrap/>
            <w:vAlign w:val="bottom"/>
          </w:tcPr>
          <w:p w14:paraId="36A41EF9" w14:textId="563FF606" w:rsidR="006F322C" w:rsidRPr="00757D62" w:rsidRDefault="006F322C" w:rsidP="006F322C">
            <w:pPr>
              <w:jc w:val="left"/>
              <w:rPr>
                <w:rFonts w:ascii="Calibri" w:hAnsi="Calibri" w:cs="Times New Roman"/>
                <w:sz w:val="22"/>
                <w:szCs w:val="22"/>
                <w:lang w:eastAsia="en-AU"/>
              </w:rPr>
            </w:pPr>
            <w:r>
              <w:rPr>
                <w:rFonts w:ascii="Calibri" w:hAnsi="Calibri" w:cs="Times New Roman"/>
                <w:sz w:val="22"/>
                <w:szCs w:val="22"/>
                <w:lang w:eastAsia="en-AU"/>
              </w:rPr>
              <w:t>Lakeside CFS ‘High Growth’</w:t>
            </w:r>
          </w:p>
        </w:tc>
        <w:tc>
          <w:tcPr>
            <w:tcW w:w="992" w:type="dxa"/>
            <w:vAlign w:val="center"/>
          </w:tcPr>
          <w:p w14:paraId="51450282" w14:textId="0F25323F" w:rsidR="006F322C" w:rsidRPr="006F322C" w:rsidRDefault="006F322C" w:rsidP="006F322C">
            <w:pPr>
              <w:jc w:val="center"/>
              <w:rPr>
                <w:rFonts w:ascii="Calibri" w:hAnsi="Calibri" w:cs="Times New Roman"/>
                <w:sz w:val="22"/>
                <w:szCs w:val="20"/>
                <w:lang w:eastAsia="en-AU"/>
              </w:rPr>
            </w:pPr>
            <w:r w:rsidRPr="006F322C">
              <w:rPr>
                <w:rFonts w:ascii="Calibri" w:hAnsi="Calibri" w:cs="Calibri"/>
                <w:color w:val="000000"/>
                <w:sz w:val="22"/>
                <w:szCs w:val="22"/>
                <w:lang w:eastAsia="en-AU"/>
              </w:rPr>
              <w:t>17.15%</w:t>
            </w:r>
          </w:p>
        </w:tc>
        <w:tc>
          <w:tcPr>
            <w:tcW w:w="1417" w:type="dxa"/>
            <w:vAlign w:val="center"/>
          </w:tcPr>
          <w:p w14:paraId="5F7E1D13" w14:textId="6695D52F" w:rsidR="006F322C" w:rsidRPr="006F322C" w:rsidRDefault="006F322C" w:rsidP="006F322C">
            <w:pPr>
              <w:jc w:val="center"/>
              <w:rPr>
                <w:rFonts w:ascii="Calibri" w:hAnsi="Calibri" w:cs="Times New Roman"/>
                <w:sz w:val="22"/>
                <w:szCs w:val="20"/>
                <w:lang w:eastAsia="en-AU"/>
              </w:rPr>
            </w:pPr>
            <w:r w:rsidRPr="006F322C">
              <w:rPr>
                <w:rFonts w:ascii="Calibri" w:hAnsi="Calibri" w:cs="Calibri"/>
                <w:color w:val="000000"/>
                <w:sz w:val="22"/>
                <w:szCs w:val="22"/>
                <w:lang w:eastAsia="en-AU"/>
              </w:rPr>
              <w:t>10.42%</w:t>
            </w:r>
          </w:p>
        </w:tc>
        <w:tc>
          <w:tcPr>
            <w:tcW w:w="1560" w:type="dxa"/>
            <w:shd w:val="clear" w:color="auto" w:fill="auto"/>
            <w:noWrap/>
            <w:vAlign w:val="center"/>
          </w:tcPr>
          <w:p w14:paraId="042E58AB" w14:textId="7D267125" w:rsidR="006F322C" w:rsidRPr="006F322C" w:rsidRDefault="006F322C" w:rsidP="006F322C">
            <w:pPr>
              <w:jc w:val="center"/>
              <w:rPr>
                <w:rFonts w:ascii="Calibri" w:hAnsi="Calibri" w:cs="Times New Roman"/>
                <w:sz w:val="22"/>
                <w:szCs w:val="20"/>
                <w:lang w:eastAsia="en-AU"/>
              </w:rPr>
            </w:pPr>
            <w:r w:rsidRPr="006F322C">
              <w:rPr>
                <w:rFonts w:ascii="Calibri" w:hAnsi="Calibri" w:cs="Calibri"/>
                <w:color w:val="000000"/>
                <w:sz w:val="22"/>
                <w:szCs w:val="22"/>
                <w:lang w:eastAsia="en-AU"/>
              </w:rPr>
              <w:t>10.13%</w:t>
            </w:r>
          </w:p>
        </w:tc>
      </w:tr>
    </w:tbl>
    <w:p w14:paraId="040DA37D" w14:textId="1199DA9D" w:rsidR="005A6D93" w:rsidRDefault="005A6D93" w:rsidP="003F5F6E">
      <w:pPr>
        <w:pStyle w:val="StyleHeading3H314ptNotItalic1"/>
        <w:spacing w:before="240"/>
        <w:rPr>
          <w:rFonts w:ascii="Calibri" w:hAnsi="Calibri"/>
          <w:color w:val="F79646"/>
        </w:rPr>
      </w:pPr>
      <w:r>
        <w:rPr>
          <w:rFonts w:ascii="Calibri" w:hAnsi="Calibri"/>
          <w:color w:val="F79646"/>
        </w:rPr>
        <w:br w:type="page"/>
      </w:r>
    </w:p>
    <w:p w14:paraId="566477E6" w14:textId="77777777" w:rsidR="008F7419" w:rsidRDefault="008F7419" w:rsidP="003F5F6E">
      <w:pPr>
        <w:pStyle w:val="StyleHeading3H314ptNotItalic1"/>
        <w:spacing w:before="240"/>
        <w:rPr>
          <w:rFonts w:ascii="Calibri" w:hAnsi="Calibri"/>
          <w:color w:val="F79646"/>
        </w:rPr>
      </w:pPr>
    </w:p>
    <w:p w14:paraId="5251371B" w14:textId="2CE67091" w:rsidR="008F7419" w:rsidRPr="008F7419" w:rsidRDefault="00586539" w:rsidP="008F741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Ian</w:t>
      </w:r>
    </w:p>
    <w:p w14:paraId="596E3C49" w14:textId="00F64DA7" w:rsidR="003F5F6E" w:rsidRDefault="003F5F6E" w:rsidP="003F5F6E">
      <w:pPr>
        <w:pStyle w:val="StyleHeading3H314ptNotItalic1"/>
        <w:spacing w:before="240"/>
        <w:rPr>
          <w:rFonts w:ascii="Calibri" w:hAnsi="Calibri"/>
          <w:color w:val="F79646"/>
        </w:rPr>
      </w:pPr>
      <w:bookmarkStart w:id="208" w:name="_Toc184894061"/>
      <w:r>
        <w:rPr>
          <w:rFonts w:ascii="Calibri" w:hAnsi="Calibri"/>
          <w:color w:val="F79646"/>
        </w:rPr>
        <w:t>Proposed</w:t>
      </w:r>
      <w:r w:rsidRPr="00D457F4">
        <w:rPr>
          <w:rFonts w:ascii="Calibri" w:hAnsi="Calibri"/>
          <w:color w:val="F79646"/>
        </w:rPr>
        <w:t xml:space="preserve"> Portfolio</w:t>
      </w:r>
      <w:bookmarkEnd w:id="205"/>
      <w:bookmarkEnd w:id="208"/>
    </w:p>
    <w:tbl>
      <w:tblPr>
        <w:tblW w:w="9639" w:type="dxa"/>
        <w:tblLayout w:type="fixed"/>
        <w:tblLook w:val="0000" w:firstRow="0" w:lastRow="0" w:firstColumn="0" w:lastColumn="0" w:noHBand="0" w:noVBand="0"/>
      </w:tblPr>
      <w:tblGrid>
        <w:gridCol w:w="7338"/>
        <w:gridCol w:w="2301"/>
      </w:tblGrid>
      <w:tr w:rsidR="003F5F6E" w:rsidRPr="00D457F4" w14:paraId="18CA1C25" w14:textId="77777777" w:rsidTr="00F73167">
        <w:tc>
          <w:tcPr>
            <w:tcW w:w="7338" w:type="dxa"/>
            <w:tcBorders>
              <w:top w:val="single" w:sz="4" w:space="0" w:color="auto"/>
              <w:left w:val="single" w:sz="4" w:space="0" w:color="auto"/>
              <w:bottom w:val="single" w:sz="4" w:space="0" w:color="auto"/>
            </w:tcBorders>
            <w:shd w:val="clear" w:color="auto" w:fill="008000"/>
          </w:tcPr>
          <w:p w14:paraId="750BA8F0" w14:textId="77777777" w:rsidR="003F5F6E" w:rsidRPr="00D457F4" w:rsidRDefault="003F5F6E" w:rsidP="00F73167">
            <w:pPr>
              <w:rPr>
                <w:rFonts w:ascii="Calibri" w:hAnsi="Calibri" w:cs="Times New Roman"/>
                <w:b/>
              </w:rPr>
            </w:pPr>
            <w:r>
              <w:rPr>
                <w:rFonts w:ascii="Calibri" w:hAnsi="Calibri" w:cs="Times New Roman"/>
                <w:b/>
              </w:rPr>
              <w:t xml:space="preserve">Superannuation </w:t>
            </w:r>
            <w:r w:rsidRPr="00D457F4">
              <w:rPr>
                <w:rFonts w:ascii="Calibri" w:hAnsi="Calibri" w:cs="Times New Roman"/>
                <w:b/>
              </w:rPr>
              <w:t>Assets</w:t>
            </w:r>
          </w:p>
        </w:tc>
        <w:tc>
          <w:tcPr>
            <w:tcW w:w="2301" w:type="dxa"/>
            <w:tcBorders>
              <w:top w:val="single" w:sz="4" w:space="0" w:color="auto"/>
              <w:bottom w:val="single" w:sz="4" w:space="0" w:color="auto"/>
              <w:right w:val="single" w:sz="4" w:space="0" w:color="auto"/>
            </w:tcBorders>
            <w:shd w:val="clear" w:color="auto" w:fill="008000"/>
          </w:tcPr>
          <w:p w14:paraId="5B5CF905" w14:textId="77777777" w:rsidR="003F5F6E" w:rsidRPr="00D457F4" w:rsidRDefault="003F5F6E" w:rsidP="00F73167">
            <w:pPr>
              <w:jc w:val="right"/>
              <w:rPr>
                <w:rFonts w:ascii="Calibri" w:hAnsi="Calibri" w:cs="Times New Roman"/>
                <w:b/>
              </w:rPr>
            </w:pPr>
            <w:r w:rsidRPr="00D457F4">
              <w:rPr>
                <w:rFonts w:ascii="Calibri" w:hAnsi="Calibri" w:cs="Times New Roman"/>
                <w:b/>
              </w:rPr>
              <w:t xml:space="preserve"> </w:t>
            </w:r>
          </w:p>
        </w:tc>
      </w:tr>
      <w:tr w:rsidR="003F5F6E" w:rsidRPr="00D457F4" w14:paraId="2E55393D" w14:textId="77777777" w:rsidTr="00F73167">
        <w:tc>
          <w:tcPr>
            <w:tcW w:w="7338" w:type="dxa"/>
            <w:tcBorders>
              <w:left w:val="single" w:sz="4" w:space="0" w:color="auto"/>
            </w:tcBorders>
          </w:tcPr>
          <w:p w14:paraId="1CA67D6D" w14:textId="3DDB23BC" w:rsidR="003F5F6E" w:rsidRDefault="006F322C" w:rsidP="00F73167">
            <w:pPr>
              <w:jc w:val="left"/>
              <w:rPr>
                <w:rFonts w:ascii="Calibri" w:hAnsi="Calibri" w:cs="Times New Roman"/>
                <w:b/>
                <w:lang w:val="fr-FR"/>
              </w:rPr>
            </w:pPr>
            <w:proofErr w:type="spellStart"/>
            <w:r>
              <w:rPr>
                <w:rFonts w:ascii="Calibri" w:hAnsi="Calibri" w:cs="Times New Roman"/>
                <w:b/>
                <w:lang w:val="fr-FR"/>
              </w:rPr>
              <w:t>Australian</w:t>
            </w:r>
            <w:proofErr w:type="spellEnd"/>
            <w:r>
              <w:rPr>
                <w:rFonts w:ascii="Calibri" w:hAnsi="Calibri" w:cs="Times New Roman"/>
                <w:b/>
                <w:lang w:val="fr-FR"/>
              </w:rPr>
              <w:t xml:space="preserve"> Super </w:t>
            </w:r>
            <w:r w:rsidR="003F5F6E">
              <w:rPr>
                <w:rFonts w:ascii="Calibri" w:hAnsi="Calibri" w:cs="Times New Roman"/>
                <w:b/>
                <w:lang w:val="fr-FR"/>
              </w:rPr>
              <w:t xml:space="preserve">Accumulation </w:t>
            </w:r>
            <w:proofErr w:type="spellStart"/>
            <w:r w:rsidR="003F5F6E">
              <w:rPr>
                <w:rFonts w:ascii="Calibri" w:hAnsi="Calibri" w:cs="Times New Roman"/>
                <w:b/>
                <w:lang w:val="fr-FR"/>
              </w:rPr>
              <w:t>Fund</w:t>
            </w:r>
            <w:proofErr w:type="spellEnd"/>
            <w:r w:rsidR="003F5F6E">
              <w:rPr>
                <w:rFonts w:ascii="Calibri" w:hAnsi="Calibri" w:cs="Times New Roman"/>
                <w:b/>
                <w:lang w:val="fr-FR"/>
              </w:rPr>
              <w:t xml:space="preserve"> (</w:t>
            </w:r>
            <w:proofErr w:type="spellStart"/>
            <w:r w:rsidR="003F5F6E">
              <w:rPr>
                <w:rFonts w:ascii="Calibri" w:hAnsi="Calibri" w:cs="Times New Roman"/>
                <w:b/>
                <w:lang w:val="fr-FR"/>
              </w:rPr>
              <w:t>Account</w:t>
            </w:r>
            <w:proofErr w:type="spellEnd"/>
            <w:r w:rsidR="003F5F6E">
              <w:rPr>
                <w:rFonts w:ascii="Calibri" w:hAnsi="Calibri" w:cs="Times New Roman"/>
                <w:b/>
                <w:lang w:val="fr-FR"/>
              </w:rPr>
              <w:t xml:space="preserve"> #</w:t>
            </w:r>
            <w:r w:rsidR="00BF5084">
              <w:rPr>
                <w:rFonts w:ascii="Calibri" w:hAnsi="Calibri" w:cs="Times New Roman"/>
                <w:b/>
                <w:lang w:val="fr-FR"/>
              </w:rPr>
              <w:t xml:space="preserve"> -</w:t>
            </w:r>
            <w:r w:rsidR="003F5F6E">
              <w:rPr>
                <w:rFonts w:ascii="Calibri" w:hAnsi="Calibri" w:cs="Times New Roman"/>
                <w:b/>
                <w:lang w:val="fr-FR"/>
              </w:rPr>
              <w:t xml:space="preserve"> </w:t>
            </w:r>
            <w:r w:rsidRPr="006F322C">
              <w:rPr>
                <w:rFonts w:ascii="Calibri" w:hAnsi="Calibri" w:cs="Times New Roman"/>
                <w:b/>
                <w:lang w:val="fr-FR"/>
              </w:rPr>
              <w:t>712054981</w:t>
            </w:r>
            <w:r w:rsidR="003F5F6E">
              <w:rPr>
                <w:rFonts w:ascii="Calibri" w:hAnsi="Calibri" w:cs="Times New Roman"/>
                <w:b/>
                <w:lang w:val="fr-FR"/>
              </w:rPr>
              <w:t xml:space="preserve">)  </w:t>
            </w:r>
          </w:p>
          <w:p w14:paraId="7F31E77C" w14:textId="77777777" w:rsidR="009C2055" w:rsidRDefault="009C2055" w:rsidP="00F73167">
            <w:pPr>
              <w:jc w:val="left"/>
              <w:rPr>
                <w:rFonts w:ascii="Calibri" w:hAnsi="Calibri" w:cs="Times New Roman"/>
                <w:b/>
                <w:lang w:val="fr-FR"/>
              </w:rPr>
            </w:pPr>
          </w:p>
          <w:p w14:paraId="3161ABDD" w14:textId="4321003A" w:rsidR="009C2055" w:rsidRDefault="009C2055" w:rsidP="00F73167">
            <w:pPr>
              <w:jc w:val="left"/>
              <w:rPr>
                <w:rFonts w:ascii="Calibri" w:hAnsi="Calibri" w:cs="Times New Roman"/>
                <w:b/>
                <w:lang w:val="fr-FR"/>
              </w:rPr>
            </w:pPr>
            <w:r>
              <w:rPr>
                <w:rFonts w:ascii="Calibri" w:hAnsi="Calibri" w:cs="Times New Roman"/>
                <w:b/>
                <w:lang w:val="fr-FR"/>
              </w:rPr>
              <w:t xml:space="preserve">Aware Super </w:t>
            </w:r>
            <w:proofErr w:type="spellStart"/>
            <w:r>
              <w:rPr>
                <w:rFonts w:ascii="Calibri" w:hAnsi="Calibri" w:cs="Times New Roman"/>
                <w:b/>
                <w:lang w:val="fr-FR"/>
              </w:rPr>
              <w:t>Fund</w:t>
            </w:r>
            <w:proofErr w:type="spellEnd"/>
            <w:r>
              <w:rPr>
                <w:rFonts w:ascii="Calibri" w:hAnsi="Calibri" w:cs="Times New Roman"/>
                <w:b/>
                <w:lang w:val="fr-FR"/>
              </w:rPr>
              <w:t xml:space="preserve"> (</w:t>
            </w:r>
            <w:proofErr w:type="spellStart"/>
            <w:r>
              <w:rPr>
                <w:rFonts w:ascii="Calibri" w:hAnsi="Calibri" w:cs="Times New Roman"/>
                <w:b/>
                <w:lang w:val="fr-FR"/>
              </w:rPr>
              <w:t>Account</w:t>
            </w:r>
            <w:proofErr w:type="spellEnd"/>
            <w:r>
              <w:rPr>
                <w:rFonts w:ascii="Calibri" w:hAnsi="Calibri" w:cs="Times New Roman"/>
                <w:b/>
                <w:lang w:val="fr-FR"/>
              </w:rPr>
              <w:t xml:space="preserve"> # </w:t>
            </w:r>
            <w:r w:rsidR="00BF5084">
              <w:rPr>
                <w:rFonts w:ascii="Calibri" w:hAnsi="Calibri" w:cs="Times New Roman"/>
                <w:b/>
                <w:lang w:val="fr-FR"/>
              </w:rPr>
              <w:t xml:space="preserve">- </w:t>
            </w:r>
            <w:r w:rsidR="006F322C" w:rsidRPr="006F322C">
              <w:rPr>
                <w:rFonts w:ascii="Calibri" w:hAnsi="Calibri" w:cs="Times New Roman"/>
                <w:b/>
                <w:lang w:val="fr-FR"/>
              </w:rPr>
              <w:t>94216360</w:t>
            </w:r>
            <w:r>
              <w:rPr>
                <w:rFonts w:ascii="Calibri" w:hAnsi="Calibri" w:cs="Times New Roman"/>
                <w:b/>
                <w:lang w:val="fr-FR"/>
              </w:rPr>
              <w:t>)</w:t>
            </w:r>
          </w:p>
          <w:p w14:paraId="3A268B1A" w14:textId="77777777" w:rsidR="003F5F6E" w:rsidRDefault="003F5F6E" w:rsidP="00F73167">
            <w:pPr>
              <w:jc w:val="left"/>
              <w:rPr>
                <w:rFonts w:ascii="Calibri" w:hAnsi="Calibri" w:cs="Times New Roman"/>
                <w:b/>
                <w:lang w:val="fr-FR"/>
              </w:rPr>
            </w:pPr>
          </w:p>
          <w:p w14:paraId="73B32960" w14:textId="77777777" w:rsidR="003F5F6E" w:rsidRPr="00CC500F" w:rsidRDefault="003F5F6E" w:rsidP="00F73167">
            <w:pPr>
              <w:jc w:val="left"/>
              <w:rPr>
                <w:rFonts w:ascii="Calibri" w:hAnsi="Calibri" w:cs="Times New Roman"/>
                <w:b/>
                <w:lang w:val="fr-FR"/>
              </w:rPr>
            </w:pPr>
            <w:r>
              <w:rPr>
                <w:rFonts w:ascii="Calibri" w:hAnsi="Calibri" w:cs="Times New Roman"/>
                <w:b/>
                <w:lang w:val="fr-FR"/>
              </w:rPr>
              <w:t xml:space="preserve">Colonial First State </w:t>
            </w:r>
            <w:proofErr w:type="spellStart"/>
            <w:r>
              <w:rPr>
                <w:rFonts w:ascii="Calibri" w:hAnsi="Calibri" w:cs="Times New Roman"/>
                <w:b/>
                <w:lang w:val="fr-FR"/>
              </w:rPr>
              <w:t>Wholesale</w:t>
            </w:r>
            <w:proofErr w:type="spellEnd"/>
            <w:r>
              <w:rPr>
                <w:rFonts w:ascii="Calibri" w:hAnsi="Calibri" w:cs="Times New Roman"/>
                <w:b/>
                <w:lang w:val="fr-FR"/>
              </w:rPr>
              <w:t xml:space="preserve"> </w:t>
            </w:r>
            <w:proofErr w:type="spellStart"/>
            <w:r>
              <w:rPr>
                <w:rFonts w:ascii="Calibri" w:hAnsi="Calibri" w:cs="Times New Roman"/>
                <w:b/>
                <w:lang w:val="fr-FR"/>
              </w:rPr>
              <w:t>Personal</w:t>
            </w:r>
            <w:proofErr w:type="spellEnd"/>
            <w:r>
              <w:rPr>
                <w:rFonts w:ascii="Calibri" w:hAnsi="Calibri" w:cs="Times New Roman"/>
                <w:b/>
                <w:lang w:val="fr-FR"/>
              </w:rPr>
              <w:t xml:space="preserve"> Super (</w:t>
            </w:r>
            <w:proofErr w:type="spellStart"/>
            <w:r>
              <w:rPr>
                <w:rFonts w:ascii="Calibri" w:hAnsi="Calibri" w:cs="Times New Roman"/>
                <w:b/>
                <w:lang w:val="fr-FR"/>
              </w:rPr>
              <w:t>Account</w:t>
            </w:r>
            <w:proofErr w:type="spellEnd"/>
            <w:r>
              <w:rPr>
                <w:rFonts w:ascii="Calibri" w:hAnsi="Calibri" w:cs="Times New Roman"/>
                <w:b/>
                <w:lang w:val="fr-FR"/>
              </w:rPr>
              <w:t xml:space="preserve"> # - TBD)</w:t>
            </w:r>
          </w:p>
        </w:tc>
        <w:tc>
          <w:tcPr>
            <w:tcW w:w="2301" w:type="dxa"/>
            <w:tcBorders>
              <w:right w:val="single" w:sz="4" w:space="0" w:color="auto"/>
            </w:tcBorders>
          </w:tcPr>
          <w:p w14:paraId="500F5D7B" w14:textId="0A865B84" w:rsidR="00F94371" w:rsidRDefault="00F94371" w:rsidP="00F73167">
            <w:pPr>
              <w:jc w:val="right"/>
              <w:rPr>
                <w:rFonts w:ascii="Calibri" w:hAnsi="Calibri" w:cs="Times New Roman"/>
                <w:b/>
                <w:lang w:val="fr-FR"/>
              </w:rPr>
            </w:pPr>
            <w:r>
              <w:rPr>
                <w:rFonts w:ascii="Calibri" w:hAnsi="Calibri" w:cs="Times New Roman"/>
                <w:b/>
                <w:lang w:val="fr-FR"/>
              </w:rPr>
              <w:t>$0</w:t>
            </w:r>
          </w:p>
          <w:p w14:paraId="3079D844" w14:textId="77777777" w:rsidR="00F94371" w:rsidRDefault="00F94371" w:rsidP="00F73167">
            <w:pPr>
              <w:jc w:val="right"/>
              <w:rPr>
                <w:rFonts w:ascii="Calibri" w:hAnsi="Calibri" w:cs="Times New Roman"/>
                <w:b/>
                <w:lang w:val="fr-FR"/>
              </w:rPr>
            </w:pPr>
          </w:p>
          <w:p w14:paraId="6FEC2426" w14:textId="77777777" w:rsidR="003F5F6E" w:rsidRDefault="00F94371" w:rsidP="00F73167">
            <w:pPr>
              <w:jc w:val="right"/>
              <w:rPr>
                <w:rFonts w:ascii="Calibri" w:hAnsi="Calibri" w:cs="Times New Roman"/>
                <w:b/>
                <w:lang w:val="fr-FR"/>
              </w:rPr>
            </w:pPr>
            <w:r w:rsidRPr="00F94371">
              <w:rPr>
                <w:rFonts w:ascii="Calibri" w:hAnsi="Calibri" w:cs="Times New Roman"/>
                <w:b/>
                <w:lang w:val="fr-FR"/>
              </w:rPr>
              <w:t>$</w:t>
            </w:r>
            <w:r w:rsidR="009C2055">
              <w:rPr>
                <w:rFonts w:ascii="Calibri" w:hAnsi="Calibri" w:cs="Times New Roman"/>
                <w:b/>
                <w:lang w:val="fr-FR"/>
              </w:rPr>
              <w:t>0</w:t>
            </w:r>
          </w:p>
          <w:p w14:paraId="46073D1A" w14:textId="77777777" w:rsidR="009C2055" w:rsidRDefault="009C2055" w:rsidP="00F73167">
            <w:pPr>
              <w:jc w:val="right"/>
              <w:rPr>
                <w:rFonts w:ascii="Calibri" w:hAnsi="Calibri" w:cs="Times New Roman"/>
                <w:b/>
                <w:lang w:val="fr-FR"/>
              </w:rPr>
            </w:pPr>
          </w:p>
          <w:p w14:paraId="4B58F253" w14:textId="1711ACD7" w:rsidR="009C2055" w:rsidRPr="00A905DD" w:rsidRDefault="009C2055" w:rsidP="00F73167">
            <w:pPr>
              <w:jc w:val="right"/>
              <w:rPr>
                <w:rFonts w:ascii="Calibri" w:hAnsi="Calibri" w:cs="Times New Roman"/>
                <w:b/>
                <w:lang w:val="fr-FR"/>
              </w:rPr>
            </w:pPr>
            <w:r>
              <w:rPr>
                <w:rFonts w:ascii="Calibri" w:hAnsi="Calibri" w:cs="Times New Roman"/>
                <w:b/>
                <w:lang w:val="fr-FR"/>
              </w:rPr>
              <w:t>$</w:t>
            </w:r>
            <w:r w:rsidR="006F322C">
              <w:rPr>
                <w:rFonts w:ascii="Calibri" w:hAnsi="Calibri" w:cs="Times New Roman"/>
                <w:b/>
                <w:lang w:val="fr-FR"/>
              </w:rPr>
              <w:t>1,002,523</w:t>
            </w:r>
          </w:p>
        </w:tc>
      </w:tr>
      <w:tr w:rsidR="003F5F6E" w:rsidRPr="00D457F4" w14:paraId="709A7D68" w14:textId="77777777" w:rsidTr="00F73167">
        <w:trPr>
          <w:trHeight w:val="1422"/>
        </w:trPr>
        <w:tc>
          <w:tcPr>
            <w:tcW w:w="7338" w:type="dxa"/>
            <w:tcBorders>
              <w:left w:val="single" w:sz="4" w:space="0" w:color="auto"/>
            </w:tcBorders>
            <w:vAlign w:val="bottom"/>
          </w:tcPr>
          <w:p w14:paraId="1DCBDA64" w14:textId="77777777" w:rsidR="006F322C" w:rsidRPr="006F322C" w:rsidRDefault="006F322C" w:rsidP="006F322C">
            <w:pPr>
              <w:rPr>
                <w:rFonts w:ascii="Calibri" w:hAnsi="Calibri"/>
              </w:rPr>
            </w:pPr>
            <w:r w:rsidRPr="006F322C">
              <w:rPr>
                <w:rFonts w:ascii="Calibri" w:hAnsi="Calibri"/>
              </w:rPr>
              <w:t>RQI Australian Value</w:t>
            </w:r>
          </w:p>
          <w:p w14:paraId="3085F0A4" w14:textId="77777777" w:rsidR="006F322C" w:rsidRPr="006F322C" w:rsidRDefault="006F322C" w:rsidP="006F322C">
            <w:pPr>
              <w:rPr>
                <w:rFonts w:ascii="Calibri" w:hAnsi="Calibri"/>
              </w:rPr>
            </w:pPr>
            <w:r w:rsidRPr="006F322C">
              <w:rPr>
                <w:rFonts w:ascii="Calibri" w:hAnsi="Calibri"/>
              </w:rPr>
              <w:t>Airlie Australian Share</w:t>
            </w:r>
          </w:p>
          <w:p w14:paraId="1D6D93E7" w14:textId="77777777" w:rsidR="006F322C" w:rsidRPr="006F322C" w:rsidRDefault="006F322C" w:rsidP="006F322C">
            <w:pPr>
              <w:rPr>
                <w:rFonts w:ascii="Calibri" w:hAnsi="Calibri"/>
              </w:rPr>
            </w:pPr>
            <w:r w:rsidRPr="006F322C">
              <w:rPr>
                <w:rFonts w:ascii="Calibri" w:hAnsi="Calibri"/>
              </w:rPr>
              <w:t>First Sentier Australian Small Companies</w:t>
            </w:r>
          </w:p>
          <w:p w14:paraId="0FCFD3F8" w14:textId="77777777" w:rsidR="006F322C" w:rsidRPr="006F322C" w:rsidRDefault="006F322C" w:rsidP="006F322C">
            <w:pPr>
              <w:rPr>
                <w:rFonts w:ascii="Calibri" w:hAnsi="Calibri"/>
              </w:rPr>
            </w:pPr>
            <w:r w:rsidRPr="006F322C">
              <w:rPr>
                <w:rFonts w:ascii="Calibri" w:hAnsi="Calibri"/>
              </w:rPr>
              <w:t>CFS Index Global Share</w:t>
            </w:r>
          </w:p>
          <w:p w14:paraId="33039CC6" w14:textId="77777777" w:rsidR="006F322C" w:rsidRPr="006F322C" w:rsidRDefault="006F322C" w:rsidP="006F322C">
            <w:pPr>
              <w:rPr>
                <w:rFonts w:ascii="Calibri" w:hAnsi="Calibri"/>
              </w:rPr>
            </w:pPr>
            <w:r w:rsidRPr="006F322C">
              <w:rPr>
                <w:rFonts w:ascii="Calibri" w:hAnsi="Calibri"/>
              </w:rPr>
              <w:t>GQG Partners Global Equity</w:t>
            </w:r>
          </w:p>
          <w:p w14:paraId="2CA21CF1" w14:textId="77777777" w:rsidR="006F322C" w:rsidRPr="006F322C" w:rsidRDefault="006F322C" w:rsidP="006F322C">
            <w:pPr>
              <w:rPr>
                <w:rFonts w:ascii="Calibri" w:hAnsi="Calibri"/>
              </w:rPr>
            </w:pPr>
            <w:r w:rsidRPr="006F322C">
              <w:rPr>
                <w:rFonts w:ascii="Calibri" w:hAnsi="Calibri"/>
              </w:rPr>
              <w:t>Bell Global Emerging Companies</w:t>
            </w:r>
          </w:p>
          <w:p w14:paraId="623D0830" w14:textId="77777777" w:rsidR="006F322C" w:rsidRPr="006F322C" w:rsidRDefault="006F322C" w:rsidP="006F322C">
            <w:pPr>
              <w:rPr>
                <w:rFonts w:ascii="Calibri" w:hAnsi="Calibri"/>
              </w:rPr>
            </w:pPr>
            <w:r w:rsidRPr="006F322C">
              <w:rPr>
                <w:rFonts w:ascii="Calibri" w:hAnsi="Calibri"/>
              </w:rPr>
              <w:t>First Sentier Property Securities</w:t>
            </w:r>
          </w:p>
          <w:p w14:paraId="5A7013F2" w14:textId="77777777" w:rsidR="006F322C" w:rsidRPr="006F322C" w:rsidRDefault="006F322C" w:rsidP="006F322C">
            <w:pPr>
              <w:rPr>
                <w:rFonts w:ascii="Calibri" w:hAnsi="Calibri"/>
              </w:rPr>
            </w:pPr>
            <w:r w:rsidRPr="006F322C">
              <w:rPr>
                <w:rFonts w:ascii="Calibri" w:hAnsi="Calibri"/>
              </w:rPr>
              <w:t>Ironbark Property Securities</w:t>
            </w:r>
          </w:p>
          <w:p w14:paraId="18BA0415" w14:textId="77777777" w:rsidR="006F322C" w:rsidRPr="006F322C" w:rsidRDefault="006F322C" w:rsidP="006F322C">
            <w:pPr>
              <w:rPr>
                <w:rFonts w:ascii="Calibri" w:hAnsi="Calibri"/>
              </w:rPr>
            </w:pPr>
            <w:proofErr w:type="spellStart"/>
            <w:r w:rsidRPr="006F322C">
              <w:rPr>
                <w:rFonts w:ascii="Calibri" w:hAnsi="Calibri"/>
              </w:rPr>
              <w:t>ClearBridge</w:t>
            </w:r>
            <w:proofErr w:type="spellEnd"/>
            <w:r w:rsidRPr="006F322C">
              <w:rPr>
                <w:rFonts w:ascii="Calibri" w:hAnsi="Calibri"/>
              </w:rPr>
              <w:t xml:space="preserve"> RARE Infrastructure Value</w:t>
            </w:r>
          </w:p>
          <w:p w14:paraId="333B52F3" w14:textId="77777777" w:rsidR="006F322C" w:rsidRPr="006F322C" w:rsidRDefault="006F322C" w:rsidP="006F322C">
            <w:pPr>
              <w:rPr>
                <w:rFonts w:ascii="Calibri" w:hAnsi="Calibri"/>
              </w:rPr>
            </w:pPr>
            <w:r w:rsidRPr="006F322C">
              <w:rPr>
                <w:rFonts w:ascii="Calibri" w:hAnsi="Calibri"/>
              </w:rPr>
              <w:t>CFS ETF Exposure Series - Physical Gold</w:t>
            </w:r>
          </w:p>
          <w:p w14:paraId="05EA0C66" w14:textId="77777777" w:rsidR="006F322C" w:rsidRPr="006F322C" w:rsidRDefault="006F322C" w:rsidP="006F322C">
            <w:pPr>
              <w:rPr>
                <w:rFonts w:ascii="Calibri" w:hAnsi="Calibri"/>
              </w:rPr>
            </w:pPr>
            <w:r w:rsidRPr="006F322C">
              <w:rPr>
                <w:rFonts w:ascii="Calibri" w:hAnsi="Calibri"/>
              </w:rPr>
              <w:t>CFS Index Australian Bond</w:t>
            </w:r>
          </w:p>
          <w:p w14:paraId="7EEA498B" w14:textId="77777777" w:rsidR="006F322C" w:rsidRPr="006F322C" w:rsidRDefault="006F322C" w:rsidP="006F322C">
            <w:pPr>
              <w:rPr>
                <w:rFonts w:ascii="Calibri" w:hAnsi="Calibri"/>
              </w:rPr>
            </w:pPr>
            <w:r w:rsidRPr="006F322C">
              <w:rPr>
                <w:rFonts w:ascii="Calibri" w:hAnsi="Calibri"/>
              </w:rPr>
              <w:t>Yarra Enhanced Income</w:t>
            </w:r>
          </w:p>
          <w:p w14:paraId="7D1444F1" w14:textId="77777777" w:rsidR="006F322C" w:rsidRPr="006F322C" w:rsidRDefault="006F322C" w:rsidP="006F322C">
            <w:pPr>
              <w:rPr>
                <w:rFonts w:ascii="Calibri" w:hAnsi="Calibri"/>
              </w:rPr>
            </w:pPr>
            <w:r w:rsidRPr="006F322C">
              <w:rPr>
                <w:rFonts w:ascii="Calibri" w:hAnsi="Calibri"/>
              </w:rPr>
              <w:t>Perpetual Diversified Income</w:t>
            </w:r>
          </w:p>
          <w:p w14:paraId="1D76BB65" w14:textId="0DA5BDAD" w:rsidR="003F5F6E" w:rsidRPr="0047030D" w:rsidRDefault="006F322C" w:rsidP="006F322C">
            <w:pPr>
              <w:rPr>
                <w:rFonts w:ascii="Calibri" w:hAnsi="Calibri"/>
              </w:rPr>
            </w:pPr>
            <w:proofErr w:type="spellStart"/>
            <w:r w:rsidRPr="006F322C">
              <w:rPr>
                <w:rFonts w:ascii="Calibri" w:hAnsi="Calibri"/>
              </w:rPr>
              <w:t>FirstRate</w:t>
            </w:r>
            <w:proofErr w:type="spellEnd"/>
            <w:r w:rsidRPr="006F322C">
              <w:rPr>
                <w:rFonts w:ascii="Calibri" w:hAnsi="Calibri"/>
              </w:rPr>
              <w:t xml:space="preserve"> Saver</w:t>
            </w:r>
          </w:p>
        </w:tc>
        <w:tc>
          <w:tcPr>
            <w:tcW w:w="2301" w:type="dxa"/>
            <w:tcBorders>
              <w:right w:val="single" w:sz="4" w:space="0" w:color="auto"/>
            </w:tcBorders>
            <w:vAlign w:val="bottom"/>
          </w:tcPr>
          <w:p w14:paraId="7E6EAB5E" w14:textId="77777777" w:rsidR="006F322C" w:rsidRPr="006F322C" w:rsidRDefault="006F322C" w:rsidP="006F322C">
            <w:pPr>
              <w:jc w:val="right"/>
              <w:rPr>
                <w:rFonts w:ascii="Calibri" w:hAnsi="Calibri"/>
              </w:rPr>
            </w:pPr>
            <w:r w:rsidRPr="006F322C">
              <w:rPr>
                <w:rFonts w:ascii="Calibri" w:hAnsi="Calibri"/>
              </w:rPr>
              <w:t>$140,353</w:t>
            </w:r>
          </w:p>
          <w:p w14:paraId="76B13845" w14:textId="77777777" w:rsidR="006F322C" w:rsidRPr="006F322C" w:rsidRDefault="006F322C" w:rsidP="006F322C">
            <w:pPr>
              <w:jc w:val="right"/>
              <w:rPr>
                <w:rFonts w:ascii="Calibri" w:hAnsi="Calibri"/>
              </w:rPr>
            </w:pPr>
            <w:r w:rsidRPr="006F322C">
              <w:rPr>
                <w:rFonts w:ascii="Calibri" w:hAnsi="Calibri"/>
              </w:rPr>
              <w:t>$140,353</w:t>
            </w:r>
          </w:p>
          <w:p w14:paraId="07C8AA7A" w14:textId="77777777" w:rsidR="006F322C" w:rsidRPr="006F322C" w:rsidRDefault="006F322C" w:rsidP="006F322C">
            <w:pPr>
              <w:jc w:val="right"/>
              <w:rPr>
                <w:rFonts w:ascii="Calibri" w:hAnsi="Calibri"/>
              </w:rPr>
            </w:pPr>
            <w:r w:rsidRPr="006F322C">
              <w:rPr>
                <w:rFonts w:ascii="Calibri" w:hAnsi="Calibri"/>
              </w:rPr>
              <w:t>$60,151</w:t>
            </w:r>
          </w:p>
          <w:p w14:paraId="3840C417" w14:textId="77777777" w:rsidR="006F322C" w:rsidRPr="006F322C" w:rsidRDefault="006F322C" w:rsidP="006F322C">
            <w:pPr>
              <w:jc w:val="right"/>
              <w:rPr>
                <w:rFonts w:ascii="Calibri" w:hAnsi="Calibri"/>
              </w:rPr>
            </w:pPr>
            <w:r w:rsidRPr="006F322C">
              <w:rPr>
                <w:rFonts w:ascii="Calibri" w:hAnsi="Calibri"/>
              </w:rPr>
              <w:t>$160,404</w:t>
            </w:r>
          </w:p>
          <w:p w14:paraId="27AF81EB" w14:textId="77777777" w:rsidR="006F322C" w:rsidRPr="006F322C" w:rsidRDefault="006F322C" w:rsidP="006F322C">
            <w:pPr>
              <w:jc w:val="right"/>
              <w:rPr>
                <w:rFonts w:ascii="Calibri" w:hAnsi="Calibri"/>
              </w:rPr>
            </w:pPr>
            <w:r w:rsidRPr="006F322C">
              <w:rPr>
                <w:rFonts w:ascii="Calibri" w:hAnsi="Calibri"/>
              </w:rPr>
              <w:t>$160,404</w:t>
            </w:r>
          </w:p>
          <w:p w14:paraId="1317ECDD" w14:textId="77777777" w:rsidR="006F322C" w:rsidRPr="006F322C" w:rsidRDefault="006F322C" w:rsidP="006F322C">
            <w:pPr>
              <w:jc w:val="right"/>
              <w:rPr>
                <w:rFonts w:ascii="Calibri" w:hAnsi="Calibri"/>
              </w:rPr>
            </w:pPr>
            <w:r w:rsidRPr="006F322C">
              <w:rPr>
                <w:rFonts w:ascii="Calibri" w:hAnsi="Calibri"/>
              </w:rPr>
              <w:t>$50,126</w:t>
            </w:r>
          </w:p>
          <w:p w14:paraId="17E6A19F" w14:textId="77777777" w:rsidR="006F322C" w:rsidRPr="006F322C" w:rsidRDefault="006F322C" w:rsidP="006F322C">
            <w:pPr>
              <w:jc w:val="right"/>
              <w:rPr>
                <w:rFonts w:ascii="Calibri" w:hAnsi="Calibri"/>
              </w:rPr>
            </w:pPr>
            <w:r w:rsidRPr="006F322C">
              <w:rPr>
                <w:rFonts w:ascii="Calibri" w:hAnsi="Calibri"/>
              </w:rPr>
              <w:t>$50,126</w:t>
            </w:r>
          </w:p>
          <w:p w14:paraId="05D3013F" w14:textId="77777777" w:rsidR="006F322C" w:rsidRPr="006F322C" w:rsidRDefault="006F322C" w:rsidP="006F322C">
            <w:pPr>
              <w:jc w:val="right"/>
              <w:rPr>
                <w:rFonts w:ascii="Calibri" w:hAnsi="Calibri"/>
              </w:rPr>
            </w:pPr>
            <w:r w:rsidRPr="006F322C">
              <w:rPr>
                <w:rFonts w:ascii="Calibri" w:hAnsi="Calibri"/>
              </w:rPr>
              <w:t>$40,101</w:t>
            </w:r>
          </w:p>
          <w:p w14:paraId="0AE36F02" w14:textId="77777777" w:rsidR="006F322C" w:rsidRPr="006F322C" w:rsidRDefault="006F322C" w:rsidP="006F322C">
            <w:pPr>
              <w:jc w:val="right"/>
              <w:rPr>
                <w:rFonts w:ascii="Calibri" w:hAnsi="Calibri"/>
              </w:rPr>
            </w:pPr>
            <w:r w:rsidRPr="006F322C">
              <w:rPr>
                <w:rFonts w:ascii="Calibri" w:hAnsi="Calibri"/>
              </w:rPr>
              <w:t>$50,126</w:t>
            </w:r>
          </w:p>
          <w:p w14:paraId="52265E24" w14:textId="77777777" w:rsidR="006F322C" w:rsidRPr="006F322C" w:rsidRDefault="006F322C" w:rsidP="006F322C">
            <w:pPr>
              <w:jc w:val="right"/>
              <w:rPr>
                <w:rFonts w:ascii="Calibri" w:hAnsi="Calibri"/>
              </w:rPr>
            </w:pPr>
            <w:r w:rsidRPr="006F322C">
              <w:rPr>
                <w:rFonts w:ascii="Calibri" w:hAnsi="Calibri"/>
              </w:rPr>
              <w:t>$30,076</w:t>
            </w:r>
          </w:p>
          <w:p w14:paraId="24F670AF" w14:textId="77777777" w:rsidR="006F322C" w:rsidRPr="006F322C" w:rsidRDefault="006F322C" w:rsidP="006F322C">
            <w:pPr>
              <w:jc w:val="right"/>
              <w:rPr>
                <w:rFonts w:ascii="Calibri" w:hAnsi="Calibri"/>
              </w:rPr>
            </w:pPr>
            <w:r w:rsidRPr="006F322C">
              <w:rPr>
                <w:rFonts w:ascii="Calibri" w:hAnsi="Calibri"/>
              </w:rPr>
              <w:t>$20,050</w:t>
            </w:r>
          </w:p>
          <w:p w14:paraId="1D4DA8BE" w14:textId="77777777" w:rsidR="006F322C" w:rsidRPr="006F322C" w:rsidRDefault="006F322C" w:rsidP="006F322C">
            <w:pPr>
              <w:jc w:val="right"/>
              <w:rPr>
                <w:rFonts w:ascii="Calibri" w:hAnsi="Calibri"/>
              </w:rPr>
            </w:pPr>
            <w:r w:rsidRPr="006F322C">
              <w:rPr>
                <w:rFonts w:ascii="Calibri" w:hAnsi="Calibri"/>
              </w:rPr>
              <w:t>$40,101</w:t>
            </w:r>
          </w:p>
          <w:p w14:paraId="474F3938" w14:textId="77777777" w:rsidR="006F322C" w:rsidRPr="006F322C" w:rsidRDefault="006F322C" w:rsidP="006F322C">
            <w:pPr>
              <w:jc w:val="right"/>
              <w:rPr>
                <w:rFonts w:ascii="Calibri" w:hAnsi="Calibri"/>
              </w:rPr>
            </w:pPr>
            <w:r w:rsidRPr="006F322C">
              <w:rPr>
                <w:rFonts w:ascii="Calibri" w:hAnsi="Calibri"/>
              </w:rPr>
              <w:t>$40,101</w:t>
            </w:r>
          </w:p>
          <w:p w14:paraId="1FE6B42A" w14:textId="4552FC06" w:rsidR="003F5F6E" w:rsidRPr="0047030D" w:rsidRDefault="006F322C" w:rsidP="006F322C">
            <w:pPr>
              <w:jc w:val="right"/>
              <w:rPr>
                <w:rFonts w:ascii="Calibri" w:hAnsi="Calibri"/>
              </w:rPr>
            </w:pPr>
            <w:r w:rsidRPr="006F322C">
              <w:rPr>
                <w:rFonts w:ascii="Calibri" w:hAnsi="Calibri"/>
              </w:rPr>
              <w:t>$20,050</w:t>
            </w:r>
          </w:p>
        </w:tc>
      </w:tr>
      <w:tr w:rsidR="003F5F6E" w:rsidRPr="00D457F4" w14:paraId="6D6D5145" w14:textId="77777777" w:rsidTr="00F73167">
        <w:tc>
          <w:tcPr>
            <w:tcW w:w="7338" w:type="dxa"/>
            <w:tcBorders>
              <w:left w:val="single" w:sz="4" w:space="0" w:color="auto"/>
              <w:bottom w:val="single" w:sz="4" w:space="0" w:color="auto"/>
            </w:tcBorders>
            <w:shd w:val="clear" w:color="auto" w:fill="E6E6E6"/>
          </w:tcPr>
          <w:p w14:paraId="71C9E9ED" w14:textId="2536A7ED" w:rsidR="003F5F6E" w:rsidRPr="00186905" w:rsidRDefault="003F5F6E" w:rsidP="00F73167">
            <w:pPr>
              <w:rPr>
                <w:rFonts w:ascii="Calibri" w:hAnsi="Calibri"/>
              </w:rPr>
            </w:pPr>
            <w:r>
              <w:rPr>
                <w:rFonts w:ascii="Calibri" w:hAnsi="Calibri" w:cs="Times New Roman"/>
                <w:b/>
              </w:rPr>
              <w:t xml:space="preserve">Superannuation </w:t>
            </w:r>
            <w:r w:rsidRPr="008C1609">
              <w:rPr>
                <w:rFonts w:ascii="Calibri" w:hAnsi="Calibri" w:cs="Times New Roman"/>
                <w:b/>
              </w:rPr>
              <w:t>Assets</w:t>
            </w:r>
          </w:p>
        </w:tc>
        <w:tc>
          <w:tcPr>
            <w:tcW w:w="2301" w:type="dxa"/>
            <w:tcBorders>
              <w:bottom w:val="single" w:sz="4" w:space="0" w:color="auto"/>
              <w:right w:val="single" w:sz="4" w:space="0" w:color="auto"/>
            </w:tcBorders>
            <w:shd w:val="clear" w:color="auto" w:fill="E6E6E6"/>
          </w:tcPr>
          <w:p w14:paraId="6A201FB5" w14:textId="335816AF" w:rsidR="003F5F6E" w:rsidRPr="00A905DD" w:rsidRDefault="009C2055" w:rsidP="00F73167">
            <w:pPr>
              <w:jc w:val="right"/>
              <w:rPr>
                <w:rFonts w:ascii="Calibri" w:hAnsi="Calibri" w:cs="Times New Roman"/>
                <w:b/>
                <w:lang w:val="fr-FR"/>
              </w:rPr>
            </w:pPr>
            <w:r>
              <w:rPr>
                <w:rFonts w:ascii="Calibri" w:hAnsi="Calibri" w:cs="Times New Roman"/>
                <w:b/>
                <w:lang w:val="fr-FR"/>
              </w:rPr>
              <w:t>$</w:t>
            </w:r>
            <w:r w:rsidR="006F322C">
              <w:rPr>
                <w:rFonts w:ascii="Calibri" w:hAnsi="Calibri" w:cs="Times New Roman"/>
                <w:b/>
                <w:lang w:val="fr-FR"/>
              </w:rPr>
              <w:t>1,002,523</w:t>
            </w:r>
          </w:p>
        </w:tc>
      </w:tr>
    </w:tbl>
    <w:p w14:paraId="4AF23E13" w14:textId="77777777" w:rsidR="00BC6F99" w:rsidRDefault="00BC6F99" w:rsidP="00BC6F99">
      <w:pPr>
        <w:rPr>
          <w:rFonts w:ascii="Calibri" w:hAnsi="Calibri" w:cs="Times New Roman"/>
          <w:b/>
          <w:bCs/>
          <w:i/>
          <w:color w:val="2E74B5"/>
          <w:sz w:val="28"/>
          <w:szCs w:val="28"/>
          <w:u w:val="single"/>
        </w:rPr>
      </w:pPr>
    </w:p>
    <w:p w14:paraId="731DC2C3" w14:textId="2AEAC9FB" w:rsidR="00BC6F99" w:rsidRPr="008F7419" w:rsidRDefault="00586539" w:rsidP="00BC6F9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Liz</w:t>
      </w:r>
    </w:p>
    <w:p w14:paraId="57C5AE9F" w14:textId="77777777" w:rsidR="00BC6F99" w:rsidRDefault="00BC6F99" w:rsidP="00BC6F99">
      <w:pPr>
        <w:pStyle w:val="StyleHeading3H314ptNotItalic1"/>
        <w:spacing w:before="240"/>
        <w:rPr>
          <w:rFonts w:ascii="Calibri" w:hAnsi="Calibri"/>
          <w:color w:val="F79646"/>
        </w:rPr>
      </w:pPr>
      <w:bookmarkStart w:id="209" w:name="_Toc184894062"/>
      <w:r>
        <w:rPr>
          <w:rFonts w:ascii="Calibri" w:hAnsi="Calibri"/>
          <w:color w:val="F79646"/>
        </w:rPr>
        <w:t>Proposed</w:t>
      </w:r>
      <w:r w:rsidRPr="00D457F4">
        <w:rPr>
          <w:rFonts w:ascii="Calibri" w:hAnsi="Calibri"/>
          <w:color w:val="F79646"/>
        </w:rPr>
        <w:t xml:space="preserve"> Portfolio</w:t>
      </w:r>
      <w:bookmarkEnd w:id="209"/>
    </w:p>
    <w:tbl>
      <w:tblPr>
        <w:tblW w:w="9639" w:type="dxa"/>
        <w:tblLayout w:type="fixed"/>
        <w:tblLook w:val="0000" w:firstRow="0" w:lastRow="0" w:firstColumn="0" w:lastColumn="0" w:noHBand="0" w:noVBand="0"/>
      </w:tblPr>
      <w:tblGrid>
        <w:gridCol w:w="7338"/>
        <w:gridCol w:w="2301"/>
      </w:tblGrid>
      <w:tr w:rsidR="00BC6F99" w:rsidRPr="00D457F4" w14:paraId="5464D6DA" w14:textId="77777777" w:rsidTr="00F73167">
        <w:tc>
          <w:tcPr>
            <w:tcW w:w="7338" w:type="dxa"/>
            <w:tcBorders>
              <w:top w:val="single" w:sz="4" w:space="0" w:color="auto"/>
              <w:left w:val="single" w:sz="4" w:space="0" w:color="auto"/>
              <w:bottom w:val="single" w:sz="4" w:space="0" w:color="auto"/>
            </w:tcBorders>
            <w:shd w:val="clear" w:color="auto" w:fill="008000"/>
          </w:tcPr>
          <w:p w14:paraId="55C8E64C" w14:textId="77777777" w:rsidR="00BC6F99" w:rsidRPr="00D457F4" w:rsidRDefault="00BC6F99" w:rsidP="00F73167">
            <w:pPr>
              <w:rPr>
                <w:rFonts w:ascii="Calibri" w:hAnsi="Calibri" w:cs="Times New Roman"/>
                <w:b/>
              </w:rPr>
            </w:pPr>
            <w:r>
              <w:rPr>
                <w:rFonts w:ascii="Calibri" w:hAnsi="Calibri" w:cs="Times New Roman"/>
                <w:b/>
              </w:rPr>
              <w:t xml:space="preserve">Superannuation </w:t>
            </w:r>
            <w:r w:rsidRPr="00D457F4">
              <w:rPr>
                <w:rFonts w:ascii="Calibri" w:hAnsi="Calibri" w:cs="Times New Roman"/>
                <w:b/>
              </w:rPr>
              <w:t>Assets</w:t>
            </w:r>
          </w:p>
        </w:tc>
        <w:tc>
          <w:tcPr>
            <w:tcW w:w="2301" w:type="dxa"/>
            <w:tcBorders>
              <w:top w:val="single" w:sz="4" w:space="0" w:color="auto"/>
              <w:bottom w:val="single" w:sz="4" w:space="0" w:color="auto"/>
              <w:right w:val="single" w:sz="4" w:space="0" w:color="auto"/>
            </w:tcBorders>
            <w:shd w:val="clear" w:color="auto" w:fill="008000"/>
          </w:tcPr>
          <w:p w14:paraId="1737D7F7" w14:textId="77777777" w:rsidR="00BC6F99" w:rsidRPr="00D457F4" w:rsidRDefault="00BC6F99" w:rsidP="00F73167">
            <w:pPr>
              <w:jc w:val="right"/>
              <w:rPr>
                <w:rFonts w:ascii="Calibri" w:hAnsi="Calibri" w:cs="Times New Roman"/>
                <w:b/>
              </w:rPr>
            </w:pPr>
            <w:r w:rsidRPr="00D457F4">
              <w:rPr>
                <w:rFonts w:ascii="Calibri" w:hAnsi="Calibri" w:cs="Times New Roman"/>
                <w:b/>
              </w:rPr>
              <w:t xml:space="preserve"> </w:t>
            </w:r>
          </w:p>
        </w:tc>
      </w:tr>
      <w:tr w:rsidR="00BC6F99" w:rsidRPr="00D457F4" w14:paraId="285FA7FD" w14:textId="77777777" w:rsidTr="00F73167">
        <w:tc>
          <w:tcPr>
            <w:tcW w:w="7338" w:type="dxa"/>
            <w:tcBorders>
              <w:left w:val="single" w:sz="4" w:space="0" w:color="auto"/>
            </w:tcBorders>
          </w:tcPr>
          <w:p w14:paraId="3B9344E8" w14:textId="6C605C97" w:rsidR="00BC6F99" w:rsidRDefault="00BF5084" w:rsidP="00F73167">
            <w:pPr>
              <w:jc w:val="left"/>
              <w:rPr>
                <w:rFonts w:ascii="Calibri" w:hAnsi="Calibri" w:cs="Times New Roman"/>
                <w:b/>
                <w:lang w:val="fr-FR"/>
              </w:rPr>
            </w:pPr>
            <w:r>
              <w:rPr>
                <w:rFonts w:ascii="Calibri" w:hAnsi="Calibri" w:cs="Times New Roman"/>
                <w:b/>
                <w:lang w:val="fr-FR"/>
              </w:rPr>
              <w:t xml:space="preserve">Aware Super </w:t>
            </w:r>
            <w:r w:rsidR="00BC6F99">
              <w:rPr>
                <w:rFonts w:ascii="Calibri" w:hAnsi="Calibri" w:cs="Times New Roman"/>
                <w:b/>
                <w:lang w:val="fr-FR"/>
              </w:rPr>
              <w:t xml:space="preserve">Accumulation </w:t>
            </w:r>
            <w:proofErr w:type="spellStart"/>
            <w:r w:rsidR="00BC6F99">
              <w:rPr>
                <w:rFonts w:ascii="Calibri" w:hAnsi="Calibri" w:cs="Times New Roman"/>
                <w:b/>
                <w:lang w:val="fr-FR"/>
              </w:rPr>
              <w:t>Fund</w:t>
            </w:r>
            <w:proofErr w:type="spellEnd"/>
            <w:r w:rsidR="00BC6F99">
              <w:rPr>
                <w:rFonts w:ascii="Calibri" w:hAnsi="Calibri" w:cs="Times New Roman"/>
                <w:b/>
                <w:lang w:val="fr-FR"/>
              </w:rPr>
              <w:t xml:space="preserve"> (</w:t>
            </w:r>
            <w:proofErr w:type="spellStart"/>
            <w:r w:rsidR="00BC6F99">
              <w:rPr>
                <w:rFonts w:ascii="Calibri" w:hAnsi="Calibri" w:cs="Times New Roman"/>
                <w:b/>
                <w:lang w:val="fr-FR"/>
              </w:rPr>
              <w:t>Account</w:t>
            </w:r>
            <w:proofErr w:type="spellEnd"/>
            <w:r w:rsidR="00BC6F99">
              <w:rPr>
                <w:rFonts w:ascii="Calibri" w:hAnsi="Calibri" w:cs="Times New Roman"/>
                <w:b/>
                <w:lang w:val="fr-FR"/>
              </w:rPr>
              <w:t xml:space="preserve"> # - </w:t>
            </w:r>
            <w:r w:rsidR="006F322C" w:rsidRPr="006F322C">
              <w:rPr>
                <w:rFonts w:ascii="Calibri" w:hAnsi="Calibri" w:cs="Times New Roman"/>
                <w:b/>
                <w:lang w:val="fr-FR"/>
              </w:rPr>
              <w:t>94208195</w:t>
            </w:r>
            <w:r w:rsidR="00BC6F99">
              <w:rPr>
                <w:rFonts w:ascii="Calibri" w:hAnsi="Calibri" w:cs="Times New Roman"/>
                <w:b/>
                <w:lang w:val="fr-FR"/>
              </w:rPr>
              <w:t xml:space="preserve">)  </w:t>
            </w:r>
          </w:p>
          <w:p w14:paraId="1BC75EB6" w14:textId="77777777" w:rsidR="00BC6F99" w:rsidRDefault="00BC6F99" w:rsidP="00F73167">
            <w:pPr>
              <w:jc w:val="left"/>
              <w:rPr>
                <w:rFonts w:ascii="Calibri" w:hAnsi="Calibri" w:cs="Times New Roman"/>
                <w:b/>
                <w:lang w:val="fr-FR"/>
              </w:rPr>
            </w:pPr>
          </w:p>
          <w:p w14:paraId="4A892B35" w14:textId="77777777" w:rsidR="00BC6F99" w:rsidRPr="00CC500F" w:rsidRDefault="00BC6F99" w:rsidP="00F73167">
            <w:pPr>
              <w:jc w:val="left"/>
              <w:rPr>
                <w:rFonts w:ascii="Calibri" w:hAnsi="Calibri" w:cs="Times New Roman"/>
                <w:b/>
                <w:lang w:val="fr-FR"/>
              </w:rPr>
            </w:pPr>
            <w:r>
              <w:rPr>
                <w:rFonts w:ascii="Calibri" w:hAnsi="Calibri" w:cs="Times New Roman"/>
                <w:b/>
                <w:lang w:val="fr-FR"/>
              </w:rPr>
              <w:t xml:space="preserve">Colonial First State </w:t>
            </w:r>
            <w:proofErr w:type="spellStart"/>
            <w:r>
              <w:rPr>
                <w:rFonts w:ascii="Calibri" w:hAnsi="Calibri" w:cs="Times New Roman"/>
                <w:b/>
                <w:lang w:val="fr-FR"/>
              </w:rPr>
              <w:t>Wholesale</w:t>
            </w:r>
            <w:proofErr w:type="spellEnd"/>
            <w:r>
              <w:rPr>
                <w:rFonts w:ascii="Calibri" w:hAnsi="Calibri" w:cs="Times New Roman"/>
                <w:b/>
                <w:lang w:val="fr-FR"/>
              </w:rPr>
              <w:t xml:space="preserve"> </w:t>
            </w:r>
            <w:proofErr w:type="spellStart"/>
            <w:r>
              <w:rPr>
                <w:rFonts w:ascii="Calibri" w:hAnsi="Calibri" w:cs="Times New Roman"/>
                <w:b/>
                <w:lang w:val="fr-FR"/>
              </w:rPr>
              <w:t>Personal</w:t>
            </w:r>
            <w:proofErr w:type="spellEnd"/>
            <w:r>
              <w:rPr>
                <w:rFonts w:ascii="Calibri" w:hAnsi="Calibri" w:cs="Times New Roman"/>
                <w:b/>
                <w:lang w:val="fr-FR"/>
              </w:rPr>
              <w:t xml:space="preserve"> Super (</w:t>
            </w:r>
            <w:proofErr w:type="spellStart"/>
            <w:r>
              <w:rPr>
                <w:rFonts w:ascii="Calibri" w:hAnsi="Calibri" w:cs="Times New Roman"/>
                <w:b/>
                <w:lang w:val="fr-FR"/>
              </w:rPr>
              <w:t>Account</w:t>
            </w:r>
            <w:proofErr w:type="spellEnd"/>
            <w:r>
              <w:rPr>
                <w:rFonts w:ascii="Calibri" w:hAnsi="Calibri" w:cs="Times New Roman"/>
                <w:b/>
                <w:lang w:val="fr-FR"/>
              </w:rPr>
              <w:t xml:space="preserve"> # - TBD)</w:t>
            </w:r>
          </w:p>
        </w:tc>
        <w:tc>
          <w:tcPr>
            <w:tcW w:w="2301" w:type="dxa"/>
            <w:tcBorders>
              <w:right w:val="single" w:sz="4" w:space="0" w:color="auto"/>
            </w:tcBorders>
          </w:tcPr>
          <w:p w14:paraId="6EE4A2D6" w14:textId="531B208D" w:rsidR="0052074D" w:rsidRDefault="0052074D" w:rsidP="00F73167">
            <w:pPr>
              <w:jc w:val="right"/>
              <w:rPr>
                <w:rFonts w:ascii="Calibri" w:hAnsi="Calibri" w:cs="Times New Roman"/>
                <w:b/>
                <w:lang w:val="fr-FR"/>
              </w:rPr>
            </w:pPr>
            <w:r>
              <w:rPr>
                <w:rFonts w:ascii="Calibri" w:hAnsi="Calibri" w:cs="Times New Roman"/>
                <w:b/>
                <w:lang w:val="fr-FR"/>
              </w:rPr>
              <w:t>$0</w:t>
            </w:r>
          </w:p>
          <w:p w14:paraId="638193B2" w14:textId="77777777" w:rsidR="0052074D" w:rsidRDefault="0052074D" w:rsidP="00F73167">
            <w:pPr>
              <w:jc w:val="right"/>
              <w:rPr>
                <w:rFonts w:ascii="Calibri" w:hAnsi="Calibri" w:cs="Times New Roman"/>
                <w:b/>
                <w:lang w:val="fr-FR"/>
              </w:rPr>
            </w:pPr>
          </w:p>
          <w:p w14:paraId="15062900" w14:textId="056B64DE" w:rsidR="00BC6F99" w:rsidRPr="00A905DD" w:rsidRDefault="0052074D" w:rsidP="00F73167">
            <w:pPr>
              <w:jc w:val="right"/>
              <w:rPr>
                <w:rFonts w:ascii="Calibri" w:hAnsi="Calibri" w:cs="Times New Roman"/>
                <w:b/>
                <w:lang w:val="fr-FR"/>
              </w:rPr>
            </w:pPr>
            <w:r w:rsidRPr="0052074D">
              <w:rPr>
                <w:rFonts w:ascii="Calibri" w:hAnsi="Calibri" w:cs="Times New Roman"/>
                <w:b/>
                <w:lang w:val="fr-FR"/>
              </w:rPr>
              <w:t>$</w:t>
            </w:r>
            <w:r w:rsidR="006F322C">
              <w:rPr>
                <w:rFonts w:ascii="Calibri" w:hAnsi="Calibri" w:cs="Times New Roman"/>
                <w:b/>
                <w:lang w:val="fr-FR"/>
              </w:rPr>
              <w:t>301,270</w:t>
            </w:r>
          </w:p>
        </w:tc>
      </w:tr>
      <w:tr w:rsidR="00BC6F99" w:rsidRPr="00D457F4" w14:paraId="3DDA2DEE" w14:textId="77777777" w:rsidTr="00F73167">
        <w:trPr>
          <w:trHeight w:val="1422"/>
        </w:trPr>
        <w:tc>
          <w:tcPr>
            <w:tcW w:w="7338" w:type="dxa"/>
            <w:tcBorders>
              <w:left w:val="single" w:sz="4" w:space="0" w:color="auto"/>
            </w:tcBorders>
            <w:vAlign w:val="bottom"/>
          </w:tcPr>
          <w:p w14:paraId="1040A113" w14:textId="77777777" w:rsidR="006F322C" w:rsidRPr="006F322C" w:rsidRDefault="006F322C" w:rsidP="006F322C">
            <w:pPr>
              <w:rPr>
                <w:rFonts w:ascii="Calibri" w:hAnsi="Calibri"/>
              </w:rPr>
            </w:pPr>
            <w:r w:rsidRPr="006F322C">
              <w:rPr>
                <w:rFonts w:ascii="Calibri" w:hAnsi="Calibri"/>
              </w:rPr>
              <w:t>RQI Australian Value</w:t>
            </w:r>
          </w:p>
          <w:p w14:paraId="1A70167E" w14:textId="77777777" w:rsidR="006F322C" w:rsidRPr="006F322C" w:rsidRDefault="006F322C" w:rsidP="006F322C">
            <w:pPr>
              <w:rPr>
                <w:rFonts w:ascii="Calibri" w:hAnsi="Calibri"/>
              </w:rPr>
            </w:pPr>
            <w:r w:rsidRPr="006F322C">
              <w:rPr>
                <w:rFonts w:ascii="Calibri" w:hAnsi="Calibri"/>
              </w:rPr>
              <w:t>Airlie Australian Share</w:t>
            </w:r>
          </w:p>
          <w:p w14:paraId="591BA947" w14:textId="77777777" w:rsidR="006F322C" w:rsidRPr="006F322C" w:rsidRDefault="006F322C" w:rsidP="006F322C">
            <w:pPr>
              <w:rPr>
                <w:rFonts w:ascii="Calibri" w:hAnsi="Calibri"/>
              </w:rPr>
            </w:pPr>
            <w:r w:rsidRPr="006F322C">
              <w:rPr>
                <w:rFonts w:ascii="Calibri" w:hAnsi="Calibri"/>
              </w:rPr>
              <w:t>First Sentier Australian Small Companies</w:t>
            </w:r>
          </w:p>
          <w:p w14:paraId="1539E9E7" w14:textId="77777777" w:rsidR="006F322C" w:rsidRPr="006F322C" w:rsidRDefault="006F322C" w:rsidP="006F322C">
            <w:pPr>
              <w:rPr>
                <w:rFonts w:ascii="Calibri" w:hAnsi="Calibri"/>
              </w:rPr>
            </w:pPr>
            <w:r w:rsidRPr="006F322C">
              <w:rPr>
                <w:rFonts w:ascii="Calibri" w:hAnsi="Calibri"/>
              </w:rPr>
              <w:t>CFS Index Global Share</w:t>
            </w:r>
          </w:p>
          <w:p w14:paraId="69CF05FA" w14:textId="77777777" w:rsidR="006F322C" w:rsidRPr="006F322C" w:rsidRDefault="006F322C" w:rsidP="006F322C">
            <w:pPr>
              <w:rPr>
                <w:rFonts w:ascii="Calibri" w:hAnsi="Calibri"/>
              </w:rPr>
            </w:pPr>
            <w:r w:rsidRPr="006F322C">
              <w:rPr>
                <w:rFonts w:ascii="Calibri" w:hAnsi="Calibri"/>
              </w:rPr>
              <w:t>GQG Partners Global Equity</w:t>
            </w:r>
          </w:p>
          <w:p w14:paraId="46253777" w14:textId="77777777" w:rsidR="006F322C" w:rsidRPr="006F322C" w:rsidRDefault="006F322C" w:rsidP="006F322C">
            <w:pPr>
              <w:rPr>
                <w:rFonts w:ascii="Calibri" w:hAnsi="Calibri"/>
              </w:rPr>
            </w:pPr>
            <w:r w:rsidRPr="006F322C">
              <w:rPr>
                <w:rFonts w:ascii="Calibri" w:hAnsi="Calibri"/>
              </w:rPr>
              <w:t>Bell Global Emerging Companies</w:t>
            </w:r>
          </w:p>
          <w:p w14:paraId="1CCD9C6F" w14:textId="77777777" w:rsidR="006F322C" w:rsidRPr="006F322C" w:rsidRDefault="006F322C" w:rsidP="006F322C">
            <w:pPr>
              <w:rPr>
                <w:rFonts w:ascii="Calibri" w:hAnsi="Calibri"/>
              </w:rPr>
            </w:pPr>
            <w:r w:rsidRPr="006F322C">
              <w:rPr>
                <w:rFonts w:ascii="Calibri" w:hAnsi="Calibri"/>
              </w:rPr>
              <w:t>First Sentier Property Securities</w:t>
            </w:r>
          </w:p>
          <w:p w14:paraId="16F71DC0" w14:textId="77777777" w:rsidR="006F322C" w:rsidRPr="006F322C" w:rsidRDefault="006F322C" w:rsidP="006F322C">
            <w:pPr>
              <w:rPr>
                <w:rFonts w:ascii="Calibri" w:hAnsi="Calibri"/>
              </w:rPr>
            </w:pPr>
            <w:r w:rsidRPr="006F322C">
              <w:rPr>
                <w:rFonts w:ascii="Calibri" w:hAnsi="Calibri"/>
              </w:rPr>
              <w:t>Ironbark Property Securities</w:t>
            </w:r>
          </w:p>
          <w:p w14:paraId="159E5B74" w14:textId="213D16E8" w:rsidR="00BC6F99" w:rsidRPr="0047030D" w:rsidRDefault="006F322C" w:rsidP="006F322C">
            <w:pPr>
              <w:rPr>
                <w:rFonts w:ascii="Calibri" w:hAnsi="Calibri"/>
              </w:rPr>
            </w:pPr>
            <w:proofErr w:type="spellStart"/>
            <w:r w:rsidRPr="006F322C">
              <w:rPr>
                <w:rFonts w:ascii="Calibri" w:hAnsi="Calibri"/>
              </w:rPr>
              <w:t>ClearBridge</w:t>
            </w:r>
            <w:proofErr w:type="spellEnd"/>
            <w:r w:rsidRPr="006F322C">
              <w:rPr>
                <w:rFonts w:ascii="Calibri" w:hAnsi="Calibri"/>
              </w:rPr>
              <w:t xml:space="preserve"> RARE Infrastructure Value</w:t>
            </w:r>
          </w:p>
        </w:tc>
        <w:tc>
          <w:tcPr>
            <w:tcW w:w="2301" w:type="dxa"/>
            <w:tcBorders>
              <w:right w:val="single" w:sz="4" w:space="0" w:color="auto"/>
            </w:tcBorders>
            <w:vAlign w:val="bottom"/>
          </w:tcPr>
          <w:p w14:paraId="0E98FE8A" w14:textId="77777777" w:rsidR="006F322C" w:rsidRPr="006F322C" w:rsidRDefault="006F322C" w:rsidP="006F322C">
            <w:pPr>
              <w:jc w:val="right"/>
              <w:rPr>
                <w:rFonts w:ascii="Calibri" w:hAnsi="Calibri"/>
              </w:rPr>
            </w:pPr>
            <w:r w:rsidRPr="006F322C">
              <w:rPr>
                <w:rFonts w:ascii="Calibri" w:hAnsi="Calibri"/>
              </w:rPr>
              <w:t>$48,203</w:t>
            </w:r>
          </w:p>
          <w:p w14:paraId="1E69A60A" w14:textId="77777777" w:rsidR="006F322C" w:rsidRPr="006F322C" w:rsidRDefault="006F322C" w:rsidP="006F322C">
            <w:pPr>
              <w:jc w:val="right"/>
              <w:rPr>
                <w:rFonts w:ascii="Calibri" w:hAnsi="Calibri"/>
              </w:rPr>
            </w:pPr>
            <w:r w:rsidRPr="006F322C">
              <w:rPr>
                <w:rFonts w:ascii="Calibri" w:hAnsi="Calibri"/>
              </w:rPr>
              <w:t>$48,203</w:t>
            </w:r>
          </w:p>
          <w:p w14:paraId="5613800F" w14:textId="77777777" w:rsidR="006F322C" w:rsidRPr="006F322C" w:rsidRDefault="006F322C" w:rsidP="006F322C">
            <w:pPr>
              <w:jc w:val="right"/>
              <w:rPr>
                <w:rFonts w:ascii="Calibri" w:hAnsi="Calibri"/>
              </w:rPr>
            </w:pPr>
            <w:r w:rsidRPr="006F322C">
              <w:rPr>
                <w:rFonts w:ascii="Calibri" w:hAnsi="Calibri"/>
              </w:rPr>
              <w:t>$21,089</w:t>
            </w:r>
          </w:p>
          <w:p w14:paraId="4524A2A7" w14:textId="77777777" w:rsidR="006F322C" w:rsidRPr="006F322C" w:rsidRDefault="006F322C" w:rsidP="006F322C">
            <w:pPr>
              <w:jc w:val="right"/>
              <w:rPr>
                <w:rFonts w:ascii="Calibri" w:hAnsi="Calibri"/>
              </w:rPr>
            </w:pPr>
            <w:r w:rsidRPr="006F322C">
              <w:rPr>
                <w:rFonts w:ascii="Calibri" w:hAnsi="Calibri"/>
              </w:rPr>
              <w:t>$60,254</w:t>
            </w:r>
          </w:p>
          <w:p w14:paraId="2980CD64" w14:textId="77777777" w:rsidR="006F322C" w:rsidRPr="006F322C" w:rsidRDefault="006F322C" w:rsidP="006F322C">
            <w:pPr>
              <w:jc w:val="right"/>
              <w:rPr>
                <w:rFonts w:ascii="Calibri" w:hAnsi="Calibri"/>
              </w:rPr>
            </w:pPr>
            <w:r w:rsidRPr="006F322C">
              <w:rPr>
                <w:rFonts w:ascii="Calibri" w:hAnsi="Calibri"/>
              </w:rPr>
              <w:t>$60,254</w:t>
            </w:r>
          </w:p>
          <w:p w14:paraId="4D543E4F" w14:textId="77777777" w:rsidR="006F322C" w:rsidRPr="006F322C" w:rsidRDefault="006F322C" w:rsidP="006F322C">
            <w:pPr>
              <w:jc w:val="right"/>
              <w:rPr>
                <w:rFonts w:ascii="Calibri" w:hAnsi="Calibri"/>
              </w:rPr>
            </w:pPr>
            <w:r w:rsidRPr="006F322C">
              <w:rPr>
                <w:rFonts w:ascii="Calibri" w:hAnsi="Calibri"/>
              </w:rPr>
              <w:t>$18,076</w:t>
            </w:r>
          </w:p>
          <w:p w14:paraId="33E73364" w14:textId="77777777" w:rsidR="006F322C" w:rsidRPr="006F322C" w:rsidRDefault="006F322C" w:rsidP="006F322C">
            <w:pPr>
              <w:jc w:val="right"/>
              <w:rPr>
                <w:rFonts w:ascii="Calibri" w:hAnsi="Calibri"/>
              </w:rPr>
            </w:pPr>
            <w:r w:rsidRPr="006F322C">
              <w:rPr>
                <w:rFonts w:ascii="Calibri" w:hAnsi="Calibri"/>
              </w:rPr>
              <w:t>$15,064</w:t>
            </w:r>
          </w:p>
          <w:p w14:paraId="47AB633C" w14:textId="77777777" w:rsidR="006F322C" w:rsidRPr="006F322C" w:rsidRDefault="006F322C" w:rsidP="006F322C">
            <w:pPr>
              <w:jc w:val="right"/>
              <w:rPr>
                <w:rFonts w:ascii="Calibri" w:hAnsi="Calibri"/>
              </w:rPr>
            </w:pPr>
            <w:r w:rsidRPr="006F322C">
              <w:rPr>
                <w:rFonts w:ascii="Calibri" w:hAnsi="Calibri"/>
              </w:rPr>
              <w:t>$15,064</w:t>
            </w:r>
          </w:p>
          <w:p w14:paraId="745D6435" w14:textId="150AE1D2" w:rsidR="00BC6F99" w:rsidRPr="0047030D" w:rsidRDefault="006F322C" w:rsidP="006F322C">
            <w:pPr>
              <w:jc w:val="right"/>
              <w:rPr>
                <w:rFonts w:ascii="Calibri" w:hAnsi="Calibri"/>
              </w:rPr>
            </w:pPr>
            <w:r w:rsidRPr="006F322C">
              <w:rPr>
                <w:rFonts w:ascii="Calibri" w:hAnsi="Calibri"/>
              </w:rPr>
              <w:t>$15,064</w:t>
            </w:r>
          </w:p>
        </w:tc>
      </w:tr>
      <w:tr w:rsidR="00BC6F99" w:rsidRPr="00D457F4" w14:paraId="2FCF091C" w14:textId="77777777" w:rsidTr="00F73167">
        <w:tc>
          <w:tcPr>
            <w:tcW w:w="7338" w:type="dxa"/>
            <w:tcBorders>
              <w:left w:val="single" w:sz="4" w:space="0" w:color="auto"/>
              <w:bottom w:val="single" w:sz="4" w:space="0" w:color="auto"/>
            </w:tcBorders>
            <w:shd w:val="clear" w:color="auto" w:fill="E6E6E6"/>
          </w:tcPr>
          <w:p w14:paraId="7620D3DB" w14:textId="77777777" w:rsidR="00BC6F99" w:rsidRPr="00186905" w:rsidRDefault="00BC6F99" w:rsidP="00F73167">
            <w:pPr>
              <w:rPr>
                <w:rFonts w:ascii="Calibri" w:hAnsi="Calibri"/>
              </w:rPr>
            </w:pPr>
            <w:r>
              <w:rPr>
                <w:rFonts w:ascii="Calibri" w:hAnsi="Calibri" w:cs="Times New Roman"/>
                <w:b/>
              </w:rPr>
              <w:t xml:space="preserve">Superannuation </w:t>
            </w:r>
            <w:r w:rsidRPr="008C1609">
              <w:rPr>
                <w:rFonts w:ascii="Calibri" w:hAnsi="Calibri" w:cs="Times New Roman"/>
                <w:b/>
              </w:rPr>
              <w:t>Assets</w:t>
            </w:r>
          </w:p>
        </w:tc>
        <w:tc>
          <w:tcPr>
            <w:tcW w:w="2301" w:type="dxa"/>
            <w:tcBorders>
              <w:bottom w:val="single" w:sz="4" w:space="0" w:color="auto"/>
              <w:right w:val="single" w:sz="4" w:space="0" w:color="auto"/>
            </w:tcBorders>
            <w:shd w:val="clear" w:color="auto" w:fill="E6E6E6"/>
          </w:tcPr>
          <w:p w14:paraId="646C74F0" w14:textId="5F9BDB1A" w:rsidR="00BC6F99" w:rsidRPr="00A905DD" w:rsidRDefault="00BC6F99" w:rsidP="00F73167">
            <w:pPr>
              <w:jc w:val="right"/>
              <w:rPr>
                <w:rFonts w:ascii="Calibri" w:hAnsi="Calibri" w:cs="Times New Roman"/>
                <w:b/>
                <w:lang w:val="fr-FR"/>
              </w:rPr>
            </w:pPr>
            <w:r w:rsidRPr="006E658C">
              <w:rPr>
                <w:rFonts w:ascii="Calibri" w:hAnsi="Calibri" w:cs="Times New Roman"/>
                <w:b/>
                <w:lang w:val="fr-FR"/>
              </w:rPr>
              <w:t>$</w:t>
            </w:r>
            <w:r w:rsidR="006F322C">
              <w:rPr>
                <w:rFonts w:ascii="Calibri" w:hAnsi="Calibri" w:cs="Times New Roman"/>
                <w:b/>
                <w:lang w:val="fr-FR"/>
              </w:rPr>
              <w:t>301,270</w:t>
            </w:r>
          </w:p>
        </w:tc>
      </w:tr>
    </w:tbl>
    <w:p w14:paraId="4EC1927E" w14:textId="688E4350" w:rsidR="00BC6F99" w:rsidRDefault="005A6D93" w:rsidP="005A6D93">
      <w:pPr>
        <w:tabs>
          <w:tab w:val="left" w:pos="6830"/>
        </w:tabs>
        <w:rPr>
          <w:rFonts w:ascii="Calibri" w:hAnsi="Calibri" w:cs="Calibri"/>
          <w:color w:val="FF0000"/>
        </w:rPr>
      </w:pPr>
      <w:r>
        <w:rPr>
          <w:rFonts w:ascii="Calibri" w:hAnsi="Calibri" w:cs="Calibri"/>
          <w:color w:val="FF0000"/>
        </w:rPr>
        <w:tab/>
      </w:r>
    </w:p>
    <w:p w14:paraId="38B5FB69" w14:textId="77777777" w:rsidR="00BC6F99" w:rsidRDefault="00BC6F99" w:rsidP="003F5F6E">
      <w:pPr>
        <w:rPr>
          <w:rFonts w:ascii="Calibri" w:hAnsi="Calibri"/>
          <w:b/>
        </w:rPr>
      </w:pPr>
    </w:p>
    <w:p w14:paraId="73923851" w14:textId="77777777" w:rsidR="006F322C" w:rsidRDefault="006F322C" w:rsidP="003F5F6E">
      <w:pPr>
        <w:rPr>
          <w:rFonts w:ascii="Calibri" w:hAnsi="Calibri"/>
          <w:b/>
        </w:rPr>
      </w:pPr>
    </w:p>
    <w:p w14:paraId="282E5AC5" w14:textId="77777777" w:rsidR="006F322C" w:rsidRDefault="006F322C" w:rsidP="003F5F6E">
      <w:pPr>
        <w:rPr>
          <w:rFonts w:ascii="Calibri" w:hAnsi="Calibri"/>
          <w:b/>
        </w:rPr>
      </w:pPr>
    </w:p>
    <w:p w14:paraId="402B3020" w14:textId="29A1A14E" w:rsidR="003F5F6E" w:rsidRPr="003F5F6E" w:rsidRDefault="003F5F6E" w:rsidP="003F5F6E">
      <w:pPr>
        <w:rPr>
          <w:rFonts w:ascii="Calibri" w:hAnsi="Calibri" w:cs="Calibri"/>
          <w:color w:val="FF0000"/>
        </w:rPr>
      </w:pPr>
      <w:r w:rsidRPr="0077458C">
        <w:rPr>
          <w:rFonts w:ascii="Calibri" w:hAnsi="Calibri"/>
          <w:b/>
        </w:rPr>
        <w:t>Benefits:</w:t>
      </w:r>
    </w:p>
    <w:p w14:paraId="53E2001C" w14:textId="7999B5AB" w:rsidR="003F5F6E" w:rsidRPr="005768A1" w:rsidRDefault="003F5F6E" w:rsidP="00B0686B">
      <w:pPr>
        <w:numPr>
          <w:ilvl w:val="0"/>
          <w:numId w:val="37"/>
        </w:numPr>
        <w:spacing w:before="120" w:after="120"/>
        <w:rPr>
          <w:rFonts w:ascii="Calibri" w:hAnsi="Calibri" w:cs="Calibri"/>
        </w:rPr>
      </w:pPr>
      <w:r w:rsidRPr="005768A1">
        <w:rPr>
          <w:rFonts w:ascii="Calibri" w:hAnsi="Calibri" w:cs="Calibri"/>
        </w:rPr>
        <w:t>The alternative portfolio</w:t>
      </w:r>
      <w:r w:rsidR="006F322C">
        <w:rPr>
          <w:rFonts w:ascii="Calibri" w:hAnsi="Calibri" w:cs="Calibri"/>
        </w:rPr>
        <w:t>s</w:t>
      </w:r>
      <w:r w:rsidRPr="005768A1">
        <w:rPr>
          <w:rFonts w:ascii="Calibri" w:hAnsi="Calibri" w:cs="Calibri"/>
        </w:rPr>
        <w:t xml:space="preserve"> ha</w:t>
      </w:r>
      <w:r w:rsidR="006F322C">
        <w:rPr>
          <w:rFonts w:ascii="Calibri" w:hAnsi="Calibri" w:cs="Calibri"/>
        </w:rPr>
        <w:t>ve</w:t>
      </w:r>
      <w:r w:rsidRPr="005768A1">
        <w:rPr>
          <w:rFonts w:ascii="Calibri" w:hAnsi="Calibri" w:cs="Calibri"/>
        </w:rPr>
        <w:t xml:space="preserve"> outperformed your current fund</w:t>
      </w:r>
      <w:r w:rsidR="006F322C">
        <w:rPr>
          <w:rFonts w:ascii="Calibri" w:hAnsi="Calibri" w:cs="Calibri"/>
        </w:rPr>
        <w:t>s</w:t>
      </w:r>
      <w:r w:rsidRPr="005768A1">
        <w:rPr>
          <w:rFonts w:ascii="Calibri" w:hAnsi="Calibri" w:cs="Calibri"/>
        </w:rPr>
        <w:t>.</w:t>
      </w:r>
    </w:p>
    <w:p w14:paraId="202B0CC3" w14:textId="77777777" w:rsidR="003F5F6E" w:rsidRPr="000A3FD7" w:rsidRDefault="003F5F6E" w:rsidP="00B0686B">
      <w:pPr>
        <w:numPr>
          <w:ilvl w:val="0"/>
          <w:numId w:val="37"/>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2E955F78" w14:textId="77777777" w:rsidR="003F5F6E" w:rsidRPr="00FF1DB0" w:rsidRDefault="003F5F6E" w:rsidP="00B0686B">
      <w:pPr>
        <w:numPr>
          <w:ilvl w:val="0"/>
          <w:numId w:val="37"/>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337C5523" w14:textId="77777777" w:rsidR="003F5F6E" w:rsidRPr="00666614" w:rsidRDefault="003F5F6E" w:rsidP="00B0686B">
      <w:pPr>
        <w:numPr>
          <w:ilvl w:val="0"/>
          <w:numId w:val="37"/>
        </w:numPr>
        <w:spacing w:before="120" w:after="120"/>
        <w:rPr>
          <w:rFonts w:ascii="Calibri" w:hAnsi="Calibri" w:cs="Calibri"/>
        </w:rPr>
      </w:pPr>
      <w:r w:rsidRPr="00666614">
        <w:rPr>
          <w:rFonts w:ascii="Calibri" w:hAnsi="Calibri" w:cs="Calibri"/>
        </w:rPr>
        <w:t xml:space="preserve">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43DAF1B0" w14:textId="77777777" w:rsidR="003F5F6E" w:rsidRPr="00931264" w:rsidRDefault="003F5F6E" w:rsidP="00B0686B">
      <w:pPr>
        <w:numPr>
          <w:ilvl w:val="0"/>
          <w:numId w:val="37"/>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w:t>
      </w:r>
      <w:r>
        <w:rPr>
          <w:rFonts w:ascii="Calibri" w:hAnsi="Calibri" w:cs="Calibri"/>
        </w:rPr>
        <w:t>ongoing</w:t>
      </w:r>
      <w:r w:rsidRPr="00931264">
        <w:rPr>
          <w:rFonts w:ascii="Calibri" w:hAnsi="Calibri" w:cs="Calibri"/>
        </w:rPr>
        <w:t xml:space="preserve"> monitoring and management of the fund’s performance and asset allocation.</w:t>
      </w:r>
    </w:p>
    <w:p w14:paraId="4176BBD6" w14:textId="77777777" w:rsidR="003F5F6E" w:rsidRDefault="003F5F6E" w:rsidP="00B0686B">
      <w:pPr>
        <w:numPr>
          <w:ilvl w:val="0"/>
          <w:numId w:val="37"/>
        </w:numPr>
        <w:spacing w:before="120" w:after="120"/>
        <w:rPr>
          <w:rFonts w:ascii="Calibri" w:hAnsi="Calibri" w:cs="Calibri"/>
        </w:rPr>
      </w:pPr>
      <w:r w:rsidRPr="00D01F0E">
        <w:rPr>
          <w:rFonts w:ascii="Calibri" w:hAnsi="Calibri" w:cs="Calibri"/>
        </w:rPr>
        <w:t xml:space="preserve">You would continue to receive </w:t>
      </w:r>
      <w:r>
        <w:rPr>
          <w:rFonts w:ascii="Calibri" w:hAnsi="Calibri" w:cs="Calibri"/>
        </w:rPr>
        <w:t>ongoing</w:t>
      </w:r>
      <w:r w:rsidRPr="00D01F0E">
        <w:rPr>
          <w:rFonts w:ascii="Calibri" w:hAnsi="Calibri" w:cs="Calibri"/>
        </w:rPr>
        <w:t xml:space="preserve">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06E130EF" w14:textId="77777777" w:rsidR="003F5F6E" w:rsidRDefault="003F5F6E" w:rsidP="00E273FF">
      <w:pPr>
        <w:pStyle w:val="StyleHeading3H314ptNotItalic"/>
        <w:rPr>
          <w:rFonts w:ascii="Calibri" w:hAnsi="Calibri"/>
        </w:rPr>
      </w:pPr>
      <w:r>
        <w:rPr>
          <w:rFonts w:ascii="Calibri" w:hAnsi="Calibri"/>
        </w:rPr>
        <w:br w:type="page"/>
      </w:r>
    </w:p>
    <w:p w14:paraId="6DBFF4C0" w14:textId="77777777" w:rsidR="00C77729" w:rsidRPr="00C77729" w:rsidRDefault="00C77729" w:rsidP="00C77729">
      <w:pPr>
        <w:keepNext/>
        <w:pBdr>
          <w:bottom w:val="single" w:sz="12" w:space="1" w:color="333399"/>
        </w:pBdr>
        <w:spacing w:before="80" w:after="120"/>
        <w:jc w:val="left"/>
        <w:outlineLvl w:val="0"/>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pPr>
      <w:bookmarkStart w:id="210" w:name="_Toc523911499"/>
      <w:bookmarkStart w:id="211" w:name="_Toc44323530"/>
      <w:bookmarkStart w:id="212" w:name="_Toc58251671"/>
      <w:bookmarkStart w:id="213" w:name="_Toc150766379"/>
      <w:bookmarkStart w:id="214" w:name="_Toc428197462"/>
      <w:r w:rsidRPr="00C77729">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lastRenderedPageBreak/>
        <w:t>Replacement of an Existing Product</w:t>
      </w:r>
      <w:bookmarkEnd w:id="210"/>
      <w:bookmarkEnd w:id="211"/>
      <w:bookmarkEnd w:id="212"/>
      <w:bookmarkEnd w:id="213"/>
      <w:r w:rsidRPr="00C77729">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t xml:space="preserve"> </w:t>
      </w:r>
      <w:bookmarkEnd w:id="214"/>
    </w:p>
    <w:p w14:paraId="781D666D" w14:textId="77777777" w:rsidR="00C77729" w:rsidRPr="00C77729" w:rsidRDefault="00C77729" w:rsidP="00C77729">
      <w:pPr>
        <w:rPr>
          <w:rFonts w:ascii="Calibri" w:hAnsi="Calibri" w:cs="Times New Roman"/>
          <w:b/>
          <w:bCs/>
          <w:i/>
          <w:color w:val="2E74B5"/>
          <w:sz w:val="16"/>
          <w:szCs w:val="16"/>
          <w:u w:val="single"/>
        </w:rPr>
      </w:pPr>
    </w:p>
    <w:p w14:paraId="1AEF6D65" w14:textId="064DFBA1" w:rsidR="00C77729" w:rsidRPr="00C77729" w:rsidRDefault="00586539" w:rsidP="00C7772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Ian</w:t>
      </w:r>
    </w:p>
    <w:p w14:paraId="6E4470AA" w14:textId="77777777" w:rsidR="00C77729" w:rsidRPr="00C77729" w:rsidRDefault="00C77729" w:rsidP="00C77729">
      <w:pPr>
        <w:rPr>
          <w:rFonts w:ascii="Calibri" w:hAnsi="Calibri" w:cs="Times New Roman"/>
          <w:b/>
          <w:bCs/>
          <w:i/>
          <w:color w:val="2E74B5"/>
          <w:sz w:val="28"/>
          <w:szCs w:val="28"/>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1701"/>
        <w:gridCol w:w="1902"/>
        <w:gridCol w:w="2349"/>
      </w:tblGrid>
      <w:tr w:rsidR="005A6D93" w:rsidRPr="00C77729" w14:paraId="5D2A4E59" w14:textId="77777777" w:rsidTr="008313A3">
        <w:tc>
          <w:tcPr>
            <w:tcW w:w="1911" w:type="pct"/>
            <w:tcBorders>
              <w:top w:val="single" w:sz="4" w:space="0" w:color="auto"/>
              <w:left w:val="single" w:sz="4" w:space="0" w:color="auto"/>
              <w:bottom w:val="single" w:sz="4" w:space="0" w:color="auto"/>
              <w:right w:val="single" w:sz="4" w:space="0" w:color="auto"/>
            </w:tcBorders>
            <w:shd w:val="clear" w:color="auto" w:fill="008000"/>
          </w:tcPr>
          <w:p w14:paraId="52A313B5" w14:textId="77777777" w:rsidR="005A6D93" w:rsidRPr="00C77729" w:rsidRDefault="005A6D93" w:rsidP="00C77729">
            <w:pPr>
              <w:jc w:val="center"/>
              <w:rPr>
                <w:rFonts w:ascii="Calibri" w:hAnsi="Calibri" w:cs="Calibri"/>
                <w:b/>
              </w:rPr>
            </w:pPr>
            <w:r w:rsidRPr="00C77729">
              <w:rPr>
                <w:rFonts w:ascii="Calibri" w:hAnsi="Calibri" w:cs="Calibri"/>
                <w:b/>
              </w:rPr>
              <w:t>Type of Fee or Cost</w:t>
            </w:r>
          </w:p>
          <w:p w14:paraId="5537DA99" w14:textId="77777777" w:rsidR="005A6D93" w:rsidRPr="00C77729" w:rsidRDefault="005A6D93" w:rsidP="00C77729">
            <w:pPr>
              <w:jc w:val="center"/>
              <w:rPr>
                <w:rFonts w:ascii="Calibri" w:hAnsi="Calibri" w:cs="Calibri"/>
                <w:b/>
              </w:rPr>
            </w:pPr>
          </w:p>
        </w:tc>
        <w:tc>
          <w:tcPr>
            <w:tcW w:w="883" w:type="pct"/>
            <w:tcBorders>
              <w:top w:val="single" w:sz="4" w:space="0" w:color="auto"/>
              <w:left w:val="single" w:sz="4" w:space="0" w:color="auto"/>
              <w:bottom w:val="single" w:sz="4" w:space="0" w:color="auto"/>
              <w:right w:val="single" w:sz="4" w:space="0" w:color="auto"/>
            </w:tcBorders>
            <w:shd w:val="clear" w:color="auto" w:fill="008000"/>
            <w:hideMark/>
          </w:tcPr>
          <w:p w14:paraId="5ACA033C" w14:textId="0AF8F363" w:rsidR="005A6D93" w:rsidRPr="00C77729" w:rsidRDefault="008313A3" w:rsidP="00C77729">
            <w:pPr>
              <w:jc w:val="center"/>
              <w:rPr>
                <w:rFonts w:ascii="Calibri" w:hAnsi="Calibri" w:cs="Calibri"/>
                <w:b/>
              </w:rPr>
            </w:pPr>
            <w:r>
              <w:rPr>
                <w:rFonts w:ascii="Calibri" w:hAnsi="Calibri" w:cs="Calibri"/>
                <w:b/>
              </w:rPr>
              <w:t xml:space="preserve">Australian Super </w:t>
            </w:r>
            <w:r w:rsidR="005A6D93" w:rsidRPr="00C77729">
              <w:rPr>
                <w:rFonts w:ascii="Calibri" w:hAnsi="Calibri" w:cs="Calibri"/>
                <w:b/>
              </w:rPr>
              <w:t>- $</w:t>
            </w:r>
            <w:r>
              <w:rPr>
                <w:rFonts w:ascii="Calibri" w:hAnsi="Calibri" w:cs="Calibri"/>
                <w:b/>
              </w:rPr>
              <w:t>755,846</w:t>
            </w:r>
          </w:p>
        </w:tc>
        <w:tc>
          <w:tcPr>
            <w:tcW w:w="986" w:type="pct"/>
            <w:tcBorders>
              <w:top w:val="single" w:sz="4" w:space="0" w:color="auto"/>
              <w:left w:val="single" w:sz="4" w:space="0" w:color="auto"/>
              <w:bottom w:val="single" w:sz="4" w:space="0" w:color="auto"/>
              <w:right w:val="single" w:sz="4" w:space="0" w:color="auto"/>
            </w:tcBorders>
            <w:shd w:val="clear" w:color="auto" w:fill="008000"/>
          </w:tcPr>
          <w:p w14:paraId="382F6478" w14:textId="5118BB4F" w:rsidR="005A6D93" w:rsidRPr="00C77729" w:rsidRDefault="005A6D93" w:rsidP="00C77729">
            <w:pPr>
              <w:jc w:val="center"/>
              <w:rPr>
                <w:rFonts w:ascii="Calibri" w:hAnsi="Calibri" w:cs="Calibri"/>
                <w:b/>
              </w:rPr>
            </w:pPr>
            <w:r>
              <w:rPr>
                <w:rFonts w:ascii="Calibri" w:hAnsi="Calibri" w:cs="Calibri"/>
                <w:b/>
              </w:rPr>
              <w:t>Aware Super - $</w:t>
            </w:r>
            <w:r w:rsidR="008313A3">
              <w:rPr>
                <w:rFonts w:ascii="Calibri" w:hAnsi="Calibri" w:cs="Calibri"/>
                <w:b/>
              </w:rPr>
              <w:t>246,677</w:t>
            </w:r>
          </w:p>
        </w:tc>
        <w:tc>
          <w:tcPr>
            <w:tcW w:w="1220" w:type="pct"/>
            <w:tcBorders>
              <w:top w:val="single" w:sz="4" w:space="0" w:color="auto"/>
              <w:left w:val="single" w:sz="4" w:space="0" w:color="auto"/>
              <w:bottom w:val="single" w:sz="4" w:space="0" w:color="auto"/>
              <w:right w:val="nil"/>
            </w:tcBorders>
            <w:shd w:val="clear" w:color="auto" w:fill="008000"/>
            <w:hideMark/>
          </w:tcPr>
          <w:p w14:paraId="12EB04F8" w14:textId="02C35880" w:rsidR="005A6D93" w:rsidRPr="00C77729" w:rsidRDefault="005A6D93" w:rsidP="00C77729">
            <w:pPr>
              <w:jc w:val="center"/>
              <w:rPr>
                <w:rFonts w:ascii="Calibri" w:hAnsi="Calibri" w:cs="Calibri"/>
                <w:b/>
              </w:rPr>
            </w:pPr>
            <w:r w:rsidRPr="00C77729">
              <w:rPr>
                <w:rFonts w:ascii="Calibri" w:hAnsi="Calibri" w:cs="Calibri"/>
                <w:b/>
              </w:rPr>
              <w:t>Colonial Wholesale Super Fund - $</w:t>
            </w:r>
            <w:r w:rsidR="008313A3">
              <w:rPr>
                <w:rFonts w:ascii="Calibri" w:hAnsi="Calibri" w:cs="Calibri"/>
                <w:b/>
              </w:rPr>
              <w:t>1,002,523</w:t>
            </w:r>
          </w:p>
        </w:tc>
      </w:tr>
      <w:tr w:rsidR="00870F7A" w:rsidRPr="00C77729" w14:paraId="44EE7807" w14:textId="77777777" w:rsidTr="008313A3">
        <w:tc>
          <w:tcPr>
            <w:tcW w:w="1911" w:type="pct"/>
            <w:tcBorders>
              <w:top w:val="single" w:sz="4" w:space="0" w:color="auto"/>
              <w:left w:val="single" w:sz="4" w:space="0" w:color="auto"/>
              <w:bottom w:val="single" w:sz="4" w:space="0" w:color="auto"/>
              <w:right w:val="single" w:sz="4" w:space="0" w:color="auto"/>
            </w:tcBorders>
            <w:hideMark/>
          </w:tcPr>
          <w:p w14:paraId="3B0C8546" w14:textId="77777777" w:rsidR="00870F7A" w:rsidRPr="00C77729" w:rsidRDefault="00870F7A" w:rsidP="00870F7A">
            <w:pPr>
              <w:jc w:val="left"/>
              <w:rPr>
                <w:rFonts w:ascii="Calibri" w:hAnsi="Calibri" w:cs="Calibri"/>
              </w:rPr>
            </w:pPr>
            <w:r w:rsidRPr="00C77729">
              <w:rPr>
                <w:rFonts w:ascii="Calibri" w:hAnsi="Calibri" w:cs="Calibri"/>
                <w:b/>
              </w:rPr>
              <w:t>Contribution/Entry fee</w:t>
            </w:r>
            <w:r w:rsidRPr="00C77729">
              <w:rPr>
                <w:rFonts w:ascii="Calibri" w:hAnsi="Calibri" w:cs="Calibri"/>
              </w:rPr>
              <w:t xml:space="preserve"> – this is the fee for initial and subsequent contributions.</w:t>
            </w:r>
          </w:p>
        </w:tc>
        <w:tc>
          <w:tcPr>
            <w:tcW w:w="883" w:type="pct"/>
            <w:tcBorders>
              <w:top w:val="single" w:sz="4" w:space="0" w:color="auto"/>
              <w:left w:val="single" w:sz="4" w:space="0" w:color="auto"/>
              <w:bottom w:val="single" w:sz="4" w:space="0" w:color="auto"/>
              <w:right w:val="single" w:sz="4" w:space="0" w:color="auto"/>
            </w:tcBorders>
            <w:vAlign w:val="center"/>
            <w:hideMark/>
          </w:tcPr>
          <w:p w14:paraId="6A619935" w14:textId="77777777" w:rsidR="00870F7A" w:rsidRPr="00C77729" w:rsidRDefault="00870F7A" w:rsidP="00870F7A">
            <w:pPr>
              <w:jc w:val="center"/>
              <w:rPr>
                <w:rFonts w:ascii="Calibri" w:hAnsi="Calibri" w:cs="Calibri"/>
              </w:rPr>
            </w:pPr>
            <w:r w:rsidRPr="00C77729">
              <w:rPr>
                <w:rFonts w:ascii="Calibri" w:hAnsi="Calibri" w:cs="Calibri"/>
              </w:rPr>
              <w:t>Nil</w:t>
            </w:r>
          </w:p>
        </w:tc>
        <w:tc>
          <w:tcPr>
            <w:tcW w:w="986" w:type="pct"/>
            <w:tcBorders>
              <w:top w:val="single" w:sz="4" w:space="0" w:color="auto"/>
              <w:left w:val="single" w:sz="4" w:space="0" w:color="auto"/>
              <w:bottom w:val="single" w:sz="4" w:space="0" w:color="auto"/>
              <w:right w:val="single" w:sz="4" w:space="0" w:color="auto"/>
            </w:tcBorders>
            <w:vAlign w:val="center"/>
          </w:tcPr>
          <w:p w14:paraId="3F48D560" w14:textId="3F144B5F" w:rsidR="00870F7A" w:rsidRPr="00C77729" w:rsidRDefault="00870F7A" w:rsidP="00870F7A">
            <w:pPr>
              <w:jc w:val="center"/>
              <w:rPr>
                <w:rFonts w:ascii="Calibri" w:hAnsi="Calibri" w:cs="Calibri"/>
              </w:rPr>
            </w:pPr>
            <w:r w:rsidRPr="00C77729">
              <w:rPr>
                <w:rFonts w:ascii="Calibri" w:hAnsi="Calibri" w:cs="Calibri"/>
              </w:rPr>
              <w:t>Nil</w:t>
            </w:r>
          </w:p>
        </w:tc>
        <w:tc>
          <w:tcPr>
            <w:tcW w:w="1220" w:type="pct"/>
            <w:tcBorders>
              <w:top w:val="single" w:sz="4" w:space="0" w:color="auto"/>
              <w:left w:val="single" w:sz="4" w:space="0" w:color="auto"/>
              <w:bottom w:val="single" w:sz="4" w:space="0" w:color="auto"/>
              <w:right w:val="single" w:sz="4" w:space="0" w:color="auto"/>
            </w:tcBorders>
            <w:vAlign w:val="center"/>
            <w:hideMark/>
          </w:tcPr>
          <w:p w14:paraId="3D3F6ABC" w14:textId="0D2E2B89" w:rsidR="00870F7A" w:rsidRPr="00C77729" w:rsidRDefault="00870F7A" w:rsidP="00870F7A">
            <w:pPr>
              <w:jc w:val="center"/>
              <w:rPr>
                <w:rFonts w:ascii="Calibri" w:hAnsi="Calibri" w:cs="Calibri"/>
              </w:rPr>
            </w:pPr>
            <w:r w:rsidRPr="00C77729">
              <w:rPr>
                <w:rFonts w:ascii="Calibri" w:hAnsi="Calibri" w:cs="Calibri"/>
              </w:rPr>
              <w:t>Nil</w:t>
            </w:r>
          </w:p>
        </w:tc>
      </w:tr>
      <w:tr w:rsidR="00870F7A" w:rsidRPr="00C77729" w14:paraId="77118085" w14:textId="77777777" w:rsidTr="008313A3">
        <w:tc>
          <w:tcPr>
            <w:tcW w:w="1911" w:type="pct"/>
            <w:tcBorders>
              <w:top w:val="single" w:sz="4" w:space="0" w:color="auto"/>
              <w:left w:val="single" w:sz="4" w:space="0" w:color="auto"/>
              <w:bottom w:val="single" w:sz="4" w:space="0" w:color="auto"/>
              <w:right w:val="single" w:sz="4" w:space="0" w:color="auto"/>
            </w:tcBorders>
            <w:hideMark/>
          </w:tcPr>
          <w:p w14:paraId="0B7F7432" w14:textId="77777777" w:rsidR="00870F7A" w:rsidRPr="00C77729" w:rsidRDefault="00870F7A" w:rsidP="00870F7A">
            <w:pPr>
              <w:jc w:val="left"/>
              <w:rPr>
                <w:rFonts w:ascii="Calibri" w:hAnsi="Calibri" w:cs="Calibri"/>
              </w:rPr>
            </w:pPr>
            <w:r w:rsidRPr="00C77729">
              <w:rPr>
                <w:rFonts w:ascii="Calibri" w:hAnsi="Calibri" w:cs="Calibri"/>
                <w:b/>
              </w:rPr>
              <w:t>Withdrawal/Exit Fee</w:t>
            </w:r>
            <w:r w:rsidRPr="00C77729">
              <w:rPr>
                <w:rFonts w:ascii="Calibri" w:hAnsi="Calibri" w:cs="Calibri"/>
              </w:rPr>
              <w:t xml:space="preserve"> – this is the fee for each withdrawal you make</w:t>
            </w:r>
          </w:p>
        </w:tc>
        <w:tc>
          <w:tcPr>
            <w:tcW w:w="883" w:type="pct"/>
            <w:tcBorders>
              <w:top w:val="single" w:sz="4" w:space="0" w:color="auto"/>
              <w:left w:val="single" w:sz="4" w:space="0" w:color="auto"/>
              <w:bottom w:val="single" w:sz="4" w:space="0" w:color="auto"/>
              <w:right w:val="single" w:sz="4" w:space="0" w:color="auto"/>
            </w:tcBorders>
          </w:tcPr>
          <w:p w14:paraId="339958DD" w14:textId="77777777" w:rsidR="00870F7A" w:rsidRPr="00C77729" w:rsidRDefault="00870F7A" w:rsidP="00870F7A">
            <w:pPr>
              <w:jc w:val="center"/>
              <w:rPr>
                <w:rFonts w:ascii="Calibri" w:hAnsi="Calibri" w:cs="Calibri"/>
              </w:rPr>
            </w:pPr>
          </w:p>
          <w:p w14:paraId="1CF2E0B1" w14:textId="77777777" w:rsidR="00870F7A" w:rsidRPr="00C77729" w:rsidRDefault="00870F7A" w:rsidP="00870F7A">
            <w:pPr>
              <w:jc w:val="center"/>
              <w:rPr>
                <w:rFonts w:ascii="Calibri" w:hAnsi="Calibri" w:cs="Calibri"/>
              </w:rPr>
            </w:pPr>
            <w:r w:rsidRPr="00C77729">
              <w:rPr>
                <w:rFonts w:ascii="Calibri" w:hAnsi="Calibri" w:cs="Calibri"/>
              </w:rPr>
              <w:t>Nil</w:t>
            </w:r>
          </w:p>
        </w:tc>
        <w:tc>
          <w:tcPr>
            <w:tcW w:w="986" w:type="pct"/>
            <w:tcBorders>
              <w:top w:val="single" w:sz="4" w:space="0" w:color="auto"/>
              <w:left w:val="single" w:sz="4" w:space="0" w:color="auto"/>
              <w:bottom w:val="single" w:sz="4" w:space="0" w:color="auto"/>
              <w:right w:val="single" w:sz="4" w:space="0" w:color="auto"/>
            </w:tcBorders>
          </w:tcPr>
          <w:p w14:paraId="089C4B50" w14:textId="77777777" w:rsidR="00870F7A" w:rsidRPr="00C77729" w:rsidRDefault="00870F7A" w:rsidP="00870F7A">
            <w:pPr>
              <w:jc w:val="center"/>
              <w:rPr>
                <w:rFonts w:ascii="Calibri" w:hAnsi="Calibri" w:cs="Calibri"/>
              </w:rPr>
            </w:pPr>
          </w:p>
          <w:p w14:paraId="5F488872" w14:textId="6F0200B2" w:rsidR="00870F7A" w:rsidRPr="00C77729" w:rsidRDefault="00870F7A" w:rsidP="00870F7A">
            <w:pPr>
              <w:jc w:val="center"/>
              <w:rPr>
                <w:rFonts w:ascii="Calibri" w:hAnsi="Calibri" w:cs="Calibri"/>
              </w:rPr>
            </w:pPr>
            <w:r w:rsidRPr="00C77729">
              <w:rPr>
                <w:rFonts w:ascii="Calibri" w:hAnsi="Calibri" w:cs="Calibri"/>
              </w:rPr>
              <w:t>Nil</w:t>
            </w:r>
          </w:p>
        </w:tc>
        <w:tc>
          <w:tcPr>
            <w:tcW w:w="1220" w:type="pct"/>
            <w:tcBorders>
              <w:top w:val="single" w:sz="4" w:space="0" w:color="auto"/>
              <w:left w:val="single" w:sz="4" w:space="0" w:color="auto"/>
              <w:bottom w:val="single" w:sz="4" w:space="0" w:color="auto"/>
              <w:right w:val="single" w:sz="4" w:space="0" w:color="auto"/>
            </w:tcBorders>
            <w:vAlign w:val="center"/>
            <w:hideMark/>
          </w:tcPr>
          <w:p w14:paraId="2CA2A7F1" w14:textId="682E9CF6" w:rsidR="00870F7A" w:rsidRPr="00C77729" w:rsidRDefault="00870F7A" w:rsidP="00870F7A">
            <w:pPr>
              <w:jc w:val="center"/>
              <w:rPr>
                <w:rFonts w:ascii="Calibri" w:hAnsi="Calibri" w:cs="Calibri"/>
              </w:rPr>
            </w:pPr>
            <w:r w:rsidRPr="00C77729">
              <w:rPr>
                <w:rFonts w:ascii="Calibri" w:hAnsi="Calibri" w:cs="Calibri"/>
              </w:rPr>
              <w:t>Nil</w:t>
            </w:r>
          </w:p>
        </w:tc>
      </w:tr>
      <w:tr w:rsidR="00870F7A" w:rsidRPr="00C77729" w14:paraId="7039A42A" w14:textId="77777777" w:rsidTr="008313A3">
        <w:tc>
          <w:tcPr>
            <w:tcW w:w="1911" w:type="pct"/>
            <w:tcBorders>
              <w:top w:val="single" w:sz="4" w:space="0" w:color="auto"/>
              <w:left w:val="single" w:sz="4" w:space="0" w:color="auto"/>
              <w:bottom w:val="single" w:sz="4" w:space="0" w:color="auto"/>
              <w:right w:val="single" w:sz="4" w:space="0" w:color="auto"/>
            </w:tcBorders>
            <w:hideMark/>
          </w:tcPr>
          <w:p w14:paraId="757C6274" w14:textId="77777777" w:rsidR="00870F7A" w:rsidRPr="00C77729" w:rsidRDefault="00870F7A" w:rsidP="00870F7A">
            <w:pPr>
              <w:jc w:val="left"/>
              <w:rPr>
                <w:rFonts w:ascii="Calibri" w:hAnsi="Calibri" w:cs="Calibri"/>
              </w:rPr>
            </w:pPr>
            <w:r w:rsidRPr="00C77729">
              <w:rPr>
                <w:rFonts w:ascii="Calibri" w:hAnsi="Calibri" w:cs="Calibri"/>
                <w:b/>
              </w:rPr>
              <w:t>Switching Fee</w:t>
            </w:r>
            <w:r w:rsidRPr="00C77729">
              <w:rPr>
                <w:rFonts w:ascii="Calibri" w:hAnsi="Calibri" w:cs="Calibri"/>
              </w:rPr>
              <w:t xml:space="preserve"> – fee charged for switching between investment options in the super fund.</w:t>
            </w:r>
          </w:p>
        </w:tc>
        <w:tc>
          <w:tcPr>
            <w:tcW w:w="883" w:type="pct"/>
            <w:tcBorders>
              <w:top w:val="single" w:sz="4" w:space="0" w:color="auto"/>
              <w:left w:val="single" w:sz="4" w:space="0" w:color="auto"/>
              <w:bottom w:val="single" w:sz="4" w:space="0" w:color="auto"/>
              <w:right w:val="single" w:sz="4" w:space="0" w:color="auto"/>
            </w:tcBorders>
          </w:tcPr>
          <w:p w14:paraId="3FD9EAF6" w14:textId="77777777" w:rsidR="00870F7A" w:rsidRPr="00C77729" w:rsidRDefault="00870F7A" w:rsidP="00870F7A">
            <w:pPr>
              <w:jc w:val="center"/>
              <w:rPr>
                <w:rFonts w:ascii="Calibri" w:hAnsi="Calibri" w:cs="Calibri"/>
              </w:rPr>
            </w:pPr>
          </w:p>
          <w:p w14:paraId="2617ABB9" w14:textId="77777777" w:rsidR="00870F7A" w:rsidRPr="00C77729" w:rsidRDefault="00870F7A" w:rsidP="00870F7A">
            <w:pPr>
              <w:jc w:val="center"/>
              <w:rPr>
                <w:rFonts w:ascii="Calibri" w:hAnsi="Calibri" w:cs="Calibri"/>
              </w:rPr>
            </w:pPr>
            <w:r w:rsidRPr="00C77729">
              <w:rPr>
                <w:rFonts w:ascii="Calibri" w:hAnsi="Calibri" w:cs="Calibri"/>
              </w:rPr>
              <w:t>Nil</w:t>
            </w:r>
          </w:p>
        </w:tc>
        <w:tc>
          <w:tcPr>
            <w:tcW w:w="986" w:type="pct"/>
            <w:tcBorders>
              <w:top w:val="single" w:sz="4" w:space="0" w:color="auto"/>
              <w:left w:val="single" w:sz="4" w:space="0" w:color="auto"/>
              <w:bottom w:val="single" w:sz="4" w:space="0" w:color="auto"/>
              <w:right w:val="single" w:sz="4" w:space="0" w:color="auto"/>
            </w:tcBorders>
          </w:tcPr>
          <w:p w14:paraId="3AE19531" w14:textId="77777777" w:rsidR="00870F7A" w:rsidRPr="00C77729" w:rsidRDefault="00870F7A" w:rsidP="00870F7A">
            <w:pPr>
              <w:jc w:val="center"/>
              <w:rPr>
                <w:rFonts w:ascii="Calibri" w:hAnsi="Calibri" w:cs="Calibri"/>
              </w:rPr>
            </w:pPr>
          </w:p>
          <w:p w14:paraId="3B272626" w14:textId="7B253B42" w:rsidR="00870F7A" w:rsidRPr="00C77729" w:rsidRDefault="00870F7A" w:rsidP="00870F7A">
            <w:pPr>
              <w:jc w:val="center"/>
              <w:rPr>
                <w:rFonts w:ascii="Calibri" w:hAnsi="Calibri" w:cs="Calibri"/>
              </w:rPr>
            </w:pPr>
            <w:r w:rsidRPr="00C77729">
              <w:rPr>
                <w:rFonts w:ascii="Calibri" w:hAnsi="Calibri" w:cs="Calibri"/>
              </w:rPr>
              <w:t>Nil</w:t>
            </w:r>
          </w:p>
        </w:tc>
        <w:tc>
          <w:tcPr>
            <w:tcW w:w="1220" w:type="pct"/>
            <w:tcBorders>
              <w:top w:val="single" w:sz="4" w:space="0" w:color="auto"/>
              <w:left w:val="single" w:sz="4" w:space="0" w:color="auto"/>
              <w:bottom w:val="single" w:sz="4" w:space="0" w:color="auto"/>
              <w:right w:val="single" w:sz="4" w:space="0" w:color="auto"/>
            </w:tcBorders>
            <w:vAlign w:val="center"/>
            <w:hideMark/>
          </w:tcPr>
          <w:p w14:paraId="75238F34" w14:textId="7CA759A6" w:rsidR="00870F7A" w:rsidRPr="00C77729" w:rsidRDefault="00870F7A" w:rsidP="00870F7A">
            <w:pPr>
              <w:jc w:val="center"/>
              <w:rPr>
                <w:rFonts w:ascii="Calibri" w:hAnsi="Calibri" w:cs="Calibri"/>
              </w:rPr>
            </w:pPr>
            <w:r w:rsidRPr="00C77729">
              <w:rPr>
                <w:rFonts w:ascii="Calibri" w:hAnsi="Calibri" w:cs="Calibri"/>
              </w:rPr>
              <w:t>Nil</w:t>
            </w:r>
          </w:p>
        </w:tc>
      </w:tr>
      <w:tr w:rsidR="00870F7A" w:rsidRPr="00C77729" w14:paraId="66A9CDA0" w14:textId="77777777" w:rsidTr="008313A3">
        <w:tc>
          <w:tcPr>
            <w:tcW w:w="1911" w:type="pct"/>
            <w:tcBorders>
              <w:top w:val="single" w:sz="4" w:space="0" w:color="auto"/>
              <w:left w:val="single" w:sz="4" w:space="0" w:color="auto"/>
              <w:bottom w:val="single" w:sz="4" w:space="0" w:color="auto"/>
              <w:right w:val="single" w:sz="4" w:space="0" w:color="auto"/>
            </w:tcBorders>
            <w:hideMark/>
          </w:tcPr>
          <w:p w14:paraId="6E5BDD36" w14:textId="77777777" w:rsidR="00870F7A" w:rsidRPr="00C77729" w:rsidRDefault="00870F7A" w:rsidP="00870F7A">
            <w:pPr>
              <w:jc w:val="left"/>
              <w:rPr>
                <w:rFonts w:ascii="Calibri" w:hAnsi="Calibri" w:cs="Calibri"/>
              </w:rPr>
            </w:pPr>
            <w:r w:rsidRPr="00C77729">
              <w:rPr>
                <w:rFonts w:ascii="Calibri" w:hAnsi="Calibri" w:cs="Calibri"/>
                <w:b/>
              </w:rPr>
              <w:t>Administration Costs</w:t>
            </w:r>
            <w:r w:rsidRPr="00C77729">
              <w:rPr>
                <w:rFonts w:ascii="Calibri" w:hAnsi="Calibri" w:cs="Calibri"/>
              </w:rPr>
              <w:t xml:space="preserve"> – are the fees and costs that cover the operation of the fund. They include admin, member and other fees charged by the product issuer</w:t>
            </w:r>
          </w:p>
        </w:tc>
        <w:tc>
          <w:tcPr>
            <w:tcW w:w="883" w:type="pct"/>
            <w:tcBorders>
              <w:top w:val="single" w:sz="4" w:space="0" w:color="auto"/>
              <w:left w:val="single" w:sz="4" w:space="0" w:color="auto"/>
              <w:bottom w:val="single" w:sz="4" w:space="0" w:color="auto"/>
              <w:right w:val="single" w:sz="4" w:space="0" w:color="auto"/>
            </w:tcBorders>
            <w:vAlign w:val="center"/>
          </w:tcPr>
          <w:p w14:paraId="6ABD95BF" w14:textId="3B0A37F4" w:rsidR="00870F7A" w:rsidRPr="00C77729" w:rsidRDefault="00870F7A" w:rsidP="00870F7A">
            <w:pPr>
              <w:jc w:val="center"/>
              <w:rPr>
                <w:rFonts w:ascii="Calibri" w:hAnsi="Calibri" w:cs="Calibri"/>
              </w:rPr>
            </w:pPr>
            <w:r>
              <w:rPr>
                <w:rFonts w:ascii="Calibri" w:hAnsi="Calibri" w:cs="Calibri"/>
              </w:rPr>
              <w:t>$</w:t>
            </w:r>
            <w:r w:rsidR="008313A3">
              <w:rPr>
                <w:rFonts w:ascii="Calibri" w:hAnsi="Calibri" w:cs="Calibri"/>
              </w:rPr>
              <w:t>402 p.a.</w:t>
            </w:r>
          </w:p>
          <w:p w14:paraId="0626AC96" w14:textId="77777777" w:rsidR="00870F7A" w:rsidRPr="00C77729" w:rsidRDefault="00870F7A" w:rsidP="00870F7A">
            <w:pPr>
              <w:rPr>
                <w:rFonts w:ascii="Calibri" w:hAnsi="Calibri" w:cs="Calibri"/>
              </w:rPr>
            </w:pPr>
          </w:p>
        </w:tc>
        <w:tc>
          <w:tcPr>
            <w:tcW w:w="986" w:type="pct"/>
            <w:tcBorders>
              <w:top w:val="single" w:sz="4" w:space="0" w:color="auto"/>
              <w:left w:val="single" w:sz="4" w:space="0" w:color="auto"/>
              <w:bottom w:val="single" w:sz="4" w:space="0" w:color="auto"/>
              <w:right w:val="single" w:sz="4" w:space="0" w:color="auto"/>
            </w:tcBorders>
            <w:vAlign w:val="center"/>
          </w:tcPr>
          <w:p w14:paraId="5E5F5799" w14:textId="03E92DC9" w:rsidR="00870F7A" w:rsidRPr="00C77729" w:rsidRDefault="00870F7A" w:rsidP="00870F7A">
            <w:pPr>
              <w:jc w:val="center"/>
              <w:rPr>
                <w:rFonts w:ascii="Calibri" w:hAnsi="Calibri" w:cs="Calibri"/>
              </w:rPr>
            </w:pPr>
            <w:r>
              <w:rPr>
                <w:rFonts w:ascii="Calibri" w:hAnsi="Calibri" w:cs="Calibri"/>
              </w:rPr>
              <w:t>$52 p.a.</w:t>
            </w:r>
            <w:r w:rsidRPr="00C77729">
              <w:rPr>
                <w:rFonts w:ascii="Calibri" w:hAnsi="Calibri" w:cs="Calibri"/>
              </w:rPr>
              <w:t xml:space="preserve"> + 0.</w:t>
            </w:r>
            <w:r>
              <w:rPr>
                <w:rFonts w:ascii="Calibri" w:hAnsi="Calibri" w:cs="Calibri"/>
              </w:rPr>
              <w:t>15</w:t>
            </w:r>
            <w:r w:rsidRPr="00C77729">
              <w:rPr>
                <w:rFonts w:ascii="Calibri" w:hAnsi="Calibri" w:cs="Calibri"/>
              </w:rPr>
              <w:t>% p.a.</w:t>
            </w:r>
          </w:p>
          <w:p w14:paraId="61BF7E19" w14:textId="77777777" w:rsidR="00870F7A" w:rsidRPr="00C77729" w:rsidRDefault="00870F7A" w:rsidP="00870F7A">
            <w:pPr>
              <w:jc w:val="center"/>
              <w:rPr>
                <w:rFonts w:ascii="Calibri" w:hAnsi="Calibri" w:cs="Calibri"/>
              </w:rPr>
            </w:pPr>
          </w:p>
        </w:tc>
        <w:tc>
          <w:tcPr>
            <w:tcW w:w="1220" w:type="pct"/>
            <w:tcBorders>
              <w:top w:val="single" w:sz="4" w:space="0" w:color="auto"/>
              <w:left w:val="single" w:sz="4" w:space="0" w:color="auto"/>
              <w:bottom w:val="single" w:sz="4" w:space="0" w:color="auto"/>
              <w:right w:val="single" w:sz="4" w:space="0" w:color="auto"/>
            </w:tcBorders>
            <w:vAlign w:val="center"/>
            <w:hideMark/>
          </w:tcPr>
          <w:p w14:paraId="14B7B50F" w14:textId="67EF488F" w:rsidR="00870F7A" w:rsidRPr="00C77729" w:rsidRDefault="00870F7A" w:rsidP="00870F7A">
            <w:pPr>
              <w:jc w:val="center"/>
              <w:rPr>
                <w:rFonts w:ascii="Calibri" w:hAnsi="Calibri" w:cs="Calibri"/>
              </w:rPr>
            </w:pPr>
            <w:r w:rsidRPr="00C77729">
              <w:rPr>
                <w:rFonts w:ascii="Calibri" w:hAnsi="Calibri" w:cs="Calibri"/>
              </w:rPr>
              <w:t>Nil</w:t>
            </w:r>
          </w:p>
        </w:tc>
      </w:tr>
      <w:tr w:rsidR="00870F7A" w:rsidRPr="00C77729" w14:paraId="45E51DC0" w14:textId="77777777" w:rsidTr="008313A3">
        <w:tc>
          <w:tcPr>
            <w:tcW w:w="1911" w:type="pct"/>
            <w:tcBorders>
              <w:top w:val="single" w:sz="4" w:space="0" w:color="auto"/>
              <w:left w:val="single" w:sz="4" w:space="0" w:color="auto"/>
              <w:bottom w:val="single" w:sz="4" w:space="0" w:color="auto"/>
              <w:right w:val="single" w:sz="4" w:space="0" w:color="auto"/>
            </w:tcBorders>
            <w:hideMark/>
          </w:tcPr>
          <w:p w14:paraId="1B42506A" w14:textId="77777777" w:rsidR="00870F7A" w:rsidRPr="00C77729" w:rsidRDefault="00870F7A" w:rsidP="00870F7A">
            <w:pPr>
              <w:jc w:val="left"/>
              <w:rPr>
                <w:rFonts w:ascii="Calibri" w:hAnsi="Calibri" w:cs="Calibri"/>
                <w:b/>
              </w:rPr>
            </w:pPr>
            <w:r w:rsidRPr="00C77729">
              <w:rPr>
                <w:rFonts w:ascii="Calibri" w:hAnsi="Calibri" w:cs="Calibri"/>
                <w:b/>
              </w:rPr>
              <w:t xml:space="preserve">Adviser Service Fee </w:t>
            </w:r>
            <w:r w:rsidRPr="00C77729">
              <w:rPr>
                <w:rFonts w:ascii="Calibri" w:hAnsi="Calibri" w:cs="Calibri"/>
              </w:rPr>
              <w:t>– additional fee paid to financial adviser</w:t>
            </w:r>
          </w:p>
        </w:tc>
        <w:tc>
          <w:tcPr>
            <w:tcW w:w="883" w:type="pct"/>
            <w:tcBorders>
              <w:top w:val="single" w:sz="4" w:space="0" w:color="auto"/>
              <w:left w:val="single" w:sz="4" w:space="0" w:color="auto"/>
              <w:bottom w:val="single" w:sz="4" w:space="0" w:color="auto"/>
              <w:right w:val="single" w:sz="4" w:space="0" w:color="auto"/>
            </w:tcBorders>
            <w:vAlign w:val="center"/>
            <w:hideMark/>
          </w:tcPr>
          <w:p w14:paraId="5A13AB74" w14:textId="77777777" w:rsidR="00870F7A" w:rsidRPr="00C77729" w:rsidRDefault="00870F7A" w:rsidP="00870F7A">
            <w:pPr>
              <w:jc w:val="center"/>
              <w:rPr>
                <w:rFonts w:ascii="Calibri" w:hAnsi="Calibri" w:cs="Calibri"/>
              </w:rPr>
            </w:pPr>
            <w:r w:rsidRPr="00C77729">
              <w:rPr>
                <w:rFonts w:ascii="Calibri" w:hAnsi="Calibri" w:cs="Calibri"/>
              </w:rPr>
              <w:t>Nil</w:t>
            </w:r>
          </w:p>
        </w:tc>
        <w:tc>
          <w:tcPr>
            <w:tcW w:w="986" w:type="pct"/>
            <w:tcBorders>
              <w:top w:val="single" w:sz="4" w:space="0" w:color="auto"/>
              <w:left w:val="single" w:sz="4" w:space="0" w:color="auto"/>
              <w:bottom w:val="single" w:sz="4" w:space="0" w:color="auto"/>
              <w:right w:val="single" w:sz="4" w:space="0" w:color="auto"/>
            </w:tcBorders>
            <w:vAlign w:val="center"/>
          </w:tcPr>
          <w:p w14:paraId="0AEA7598" w14:textId="0AB075E8" w:rsidR="00870F7A" w:rsidRPr="00C77729" w:rsidRDefault="00870F7A" w:rsidP="00870F7A">
            <w:pPr>
              <w:jc w:val="center"/>
              <w:rPr>
                <w:rFonts w:ascii="Calibri" w:hAnsi="Calibri" w:cs="Calibri"/>
              </w:rPr>
            </w:pPr>
            <w:r w:rsidRPr="00C77729">
              <w:rPr>
                <w:rFonts w:ascii="Calibri" w:hAnsi="Calibri" w:cs="Calibri"/>
              </w:rPr>
              <w:t>Nil</w:t>
            </w:r>
          </w:p>
        </w:tc>
        <w:tc>
          <w:tcPr>
            <w:tcW w:w="1220" w:type="pct"/>
            <w:tcBorders>
              <w:top w:val="single" w:sz="4" w:space="0" w:color="auto"/>
              <w:left w:val="single" w:sz="4" w:space="0" w:color="auto"/>
              <w:bottom w:val="single" w:sz="4" w:space="0" w:color="auto"/>
              <w:right w:val="single" w:sz="4" w:space="0" w:color="auto"/>
            </w:tcBorders>
            <w:vAlign w:val="center"/>
            <w:hideMark/>
          </w:tcPr>
          <w:p w14:paraId="3FA55CC7" w14:textId="42B0D9D7" w:rsidR="00870F7A" w:rsidRPr="00C77729" w:rsidRDefault="00870F7A" w:rsidP="00870F7A">
            <w:pPr>
              <w:jc w:val="center"/>
              <w:rPr>
                <w:rFonts w:ascii="Calibri" w:hAnsi="Calibri" w:cs="Calibri"/>
              </w:rPr>
            </w:pPr>
            <w:r w:rsidRPr="00C77729">
              <w:rPr>
                <w:rFonts w:ascii="Calibri" w:hAnsi="Calibri" w:cs="Calibri"/>
              </w:rPr>
              <w:t>$</w:t>
            </w:r>
            <w:r w:rsidR="008313A3">
              <w:rPr>
                <w:rFonts w:ascii="Calibri" w:hAnsi="Calibri" w:cs="Calibri"/>
              </w:rPr>
              <w:t>2,400</w:t>
            </w:r>
            <w:r w:rsidRPr="00C77729">
              <w:rPr>
                <w:rFonts w:ascii="Calibri" w:hAnsi="Calibri" w:cs="Calibri"/>
              </w:rPr>
              <w:t xml:space="preserve"> p.a.</w:t>
            </w:r>
          </w:p>
        </w:tc>
      </w:tr>
      <w:tr w:rsidR="005A6D93" w:rsidRPr="00C77729" w14:paraId="1371E023" w14:textId="77777777" w:rsidTr="008313A3">
        <w:tc>
          <w:tcPr>
            <w:tcW w:w="1911" w:type="pct"/>
            <w:tcBorders>
              <w:top w:val="single" w:sz="4" w:space="0" w:color="auto"/>
              <w:left w:val="single" w:sz="4" w:space="0" w:color="auto"/>
              <w:bottom w:val="single" w:sz="4" w:space="0" w:color="auto"/>
              <w:right w:val="single" w:sz="4" w:space="0" w:color="auto"/>
            </w:tcBorders>
            <w:shd w:val="clear" w:color="auto" w:fill="FFFF00"/>
            <w:hideMark/>
          </w:tcPr>
          <w:p w14:paraId="01B33854" w14:textId="332C7DF2" w:rsidR="005A6D93" w:rsidRPr="00C77729" w:rsidRDefault="005A6D93" w:rsidP="00C77729">
            <w:pPr>
              <w:jc w:val="left"/>
              <w:rPr>
                <w:rFonts w:ascii="Calibri" w:hAnsi="Calibri" w:cs="Calibri"/>
              </w:rPr>
            </w:pPr>
            <w:r w:rsidRPr="00C77729">
              <w:rPr>
                <w:rFonts w:ascii="Calibri" w:hAnsi="Calibri" w:cs="Calibri"/>
                <w:b/>
              </w:rPr>
              <w:t>Annual average cost – Total $</w:t>
            </w:r>
            <w:r w:rsidR="008313A3">
              <w:rPr>
                <w:rFonts w:ascii="Calibri" w:hAnsi="Calibri" w:cs="Calibri"/>
                <w:b/>
              </w:rPr>
              <w:t>1,002,523</w:t>
            </w:r>
            <w:r>
              <w:rPr>
                <w:rFonts w:ascii="Calibri" w:hAnsi="Calibri" w:cs="Calibri"/>
                <w:b/>
              </w:rPr>
              <w:t xml:space="preserve"> </w:t>
            </w:r>
            <w:r w:rsidRPr="00C77729">
              <w:rPr>
                <w:rFonts w:ascii="Calibri" w:hAnsi="Calibri" w:cs="Calibri"/>
              </w:rPr>
              <w:t>investment</w:t>
            </w:r>
          </w:p>
        </w:tc>
        <w:tc>
          <w:tcPr>
            <w:tcW w:w="883"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53849F5E" w14:textId="4182E4F1" w:rsidR="005A6D93" w:rsidRPr="00C77729" w:rsidRDefault="005A6D93" w:rsidP="00C77729">
            <w:pPr>
              <w:jc w:val="center"/>
              <w:rPr>
                <w:rFonts w:ascii="Calibri" w:hAnsi="Calibri" w:cs="Calibri"/>
                <w:b/>
              </w:rPr>
            </w:pPr>
            <w:r w:rsidRPr="00C77729">
              <w:rPr>
                <w:rFonts w:ascii="Calibri" w:hAnsi="Calibri" w:cs="Calibri"/>
                <w:b/>
              </w:rPr>
              <w:t>$</w:t>
            </w:r>
            <w:r w:rsidR="00870F7A">
              <w:rPr>
                <w:rFonts w:ascii="Calibri" w:hAnsi="Calibri" w:cs="Calibri"/>
                <w:b/>
              </w:rPr>
              <w:t>4</w:t>
            </w:r>
            <w:r w:rsidR="008313A3">
              <w:rPr>
                <w:rFonts w:ascii="Calibri" w:hAnsi="Calibri" w:cs="Calibri"/>
                <w:b/>
              </w:rPr>
              <w:t>0</w:t>
            </w:r>
            <w:r w:rsidR="00870F7A">
              <w:rPr>
                <w:rFonts w:ascii="Calibri" w:hAnsi="Calibri" w:cs="Calibri"/>
                <w:b/>
              </w:rPr>
              <w:t>2</w:t>
            </w:r>
            <w:r w:rsidRPr="00C77729">
              <w:rPr>
                <w:rFonts w:ascii="Calibri" w:hAnsi="Calibri" w:cs="Calibri"/>
                <w:b/>
              </w:rPr>
              <w:t xml:space="preserve"> p.a.</w:t>
            </w:r>
          </w:p>
        </w:tc>
        <w:tc>
          <w:tcPr>
            <w:tcW w:w="986" w:type="pct"/>
            <w:tcBorders>
              <w:top w:val="single" w:sz="4" w:space="0" w:color="auto"/>
              <w:left w:val="single" w:sz="4" w:space="0" w:color="auto"/>
              <w:bottom w:val="single" w:sz="4" w:space="0" w:color="auto"/>
              <w:right w:val="single" w:sz="4" w:space="0" w:color="auto"/>
            </w:tcBorders>
            <w:shd w:val="clear" w:color="auto" w:fill="FFFF00"/>
            <w:vAlign w:val="center"/>
          </w:tcPr>
          <w:p w14:paraId="33D98817" w14:textId="7743E7D3" w:rsidR="00870F7A" w:rsidRPr="00C77729" w:rsidRDefault="00870F7A" w:rsidP="00870F7A">
            <w:pPr>
              <w:jc w:val="center"/>
              <w:rPr>
                <w:rFonts w:ascii="Calibri" w:hAnsi="Calibri" w:cs="Calibri"/>
                <w:b/>
              </w:rPr>
            </w:pPr>
            <w:r w:rsidRPr="00C77729">
              <w:rPr>
                <w:rFonts w:ascii="Calibri" w:hAnsi="Calibri" w:cs="Calibri"/>
                <w:b/>
              </w:rPr>
              <w:t>$</w:t>
            </w:r>
            <w:r w:rsidR="008313A3">
              <w:rPr>
                <w:rFonts w:ascii="Calibri" w:hAnsi="Calibri" w:cs="Calibri"/>
                <w:b/>
              </w:rPr>
              <w:t>422</w:t>
            </w:r>
            <w:r w:rsidRPr="00C77729">
              <w:rPr>
                <w:rFonts w:ascii="Calibri" w:hAnsi="Calibri" w:cs="Calibri"/>
                <w:b/>
              </w:rPr>
              <w:t xml:space="preserve"> p.a.</w:t>
            </w:r>
          </w:p>
        </w:tc>
        <w:tc>
          <w:tcPr>
            <w:tcW w:w="1220"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21E2C37A" w14:textId="45D813AC" w:rsidR="005A6D93" w:rsidRPr="00C77729" w:rsidRDefault="005A6D93" w:rsidP="00C77729">
            <w:pPr>
              <w:jc w:val="center"/>
              <w:rPr>
                <w:rFonts w:ascii="Calibri" w:hAnsi="Calibri" w:cs="Calibri"/>
                <w:b/>
              </w:rPr>
            </w:pPr>
            <w:r w:rsidRPr="00C77729">
              <w:rPr>
                <w:rFonts w:ascii="Calibri" w:hAnsi="Calibri" w:cs="Calibri"/>
                <w:b/>
              </w:rPr>
              <w:t>$</w:t>
            </w:r>
            <w:r w:rsidR="008313A3">
              <w:rPr>
                <w:rFonts w:ascii="Calibri" w:hAnsi="Calibri" w:cs="Calibri"/>
                <w:b/>
              </w:rPr>
              <w:t>2,400</w:t>
            </w:r>
            <w:r w:rsidRPr="00C77729">
              <w:rPr>
                <w:rFonts w:ascii="Calibri" w:hAnsi="Calibri" w:cs="Calibri"/>
                <w:b/>
              </w:rPr>
              <w:t xml:space="preserve"> p.a.</w:t>
            </w:r>
          </w:p>
        </w:tc>
      </w:tr>
      <w:tr w:rsidR="00870F7A" w:rsidRPr="00C77729" w14:paraId="15853758" w14:textId="77777777" w:rsidTr="008313A3">
        <w:tc>
          <w:tcPr>
            <w:tcW w:w="1911" w:type="pct"/>
            <w:tcBorders>
              <w:top w:val="single" w:sz="4" w:space="0" w:color="auto"/>
              <w:left w:val="single" w:sz="4" w:space="0" w:color="auto"/>
              <w:bottom w:val="single" w:sz="4" w:space="0" w:color="auto"/>
              <w:right w:val="single" w:sz="4" w:space="0" w:color="auto"/>
            </w:tcBorders>
            <w:shd w:val="clear" w:color="auto" w:fill="FFFF00"/>
          </w:tcPr>
          <w:p w14:paraId="63CC6304" w14:textId="771F8D3E" w:rsidR="00870F7A" w:rsidRPr="00C77729" w:rsidRDefault="00870F7A" w:rsidP="00C77729">
            <w:pPr>
              <w:jc w:val="left"/>
              <w:rPr>
                <w:rFonts w:ascii="Calibri" w:hAnsi="Calibri" w:cs="Calibri"/>
                <w:b/>
              </w:rPr>
            </w:pPr>
            <w:r>
              <w:rPr>
                <w:rFonts w:ascii="Calibri" w:hAnsi="Calibri" w:cs="Calibri"/>
                <w:b/>
              </w:rPr>
              <w:t>TOTAL</w:t>
            </w:r>
          </w:p>
        </w:tc>
        <w:tc>
          <w:tcPr>
            <w:tcW w:w="1870" w:type="pct"/>
            <w:gridSpan w:val="2"/>
            <w:tcBorders>
              <w:top w:val="single" w:sz="4" w:space="0" w:color="auto"/>
              <w:left w:val="single" w:sz="4" w:space="0" w:color="auto"/>
              <w:bottom w:val="single" w:sz="4" w:space="0" w:color="auto"/>
              <w:right w:val="single" w:sz="4" w:space="0" w:color="auto"/>
            </w:tcBorders>
            <w:shd w:val="clear" w:color="auto" w:fill="FFFF00"/>
            <w:vAlign w:val="center"/>
          </w:tcPr>
          <w:p w14:paraId="0F2CC7ED" w14:textId="787C5BDC" w:rsidR="00870F7A" w:rsidRPr="00C77729" w:rsidRDefault="00870F7A" w:rsidP="00C77729">
            <w:pPr>
              <w:jc w:val="center"/>
              <w:rPr>
                <w:rFonts w:ascii="Calibri" w:hAnsi="Calibri" w:cs="Calibri"/>
                <w:b/>
              </w:rPr>
            </w:pPr>
            <w:r>
              <w:rPr>
                <w:rFonts w:ascii="Calibri" w:hAnsi="Calibri" w:cs="Calibri"/>
                <w:b/>
              </w:rPr>
              <w:t>$</w:t>
            </w:r>
            <w:r w:rsidR="008313A3">
              <w:rPr>
                <w:rFonts w:ascii="Calibri" w:hAnsi="Calibri" w:cs="Calibri"/>
                <w:b/>
              </w:rPr>
              <w:t>824</w:t>
            </w:r>
            <w:r>
              <w:rPr>
                <w:rFonts w:ascii="Calibri" w:hAnsi="Calibri" w:cs="Calibri"/>
                <w:b/>
              </w:rPr>
              <w:t xml:space="preserve"> p.a. combined</w:t>
            </w:r>
          </w:p>
        </w:tc>
        <w:tc>
          <w:tcPr>
            <w:tcW w:w="1220" w:type="pct"/>
            <w:tcBorders>
              <w:top w:val="single" w:sz="4" w:space="0" w:color="auto"/>
              <w:left w:val="single" w:sz="4" w:space="0" w:color="auto"/>
              <w:bottom w:val="single" w:sz="4" w:space="0" w:color="auto"/>
              <w:right w:val="single" w:sz="4" w:space="0" w:color="auto"/>
            </w:tcBorders>
            <w:shd w:val="clear" w:color="auto" w:fill="FFFF00"/>
            <w:vAlign w:val="center"/>
          </w:tcPr>
          <w:p w14:paraId="43FE801A" w14:textId="52884D8F" w:rsidR="00870F7A" w:rsidRPr="00C77729" w:rsidRDefault="00870F7A" w:rsidP="00C77729">
            <w:pPr>
              <w:jc w:val="center"/>
              <w:rPr>
                <w:rFonts w:ascii="Calibri" w:hAnsi="Calibri" w:cs="Calibri"/>
                <w:b/>
              </w:rPr>
            </w:pPr>
            <w:r>
              <w:rPr>
                <w:rFonts w:ascii="Calibri" w:hAnsi="Calibri" w:cs="Calibri"/>
                <w:b/>
              </w:rPr>
              <w:t>$</w:t>
            </w:r>
            <w:r w:rsidR="008313A3">
              <w:rPr>
                <w:rFonts w:ascii="Calibri" w:hAnsi="Calibri" w:cs="Calibri"/>
                <w:b/>
              </w:rPr>
              <w:t>2,400</w:t>
            </w:r>
            <w:r>
              <w:rPr>
                <w:rFonts w:ascii="Calibri" w:hAnsi="Calibri" w:cs="Calibri"/>
                <w:b/>
              </w:rPr>
              <w:t xml:space="preserve"> p.a.</w:t>
            </w:r>
          </w:p>
        </w:tc>
      </w:tr>
    </w:tbl>
    <w:p w14:paraId="12B056C4" w14:textId="77777777" w:rsidR="00C77729" w:rsidRPr="00C77729" w:rsidRDefault="00C77729" w:rsidP="00C77729">
      <w:pPr>
        <w:rPr>
          <w:rFonts w:ascii="Calibri" w:hAnsi="Calibri" w:cs="Calibri"/>
          <w:b/>
          <w:sz w:val="22"/>
          <w:szCs w:val="22"/>
        </w:rPr>
      </w:pPr>
    </w:p>
    <w:p w14:paraId="11FD4B96" w14:textId="3B44FA32" w:rsidR="00C77729" w:rsidRPr="00C77729" w:rsidRDefault="00C77729" w:rsidP="00C77729">
      <w:pPr>
        <w:rPr>
          <w:rFonts w:ascii="Calibri" w:hAnsi="Calibri" w:cs="Calibri"/>
          <w:b/>
          <w:bCs/>
          <w:u w:val="single"/>
        </w:rPr>
      </w:pPr>
      <w:r w:rsidRPr="00C77729">
        <w:rPr>
          <w:rFonts w:ascii="Calibri" w:hAnsi="Calibri" w:cs="Calibri"/>
          <w:b/>
          <w:bCs/>
          <w:u w:val="single"/>
        </w:rPr>
        <w:t xml:space="preserve">Outcomes Post Implementation - </w:t>
      </w:r>
      <w:r w:rsidR="00586539">
        <w:rPr>
          <w:rFonts w:ascii="Calibri" w:hAnsi="Calibri" w:cs="Calibri"/>
          <w:b/>
          <w:bCs/>
          <w:u w:val="single"/>
        </w:rPr>
        <w:t>Ian</w:t>
      </w:r>
      <w:r w:rsidRPr="00C77729">
        <w:rPr>
          <w:rFonts w:ascii="Calibri" w:hAnsi="Calibri" w:cs="Calibri"/>
          <w:b/>
          <w:bCs/>
          <w:u w:val="single"/>
        </w:rPr>
        <w:t>:</w:t>
      </w:r>
    </w:p>
    <w:p w14:paraId="3D497DAD" w14:textId="218CD572" w:rsidR="00C77729" w:rsidRPr="00C77729" w:rsidRDefault="00586539" w:rsidP="00B0686B">
      <w:pPr>
        <w:numPr>
          <w:ilvl w:val="0"/>
          <w:numId w:val="39"/>
        </w:numPr>
        <w:spacing w:before="120"/>
        <w:ind w:left="714" w:hanging="357"/>
        <w:rPr>
          <w:rFonts w:ascii="Calibri" w:hAnsi="Calibri" w:cs="Calibri"/>
          <w:sz w:val="22"/>
          <w:szCs w:val="22"/>
        </w:rPr>
      </w:pPr>
      <w:r>
        <w:rPr>
          <w:rFonts w:ascii="Calibri" w:hAnsi="Calibri" w:cs="Calibri"/>
        </w:rPr>
        <w:t>Ian</w:t>
      </w:r>
      <w:r w:rsidR="00C77729" w:rsidRPr="00C77729">
        <w:rPr>
          <w:rFonts w:ascii="Calibri" w:hAnsi="Calibri" w:cs="Calibri"/>
        </w:rPr>
        <w:t xml:space="preserve">, the sum of your total ongoing administration fees will </w:t>
      </w:r>
      <w:r w:rsidR="00C77729">
        <w:rPr>
          <w:rFonts w:ascii="Calibri" w:hAnsi="Calibri" w:cs="Calibri"/>
          <w:b/>
          <w:bCs/>
        </w:rPr>
        <w:t>in</w:t>
      </w:r>
      <w:r w:rsidR="00C77729" w:rsidRPr="00C77729">
        <w:rPr>
          <w:rFonts w:ascii="Calibri" w:hAnsi="Calibri" w:cs="Calibri"/>
          <w:b/>
          <w:bCs/>
        </w:rPr>
        <w:t xml:space="preserve">crease </w:t>
      </w:r>
      <w:r w:rsidR="00C77729" w:rsidRPr="00C77729">
        <w:rPr>
          <w:rFonts w:ascii="Calibri" w:hAnsi="Calibri" w:cs="Calibri"/>
        </w:rPr>
        <w:t xml:space="preserve">by </w:t>
      </w:r>
      <w:r w:rsidR="00870F7A">
        <w:rPr>
          <w:rFonts w:ascii="Calibri" w:hAnsi="Calibri" w:cs="Calibri"/>
        </w:rPr>
        <w:t>ap</w:t>
      </w:r>
      <w:r w:rsidR="00C77729" w:rsidRPr="00C77729">
        <w:rPr>
          <w:rFonts w:ascii="Calibri" w:hAnsi="Calibri" w:cs="Calibri"/>
        </w:rPr>
        <w:t xml:space="preserve">proximately </w:t>
      </w:r>
      <w:r w:rsidR="00C77729" w:rsidRPr="00C77729">
        <w:rPr>
          <w:rFonts w:ascii="Calibri" w:hAnsi="Calibri" w:cs="Calibri"/>
          <w:b/>
          <w:bCs/>
        </w:rPr>
        <w:t>$</w:t>
      </w:r>
      <w:r w:rsidR="008313A3">
        <w:rPr>
          <w:rFonts w:ascii="Calibri" w:hAnsi="Calibri" w:cs="Calibri"/>
          <w:b/>
          <w:bCs/>
        </w:rPr>
        <w:t xml:space="preserve">1,576 </w:t>
      </w:r>
      <w:r w:rsidR="00C77729" w:rsidRPr="00C77729">
        <w:rPr>
          <w:rFonts w:ascii="Calibri" w:hAnsi="Calibri" w:cs="Calibri"/>
          <w:b/>
          <w:bCs/>
        </w:rPr>
        <w:t>PER ANNUM</w:t>
      </w:r>
      <w:r w:rsidR="00C77729" w:rsidRPr="00C77729">
        <w:rPr>
          <w:rFonts w:ascii="Calibri" w:hAnsi="Calibri" w:cs="Calibri"/>
        </w:rPr>
        <w:t>.</w:t>
      </w:r>
    </w:p>
    <w:p w14:paraId="47673AED" w14:textId="5D1D14DE" w:rsidR="00C77729" w:rsidRDefault="00C77729" w:rsidP="00B0686B">
      <w:pPr>
        <w:numPr>
          <w:ilvl w:val="0"/>
          <w:numId w:val="39"/>
        </w:numPr>
        <w:spacing w:before="120"/>
        <w:ind w:left="714" w:hanging="357"/>
        <w:rPr>
          <w:rFonts w:ascii="Calibri" w:hAnsi="Calibri" w:cs="Calibri"/>
        </w:rPr>
      </w:pPr>
      <w:r w:rsidRPr="00C77729">
        <w:rPr>
          <w:rFonts w:ascii="Calibri" w:hAnsi="Calibri" w:cs="Calibri"/>
        </w:rPr>
        <w:t xml:space="preserve">The </w:t>
      </w:r>
      <w:r w:rsidR="008313A3">
        <w:rPr>
          <w:rFonts w:ascii="Calibri" w:hAnsi="Calibri" w:cs="Calibri"/>
        </w:rPr>
        <w:t xml:space="preserve">proposed </w:t>
      </w:r>
      <w:r w:rsidRPr="00C77729">
        <w:rPr>
          <w:rFonts w:ascii="Calibri" w:hAnsi="Calibri" w:cs="Calibri"/>
        </w:rPr>
        <w:t>Colonial First State Wholesale ‘</w:t>
      </w:r>
      <w:r w:rsidRPr="00C77729">
        <w:rPr>
          <w:rFonts w:ascii="Calibri" w:hAnsi="Calibri" w:cs="Calibri"/>
          <w:b/>
          <w:bCs/>
        </w:rPr>
        <w:t>Growth</w:t>
      </w:r>
      <w:r w:rsidR="008313A3">
        <w:rPr>
          <w:rFonts w:ascii="Calibri" w:hAnsi="Calibri" w:cs="Calibri"/>
        </w:rPr>
        <w:t>’</w:t>
      </w:r>
      <w:r w:rsidRPr="00C77729">
        <w:rPr>
          <w:rFonts w:ascii="Calibri" w:hAnsi="Calibri" w:cs="Calibri"/>
        </w:rPr>
        <w:t xml:space="preserve"> portfolio has </w:t>
      </w:r>
      <w:r w:rsidRPr="00C77729">
        <w:rPr>
          <w:rFonts w:ascii="Calibri" w:hAnsi="Calibri" w:cs="Calibri"/>
          <w:b/>
          <w:bCs/>
        </w:rPr>
        <w:t>outperformed</w:t>
      </w:r>
      <w:r w:rsidRPr="00C77729">
        <w:rPr>
          <w:rFonts w:ascii="Calibri" w:hAnsi="Calibri" w:cs="Calibri"/>
        </w:rPr>
        <w:t xml:space="preserve"> your current </w:t>
      </w:r>
      <w:r w:rsidR="00870F7A">
        <w:rPr>
          <w:rFonts w:ascii="Calibri" w:hAnsi="Calibri" w:cs="Calibri"/>
        </w:rPr>
        <w:t>A</w:t>
      </w:r>
      <w:r w:rsidR="008313A3">
        <w:rPr>
          <w:rFonts w:ascii="Calibri" w:hAnsi="Calibri" w:cs="Calibri"/>
        </w:rPr>
        <w:t>ustralian</w:t>
      </w:r>
      <w:r w:rsidR="00870F7A">
        <w:rPr>
          <w:rFonts w:ascii="Calibri" w:hAnsi="Calibri" w:cs="Calibri"/>
        </w:rPr>
        <w:t xml:space="preserve"> Super fund</w:t>
      </w:r>
      <w:r w:rsidRPr="00C77729">
        <w:rPr>
          <w:rFonts w:ascii="Calibri" w:hAnsi="Calibri" w:cs="Calibri"/>
        </w:rPr>
        <w:t xml:space="preserve"> over the past 5 years by an average of </w:t>
      </w:r>
      <w:r w:rsidR="00870F7A">
        <w:rPr>
          <w:rFonts w:ascii="Calibri" w:hAnsi="Calibri" w:cs="Calibri"/>
          <w:b/>
          <w:bCs/>
        </w:rPr>
        <w:t>1.0</w:t>
      </w:r>
      <w:r w:rsidR="008313A3">
        <w:rPr>
          <w:rFonts w:ascii="Calibri" w:hAnsi="Calibri" w:cs="Calibri"/>
          <w:b/>
          <w:bCs/>
        </w:rPr>
        <w:t>7</w:t>
      </w:r>
      <w:r w:rsidRPr="00C77729">
        <w:rPr>
          <w:rFonts w:ascii="Calibri" w:hAnsi="Calibri" w:cs="Calibri"/>
          <w:b/>
          <w:bCs/>
        </w:rPr>
        <w:t>%</w:t>
      </w:r>
      <w:r w:rsidRPr="00C77729">
        <w:rPr>
          <w:rFonts w:ascii="Calibri" w:hAnsi="Calibri" w:cs="Calibri"/>
        </w:rPr>
        <w:t xml:space="preserve"> per annum. Based on your current balance, </w:t>
      </w:r>
      <w:r w:rsidRPr="00C77729">
        <w:rPr>
          <w:rFonts w:ascii="Calibri" w:hAnsi="Calibri" w:cs="Calibri"/>
          <w:b/>
          <w:bCs/>
        </w:rPr>
        <w:t>this equates to $</w:t>
      </w:r>
      <w:r w:rsidR="008313A3">
        <w:rPr>
          <w:rFonts w:ascii="Calibri" w:hAnsi="Calibri" w:cs="Calibri"/>
          <w:b/>
          <w:bCs/>
        </w:rPr>
        <w:t xml:space="preserve">8,088 </w:t>
      </w:r>
      <w:r w:rsidRPr="00C77729">
        <w:rPr>
          <w:rFonts w:ascii="Calibri" w:hAnsi="Calibri" w:cs="Calibri"/>
          <w:b/>
          <w:bCs/>
        </w:rPr>
        <w:t>p.a. ($</w:t>
      </w:r>
      <w:r w:rsidR="008313A3">
        <w:rPr>
          <w:rFonts w:ascii="Calibri" w:hAnsi="Calibri" w:cs="Calibri"/>
          <w:b/>
          <w:bCs/>
        </w:rPr>
        <w:t>40,440</w:t>
      </w:r>
      <w:r w:rsidRPr="00C77729">
        <w:rPr>
          <w:rFonts w:ascii="Calibri" w:hAnsi="Calibri" w:cs="Calibri"/>
          <w:b/>
          <w:bCs/>
        </w:rPr>
        <w:t xml:space="preserve"> over a five-year period).</w:t>
      </w:r>
      <w:r w:rsidRPr="00C77729">
        <w:rPr>
          <w:rFonts w:ascii="Calibri" w:hAnsi="Calibri" w:cs="Calibri"/>
        </w:rPr>
        <w:t xml:space="preserve"> </w:t>
      </w:r>
    </w:p>
    <w:p w14:paraId="29F9EFB3" w14:textId="5E43A22D" w:rsidR="008313A3" w:rsidRPr="008313A3" w:rsidRDefault="008313A3" w:rsidP="008313A3">
      <w:pPr>
        <w:numPr>
          <w:ilvl w:val="0"/>
          <w:numId w:val="39"/>
        </w:numPr>
        <w:spacing w:before="120"/>
        <w:ind w:left="714" w:hanging="357"/>
        <w:rPr>
          <w:rFonts w:ascii="Calibri" w:hAnsi="Calibri" w:cs="Calibri"/>
        </w:rPr>
      </w:pPr>
      <w:r w:rsidRPr="00C77729">
        <w:rPr>
          <w:rFonts w:ascii="Calibri" w:hAnsi="Calibri" w:cs="Calibri"/>
        </w:rPr>
        <w:t xml:space="preserve">The </w:t>
      </w:r>
      <w:r>
        <w:rPr>
          <w:rFonts w:ascii="Calibri" w:hAnsi="Calibri" w:cs="Calibri"/>
        </w:rPr>
        <w:t xml:space="preserve">proposed </w:t>
      </w:r>
      <w:r w:rsidRPr="00C77729">
        <w:rPr>
          <w:rFonts w:ascii="Calibri" w:hAnsi="Calibri" w:cs="Calibri"/>
        </w:rPr>
        <w:t>Colonial First State Wholesale ‘</w:t>
      </w:r>
      <w:r w:rsidRPr="00C77729">
        <w:rPr>
          <w:rFonts w:ascii="Calibri" w:hAnsi="Calibri" w:cs="Calibri"/>
          <w:b/>
          <w:bCs/>
        </w:rPr>
        <w:t>Growth</w:t>
      </w:r>
      <w:r>
        <w:rPr>
          <w:rFonts w:ascii="Calibri" w:hAnsi="Calibri" w:cs="Calibri"/>
        </w:rPr>
        <w:t>’</w:t>
      </w:r>
      <w:r w:rsidRPr="00C77729">
        <w:rPr>
          <w:rFonts w:ascii="Calibri" w:hAnsi="Calibri" w:cs="Calibri"/>
        </w:rPr>
        <w:t xml:space="preserve"> portfolio has </w:t>
      </w:r>
      <w:r w:rsidRPr="00C77729">
        <w:rPr>
          <w:rFonts w:ascii="Calibri" w:hAnsi="Calibri" w:cs="Calibri"/>
          <w:b/>
          <w:bCs/>
        </w:rPr>
        <w:t>outperformed</w:t>
      </w:r>
      <w:r w:rsidRPr="00C77729">
        <w:rPr>
          <w:rFonts w:ascii="Calibri" w:hAnsi="Calibri" w:cs="Calibri"/>
        </w:rPr>
        <w:t xml:space="preserve"> your current </w:t>
      </w:r>
      <w:r>
        <w:rPr>
          <w:rFonts w:ascii="Calibri" w:hAnsi="Calibri" w:cs="Calibri"/>
        </w:rPr>
        <w:t>Aware</w:t>
      </w:r>
      <w:r>
        <w:rPr>
          <w:rFonts w:ascii="Calibri" w:hAnsi="Calibri" w:cs="Calibri"/>
        </w:rPr>
        <w:t xml:space="preserve"> Super fund</w:t>
      </w:r>
      <w:r w:rsidRPr="00C77729">
        <w:rPr>
          <w:rFonts w:ascii="Calibri" w:hAnsi="Calibri" w:cs="Calibri"/>
        </w:rPr>
        <w:t xml:space="preserve"> over the past 5 years by an average of </w:t>
      </w:r>
      <w:r>
        <w:rPr>
          <w:rFonts w:ascii="Calibri" w:hAnsi="Calibri" w:cs="Calibri"/>
          <w:b/>
          <w:bCs/>
        </w:rPr>
        <w:t>1.</w:t>
      </w:r>
      <w:r>
        <w:rPr>
          <w:rFonts w:ascii="Calibri" w:hAnsi="Calibri" w:cs="Calibri"/>
          <w:b/>
          <w:bCs/>
        </w:rPr>
        <w:t>86</w:t>
      </w:r>
      <w:r w:rsidRPr="00C77729">
        <w:rPr>
          <w:rFonts w:ascii="Calibri" w:hAnsi="Calibri" w:cs="Calibri"/>
          <w:b/>
          <w:bCs/>
        </w:rPr>
        <w:t>%</w:t>
      </w:r>
      <w:r w:rsidRPr="00C77729">
        <w:rPr>
          <w:rFonts w:ascii="Calibri" w:hAnsi="Calibri" w:cs="Calibri"/>
        </w:rPr>
        <w:t xml:space="preserve"> per annum. Based on your current balance, </w:t>
      </w:r>
      <w:r w:rsidRPr="00C77729">
        <w:rPr>
          <w:rFonts w:ascii="Calibri" w:hAnsi="Calibri" w:cs="Calibri"/>
          <w:b/>
          <w:bCs/>
        </w:rPr>
        <w:t>this equates to $</w:t>
      </w:r>
      <w:r w:rsidR="00701431">
        <w:rPr>
          <w:rFonts w:ascii="Calibri" w:hAnsi="Calibri" w:cs="Calibri"/>
          <w:b/>
          <w:bCs/>
        </w:rPr>
        <w:t>4,588</w:t>
      </w:r>
      <w:r>
        <w:rPr>
          <w:rFonts w:ascii="Calibri" w:hAnsi="Calibri" w:cs="Calibri"/>
          <w:b/>
          <w:bCs/>
        </w:rPr>
        <w:t xml:space="preserve"> </w:t>
      </w:r>
      <w:r w:rsidRPr="00C77729">
        <w:rPr>
          <w:rFonts w:ascii="Calibri" w:hAnsi="Calibri" w:cs="Calibri"/>
          <w:b/>
          <w:bCs/>
        </w:rPr>
        <w:t>p.a. ($</w:t>
      </w:r>
      <w:r w:rsidR="00701431">
        <w:rPr>
          <w:rFonts w:ascii="Calibri" w:hAnsi="Calibri" w:cs="Calibri"/>
          <w:b/>
          <w:bCs/>
        </w:rPr>
        <w:t>22,940</w:t>
      </w:r>
      <w:r w:rsidRPr="00C77729">
        <w:rPr>
          <w:rFonts w:ascii="Calibri" w:hAnsi="Calibri" w:cs="Calibri"/>
          <w:b/>
          <w:bCs/>
        </w:rPr>
        <w:t xml:space="preserve"> over a five-year period).</w:t>
      </w:r>
    </w:p>
    <w:p w14:paraId="5E4C7135" w14:textId="77777777" w:rsidR="00C77729" w:rsidRPr="00C77729" w:rsidRDefault="00C77729" w:rsidP="00B0686B">
      <w:pPr>
        <w:numPr>
          <w:ilvl w:val="0"/>
          <w:numId w:val="39"/>
        </w:numPr>
        <w:spacing w:before="120"/>
        <w:ind w:left="714" w:hanging="357"/>
        <w:rPr>
          <w:rFonts w:ascii="Calibri" w:hAnsi="Calibri" w:cs="Calibri"/>
        </w:rPr>
      </w:pPr>
      <w:r w:rsidRPr="00C77729">
        <w:rPr>
          <w:rFonts w:ascii="Calibri" w:hAnsi="Calibri" w:cs="Calibri"/>
        </w:rPr>
        <w:t xml:space="preserve">The historical performance figures outlined on the previous pages are </w:t>
      </w:r>
      <w:r w:rsidRPr="00C77729">
        <w:rPr>
          <w:rFonts w:ascii="Calibri" w:hAnsi="Calibri" w:cs="Calibri"/>
          <w:b/>
          <w:bCs/>
        </w:rPr>
        <w:t>NET</w:t>
      </w:r>
      <w:r w:rsidRPr="00C77729">
        <w:rPr>
          <w:rFonts w:ascii="Calibri" w:hAnsi="Calibri" w:cs="Calibri"/>
        </w:rPr>
        <w:t xml:space="preserve"> of the respective investment fees. The investment fees for the above two options are as follows:</w:t>
      </w:r>
    </w:p>
    <w:p w14:paraId="359FF9A9" w14:textId="1D73E265" w:rsidR="00C77729" w:rsidRDefault="008313A3" w:rsidP="00B0686B">
      <w:pPr>
        <w:numPr>
          <w:ilvl w:val="1"/>
          <w:numId w:val="39"/>
        </w:numPr>
        <w:spacing w:before="120"/>
        <w:rPr>
          <w:rFonts w:ascii="Calibri" w:hAnsi="Calibri" w:cs="Calibri"/>
        </w:rPr>
      </w:pPr>
      <w:r>
        <w:rPr>
          <w:rFonts w:ascii="Calibri" w:hAnsi="Calibri" w:cs="Calibri"/>
        </w:rPr>
        <w:t>Australian Super</w:t>
      </w:r>
      <w:r w:rsidRPr="00C77729">
        <w:rPr>
          <w:rFonts w:ascii="Calibri" w:hAnsi="Calibri" w:cs="Calibri"/>
        </w:rPr>
        <w:t xml:space="preserve"> </w:t>
      </w:r>
      <w:r w:rsidR="00C77729" w:rsidRPr="00C77729">
        <w:rPr>
          <w:rFonts w:ascii="Calibri" w:hAnsi="Calibri" w:cs="Calibri"/>
        </w:rPr>
        <w:t>(current) – 0.</w:t>
      </w:r>
      <w:r w:rsidR="00701431">
        <w:rPr>
          <w:rFonts w:ascii="Calibri" w:hAnsi="Calibri" w:cs="Calibri"/>
        </w:rPr>
        <w:t>55</w:t>
      </w:r>
      <w:r w:rsidR="00C77729" w:rsidRPr="00C77729">
        <w:rPr>
          <w:rFonts w:ascii="Calibri" w:hAnsi="Calibri" w:cs="Calibri"/>
        </w:rPr>
        <w:t>%</w:t>
      </w:r>
    </w:p>
    <w:p w14:paraId="7AAEF559" w14:textId="6212500F" w:rsidR="00870F7A" w:rsidRPr="00C77729" w:rsidRDefault="00870F7A" w:rsidP="00B0686B">
      <w:pPr>
        <w:numPr>
          <w:ilvl w:val="1"/>
          <w:numId w:val="39"/>
        </w:numPr>
        <w:spacing w:before="120"/>
        <w:rPr>
          <w:rFonts w:ascii="Calibri" w:hAnsi="Calibri" w:cs="Calibri"/>
        </w:rPr>
      </w:pPr>
      <w:r>
        <w:rPr>
          <w:rFonts w:ascii="Calibri" w:hAnsi="Calibri" w:cs="Calibri"/>
        </w:rPr>
        <w:t>Aware (current) – 0.6</w:t>
      </w:r>
      <w:r w:rsidR="00701431">
        <w:rPr>
          <w:rFonts w:ascii="Calibri" w:hAnsi="Calibri" w:cs="Calibri"/>
        </w:rPr>
        <w:t>0</w:t>
      </w:r>
      <w:r>
        <w:rPr>
          <w:rFonts w:ascii="Calibri" w:hAnsi="Calibri" w:cs="Calibri"/>
        </w:rPr>
        <w:t>%</w:t>
      </w:r>
    </w:p>
    <w:p w14:paraId="5539A874" w14:textId="64787083" w:rsidR="00C77729" w:rsidRPr="00C77729" w:rsidRDefault="00C77729" w:rsidP="00B0686B">
      <w:pPr>
        <w:numPr>
          <w:ilvl w:val="1"/>
          <w:numId w:val="39"/>
        </w:numPr>
        <w:spacing w:before="120"/>
        <w:rPr>
          <w:rFonts w:ascii="Calibri" w:hAnsi="Calibri" w:cs="Calibri"/>
        </w:rPr>
      </w:pPr>
      <w:r w:rsidRPr="00C77729">
        <w:rPr>
          <w:rFonts w:ascii="Calibri" w:hAnsi="Calibri" w:cs="Calibri"/>
        </w:rPr>
        <w:t>CFS portfolio (proposed) – 0.</w:t>
      </w:r>
      <w:r w:rsidR="00603CC4">
        <w:rPr>
          <w:rFonts w:ascii="Calibri" w:hAnsi="Calibri" w:cs="Calibri"/>
        </w:rPr>
        <w:t>8</w:t>
      </w:r>
      <w:r w:rsidR="00701431">
        <w:rPr>
          <w:rFonts w:ascii="Calibri" w:hAnsi="Calibri" w:cs="Calibri"/>
        </w:rPr>
        <w:t>6</w:t>
      </w:r>
      <w:r w:rsidRPr="00C77729">
        <w:rPr>
          <w:rFonts w:ascii="Calibri" w:hAnsi="Calibri" w:cs="Calibri"/>
        </w:rPr>
        <w:t>%</w:t>
      </w:r>
    </w:p>
    <w:p w14:paraId="20003EBD" w14:textId="77777777" w:rsidR="00C77729" w:rsidRPr="00C77729" w:rsidRDefault="00C77729" w:rsidP="00C77729">
      <w:pPr>
        <w:rPr>
          <w:rFonts w:ascii="Calibri" w:hAnsi="Calibri" w:cs="Times New Roman"/>
          <w:b/>
          <w:bCs/>
          <w:i/>
          <w:color w:val="2E74B5"/>
          <w:sz w:val="28"/>
          <w:szCs w:val="28"/>
          <w:u w:val="single"/>
        </w:rPr>
      </w:pPr>
    </w:p>
    <w:p w14:paraId="33A20D8E" w14:textId="77777777" w:rsidR="00463DC2" w:rsidRPr="00C77729" w:rsidRDefault="00463DC2" w:rsidP="00463DC2">
      <w:pPr>
        <w:keepNext/>
        <w:pBdr>
          <w:bottom w:val="single" w:sz="12" w:space="1" w:color="333399"/>
        </w:pBdr>
        <w:spacing w:before="80" w:after="120"/>
        <w:jc w:val="left"/>
        <w:outlineLvl w:val="0"/>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pPr>
      <w:r w:rsidRPr="00C77729">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lastRenderedPageBreak/>
        <w:t xml:space="preserve">Replacement of an Existing Product </w:t>
      </w:r>
    </w:p>
    <w:p w14:paraId="4F477647" w14:textId="77777777" w:rsidR="00C77729" w:rsidRDefault="00C77729" w:rsidP="00C77729">
      <w:pPr>
        <w:rPr>
          <w:rFonts w:ascii="Calibri" w:hAnsi="Calibri" w:cs="Times New Roman"/>
          <w:b/>
          <w:bCs/>
          <w:i/>
          <w:color w:val="2E74B5"/>
          <w:sz w:val="28"/>
          <w:szCs w:val="28"/>
          <w:u w:val="single"/>
        </w:rPr>
      </w:pPr>
    </w:p>
    <w:p w14:paraId="532AECED" w14:textId="7523B964" w:rsidR="00C77729" w:rsidRPr="00C77729" w:rsidRDefault="00586539" w:rsidP="00C7772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Liz</w:t>
      </w:r>
    </w:p>
    <w:p w14:paraId="30D010F2" w14:textId="77777777" w:rsidR="00C77729" w:rsidRPr="00C77729" w:rsidRDefault="00C77729" w:rsidP="00C7772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6"/>
        <w:gridCol w:w="3124"/>
        <w:gridCol w:w="3049"/>
      </w:tblGrid>
      <w:tr w:rsidR="00C77729" w:rsidRPr="00C77729" w14:paraId="0240DB80" w14:textId="77777777" w:rsidTr="00C77729">
        <w:tc>
          <w:tcPr>
            <w:tcW w:w="1761" w:type="pct"/>
            <w:tcBorders>
              <w:top w:val="single" w:sz="4" w:space="0" w:color="auto"/>
              <w:left w:val="single" w:sz="4" w:space="0" w:color="auto"/>
              <w:bottom w:val="single" w:sz="4" w:space="0" w:color="auto"/>
              <w:right w:val="single" w:sz="4" w:space="0" w:color="auto"/>
            </w:tcBorders>
            <w:shd w:val="clear" w:color="auto" w:fill="008000"/>
          </w:tcPr>
          <w:p w14:paraId="3926ED61" w14:textId="77777777" w:rsidR="00C77729" w:rsidRPr="00C77729" w:rsidRDefault="00C77729" w:rsidP="00C77729">
            <w:pPr>
              <w:jc w:val="center"/>
              <w:rPr>
                <w:rFonts w:ascii="Calibri" w:hAnsi="Calibri" w:cs="Calibri"/>
                <w:b/>
                <w:sz w:val="22"/>
                <w:szCs w:val="22"/>
              </w:rPr>
            </w:pPr>
            <w:r w:rsidRPr="00C77729">
              <w:rPr>
                <w:rFonts w:ascii="Calibri" w:hAnsi="Calibri" w:cs="Calibri"/>
                <w:b/>
                <w:sz w:val="22"/>
                <w:szCs w:val="22"/>
              </w:rPr>
              <w:t>Type of Fee or Cost</w:t>
            </w:r>
          </w:p>
          <w:p w14:paraId="256D776F" w14:textId="77777777" w:rsidR="00C77729" w:rsidRPr="00C77729" w:rsidRDefault="00C77729" w:rsidP="00C77729">
            <w:pPr>
              <w:jc w:val="center"/>
              <w:rPr>
                <w:rFonts w:ascii="Calibri" w:hAnsi="Calibri" w:cs="Calibri"/>
                <w:b/>
                <w:sz w:val="22"/>
                <w:szCs w:val="22"/>
              </w:rPr>
            </w:pPr>
          </w:p>
        </w:tc>
        <w:tc>
          <w:tcPr>
            <w:tcW w:w="1639" w:type="pct"/>
            <w:tcBorders>
              <w:top w:val="single" w:sz="4" w:space="0" w:color="auto"/>
              <w:left w:val="single" w:sz="4" w:space="0" w:color="auto"/>
              <w:bottom w:val="single" w:sz="4" w:space="0" w:color="auto"/>
              <w:right w:val="single" w:sz="4" w:space="0" w:color="auto"/>
            </w:tcBorders>
            <w:shd w:val="clear" w:color="auto" w:fill="008000"/>
            <w:hideMark/>
          </w:tcPr>
          <w:p w14:paraId="738BA4F4" w14:textId="7CBF6BF0" w:rsidR="00C77729" w:rsidRPr="00C77729" w:rsidRDefault="00701431" w:rsidP="00C77729">
            <w:pPr>
              <w:jc w:val="center"/>
              <w:rPr>
                <w:rFonts w:ascii="Calibri" w:hAnsi="Calibri" w:cs="Calibri"/>
                <w:b/>
                <w:sz w:val="22"/>
                <w:szCs w:val="22"/>
              </w:rPr>
            </w:pPr>
            <w:r>
              <w:rPr>
                <w:rFonts w:ascii="Calibri" w:hAnsi="Calibri" w:cs="Calibri"/>
                <w:b/>
                <w:sz w:val="22"/>
                <w:szCs w:val="22"/>
              </w:rPr>
              <w:t>Aware Super</w:t>
            </w:r>
            <w:r w:rsidRPr="00C77729">
              <w:rPr>
                <w:rFonts w:ascii="Calibri" w:hAnsi="Calibri" w:cs="Calibri"/>
                <w:b/>
                <w:sz w:val="22"/>
                <w:szCs w:val="22"/>
              </w:rPr>
              <w:t xml:space="preserve"> </w:t>
            </w:r>
            <w:r w:rsidR="00C77729" w:rsidRPr="00C77729">
              <w:rPr>
                <w:rFonts w:ascii="Calibri" w:hAnsi="Calibri" w:cs="Calibri"/>
                <w:b/>
                <w:sz w:val="22"/>
                <w:szCs w:val="22"/>
              </w:rPr>
              <w:t>- $</w:t>
            </w:r>
            <w:r>
              <w:rPr>
                <w:rFonts w:ascii="Calibri" w:hAnsi="Calibri" w:cs="Calibri"/>
                <w:b/>
                <w:sz w:val="22"/>
                <w:szCs w:val="22"/>
              </w:rPr>
              <w:t>301,270</w:t>
            </w:r>
          </w:p>
        </w:tc>
        <w:tc>
          <w:tcPr>
            <w:tcW w:w="1600" w:type="pct"/>
            <w:tcBorders>
              <w:top w:val="single" w:sz="4" w:space="0" w:color="auto"/>
              <w:left w:val="single" w:sz="4" w:space="0" w:color="auto"/>
              <w:bottom w:val="single" w:sz="4" w:space="0" w:color="auto"/>
              <w:right w:val="nil"/>
            </w:tcBorders>
            <w:shd w:val="clear" w:color="auto" w:fill="008000"/>
            <w:hideMark/>
          </w:tcPr>
          <w:p w14:paraId="4F44175B" w14:textId="0E593B3A" w:rsidR="00C77729" w:rsidRPr="00C77729" w:rsidRDefault="00C77729" w:rsidP="00C77729">
            <w:pPr>
              <w:jc w:val="center"/>
              <w:rPr>
                <w:rFonts w:ascii="Calibri" w:hAnsi="Calibri" w:cs="Calibri"/>
                <w:b/>
                <w:sz w:val="22"/>
                <w:szCs w:val="22"/>
              </w:rPr>
            </w:pPr>
            <w:r w:rsidRPr="00C77729">
              <w:rPr>
                <w:rFonts w:ascii="Calibri" w:hAnsi="Calibri" w:cs="Calibri"/>
                <w:b/>
                <w:sz w:val="22"/>
                <w:szCs w:val="22"/>
              </w:rPr>
              <w:t>Colonial Wholesale Super Fund – $</w:t>
            </w:r>
            <w:r w:rsidR="00701431">
              <w:rPr>
                <w:rFonts w:ascii="Calibri" w:hAnsi="Calibri" w:cs="Calibri"/>
                <w:b/>
                <w:sz w:val="22"/>
                <w:szCs w:val="22"/>
              </w:rPr>
              <w:t>301,270</w:t>
            </w:r>
          </w:p>
        </w:tc>
      </w:tr>
      <w:tr w:rsidR="00C77729" w:rsidRPr="00C77729" w14:paraId="4F7C9978"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0D315E06" w14:textId="77777777" w:rsidR="00C77729" w:rsidRPr="00C77729" w:rsidRDefault="00C77729" w:rsidP="00C77729">
            <w:pPr>
              <w:jc w:val="left"/>
              <w:rPr>
                <w:rFonts w:ascii="Calibri" w:hAnsi="Calibri" w:cs="Calibri"/>
              </w:rPr>
            </w:pPr>
            <w:r w:rsidRPr="00C77729">
              <w:rPr>
                <w:rFonts w:ascii="Calibri" w:hAnsi="Calibri" w:cs="Calibri"/>
                <w:b/>
              </w:rPr>
              <w:t>Contribution/Entry fee</w:t>
            </w:r>
            <w:r w:rsidRPr="00C77729">
              <w:rPr>
                <w:rFonts w:ascii="Calibri" w:hAnsi="Calibri" w:cs="Calibri"/>
              </w:rPr>
              <w:t xml:space="preserve"> – this is the fee for initial and subsequent contributions.</w:t>
            </w:r>
          </w:p>
        </w:tc>
        <w:tc>
          <w:tcPr>
            <w:tcW w:w="1639" w:type="pct"/>
            <w:tcBorders>
              <w:top w:val="single" w:sz="4" w:space="0" w:color="auto"/>
              <w:left w:val="single" w:sz="4" w:space="0" w:color="auto"/>
              <w:bottom w:val="single" w:sz="4" w:space="0" w:color="auto"/>
              <w:right w:val="single" w:sz="4" w:space="0" w:color="auto"/>
            </w:tcBorders>
            <w:vAlign w:val="center"/>
            <w:hideMark/>
          </w:tcPr>
          <w:p w14:paraId="39F0B937"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00" w:type="pct"/>
            <w:tcBorders>
              <w:top w:val="single" w:sz="4" w:space="0" w:color="auto"/>
              <w:left w:val="single" w:sz="4" w:space="0" w:color="auto"/>
              <w:bottom w:val="single" w:sz="4" w:space="0" w:color="auto"/>
              <w:right w:val="single" w:sz="4" w:space="0" w:color="auto"/>
            </w:tcBorders>
            <w:vAlign w:val="center"/>
            <w:hideMark/>
          </w:tcPr>
          <w:p w14:paraId="62FE43D1"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39EA251C"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7A1863B0" w14:textId="77777777" w:rsidR="00C77729" w:rsidRPr="00C77729" w:rsidRDefault="00C77729" w:rsidP="00C77729">
            <w:pPr>
              <w:jc w:val="left"/>
              <w:rPr>
                <w:rFonts w:ascii="Calibri" w:hAnsi="Calibri" w:cs="Calibri"/>
              </w:rPr>
            </w:pPr>
            <w:r w:rsidRPr="00C77729">
              <w:rPr>
                <w:rFonts w:ascii="Calibri" w:hAnsi="Calibri" w:cs="Calibri"/>
                <w:b/>
              </w:rPr>
              <w:t>Withdrawal/Exit Fee</w:t>
            </w:r>
            <w:r w:rsidRPr="00C77729">
              <w:rPr>
                <w:rFonts w:ascii="Calibri" w:hAnsi="Calibri" w:cs="Calibri"/>
              </w:rPr>
              <w:t xml:space="preserve"> – this is the fee for each withdrawal you make</w:t>
            </w:r>
          </w:p>
        </w:tc>
        <w:tc>
          <w:tcPr>
            <w:tcW w:w="1639" w:type="pct"/>
            <w:tcBorders>
              <w:top w:val="single" w:sz="4" w:space="0" w:color="auto"/>
              <w:left w:val="single" w:sz="4" w:space="0" w:color="auto"/>
              <w:bottom w:val="single" w:sz="4" w:space="0" w:color="auto"/>
              <w:right w:val="single" w:sz="4" w:space="0" w:color="auto"/>
            </w:tcBorders>
          </w:tcPr>
          <w:p w14:paraId="14B541A3" w14:textId="77777777" w:rsidR="00C77729" w:rsidRPr="00C77729" w:rsidRDefault="00C77729" w:rsidP="00C77729">
            <w:pPr>
              <w:jc w:val="center"/>
              <w:rPr>
                <w:rFonts w:ascii="Calibri" w:hAnsi="Calibri" w:cs="Calibri"/>
              </w:rPr>
            </w:pPr>
          </w:p>
          <w:p w14:paraId="08A3D6DF"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00" w:type="pct"/>
            <w:tcBorders>
              <w:top w:val="single" w:sz="4" w:space="0" w:color="auto"/>
              <w:left w:val="single" w:sz="4" w:space="0" w:color="auto"/>
              <w:bottom w:val="single" w:sz="4" w:space="0" w:color="auto"/>
              <w:right w:val="single" w:sz="4" w:space="0" w:color="auto"/>
            </w:tcBorders>
            <w:vAlign w:val="center"/>
            <w:hideMark/>
          </w:tcPr>
          <w:p w14:paraId="1076D586"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4CFB5217"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669E7C2F" w14:textId="77777777" w:rsidR="00C77729" w:rsidRPr="00C77729" w:rsidRDefault="00C77729" w:rsidP="00C77729">
            <w:pPr>
              <w:jc w:val="left"/>
              <w:rPr>
                <w:rFonts w:ascii="Calibri" w:hAnsi="Calibri" w:cs="Calibri"/>
              </w:rPr>
            </w:pPr>
            <w:r w:rsidRPr="00C77729">
              <w:rPr>
                <w:rFonts w:ascii="Calibri" w:hAnsi="Calibri" w:cs="Calibri"/>
                <w:b/>
              </w:rPr>
              <w:t>Switching Fee</w:t>
            </w:r>
            <w:r w:rsidRPr="00C77729">
              <w:rPr>
                <w:rFonts w:ascii="Calibri" w:hAnsi="Calibri" w:cs="Calibri"/>
              </w:rPr>
              <w:t xml:space="preserve"> – fee charged for switching between investment options in the super fund.</w:t>
            </w:r>
          </w:p>
        </w:tc>
        <w:tc>
          <w:tcPr>
            <w:tcW w:w="1639" w:type="pct"/>
            <w:tcBorders>
              <w:top w:val="single" w:sz="4" w:space="0" w:color="auto"/>
              <w:left w:val="single" w:sz="4" w:space="0" w:color="auto"/>
              <w:bottom w:val="single" w:sz="4" w:space="0" w:color="auto"/>
              <w:right w:val="single" w:sz="4" w:space="0" w:color="auto"/>
            </w:tcBorders>
          </w:tcPr>
          <w:p w14:paraId="690F0F2F" w14:textId="77777777" w:rsidR="00C77729" w:rsidRPr="00C77729" w:rsidRDefault="00C77729" w:rsidP="00C77729">
            <w:pPr>
              <w:jc w:val="center"/>
              <w:rPr>
                <w:rFonts w:ascii="Calibri" w:hAnsi="Calibri" w:cs="Calibri"/>
              </w:rPr>
            </w:pPr>
          </w:p>
          <w:p w14:paraId="01C65E70"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00" w:type="pct"/>
            <w:tcBorders>
              <w:top w:val="single" w:sz="4" w:space="0" w:color="auto"/>
              <w:left w:val="single" w:sz="4" w:space="0" w:color="auto"/>
              <w:bottom w:val="single" w:sz="4" w:space="0" w:color="auto"/>
              <w:right w:val="single" w:sz="4" w:space="0" w:color="auto"/>
            </w:tcBorders>
            <w:vAlign w:val="center"/>
            <w:hideMark/>
          </w:tcPr>
          <w:p w14:paraId="3221926E"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6683D36D"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60891BD0" w14:textId="77777777" w:rsidR="00C77729" w:rsidRPr="00C77729" w:rsidRDefault="00C77729" w:rsidP="00C77729">
            <w:pPr>
              <w:jc w:val="left"/>
              <w:rPr>
                <w:rFonts w:ascii="Calibri" w:hAnsi="Calibri" w:cs="Calibri"/>
              </w:rPr>
            </w:pPr>
            <w:r w:rsidRPr="00C77729">
              <w:rPr>
                <w:rFonts w:ascii="Calibri" w:hAnsi="Calibri" w:cs="Calibri"/>
                <w:b/>
              </w:rPr>
              <w:t>Administration Costs</w:t>
            </w:r>
            <w:r w:rsidRPr="00C77729">
              <w:rPr>
                <w:rFonts w:ascii="Calibri" w:hAnsi="Calibri" w:cs="Calibri"/>
              </w:rPr>
              <w:t xml:space="preserve"> – are the fees and costs that cover the operation of the fund. They include admin, member and other fees charged by the product issuer</w:t>
            </w:r>
          </w:p>
        </w:tc>
        <w:tc>
          <w:tcPr>
            <w:tcW w:w="1639" w:type="pct"/>
            <w:tcBorders>
              <w:top w:val="single" w:sz="4" w:space="0" w:color="auto"/>
              <w:left w:val="single" w:sz="4" w:space="0" w:color="auto"/>
              <w:bottom w:val="single" w:sz="4" w:space="0" w:color="auto"/>
              <w:right w:val="single" w:sz="4" w:space="0" w:color="auto"/>
            </w:tcBorders>
            <w:vAlign w:val="center"/>
          </w:tcPr>
          <w:p w14:paraId="06FCE424" w14:textId="77777777" w:rsidR="00C77729" w:rsidRPr="00C77729" w:rsidRDefault="00C77729" w:rsidP="00C77729">
            <w:pPr>
              <w:jc w:val="center"/>
              <w:rPr>
                <w:rFonts w:ascii="Calibri" w:hAnsi="Calibri" w:cs="Calibri"/>
              </w:rPr>
            </w:pPr>
            <w:r w:rsidRPr="00C77729">
              <w:rPr>
                <w:rFonts w:ascii="Calibri" w:hAnsi="Calibri" w:cs="Calibri"/>
              </w:rPr>
              <w:t>Admin. Fee</w:t>
            </w:r>
          </w:p>
          <w:p w14:paraId="7E15C908" w14:textId="77777777" w:rsidR="000B3648" w:rsidRPr="00C77729" w:rsidRDefault="000B3648" w:rsidP="000B3648">
            <w:pPr>
              <w:jc w:val="center"/>
              <w:rPr>
                <w:rFonts w:ascii="Calibri" w:hAnsi="Calibri" w:cs="Calibri"/>
              </w:rPr>
            </w:pPr>
            <w:r>
              <w:rPr>
                <w:rFonts w:ascii="Calibri" w:hAnsi="Calibri" w:cs="Calibri"/>
              </w:rPr>
              <w:t>$52 p.a.</w:t>
            </w:r>
            <w:r w:rsidRPr="00C77729">
              <w:rPr>
                <w:rFonts w:ascii="Calibri" w:hAnsi="Calibri" w:cs="Calibri"/>
              </w:rPr>
              <w:t xml:space="preserve"> + 0.</w:t>
            </w:r>
            <w:r>
              <w:rPr>
                <w:rFonts w:ascii="Calibri" w:hAnsi="Calibri" w:cs="Calibri"/>
              </w:rPr>
              <w:t>15</w:t>
            </w:r>
            <w:r w:rsidRPr="00C77729">
              <w:rPr>
                <w:rFonts w:ascii="Calibri" w:hAnsi="Calibri" w:cs="Calibri"/>
              </w:rPr>
              <w:t>% p.a.</w:t>
            </w:r>
          </w:p>
          <w:p w14:paraId="6CC339C8" w14:textId="77777777" w:rsidR="00C77729" w:rsidRPr="00C77729" w:rsidRDefault="00C77729" w:rsidP="00C77729">
            <w:pPr>
              <w:jc w:val="center"/>
              <w:rPr>
                <w:rFonts w:ascii="Calibri" w:hAnsi="Calibri" w:cs="Calibri"/>
              </w:rPr>
            </w:pPr>
          </w:p>
        </w:tc>
        <w:tc>
          <w:tcPr>
            <w:tcW w:w="1600" w:type="pct"/>
            <w:tcBorders>
              <w:top w:val="single" w:sz="4" w:space="0" w:color="auto"/>
              <w:left w:val="single" w:sz="4" w:space="0" w:color="auto"/>
              <w:bottom w:val="single" w:sz="4" w:space="0" w:color="auto"/>
              <w:right w:val="single" w:sz="4" w:space="0" w:color="auto"/>
            </w:tcBorders>
            <w:vAlign w:val="center"/>
            <w:hideMark/>
          </w:tcPr>
          <w:p w14:paraId="188CA432"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0088717D"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6A52DE74" w14:textId="77777777" w:rsidR="00C77729" w:rsidRPr="00C77729" w:rsidRDefault="00C77729" w:rsidP="00C77729">
            <w:pPr>
              <w:jc w:val="left"/>
              <w:rPr>
                <w:rFonts w:ascii="Calibri" w:hAnsi="Calibri" w:cs="Calibri"/>
                <w:b/>
              </w:rPr>
            </w:pPr>
            <w:r w:rsidRPr="00C77729">
              <w:rPr>
                <w:rFonts w:ascii="Calibri" w:hAnsi="Calibri" w:cs="Calibri"/>
                <w:b/>
              </w:rPr>
              <w:t xml:space="preserve">Adviser Service Fee </w:t>
            </w:r>
            <w:r w:rsidRPr="00C77729">
              <w:rPr>
                <w:rFonts w:ascii="Calibri" w:hAnsi="Calibri" w:cs="Calibri"/>
              </w:rPr>
              <w:t>– additional fee paid to financial adviser</w:t>
            </w:r>
          </w:p>
        </w:tc>
        <w:tc>
          <w:tcPr>
            <w:tcW w:w="1639" w:type="pct"/>
            <w:tcBorders>
              <w:top w:val="single" w:sz="4" w:space="0" w:color="auto"/>
              <w:left w:val="single" w:sz="4" w:space="0" w:color="auto"/>
              <w:bottom w:val="single" w:sz="4" w:space="0" w:color="auto"/>
              <w:right w:val="single" w:sz="4" w:space="0" w:color="auto"/>
            </w:tcBorders>
            <w:vAlign w:val="center"/>
            <w:hideMark/>
          </w:tcPr>
          <w:p w14:paraId="082CEA86"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00" w:type="pct"/>
            <w:tcBorders>
              <w:top w:val="single" w:sz="4" w:space="0" w:color="auto"/>
              <w:left w:val="single" w:sz="4" w:space="0" w:color="auto"/>
              <w:bottom w:val="single" w:sz="4" w:space="0" w:color="auto"/>
              <w:right w:val="single" w:sz="4" w:space="0" w:color="auto"/>
            </w:tcBorders>
            <w:vAlign w:val="center"/>
            <w:hideMark/>
          </w:tcPr>
          <w:p w14:paraId="3E2DDD1D" w14:textId="2C66AF4D" w:rsidR="00C77729" w:rsidRPr="00C77729" w:rsidRDefault="00C77729" w:rsidP="00C77729">
            <w:pPr>
              <w:jc w:val="center"/>
              <w:rPr>
                <w:rFonts w:ascii="Calibri" w:hAnsi="Calibri" w:cs="Calibri"/>
              </w:rPr>
            </w:pPr>
            <w:r w:rsidRPr="00C77729">
              <w:rPr>
                <w:rFonts w:ascii="Calibri" w:hAnsi="Calibri" w:cs="Calibri"/>
              </w:rPr>
              <w:t>$</w:t>
            </w:r>
            <w:r w:rsidR="00701431">
              <w:rPr>
                <w:rFonts w:ascii="Calibri" w:hAnsi="Calibri" w:cs="Calibri"/>
              </w:rPr>
              <w:t>1,200</w:t>
            </w:r>
            <w:r w:rsidRPr="00C77729">
              <w:rPr>
                <w:rFonts w:ascii="Calibri" w:hAnsi="Calibri" w:cs="Calibri"/>
              </w:rPr>
              <w:t xml:space="preserve"> p.a.</w:t>
            </w:r>
          </w:p>
        </w:tc>
      </w:tr>
      <w:tr w:rsidR="00C77729" w:rsidRPr="00C77729" w14:paraId="2C2ED784" w14:textId="77777777" w:rsidTr="00C77729">
        <w:tc>
          <w:tcPr>
            <w:tcW w:w="1761" w:type="pct"/>
            <w:tcBorders>
              <w:top w:val="single" w:sz="4" w:space="0" w:color="auto"/>
              <w:left w:val="single" w:sz="4" w:space="0" w:color="auto"/>
              <w:bottom w:val="single" w:sz="4" w:space="0" w:color="auto"/>
              <w:right w:val="single" w:sz="4" w:space="0" w:color="auto"/>
            </w:tcBorders>
            <w:shd w:val="clear" w:color="auto" w:fill="FFFF00"/>
            <w:hideMark/>
          </w:tcPr>
          <w:p w14:paraId="0D76749F" w14:textId="59215481" w:rsidR="00C77729" w:rsidRPr="00C77729" w:rsidRDefault="00C77729" w:rsidP="00C77729">
            <w:pPr>
              <w:jc w:val="left"/>
              <w:rPr>
                <w:rFonts w:ascii="Calibri" w:hAnsi="Calibri" w:cs="Calibri"/>
              </w:rPr>
            </w:pPr>
            <w:r w:rsidRPr="00C77729">
              <w:rPr>
                <w:rFonts w:ascii="Calibri" w:hAnsi="Calibri" w:cs="Calibri"/>
                <w:b/>
              </w:rPr>
              <w:t>Annual average cost - Total $</w:t>
            </w:r>
            <w:r w:rsidR="00701431">
              <w:rPr>
                <w:rFonts w:ascii="Calibri" w:hAnsi="Calibri" w:cs="Calibri"/>
                <w:b/>
              </w:rPr>
              <w:t>301,270</w:t>
            </w:r>
            <w:r>
              <w:rPr>
                <w:rFonts w:ascii="Calibri" w:hAnsi="Calibri" w:cs="Calibri"/>
                <w:b/>
              </w:rPr>
              <w:t xml:space="preserve"> </w:t>
            </w:r>
            <w:r w:rsidRPr="00C77729">
              <w:rPr>
                <w:rFonts w:ascii="Calibri" w:hAnsi="Calibri" w:cs="Calibri"/>
              </w:rPr>
              <w:t>investment</w:t>
            </w:r>
          </w:p>
        </w:tc>
        <w:tc>
          <w:tcPr>
            <w:tcW w:w="1639" w:type="pct"/>
            <w:tcBorders>
              <w:top w:val="single" w:sz="4" w:space="0" w:color="auto"/>
              <w:left w:val="single" w:sz="4" w:space="0" w:color="auto"/>
              <w:bottom w:val="single" w:sz="4" w:space="0" w:color="auto"/>
              <w:right w:val="single" w:sz="4" w:space="0" w:color="auto"/>
            </w:tcBorders>
            <w:shd w:val="clear" w:color="auto" w:fill="FFFF00"/>
            <w:hideMark/>
          </w:tcPr>
          <w:p w14:paraId="1464B1AF" w14:textId="16EA3FCB" w:rsidR="00C77729" w:rsidRPr="00C77729" w:rsidRDefault="00C77729" w:rsidP="00C77729">
            <w:pPr>
              <w:spacing w:before="120"/>
              <w:jc w:val="center"/>
              <w:rPr>
                <w:rFonts w:ascii="Calibri" w:hAnsi="Calibri" w:cs="Calibri"/>
                <w:b/>
              </w:rPr>
            </w:pPr>
            <w:r w:rsidRPr="00C77729">
              <w:rPr>
                <w:rFonts w:ascii="Calibri" w:hAnsi="Calibri" w:cs="Calibri"/>
                <w:b/>
              </w:rPr>
              <w:t>$</w:t>
            </w:r>
            <w:r w:rsidR="00701431">
              <w:rPr>
                <w:rFonts w:ascii="Calibri" w:hAnsi="Calibri" w:cs="Calibri"/>
                <w:b/>
              </w:rPr>
              <w:t>504</w:t>
            </w:r>
            <w:r w:rsidRPr="00C77729">
              <w:rPr>
                <w:rFonts w:ascii="Calibri" w:hAnsi="Calibri" w:cs="Calibri"/>
                <w:b/>
              </w:rPr>
              <w:t xml:space="preserve"> p.a.</w:t>
            </w:r>
          </w:p>
        </w:tc>
        <w:tc>
          <w:tcPr>
            <w:tcW w:w="1600"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76015535" w14:textId="75C29279" w:rsidR="00C77729" w:rsidRPr="00C77729" w:rsidRDefault="00C77729" w:rsidP="00C77729">
            <w:pPr>
              <w:jc w:val="center"/>
              <w:rPr>
                <w:rFonts w:ascii="Calibri" w:hAnsi="Calibri" w:cs="Calibri"/>
                <w:b/>
              </w:rPr>
            </w:pPr>
            <w:r w:rsidRPr="00C77729">
              <w:rPr>
                <w:rFonts w:ascii="Calibri" w:hAnsi="Calibri" w:cs="Calibri"/>
                <w:b/>
              </w:rPr>
              <w:t>$</w:t>
            </w:r>
            <w:r w:rsidR="00701431">
              <w:rPr>
                <w:rFonts w:ascii="Calibri" w:hAnsi="Calibri" w:cs="Calibri"/>
                <w:b/>
              </w:rPr>
              <w:t>1,200</w:t>
            </w:r>
            <w:r w:rsidRPr="00C77729">
              <w:rPr>
                <w:rFonts w:ascii="Calibri" w:hAnsi="Calibri" w:cs="Calibri"/>
                <w:b/>
              </w:rPr>
              <w:t xml:space="preserve"> p.a.</w:t>
            </w:r>
          </w:p>
        </w:tc>
      </w:tr>
    </w:tbl>
    <w:p w14:paraId="1C0EAB90" w14:textId="77777777" w:rsidR="00C77729" w:rsidRPr="00C77729" w:rsidRDefault="00C77729" w:rsidP="00C77729">
      <w:pPr>
        <w:keepNext/>
        <w:spacing w:before="60" w:after="60"/>
        <w:jc w:val="left"/>
        <w:outlineLvl w:val="2"/>
        <w:rPr>
          <w:rFonts w:ascii="Calibri" w:hAnsi="Calibri" w:cs="Calibri"/>
          <w:b/>
          <w:bCs/>
          <w:color w:val="008000"/>
          <w:sz w:val="32"/>
          <w:szCs w:val="20"/>
        </w:rPr>
      </w:pPr>
    </w:p>
    <w:p w14:paraId="79D86729" w14:textId="783BA3D8" w:rsidR="00C77729" w:rsidRPr="00C77729" w:rsidRDefault="00C77729" w:rsidP="00C77729">
      <w:pPr>
        <w:rPr>
          <w:rFonts w:ascii="Calibri" w:hAnsi="Calibri" w:cs="Calibri"/>
          <w:b/>
          <w:bCs/>
          <w:u w:val="single"/>
        </w:rPr>
      </w:pPr>
      <w:r w:rsidRPr="00C77729">
        <w:rPr>
          <w:rFonts w:ascii="Calibri" w:hAnsi="Calibri" w:cs="Calibri"/>
          <w:b/>
          <w:bCs/>
          <w:u w:val="single"/>
        </w:rPr>
        <w:t xml:space="preserve">Outcomes Post Implementation - </w:t>
      </w:r>
      <w:r w:rsidR="00586539">
        <w:rPr>
          <w:rFonts w:ascii="Calibri" w:hAnsi="Calibri" w:cs="Calibri"/>
          <w:b/>
          <w:bCs/>
          <w:u w:val="single"/>
        </w:rPr>
        <w:t>Liz</w:t>
      </w:r>
      <w:r w:rsidRPr="00C77729">
        <w:rPr>
          <w:rFonts w:ascii="Calibri" w:hAnsi="Calibri" w:cs="Calibri"/>
          <w:b/>
          <w:bCs/>
          <w:u w:val="single"/>
        </w:rPr>
        <w:t>:</w:t>
      </w:r>
    </w:p>
    <w:p w14:paraId="7DFA8468" w14:textId="77777777" w:rsidR="00C77729" w:rsidRPr="00C77729" w:rsidRDefault="00C77729" w:rsidP="00C77729">
      <w:pPr>
        <w:rPr>
          <w:rFonts w:ascii="Calibri" w:hAnsi="Calibri" w:cs="Calibri"/>
        </w:rPr>
      </w:pPr>
    </w:p>
    <w:p w14:paraId="0EB67502" w14:textId="1E6BB60E" w:rsidR="00C77729" w:rsidRPr="00C77729" w:rsidRDefault="00586539" w:rsidP="00B0686B">
      <w:pPr>
        <w:numPr>
          <w:ilvl w:val="0"/>
          <w:numId w:val="39"/>
        </w:numPr>
        <w:spacing w:before="120"/>
        <w:ind w:left="714" w:hanging="357"/>
        <w:rPr>
          <w:rFonts w:ascii="Calibri" w:hAnsi="Calibri" w:cs="Calibri"/>
          <w:sz w:val="22"/>
          <w:szCs w:val="22"/>
        </w:rPr>
      </w:pPr>
      <w:r>
        <w:rPr>
          <w:rFonts w:ascii="Calibri" w:hAnsi="Calibri" w:cs="Calibri"/>
        </w:rPr>
        <w:t>Liz</w:t>
      </w:r>
      <w:r w:rsidR="00C77729" w:rsidRPr="00C77729">
        <w:rPr>
          <w:rFonts w:ascii="Calibri" w:hAnsi="Calibri" w:cs="Calibri"/>
        </w:rPr>
        <w:t xml:space="preserve">, the sum of your total ongoing management and administration fees will </w:t>
      </w:r>
      <w:r w:rsidR="00C77729" w:rsidRPr="00C77729">
        <w:rPr>
          <w:rFonts w:ascii="Calibri" w:hAnsi="Calibri" w:cs="Calibri"/>
          <w:b/>
          <w:bCs/>
        </w:rPr>
        <w:t xml:space="preserve">increase </w:t>
      </w:r>
      <w:r w:rsidR="00C77729" w:rsidRPr="00C77729">
        <w:rPr>
          <w:rFonts w:ascii="Calibri" w:hAnsi="Calibri" w:cs="Calibri"/>
        </w:rPr>
        <w:t xml:space="preserve">by proximately </w:t>
      </w:r>
      <w:r w:rsidR="00C77729" w:rsidRPr="00C77729">
        <w:rPr>
          <w:rFonts w:ascii="Calibri" w:hAnsi="Calibri" w:cs="Calibri"/>
          <w:b/>
          <w:bCs/>
        </w:rPr>
        <w:t>$</w:t>
      </w:r>
      <w:r w:rsidR="00701431">
        <w:rPr>
          <w:rFonts w:ascii="Calibri" w:hAnsi="Calibri" w:cs="Calibri"/>
          <w:b/>
          <w:bCs/>
        </w:rPr>
        <w:t>696</w:t>
      </w:r>
      <w:r w:rsidR="00C77729" w:rsidRPr="00C77729">
        <w:rPr>
          <w:rFonts w:ascii="Calibri" w:hAnsi="Calibri" w:cs="Calibri"/>
          <w:b/>
          <w:bCs/>
        </w:rPr>
        <w:t xml:space="preserve"> PER ANNUM</w:t>
      </w:r>
      <w:r w:rsidR="00C77729" w:rsidRPr="00C77729">
        <w:rPr>
          <w:rFonts w:ascii="Calibri" w:hAnsi="Calibri" w:cs="Calibri"/>
        </w:rPr>
        <w:t>.</w:t>
      </w:r>
    </w:p>
    <w:p w14:paraId="60900DC8" w14:textId="1247EAC7" w:rsidR="00FA430B" w:rsidRPr="00C77729" w:rsidRDefault="00FA430B" w:rsidP="00FA430B">
      <w:pPr>
        <w:numPr>
          <w:ilvl w:val="0"/>
          <w:numId w:val="39"/>
        </w:numPr>
        <w:spacing w:before="120"/>
        <w:ind w:left="714" w:hanging="357"/>
        <w:rPr>
          <w:rFonts w:ascii="Calibri" w:hAnsi="Calibri" w:cs="Calibri"/>
        </w:rPr>
      </w:pPr>
      <w:r w:rsidRPr="00C77729">
        <w:rPr>
          <w:rFonts w:ascii="Calibri" w:hAnsi="Calibri" w:cs="Calibri"/>
        </w:rPr>
        <w:t xml:space="preserve">The </w:t>
      </w:r>
      <w:r w:rsidR="00701431">
        <w:rPr>
          <w:rFonts w:ascii="Calibri" w:hAnsi="Calibri" w:cs="Calibri"/>
        </w:rPr>
        <w:t>proposed</w:t>
      </w:r>
      <w:r>
        <w:rPr>
          <w:rFonts w:ascii="Calibri" w:hAnsi="Calibri" w:cs="Calibri"/>
        </w:rPr>
        <w:t xml:space="preserve"> </w:t>
      </w:r>
      <w:r w:rsidRPr="00C77729">
        <w:rPr>
          <w:rFonts w:ascii="Calibri" w:hAnsi="Calibri" w:cs="Calibri"/>
        </w:rPr>
        <w:t>Colonial First State Wholesale ‘</w:t>
      </w:r>
      <w:r>
        <w:rPr>
          <w:rFonts w:ascii="Calibri" w:hAnsi="Calibri" w:cs="Calibri"/>
          <w:b/>
          <w:bCs/>
        </w:rPr>
        <w:t>High Growth</w:t>
      </w:r>
      <w:r w:rsidRPr="00C77729">
        <w:rPr>
          <w:rFonts w:ascii="Calibri" w:hAnsi="Calibri" w:cs="Calibri"/>
        </w:rPr>
        <w:t xml:space="preserve">’ portfolio has </w:t>
      </w:r>
      <w:r w:rsidRPr="00C77729">
        <w:rPr>
          <w:rFonts w:ascii="Calibri" w:hAnsi="Calibri" w:cs="Calibri"/>
          <w:b/>
          <w:bCs/>
        </w:rPr>
        <w:t>outperformed</w:t>
      </w:r>
      <w:r w:rsidRPr="00C77729">
        <w:rPr>
          <w:rFonts w:ascii="Calibri" w:hAnsi="Calibri" w:cs="Calibri"/>
        </w:rPr>
        <w:t xml:space="preserve"> your current </w:t>
      </w:r>
      <w:r>
        <w:rPr>
          <w:rFonts w:ascii="Calibri" w:hAnsi="Calibri" w:cs="Calibri"/>
        </w:rPr>
        <w:t>Aware Super fund</w:t>
      </w:r>
      <w:r w:rsidRPr="00C77729">
        <w:rPr>
          <w:rFonts w:ascii="Calibri" w:hAnsi="Calibri" w:cs="Calibri"/>
        </w:rPr>
        <w:t xml:space="preserve"> over the past 5 years by an average of </w:t>
      </w:r>
      <w:r>
        <w:rPr>
          <w:rFonts w:ascii="Calibri" w:hAnsi="Calibri" w:cs="Calibri"/>
          <w:b/>
          <w:bCs/>
        </w:rPr>
        <w:t>1.</w:t>
      </w:r>
      <w:r w:rsidR="00701431">
        <w:rPr>
          <w:rFonts w:ascii="Calibri" w:hAnsi="Calibri" w:cs="Calibri"/>
          <w:b/>
          <w:bCs/>
        </w:rPr>
        <w:t>71</w:t>
      </w:r>
      <w:r w:rsidRPr="00C77729">
        <w:rPr>
          <w:rFonts w:ascii="Calibri" w:hAnsi="Calibri" w:cs="Calibri"/>
          <w:b/>
          <w:bCs/>
        </w:rPr>
        <w:t>%</w:t>
      </w:r>
      <w:r w:rsidRPr="00C77729">
        <w:rPr>
          <w:rFonts w:ascii="Calibri" w:hAnsi="Calibri" w:cs="Calibri"/>
        </w:rPr>
        <w:t xml:space="preserve"> per annum. Based on your current balance, </w:t>
      </w:r>
      <w:r w:rsidRPr="00C77729">
        <w:rPr>
          <w:rFonts w:ascii="Calibri" w:hAnsi="Calibri" w:cs="Calibri"/>
          <w:b/>
          <w:bCs/>
        </w:rPr>
        <w:t>this equates to $</w:t>
      </w:r>
      <w:r w:rsidR="00701431">
        <w:rPr>
          <w:rFonts w:ascii="Calibri" w:hAnsi="Calibri" w:cs="Calibri"/>
          <w:b/>
          <w:bCs/>
        </w:rPr>
        <w:t>5,152</w:t>
      </w:r>
      <w:r w:rsidRPr="00C77729">
        <w:rPr>
          <w:rFonts w:ascii="Calibri" w:hAnsi="Calibri" w:cs="Calibri"/>
          <w:b/>
          <w:bCs/>
        </w:rPr>
        <w:t xml:space="preserve"> p.a. ($</w:t>
      </w:r>
      <w:r w:rsidR="00701431">
        <w:rPr>
          <w:rFonts w:ascii="Calibri" w:hAnsi="Calibri" w:cs="Calibri"/>
          <w:b/>
          <w:bCs/>
        </w:rPr>
        <w:t>25,760</w:t>
      </w:r>
      <w:r w:rsidRPr="00C77729">
        <w:rPr>
          <w:rFonts w:ascii="Calibri" w:hAnsi="Calibri" w:cs="Calibri"/>
          <w:b/>
          <w:bCs/>
        </w:rPr>
        <w:t xml:space="preserve"> over a five-year period).</w:t>
      </w:r>
      <w:r w:rsidRPr="00C77729">
        <w:rPr>
          <w:rFonts w:ascii="Calibri" w:hAnsi="Calibri" w:cs="Calibri"/>
        </w:rPr>
        <w:t xml:space="preserve"> </w:t>
      </w:r>
    </w:p>
    <w:p w14:paraId="116D8DAC" w14:textId="77777777" w:rsidR="00FA430B" w:rsidRPr="00C77729" w:rsidRDefault="00FA430B" w:rsidP="00FA430B">
      <w:pPr>
        <w:numPr>
          <w:ilvl w:val="0"/>
          <w:numId w:val="39"/>
        </w:numPr>
        <w:spacing w:before="120"/>
        <w:ind w:left="714" w:hanging="357"/>
        <w:rPr>
          <w:rFonts w:ascii="Calibri" w:hAnsi="Calibri" w:cs="Calibri"/>
        </w:rPr>
      </w:pPr>
      <w:r w:rsidRPr="00C77729">
        <w:rPr>
          <w:rFonts w:ascii="Calibri" w:hAnsi="Calibri" w:cs="Calibri"/>
        </w:rPr>
        <w:t xml:space="preserve">The historical performance figures outlined on the previous pages are </w:t>
      </w:r>
      <w:r w:rsidRPr="00C77729">
        <w:rPr>
          <w:rFonts w:ascii="Calibri" w:hAnsi="Calibri" w:cs="Calibri"/>
          <w:b/>
          <w:bCs/>
        </w:rPr>
        <w:t>NET</w:t>
      </w:r>
      <w:r w:rsidRPr="00C77729">
        <w:rPr>
          <w:rFonts w:ascii="Calibri" w:hAnsi="Calibri" w:cs="Calibri"/>
        </w:rPr>
        <w:t xml:space="preserve"> of the respective investment fees. The investment fees for the above two options are as follows:</w:t>
      </w:r>
    </w:p>
    <w:p w14:paraId="718ED56A" w14:textId="77777777" w:rsidR="00FA430B" w:rsidRPr="00C77729" w:rsidRDefault="00FA430B" w:rsidP="00FA430B">
      <w:pPr>
        <w:numPr>
          <w:ilvl w:val="1"/>
          <w:numId w:val="39"/>
        </w:numPr>
        <w:spacing w:before="120"/>
        <w:rPr>
          <w:rFonts w:ascii="Calibri" w:hAnsi="Calibri" w:cs="Calibri"/>
        </w:rPr>
      </w:pPr>
      <w:r>
        <w:rPr>
          <w:rFonts w:ascii="Calibri" w:hAnsi="Calibri" w:cs="Calibri"/>
        </w:rPr>
        <w:t>Aware (current) – 0.66%</w:t>
      </w:r>
    </w:p>
    <w:p w14:paraId="0F9E42F7" w14:textId="549B7F52" w:rsidR="00FA430B" w:rsidRPr="00C77729" w:rsidRDefault="00FA430B" w:rsidP="00FA430B">
      <w:pPr>
        <w:numPr>
          <w:ilvl w:val="1"/>
          <w:numId w:val="39"/>
        </w:numPr>
        <w:spacing w:before="120"/>
        <w:rPr>
          <w:rFonts w:ascii="Calibri" w:hAnsi="Calibri" w:cs="Calibri"/>
        </w:rPr>
      </w:pPr>
      <w:r w:rsidRPr="00C77729">
        <w:rPr>
          <w:rFonts w:ascii="Calibri" w:hAnsi="Calibri" w:cs="Calibri"/>
        </w:rPr>
        <w:t>CFS portfolio (proposed) – 0.</w:t>
      </w:r>
      <w:r>
        <w:rPr>
          <w:rFonts w:ascii="Calibri" w:hAnsi="Calibri" w:cs="Calibri"/>
        </w:rPr>
        <w:t>8</w:t>
      </w:r>
      <w:r w:rsidR="00701431">
        <w:rPr>
          <w:rFonts w:ascii="Calibri" w:hAnsi="Calibri" w:cs="Calibri"/>
        </w:rPr>
        <w:t>8</w:t>
      </w:r>
      <w:r w:rsidRPr="00C77729">
        <w:rPr>
          <w:rFonts w:ascii="Calibri" w:hAnsi="Calibri" w:cs="Calibri"/>
        </w:rPr>
        <w:t>%</w:t>
      </w:r>
    </w:p>
    <w:p w14:paraId="76AF5FC0" w14:textId="77777777" w:rsidR="00C77729" w:rsidRDefault="00C77729" w:rsidP="00E273FF">
      <w:pPr>
        <w:pStyle w:val="StyleHeading3H314ptNotItalic"/>
        <w:rPr>
          <w:rFonts w:ascii="Calibri" w:hAnsi="Calibri"/>
        </w:rPr>
      </w:pPr>
      <w:r>
        <w:rPr>
          <w:rFonts w:ascii="Calibri" w:hAnsi="Calibri"/>
        </w:rPr>
        <w:br w:type="page"/>
      </w:r>
    </w:p>
    <w:p w14:paraId="1C18F6E1" w14:textId="470ED2F6" w:rsidR="00E273FF" w:rsidRDefault="0039437D" w:rsidP="00E273FF">
      <w:pPr>
        <w:pStyle w:val="StyleHeading3H314ptNotItalic"/>
        <w:rPr>
          <w:rFonts w:ascii="Calibri" w:hAnsi="Calibri"/>
          <w:b w:val="0"/>
          <w:bCs w:val="0"/>
        </w:rPr>
      </w:pPr>
      <w:bookmarkStart w:id="215" w:name="_Toc184894068"/>
      <w:r>
        <w:rPr>
          <w:rFonts w:ascii="Calibri" w:hAnsi="Calibri"/>
        </w:rPr>
        <w:lastRenderedPageBreak/>
        <w:t xml:space="preserve">‘Catch-Up’ </w:t>
      </w:r>
      <w:r w:rsidR="00E273FF" w:rsidRPr="00B53495">
        <w:rPr>
          <w:rFonts w:ascii="Calibri" w:hAnsi="Calibri"/>
        </w:rPr>
        <w:t>Concessional Superannuation Contributions</w:t>
      </w:r>
      <w:bookmarkEnd w:id="192"/>
      <w:bookmarkEnd w:id="215"/>
    </w:p>
    <w:p w14:paraId="04C3E5B1" w14:textId="77777777" w:rsidR="00E273FF" w:rsidRDefault="00E273FF" w:rsidP="00E273FF">
      <w:pPr>
        <w:rPr>
          <w:rFonts w:ascii="Calibri" w:eastAsia="MS Mincho" w:hAnsi="Calibri"/>
        </w:rPr>
      </w:pPr>
    </w:p>
    <w:p w14:paraId="6A4F6382" w14:textId="3B3E3B6B" w:rsidR="00E273FF" w:rsidRPr="001A6F47" w:rsidRDefault="00586539" w:rsidP="00E273FF">
      <w:pPr>
        <w:rPr>
          <w:rFonts w:ascii="Calibri" w:eastAsia="MS Mincho" w:hAnsi="Calibri"/>
        </w:rPr>
      </w:pPr>
      <w:bookmarkStart w:id="216" w:name="_Hlk85103286"/>
      <w:r>
        <w:rPr>
          <w:rFonts w:ascii="Calibri" w:eastAsia="MS Mincho" w:hAnsi="Calibri"/>
        </w:rPr>
        <w:t>Ian</w:t>
      </w:r>
      <w:r w:rsidR="00F16CA5">
        <w:rPr>
          <w:rFonts w:ascii="Calibri" w:eastAsia="MS Mincho" w:hAnsi="Calibri"/>
        </w:rPr>
        <w:t xml:space="preserve"> and </w:t>
      </w:r>
      <w:r>
        <w:rPr>
          <w:rFonts w:ascii="Calibri" w:eastAsia="MS Mincho" w:hAnsi="Calibri"/>
        </w:rPr>
        <w:t>Liz</w:t>
      </w:r>
      <w:r w:rsidR="00E273FF" w:rsidRPr="001A6F47">
        <w:rPr>
          <w:rFonts w:ascii="Calibri" w:eastAsia="MS Mincho" w:hAnsi="Calibri"/>
        </w:rPr>
        <w:t>,</w:t>
      </w:r>
      <w:r w:rsidR="00E273FF">
        <w:rPr>
          <w:rFonts w:ascii="Calibri" w:eastAsia="MS Mincho" w:hAnsi="Calibri"/>
        </w:rPr>
        <w:t xml:space="preserve"> t</w:t>
      </w:r>
      <w:r w:rsidR="00E273FF" w:rsidRPr="001A6F47">
        <w:rPr>
          <w:rFonts w:ascii="Calibri" w:eastAsia="MS Mincho" w:hAnsi="Calibri"/>
        </w:rPr>
        <w:t xml:space="preserve">he concessional superannuation contribution cap </w:t>
      </w:r>
      <w:r w:rsidR="00E40BAC">
        <w:rPr>
          <w:rFonts w:ascii="Calibri" w:eastAsia="MS Mincho" w:hAnsi="Calibri"/>
        </w:rPr>
        <w:t>for the past 3</w:t>
      </w:r>
      <w:r w:rsidR="00E273FF">
        <w:rPr>
          <w:rFonts w:ascii="Calibri" w:eastAsia="MS Mincho" w:hAnsi="Calibri"/>
        </w:rPr>
        <w:t xml:space="preserve"> years </w:t>
      </w:r>
      <w:r w:rsidR="00E40BAC">
        <w:rPr>
          <w:rFonts w:ascii="Calibri" w:eastAsia="MS Mincho" w:hAnsi="Calibri"/>
        </w:rPr>
        <w:t>has been</w:t>
      </w:r>
      <w:r w:rsidR="00E273FF" w:rsidRPr="001A6F47">
        <w:rPr>
          <w:rFonts w:ascii="Calibri" w:eastAsia="MS Mincho" w:hAnsi="Calibri"/>
        </w:rPr>
        <w:t xml:space="preserve"> $</w:t>
      </w:r>
      <w:r w:rsidR="00154A9B">
        <w:rPr>
          <w:rFonts w:ascii="Calibri" w:eastAsia="MS Mincho" w:hAnsi="Calibri"/>
        </w:rPr>
        <w:t>27,500</w:t>
      </w:r>
      <w:r w:rsidR="00E273FF" w:rsidRPr="001A6F47">
        <w:rPr>
          <w:rFonts w:ascii="Calibri" w:eastAsia="MS Mincho" w:hAnsi="Calibri"/>
        </w:rPr>
        <w:t xml:space="preserve"> per annum.</w:t>
      </w:r>
      <w:r w:rsidR="00E273FF">
        <w:rPr>
          <w:rFonts w:ascii="Calibri" w:eastAsia="MS Mincho" w:hAnsi="Calibri"/>
        </w:rPr>
        <w:t xml:space="preserve"> In the 202</w:t>
      </w:r>
      <w:r w:rsidR="00E40BAC">
        <w:rPr>
          <w:rFonts w:ascii="Calibri" w:eastAsia="MS Mincho" w:hAnsi="Calibri"/>
        </w:rPr>
        <w:t>4</w:t>
      </w:r>
      <w:r w:rsidR="00E273FF">
        <w:rPr>
          <w:rFonts w:ascii="Calibri" w:eastAsia="MS Mincho" w:hAnsi="Calibri"/>
        </w:rPr>
        <w:t>/2</w:t>
      </w:r>
      <w:r w:rsidR="00E40BAC">
        <w:rPr>
          <w:rFonts w:ascii="Calibri" w:eastAsia="MS Mincho" w:hAnsi="Calibri"/>
        </w:rPr>
        <w:t>5</w:t>
      </w:r>
      <w:r w:rsidR="00E273FF">
        <w:rPr>
          <w:rFonts w:ascii="Calibri" w:eastAsia="MS Mincho" w:hAnsi="Calibri"/>
        </w:rPr>
        <w:t xml:space="preserve"> </w:t>
      </w:r>
      <w:r w:rsidR="00E40BAC">
        <w:rPr>
          <w:rFonts w:ascii="Calibri" w:eastAsia="MS Mincho" w:hAnsi="Calibri"/>
        </w:rPr>
        <w:t>F</w:t>
      </w:r>
      <w:r w:rsidR="00E273FF">
        <w:rPr>
          <w:rFonts w:ascii="Calibri" w:eastAsia="MS Mincho" w:hAnsi="Calibri"/>
        </w:rPr>
        <w:t xml:space="preserve">inancial </w:t>
      </w:r>
      <w:r w:rsidR="00E40BAC">
        <w:rPr>
          <w:rFonts w:ascii="Calibri" w:eastAsia="MS Mincho" w:hAnsi="Calibri"/>
        </w:rPr>
        <w:t>Y</w:t>
      </w:r>
      <w:r w:rsidR="00E273FF">
        <w:rPr>
          <w:rFonts w:ascii="Calibri" w:eastAsia="MS Mincho" w:hAnsi="Calibri"/>
        </w:rPr>
        <w:t>ear, this cap increase</w:t>
      </w:r>
      <w:r w:rsidR="007E34FB">
        <w:rPr>
          <w:rFonts w:ascii="Calibri" w:eastAsia="MS Mincho" w:hAnsi="Calibri"/>
        </w:rPr>
        <w:t>d</w:t>
      </w:r>
      <w:r w:rsidR="00E273FF">
        <w:rPr>
          <w:rFonts w:ascii="Calibri" w:eastAsia="MS Mincho" w:hAnsi="Calibri"/>
        </w:rPr>
        <w:t xml:space="preserve"> to $</w:t>
      </w:r>
      <w:r w:rsidR="00E40BAC">
        <w:rPr>
          <w:rFonts w:ascii="Calibri" w:eastAsia="MS Mincho" w:hAnsi="Calibri"/>
        </w:rPr>
        <w:t>30,000</w:t>
      </w:r>
      <w:r w:rsidR="00E273FF">
        <w:rPr>
          <w:rFonts w:ascii="Calibri" w:eastAsia="MS Mincho" w:hAnsi="Calibri"/>
        </w:rPr>
        <w:t xml:space="preserve"> p.a.</w:t>
      </w:r>
    </w:p>
    <w:p w14:paraId="73D1DCFC" w14:textId="77777777" w:rsidR="0039437D" w:rsidRDefault="0039437D" w:rsidP="00E273FF">
      <w:pPr>
        <w:rPr>
          <w:rFonts w:ascii="Calibri" w:eastAsia="MS Mincho" w:hAnsi="Calibri"/>
          <w:i/>
          <w:iCs/>
          <w:u w:val="single"/>
        </w:rPr>
      </w:pPr>
    </w:p>
    <w:p w14:paraId="34CF2EBA" w14:textId="1E6DAE7C" w:rsidR="00E273FF" w:rsidRPr="000641D6" w:rsidRDefault="0039437D" w:rsidP="00E273FF">
      <w:pPr>
        <w:rPr>
          <w:rFonts w:ascii="Calibri" w:eastAsia="MS Mincho" w:hAnsi="Calibri"/>
          <w:i/>
          <w:iCs/>
          <w:u w:val="single"/>
        </w:rPr>
      </w:pPr>
      <w:r>
        <w:rPr>
          <w:rFonts w:ascii="Calibri" w:eastAsia="MS Mincho" w:hAnsi="Calibri"/>
          <w:i/>
          <w:iCs/>
          <w:u w:val="single"/>
        </w:rPr>
        <w:t xml:space="preserve">‘Catch-Up’ </w:t>
      </w:r>
      <w:r w:rsidR="00E273FF">
        <w:rPr>
          <w:rFonts w:ascii="Calibri" w:eastAsia="MS Mincho" w:hAnsi="Calibri"/>
          <w:i/>
          <w:iCs/>
          <w:u w:val="single"/>
        </w:rPr>
        <w:t>C</w:t>
      </w:r>
      <w:r w:rsidR="00E273FF"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B0686B">
      <w:pPr>
        <w:numPr>
          <w:ilvl w:val="0"/>
          <w:numId w:val="19"/>
        </w:numPr>
        <w:tabs>
          <w:tab w:val="clear" w:pos="787"/>
        </w:tabs>
        <w:spacing w:after="120"/>
        <w:rPr>
          <w:rFonts w:ascii="Calibri" w:hAnsi="Calibri" w:cs="Calibri"/>
        </w:rPr>
      </w:pPr>
      <w:r w:rsidRPr="009F2310">
        <w:rPr>
          <w:rFonts w:ascii="Calibri" w:hAnsi="Calibri" w:cs="Calibri"/>
        </w:rPr>
        <w:t xml:space="preserve">If you have a total superannuation balance below $500,000 you can carry forward any unused concessional contributions cap amounts that accrue from 1 July 2018 for up to five financial years. This allows eligible members who do not use </w:t>
      </w:r>
      <w:proofErr w:type="gramStart"/>
      <w:r w:rsidRPr="009F2310">
        <w:rPr>
          <w:rFonts w:ascii="Calibri" w:hAnsi="Calibri" w:cs="Calibri"/>
        </w:rPr>
        <w:t>all of</w:t>
      </w:r>
      <w:proofErr w:type="gramEnd"/>
      <w:r w:rsidRPr="009F2310">
        <w:rPr>
          <w:rFonts w:ascii="Calibri" w:hAnsi="Calibri" w:cs="Calibri"/>
        </w:rPr>
        <w:t xml:space="preserve">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B0686B">
      <w:pPr>
        <w:numPr>
          <w:ilvl w:val="0"/>
          <w:numId w:val="19"/>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Default="00E273FF" w:rsidP="00B0686B">
      <w:pPr>
        <w:numPr>
          <w:ilvl w:val="1"/>
          <w:numId w:val="18"/>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w:t>
      </w:r>
      <w:proofErr w:type="gramStart"/>
      <w:r w:rsidRPr="009F2310">
        <w:rPr>
          <w:rFonts w:ascii="Calibri" w:hAnsi="Calibri" w:cs="Calibri"/>
        </w:rPr>
        <w:t>at</w:t>
      </w:r>
      <w:proofErr w:type="gramEnd"/>
      <w:r w:rsidRPr="009F2310">
        <w:rPr>
          <w:rFonts w:ascii="Calibri" w:hAnsi="Calibri" w:cs="Calibri"/>
        </w:rPr>
        <w:t xml:space="preserve">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B0686B">
      <w:pPr>
        <w:numPr>
          <w:ilvl w:val="1"/>
          <w:numId w:val="18"/>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p w14:paraId="10671192" w14:textId="7BF857E8" w:rsidR="007979A8" w:rsidRDefault="00586539" w:rsidP="007979A8">
      <w:pPr>
        <w:numPr>
          <w:ilvl w:val="0"/>
          <w:numId w:val="18"/>
        </w:numPr>
        <w:tabs>
          <w:tab w:val="clear" w:pos="787"/>
        </w:tabs>
        <w:spacing w:after="120"/>
        <w:rPr>
          <w:rFonts w:ascii="Calibri" w:hAnsi="Calibri" w:cs="Calibri"/>
        </w:rPr>
      </w:pPr>
      <w:r>
        <w:rPr>
          <w:rFonts w:ascii="Calibri" w:hAnsi="Calibri" w:cs="Calibri"/>
          <w:b/>
          <w:bCs/>
        </w:rPr>
        <w:t>Ian</w:t>
      </w:r>
      <w:r w:rsidR="00E273FF">
        <w:rPr>
          <w:rFonts w:ascii="Calibri" w:hAnsi="Calibri" w:cs="Calibri"/>
        </w:rPr>
        <w:t xml:space="preserve">, </w:t>
      </w:r>
      <w:r w:rsidR="00C11980">
        <w:rPr>
          <w:rFonts w:ascii="Calibri" w:hAnsi="Calibri" w:cs="Calibri"/>
        </w:rPr>
        <w:t>unfortunately since your Super balance exceeds $500k, you are unable to utilise these ‘</w:t>
      </w:r>
      <w:r w:rsidR="0039437D">
        <w:rPr>
          <w:rFonts w:ascii="Calibri" w:hAnsi="Calibri" w:cs="Calibri"/>
        </w:rPr>
        <w:t>Catch-Up’</w:t>
      </w:r>
      <w:r w:rsidR="00C11980">
        <w:rPr>
          <w:rFonts w:ascii="Calibri" w:hAnsi="Calibri" w:cs="Calibri"/>
        </w:rPr>
        <w:t xml:space="preserve"> contributions.</w:t>
      </w:r>
    </w:p>
    <w:p w14:paraId="40E8B8C1" w14:textId="77777777" w:rsidR="00C11980" w:rsidRPr="00C11980" w:rsidRDefault="00C11980" w:rsidP="00C11980">
      <w:pPr>
        <w:spacing w:after="120"/>
        <w:ind w:left="787"/>
        <w:rPr>
          <w:rFonts w:ascii="Calibri" w:hAnsi="Calibri" w:cs="Calibri"/>
        </w:rPr>
      </w:pPr>
    </w:p>
    <w:p w14:paraId="755FDA92" w14:textId="384748AB" w:rsidR="00E273FF" w:rsidRDefault="00586539" w:rsidP="00B0686B">
      <w:pPr>
        <w:numPr>
          <w:ilvl w:val="0"/>
          <w:numId w:val="18"/>
        </w:numPr>
        <w:tabs>
          <w:tab w:val="clear" w:pos="787"/>
        </w:tabs>
        <w:spacing w:after="120"/>
        <w:rPr>
          <w:rFonts w:ascii="Calibri" w:hAnsi="Calibri" w:cs="Calibri"/>
        </w:rPr>
      </w:pPr>
      <w:r>
        <w:rPr>
          <w:rFonts w:ascii="Calibri" w:hAnsi="Calibri" w:cs="Calibri"/>
          <w:b/>
          <w:bCs/>
        </w:rPr>
        <w:t>Liz</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1F0BDE56" w14:textId="77777777" w:rsidTr="00935948">
        <w:trPr>
          <w:jc w:val="center"/>
        </w:trPr>
        <w:tc>
          <w:tcPr>
            <w:tcW w:w="1809" w:type="dxa"/>
            <w:shd w:val="clear" w:color="auto" w:fill="B8CCE4"/>
          </w:tcPr>
          <w:p w14:paraId="36D1DDE5"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2C3A6426" w14:textId="37779E13" w:rsidR="00E273FF" w:rsidRPr="00E5647F" w:rsidRDefault="00586539" w:rsidP="00935948">
            <w:pPr>
              <w:spacing w:after="120"/>
              <w:jc w:val="center"/>
              <w:rPr>
                <w:rFonts w:ascii="Calibri" w:hAnsi="Calibri" w:cs="Calibri"/>
                <w:b/>
              </w:rPr>
            </w:pPr>
            <w:r>
              <w:rPr>
                <w:rFonts w:ascii="Calibri" w:hAnsi="Calibri" w:cs="Calibri"/>
                <w:b/>
              </w:rPr>
              <w:t>Liz</w:t>
            </w:r>
          </w:p>
        </w:tc>
        <w:tc>
          <w:tcPr>
            <w:tcW w:w="3544" w:type="dxa"/>
            <w:shd w:val="clear" w:color="auto" w:fill="B8CCE4"/>
          </w:tcPr>
          <w:p w14:paraId="5720C3FE"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42667" w:rsidRPr="00E5647F" w14:paraId="36C7BC48" w14:textId="77777777" w:rsidTr="00935948">
        <w:trPr>
          <w:jc w:val="center"/>
        </w:trPr>
        <w:tc>
          <w:tcPr>
            <w:tcW w:w="1809" w:type="dxa"/>
            <w:shd w:val="clear" w:color="auto" w:fill="auto"/>
          </w:tcPr>
          <w:p w14:paraId="255D54C6" w14:textId="23797279" w:rsidR="00E42667" w:rsidRPr="00E5647F" w:rsidRDefault="00E42667" w:rsidP="00E42667">
            <w:pPr>
              <w:spacing w:after="120"/>
              <w:jc w:val="center"/>
              <w:rPr>
                <w:rFonts w:ascii="Calibri" w:hAnsi="Calibri" w:cs="Calibri"/>
              </w:rPr>
            </w:pPr>
            <w:r>
              <w:rPr>
                <w:rFonts w:ascii="Calibri" w:hAnsi="Calibri" w:cs="Calibri"/>
              </w:rPr>
              <w:t>2019/20</w:t>
            </w:r>
          </w:p>
        </w:tc>
        <w:tc>
          <w:tcPr>
            <w:tcW w:w="3544" w:type="dxa"/>
            <w:shd w:val="clear" w:color="auto" w:fill="auto"/>
          </w:tcPr>
          <w:p w14:paraId="0889E701" w14:textId="3C713CB3" w:rsidR="00E42667" w:rsidRDefault="00E42667" w:rsidP="00E42667">
            <w:pPr>
              <w:jc w:val="center"/>
            </w:pPr>
            <w:r>
              <w:rPr>
                <w:rFonts w:ascii="Calibri" w:hAnsi="Calibri" w:cs="Calibri"/>
              </w:rPr>
              <w:t>$</w:t>
            </w:r>
            <w:r w:rsidR="00C11980">
              <w:rPr>
                <w:rFonts w:ascii="Calibri" w:hAnsi="Calibri" w:cs="Calibri"/>
              </w:rPr>
              <w:t>0</w:t>
            </w:r>
          </w:p>
        </w:tc>
        <w:tc>
          <w:tcPr>
            <w:tcW w:w="3544" w:type="dxa"/>
          </w:tcPr>
          <w:p w14:paraId="2D6FD83F" w14:textId="77777777" w:rsidR="00E42667" w:rsidRDefault="00E42667" w:rsidP="00E42667">
            <w:pPr>
              <w:jc w:val="center"/>
              <w:rPr>
                <w:rFonts w:ascii="Calibri" w:hAnsi="Calibri" w:cs="Calibri"/>
              </w:rPr>
            </w:pPr>
            <w:r>
              <w:rPr>
                <w:rFonts w:ascii="Calibri" w:hAnsi="Calibri" w:cs="Calibri"/>
              </w:rPr>
              <w:t>$25,000</w:t>
            </w:r>
          </w:p>
        </w:tc>
      </w:tr>
      <w:tr w:rsidR="00E42667" w:rsidRPr="00E5647F" w14:paraId="22FAC4D1" w14:textId="77777777" w:rsidTr="00935948">
        <w:trPr>
          <w:jc w:val="center"/>
        </w:trPr>
        <w:tc>
          <w:tcPr>
            <w:tcW w:w="1809" w:type="dxa"/>
            <w:shd w:val="clear" w:color="auto" w:fill="auto"/>
          </w:tcPr>
          <w:p w14:paraId="278EF65E" w14:textId="1EE883A8" w:rsidR="00E42667" w:rsidRPr="00E5647F" w:rsidRDefault="00E42667" w:rsidP="00E42667">
            <w:pPr>
              <w:spacing w:after="120"/>
              <w:jc w:val="center"/>
              <w:rPr>
                <w:rFonts w:ascii="Calibri" w:hAnsi="Calibri" w:cs="Calibri"/>
              </w:rPr>
            </w:pPr>
            <w:r>
              <w:rPr>
                <w:rFonts w:ascii="Calibri" w:hAnsi="Calibri" w:cs="Calibri"/>
              </w:rPr>
              <w:t>2020/21</w:t>
            </w:r>
          </w:p>
        </w:tc>
        <w:tc>
          <w:tcPr>
            <w:tcW w:w="3544" w:type="dxa"/>
            <w:shd w:val="clear" w:color="auto" w:fill="auto"/>
          </w:tcPr>
          <w:p w14:paraId="328E3051" w14:textId="2D765848" w:rsidR="00E42667" w:rsidRDefault="00E42667" w:rsidP="00E42667">
            <w:pPr>
              <w:jc w:val="center"/>
            </w:pPr>
            <w:r>
              <w:rPr>
                <w:rFonts w:ascii="Calibri" w:hAnsi="Calibri" w:cs="Calibri"/>
              </w:rPr>
              <w:t>$</w:t>
            </w:r>
            <w:r w:rsidR="00C11980">
              <w:rPr>
                <w:rFonts w:ascii="Calibri" w:hAnsi="Calibri" w:cs="Calibri"/>
              </w:rPr>
              <w:t>0</w:t>
            </w:r>
          </w:p>
        </w:tc>
        <w:tc>
          <w:tcPr>
            <w:tcW w:w="3544" w:type="dxa"/>
          </w:tcPr>
          <w:p w14:paraId="13E067CC" w14:textId="77777777" w:rsidR="00E42667" w:rsidRDefault="00E42667" w:rsidP="00E42667">
            <w:pPr>
              <w:jc w:val="center"/>
              <w:rPr>
                <w:rFonts w:ascii="Calibri" w:hAnsi="Calibri" w:cs="Calibri"/>
              </w:rPr>
            </w:pPr>
            <w:r>
              <w:rPr>
                <w:rFonts w:ascii="Calibri" w:hAnsi="Calibri" w:cs="Calibri"/>
              </w:rPr>
              <w:t>$25,000</w:t>
            </w:r>
          </w:p>
        </w:tc>
      </w:tr>
      <w:tr w:rsidR="00E42667" w:rsidRPr="00E5647F" w14:paraId="776DF8C9" w14:textId="77777777" w:rsidTr="00935948">
        <w:trPr>
          <w:jc w:val="center"/>
        </w:trPr>
        <w:tc>
          <w:tcPr>
            <w:tcW w:w="1809" w:type="dxa"/>
            <w:shd w:val="clear" w:color="auto" w:fill="auto"/>
          </w:tcPr>
          <w:p w14:paraId="095D5940" w14:textId="435F9144" w:rsidR="00E42667" w:rsidRDefault="00E42667" w:rsidP="00E42667">
            <w:pPr>
              <w:spacing w:after="120"/>
              <w:jc w:val="center"/>
              <w:rPr>
                <w:rFonts w:ascii="Calibri" w:hAnsi="Calibri" w:cs="Calibri"/>
              </w:rPr>
            </w:pPr>
            <w:r>
              <w:rPr>
                <w:rFonts w:ascii="Calibri" w:hAnsi="Calibri" w:cs="Calibri"/>
              </w:rPr>
              <w:t>2021/22</w:t>
            </w:r>
          </w:p>
        </w:tc>
        <w:tc>
          <w:tcPr>
            <w:tcW w:w="3544" w:type="dxa"/>
            <w:shd w:val="clear" w:color="auto" w:fill="auto"/>
          </w:tcPr>
          <w:p w14:paraId="5D359F20" w14:textId="1DA95081" w:rsidR="00E42667" w:rsidRDefault="00E42667" w:rsidP="00E42667">
            <w:pPr>
              <w:jc w:val="center"/>
              <w:rPr>
                <w:rFonts w:ascii="Calibri" w:hAnsi="Calibri" w:cs="Calibri"/>
              </w:rPr>
            </w:pPr>
            <w:r>
              <w:rPr>
                <w:rFonts w:ascii="Calibri" w:hAnsi="Calibri" w:cs="Calibri"/>
              </w:rPr>
              <w:t>$</w:t>
            </w:r>
            <w:r w:rsidR="00C11980">
              <w:rPr>
                <w:rFonts w:ascii="Calibri" w:hAnsi="Calibri" w:cs="Calibri"/>
              </w:rPr>
              <w:t>1,353</w:t>
            </w:r>
          </w:p>
        </w:tc>
        <w:tc>
          <w:tcPr>
            <w:tcW w:w="3544" w:type="dxa"/>
          </w:tcPr>
          <w:p w14:paraId="6D267546" w14:textId="4256E734" w:rsidR="00E42667" w:rsidRDefault="00E42667" w:rsidP="00E42667">
            <w:pPr>
              <w:jc w:val="center"/>
              <w:rPr>
                <w:rFonts w:ascii="Calibri" w:hAnsi="Calibri" w:cs="Calibri"/>
              </w:rPr>
            </w:pPr>
            <w:r>
              <w:rPr>
                <w:rFonts w:ascii="Calibri" w:hAnsi="Calibri" w:cs="Calibri"/>
              </w:rPr>
              <w:t>$27,500</w:t>
            </w:r>
          </w:p>
        </w:tc>
      </w:tr>
      <w:tr w:rsidR="00E42667" w:rsidRPr="00E5647F" w14:paraId="24657A45" w14:textId="77777777" w:rsidTr="00935948">
        <w:trPr>
          <w:jc w:val="center"/>
        </w:trPr>
        <w:tc>
          <w:tcPr>
            <w:tcW w:w="1809" w:type="dxa"/>
            <w:shd w:val="clear" w:color="auto" w:fill="auto"/>
          </w:tcPr>
          <w:p w14:paraId="50EE28AF" w14:textId="0228F4A1" w:rsidR="00E42667" w:rsidRDefault="00E42667" w:rsidP="00E42667">
            <w:pPr>
              <w:spacing w:after="120"/>
              <w:jc w:val="center"/>
              <w:rPr>
                <w:rFonts w:ascii="Calibri" w:hAnsi="Calibri" w:cs="Calibri"/>
              </w:rPr>
            </w:pPr>
            <w:r>
              <w:rPr>
                <w:rFonts w:ascii="Calibri" w:hAnsi="Calibri" w:cs="Calibri"/>
              </w:rPr>
              <w:t>2022/23</w:t>
            </w:r>
          </w:p>
        </w:tc>
        <w:tc>
          <w:tcPr>
            <w:tcW w:w="3544" w:type="dxa"/>
            <w:shd w:val="clear" w:color="auto" w:fill="auto"/>
          </w:tcPr>
          <w:p w14:paraId="5B9BB08B" w14:textId="0124013B" w:rsidR="00E42667" w:rsidRDefault="00E42667" w:rsidP="00E42667">
            <w:pPr>
              <w:jc w:val="center"/>
              <w:rPr>
                <w:rFonts w:ascii="Calibri" w:hAnsi="Calibri" w:cs="Calibri"/>
              </w:rPr>
            </w:pPr>
            <w:r>
              <w:rPr>
                <w:rFonts w:ascii="Calibri" w:hAnsi="Calibri" w:cs="Calibri"/>
              </w:rPr>
              <w:t>$</w:t>
            </w:r>
            <w:r w:rsidR="00C11980">
              <w:rPr>
                <w:rFonts w:ascii="Calibri" w:hAnsi="Calibri" w:cs="Calibri"/>
              </w:rPr>
              <w:t>7,991</w:t>
            </w:r>
          </w:p>
        </w:tc>
        <w:tc>
          <w:tcPr>
            <w:tcW w:w="3544" w:type="dxa"/>
          </w:tcPr>
          <w:p w14:paraId="7ED09EB5" w14:textId="77777777" w:rsidR="00E42667" w:rsidRDefault="00E42667" w:rsidP="00E42667">
            <w:pPr>
              <w:jc w:val="center"/>
              <w:rPr>
                <w:rFonts w:ascii="Calibri" w:hAnsi="Calibri" w:cs="Calibri"/>
              </w:rPr>
            </w:pPr>
            <w:r>
              <w:rPr>
                <w:rFonts w:ascii="Calibri" w:hAnsi="Calibri" w:cs="Calibri"/>
              </w:rPr>
              <w:t>$27,500</w:t>
            </w:r>
          </w:p>
        </w:tc>
      </w:tr>
      <w:tr w:rsidR="00E56322" w:rsidRPr="00E5647F" w14:paraId="1E511BA3" w14:textId="77777777" w:rsidTr="00935948">
        <w:trPr>
          <w:jc w:val="center"/>
        </w:trPr>
        <w:tc>
          <w:tcPr>
            <w:tcW w:w="1809" w:type="dxa"/>
            <w:shd w:val="clear" w:color="auto" w:fill="auto"/>
          </w:tcPr>
          <w:p w14:paraId="01E37FC2" w14:textId="543FC6E9" w:rsidR="00E56322" w:rsidRDefault="00E56322" w:rsidP="00935948">
            <w:pPr>
              <w:spacing w:after="120"/>
              <w:jc w:val="center"/>
              <w:rPr>
                <w:rFonts w:ascii="Calibri" w:hAnsi="Calibri" w:cs="Calibri"/>
              </w:rPr>
            </w:pPr>
            <w:r>
              <w:rPr>
                <w:rFonts w:ascii="Calibri" w:hAnsi="Calibri" w:cs="Calibri"/>
              </w:rPr>
              <w:t>202</w:t>
            </w:r>
            <w:r w:rsidR="00E42667">
              <w:rPr>
                <w:rFonts w:ascii="Calibri" w:hAnsi="Calibri" w:cs="Calibri"/>
              </w:rPr>
              <w:t>3</w:t>
            </w:r>
            <w:r>
              <w:rPr>
                <w:rFonts w:ascii="Calibri" w:hAnsi="Calibri" w:cs="Calibri"/>
              </w:rPr>
              <w:t>/2</w:t>
            </w:r>
            <w:r w:rsidR="00E42667">
              <w:rPr>
                <w:rFonts w:ascii="Calibri" w:hAnsi="Calibri" w:cs="Calibri"/>
              </w:rPr>
              <w:t>4</w:t>
            </w:r>
          </w:p>
        </w:tc>
        <w:tc>
          <w:tcPr>
            <w:tcW w:w="3544" w:type="dxa"/>
            <w:shd w:val="clear" w:color="auto" w:fill="auto"/>
          </w:tcPr>
          <w:p w14:paraId="0FA8F52B" w14:textId="6C0AFCB7" w:rsidR="00E56322" w:rsidRDefault="00E56322" w:rsidP="00935948">
            <w:pPr>
              <w:jc w:val="center"/>
              <w:rPr>
                <w:rFonts w:ascii="Calibri" w:hAnsi="Calibri" w:cs="Calibri"/>
              </w:rPr>
            </w:pPr>
            <w:r w:rsidRPr="00357F98">
              <w:rPr>
                <w:rFonts w:ascii="Calibri" w:hAnsi="Calibri" w:cs="Calibri"/>
              </w:rPr>
              <w:t>$</w:t>
            </w:r>
            <w:r w:rsidR="00C11980">
              <w:rPr>
                <w:rFonts w:ascii="Calibri" w:hAnsi="Calibri" w:cs="Calibri"/>
              </w:rPr>
              <w:t>11,810</w:t>
            </w:r>
          </w:p>
        </w:tc>
        <w:tc>
          <w:tcPr>
            <w:tcW w:w="3544" w:type="dxa"/>
          </w:tcPr>
          <w:p w14:paraId="5FD2353C" w14:textId="750613AF" w:rsidR="00E56322" w:rsidRDefault="00E56322" w:rsidP="00935948">
            <w:pPr>
              <w:jc w:val="center"/>
              <w:rPr>
                <w:rFonts w:ascii="Calibri" w:hAnsi="Calibri" w:cs="Calibri"/>
              </w:rPr>
            </w:pPr>
            <w:r>
              <w:rPr>
                <w:rFonts w:ascii="Calibri" w:hAnsi="Calibri" w:cs="Calibri"/>
              </w:rPr>
              <w:t>$27,500</w:t>
            </w:r>
          </w:p>
        </w:tc>
      </w:tr>
      <w:tr w:rsidR="00E273FF" w:rsidRPr="00E5647F" w14:paraId="5A85515B" w14:textId="77777777" w:rsidTr="00935948">
        <w:trPr>
          <w:jc w:val="center"/>
        </w:trPr>
        <w:tc>
          <w:tcPr>
            <w:tcW w:w="1809" w:type="dxa"/>
            <w:shd w:val="clear" w:color="auto" w:fill="FFFF00"/>
          </w:tcPr>
          <w:p w14:paraId="64106DEC"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6555F42A" w14:textId="5EE6B56E" w:rsidR="00E273FF" w:rsidRPr="005B1C38" w:rsidRDefault="00E273FF" w:rsidP="00935948">
            <w:pPr>
              <w:jc w:val="center"/>
              <w:rPr>
                <w:rFonts w:ascii="Calibri" w:hAnsi="Calibri" w:cs="Calibri"/>
                <w:b/>
                <w:bCs/>
              </w:rPr>
            </w:pPr>
            <w:r w:rsidRPr="005511F9">
              <w:rPr>
                <w:rFonts w:ascii="Calibri" w:hAnsi="Calibri" w:cs="Calibri"/>
                <w:b/>
                <w:bCs/>
              </w:rPr>
              <w:t>$</w:t>
            </w:r>
            <w:r w:rsidR="00C11980">
              <w:rPr>
                <w:rFonts w:ascii="Calibri" w:hAnsi="Calibri" w:cs="Calibri"/>
                <w:b/>
                <w:bCs/>
              </w:rPr>
              <w:t>21,154</w:t>
            </w:r>
          </w:p>
        </w:tc>
        <w:tc>
          <w:tcPr>
            <w:tcW w:w="3544" w:type="dxa"/>
            <w:shd w:val="clear" w:color="auto" w:fill="FFFF00"/>
          </w:tcPr>
          <w:p w14:paraId="2D84CBA5" w14:textId="38FA4FC9" w:rsidR="00E273FF" w:rsidRPr="005B1C38" w:rsidRDefault="00E273FF" w:rsidP="00935948">
            <w:pPr>
              <w:jc w:val="center"/>
              <w:rPr>
                <w:rFonts w:ascii="Calibri" w:hAnsi="Calibri" w:cs="Calibri"/>
                <w:b/>
                <w:bCs/>
              </w:rPr>
            </w:pPr>
            <w:r w:rsidRPr="005B1C38">
              <w:rPr>
                <w:rFonts w:ascii="Calibri" w:hAnsi="Calibri" w:cs="Calibri"/>
                <w:b/>
                <w:bCs/>
              </w:rPr>
              <w:t>$</w:t>
            </w:r>
            <w:r>
              <w:rPr>
                <w:rFonts w:ascii="Calibri" w:hAnsi="Calibri" w:cs="Calibri"/>
                <w:b/>
                <w:bCs/>
              </w:rPr>
              <w:t>1</w:t>
            </w:r>
            <w:r w:rsidR="00E56322">
              <w:rPr>
                <w:rFonts w:ascii="Calibri" w:hAnsi="Calibri" w:cs="Calibri"/>
                <w:b/>
                <w:bCs/>
              </w:rPr>
              <w:t>3</w:t>
            </w:r>
            <w:r w:rsidR="00E42667">
              <w:rPr>
                <w:rFonts w:ascii="Calibri" w:hAnsi="Calibri" w:cs="Calibri"/>
                <w:b/>
                <w:bCs/>
              </w:rPr>
              <w:t>2</w:t>
            </w:r>
            <w:r w:rsidR="00E56322">
              <w:rPr>
                <w:rFonts w:ascii="Calibri" w:hAnsi="Calibri" w:cs="Calibri"/>
                <w:b/>
                <w:bCs/>
              </w:rPr>
              <w:t>,</w:t>
            </w:r>
            <w:r w:rsidR="00E42667">
              <w:rPr>
                <w:rFonts w:ascii="Calibri" w:hAnsi="Calibri" w:cs="Calibri"/>
                <w:b/>
                <w:bCs/>
              </w:rPr>
              <w:t>5</w:t>
            </w:r>
            <w:r w:rsidR="00E56322">
              <w:rPr>
                <w:rFonts w:ascii="Calibri" w:hAnsi="Calibri" w:cs="Calibri"/>
                <w:b/>
                <w:bCs/>
              </w:rPr>
              <w:t>00</w:t>
            </w:r>
          </w:p>
        </w:tc>
      </w:tr>
    </w:tbl>
    <w:p w14:paraId="62AC46DA" w14:textId="045E6851" w:rsidR="007979A8" w:rsidRPr="007979A8" w:rsidRDefault="00E273FF" w:rsidP="007979A8">
      <w:pPr>
        <w:numPr>
          <w:ilvl w:val="0"/>
          <w:numId w:val="18"/>
        </w:numPr>
        <w:tabs>
          <w:tab w:val="clear" w:pos="787"/>
        </w:tabs>
        <w:spacing w:before="240"/>
        <w:ind w:left="782" w:hanging="357"/>
        <w:rPr>
          <w:rFonts w:ascii="Calibri" w:hAnsi="Calibri" w:cs="Calibri"/>
        </w:rPr>
      </w:pPr>
      <w:r w:rsidRPr="007979A8">
        <w:rPr>
          <w:rFonts w:ascii="Calibri" w:hAnsi="Calibri" w:cs="Calibri"/>
        </w:rPr>
        <w:t>Yo</w:t>
      </w:r>
      <w:r w:rsidR="00E56322" w:rsidRPr="007979A8">
        <w:rPr>
          <w:rFonts w:ascii="Calibri" w:hAnsi="Calibri" w:cs="Calibri"/>
        </w:rPr>
        <w:t>u</w:t>
      </w:r>
      <w:r w:rsidRPr="007979A8">
        <w:rPr>
          <w:rFonts w:ascii="Calibri" w:hAnsi="Calibri" w:cs="Calibri"/>
        </w:rPr>
        <w:t xml:space="preserve"> therefore have a total of </w:t>
      </w:r>
      <w:r w:rsidRPr="007979A8">
        <w:rPr>
          <w:rFonts w:ascii="Calibri" w:hAnsi="Calibri" w:cs="Calibri"/>
          <w:b/>
          <w:bCs/>
        </w:rPr>
        <w:t>$</w:t>
      </w:r>
      <w:r w:rsidR="00C11980">
        <w:rPr>
          <w:rFonts w:ascii="Calibri" w:hAnsi="Calibri" w:cs="Calibri"/>
          <w:b/>
          <w:bCs/>
        </w:rPr>
        <w:t>111,346</w:t>
      </w:r>
      <w:r w:rsidR="005511F9" w:rsidRPr="007979A8">
        <w:rPr>
          <w:rFonts w:ascii="Calibri" w:hAnsi="Calibri" w:cs="Calibri"/>
          <w:b/>
          <w:bCs/>
        </w:rPr>
        <w:t xml:space="preserve"> </w:t>
      </w:r>
      <w:r w:rsidRPr="007979A8">
        <w:rPr>
          <w:rFonts w:ascii="Calibri" w:hAnsi="Calibri" w:cs="Calibri"/>
        </w:rPr>
        <w:t xml:space="preserve">in </w:t>
      </w:r>
      <w:r w:rsidR="007979A8" w:rsidRPr="007979A8">
        <w:rPr>
          <w:rFonts w:ascii="Calibri" w:hAnsi="Calibri" w:cs="Calibri"/>
        </w:rPr>
        <w:t xml:space="preserve">‘catch-up’ </w:t>
      </w:r>
      <w:r w:rsidRPr="007979A8">
        <w:rPr>
          <w:rFonts w:ascii="Calibri" w:hAnsi="Calibri" w:cs="Calibri"/>
        </w:rPr>
        <w:t>concessional contributions available to you this financial year.</w:t>
      </w:r>
    </w:p>
    <w:p w14:paraId="23C978CE" w14:textId="77777777" w:rsidR="00727B3F" w:rsidRDefault="00727B3F" w:rsidP="00E273FF">
      <w:pPr>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C27C59" w14:paraId="0E4D0BCB" w14:textId="77777777" w:rsidTr="00F73167">
        <w:trPr>
          <w:jc w:val="center"/>
        </w:trPr>
        <w:tc>
          <w:tcPr>
            <w:tcW w:w="1809" w:type="dxa"/>
            <w:shd w:val="clear" w:color="auto" w:fill="B8CCE4"/>
          </w:tcPr>
          <w:p w14:paraId="08DC439E" w14:textId="77777777" w:rsidR="00C27C59" w:rsidRPr="00E5647F" w:rsidRDefault="00C27C59" w:rsidP="00F73167">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051AAB84" w14:textId="7F536B4D" w:rsidR="00C27C59" w:rsidRPr="00E5647F" w:rsidRDefault="00586539" w:rsidP="00F73167">
            <w:pPr>
              <w:spacing w:after="120"/>
              <w:jc w:val="center"/>
              <w:rPr>
                <w:rFonts w:ascii="Calibri" w:hAnsi="Calibri" w:cs="Calibri"/>
                <w:b/>
              </w:rPr>
            </w:pPr>
            <w:r>
              <w:rPr>
                <w:rFonts w:ascii="Calibri" w:hAnsi="Calibri" w:cs="Calibri"/>
                <w:b/>
              </w:rPr>
              <w:t>Liz</w:t>
            </w:r>
          </w:p>
        </w:tc>
        <w:tc>
          <w:tcPr>
            <w:tcW w:w="3544" w:type="dxa"/>
            <w:shd w:val="clear" w:color="auto" w:fill="B8CCE4"/>
          </w:tcPr>
          <w:p w14:paraId="6B329362" w14:textId="77777777" w:rsidR="00C27C59" w:rsidRDefault="00C27C59" w:rsidP="00F73167">
            <w:pPr>
              <w:spacing w:after="120"/>
              <w:jc w:val="center"/>
              <w:rPr>
                <w:rFonts w:ascii="Calibri" w:hAnsi="Calibri" w:cs="Calibri"/>
                <w:b/>
              </w:rPr>
            </w:pPr>
            <w:r>
              <w:rPr>
                <w:rFonts w:ascii="Calibri" w:hAnsi="Calibri" w:cs="Calibri"/>
                <w:b/>
              </w:rPr>
              <w:t>Total Allowable Contributions</w:t>
            </w:r>
          </w:p>
        </w:tc>
      </w:tr>
      <w:tr w:rsidR="00C27C59" w14:paraId="13D523A3" w14:textId="77777777" w:rsidTr="00F73167">
        <w:trPr>
          <w:jc w:val="center"/>
        </w:trPr>
        <w:tc>
          <w:tcPr>
            <w:tcW w:w="1809" w:type="dxa"/>
            <w:shd w:val="clear" w:color="auto" w:fill="auto"/>
          </w:tcPr>
          <w:p w14:paraId="3CCA2185" w14:textId="77E82585" w:rsidR="00C27C59" w:rsidRPr="00E5647F" w:rsidRDefault="00154A9B" w:rsidP="00F73167">
            <w:pPr>
              <w:spacing w:after="120"/>
              <w:jc w:val="center"/>
              <w:rPr>
                <w:rFonts w:ascii="Calibri" w:hAnsi="Calibri" w:cs="Calibri"/>
              </w:rPr>
            </w:pPr>
            <w:r>
              <w:rPr>
                <w:rFonts w:ascii="Calibri" w:hAnsi="Calibri" w:cs="Calibri"/>
              </w:rPr>
              <w:t>202</w:t>
            </w:r>
            <w:r w:rsidR="00E42667">
              <w:rPr>
                <w:rFonts w:ascii="Calibri" w:hAnsi="Calibri" w:cs="Calibri"/>
              </w:rPr>
              <w:t>4</w:t>
            </w:r>
            <w:r>
              <w:rPr>
                <w:rFonts w:ascii="Calibri" w:hAnsi="Calibri" w:cs="Calibri"/>
              </w:rPr>
              <w:t>/2</w:t>
            </w:r>
            <w:r w:rsidR="00E42667">
              <w:rPr>
                <w:rFonts w:ascii="Calibri" w:hAnsi="Calibri" w:cs="Calibri"/>
              </w:rPr>
              <w:t>5</w:t>
            </w:r>
          </w:p>
        </w:tc>
        <w:tc>
          <w:tcPr>
            <w:tcW w:w="3544" w:type="dxa"/>
            <w:shd w:val="clear" w:color="auto" w:fill="auto"/>
          </w:tcPr>
          <w:p w14:paraId="3174BCB1" w14:textId="48335D95" w:rsidR="00C27C59" w:rsidRDefault="00C27C59" w:rsidP="00F73167">
            <w:pPr>
              <w:jc w:val="center"/>
            </w:pPr>
            <w:r>
              <w:rPr>
                <w:rFonts w:ascii="Calibri" w:hAnsi="Calibri" w:cs="Calibri"/>
              </w:rPr>
              <w:t>$</w:t>
            </w:r>
            <w:r w:rsidR="00C11980">
              <w:rPr>
                <w:rFonts w:ascii="Calibri" w:hAnsi="Calibri" w:cs="Calibri"/>
              </w:rPr>
              <w:t>11,588</w:t>
            </w:r>
            <w:r w:rsidR="007979A8">
              <w:rPr>
                <w:rFonts w:ascii="Calibri" w:hAnsi="Calibri" w:cs="Calibri"/>
              </w:rPr>
              <w:t>*</w:t>
            </w:r>
          </w:p>
        </w:tc>
        <w:tc>
          <w:tcPr>
            <w:tcW w:w="3544" w:type="dxa"/>
          </w:tcPr>
          <w:p w14:paraId="66778FD1" w14:textId="3F16E1AD" w:rsidR="00C27C59" w:rsidRDefault="00C27C59" w:rsidP="00F73167">
            <w:pPr>
              <w:jc w:val="center"/>
              <w:rPr>
                <w:rFonts w:ascii="Calibri" w:hAnsi="Calibri" w:cs="Calibri"/>
              </w:rPr>
            </w:pPr>
            <w:r>
              <w:rPr>
                <w:rFonts w:ascii="Calibri" w:hAnsi="Calibri" w:cs="Calibri"/>
              </w:rPr>
              <w:t>$</w:t>
            </w:r>
            <w:r w:rsidR="00E42667">
              <w:rPr>
                <w:rFonts w:ascii="Calibri" w:hAnsi="Calibri" w:cs="Calibri"/>
              </w:rPr>
              <w:t>30,000</w:t>
            </w:r>
          </w:p>
        </w:tc>
      </w:tr>
    </w:tbl>
    <w:p w14:paraId="60848901" w14:textId="6BF6F684" w:rsidR="00C27C59" w:rsidRPr="004A72B6" w:rsidRDefault="00C27C59" w:rsidP="00C27C59">
      <w:pPr>
        <w:pStyle w:val="ListParagraph"/>
        <w:spacing w:after="120"/>
        <w:ind w:left="787"/>
        <w:rPr>
          <w:rFonts w:cs="Calibri"/>
          <w:color w:val="FF0000"/>
        </w:rPr>
      </w:pPr>
      <w:r w:rsidRPr="004A72B6">
        <w:rPr>
          <w:rFonts w:cs="Calibri"/>
        </w:rPr>
        <w:t>* Estimated contribution for 202</w:t>
      </w:r>
      <w:r w:rsidR="00E42667">
        <w:rPr>
          <w:rFonts w:cs="Calibri"/>
        </w:rPr>
        <w:t>4</w:t>
      </w:r>
      <w:r w:rsidRPr="004A72B6">
        <w:rPr>
          <w:rFonts w:cs="Calibri"/>
        </w:rPr>
        <w:t>/2</w:t>
      </w:r>
      <w:r w:rsidR="00E42667">
        <w:rPr>
          <w:rFonts w:cs="Calibri"/>
        </w:rPr>
        <w:t>5</w:t>
      </w:r>
      <w:r w:rsidRPr="004A72B6">
        <w:rPr>
          <w:rFonts w:cs="Calibri"/>
        </w:rPr>
        <w:t>.</w:t>
      </w:r>
    </w:p>
    <w:p w14:paraId="703300D6" w14:textId="77777777" w:rsidR="00C27C59" w:rsidRDefault="00C27C59" w:rsidP="00E273FF">
      <w:pPr>
        <w:rPr>
          <w:rFonts w:ascii="Calibri" w:eastAsia="MS Mincho" w:hAnsi="Calibri"/>
          <w:b/>
          <w:bCs/>
        </w:rPr>
      </w:pPr>
    </w:p>
    <w:bookmarkEnd w:id="216"/>
    <w:p w14:paraId="6B821BD3" w14:textId="77777777" w:rsidR="00CB52A2" w:rsidRDefault="00CB52A2" w:rsidP="00CB52A2">
      <w:pPr>
        <w:rPr>
          <w:rFonts w:ascii="Calibri" w:eastAsia="MS Mincho" w:hAnsi="Calibri"/>
          <w:b/>
        </w:rPr>
      </w:pPr>
      <w:r>
        <w:rPr>
          <w:rFonts w:ascii="Calibri" w:eastAsia="MS Mincho" w:hAnsi="Calibri"/>
          <w:b/>
        </w:rPr>
        <w:t>Recommendation:</w:t>
      </w:r>
    </w:p>
    <w:p w14:paraId="79724FA8" w14:textId="77777777" w:rsidR="00CB52A2" w:rsidRDefault="00CB52A2" w:rsidP="00CB52A2">
      <w:pPr>
        <w:rPr>
          <w:rFonts w:ascii="Calibri" w:hAnsi="Calibri"/>
          <w:bCs/>
        </w:rPr>
      </w:pPr>
    </w:p>
    <w:p w14:paraId="0C8D0DD8" w14:textId="30F7BA1F" w:rsidR="00FE3243" w:rsidRDefault="00586539" w:rsidP="00B0686B">
      <w:pPr>
        <w:pStyle w:val="ListParagraph"/>
        <w:numPr>
          <w:ilvl w:val="0"/>
          <w:numId w:val="20"/>
        </w:numPr>
        <w:rPr>
          <w:rFonts w:eastAsia="MS Mincho"/>
          <w:sz w:val="24"/>
          <w:szCs w:val="24"/>
        </w:rPr>
      </w:pPr>
      <w:r>
        <w:rPr>
          <w:rFonts w:eastAsia="MS Mincho"/>
          <w:b/>
          <w:bCs/>
          <w:sz w:val="24"/>
          <w:szCs w:val="24"/>
        </w:rPr>
        <w:t>Liz</w:t>
      </w:r>
      <w:r w:rsidR="00FE3243" w:rsidRPr="0099361A">
        <w:rPr>
          <w:rFonts w:eastAsia="MS Mincho"/>
          <w:sz w:val="24"/>
          <w:szCs w:val="24"/>
        </w:rPr>
        <w:t xml:space="preserve">, as your superannuation balance </w:t>
      </w:r>
      <w:r w:rsidR="00C11980">
        <w:rPr>
          <w:rFonts w:eastAsia="MS Mincho"/>
          <w:sz w:val="24"/>
          <w:szCs w:val="24"/>
        </w:rPr>
        <w:t>was</w:t>
      </w:r>
      <w:r w:rsidR="00FE3243" w:rsidRPr="0099361A">
        <w:rPr>
          <w:rFonts w:eastAsia="MS Mincho"/>
          <w:sz w:val="24"/>
          <w:szCs w:val="24"/>
        </w:rPr>
        <w:t xml:space="preserve"> less than $500,000 </w:t>
      </w:r>
      <w:r w:rsidR="00C27C59">
        <w:rPr>
          <w:rFonts w:eastAsia="MS Mincho"/>
          <w:sz w:val="24"/>
          <w:szCs w:val="24"/>
        </w:rPr>
        <w:t>on 1 July 202</w:t>
      </w:r>
      <w:r w:rsidR="009946B9">
        <w:rPr>
          <w:rFonts w:eastAsia="MS Mincho"/>
          <w:sz w:val="24"/>
          <w:szCs w:val="24"/>
        </w:rPr>
        <w:t>4</w:t>
      </w:r>
      <w:r w:rsidR="00C27C59">
        <w:rPr>
          <w:rFonts w:eastAsia="MS Mincho"/>
          <w:sz w:val="24"/>
          <w:szCs w:val="24"/>
        </w:rPr>
        <w:t xml:space="preserve"> </w:t>
      </w:r>
      <w:r w:rsidR="00FE3243" w:rsidRPr="0099361A">
        <w:rPr>
          <w:rFonts w:eastAsia="MS Mincho"/>
          <w:sz w:val="24"/>
          <w:szCs w:val="24"/>
        </w:rPr>
        <w:t>you are eligible to make ‘catch up’ concessional contributions</w:t>
      </w:r>
      <w:r w:rsidR="00C27C59">
        <w:rPr>
          <w:rFonts w:eastAsia="MS Mincho"/>
          <w:sz w:val="24"/>
          <w:szCs w:val="24"/>
        </w:rPr>
        <w:t xml:space="preserve"> prior to 30 June 202</w:t>
      </w:r>
      <w:r w:rsidR="009946B9">
        <w:rPr>
          <w:rFonts w:eastAsia="MS Mincho"/>
          <w:sz w:val="24"/>
          <w:szCs w:val="24"/>
        </w:rPr>
        <w:t>5</w:t>
      </w:r>
      <w:r w:rsidR="00FE3243" w:rsidRPr="0099361A">
        <w:rPr>
          <w:rFonts w:eastAsia="MS Mincho"/>
          <w:sz w:val="24"/>
          <w:szCs w:val="24"/>
        </w:rPr>
        <w:t>.</w:t>
      </w:r>
    </w:p>
    <w:p w14:paraId="70CA9139" w14:textId="3ACECCDF" w:rsidR="00822CB0" w:rsidRPr="00C27C59" w:rsidRDefault="00E56322" w:rsidP="00B0686B">
      <w:pPr>
        <w:numPr>
          <w:ilvl w:val="0"/>
          <w:numId w:val="20"/>
        </w:numPr>
        <w:spacing w:before="240"/>
        <w:rPr>
          <w:rFonts w:ascii="Calibri" w:eastAsia="MS Mincho" w:hAnsi="Calibri"/>
          <w:b/>
          <w:bCs/>
        </w:rPr>
      </w:pPr>
      <w:r>
        <w:rPr>
          <w:rFonts w:ascii="Calibri" w:hAnsi="Calibri" w:cs="Calibri"/>
        </w:rPr>
        <w:t>A</w:t>
      </w:r>
      <w:r w:rsidR="00822CB0">
        <w:rPr>
          <w:rFonts w:ascii="Calibri" w:hAnsi="Calibri" w:cs="Calibri"/>
        </w:rPr>
        <w:t xml:space="preserve">s your taxable income </w:t>
      </w:r>
      <w:r w:rsidR="00C11980">
        <w:rPr>
          <w:rFonts w:ascii="Calibri" w:hAnsi="Calibri" w:cs="Calibri"/>
        </w:rPr>
        <w:t>is</w:t>
      </w:r>
      <w:r>
        <w:rPr>
          <w:rFonts w:ascii="Calibri" w:hAnsi="Calibri" w:cs="Calibri"/>
        </w:rPr>
        <w:t xml:space="preserve"> </w:t>
      </w:r>
      <w:r w:rsidR="007979A8">
        <w:rPr>
          <w:rFonts w:ascii="Calibri" w:hAnsi="Calibri" w:cs="Calibri"/>
        </w:rPr>
        <w:t xml:space="preserve">well </w:t>
      </w:r>
      <w:r>
        <w:rPr>
          <w:rFonts w:ascii="Calibri" w:hAnsi="Calibri" w:cs="Calibri"/>
        </w:rPr>
        <w:t>above $45,000,</w:t>
      </w:r>
      <w:r w:rsidR="00822CB0">
        <w:rPr>
          <w:rFonts w:ascii="Calibri" w:hAnsi="Calibri" w:cs="Calibri"/>
        </w:rPr>
        <w:t xml:space="preserve"> you will receive </w:t>
      </w:r>
      <w:r>
        <w:rPr>
          <w:rFonts w:ascii="Calibri" w:hAnsi="Calibri" w:cs="Calibri"/>
        </w:rPr>
        <w:t xml:space="preserve">a </w:t>
      </w:r>
      <w:r w:rsidR="00822CB0">
        <w:rPr>
          <w:rFonts w:ascii="Calibri" w:hAnsi="Calibri" w:cs="Calibri"/>
        </w:rPr>
        <w:t xml:space="preserve">significant tax benefit in making concessional contributions into </w:t>
      </w:r>
      <w:r w:rsidR="00013D66">
        <w:rPr>
          <w:rFonts w:ascii="Calibri" w:hAnsi="Calibri" w:cs="Calibri"/>
        </w:rPr>
        <w:t>S</w:t>
      </w:r>
      <w:r w:rsidR="00822CB0">
        <w:rPr>
          <w:rFonts w:ascii="Calibri" w:hAnsi="Calibri" w:cs="Calibri"/>
        </w:rPr>
        <w:t xml:space="preserve">uper. </w:t>
      </w:r>
    </w:p>
    <w:p w14:paraId="1B4C52C3" w14:textId="1E3CA1FB" w:rsidR="00C27C59" w:rsidRPr="00013D66" w:rsidRDefault="00013D66" w:rsidP="004E010A">
      <w:pPr>
        <w:numPr>
          <w:ilvl w:val="0"/>
          <w:numId w:val="20"/>
        </w:numPr>
        <w:spacing w:before="240"/>
        <w:ind w:left="782" w:hanging="357"/>
        <w:rPr>
          <w:rFonts w:ascii="Calibri" w:hAnsi="Calibri"/>
          <w:b/>
          <w:bCs/>
        </w:rPr>
      </w:pPr>
      <w:r w:rsidRPr="00013D66">
        <w:rPr>
          <w:rFonts w:ascii="Calibri" w:hAnsi="Calibri" w:cs="Times New Roman"/>
          <w:b/>
          <w:bCs/>
          <w:color w:val="000000"/>
        </w:rPr>
        <w:t>Liz</w:t>
      </w:r>
      <w:r w:rsidRPr="00013D66">
        <w:rPr>
          <w:rFonts w:ascii="Calibri" w:hAnsi="Calibri" w:cs="Times New Roman"/>
          <w:color w:val="000000"/>
        </w:rPr>
        <w:t>,</w:t>
      </w:r>
      <w:r w:rsidR="00E56322" w:rsidRPr="00013D66">
        <w:rPr>
          <w:rFonts w:ascii="Calibri" w:hAnsi="Calibri" w:cs="Times New Roman"/>
          <w:color w:val="000000"/>
        </w:rPr>
        <w:t xml:space="preserve"> </w:t>
      </w:r>
      <w:r w:rsidR="00CB52A2" w:rsidRPr="00013D66">
        <w:rPr>
          <w:rFonts w:ascii="Calibri" w:hAnsi="Calibri" w:cs="Times New Roman"/>
          <w:color w:val="000000"/>
        </w:rPr>
        <w:t>consider making salary sacrifice</w:t>
      </w:r>
      <w:r w:rsidR="00E56322" w:rsidRPr="00013D66">
        <w:rPr>
          <w:rFonts w:ascii="Calibri" w:hAnsi="Calibri" w:cs="Times New Roman"/>
          <w:color w:val="000000"/>
        </w:rPr>
        <w:t>s</w:t>
      </w:r>
      <w:r w:rsidR="00CB52A2" w:rsidRPr="00013D66">
        <w:rPr>
          <w:rFonts w:ascii="Calibri" w:hAnsi="Calibri" w:cs="Times New Roman"/>
          <w:color w:val="000000"/>
        </w:rPr>
        <w:t xml:space="preserve"> or personal concessional contributions to superannuation up to the maximum limit each year. This would equate to additional personal contributions of </w:t>
      </w:r>
      <w:r w:rsidR="00E56322" w:rsidRPr="00013D66">
        <w:rPr>
          <w:rFonts w:ascii="Calibri" w:hAnsi="Calibri" w:cs="Times New Roman"/>
          <w:b/>
          <w:bCs/>
        </w:rPr>
        <w:t xml:space="preserve">approximately </w:t>
      </w:r>
      <w:r w:rsidR="00CB52A2" w:rsidRPr="00013D66">
        <w:rPr>
          <w:rFonts w:ascii="Calibri" w:hAnsi="Calibri" w:cs="Times New Roman"/>
          <w:b/>
          <w:bCs/>
        </w:rPr>
        <w:t>$</w:t>
      </w:r>
      <w:r w:rsidR="005D55E0" w:rsidRPr="00013D66">
        <w:rPr>
          <w:rFonts w:ascii="Calibri" w:hAnsi="Calibri" w:cs="Times New Roman"/>
          <w:b/>
          <w:bCs/>
        </w:rPr>
        <w:t>1</w:t>
      </w:r>
      <w:r w:rsidRPr="00013D66">
        <w:rPr>
          <w:rFonts w:ascii="Calibri" w:hAnsi="Calibri" w:cs="Times New Roman"/>
          <w:b/>
          <w:bCs/>
        </w:rPr>
        <w:t>8</w:t>
      </w:r>
      <w:r w:rsidR="007979A8" w:rsidRPr="00013D66">
        <w:rPr>
          <w:rFonts w:ascii="Calibri" w:hAnsi="Calibri" w:cs="Times New Roman"/>
          <w:b/>
          <w:bCs/>
        </w:rPr>
        <w:t>,000</w:t>
      </w:r>
      <w:r w:rsidR="00CB52A2" w:rsidRPr="00013D66">
        <w:rPr>
          <w:rFonts w:ascii="Calibri" w:hAnsi="Calibri" w:cs="Times New Roman"/>
          <w:b/>
          <w:bCs/>
        </w:rPr>
        <w:t xml:space="preserve"> </w:t>
      </w:r>
      <w:r w:rsidR="003F1C1D" w:rsidRPr="00013D66">
        <w:rPr>
          <w:rFonts w:ascii="Calibri" w:hAnsi="Calibri" w:cs="Times New Roman"/>
          <w:b/>
          <w:bCs/>
        </w:rPr>
        <w:t>p.a.</w:t>
      </w:r>
      <w:r w:rsidRPr="00013D66">
        <w:rPr>
          <w:rFonts w:ascii="Calibri" w:hAnsi="Calibri" w:cs="Times New Roman"/>
          <w:b/>
          <w:bCs/>
        </w:rPr>
        <w:t xml:space="preserve"> for Liz.</w:t>
      </w:r>
      <w:r w:rsidR="003F1C1D" w:rsidRPr="00013D66">
        <w:rPr>
          <w:rFonts w:ascii="Calibri" w:hAnsi="Calibri" w:cs="Times New Roman"/>
          <w:color w:val="000000"/>
        </w:rPr>
        <w:t xml:space="preserve"> </w:t>
      </w:r>
      <w:r w:rsidR="00CB52A2" w:rsidRPr="00013D66">
        <w:rPr>
          <w:rFonts w:ascii="Calibri" w:hAnsi="Calibri" w:cs="Times New Roman"/>
          <w:color w:val="000000"/>
        </w:rPr>
        <w:t>The associated tax benefit is outlined on the following page</w:t>
      </w:r>
      <w:r w:rsidR="00CB52A2" w:rsidRPr="00013D66">
        <w:rPr>
          <w:rFonts w:ascii="Calibri" w:hAnsi="Calibri"/>
          <w:color w:val="000000"/>
        </w:rPr>
        <w:t>.</w:t>
      </w:r>
    </w:p>
    <w:p w14:paraId="27FD3129" w14:textId="77777777" w:rsidR="00C27C59" w:rsidRDefault="00C27C59" w:rsidP="00CB52A2">
      <w:pPr>
        <w:rPr>
          <w:rFonts w:ascii="Calibri" w:hAnsi="Calibri"/>
          <w:b/>
          <w:bCs/>
        </w:rPr>
      </w:pPr>
    </w:p>
    <w:p w14:paraId="399E1709" w14:textId="5A0FB770"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252379A9" w14:textId="77777777" w:rsidR="00CB52A2" w:rsidRPr="0004063F" w:rsidRDefault="00CB52A2" w:rsidP="00B0686B">
      <w:pPr>
        <w:numPr>
          <w:ilvl w:val="0"/>
          <w:numId w:val="22"/>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5CFF0BC1" w14:textId="1B06E44F" w:rsidR="00CB52A2" w:rsidRPr="0065234F" w:rsidRDefault="00CB52A2" w:rsidP="00B0686B">
      <w:pPr>
        <w:numPr>
          <w:ilvl w:val="0"/>
          <w:numId w:val="22"/>
        </w:numPr>
        <w:spacing w:after="120"/>
        <w:rPr>
          <w:rFonts w:ascii="Calibri" w:hAnsi="Calibri" w:cs="Times New Roman"/>
          <w:bCs/>
        </w:rPr>
      </w:pPr>
      <w:r>
        <w:rPr>
          <w:rFonts w:ascii="Calibri" w:hAnsi="Calibri" w:cs="Times New Roman"/>
        </w:rPr>
        <w:t>Y</w:t>
      </w:r>
      <w:r w:rsidRPr="0065234F">
        <w:rPr>
          <w:rFonts w:ascii="Calibri" w:hAnsi="Calibri" w:cs="Times New Roman"/>
        </w:rPr>
        <w:t>our</w:t>
      </w:r>
      <w:r w:rsidRPr="0065234F">
        <w:rPr>
          <w:rFonts w:ascii="Calibri" w:hAnsi="Calibri" w:cs="Times New Roman"/>
          <w:bCs/>
        </w:rPr>
        <w:t xml:space="preserve"> </w:t>
      </w:r>
      <w:r>
        <w:rPr>
          <w:rFonts w:ascii="Calibri" w:hAnsi="Calibri" w:cs="Times New Roman"/>
          <w:bCs/>
        </w:rPr>
        <w:t>personal concessional</w:t>
      </w:r>
      <w:r w:rsidRPr="0065234F">
        <w:rPr>
          <w:rFonts w:ascii="Calibri" w:hAnsi="Calibri" w:cs="Times New Roman"/>
          <w:bCs/>
        </w:rPr>
        <w:t xml:space="preserve"> contributions will be taxed at a maximum of 15% compared to the </w:t>
      </w:r>
      <w:r w:rsidR="00013D66">
        <w:rPr>
          <w:rFonts w:ascii="Calibri" w:hAnsi="Calibri" w:cs="Times New Roman"/>
          <w:bCs/>
        </w:rPr>
        <w:t>32</w:t>
      </w:r>
      <w:r w:rsidRPr="0065234F">
        <w:rPr>
          <w:rFonts w:ascii="Calibri" w:hAnsi="Calibri" w:cs="Times New Roman"/>
          <w:bCs/>
        </w:rPr>
        <w:t>%</w:t>
      </w:r>
      <w:r w:rsidR="00822CB0">
        <w:rPr>
          <w:rFonts w:ascii="Calibri" w:hAnsi="Calibri" w:cs="Times New Roman"/>
          <w:bCs/>
        </w:rPr>
        <w:t xml:space="preserve"> (inc. </w:t>
      </w:r>
      <w:r w:rsidR="005511F9">
        <w:rPr>
          <w:rFonts w:ascii="Calibri" w:hAnsi="Calibri" w:cs="Times New Roman"/>
          <w:bCs/>
        </w:rPr>
        <w:t>M</w:t>
      </w:r>
      <w:r w:rsidR="00822CB0">
        <w:rPr>
          <w:rFonts w:ascii="Calibri" w:hAnsi="Calibri" w:cs="Times New Roman"/>
          <w:bCs/>
        </w:rPr>
        <w:t>edicare levy)</w:t>
      </w:r>
      <w:r w:rsidRPr="0065234F">
        <w:rPr>
          <w:rFonts w:ascii="Calibri" w:hAnsi="Calibri" w:cs="Times New Roman"/>
          <w:bCs/>
        </w:rPr>
        <w:t xml:space="preserve"> </w:t>
      </w:r>
      <w:r>
        <w:rPr>
          <w:rFonts w:ascii="Calibri" w:hAnsi="Calibri" w:cs="Times New Roman"/>
          <w:bCs/>
        </w:rPr>
        <w:t xml:space="preserve">if taken as income. </w:t>
      </w:r>
      <w:r w:rsidRPr="0065234F">
        <w:rPr>
          <w:rFonts w:ascii="Calibri" w:hAnsi="Calibri" w:cs="Times New Roman"/>
          <w:bCs/>
        </w:rPr>
        <w:t xml:space="preserve"> </w:t>
      </w:r>
    </w:p>
    <w:p w14:paraId="0A0354C7" w14:textId="49C784C2" w:rsidR="003F1C1D" w:rsidRPr="00322B08" w:rsidRDefault="003F1C1D" w:rsidP="00B0686B">
      <w:pPr>
        <w:pStyle w:val="PlainText"/>
        <w:numPr>
          <w:ilvl w:val="0"/>
          <w:numId w:val="22"/>
        </w:numPr>
        <w:spacing w:after="120"/>
        <w:rPr>
          <w:rFonts w:ascii="Calibri" w:eastAsia="MS Mincho" w:hAnsi="Calibri" w:cs="Times New Roman"/>
          <w:sz w:val="24"/>
          <w:szCs w:val="24"/>
        </w:rPr>
      </w:pPr>
      <w:r w:rsidRPr="0004063F">
        <w:rPr>
          <w:rFonts w:ascii="Calibri" w:eastAsia="MS Mincho" w:hAnsi="Calibri" w:cs="Times New Roman"/>
          <w:b/>
          <w:sz w:val="24"/>
          <w:szCs w:val="24"/>
        </w:rPr>
        <w:t>The total</w:t>
      </w:r>
      <w:r>
        <w:rPr>
          <w:rFonts w:ascii="Calibri" w:eastAsia="MS Mincho" w:hAnsi="Calibri" w:cs="Times New Roman"/>
          <w:b/>
          <w:sz w:val="24"/>
          <w:szCs w:val="24"/>
        </w:rPr>
        <w:t xml:space="preserve"> </w:t>
      </w:r>
      <w:r w:rsidRPr="0004063F">
        <w:rPr>
          <w:rFonts w:ascii="Calibri" w:eastAsia="MS Mincho" w:hAnsi="Calibri" w:cs="Times New Roman"/>
          <w:b/>
          <w:sz w:val="24"/>
          <w:szCs w:val="24"/>
        </w:rPr>
        <w:t xml:space="preserve">tax saving </w:t>
      </w:r>
      <w:r w:rsidRPr="00822CB0">
        <w:rPr>
          <w:rFonts w:ascii="Calibri" w:eastAsia="MS Mincho" w:hAnsi="Calibri" w:cs="Times New Roman"/>
          <w:b/>
          <w:sz w:val="24"/>
          <w:szCs w:val="24"/>
          <w:u w:val="single"/>
        </w:rPr>
        <w:t>each year</w:t>
      </w:r>
      <w:r>
        <w:rPr>
          <w:rFonts w:ascii="Calibri" w:eastAsia="MS Mincho" w:hAnsi="Calibri" w:cs="Times New Roman"/>
          <w:b/>
          <w:sz w:val="24"/>
          <w:szCs w:val="24"/>
        </w:rPr>
        <w:t xml:space="preserve"> is anticipated to be:</w:t>
      </w:r>
    </w:p>
    <w:p w14:paraId="3DA80E65" w14:textId="5B001D35" w:rsidR="003F1C1D" w:rsidRPr="00BF33C8" w:rsidRDefault="00586539" w:rsidP="00B0686B">
      <w:pPr>
        <w:pStyle w:val="PlainText"/>
        <w:numPr>
          <w:ilvl w:val="1"/>
          <w:numId w:val="22"/>
        </w:numPr>
        <w:spacing w:after="120"/>
        <w:rPr>
          <w:rFonts w:ascii="Calibri" w:eastAsia="MS Mincho" w:hAnsi="Calibri" w:cs="Times New Roman"/>
          <w:sz w:val="24"/>
          <w:szCs w:val="24"/>
        </w:rPr>
      </w:pPr>
      <w:r>
        <w:rPr>
          <w:rFonts w:ascii="Calibri" w:eastAsia="MS Mincho" w:hAnsi="Calibri" w:cs="Times New Roman"/>
          <w:b/>
          <w:sz w:val="24"/>
          <w:szCs w:val="24"/>
        </w:rPr>
        <w:t>Liz</w:t>
      </w:r>
      <w:r w:rsidR="002A00ED">
        <w:rPr>
          <w:rFonts w:ascii="Calibri" w:eastAsia="MS Mincho" w:hAnsi="Calibri" w:cs="Times New Roman"/>
          <w:b/>
          <w:sz w:val="24"/>
          <w:szCs w:val="24"/>
        </w:rPr>
        <w:tab/>
        <w:t xml:space="preserve"> </w:t>
      </w:r>
      <w:r w:rsidR="003F1C1D" w:rsidRPr="00701431">
        <w:rPr>
          <w:rFonts w:ascii="Calibri" w:eastAsia="MS Mincho" w:hAnsi="Calibri" w:cs="Times New Roman"/>
          <w:b/>
          <w:sz w:val="24"/>
          <w:szCs w:val="24"/>
          <w:highlight w:val="green"/>
        </w:rPr>
        <w:t>$</w:t>
      </w:r>
      <w:r w:rsidR="00701431" w:rsidRPr="00701431">
        <w:rPr>
          <w:rFonts w:ascii="Calibri" w:eastAsia="MS Mincho" w:hAnsi="Calibri" w:cs="Times New Roman"/>
          <w:b/>
          <w:sz w:val="24"/>
          <w:szCs w:val="24"/>
          <w:highlight w:val="green"/>
        </w:rPr>
        <w:t>3,060</w:t>
      </w:r>
    </w:p>
    <w:p w14:paraId="068E5CE7" w14:textId="77777777" w:rsidR="00BF33C8" w:rsidRPr="003F1C1D" w:rsidRDefault="00BF33C8" w:rsidP="00BF33C8">
      <w:pPr>
        <w:pStyle w:val="PlainText"/>
        <w:spacing w:after="120"/>
        <w:rPr>
          <w:rFonts w:ascii="Calibri" w:eastAsia="MS Mincho" w:hAnsi="Calibri" w:cs="Times New Roman"/>
          <w:sz w:val="24"/>
          <w:szCs w:val="24"/>
        </w:rPr>
      </w:pPr>
    </w:p>
    <w:p w14:paraId="4571CDF5" w14:textId="08408D6B" w:rsidR="003F1C1D" w:rsidRPr="002D6FB0" w:rsidRDefault="003F1C1D" w:rsidP="00B0686B">
      <w:pPr>
        <w:pStyle w:val="PlainText"/>
        <w:numPr>
          <w:ilvl w:val="0"/>
          <w:numId w:val="22"/>
        </w:numPr>
        <w:spacing w:after="120"/>
        <w:rPr>
          <w:rFonts w:ascii="Calibri" w:eastAsia="MS Mincho" w:hAnsi="Calibri" w:cs="Times New Roman"/>
          <w:sz w:val="24"/>
          <w:szCs w:val="24"/>
        </w:rPr>
      </w:pPr>
      <w:r w:rsidRPr="002D6FB0">
        <w:rPr>
          <w:rFonts w:ascii="Calibri" w:eastAsia="MS Mincho" w:hAnsi="Calibri" w:cs="Times New Roman"/>
          <w:b/>
          <w:sz w:val="24"/>
          <w:szCs w:val="24"/>
        </w:rPr>
        <w:t xml:space="preserve">The total tax saving </w:t>
      </w:r>
      <w:r w:rsidR="00701431">
        <w:rPr>
          <w:rFonts w:ascii="Calibri" w:eastAsia="MS Mincho" w:hAnsi="Calibri" w:cs="Times New Roman"/>
          <w:b/>
          <w:sz w:val="24"/>
          <w:szCs w:val="24"/>
        </w:rPr>
        <w:t>over the next two</w:t>
      </w:r>
      <w:r>
        <w:rPr>
          <w:rFonts w:ascii="Calibri" w:eastAsia="MS Mincho" w:hAnsi="Calibri" w:cs="Times New Roman"/>
          <w:b/>
          <w:sz w:val="24"/>
          <w:szCs w:val="24"/>
        </w:rPr>
        <w:t xml:space="preserve"> financial year</w:t>
      </w:r>
      <w:r w:rsidR="00701431">
        <w:rPr>
          <w:rFonts w:ascii="Calibri" w:eastAsia="MS Mincho" w:hAnsi="Calibri" w:cs="Times New Roman"/>
          <w:b/>
          <w:sz w:val="24"/>
          <w:szCs w:val="24"/>
        </w:rPr>
        <w:t>s</w:t>
      </w:r>
      <w:r>
        <w:rPr>
          <w:rFonts w:ascii="Calibri" w:eastAsia="MS Mincho" w:hAnsi="Calibri" w:cs="Times New Roman"/>
          <w:b/>
          <w:sz w:val="24"/>
          <w:szCs w:val="24"/>
        </w:rPr>
        <w:t xml:space="preserve"> </w:t>
      </w:r>
      <w:r w:rsidRPr="002D6FB0">
        <w:rPr>
          <w:rFonts w:ascii="Calibri" w:eastAsia="MS Mincho" w:hAnsi="Calibri" w:cs="Times New Roman"/>
          <w:b/>
          <w:sz w:val="24"/>
          <w:szCs w:val="24"/>
        </w:rPr>
        <w:t xml:space="preserve">if you utilise the ‘catch up’ contributions available and contribute </w:t>
      </w:r>
      <w:r w:rsidR="00997A99">
        <w:rPr>
          <w:rFonts w:ascii="Calibri" w:eastAsia="MS Mincho" w:hAnsi="Calibri" w:cs="Times New Roman"/>
          <w:b/>
          <w:sz w:val="24"/>
          <w:szCs w:val="24"/>
        </w:rPr>
        <w:t>$</w:t>
      </w:r>
      <w:r w:rsidR="00701431">
        <w:rPr>
          <w:rFonts w:ascii="Calibri" w:eastAsia="MS Mincho" w:hAnsi="Calibri" w:cs="Times New Roman"/>
          <w:b/>
          <w:sz w:val="24"/>
          <w:szCs w:val="24"/>
        </w:rPr>
        <w:t>41,000</w:t>
      </w:r>
      <w:r w:rsidR="00997A99">
        <w:rPr>
          <w:rFonts w:ascii="Calibri" w:eastAsia="MS Mincho" w:hAnsi="Calibri" w:cs="Times New Roman"/>
          <w:b/>
          <w:sz w:val="24"/>
          <w:szCs w:val="24"/>
        </w:rPr>
        <w:t xml:space="preserve"> </w:t>
      </w:r>
      <w:r w:rsidRPr="002D6FB0">
        <w:rPr>
          <w:rFonts w:ascii="Calibri" w:eastAsia="MS Mincho" w:hAnsi="Calibri" w:cs="Times New Roman"/>
          <w:b/>
          <w:sz w:val="24"/>
          <w:szCs w:val="24"/>
        </w:rPr>
        <w:t xml:space="preserve">into </w:t>
      </w:r>
      <w:r w:rsidR="002A00ED">
        <w:rPr>
          <w:rFonts w:ascii="Calibri" w:eastAsia="MS Mincho" w:hAnsi="Calibri" w:cs="Times New Roman"/>
          <w:b/>
          <w:sz w:val="24"/>
          <w:szCs w:val="24"/>
        </w:rPr>
        <w:t>S</w:t>
      </w:r>
      <w:r w:rsidRPr="002D6FB0">
        <w:rPr>
          <w:rFonts w:ascii="Calibri" w:eastAsia="MS Mincho" w:hAnsi="Calibri" w:cs="Times New Roman"/>
          <w:b/>
          <w:sz w:val="24"/>
          <w:szCs w:val="24"/>
        </w:rPr>
        <w:t xml:space="preserve">uper </w:t>
      </w:r>
      <w:r w:rsidR="00701431">
        <w:rPr>
          <w:rFonts w:ascii="Calibri" w:eastAsia="MS Mincho" w:hAnsi="Calibri" w:cs="Times New Roman"/>
          <w:b/>
          <w:sz w:val="24"/>
          <w:szCs w:val="24"/>
        </w:rPr>
        <w:t xml:space="preserve">each year </w:t>
      </w:r>
      <w:r w:rsidR="005511F9">
        <w:rPr>
          <w:rFonts w:ascii="Calibri" w:eastAsia="MS Mincho" w:hAnsi="Calibri" w:cs="Times New Roman"/>
          <w:b/>
          <w:sz w:val="24"/>
          <w:szCs w:val="24"/>
        </w:rPr>
        <w:t>on top of the yearly additional personal contributions</w:t>
      </w:r>
      <w:r w:rsidRPr="002D6FB0">
        <w:rPr>
          <w:rFonts w:ascii="Calibri" w:eastAsia="MS Mincho" w:hAnsi="Calibri" w:cs="Times New Roman"/>
          <w:b/>
          <w:sz w:val="24"/>
          <w:szCs w:val="24"/>
        </w:rPr>
        <w:t>.</w:t>
      </w:r>
    </w:p>
    <w:p w14:paraId="27D7549B" w14:textId="6922020B" w:rsidR="00FC0426" w:rsidRPr="003E12B7" w:rsidRDefault="00586539" w:rsidP="00B0686B">
      <w:pPr>
        <w:pStyle w:val="PlainText"/>
        <w:numPr>
          <w:ilvl w:val="1"/>
          <w:numId w:val="22"/>
        </w:numPr>
        <w:spacing w:after="120"/>
        <w:rPr>
          <w:rFonts w:ascii="Calibri" w:eastAsia="MS Mincho" w:hAnsi="Calibri" w:cs="Times New Roman"/>
          <w:sz w:val="24"/>
          <w:szCs w:val="24"/>
        </w:rPr>
      </w:pPr>
      <w:r>
        <w:rPr>
          <w:rFonts w:ascii="Calibri" w:eastAsia="MS Mincho" w:hAnsi="Calibri" w:cs="Times New Roman"/>
          <w:b/>
          <w:sz w:val="24"/>
          <w:szCs w:val="24"/>
        </w:rPr>
        <w:t>Liz</w:t>
      </w:r>
      <w:r w:rsidR="003F1C1D" w:rsidRPr="003E12B7">
        <w:rPr>
          <w:rFonts w:ascii="Calibri" w:eastAsia="MS Mincho" w:hAnsi="Calibri" w:cs="Times New Roman"/>
          <w:b/>
          <w:sz w:val="24"/>
          <w:szCs w:val="24"/>
        </w:rPr>
        <w:tab/>
      </w:r>
      <w:r w:rsidR="003F1C1D" w:rsidRPr="006919CF">
        <w:rPr>
          <w:rFonts w:ascii="Calibri" w:eastAsia="MS Mincho" w:hAnsi="Calibri" w:cs="Times New Roman"/>
          <w:b/>
          <w:sz w:val="24"/>
          <w:szCs w:val="24"/>
        </w:rPr>
        <w:t xml:space="preserve"> </w:t>
      </w:r>
      <w:r w:rsidR="00FC0426" w:rsidRPr="006919CF">
        <w:rPr>
          <w:rFonts w:ascii="Calibri" w:eastAsia="MS Mincho" w:hAnsi="Calibri" w:cs="Times New Roman"/>
          <w:b/>
          <w:sz w:val="24"/>
          <w:szCs w:val="24"/>
          <w:highlight w:val="green"/>
        </w:rPr>
        <w:t>$</w:t>
      </w:r>
      <w:r w:rsidR="006919CF" w:rsidRPr="006919CF">
        <w:rPr>
          <w:rFonts w:ascii="Calibri" w:eastAsia="MS Mincho" w:hAnsi="Calibri" w:cs="Times New Roman"/>
          <w:b/>
          <w:sz w:val="24"/>
          <w:szCs w:val="24"/>
          <w:highlight w:val="green"/>
        </w:rPr>
        <w:t>10,</w:t>
      </w:r>
      <w:r w:rsidR="00701431">
        <w:rPr>
          <w:rFonts w:ascii="Calibri" w:eastAsia="MS Mincho" w:hAnsi="Calibri" w:cs="Times New Roman"/>
          <w:b/>
          <w:sz w:val="24"/>
          <w:szCs w:val="24"/>
          <w:highlight w:val="green"/>
        </w:rPr>
        <w:t>355</w:t>
      </w:r>
      <w:r w:rsidR="00FC0426" w:rsidRPr="006919CF">
        <w:rPr>
          <w:rFonts w:ascii="Calibri" w:eastAsia="MS Mincho" w:hAnsi="Calibri" w:cs="Times New Roman"/>
          <w:b/>
          <w:sz w:val="24"/>
          <w:szCs w:val="24"/>
          <w:highlight w:val="green"/>
        </w:rPr>
        <w:t xml:space="preserve"> </w:t>
      </w:r>
    </w:p>
    <w:p w14:paraId="49CC639F" w14:textId="77777777" w:rsidR="00FC0426" w:rsidRDefault="00FC0426" w:rsidP="00FC0426">
      <w:pPr>
        <w:pStyle w:val="PlainText"/>
        <w:spacing w:after="120"/>
        <w:rPr>
          <w:rFonts w:ascii="Calibri" w:eastAsia="MS Mincho" w:hAnsi="Calibri" w:cs="Times New Roman"/>
          <w:sz w:val="24"/>
          <w:szCs w:val="24"/>
        </w:rPr>
      </w:pPr>
    </w:p>
    <w:p w14:paraId="1ADB2EF5" w14:textId="65A53BD4" w:rsidR="00FC0426" w:rsidRPr="00FC0426" w:rsidRDefault="00CB52A2" w:rsidP="00FC0426">
      <w:pPr>
        <w:pStyle w:val="PlainText"/>
        <w:spacing w:after="120"/>
        <w:rPr>
          <w:rFonts w:ascii="Calibri" w:eastAsia="MS Mincho" w:hAnsi="Calibri" w:cs="Times New Roman"/>
          <w:b/>
          <w:sz w:val="24"/>
          <w:szCs w:val="24"/>
        </w:rPr>
      </w:pPr>
      <w:r w:rsidRPr="00FC0426">
        <w:rPr>
          <w:rFonts w:ascii="Calibri" w:eastAsia="MS Mincho" w:hAnsi="Calibri" w:cs="Times New Roman"/>
          <w:b/>
          <w:sz w:val="24"/>
          <w:szCs w:val="24"/>
        </w:rPr>
        <w:t>Risks:</w:t>
      </w:r>
    </w:p>
    <w:p w14:paraId="56CC57A7" w14:textId="141E4658" w:rsidR="00CB7D26" w:rsidRPr="00CB7D26" w:rsidRDefault="00CB52A2" w:rsidP="00B0686B">
      <w:pPr>
        <w:pStyle w:val="PlainText"/>
        <w:numPr>
          <w:ilvl w:val="0"/>
          <w:numId w:val="21"/>
        </w:numPr>
        <w:spacing w:after="120"/>
        <w:ind w:left="792"/>
        <w:rPr>
          <w:rFonts w:ascii="Calibri" w:eastAsia="MS Mincho" w:hAnsi="Calibri" w:cs="Times New Roman"/>
          <w:sz w:val="24"/>
          <w:szCs w:val="24"/>
        </w:rPr>
      </w:pPr>
      <w:r w:rsidRPr="00CD78E4">
        <w:rPr>
          <w:rFonts w:ascii="Calibri" w:eastAsia="MS Mincho" w:hAnsi="Calibri" w:cs="Times New Roman"/>
          <w:sz w:val="24"/>
          <w:szCs w:val="24"/>
        </w:rPr>
        <w:t>Superannuation benefits are subject to market returns and earning rates are not guaranteed.</w:t>
      </w:r>
      <w:bookmarkStart w:id="217" w:name="_Toc518913199"/>
      <w:bookmarkStart w:id="218" w:name="_Toc536111391"/>
      <w:bookmarkStart w:id="219" w:name="_Toc63670947"/>
      <w:bookmarkStart w:id="220" w:name="_Toc72840295"/>
    </w:p>
    <w:p w14:paraId="2B652BAE" w14:textId="77777777" w:rsidR="00CB7D26" w:rsidRDefault="00CB7D26" w:rsidP="006E1C88">
      <w:pPr>
        <w:pStyle w:val="StyleHeading3H314ptNotItalic"/>
        <w:rPr>
          <w:rFonts w:ascii="Calibri" w:hAnsi="Calibri" w:cs="Calibri"/>
        </w:rPr>
        <w:sectPr w:rsidR="00CB7D26" w:rsidSect="00A01605">
          <w:headerReference w:type="default" r:id="rId20"/>
          <w:pgSz w:w="11907" w:h="16840" w:code="9"/>
          <w:pgMar w:top="1134" w:right="851" w:bottom="1134" w:left="1418" w:header="720" w:footer="720" w:gutter="0"/>
          <w:cols w:space="720"/>
          <w:docGrid w:linePitch="326"/>
        </w:sectPr>
      </w:pPr>
    </w:p>
    <w:p w14:paraId="641E8515" w14:textId="062D1B4B" w:rsidR="00D9001F" w:rsidRDefault="00D9001F" w:rsidP="00D9001F">
      <w:pPr>
        <w:pStyle w:val="StyleHeading3H314ptNotItalic"/>
        <w:rPr>
          <w:rFonts w:ascii="Calibri" w:hAnsi="Calibri" w:cs="Calibri"/>
        </w:rPr>
      </w:pPr>
      <w:bookmarkStart w:id="221" w:name="_Toc137107070"/>
      <w:bookmarkStart w:id="222" w:name="_Toc137108472"/>
      <w:bookmarkStart w:id="223" w:name="_Toc137125195"/>
      <w:bookmarkStart w:id="224" w:name="_Toc184894071"/>
      <w:bookmarkEnd w:id="217"/>
      <w:bookmarkEnd w:id="218"/>
      <w:bookmarkEnd w:id="219"/>
      <w:r w:rsidRPr="00A26E05">
        <w:rPr>
          <w:rFonts w:ascii="Calibri" w:hAnsi="Calibri" w:cs="Calibri"/>
        </w:rPr>
        <w:lastRenderedPageBreak/>
        <w:t>Tax Liabilit</w:t>
      </w:r>
      <w:r>
        <w:rPr>
          <w:rFonts w:ascii="Calibri" w:hAnsi="Calibri" w:cs="Calibri"/>
        </w:rPr>
        <w:t>y</w:t>
      </w:r>
      <w:r w:rsidRPr="00A26E05">
        <w:rPr>
          <w:rFonts w:ascii="Calibri" w:hAnsi="Calibri" w:cs="Calibri"/>
        </w:rPr>
        <w:t xml:space="preserve"> </w:t>
      </w:r>
      <w:r>
        <w:rPr>
          <w:rFonts w:ascii="Calibri" w:hAnsi="Calibri" w:cs="Calibri"/>
        </w:rPr>
        <w:t xml:space="preserve">– </w:t>
      </w:r>
      <w:r w:rsidR="00586539">
        <w:rPr>
          <w:rFonts w:ascii="Calibri" w:hAnsi="Calibri" w:cs="Calibri"/>
        </w:rPr>
        <w:t>Liz</w:t>
      </w:r>
      <w:bookmarkEnd w:id="221"/>
      <w:bookmarkEnd w:id="222"/>
      <w:bookmarkEnd w:id="223"/>
      <w:bookmarkEnd w:id="224"/>
    </w:p>
    <w:p w14:paraId="5B9B059F" w14:textId="77777777" w:rsidR="00D9001F" w:rsidRDefault="00D9001F" w:rsidP="006E1C88">
      <w:pPr>
        <w:rPr>
          <w:rFonts w:ascii="Calibri" w:hAnsi="Calibri" w:cs="Calibri"/>
          <w:b/>
          <w:snapToGrid w:val="0"/>
          <w:sz w:val="28"/>
          <w:szCs w:val="28"/>
        </w:rPr>
      </w:pPr>
    </w:p>
    <w:p w14:paraId="5E29F147" w14:textId="77777777" w:rsidR="00D9001F" w:rsidRDefault="00D9001F" w:rsidP="00D9001F">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0A1A235D" w14:textId="77777777" w:rsidR="00D9001F" w:rsidRDefault="00D9001F" w:rsidP="00D9001F">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D9001F" w14:paraId="17EE44E9"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27CB4FD9" w14:textId="77777777" w:rsidR="00D9001F" w:rsidRDefault="00D9001F"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DC2FFFD" w14:textId="77777777" w:rsidR="00D9001F" w:rsidRDefault="00D9001F"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7CE363AC" w14:textId="77777777" w:rsidR="00D9001F" w:rsidRDefault="00D9001F"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A73CABA" w14:textId="77777777" w:rsidR="00D9001F" w:rsidRDefault="00D9001F"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0735042F" w14:textId="77777777" w:rsidR="00D9001F" w:rsidRDefault="00D9001F" w:rsidP="00270E12">
            <w:pPr>
              <w:jc w:val="center"/>
              <w:rPr>
                <w:rFonts w:ascii="Calibri" w:hAnsi="Calibri" w:cs="Calibri"/>
                <w:b/>
              </w:rPr>
            </w:pPr>
            <w:r>
              <w:rPr>
                <w:rFonts w:ascii="Calibri" w:hAnsi="Calibri" w:cs="Calibri"/>
                <w:b/>
              </w:rPr>
              <w:t>Tax</w:t>
            </w:r>
          </w:p>
        </w:tc>
      </w:tr>
      <w:tr w:rsidR="00D9001F" w14:paraId="06E0A457" w14:textId="77777777" w:rsidTr="00270E12">
        <w:trPr>
          <w:jc w:val="center"/>
        </w:trPr>
        <w:tc>
          <w:tcPr>
            <w:tcW w:w="3369" w:type="dxa"/>
            <w:gridSpan w:val="3"/>
            <w:tcBorders>
              <w:top w:val="single" w:sz="4" w:space="0" w:color="auto"/>
              <w:left w:val="single" w:sz="4" w:space="0" w:color="auto"/>
              <w:bottom w:val="nil"/>
              <w:right w:val="nil"/>
            </w:tcBorders>
            <w:hideMark/>
          </w:tcPr>
          <w:p w14:paraId="2AD65D36" w14:textId="2DF4A901" w:rsidR="00D9001F" w:rsidRDefault="00D9001F" w:rsidP="00270E12">
            <w:pPr>
              <w:rPr>
                <w:rFonts w:ascii="Calibri" w:hAnsi="Calibri" w:cs="Calibri"/>
              </w:rPr>
            </w:pPr>
            <w:r>
              <w:rPr>
                <w:rFonts w:ascii="Calibri" w:hAnsi="Calibri" w:cs="Calibri"/>
              </w:rPr>
              <w:t>Gross Income</w:t>
            </w:r>
          </w:p>
          <w:p w14:paraId="7CC2ADCA" w14:textId="77777777" w:rsidR="00D9001F" w:rsidRDefault="00D9001F" w:rsidP="00270E12">
            <w:pPr>
              <w:rPr>
                <w:rFonts w:ascii="Calibri" w:hAnsi="Calibri" w:cs="Calibri"/>
              </w:rPr>
            </w:pPr>
          </w:p>
        </w:tc>
        <w:tc>
          <w:tcPr>
            <w:tcW w:w="1701" w:type="dxa"/>
            <w:tcBorders>
              <w:top w:val="single" w:sz="4" w:space="0" w:color="auto"/>
              <w:left w:val="nil"/>
              <w:bottom w:val="nil"/>
              <w:right w:val="nil"/>
            </w:tcBorders>
            <w:hideMark/>
          </w:tcPr>
          <w:p w14:paraId="53922208" w14:textId="60219E6C" w:rsidR="00D9001F" w:rsidRPr="001000C6" w:rsidRDefault="00D9001F" w:rsidP="00270E12">
            <w:pPr>
              <w:jc w:val="center"/>
              <w:rPr>
                <w:rFonts w:ascii="Calibri" w:hAnsi="Calibri" w:cs="Calibri"/>
              </w:rPr>
            </w:pPr>
            <w:r w:rsidRPr="001000C6">
              <w:rPr>
                <w:rFonts w:ascii="Calibri" w:hAnsi="Calibri" w:cs="Calibri"/>
              </w:rPr>
              <w:t>$</w:t>
            </w:r>
            <w:r w:rsidR="004D45FC">
              <w:rPr>
                <w:rFonts w:ascii="Calibri" w:hAnsi="Calibri" w:cs="Calibri"/>
              </w:rPr>
              <w:t>104,000</w:t>
            </w:r>
          </w:p>
        </w:tc>
        <w:tc>
          <w:tcPr>
            <w:tcW w:w="1417" w:type="dxa"/>
            <w:tcBorders>
              <w:top w:val="single" w:sz="4" w:space="0" w:color="auto"/>
              <w:left w:val="nil"/>
              <w:bottom w:val="nil"/>
              <w:right w:val="nil"/>
            </w:tcBorders>
          </w:tcPr>
          <w:p w14:paraId="28306C4B" w14:textId="77777777" w:rsidR="00D9001F" w:rsidRPr="001000C6" w:rsidRDefault="00D9001F" w:rsidP="00270E12">
            <w:pPr>
              <w:rPr>
                <w:rFonts w:ascii="Calibri" w:hAnsi="Calibri" w:cs="Calibri"/>
              </w:rPr>
            </w:pPr>
          </w:p>
        </w:tc>
        <w:tc>
          <w:tcPr>
            <w:tcW w:w="1276" w:type="dxa"/>
            <w:tcBorders>
              <w:top w:val="single" w:sz="4" w:space="0" w:color="auto"/>
              <w:left w:val="nil"/>
              <w:bottom w:val="nil"/>
              <w:right w:val="nil"/>
            </w:tcBorders>
          </w:tcPr>
          <w:p w14:paraId="64B7357D" w14:textId="77777777" w:rsidR="00D9001F" w:rsidRDefault="00D9001F" w:rsidP="00270E12">
            <w:pPr>
              <w:rPr>
                <w:rFonts w:ascii="Calibri" w:hAnsi="Calibri" w:cs="Calibri"/>
              </w:rPr>
            </w:pPr>
          </w:p>
        </w:tc>
        <w:tc>
          <w:tcPr>
            <w:tcW w:w="1122" w:type="dxa"/>
            <w:tcBorders>
              <w:top w:val="single" w:sz="4" w:space="0" w:color="auto"/>
              <w:left w:val="nil"/>
              <w:bottom w:val="nil"/>
              <w:right w:val="single" w:sz="4" w:space="0" w:color="auto"/>
            </w:tcBorders>
          </w:tcPr>
          <w:p w14:paraId="638BD7BF" w14:textId="77777777" w:rsidR="00D9001F" w:rsidRDefault="00D9001F" w:rsidP="00270E12">
            <w:pPr>
              <w:rPr>
                <w:rFonts w:ascii="Calibri" w:hAnsi="Calibri" w:cs="Calibri"/>
              </w:rPr>
            </w:pPr>
          </w:p>
        </w:tc>
      </w:tr>
      <w:tr w:rsidR="00D9001F" w14:paraId="68C0031E"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730D4AEF" w14:textId="77777777" w:rsidR="00D9001F" w:rsidRDefault="00D9001F"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000AEE7" w14:textId="77777777" w:rsidR="00D9001F" w:rsidRPr="001000C6"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542CC55" w14:textId="77777777" w:rsidR="00D9001F" w:rsidRPr="001000C6" w:rsidRDefault="00D9001F"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EA58862" w14:textId="77777777" w:rsidR="00D9001F" w:rsidRDefault="00D9001F"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6F6DF795" w14:textId="77777777" w:rsidR="00D9001F" w:rsidRDefault="00D9001F" w:rsidP="00270E12">
            <w:pPr>
              <w:rPr>
                <w:rFonts w:ascii="Calibri" w:hAnsi="Calibri" w:cs="Calibri"/>
                <w:b/>
              </w:rPr>
            </w:pPr>
          </w:p>
        </w:tc>
      </w:tr>
      <w:tr w:rsidR="00D9001F" w14:paraId="47FC3E5F" w14:textId="77777777" w:rsidTr="00270E12">
        <w:trPr>
          <w:cantSplit/>
          <w:jc w:val="center"/>
        </w:trPr>
        <w:tc>
          <w:tcPr>
            <w:tcW w:w="5070" w:type="dxa"/>
            <w:gridSpan w:val="4"/>
            <w:tcBorders>
              <w:top w:val="nil"/>
              <w:left w:val="single" w:sz="4" w:space="0" w:color="auto"/>
              <w:bottom w:val="nil"/>
              <w:right w:val="nil"/>
            </w:tcBorders>
            <w:hideMark/>
          </w:tcPr>
          <w:p w14:paraId="294476A2" w14:textId="77777777" w:rsidR="00D9001F" w:rsidRPr="001000C6" w:rsidRDefault="00D9001F" w:rsidP="00270E12">
            <w:pPr>
              <w:rPr>
                <w:rFonts w:ascii="Calibri" w:hAnsi="Calibri" w:cs="Calibri"/>
              </w:rPr>
            </w:pPr>
            <w:r w:rsidRPr="001000C6">
              <w:rPr>
                <w:rFonts w:ascii="Calibri" w:hAnsi="Calibri" w:cs="Calibri"/>
              </w:rPr>
              <w:t xml:space="preserve">Total deductions </w:t>
            </w:r>
          </w:p>
        </w:tc>
        <w:tc>
          <w:tcPr>
            <w:tcW w:w="1417" w:type="dxa"/>
            <w:hideMark/>
          </w:tcPr>
          <w:p w14:paraId="4287EB6F" w14:textId="740DE5C6" w:rsidR="00D9001F" w:rsidRPr="001000C6" w:rsidRDefault="00D9001F" w:rsidP="00270E12">
            <w:pPr>
              <w:jc w:val="right"/>
              <w:rPr>
                <w:rFonts w:ascii="Calibri" w:hAnsi="Calibri" w:cs="Calibri"/>
              </w:rPr>
            </w:pPr>
            <w:r w:rsidRPr="001000C6">
              <w:rPr>
                <w:rFonts w:ascii="Calibri" w:hAnsi="Calibri" w:cs="Calibri"/>
              </w:rPr>
              <w:t>$</w:t>
            </w:r>
            <w:r w:rsidR="004D45FC">
              <w:rPr>
                <w:rFonts w:ascii="Calibri" w:hAnsi="Calibri" w:cs="Calibri"/>
              </w:rPr>
              <w:t>0</w:t>
            </w:r>
          </w:p>
          <w:p w14:paraId="735FDF35" w14:textId="77777777" w:rsidR="00D9001F" w:rsidRPr="001000C6" w:rsidRDefault="00D9001F" w:rsidP="00270E12">
            <w:pPr>
              <w:jc w:val="right"/>
              <w:rPr>
                <w:rFonts w:ascii="Calibri" w:hAnsi="Calibri" w:cs="Calibri"/>
              </w:rPr>
            </w:pPr>
          </w:p>
        </w:tc>
        <w:tc>
          <w:tcPr>
            <w:tcW w:w="1276" w:type="dxa"/>
          </w:tcPr>
          <w:p w14:paraId="4002E4F2" w14:textId="77777777" w:rsidR="00D9001F" w:rsidRPr="00F73F84" w:rsidRDefault="00D9001F" w:rsidP="00270E12">
            <w:pPr>
              <w:jc w:val="right"/>
              <w:rPr>
                <w:rFonts w:ascii="Calibri" w:hAnsi="Calibri" w:cs="Calibri"/>
                <w:color w:val="FF0000"/>
              </w:rPr>
            </w:pPr>
          </w:p>
        </w:tc>
        <w:tc>
          <w:tcPr>
            <w:tcW w:w="1122" w:type="dxa"/>
            <w:tcBorders>
              <w:top w:val="nil"/>
              <w:left w:val="nil"/>
              <w:bottom w:val="nil"/>
              <w:right w:val="single" w:sz="4" w:space="0" w:color="auto"/>
            </w:tcBorders>
          </w:tcPr>
          <w:p w14:paraId="4A15F8F2" w14:textId="77777777" w:rsidR="00D9001F" w:rsidRDefault="00D9001F" w:rsidP="00270E12">
            <w:pPr>
              <w:jc w:val="right"/>
              <w:rPr>
                <w:rFonts w:ascii="Calibri" w:hAnsi="Calibri" w:cs="Calibri"/>
              </w:rPr>
            </w:pPr>
          </w:p>
        </w:tc>
      </w:tr>
      <w:tr w:rsidR="00D9001F" w14:paraId="497462CB"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2F18FEA" w14:textId="77777777" w:rsidR="00D9001F" w:rsidRDefault="00D9001F"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782ACFD5"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D7417B1" w14:textId="7D939C0B" w:rsidR="00D9001F" w:rsidRDefault="00D9001F" w:rsidP="00270E12">
            <w:pPr>
              <w:jc w:val="right"/>
              <w:rPr>
                <w:rFonts w:ascii="Calibri" w:hAnsi="Calibri" w:cs="Calibri"/>
                <w:b/>
              </w:rPr>
            </w:pPr>
            <w:r>
              <w:rPr>
                <w:rFonts w:ascii="Calibri" w:hAnsi="Calibri" w:cs="Calibri"/>
                <w:b/>
              </w:rPr>
              <w:t>$</w:t>
            </w:r>
            <w:r w:rsidR="004D45FC">
              <w:rPr>
                <w:rFonts w:ascii="Calibri" w:hAnsi="Calibri" w:cs="Calibri"/>
                <w:b/>
              </w:rPr>
              <w:t>104,000</w:t>
            </w:r>
          </w:p>
        </w:tc>
        <w:tc>
          <w:tcPr>
            <w:tcW w:w="1122" w:type="dxa"/>
            <w:tcBorders>
              <w:top w:val="single" w:sz="4" w:space="0" w:color="auto"/>
              <w:left w:val="nil"/>
              <w:bottom w:val="single" w:sz="4" w:space="0" w:color="auto"/>
              <w:right w:val="single" w:sz="4" w:space="0" w:color="auto"/>
            </w:tcBorders>
            <w:shd w:val="clear" w:color="auto" w:fill="E6E6E6"/>
          </w:tcPr>
          <w:p w14:paraId="09BD97C7" w14:textId="77777777" w:rsidR="00D9001F" w:rsidRDefault="00D9001F" w:rsidP="00270E12">
            <w:pPr>
              <w:jc w:val="right"/>
              <w:rPr>
                <w:rFonts w:ascii="Calibri" w:hAnsi="Calibri" w:cs="Calibri"/>
                <w:b/>
              </w:rPr>
            </w:pPr>
          </w:p>
        </w:tc>
      </w:tr>
      <w:tr w:rsidR="00D9001F" w14:paraId="42D945DC"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0FED3C0" w14:textId="77777777" w:rsidR="00D9001F" w:rsidRDefault="00D9001F"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1B0E239A"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8787CED"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15D497F" w14:textId="3964A8CF" w:rsidR="00D9001F" w:rsidRDefault="00D9001F" w:rsidP="00270E12">
            <w:pPr>
              <w:jc w:val="right"/>
              <w:rPr>
                <w:rFonts w:ascii="Calibri" w:hAnsi="Calibri" w:cs="Calibri"/>
                <w:b/>
              </w:rPr>
            </w:pPr>
            <w:r>
              <w:rPr>
                <w:rFonts w:ascii="Calibri" w:hAnsi="Calibri" w:cs="Calibri"/>
                <w:b/>
              </w:rPr>
              <w:t>$</w:t>
            </w:r>
            <w:r w:rsidR="00CF255A">
              <w:rPr>
                <w:rFonts w:ascii="Calibri" w:hAnsi="Calibri" w:cs="Calibri"/>
                <w:b/>
              </w:rPr>
              <w:t>21,988</w:t>
            </w:r>
          </w:p>
        </w:tc>
      </w:tr>
      <w:tr w:rsidR="00D9001F" w14:paraId="0CC77265" w14:textId="77777777" w:rsidTr="00270E12">
        <w:trPr>
          <w:jc w:val="center"/>
        </w:trPr>
        <w:tc>
          <w:tcPr>
            <w:tcW w:w="3085" w:type="dxa"/>
            <w:gridSpan w:val="2"/>
            <w:tcBorders>
              <w:top w:val="single" w:sz="4" w:space="0" w:color="auto"/>
              <w:left w:val="single" w:sz="4" w:space="0" w:color="auto"/>
              <w:bottom w:val="nil"/>
              <w:right w:val="nil"/>
            </w:tcBorders>
            <w:hideMark/>
          </w:tcPr>
          <w:p w14:paraId="2459CFA8" w14:textId="77777777" w:rsidR="00D9001F" w:rsidRDefault="00D9001F"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480257E" w14:textId="77777777" w:rsidR="00D9001F" w:rsidRDefault="00D9001F" w:rsidP="00270E12">
            <w:pPr>
              <w:rPr>
                <w:rFonts w:ascii="Calibri" w:hAnsi="Calibri" w:cs="Calibri"/>
                <w:b/>
              </w:rPr>
            </w:pPr>
          </w:p>
        </w:tc>
        <w:tc>
          <w:tcPr>
            <w:tcW w:w="1417" w:type="dxa"/>
            <w:tcBorders>
              <w:top w:val="single" w:sz="4" w:space="0" w:color="auto"/>
              <w:left w:val="nil"/>
              <w:bottom w:val="nil"/>
              <w:right w:val="nil"/>
            </w:tcBorders>
          </w:tcPr>
          <w:p w14:paraId="632B14DC"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06CC1DB5"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5F9C5DCD" w14:textId="77777777" w:rsidR="00D9001F" w:rsidRDefault="00D9001F" w:rsidP="00270E12">
            <w:pPr>
              <w:jc w:val="right"/>
              <w:rPr>
                <w:rFonts w:ascii="Calibri" w:hAnsi="Calibri" w:cs="Calibri"/>
                <w:b/>
              </w:rPr>
            </w:pPr>
          </w:p>
        </w:tc>
      </w:tr>
      <w:tr w:rsidR="00D9001F" w14:paraId="1462BD41"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5A7C35E7" w14:textId="4DB73746" w:rsidR="00386C5C" w:rsidRDefault="00386C5C" w:rsidP="00CF255A">
            <w:pPr>
              <w:rPr>
                <w:rFonts w:ascii="Calibri" w:hAnsi="Calibri" w:cs="Calibri"/>
              </w:rPr>
            </w:pPr>
          </w:p>
        </w:tc>
        <w:tc>
          <w:tcPr>
            <w:tcW w:w="1417" w:type="dxa"/>
            <w:tcBorders>
              <w:top w:val="nil"/>
              <w:left w:val="nil"/>
              <w:bottom w:val="single" w:sz="4" w:space="0" w:color="auto"/>
              <w:right w:val="nil"/>
            </w:tcBorders>
          </w:tcPr>
          <w:p w14:paraId="6A2CB502"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5029029D"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AB06358" w14:textId="3B25CFCB" w:rsidR="00D9001F" w:rsidRDefault="00D9001F" w:rsidP="00CF255A">
            <w:pPr>
              <w:jc w:val="right"/>
              <w:rPr>
                <w:rFonts w:ascii="Calibri" w:hAnsi="Calibri" w:cs="Calibri"/>
              </w:rPr>
            </w:pPr>
            <w:r>
              <w:rPr>
                <w:rFonts w:ascii="Calibri" w:hAnsi="Calibri" w:cs="Calibri"/>
              </w:rPr>
              <w:t>($</w:t>
            </w:r>
            <w:r w:rsidR="00CF255A">
              <w:rPr>
                <w:rFonts w:ascii="Calibri" w:hAnsi="Calibri" w:cs="Calibri"/>
              </w:rPr>
              <w:t>0</w:t>
            </w:r>
            <w:r>
              <w:rPr>
                <w:rFonts w:ascii="Calibri" w:hAnsi="Calibri" w:cs="Calibri"/>
              </w:rPr>
              <w:t>)</w:t>
            </w:r>
          </w:p>
          <w:p w14:paraId="505628A9" w14:textId="41F20809" w:rsidR="00386C5C" w:rsidRDefault="00386C5C" w:rsidP="00270E12">
            <w:pPr>
              <w:jc w:val="right"/>
              <w:rPr>
                <w:rFonts w:ascii="Calibri" w:hAnsi="Calibri" w:cs="Calibri"/>
              </w:rPr>
            </w:pPr>
          </w:p>
        </w:tc>
      </w:tr>
      <w:tr w:rsidR="00D9001F" w14:paraId="675BC4B0"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B0322A2" w14:textId="77777777" w:rsidR="00D9001F" w:rsidRDefault="00D9001F"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2546749"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B0B2B77"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68F6D2B" w14:textId="2E4EC95A" w:rsidR="00D9001F" w:rsidRDefault="00D9001F" w:rsidP="00270E12">
            <w:pPr>
              <w:jc w:val="right"/>
              <w:rPr>
                <w:rFonts w:ascii="Calibri" w:hAnsi="Calibri" w:cs="Calibri"/>
                <w:b/>
              </w:rPr>
            </w:pPr>
            <w:r>
              <w:rPr>
                <w:rFonts w:ascii="Calibri" w:hAnsi="Calibri" w:cs="Calibri"/>
                <w:b/>
              </w:rPr>
              <w:t>($</w:t>
            </w:r>
            <w:r w:rsidR="00CF255A">
              <w:rPr>
                <w:rFonts w:ascii="Calibri" w:hAnsi="Calibri" w:cs="Calibri"/>
                <w:b/>
              </w:rPr>
              <w:t>0</w:t>
            </w:r>
            <w:r>
              <w:rPr>
                <w:rFonts w:ascii="Calibri" w:hAnsi="Calibri" w:cs="Calibri"/>
                <w:b/>
              </w:rPr>
              <w:t>)</w:t>
            </w:r>
          </w:p>
        </w:tc>
      </w:tr>
      <w:tr w:rsidR="00D9001F" w14:paraId="5E0A4DEA"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46958B60" w14:textId="77777777" w:rsidR="00D9001F" w:rsidRDefault="00D9001F"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7210A9E1"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04520BF0"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5AA09894" w14:textId="224DC052" w:rsidR="00D9001F" w:rsidRDefault="00D9001F" w:rsidP="00270E12">
            <w:pPr>
              <w:jc w:val="right"/>
              <w:rPr>
                <w:rFonts w:ascii="Calibri" w:hAnsi="Calibri" w:cs="Calibri"/>
                <w:b/>
              </w:rPr>
            </w:pPr>
            <w:r>
              <w:rPr>
                <w:rFonts w:ascii="Calibri" w:hAnsi="Calibri" w:cs="Calibri"/>
                <w:b/>
              </w:rPr>
              <w:t>$</w:t>
            </w:r>
            <w:r w:rsidR="00CF255A">
              <w:rPr>
                <w:rFonts w:ascii="Calibri" w:hAnsi="Calibri" w:cs="Calibri"/>
                <w:b/>
              </w:rPr>
              <w:t>21,988</w:t>
            </w:r>
          </w:p>
        </w:tc>
      </w:tr>
      <w:tr w:rsidR="00D9001F" w14:paraId="5EE68EA2"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7F03EDB0" w14:textId="47E2DC22" w:rsidR="00D9001F" w:rsidRDefault="00D9001F" w:rsidP="00270E12">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54C2685B"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412A48CB"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0C9F5C7" w14:textId="341B9CA4" w:rsidR="00D9001F" w:rsidRDefault="00D9001F" w:rsidP="006668CD">
            <w:pPr>
              <w:jc w:val="right"/>
              <w:rPr>
                <w:rFonts w:ascii="Calibri" w:hAnsi="Calibri" w:cs="Calibri"/>
              </w:rPr>
            </w:pPr>
            <w:r>
              <w:rPr>
                <w:rFonts w:ascii="Calibri" w:hAnsi="Calibri" w:cs="Calibri"/>
              </w:rPr>
              <w:t>$</w:t>
            </w:r>
            <w:r w:rsidR="00E25612">
              <w:rPr>
                <w:rFonts w:ascii="Calibri" w:hAnsi="Calibri" w:cs="Calibri"/>
              </w:rPr>
              <w:t>2,</w:t>
            </w:r>
            <w:r w:rsidR="00CF255A">
              <w:rPr>
                <w:rFonts w:ascii="Calibri" w:hAnsi="Calibri" w:cs="Calibri"/>
              </w:rPr>
              <w:t>080</w:t>
            </w:r>
          </w:p>
        </w:tc>
      </w:tr>
      <w:tr w:rsidR="00D9001F" w14:paraId="2FD5A908"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DFAD7A9" w14:textId="77777777" w:rsidR="00D9001F" w:rsidRDefault="00D9001F"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2B304889" w14:textId="77777777" w:rsidR="00D9001F"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65B76F3"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DEF378C"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D32C5A8" w14:textId="3728F718" w:rsidR="00D9001F" w:rsidRDefault="00D9001F" w:rsidP="00270E12">
            <w:pPr>
              <w:jc w:val="right"/>
              <w:rPr>
                <w:rFonts w:ascii="Calibri" w:hAnsi="Calibri" w:cs="Calibri"/>
                <w:b/>
              </w:rPr>
            </w:pPr>
            <w:r>
              <w:rPr>
                <w:rFonts w:ascii="Calibri" w:hAnsi="Calibri" w:cs="Calibri"/>
                <w:b/>
              </w:rPr>
              <w:t>$</w:t>
            </w:r>
            <w:r w:rsidR="00CF255A">
              <w:rPr>
                <w:rFonts w:ascii="Calibri" w:hAnsi="Calibri" w:cs="Calibri"/>
                <w:b/>
              </w:rPr>
              <w:t>24,068</w:t>
            </w:r>
          </w:p>
        </w:tc>
      </w:tr>
    </w:tbl>
    <w:p w14:paraId="0E6F4800" w14:textId="77777777" w:rsidR="00D9001F" w:rsidRDefault="00D9001F" w:rsidP="006E1C88">
      <w:pPr>
        <w:rPr>
          <w:rFonts w:ascii="Calibri" w:hAnsi="Calibri" w:cs="Calibri"/>
          <w:b/>
          <w:snapToGrid w:val="0"/>
          <w:sz w:val="28"/>
          <w:szCs w:val="28"/>
        </w:rPr>
      </w:pPr>
    </w:p>
    <w:p w14:paraId="6CF73ACF" w14:textId="410FF4CF" w:rsidR="00147043" w:rsidRPr="00B9126F" w:rsidRDefault="00147043" w:rsidP="00147043">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(if additional contribution made to reach limit</w:t>
      </w:r>
      <w:r w:rsidR="00A37EF6">
        <w:rPr>
          <w:rFonts w:ascii="Calibri" w:hAnsi="Calibri"/>
          <w:b/>
          <w:snapToGrid w:val="0"/>
          <w:sz w:val="28"/>
          <w:szCs w:val="28"/>
        </w:rPr>
        <w:t xml:space="preserve"> each year</w:t>
      </w:r>
      <w:r>
        <w:rPr>
          <w:rFonts w:ascii="Calibri" w:hAnsi="Calibri"/>
          <w:b/>
          <w:snapToGrid w:val="0"/>
          <w:sz w:val="28"/>
          <w:szCs w:val="28"/>
        </w:rPr>
        <w:t>)</w:t>
      </w:r>
    </w:p>
    <w:p w14:paraId="52D27EF7" w14:textId="77777777" w:rsidR="00D9001F" w:rsidRDefault="00D9001F" w:rsidP="006E1C88">
      <w:pPr>
        <w:rPr>
          <w:rFonts w:ascii="Calibri" w:hAnsi="Calibri" w:cs="Calibri"/>
          <w:b/>
          <w:snapToGrid w:val="0"/>
          <w:sz w:val="28"/>
          <w:szCs w:val="28"/>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147043" w14:paraId="05EF4E6B"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3B7A14A7" w14:textId="77777777" w:rsidR="00147043" w:rsidRDefault="00147043"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55772508" w14:textId="77777777" w:rsidR="00147043" w:rsidRDefault="00147043"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6D47FFE" w14:textId="77777777" w:rsidR="00147043" w:rsidRDefault="00147043"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13F162E" w14:textId="77777777" w:rsidR="00147043" w:rsidRDefault="00147043"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5C42B38F" w14:textId="77777777" w:rsidR="00147043" w:rsidRDefault="00147043" w:rsidP="00270E12">
            <w:pPr>
              <w:jc w:val="center"/>
              <w:rPr>
                <w:rFonts w:ascii="Calibri" w:hAnsi="Calibri" w:cs="Calibri"/>
                <w:b/>
              </w:rPr>
            </w:pPr>
            <w:r>
              <w:rPr>
                <w:rFonts w:ascii="Calibri" w:hAnsi="Calibri" w:cs="Calibri"/>
                <w:b/>
              </w:rPr>
              <w:t>Tax</w:t>
            </w:r>
          </w:p>
        </w:tc>
      </w:tr>
      <w:tr w:rsidR="00E25612" w14:paraId="7793995C" w14:textId="77777777" w:rsidTr="00270E12">
        <w:trPr>
          <w:jc w:val="center"/>
        </w:trPr>
        <w:tc>
          <w:tcPr>
            <w:tcW w:w="3369" w:type="dxa"/>
            <w:gridSpan w:val="3"/>
            <w:tcBorders>
              <w:top w:val="single" w:sz="4" w:space="0" w:color="auto"/>
              <w:left w:val="single" w:sz="4" w:space="0" w:color="auto"/>
              <w:bottom w:val="nil"/>
              <w:right w:val="nil"/>
            </w:tcBorders>
            <w:hideMark/>
          </w:tcPr>
          <w:p w14:paraId="18B81C09" w14:textId="77777777" w:rsidR="00E25612" w:rsidRDefault="00E25612" w:rsidP="00E25612">
            <w:pPr>
              <w:rPr>
                <w:rFonts w:ascii="Calibri" w:hAnsi="Calibri" w:cs="Calibri"/>
              </w:rPr>
            </w:pPr>
            <w:r>
              <w:rPr>
                <w:rFonts w:ascii="Calibri" w:hAnsi="Calibri" w:cs="Calibri"/>
              </w:rPr>
              <w:t>Gross Income</w:t>
            </w:r>
          </w:p>
          <w:p w14:paraId="3F3A7A06" w14:textId="77777777" w:rsidR="00E25612" w:rsidRDefault="00E25612" w:rsidP="00E25612">
            <w:pPr>
              <w:rPr>
                <w:rFonts w:ascii="Calibri" w:hAnsi="Calibri" w:cs="Calibri"/>
              </w:rPr>
            </w:pPr>
          </w:p>
        </w:tc>
        <w:tc>
          <w:tcPr>
            <w:tcW w:w="1701" w:type="dxa"/>
            <w:tcBorders>
              <w:top w:val="single" w:sz="4" w:space="0" w:color="auto"/>
              <w:left w:val="nil"/>
              <w:bottom w:val="nil"/>
              <w:right w:val="nil"/>
            </w:tcBorders>
            <w:hideMark/>
          </w:tcPr>
          <w:p w14:paraId="41680488" w14:textId="3831CE3A" w:rsidR="00E25612" w:rsidRPr="001000C6" w:rsidRDefault="00E25612" w:rsidP="00E25612">
            <w:pPr>
              <w:jc w:val="center"/>
              <w:rPr>
                <w:rFonts w:ascii="Calibri" w:hAnsi="Calibri" w:cs="Calibri"/>
              </w:rPr>
            </w:pPr>
            <w:r w:rsidRPr="001000C6">
              <w:rPr>
                <w:rFonts w:ascii="Calibri" w:hAnsi="Calibri" w:cs="Calibri"/>
              </w:rPr>
              <w:t>$</w:t>
            </w:r>
            <w:r w:rsidR="00CF255A">
              <w:rPr>
                <w:rFonts w:ascii="Calibri" w:hAnsi="Calibri" w:cs="Calibri"/>
              </w:rPr>
              <w:t>104,000</w:t>
            </w:r>
          </w:p>
        </w:tc>
        <w:tc>
          <w:tcPr>
            <w:tcW w:w="1417" w:type="dxa"/>
            <w:tcBorders>
              <w:top w:val="single" w:sz="4" w:space="0" w:color="auto"/>
              <w:left w:val="nil"/>
              <w:bottom w:val="nil"/>
              <w:right w:val="nil"/>
            </w:tcBorders>
          </w:tcPr>
          <w:p w14:paraId="4E82B2C4" w14:textId="77777777" w:rsidR="00E25612" w:rsidRPr="001000C6" w:rsidRDefault="00E25612" w:rsidP="00E25612">
            <w:pPr>
              <w:rPr>
                <w:rFonts w:ascii="Calibri" w:hAnsi="Calibri" w:cs="Calibri"/>
              </w:rPr>
            </w:pPr>
          </w:p>
        </w:tc>
        <w:tc>
          <w:tcPr>
            <w:tcW w:w="1276" w:type="dxa"/>
            <w:tcBorders>
              <w:top w:val="single" w:sz="4" w:space="0" w:color="auto"/>
              <w:left w:val="nil"/>
              <w:bottom w:val="nil"/>
              <w:right w:val="nil"/>
            </w:tcBorders>
          </w:tcPr>
          <w:p w14:paraId="0710EF7C" w14:textId="77777777" w:rsidR="00E25612" w:rsidRDefault="00E25612" w:rsidP="00E25612">
            <w:pPr>
              <w:rPr>
                <w:rFonts w:ascii="Calibri" w:hAnsi="Calibri" w:cs="Calibri"/>
              </w:rPr>
            </w:pPr>
          </w:p>
        </w:tc>
        <w:tc>
          <w:tcPr>
            <w:tcW w:w="1122" w:type="dxa"/>
            <w:tcBorders>
              <w:top w:val="single" w:sz="4" w:space="0" w:color="auto"/>
              <w:left w:val="nil"/>
              <w:bottom w:val="nil"/>
              <w:right w:val="single" w:sz="4" w:space="0" w:color="auto"/>
            </w:tcBorders>
          </w:tcPr>
          <w:p w14:paraId="2FC01933" w14:textId="77777777" w:rsidR="00E25612" w:rsidRDefault="00E25612" w:rsidP="00E25612">
            <w:pPr>
              <w:rPr>
                <w:rFonts w:ascii="Calibri" w:hAnsi="Calibri" w:cs="Calibri"/>
              </w:rPr>
            </w:pPr>
          </w:p>
        </w:tc>
      </w:tr>
      <w:tr w:rsidR="00147043" w14:paraId="2E1F41C4"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746F4479" w14:textId="77777777" w:rsidR="00147043" w:rsidRDefault="00147043"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BA2BF14" w14:textId="77777777" w:rsidR="00147043" w:rsidRPr="001000C6" w:rsidRDefault="00147043"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D895C79" w14:textId="77777777" w:rsidR="00147043" w:rsidRPr="001000C6" w:rsidRDefault="00147043"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9AD71AF" w14:textId="77777777" w:rsidR="00147043" w:rsidRDefault="00147043"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0DEF3DB7" w14:textId="77777777" w:rsidR="00147043" w:rsidRDefault="00147043" w:rsidP="00270E12">
            <w:pPr>
              <w:rPr>
                <w:rFonts w:ascii="Calibri" w:hAnsi="Calibri" w:cs="Calibri"/>
                <w:b/>
              </w:rPr>
            </w:pPr>
          </w:p>
        </w:tc>
      </w:tr>
      <w:tr w:rsidR="00147043" w14:paraId="373DAAD7" w14:textId="77777777" w:rsidTr="00270E12">
        <w:trPr>
          <w:cantSplit/>
          <w:jc w:val="center"/>
        </w:trPr>
        <w:tc>
          <w:tcPr>
            <w:tcW w:w="5070" w:type="dxa"/>
            <w:gridSpan w:val="4"/>
            <w:tcBorders>
              <w:top w:val="nil"/>
              <w:left w:val="single" w:sz="4" w:space="0" w:color="auto"/>
              <w:bottom w:val="nil"/>
              <w:right w:val="nil"/>
            </w:tcBorders>
            <w:hideMark/>
          </w:tcPr>
          <w:p w14:paraId="2FE57506" w14:textId="52475CB1" w:rsidR="00E25612" w:rsidRDefault="00E25612" w:rsidP="00270E12">
            <w:pPr>
              <w:rPr>
                <w:rFonts w:ascii="Calibri" w:hAnsi="Calibri" w:cs="Calibri"/>
              </w:rPr>
            </w:pPr>
            <w:r w:rsidRPr="001000C6">
              <w:rPr>
                <w:rFonts w:ascii="Calibri" w:hAnsi="Calibri" w:cs="Calibri"/>
              </w:rPr>
              <w:t>Total deductions</w:t>
            </w:r>
          </w:p>
          <w:p w14:paraId="002ABD18" w14:textId="531D8E35" w:rsidR="00147043" w:rsidRPr="001000C6" w:rsidRDefault="00147043" w:rsidP="00270E12">
            <w:pPr>
              <w:rPr>
                <w:rFonts w:ascii="Calibri" w:hAnsi="Calibri" w:cs="Calibri"/>
              </w:rPr>
            </w:pPr>
            <w:r>
              <w:rPr>
                <w:rFonts w:ascii="Calibri" w:hAnsi="Calibri" w:cs="Calibri"/>
              </w:rPr>
              <w:t>Additional concessional contribution</w:t>
            </w:r>
            <w:r w:rsidRPr="001000C6">
              <w:rPr>
                <w:rFonts w:ascii="Calibri" w:hAnsi="Calibri" w:cs="Calibri"/>
              </w:rPr>
              <w:t xml:space="preserve"> </w:t>
            </w:r>
          </w:p>
        </w:tc>
        <w:tc>
          <w:tcPr>
            <w:tcW w:w="1417" w:type="dxa"/>
            <w:hideMark/>
          </w:tcPr>
          <w:p w14:paraId="40CE1C38" w14:textId="39DDC5C2" w:rsidR="00E25612" w:rsidRDefault="00E25612" w:rsidP="00E25612">
            <w:pPr>
              <w:jc w:val="right"/>
              <w:rPr>
                <w:rFonts w:ascii="Calibri" w:hAnsi="Calibri" w:cs="Calibri"/>
              </w:rPr>
            </w:pPr>
            <w:r w:rsidRPr="001000C6">
              <w:rPr>
                <w:rFonts w:ascii="Calibri" w:hAnsi="Calibri" w:cs="Calibri"/>
              </w:rPr>
              <w:t>$</w:t>
            </w:r>
            <w:r w:rsidR="00CF255A">
              <w:rPr>
                <w:rFonts w:ascii="Calibri" w:hAnsi="Calibri" w:cs="Calibri"/>
              </w:rPr>
              <w:t>0</w:t>
            </w:r>
          </w:p>
          <w:p w14:paraId="0F19FCED" w14:textId="55F24959" w:rsidR="00147043" w:rsidRPr="001000C6" w:rsidRDefault="00147043" w:rsidP="00E25612">
            <w:pPr>
              <w:jc w:val="right"/>
              <w:rPr>
                <w:rFonts w:ascii="Calibri" w:hAnsi="Calibri" w:cs="Calibri"/>
              </w:rPr>
            </w:pPr>
            <w:r>
              <w:rPr>
                <w:rFonts w:ascii="Calibri" w:hAnsi="Calibri" w:cs="Calibri"/>
              </w:rPr>
              <w:t>$</w:t>
            </w:r>
            <w:r w:rsidR="005D55E0">
              <w:rPr>
                <w:rFonts w:ascii="Calibri" w:hAnsi="Calibri" w:cs="Calibri"/>
              </w:rPr>
              <w:t>1</w:t>
            </w:r>
            <w:r w:rsidR="00CF255A">
              <w:rPr>
                <w:rFonts w:ascii="Calibri" w:hAnsi="Calibri" w:cs="Calibri"/>
              </w:rPr>
              <w:t>8</w:t>
            </w:r>
            <w:r w:rsidR="006668CD">
              <w:rPr>
                <w:rFonts w:ascii="Calibri" w:hAnsi="Calibri" w:cs="Calibri"/>
              </w:rPr>
              <w:t>,000</w:t>
            </w:r>
          </w:p>
        </w:tc>
        <w:tc>
          <w:tcPr>
            <w:tcW w:w="1276" w:type="dxa"/>
          </w:tcPr>
          <w:p w14:paraId="7308BCAA" w14:textId="77777777" w:rsidR="00147043" w:rsidRPr="00F73F84" w:rsidRDefault="00147043" w:rsidP="00270E12">
            <w:pPr>
              <w:jc w:val="right"/>
              <w:rPr>
                <w:rFonts w:ascii="Calibri" w:hAnsi="Calibri" w:cs="Calibri"/>
                <w:color w:val="FF0000"/>
              </w:rPr>
            </w:pPr>
          </w:p>
        </w:tc>
        <w:tc>
          <w:tcPr>
            <w:tcW w:w="1122" w:type="dxa"/>
            <w:tcBorders>
              <w:top w:val="nil"/>
              <w:left w:val="nil"/>
              <w:bottom w:val="nil"/>
              <w:right w:val="single" w:sz="4" w:space="0" w:color="auto"/>
            </w:tcBorders>
          </w:tcPr>
          <w:p w14:paraId="313AC8FF" w14:textId="77777777" w:rsidR="00147043" w:rsidRDefault="00147043" w:rsidP="00270E12">
            <w:pPr>
              <w:jc w:val="right"/>
              <w:rPr>
                <w:rFonts w:ascii="Calibri" w:hAnsi="Calibri" w:cs="Calibri"/>
              </w:rPr>
            </w:pPr>
          </w:p>
        </w:tc>
      </w:tr>
      <w:tr w:rsidR="00147043" w14:paraId="3931C4FA"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3CFC987" w14:textId="77777777" w:rsidR="00147043" w:rsidRDefault="00147043"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65732E8F"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0ECE2115" w14:textId="37A4D3F5" w:rsidR="00147043" w:rsidRDefault="00147043" w:rsidP="00270E12">
            <w:pPr>
              <w:jc w:val="right"/>
              <w:rPr>
                <w:rFonts w:ascii="Calibri" w:hAnsi="Calibri" w:cs="Calibri"/>
                <w:b/>
              </w:rPr>
            </w:pPr>
            <w:r>
              <w:rPr>
                <w:rFonts w:ascii="Calibri" w:hAnsi="Calibri" w:cs="Calibri"/>
                <w:b/>
              </w:rPr>
              <w:t>$</w:t>
            </w:r>
            <w:r w:rsidR="00CF255A">
              <w:rPr>
                <w:rFonts w:ascii="Calibri" w:hAnsi="Calibri" w:cs="Calibri"/>
                <w:b/>
              </w:rPr>
              <w:t>86,000</w:t>
            </w:r>
          </w:p>
        </w:tc>
        <w:tc>
          <w:tcPr>
            <w:tcW w:w="1122" w:type="dxa"/>
            <w:tcBorders>
              <w:top w:val="single" w:sz="4" w:space="0" w:color="auto"/>
              <w:left w:val="nil"/>
              <w:bottom w:val="single" w:sz="4" w:space="0" w:color="auto"/>
              <w:right w:val="single" w:sz="4" w:space="0" w:color="auto"/>
            </w:tcBorders>
            <w:shd w:val="clear" w:color="auto" w:fill="E6E6E6"/>
          </w:tcPr>
          <w:p w14:paraId="14D7E325" w14:textId="77777777" w:rsidR="00147043" w:rsidRDefault="00147043" w:rsidP="00270E12">
            <w:pPr>
              <w:jc w:val="right"/>
              <w:rPr>
                <w:rFonts w:ascii="Calibri" w:hAnsi="Calibri" w:cs="Calibri"/>
                <w:b/>
              </w:rPr>
            </w:pPr>
          </w:p>
        </w:tc>
      </w:tr>
      <w:tr w:rsidR="00147043" w14:paraId="7AFE7BC1"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55E900C" w14:textId="77777777" w:rsidR="00147043" w:rsidRDefault="00147043"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57C90568"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E159F2"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14479B9" w14:textId="51A35BF4" w:rsidR="00147043" w:rsidRDefault="00147043" w:rsidP="00270E12">
            <w:pPr>
              <w:jc w:val="right"/>
              <w:rPr>
                <w:rFonts w:ascii="Calibri" w:hAnsi="Calibri" w:cs="Calibri"/>
                <w:b/>
              </w:rPr>
            </w:pPr>
            <w:r>
              <w:rPr>
                <w:rFonts w:ascii="Calibri" w:hAnsi="Calibri" w:cs="Calibri"/>
                <w:b/>
              </w:rPr>
              <w:t>$</w:t>
            </w:r>
            <w:r w:rsidR="00220D43">
              <w:rPr>
                <w:rFonts w:ascii="Calibri" w:hAnsi="Calibri" w:cs="Calibri"/>
                <w:b/>
              </w:rPr>
              <w:t>16,588</w:t>
            </w:r>
          </w:p>
        </w:tc>
      </w:tr>
      <w:tr w:rsidR="00147043" w14:paraId="6F6AA6D2" w14:textId="77777777" w:rsidTr="00270E12">
        <w:trPr>
          <w:jc w:val="center"/>
        </w:trPr>
        <w:tc>
          <w:tcPr>
            <w:tcW w:w="3085" w:type="dxa"/>
            <w:gridSpan w:val="2"/>
            <w:tcBorders>
              <w:top w:val="single" w:sz="4" w:space="0" w:color="auto"/>
              <w:left w:val="single" w:sz="4" w:space="0" w:color="auto"/>
              <w:bottom w:val="nil"/>
              <w:right w:val="nil"/>
            </w:tcBorders>
            <w:hideMark/>
          </w:tcPr>
          <w:p w14:paraId="0FDE9B3E" w14:textId="77777777" w:rsidR="00147043" w:rsidRDefault="00147043"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69F66460" w14:textId="77777777" w:rsidR="00147043" w:rsidRDefault="00147043" w:rsidP="00270E12">
            <w:pPr>
              <w:rPr>
                <w:rFonts w:ascii="Calibri" w:hAnsi="Calibri" w:cs="Calibri"/>
                <w:b/>
              </w:rPr>
            </w:pPr>
          </w:p>
        </w:tc>
        <w:tc>
          <w:tcPr>
            <w:tcW w:w="1417" w:type="dxa"/>
            <w:tcBorders>
              <w:top w:val="single" w:sz="4" w:space="0" w:color="auto"/>
              <w:left w:val="nil"/>
              <w:bottom w:val="nil"/>
              <w:right w:val="nil"/>
            </w:tcBorders>
          </w:tcPr>
          <w:p w14:paraId="2C75A253" w14:textId="77777777" w:rsidR="00147043" w:rsidRDefault="00147043" w:rsidP="00270E12">
            <w:pPr>
              <w:jc w:val="right"/>
              <w:rPr>
                <w:rFonts w:ascii="Calibri" w:hAnsi="Calibri" w:cs="Calibri"/>
                <w:b/>
              </w:rPr>
            </w:pPr>
          </w:p>
        </w:tc>
        <w:tc>
          <w:tcPr>
            <w:tcW w:w="1276" w:type="dxa"/>
            <w:tcBorders>
              <w:top w:val="single" w:sz="4" w:space="0" w:color="auto"/>
              <w:left w:val="nil"/>
              <w:bottom w:val="nil"/>
              <w:right w:val="nil"/>
            </w:tcBorders>
          </w:tcPr>
          <w:p w14:paraId="37E10FC3" w14:textId="77777777" w:rsidR="00147043" w:rsidRDefault="00147043"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50267BDD" w14:textId="77777777" w:rsidR="00147043" w:rsidRDefault="00147043" w:rsidP="00270E12">
            <w:pPr>
              <w:jc w:val="right"/>
              <w:rPr>
                <w:rFonts w:ascii="Calibri" w:hAnsi="Calibri" w:cs="Calibri"/>
                <w:b/>
              </w:rPr>
            </w:pPr>
          </w:p>
        </w:tc>
      </w:tr>
      <w:tr w:rsidR="00147043" w14:paraId="7293C268"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698EC8D0" w14:textId="0143FC88" w:rsidR="00386C5C" w:rsidRDefault="00386C5C" w:rsidP="00386C5C">
            <w:pPr>
              <w:rPr>
                <w:rFonts w:ascii="Calibri" w:hAnsi="Calibri" w:cs="Calibri"/>
              </w:rPr>
            </w:pPr>
          </w:p>
        </w:tc>
        <w:tc>
          <w:tcPr>
            <w:tcW w:w="1417" w:type="dxa"/>
            <w:tcBorders>
              <w:top w:val="nil"/>
              <w:left w:val="nil"/>
              <w:bottom w:val="single" w:sz="4" w:space="0" w:color="auto"/>
              <w:right w:val="nil"/>
            </w:tcBorders>
          </w:tcPr>
          <w:p w14:paraId="25BABD97" w14:textId="77777777" w:rsidR="00147043" w:rsidRDefault="00147043" w:rsidP="00270E12">
            <w:pPr>
              <w:jc w:val="right"/>
              <w:rPr>
                <w:rFonts w:ascii="Calibri" w:hAnsi="Calibri" w:cs="Calibri"/>
              </w:rPr>
            </w:pPr>
          </w:p>
        </w:tc>
        <w:tc>
          <w:tcPr>
            <w:tcW w:w="1276" w:type="dxa"/>
            <w:tcBorders>
              <w:top w:val="nil"/>
              <w:left w:val="nil"/>
              <w:bottom w:val="single" w:sz="4" w:space="0" w:color="auto"/>
              <w:right w:val="nil"/>
            </w:tcBorders>
          </w:tcPr>
          <w:p w14:paraId="0807FE29" w14:textId="77777777" w:rsidR="00147043" w:rsidRDefault="00147043"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35AE1621" w14:textId="7DC8C568" w:rsidR="00386C5C" w:rsidRDefault="00386C5C" w:rsidP="00220D43">
            <w:pPr>
              <w:jc w:val="right"/>
              <w:rPr>
                <w:rFonts w:ascii="Calibri" w:hAnsi="Calibri" w:cs="Calibri"/>
              </w:rPr>
            </w:pPr>
            <w:r>
              <w:rPr>
                <w:rFonts w:ascii="Calibri" w:hAnsi="Calibri" w:cs="Calibri"/>
              </w:rPr>
              <w:t>($</w:t>
            </w:r>
            <w:r w:rsidR="00220D43">
              <w:rPr>
                <w:rFonts w:ascii="Calibri" w:hAnsi="Calibri" w:cs="Calibri"/>
              </w:rPr>
              <w:t>0</w:t>
            </w:r>
            <w:r>
              <w:rPr>
                <w:rFonts w:ascii="Calibri" w:hAnsi="Calibri" w:cs="Calibri"/>
              </w:rPr>
              <w:t>)</w:t>
            </w:r>
          </w:p>
        </w:tc>
      </w:tr>
      <w:tr w:rsidR="00147043" w14:paraId="7E43AE79"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996087E" w14:textId="77777777" w:rsidR="00147043" w:rsidRDefault="00147043"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7BD09539"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BF9A88B"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3C3814A" w14:textId="28875193" w:rsidR="00147043" w:rsidRDefault="00147043" w:rsidP="00270E12">
            <w:pPr>
              <w:jc w:val="right"/>
              <w:rPr>
                <w:rFonts w:ascii="Calibri" w:hAnsi="Calibri" w:cs="Calibri"/>
                <w:b/>
              </w:rPr>
            </w:pPr>
            <w:r>
              <w:rPr>
                <w:rFonts w:ascii="Calibri" w:hAnsi="Calibri" w:cs="Calibri"/>
                <w:b/>
              </w:rPr>
              <w:t>($</w:t>
            </w:r>
            <w:r w:rsidR="00220D43">
              <w:rPr>
                <w:rFonts w:ascii="Calibri" w:hAnsi="Calibri" w:cs="Calibri"/>
                <w:b/>
              </w:rPr>
              <w:t>0</w:t>
            </w:r>
            <w:r>
              <w:rPr>
                <w:rFonts w:ascii="Calibri" w:hAnsi="Calibri" w:cs="Calibri"/>
                <w:b/>
              </w:rPr>
              <w:t>)</w:t>
            </w:r>
          </w:p>
        </w:tc>
      </w:tr>
      <w:tr w:rsidR="00147043" w14:paraId="6EACA4FD"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058959D0" w14:textId="77777777" w:rsidR="00147043" w:rsidRDefault="00147043"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01472BCD" w14:textId="77777777" w:rsidR="00147043" w:rsidRDefault="00147043" w:rsidP="00270E12">
            <w:pPr>
              <w:jc w:val="right"/>
              <w:rPr>
                <w:rFonts w:ascii="Calibri" w:hAnsi="Calibri" w:cs="Calibri"/>
                <w:b/>
              </w:rPr>
            </w:pPr>
          </w:p>
        </w:tc>
        <w:tc>
          <w:tcPr>
            <w:tcW w:w="1276" w:type="dxa"/>
            <w:tcBorders>
              <w:top w:val="single" w:sz="4" w:space="0" w:color="auto"/>
              <w:left w:val="nil"/>
              <w:bottom w:val="nil"/>
              <w:right w:val="nil"/>
            </w:tcBorders>
          </w:tcPr>
          <w:p w14:paraId="22680388" w14:textId="77777777" w:rsidR="00147043" w:rsidRDefault="00147043"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0B5C4AC2" w14:textId="08E6455A" w:rsidR="00147043" w:rsidRDefault="005D55E0" w:rsidP="00270E12">
            <w:pPr>
              <w:jc w:val="right"/>
              <w:rPr>
                <w:rFonts w:ascii="Calibri" w:hAnsi="Calibri" w:cs="Calibri"/>
                <w:b/>
              </w:rPr>
            </w:pPr>
            <w:r>
              <w:rPr>
                <w:rFonts w:ascii="Calibri" w:hAnsi="Calibri" w:cs="Calibri"/>
                <w:b/>
              </w:rPr>
              <w:t>$</w:t>
            </w:r>
            <w:r w:rsidR="00220D43">
              <w:rPr>
                <w:rFonts w:ascii="Calibri" w:hAnsi="Calibri" w:cs="Calibri"/>
                <w:b/>
              </w:rPr>
              <w:t>16,588</w:t>
            </w:r>
          </w:p>
        </w:tc>
      </w:tr>
      <w:tr w:rsidR="00147043" w14:paraId="3ECD0157"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429238E2" w14:textId="0B58B435" w:rsidR="00147043" w:rsidRDefault="00147043" w:rsidP="00270E12">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7E9D133C" w14:textId="77777777" w:rsidR="00147043" w:rsidRDefault="00147043" w:rsidP="00270E12">
            <w:pPr>
              <w:jc w:val="right"/>
              <w:rPr>
                <w:rFonts w:ascii="Calibri" w:hAnsi="Calibri" w:cs="Calibri"/>
              </w:rPr>
            </w:pPr>
          </w:p>
        </w:tc>
        <w:tc>
          <w:tcPr>
            <w:tcW w:w="1276" w:type="dxa"/>
            <w:tcBorders>
              <w:top w:val="nil"/>
              <w:left w:val="nil"/>
              <w:bottom w:val="single" w:sz="4" w:space="0" w:color="auto"/>
              <w:right w:val="nil"/>
            </w:tcBorders>
          </w:tcPr>
          <w:p w14:paraId="6AF7DC88" w14:textId="77777777" w:rsidR="00147043" w:rsidRDefault="00147043"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4795C0D" w14:textId="12E49A0B" w:rsidR="00147043" w:rsidRDefault="00147043" w:rsidP="006668CD">
            <w:pPr>
              <w:jc w:val="right"/>
              <w:rPr>
                <w:rFonts w:ascii="Calibri" w:hAnsi="Calibri" w:cs="Calibri"/>
              </w:rPr>
            </w:pPr>
            <w:r>
              <w:rPr>
                <w:rFonts w:ascii="Calibri" w:hAnsi="Calibri" w:cs="Calibri"/>
              </w:rPr>
              <w:t>$</w:t>
            </w:r>
            <w:r w:rsidR="00220D43">
              <w:rPr>
                <w:rFonts w:ascii="Calibri" w:hAnsi="Calibri" w:cs="Calibri"/>
              </w:rPr>
              <w:t>1,720</w:t>
            </w:r>
          </w:p>
        </w:tc>
      </w:tr>
      <w:tr w:rsidR="00147043" w14:paraId="57E55C79"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9B93D4C" w14:textId="77777777" w:rsidR="00147043" w:rsidRDefault="00147043"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2716C85" w14:textId="77777777" w:rsidR="00147043" w:rsidRDefault="00147043"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45CF0F9"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C956550"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A5C7445" w14:textId="3E243CEF" w:rsidR="00147043" w:rsidRDefault="00147043" w:rsidP="00270E12">
            <w:pPr>
              <w:jc w:val="right"/>
              <w:rPr>
                <w:rFonts w:ascii="Calibri" w:hAnsi="Calibri" w:cs="Calibri"/>
                <w:b/>
              </w:rPr>
            </w:pPr>
            <w:r>
              <w:rPr>
                <w:rFonts w:ascii="Calibri" w:hAnsi="Calibri" w:cs="Calibri"/>
                <w:b/>
              </w:rPr>
              <w:t>$</w:t>
            </w:r>
            <w:r w:rsidR="00220D43">
              <w:rPr>
                <w:rFonts w:ascii="Calibri" w:hAnsi="Calibri" w:cs="Calibri"/>
                <w:b/>
              </w:rPr>
              <w:t>18,308</w:t>
            </w:r>
          </w:p>
        </w:tc>
      </w:tr>
    </w:tbl>
    <w:p w14:paraId="7303F009" w14:textId="77777777" w:rsidR="00693D28" w:rsidRDefault="00693D28" w:rsidP="00693D28">
      <w:pPr>
        <w:rPr>
          <w:rFonts w:ascii="Calibri" w:hAnsi="Calibri"/>
          <w:b/>
          <w:bCs/>
          <w:snapToGrid w:val="0"/>
          <w:u w:val="single"/>
        </w:rPr>
      </w:pPr>
    </w:p>
    <w:p w14:paraId="5DF93740" w14:textId="2BA0F635" w:rsidR="00740847" w:rsidRDefault="00693D28" w:rsidP="006E1C88">
      <w:pPr>
        <w:rPr>
          <w:rFonts w:ascii="Calibri" w:hAnsi="Calibri" w:cs="Calibri"/>
          <w:b/>
          <w:snapToGrid w:val="0"/>
          <w:sz w:val="28"/>
          <w:szCs w:val="28"/>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5D55E0">
        <w:rPr>
          <w:rFonts w:ascii="Calibri" w:hAnsi="Calibri"/>
          <w:snapToGrid w:val="0"/>
        </w:rPr>
        <w:t>1</w:t>
      </w:r>
      <w:r w:rsidR="00220D43">
        <w:rPr>
          <w:rFonts w:ascii="Calibri" w:hAnsi="Calibri"/>
          <w:snapToGrid w:val="0"/>
        </w:rPr>
        <w:t>8</w:t>
      </w:r>
      <w:r w:rsidR="006668CD">
        <w:rPr>
          <w:rFonts w:ascii="Calibri" w:hAnsi="Calibri"/>
          <w:snapToGrid w:val="0"/>
        </w:rPr>
        <w:t>,000</w:t>
      </w:r>
      <w:r w:rsidRPr="001000C6">
        <w:rPr>
          <w:rFonts w:ascii="Calibri" w:hAnsi="Calibri"/>
          <w:snapToGrid w:val="0"/>
        </w:rPr>
        <w:t xml:space="preserve"> superannuation contribution will be subject to contributions tax of 15% (</w:t>
      </w:r>
      <w:r>
        <w:rPr>
          <w:rFonts w:ascii="Calibri" w:hAnsi="Calibri"/>
          <w:snapToGrid w:val="0"/>
        </w:rPr>
        <w:t>$</w:t>
      </w:r>
      <w:r w:rsidR="005D55E0">
        <w:rPr>
          <w:rFonts w:ascii="Calibri" w:hAnsi="Calibri"/>
          <w:snapToGrid w:val="0"/>
        </w:rPr>
        <w:t>2,</w:t>
      </w:r>
      <w:r w:rsidR="00220D43">
        <w:rPr>
          <w:rFonts w:ascii="Calibri" w:hAnsi="Calibri"/>
          <w:snapToGrid w:val="0"/>
        </w:rPr>
        <w:t>70</w:t>
      </w:r>
      <w:r w:rsidR="005D55E0">
        <w:rPr>
          <w:rFonts w:ascii="Calibri" w:hAnsi="Calibri"/>
          <w:snapToGrid w:val="0"/>
        </w:rPr>
        <w:t>0</w:t>
      </w:r>
      <w:r w:rsidRPr="001000C6">
        <w:rPr>
          <w:rFonts w:ascii="Calibri" w:hAnsi="Calibri"/>
          <w:snapToGrid w:val="0"/>
        </w:rPr>
        <w:t>). Therefore, total tax incurred will be $</w:t>
      </w:r>
      <w:r w:rsidR="00220D43">
        <w:rPr>
          <w:rFonts w:ascii="Calibri" w:hAnsi="Calibri"/>
          <w:snapToGrid w:val="0"/>
        </w:rPr>
        <w:t>21,008</w:t>
      </w:r>
      <w:r>
        <w:rPr>
          <w:rFonts w:ascii="Calibri" w:hAnsi="Calibri"/>
          <w:snapToGrid w:val="0"/>
        </w:rPr>
        <w:t>.</w:t>
      </w:r>
    </w:p>
    <w:p w14:paraId="1A397D94" w14:textId="77777777" w:rsidR="00A37EF6" w:rsidRDefault="00A37EF6" w:rsidP="006E1C88">
      <w:pPr>
        <w:rPr>
          <w:rFonts w:ascii="Calibri" w:hAnsi="Calibri" w:cs="Calibri"/>
          <w:b/>
          <w:snapToGrid w:val="0"/>
          <w:sz w:val="28"/>
          <w:szCs w:val="28"/>
        </w:rPr>
      </w:pPr>
    </w:p>
    <w:p w14:paraId="5E2D9D65" w14:textId="1DD97581" w:rsidR="00147043" w:rsidRDefault="00147043" w:rsidP="006E1C88">
      <w:pPr>
        <w:rPr>
          <w:rFonts w:ascii="Calibri" w:hAnsi="Calibri"/>
          <w:b/>
          <w:snapToGrid w:val="0"/>
          <w:u w:val="single"/>
        </w:rPr>
      </w:pPr>
      <w:r w:rsidRPr="001000C6">
        <w:rPr>
          <w:rFonts w:ascii="Calibri" w:hAnsi="Calibri"/>
          <w:b/>
          <w:snapToGrid w:val="0"/>
          <w:highlight w:val="yellow"/>
          <w:u w:val="single"/>
        </w:rPr>
        <w:t xml:space="preserve">Therefore, the overall </w:t>
      </w:r>
      <w:r>
        <w:rPr>
          <w:rFonts w:ascii="Calibri" w:hAnsi="Calibri"/>
          <w:b/>
          <w:snapToGrid w:val="0"/>
          <w:highlight w:val="yellow"/>
          <w:u w:val="single"/>
        </w:rPr>
        <w:t xml:space="preserve">income </w:t>
      </w:r>
      <w:r w:rsidRPr="001000C6">
        <w:rPr>
          <w:rFonts w:ascii="Calibri" w:hAnsi="Calibri"/>
          <w:b/>
          <w:snapToGrid w:val="0"/>
          <w:highlight w:val="yellow"/>
          <w:u w:val="single"/>
        </w:rPr>
        <w:t xml:space="preserve">tax </w:t>
      </w:r>
      <w:proofErr w:type="gramStart"/>
      <w:r w:rsidRPr="001000C6">
        <w:rPr>
          <w:rFonts w:ascii="Calibri" w:hAnsi="Calibri"/>
          <w:b/>
          <w:snapToGrid w:val="0"/>
          <w:highlight w:val="yellow"/>
          <w:u w:val="single"/>
        </w:rPr>
        <w:t>benefit</w:t>
      </w:r>
      <w:proofErr w:type="gramEnd"/>
      <w:r w:rsidRPr="001000C6">
        <w:rPr>
          <w:rFonts w:ascii="Calibri" w:hAnsi="Calibri"/>
          <w:b/>
          <w:snapToGrid w:val="0"/>
          <w:highlight w:val="yellow"/>
          <w:u w:val="single"/>
        </w:rPr>
        <w:t xml:space="preserve"> </w:t>
      </w:r>
      <w:r>
        <w:rPr>
          <w:rFonts w:ascii="Calibri" w:hAnsi="Calibri"/>
          <w:b/>
          <w:snapToGrid w:val="0"/>
          <w:highlight w:val="yellow"/>
          <w:u w:val="single"/>
        </w:rPr>
        <w:t xml:space="preserve">each year </w:t>
      </w:r>
      <w:r w:rsidRPr="001000C6">
        <w:rPr>
          <w:rFonts w:ascii="Calibri" w:hAnsi="Calibri"/>
          <w:b/>
          <w:snapToGrid w:val="0"/>
          <w:highlight w:val="yellow"/>
          <w:u w:val="single"/>
        </w:rPr>
        <w:t>is anticipated to be $</w:t>
      </w:r>
      <w:r w:rsidR="00220D43">
        <w:rPr>
          <w:rFonts w:ascii="Calibri" w:hAnsi="Calibri"/>
          <w:b/>
          <w:snapToGrid w:val="0"/>
          <w:highlight w:val="yellow"/>
          <w:u w:val="single"/>
        </w:rPr>
        <w:t>3,060</w:t>
      </w:r>
      <w:r w:rsidR="008E256A">
        <w:rPr>
          <w:rFonts w:ascii="Calibri" w:hAnsi="Calibri"/>
          <w:b/>
          <w:snapToGrid w:val="0"/>
          <w:highlight w:val="yellow"/>
          <w:u w:val="single"/>
        </w:rPr>
        <w:t xml:space="preserve"> </w:t>
      </w:r>
      <w:r>
        <w:rPr>
          <w:rFonts w:ascii="Calibri" w:hAnsi="Calibri"/>
          <w:b/>
          <w:snapToGrid w:val="0"/>
          <w:highlight w:val="yellow"/>
          <w:u w:val="single"/>
        </w:rPr>
        <w:t>PER ANNUM</w:t>
      </w:r>
      <w:r>
        <w:rPr>
          <w:rFonts w:ascii="Calibri" w:hAnsi="Calibri"/>
          <w:b/>
          <w:snapToGrid w:val="0"/>
          <w:u w:val="single"/>
        </w:rPr>
        <w:t>.</w:t>
      </w:r>
    </w:p>
    <w:p w14:paraId="7E6C071B" w14:textId="77777777" w:rsidR="00147043" w:rsidRDefault="00147043" w:rsidP="006E1C88">
      <w:pPr>
        <w:rPr>
          <w:rFonts w:ascii="Calibri" w:hAnsi="Calibri" w:cs="Calibri"/>
          <w:b/>
          <w:snapToGrid w:val="0"/>
          <w:sz w:val="28"/>
          <w:szCs w:val="28"/>
        </w:rPr>
      </w:pPr>
    </w:p>
    <w:p w14:paraId="62621276" w14:textId="4A839D02" w:rsidR="00147043" w:rsidRDefault="006668CD" w:rsidP="00147043">
      <w:pPr>
        <w:pStyle w:val="StyleHeading3H314ptNotItalic"/>
        <w:rPr>
          <w:rFonts w:ascii="Calibri" w:hAnsi="Calibri" w:cs="Calibri"/>
        </w:rPr>
      </w:pPr>
      <w:bookmarkStart w:id="225" w:name="_Toc137032051"/>
      <w:bookmarkStart w:id="226" w:name="_Toc137107071"/>
      <w:bookmarkStart w:id="227" w:name="_Toc137108473"/>
      <w:bookmarkStart w:id="228" w:name="_Toc137125196"/>
      <w:r>
        <w:rPr>
          <w:rFonts w:ascii="Calibri" w:hAnsi="Calibri" w:cs="Calibri"/>
        </w:rPr>
        <w:br w:type="page"/>
      </w:r>
      <w:bookmarkStart w:id="229" w:name="_Toc169260414"/>
      <w:bookmarkStart w:id="230" w:name="_Toc184894072"/>
      <w:r w:rsidR="00147043" w:rsidRPr="00A26E05">
        <w:rPr>
          <w:rFonts w:ascii="Calibri" w:hAnsi="Calibri" w:cs="Calibri"/>
        </w:rPr>
        <w:lastRenderedPageBreak/>
        <w:t>Tax Liabilit</w:t>
      </w:r>
      <w:r w:rsidR="00147043">
        <w:rPr>
          <w:rFonts w:ascii="Calibri" w:hAnsi="Calibri" w:cs="Calibri"/>
        </w:rPr>
        <w:t>y</w:t>
      </w:r>
      <w:r w:rsidR="00147043" w:rsidRPr="00A26E05">
        <w:rPr>
          <w:rFonts w:ascii="Calibri" w:hAnsi="Calibri" w:cs="Calibri"/>
        </w:rPr>
        <w:t xml:space="preserve"> </w:t>
      </w:r>
      <w:r w:rsidR="00147043">
        <w:rPr>
          <w:rFonts w:ascii="Calibri" w:hAnsi="Calibri" w:cs="Calibri"/>
        </w:rPr>
        <w:t xml:space="preserve">– </w:t>
      </w:r>
      <w:r w:rsidR="00586539">
        <w:rPr>
          <w:rFonts w:ascii="Calibri" w:hAnsi="Calibri" w:cs="Calibri"/>
        </w:rPr>
        <w:t>Liz</w:t>
      </w:r>
      <w:bookmarkEnd w:id="225"/>
      <w:bookmarkEnd w:id="226"/>
      <w:bookmarkEnd w:id="227"/>
      <w:bookmarkEnd w:id="228"/>
      <w:bookmarkEnd w:id="229"/>
      <w:bookmarkEnd w:id="230"/>
    </w:p>
    <w:p w14:paraId="676B2450" w14:textId="77777777" w:rsidR="00147043" w:rsidRPr="002D3810" w:rsidRDefault="00147043" w:rsidP="00147043">
      <w:pPr>
        <w:rPr>
          <w:rFonts w:ascii="Calibri" w:hAnsi="Calibri" w:cs="Calibri"/>
          <w:b/>
          <w:snapToGrid w:val="0"/>
          <w:sz w:val="16"/>
          <w:szCs w:val="16"/>
        </w:rPr>
      </w:pPr>
    </w:p>
    <w:p w14:paraId="145CFD0A" w14:textId="77777777" w:rsidR="00147043" w:rsidRDefault="00147043" w:rsidP="00147043">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4A04342C" w14:textId="77777777" w:rsidR="00386C5C" w:rsidRDefault="00386C5C" w:rsidP="00386C5C">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39437D" w14:paraId="699EAAFC" w14:textId="77777777" w:rsidTr="00FF575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AD9B8A9" w14:textId="77777777" w:rsidR="0039437D" w:rsidRDefault="0039437D" w:rsidP="00FF575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2D8DE876" w14:textId="77777777" w:rsidR="0039437D" w:rsidRDefault="0039437D" w:rsidP="00FF575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381BD221" w14:textId="77777777" w:rsidR="0039437D" w:rsidRDefault="0039437D" w:rsidP="00FF575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1E591EF9" w14:textId="77777777" w:rsidR="0039437D" w:rsidRDefault="0039437D" w:rsidP="00FF575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5C05E7E9" w14:textId="77777777" w:rsidR="0039437D" w:rsidRDefault="0039437D" w:rsidP="00FF575A">
            <w:pPr>
              <w:jc w:val="center"/>
              <w:rPr>
                <w:rFonts w:ascii="Calibri" w:hAnsi="Calibri" w:cs="Calibri"/>
                <w:b/>
              </w:rPr>
            </w:pPr>
            <w:r>
              <w:rPr>
                <w:rFonts w:ascii="Calibri" w:hAnsi="Calibri" w:cs="Calibri"/>
                <w:b/>
              </w:rPr>
              <w:t>Tax</w:t>
            </w:r>
          </w:p>
        </w:tc>
      </w:tr>
      <w:tr w:rsidR="0039437D" w14:paraId="7E750F01" w14:textId="77777777" w:rsidTr="00FF575A">
        <w:trPr>
          <w:jc w:val="center"/>
        </w:trPr>
        <w:tc>
          <w:tcPr>
            <w:tcW w:w="3369" w:type="dxa"/>
            <w:gridSpan w:val="3"/>
            <w:tcBorders>
              <w:top w:val="single" w:sz="4" w:space="0" w:color="auto"/>
              <w:left w:val="single" w:sz="4" w:space="0" w:color="auto"/>
              <w:bottom w:val="nil"/>
              <w:right w:val="nil"/>
            </w:tcBorders>
            <w:hideMark/>
          </w:tcPr>
          <w:p w14:paraId="0712817B" w14:textId="77777777" w:rsidR="0039437D" w:rsidRDefault="0039437D" w:rsidP="00FF575A">
            <w:pPr>
              <w:rPr>
                <w:rFonts w:ascii="Calibri" w:hAnsi="Calibri" w:cs="Calibri"/>
              </w:rPr>
            </w:pPr>
            <w:r>
              <w:rPr>
                <w:rFonts w:ascii="Calibri" w:hAnsi="Calibri" w:cs="Calibri"/>
              </w:rPr>
              <w:t>Gross Income</w:t>
            </w:r>
          </w:p>
          <w:p w14:paraId="6BFE0FCB" w14:textId="77777777" w:rsidR="0039437D" w:rsidRDefault="0039437D" w:rsidP="00FF575A">
            <w:pPr>
              <w:rPr>
                <w:rFonts w:ascii="Calibri" w:hAnsi="Calibri" w:cs="Calibri"/>
              </w:rPr>
            </w:pPr>
          </w:p>
        </w:tc>
        <w:tc>
          <w:tcPr>
            <w:tcW w:w="1701" w:type="dxa"/>
            <w:tcBorders>
              <w:top w:val="single" w:sz="4" w:space="0" w:color="auto"/>
              <w:left w:val="nil"/>
              <w:bottom w:val="nil"/>
              <w:right w:val="nil"/>
            </w:tcBorders>
            <w:hideMark/>
          </w:tcPr>
          <w:p w14:paraId="0CB0BCDC" w14:textId="77777777" w:rsidR="0039437D" w:rsidRPr="001000C6" w:rsidRDefault="0039437D" w:rsidP="00FF575A">
            <w:pPr>
              <w:jc w:val="center"/>
              <w:rPr>
                <w:rFonts w:ascii="Calibri" w:hAnsi="Calibri" w:cs="Calibri"/>
              </w:rPr>
            </w:pPr>
            <w:r w:rsidRPr="001000C6">
              <w:rPr>
                <w:rFonts w:ascii="Calibri" w:hAnsi="Calibri" w:cs="Calibri"/>
              </w:rPr>
              <w:t>$</w:t>
            </w:r>
            <w:r>
              <w:rPr>
                <w:rFonts w:ascii="Calibri" w:hAnsi="Calibri" w:cs="Calibri"/>
              </w:rPr>
              <w:t>104,000</w:t>
            </w:r>
          </w:p>
        </w:tc>
        <w:tc>
          <w:tcPr>
            <w:tcW w:w="1417" w:type="dxa"/>
            <w:tcBorders>
              <w:top w:val="single" w:sz="4" w:space="0" w:color="auto"/>
              <w:left w:val="nil"/>
              <w:bottom w:val="nil"/>
              <w:right w:val="nil"/>
            </w:tcBorders>
          </w:tcPr>
          <w:p w14:paraId="7349FCCA" w14:textId="77777777" w:rsidR="0039437D" w:rsidRPr="001000C6" w:rsidRDefault="0039437D" w:rsidP="00FF575A">
            <w:pPr>
              <w:rPr>
                <w:rFonts w:ascii="Calibri" w:hAnsi="Calibri" w:cs="Calibri"/>
              </w:rPr>
            </w:pPr>
          </w:p>
        </w:tc>
        <w:tc>
          <w:tcPr>
            <w:tcW w:w="1276" w:type="dxa"/>
            <w:tcBorders>
              <w:top w:val="single" w:sz="4" w:space="0" w:color="auto"/>
              <w:left w:val="nil"/>
              <w:bottom w:val="nil"/>
              <w:right w:val="nil"/>
            </w:tcBorders>
          </w:tcPr>
          <w:p w14:paraId="7873CC69" w14:textId="77777777" w:rsidR="0039437D" w:rsidRDefault="0039437D" w:rsidP="00FF575A">
            <w:pPr>
              <w:rPr>
                <w:rFonts w:ascii="Calibri" w:hAnsi="Calibri" w:cs="Calibri"/>
              </w:rPr>
            </w:pPr>
          </w:p>
        </w:tc>
        <w:tc>
          <w:tcPr>
            <w:tcW w:w="1122" w:type="dxa"/>
            <w:tcBorders>
              <w:top w:val="single" w:sz="4" w:space="0" w:color="auto"/>
              <w:left w:val="nil"/>
              <w:bottom w:val="nil"/>
              <w:right w:val="single" w:sz="4" w:space="0" w:color="auto"/>
            </w:tcBorders>
          </w:tcPr>
          <w:p w14:paraId="0D75E23E" w14:textId="77777777" w:rsidR="0039437D" w:rsidRDefault="0039437D" w:rsidP="00FF575A">
            <w:pPr>
              <w:rPr>
                <w:rFonts w:ascii="Calibri" w:hAnsi="Calibri" w:cs="Calibri"/>
              </w:rPr>
            </w:pPr>
          </w:p>
        </w:tc>
      </w:tr>
      <w:tr w:rsidR="0039437D" w14:paraId="7F964CA6" w14:textId="77777777" w:rsidTr="00FF575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6BCD9930" w14:textId="77777777" w:rsidR="0039437D" w:rsidRDefault="0039437D" w:rsidP="00FF575A">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497AC225" w14:textId="77777777" w:rsidR="0039437D" w:rsidRPr="001000C6" w:rsidRDefault="0039437D" w:rsidP="00FF575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576DB17" w14:textId="77777777" w:rsidR="0039437D" w:rsidRPr="001000C6" w:rsidRDefault="0039437D" w:rsidP="00FF575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BBFA612" w14:textId="77777777" w:rsidR="0039437D" w:rsidRDefault="0039437D" w:rsidP="00FF575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4252DA87" w14:textId="77777777" w:rsidR="0039437D" w:rsidRDefault="0039437D" w:rsidP="00FF575A">
            <w:pPr>
              <w:rPr>
                <w:rFonts w:ascii="Calibri" w:hAnsi="Calibri" w:cs="Calibri"/>
                <w:b/>
              </w:rPr>
            </w:pPr>
          </w:p>
        </w:tc>
      </w:tr>
      <w:tr w:rsidR="0039437D" w14:paraId="0EED0B5D" w14:textId="77777777" w:rsidTr="00FF575A">
        <w:trPr>
          <w:cantSplit/>
          <w:jc w:val="center"/>
        </w:trPr>
        <w:tc>
          <w:tcPr>
            <w:tcW w:w="5070" w:type="dxa"/>
            <w:gridSpan w:val="4"/>
            <w:tcBorders>
              <w:top w:val="nil"/>
              <w:left w:val="single" w:sz="4" w:space="0" w:color="auto"/>
              <w:bottom w:val="nil"/>
              <w:right w:val="nil"/>
            </w:tcBorders>
            <w:hideMark/>
          </w:tcPr>
          <w:p w14:paraId="440773D1" w14:textId="77777777" w:rsidR="0039437D" w:rsidRPr="001000C6" w:rsidRDefault="0039437D" w:rsidP="00FF575A">
            <w:pPr>
              <w:rPr>
                <w:rFonts w:ascii="Calibri" w:hAnsi="Calibri" w:cs="Calibri"/>
              </w:rPr>
            </w:pPr>
            <w:r w:rsidRPr="001000C6">
              <w:rPr>
                <w:rFonts w:ascii="Calibri" w:hAnsi="Calibri" w:cs="Calibri"/>
              </w:rPr>
              <w:t xml:space="preserve">Total deductions </w:t>
            </w:r>
          </w:p>
        </w:tc>
        <w:tc>
          <w:tcPr>
            <w:tcW w:w="1417" w:type="dxa"/>
            <w:hideMark/>
          </w:tcPr>
          <w:p w14:paraId="6CF2E7F9" w14:textId="77777777" w:rsidR="0039437D" w:rsidRPr="001000C6" w:rsidRDefault="0039437D" w:rsidP="00FF575A">
            <w:pPr>
              <w:jc w:val="right"/>
              <w:rPr>
                <w:rFonts w:ascii="Calibri" w:hAnsi="Calibri" w:cs="Calibri"/>
              </w:rPr>
            </w:pPr>
            <w:r w:rsidRPr="001000C6">
              <w:rPr>
                <w:rFonts w:ascii="Calibri" w:hAnsi="Calibri" w:cs="Calibri"/>
              </w:rPr>
              <w:t>$</w:t>
            </w:r>
            <w:r>
              <w:rPr>
                <w:rFonts w:ascii="Calibri" w:hAnsi="Calibri" w:cs="Calibri"/>
              </w:rPr>
              <w:t>0</w:t>
            </w:r>
          </w:p>
          <w:p w14:paraId="3DBA2D80" w14:textId="77777777" w:rsidR="0039437D" w:rsidRPr="001000C6" w:rsidRDefault="0039437D" w:rsidP="00FF575A">
            <w:pPr>
              <w:jc w:val="right"/>
              <w:rPr>
                <w:rFonts w:ascii="Calibri" w:hAnsi="Calibri" w:cs="Calibri"/>
              </w:rPr>
            </w:pPr>
          </w:p>
        </w:tc>
        <w:tc>
          <w:tcPr>
            <w:tcW w:w="1276" w:type="dxa"/>
          </w:tcPr>
          <w:p w14:paraId="2A704CA9" w14:textId="77777777" w:rsidR="0039437D" w:rsidRPr="00F73F84" w:rsidRDefault="0039437D" w:rsidP="00FF575A">
            <w:pPr>
              <w:jc w:val="right"/>
              <w:rPr>
                <w:rFonts w:ascii="Calibri" w:hAnsi="Calibri" w:cs="Calibri"/>
                <w:color w:val="FF0000"/>
              </w:rPr>
            </w:pPr>
          </w:p>
        </w:tc>
        <w:tc>
          <w:tcPr>
            <w:tcW w:w="1122" w:type="dxa"/>
            <w:tcBorders>
              <w:top w:val="nil"/>
              <w:left w:val="nil"/>
              <w:bottom w:val="nil"/>
              <w:right w:val="single" w:sz="4" w:space="0" w:color="auto"/>
            </w:tcBorders>
          </w:tcPr>
          <w:p w14:paraId="3139BBF9" w14:textId="77777777" w:rsidR="0039437D" w:rsidRDefault="0039437D" w:rsidP="00FF575A">
            <w:pPr>
              <w:jc w:val="right"/>
              <w:rPr>
                <w:rFonts w:ascii="Calibri" w:hAnsi="Calibri" w:cs="Calibri"/>
              </w:rPr>
            </w:pPr>
          </w:p>
        </w:tc>
      </w:tr>
      <w:tr w:rsidR="0039437D" w14:paraId="30CB93C4" w14:textId="77777777" w:rsidTr="00FF575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6D9A256" w14:textId="77777777" w:rsidR="0039437D" w:rsidRDefault="0039437D" w:rsidP="00FF575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563595E2" w14:textId="77777777" w:rsidR="0039437D" w:rsidRDefault="0039437D" w:rsidP="00FF575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60C3D45E" w14:textId="77777777" w:rsidR="0039437D" w:rsidRDefault="0039437D" w:rsidP="00FF575A">
            <w:pPr>
              <w:jc w:val="right"/>
              <w:rPr>
                <w:rFonts w:ascii="Calibri" w:hAnsi="Calibri" w:cs="Calibri"/>
                <w:b/>
              </w:rPr>
            </w:pPr>
            <w:r>
              <w:rPr>
                <w:rFonts w:ascii="Calibri" w:hAnsi="Calibri" w:cs="Calibri"/>
                <w:b/>
              </w:rPr>
              <w:t>$104,000</w:t>
            </w:r>
          </w:p>
        </w:tc>
        <w:tc>
          <w:tcPr>
            <w:tcW w:w="1122" w:type="dxa"/>
            <w:tcBorders>
              <w:top w:val="single" w:sz="4" w:space="0" w:color="auto"/>
              <w:left w:val="nil"/>
              <w:bottom w:val="single" w:sz="4" w:space="0" w:color="auto"/>
              <w:right w:val="single" w:sz="4" w:space="0" w:color="auto"/>
            </w:tcBorders>
            <w:shd w:val="clear" w:color="auto" w:fill="E6E6E6"/>
          </w:tcPr>
          <w:p w14:paraId="53B70F1C" w14:textId="77777777" w:rsidR="0039437D" w:rsidRDefault="0039437D" w:rsidP="00FF575A">
            <w:pPr>
              <w:jc w:val="right"/>
              <w:rPr>
                <w:rFonts w:ascii="Calibri" w:hAnsi="Calibri" w:cs="Calibri"/>
                <w:b/>
              </w:rPr>
            </w:pPr>
          </w:p>
        </w:tc>
      </w:tr>
      <w:tr w:rsidR="0039437D" w14:paraId="68B723DD" w14:textId="77777777" w:rsidTr="00FF575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CF0A3F1" w14:textId="77777777" w:rsidR="0039437D" w:rsidRDefault="0039437D" w:rsidP="00FF575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06CE10F2" w14:textId="77777777" w:rsidR="0039437D" w:rsidRDefault="0039437D" w:rsidP="00FF575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A6CD6D4" w14:textId="77777777" w:rsidR="0039437D" w:rsidRDefault="0039437D" w:rsidP="00FF575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C7A3E5C" w14:textId="77777777" w:rsidR="0039437D" w:rsidRDefault="0039437D" w:rsidP="00FF575A">
            <w:pPr>
              <w:jc w:val="right"/>
              <w:rPr>
                <w:rFonts w:ascii="Calibri" w:hAnsi="Calibri" w:cs="Calibri"/>
                <w:b/>
              </w:rPr>
            </w:pPr>
            <w:r>
              <w:rPr>
                <w:rFonts w:ascii="Calibri" w:hAnsi="Calibri" w:cs="Calibri"/>
                <w:b/>
              </w:rPr>
              <w:t>$21,988</w:t>
            </w:r>
          </w:p>
        </w:tc>
      </w:tr>
      <w:tr w:rsidR="0039437D" w14:paraId="6D3574AA" w14:textId="77777777" w:rsidTr="00FF575A">
        <w:trPr>
          <w:jc w:val="center"/>
        </w:trPr>
        <w:tc>
          <w:tcPr>
            <w:tcW w:w="3085" w:type="dxa"/>
            <w:gridSpan w:val="2"/>
            <w:tcBorders>
              <w:top w:val="single" w:sz="4" w:space="0" w:color="auto"/>
              <w:left w:val="single" w:sz="4" w:space="0" w:color="auto"/>
              <w:bottom w:val="nil"/>
              <w:right w:val="nil"/>
            </w:tcBorders>
            <w:hideMark/>
          </w:tcPr>
          <w:p w14:paraId="54E7CA52" w14:textId="77777777" w:rsidR="0039437D" w:rsidRDefault="0039437D" w:rsidP="00FF575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5B49A15A" w14:textId="77777777" w:rsidR="0039437D" w:rsidRDefault="0039437D" w:rsidP="00FF575A">
            <w:pPr>
              <w:rPr>
                <w:rFonts w:ascii="Calibri" w:hAnsi="Calibri" w:cs="Calibri"/>
                <w:b/>
              </w:rPr>
            </w:pPr>
          </w:p>
        </w:tc>
        <w:tc>
          <w:tcPr>
            <w:tcW w:w="1417" w:type="dxa"/>
            <w:tcBorders>
              <w:top w:val="single" w:sz="4" w:space="0" w:color="auto"/>
              <w:left w:val="nil"/>
              <w:bottom w:val="nil"/>
              <w:right w:val="nil"/>
            </w:tcBorders>
          </w:tcPr>
          <w:p w14:paraId="32BFD350" w14:textId="77777777" w:rsidR="0039437D" w:rsidRDefault="0039437D" w:rsidP="00FF575A">
            <w:pPr>
              <w:jc w:val="right"/>
              <w:rPr>
                <w:rFonts w:ascii="Calibri" w:hAnsi="Calibri" w:cs="Calibri"/>
                <w:b/>
              </w:rPr>
            </w:pPr>
          </w:p>
        </w:tc>
        <w:tc>
          <w:tcPr>
            <w:tcW w:w="1276" w:type="dxa"/>
            <w:tcBorders>
              <w:top w:val="single" w:sz="4" w:space="0" w:color="auto"/>
              <w:left w:val="nil"/>
              <w:bottom w:val="nil"/>
              <w:right w:val="nil"/>
            </w:tcBorders>
          </w:tcPr>
          <w:p w14:paraId="041A60D5" w14:textId="77777777" w:rsidR="0039437D" w:rsidRDefault="0039437D" w:rsidP="00FF575A">
            <w:pPr>
              <w:jc w:val="right"/>
              <w:rPr>
                <w:rFonts w:ascii="Calibri" w:hAnsi="Calibri" w:cs="Calibri"/>
                <w:b/>
              </w:rPr>
            </w:pPr>
          </w:p>
        </w:tc>
        <w:tc>
          <w:tcPr>
            <w:tcW w:w="1122" w:type="dxa"/>
            <w:tcBorders>
              <w:top w:val="single" w:sz="4" w:space="0" w:color="auto"/>
              <w:left w:val="nil"/>
              <w:bottom w:val="nil"/>
              <w:right w:val="single" w:sz="4" w:space="0" w:color="auto"/>
            </w:tcBorders>
          </w:tcPr>
          <w:p w14:paraId="03018AC6" w14:textId="77777777" w:rsidR="0039437D" w:rsidRDefault="0039437D" w:rsidP="00FF575A">
            <w:pPr>
              <w:jc w:val="right"/>
              <w:rPr>
                <w:rFonts w:ascii="Calibri" w:hAnsi="Calibri" w:cs="Calibri"/>
                <w:b/>
              </w:rPr>
            </w:pPr>
          </w:p>
        </w:tc>
      </w:tr>
      <w:tr w:rsidR="0039437D" w14:paraId="04818294" w14:textId="77777777" w:rsidTr="00FF575A">
        <w:trPr>
          <w:cantSplit/>
          <w:jc w:val="center"/>
        </w:trPr>
        <w:tc>
          <w:tcPr>
            <w:tcW w:w="5070" w:type="dxa"/>
            <w:gridSpan w:val="4"/>
            <w:tcBorders>
              <w:top w:val="nil"/>
              <w:left w:val="single" w:sz="4" w:space="0" w:color="auto"/>
              <w:bottom w:val="single" w:sz="4" w:space="0" w:color="auto"/>
              <w:right w:val="nil"/>
            </w:tcBorders>
            <w:hideMark/>
          </w:tcPr>
          <w:p w14:paraId="36C99A71" w14:textId="77777777" w:rsidR="0039437D" w:rsidRDefault="0039437D" w:rsidP="00FF575A">
            <w:pPr>
              <w:rPr>
                <w:rFonts w:ascii="Calibri" w:hAnsi="Calibri" w:cs="Calibri"/>
              </w:rPr>
            </w:pPr>
          </w:p>
        </w:tc>
        <w:tc>
          <w:tcPr>
            <w:tcW w:w="1417" w:type="dxa"/>
            <w:tcBorders>
              <w:top w:val="nil"/>
              <w:left w:val="nil"/>
              <w:bottom w:val="single" w:sz="4" w:space="0" w:color="auto"/>
              <w:right w:val="nil"/>
            </w:tcBorders>
          </w:tcPr>
          <w:p w14:paraId="6F36B531" w14:textId="77777777" w:rsidR="0039437D" w:rsidRDefault="0039437D" w:rsidP="00FF575A">
            <w:pPr>
              <w:jc w:val="right"/>
              <w:rPr>
                <w:rFonts w:ascii="Calibri" w:hAnsi="Calibri" w:cs="Calibri"/>
              </w:rPr>
            </w:pPr>
          </w:p>
        </w:tc>
        <w:tc>
          <w:tcPr>
            <w:tcW w:w="1276" w:type="dxa"/>
            <w:tcBorders>
              <w:top w:val="nil"/>
              <w:left w:val="nil"/>
              <w:bottom w:val="single" w:sz="4" w:space="0" w:color="auto"/>
              <w:right w:val="nil"/>
            </w:tcBorders>
          </w:tcPr>
          <w:p w14:paraId="20D21855" w14:textId="77777777" w:rsidR="0039437D" w:rsidRDefault="0039437D" w:rsidP="00FF575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36FC2E5A" w14:textId="77777777" w:rsidR="0039437D" w:rsidRDefault="0039437D" w:rsidP="00FF575A">
            <w:pPr>
              <w:jc w:val="right"/>
              <w:rPr>
                <w:rFonts w:ascii="Calibri" w:hAnsi="Calibri" w:cs="Calibri"/>
              </w:rPr>
            </w:pPr>
            <w:r>
              <w:rPr>
                <w:rFonts w:ascii="Calibri" w:hAnsi="Calibri" w:cs="Calibri"/>
              </w:rPr>
              <w:t>($0)</w:t>
            </w:r>
          </w:p>
          <w:p w14:paraId="038AF263" w14:textId="77777777" w:rsidR="0039437D" w:rsidRDefault="0039437D" w:rsidP="00FF575A">
            <w:pPr>
              <w:jc w:val="right"/>
              <w:rPr>
                <w:rFonts w:ascii="Calibri" w:hAnsi="Calibri" w:cs="Calibri"/>
              </w:rPr>
            </w:pPr>
          </w:p>
        </w:tc>
      </w:tr>
      <w:tr w:rsidR="0039437D" w14:paraId="50C0059C" w14:textId="77777777" w:rsidTr="00FF575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77B2D99" w14:textId="77777777" w:rsidR="0039437D" w:rsidRDefault="0039437D" w:rsidP="00FF575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4B912B83" w14:textId="77777777" w:rsidR="0039437D" w:rsidRDefault="0039437D" w:rsidP="00FF575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B3F0DD8" w14:textId="77777777" w:rsidR="0039437D" w:rsidRDefault="0039437D" w:rsidP="00FF575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D02D55C" w14:textId="77777777" w:rsidR="0039437D" w:rsidRDefault="0039437D" w:rsidP="00FF575A">
            <w:pPr>
              <w:jc w:val="right"/>
              <w:rPr>
                <w:rFonts w:ascii="Calibri" w:hAnsi="Calibri" w:cs="Calibri"/>
                <w:b/>
              </w:rPr>
            </w:pPr>
            <w:r>
              <w:rPr>
                <w:rFonts w:ascii="Calibri" w:hAnsi="Calibri" w:cs="Calibri"/>
                <w:b/>
              </w:rPr>
              <w:t>($0)</w:t>
            </w:r>
          </w:p>
        </w:tc>
      </w:tr>
      <w:tr w:rsidR="0039437D" w14:paraId="1042393E" w14:textId="77777777" w:rsidTr="00FF575A">
        <w:trPr>
          <w:cantSplit/>
          <w:jc w:val="center"/>
        </w:trPr>
        <w:tc>
          <w:tcPr>
            <w:tcW w:w="5070" w:type="dxa"/>
            <w:gridSpan w:val="4"/>
            <w:tcBorders>
              <w:top w:val="single" w:sz="4" w:space="0" w:color="auto"/>
              <w:left w:val="single" w:sz="4" w:space="0" w:color="auto"/>
              <w:bottom w:val="nil"/>
              <w:right w:val="nil"/>
            </w:tcBorders>
            <w:hideMark/>
          </w:tcPr>
          <w:p w14:paraId="71A40DAE" w14:textId="77777777" w:rsidR="0039437D" w:rsidRDefault="0039437D" w:rsidP="00FF575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3DADCE83" w14:textId="77777777" w:rsidR="0039437D" w:rsidRDefault="0039437D" w:rsidP="00FF575A">
            <w:pPr>
              <w:jc w:val="right"/>
              <w:rPr>
                <w:rFonts w:ascii="Calibri" w:hAnsi="Calibri" w:cs="Calibri"/>
                <w:b/>
              </w:rPr>
            </w:pPr>
          </w:p>
        </w:tc>
        <w:tc>
          <w:tcPr>
            <w:tcW w:w="1276" w:type="dxa"/>
            <w:tcBorders>
              <w:top w:val="single" w:sz="4" w:space="0" w:color="auto"/>
              <w:left w:val="nil"/>
              <w:bottom w:val="nil"/>
              <w:right w:val="nil"/>
            </w:tcBorders>
          </w:tcPr>
          <w:p w14:paraId="4FD84CA2" w14:textId="77777777" w:rsidR="0039437D" w:rsidRDefault="0039437D" w:rsidP="00FF575A">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3800C2E9" w14:textId="77777777" w:rsidR="0039437D" w:rsidRDefault="0039437D" w:rsidP="00FF575A">
            <w:pPr>
              <w:jc w:val="right"/>
              <w:rPr>
                <w:rFonts w:ascii="Calibri" w:hAnsi="Calibri" w:cs="Calibri"/>
                <w:b/>
              </w:rPr>
            </w:pPr>
            <w:r>
              <w:rPr>
                <w:rFonts w:ascii="Calibri" w:hAnsi="Calibri" w:cs="Calibri"/>
                <w:b/>
              </w:rPr>
              <w:t>$21,988</w:t>
            </w:r>
          </w:p>
        </w:tc>
      </w:tr>
      <w:tr w:rsidR="0039437D" w14:paraId="38E4925A" w14:textId="77777777" w:rsidTr="00FF575A">
        <w:trPr>
          <w:cantSplit/>
          <w:jc w:val="center"/>
        </w:trPr>
        <w:tc>
          <w:tcPr>
            <w:tcW w:w="5070" w:type="dxa"/>
            <w:gridSpan w:val="4"/>
            <w:tcBorders>
              <w:top w:val="nil"/>
              <w:left w:val="single" w:sz="4" w:space="0" w:color="auto"/>
              <w:bottom w:val="single" w:sz="4" w:space="0" w:color="auto"/>
              <w:right w:val="nil"/>
            </w:tcBorders>
            <w:hideMark/>
          </w:tcPr>
          <w:p w14:paraId="579AB5C5" w14:textId="77777777" w:rsidR="0039437D" w:rsidRDefault="0039437D" w:rsidP="00FF575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653C33E3" w14:textId="77777777" w:rsidR="0039437D" w:rsidRDefault="0039437D" w:rsidP="00FF575A">
            <w:pPr>
              <w:jc w:val="right"/>
              <w:rPr>
                <w:rFonts w:ascii="Calibri" w:hAnsi="Calibri" w:cs="Calibri"/>
              </w:rPr>
            </w:pPr>
          </w:p>
        </w:tc>
        <w:tc>
          <w:tcPr>
            <w:tcW w:w="1276" w:type="dxa"/>
            <w:tcBorders>
              <w:top w:val="nil"/>
              <w:left w:val="nil"/>
              <w:bottom w:val="single" w:sz="4" w:space="0" w:color="auto"/>
              <w:right w:val="nil"/>
            </w:tcBorders>
          </w:tcPr>
          <w:p w14:paraId="519F65D4" w14:textId="77777777" w:rsidR="0039437D" w:rsidRDefault="0039437D" w:rsidP="00FF575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6B12521A" w14:textId="77777777" w:rsidR="0039437D" w:rsidRDefault="0039437D" w:rsidP="00FF575A">
            <w:pPr>
              <w:jc w:val="right"/>
              <w:rPr>
                <w:rFonts w:ascii="Calibri" w:hAnsi="Calibri" w:cs="Calibri"/>
              </w:rPr>
            </w:pPr>
            <w:r>
              <w:rPr>
                <w:rFonts w:ascii="Calibri" w:hAnsi="Calibri" w:cs="Calibri"/>
              </w:rPr>
              <w:t>$2,080</w:t>
            </w:r>
          </w:p>
        </w:tc>
      </w:tr>
      <w:tr w:rsidR="0039437D" w14:paraId="156B9311" w14:textId="77777777" w:rsidTr="00FF575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33CF578B" w14:textId="77777777" w:rsidR="0039437D" w:rsidRDefault="0039437D" w:rsidP="00FF575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45E48F6" w14:textId="77777777" w:rsidR="0039437D" w:rsidRDefault="0039437D" w:rsidP="00FF575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021DA90" w14:textId="77777777" w:rsidR="0039437D" w:rsidRDefault="0039437D" w:rsidP="00FF575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DCA8DF2" w14:textId="77777777" w:rsidR="0039437D" w:rsidRDefault="0039437D" w:rsidP="00FF575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EB44943" w14:textId="77777777" w:rsidR="0039437D" w:rsidRDefault="0039437D" w:rsidP="00FF575A">
            <w:pPr>
              <w:jc w:val="right"/>
              <w:rPr>
                <w:rFonts w:ascii="Calibri" w:hAnsi="Calibri" w:cs="Calibri"/>
                <w:b/>
              </w:rPr>
            </w:pPr>
            <w:r>
              <w:rPr>
                <w:rFonts w:ascii="Calibri" w:hAnsi="Calibri" w:cs="Calibri"/>
                <w:b/>
              </w:rPr>
              <w:t>$24,068</w:t>
            </w:r>
          </w:p>
        </w:tc>
      </w:tr>
    </w:tbl>
    <w:p w14:paraId="673CD72B" w14:textId="77777777" w:rsidR="006668CD" w:rsidRDefault="006668CD" w:rsidP="006668CD">
      <w:pPr>
        <w:rPr>
          <w:rFonts w:ascii="Calibri" w:hAnsi="Calibri" w:cs="Calibri"/>
          <w:b/>
          <w:snapToGrid w:val="0"/>
          <w:sz w:val="28"/>
          <w:szCs w:val="28"/>
        </w:rPr>
      </w:pPr>
    </w:p>
    <w:p w14:paraId="3534DB54" w14:textId="7CED1615" w:rsidR="006668CD" w:rsidRDefault="006668CD" w:rsidP="006668CD">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(if </w:t>
      </w:r>
      <w:r w:rsidR="00463DC2">
        <w:rPr>
          <w:rFonts w:ascii="Calibri" w:hAnsi="Calibri"/>
          <w:b/>
          <w:snapToGrid w:val="0"/>
          <w:sz w:val="28"/>
          <w:szCs w:val="28"/>
        </w:rPr>
        <w:t xml:space="preserve">optimal </w:t>
      </w:r>
      <w:r>
        <w:rPr>
          <w:rFonts w:ascii="Calibri" w:hAnsi="Calibri"/>
          <w:b/>
          <w:snapToGrid w:val="0"/>
          <w:sz w:val="28"/>
          <w:szCs w:val="28"/>
        </w:rPr>
        <w:t>catch-up contributions</w:t>
      </w:r>
      <w:r w:rsidR="00463DC2">
        <w:rPr>
          <w:rFonts w:ascii="Calibri" w:hAnsi="Calibri"/>
          <w:b/>
          <w:snapToGrid w:val="0"/>
          <w:sz w:val="28"/>
          <w:szCs w:val="28"/>
        </w:rPr>
        <w:t xml:space="preserve"> used</w:t>
      </w:r>
      <w:r>
        <w:rPr>
          <w:rFonts w:ascii="Calibri" w:hAnsi="Calibri"/>
          <w:b/>
          <w:snapToGrid w:val="0"/>
          <w:sz w:val="28"/>
          <w:szCs w:val="28"/>
        </w:rPr>
        <w:t>)</w:t>
      </w:r>
    </w:p>
    <w:p w14:paraId="57C75E05" w14:textId="77777777" w:rsidR="002A00ED" w:rsidRPr="002A00ED" w:rsidRDefault="002A00ED" w:rsidP="002A00ED">
      <w:pPr>
        <w:pStyle w:val="BodyText1"/>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39437D" w14:paraId="5F285EE8" w14:textId="77777777" w:rsidTr="00FF575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62FD1687" w14:textId="77777777" w:rsidR="0039437D" w:rsidRDefault="0039437D" w:rsidP="00FF575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22562312" w14:textId="77777777" w:rsidR="0039437D" w:rsidRDefault="0039437D" w:rsidP="00FF575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D8C1DD6" w14:textId="77777777" w:rsidR="0039437D" w:rsidRDefault="0039437D" w:rsidP="00FF575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636192B3" w14:textId="77777777" w:rsidR="0039437D" w:rsidRDefault="0039437D" w:rsidP="00FF575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3145D5D0" w14:textId="77777777" w:rsidR="0039437D" w:rsidRDefault="0039437D" w:rsidP="00FF575A">
            <w:pPr>
              <w:jc w:val="center"/>
              <w:rPr>
                <w:rFonts w:ascii="Calibri" w:hAnsi="Calibri" w:cs="Calibri"/>
                <w:b/>
              </w:rPr>
            </w:pPr>
            <w:r>
              <w:rPr>
                <w:rFonts w:ascii="Calibri" w:hAnsi="Calibri" w:cs="Calibri"/>
                <w:b/>
              </w:rPr>
              <w:t>Tax</w:t>
            </w:r>
          </w:p>
        </w:tc>
      </w:tr>
      <w:tr w:rsidR="0039437D" w14:paraId="003AD08D" w14:textId="77777777" w:rsidTr="00FF575A">
        <w:trPr>
          <w:jc w:val="center"/>
        </w:trPr>
        <w:tc>
          <w:tcPr>
            <w:tcW w:w="3369" w:type="dxa"/>
            <w:gridSpan w:val="3"/>
            <w:tcBorders>
              <w:top w:val="single" w:sz="4" w:space="0" w:color="auto"/>
              <w:left w:val="single" w:sz="4" w:space="0" w:color="auto"/>
              <w:bottom w:val="nil"/>
              <w:right w:val="nil"/>
            </w:tcBorders>
            <w:hideMark/>
          </w:tcPr>
          <w:p w14:paraId="2ACDDC06" w14:textId="77777777" w:rsidR="0039437D" w:rsidRDefault="0039437D" w:rsidP="00FF575A">
            <w:pPr>
              <w:rPr>
                <w:rFonts w:ascii="Calibri" w:hAnsi="Calibri" w:cs="Calibri"/>
              </w:rPr>
            </w:pPr>
            <w:r>
              <w:rPr>
                <w:rFonts w:ascii="Calibri" w:hAnsi="Calibri" w:cs="Calibri"/>
              </w:rPr>
              <w:t>Gross Income</w:t>
            </w:r>
          </w:p>
          <w:p w14:paraId="367EA1AE" w14:textId="77777777" w:rsidR="0039437D" w:rsidRDefault="0039437D" w:rsidP="00FF575A">
            <w:pPr>
              <w:rPr>
                <w:rFonts w:ascii="Calibri" w:hAnsi="Calibri" w:cs="Calibri"/>
              </w:rPr>
            </w:pPr>
          </w:p>
        </w:tc>
        <w:tc>
          <w:tcPr>
            <w:tcW w:w="1701" w:type="dxa"/>
            <w:tcBorders>
              <w:top w:val="single" w:sz="4" w:space="0" w:color="auto"/>
              <w:left w:val="nil"/>
              <w:bottom w:val="nil"/>
              <w:right w:val="nil"/>
            </w:tcBorders>
            <w:hideMark/>
          </w:tcPr>
          <w:p w14:paraId="330D5F56" w14:textId="77777777" w:rsidR="0039437D" w:rsidRPr="001000C6" w:rsidRDefault="0039437D" w:rsidP="00FF575A">
            <w:pPr>
              <w:jc w:val="center"/>
              <w:rPr>
                <w:rFonts w:ascii="Calibri" w:hAnsi="Calibri" w:cs="Calibri"/>
              </w:rPr>
            </w:pPr>
            <w:r w:rsidRPr="001000C6">
              <w:rPr>
                <w:rFonts w:ascii="Calibri" w:hAnsi="Calibri" w:cs="Calibri"/>
              </w:rPr>
              <w:t>$</w:t>
            </w:r>
            <w:r>
              <w:rPr>
                <w:rFonts w:ascii="Calibri" w:hAnsi="Calibri" w:cs="Calibri"/>
              </w:rPr>
              <w:t>104,000</w:t>
            </w:r>
          </w:p>
        </w:tc>
        <w:tc>
          <w:tcPr>
            <w:tcW w:w="1417" w:type="dxa"/>
            <w:tcBorders>
              <w:top w:val="single" w:sz="4" w:space="0" w:color="auto"/>
              <w:left w:val="nil"/>
              <w:bottom w:val="nil"/>
              <w:right w:val="nil"/>
            </w:tcBorders>
          </w:tcPr>
          <w:p w14:paraId="230F38E4" w14:textId="77777777" w:rsidR="0039437D" w:rsidRPr="001000C6" w:rsidRDefault="0039437D" w:rsidP="00FF575A">
            <w:pPr>
              <w:rPr>
                <w:rFonts w:ascii="Calibri" w:hAnsi="Calibri" w:cs="Calibri"/>
              </w:rPr>
            </w:pPr>
          </w:p>
        </w:tc>
        <w:tc>
          <w:tcPr>
            <w:tcW w:w="1276" w:type="dxa"/>
            <w:tcBorders>
              <w:top w:val="single" w:sz="4" w:space="0" w:color="auto"/>
              <w:left w:val="nil"/>
              <w:bottom w:val="nil"/>
              <w:right w:val="nil"/>
            </w:tcBorders>
          </w:tcPr>
          <w:p w14:paraId="1A0643B8" w14:textId="77777777" w:rsidR="0039437D" w:rsidRDefault="0039437D" w:rsidP="00FF575A">
            <w:pPr>
              <w:rPr>
                <w:rFonts w:ascii="Calibri" w:hAnsi="Calibri" w:cs="Calibri"/>
              </w:rPr>
            </w:pPr>
          </w:p>
        </w:tc>
        <w:tc>
          <w:tcPr>
            <w:tcW w:w="1122" w:type="dxa"/>
            <w:tcBorders>
              <w:top w:val="single" w:sz="4" w:space="0" w:color="auto"/>
              <w:left w:val="nil"/>
              <w:bottom w:val="nil"/>
              <w:right w:val="single" w:sz="4" w:space="0" w:color="auto"/>
            </w:tcBorders>
          </w:tcPr>
          <w:p w14:paraId="7D60A8DB" w14:textId="77777777" w:rsidR="0039437D" w:rsidRDefault="0039437D" w:rsidP="00FF575A">
            <w:pPr>
              <w:rPr>
                <w:rFonts w:ascii="Calibri" w:hAnsi="Calibri" w:cs="Calibri"/>
              </w:rPr>
            </w:pPr>
          </w:p>
        </w:tc>
      </w:tr>
      <w:tr w:rsidR="0039437D" w14:paraId="5F139038" w14:textId="77777777" w:rsidTr="00FF575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6B5F4F6B" w14:textId="77777777" w:rsidR="0039437D" w:rsidRDefault="0039437D" w:rsidP="00FF575A">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42769D6E" w14:textId="77777777" w:rsidR="0039437D" w:rsidRPr="001000C6" w:rsidRDefault="0039437D" w:rsidP="00FF575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B8259DA" w14:textId="77777777" w:rsidR="0039437D" w:rsidRPr="001000C6" w:rsidRDefault="0039437D" w:rsidP="00FF575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2BDF8AE" w14:textId="77777777" w:rsidR="0039437D" w:rsidRDefault="0039437D" w:rsidP="00FF575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CFA080C" w14:textId="77777777" w:rsidR="0039437D" w:rsidRDefault="0039437D" w:rsidP="00FF575A">
            <w:pPr>
              <w:rPr>
                <w:rFonts w:ascii="Calibri" w:hAnsi="Calibri" w:cs="Calibri"/>
                <w:b/>
              </w:rPr>
            </w:pPr>
          </w:p>
        </w:tc>
      </w:tr>
      <w:tr w:rsidR="0039437D" w14:paraId="5E96B175" w14:textId="77777777" w:rsidTr="00FF575A">
        <w:trPr>
          <w:cantSplit/>
          <w:jc w:val="center"/>
        </w:trPr>
        <w:tc>
          <w:tcPr>
            <w:tcW w:w="5070" w:type="dxa"/>
            <w:gridSpan w:val="4"/>
            <w:tcBorders>
              <w:top w:val="nil"/>
              <w:left w:val="single" w:sz="4" w:space="0" w:color="auto"/>
              <w:bottom w:val="nil"/>
              <w:right w:val="nil"/>
            </w:tcBorders>
            <w:hideMark/>
          </w:tcPr>
          <w:p w14:paraId="0C90A8B6" w14:textId="77777777" w:rsidR="0039437D" w:rsidRDefault="0039437D" w:rsidP="00FF575A">
            <w:pPr>
              <w:rPr>
                <w:rFonts w:ascii="Calibri" w:hAnsi="Calibri" w:cs="Calibri"/>
              </w:rPr>
            </w:pPr>
            <w:r w:rsidRPr="001000C6">
              <w:rPr>
                <w:rFonts w:ascii="Calibri" w:hAnsi="Calibri" w:cs="Calibri"/>
              </w:rPr>
              <w:t>Total deductions</w:t>
            </w:r>
          </w:p>
          <w:p w14:paraId="20B3360D" w14:textId="77777777" w:rsidR="0039437D" w:rsidRDefault="0039437D" w:rsidP="00FF575A">
            <w:pPr>
              <w:rPr>
                <w:rFonts w:ascii="Calibri" w:hAnsi="Calibri" w:cs="Calibri"/>
              </w:rPr>
            </w:pPr>
            <w:r>
              <w:rPr>
                <w:rFonts w:ascii="Calibri" w:hAnsi="Calibri" w:cs="Calibri"/>
              </w:rPr>
              <w:t>Additional concessional contribution</w:t>
            </w:r>
          </w:p>
          <w:p w14:paraId="24A504F7" w14:textId="1B626A10" w:rsidR="0039437D" w:rsidRPr="001000C6" w:rsidRDefault="0039437D" w:rsidP="00FF575A">
            <w:pPr>
              <w:rPr>
                <w:rFonts w:ascii="Calibri" w:hAnsi="Calibri" w:cs="Calibri"/>
              </w:rPr>
            </w:pPr>
            <w:r>
              <w:rPr>
                <w:rFonts w:ascii="Calibri" w:hAnsi="Calibri" w:cs="Calibri"/>
              </w:rPr>
              <w:t>‘Catch-Up’ Contribution</w:t>
            </w:r>
          </w:p>
        </w:tc>
        <w:tc>
          <w:tcPr>
            <w:tcW w:w="1417" w:type="dxa"/>
            <w:hideMark/>
          </w:tcPr>
          <w:p w14:paraId="69BC5012" w14:textId="77777777" w:rsidR="0039437D" w:rsidRDefault="0039437D" w:rsidP="00FF575A">
            <w:pPr>
              <w:jc w:val="right"/>
              <w:rPr>
                <w:rFonts w:ascii="Calibri" w:hAnsi="Calibri" w:cs="Calibri"/>
              </w:rPr>
            </w:pPr>
            <w:r w:rsidRPr="001000C6">
              <w:rPr>
                <w:rFonts w:ascii="Calibri" w:hAnsi="Calibri" w:cs="Calibri"/>
              </w:rPr>
              <w:t>$</w:t>
            </w:r>
            <w:r>
              <w:rPr>
                <w:rFonts w:ascii="Calibri" w:hAnsi="Calibri" w:cs="Calibri"/>
              </w:rPr>
              <w:t>0</w:t>
            </w:r>
          </w:p>
          <w:p w14:paraId="40289F56" w14:textId="77777777" w:rsidR="0039437D" w:rsidRDefault="0039437D" w:rsidP="00FF575A">
            <w:pPr>
              <w:jc w:val="right"/>
              <w:rPr>
                <w:rFonts w:ascii="Calibri" w:hAnsi="Calibri" w:cs="Calibri"/>
              </w:rPr>
            </w:pPr>
            <w:r>
              <w:rPr>
                <w:rFonts w:ascii="Calibri" w:hAnsi="Calibri" w:cs="Calibri"/>
              </w:rPr>
              <w:t>$18,000</w:t>
            </w:r>
          </w:p>
          <w:p w14:paraId="7858A24B" w14:textId="00C529CB" w:rsidR="0039437D" w:rsidRPr="001000C6" w:rsidRDefault="0039437D" w:rsidP="00FF575A">
            <w:pPr>
              <w:jc w:val="right"/>
              <w:rPr>
                <w:rFonts w:ascii="Calibri" w:hAnsi="Calibri" w:cs="Calibri"/>
              </w:rPr>
            </w:pPr>
            <w:r>
              <w:rPr>
                <w:rFonts w:ascii="Calibri" w:hAnsi="Calibri" w:cs="Calibri"/>
              </w:rPr>
              <w:t>$41,000</w:t>
            </w:r>
          </w:p>
        </w:tc>
        <w:tc>
          <w:tcPr>
            <w:tcW w:w="1276" w:type="dxa"/>
          </w:tcPr>
          <w:p w14:paraId="7B571CB1" w14:textId="77777777" w:rsidR="0039437D" w:rsidRPr="00F73F84" w:rsidRDefault="0039437D" w:rsidP="00FF575A">
            <w:pPr>
              <w:jc w:val="right"/>
              <w:rPr>
                <w:rFonts w:ascii="Calibri" w:hAnsi="Calibri" w:cs="Calibri"/>
                <w:color w:val="FF0000"/>
              </w:rPr>
            </w:pPr>
          </w:p>
        </w:tc>
        <w:tc>
          <w:tcPr>
            <w:tcW w:w="1122" w:type="dxa"/>
            <w:tcBorders>
              <w:top w:val="nil"/>
              <w:left w:val="nil"/>
              <w:bottom w:val="nil"/>
              <w:right w:val="single" w:sz="4" w:space="0" w:color="auto"/>
            </w:tcBorders>
          </w:tcPr>
          <w:p w14:paraId="57F49F78" w14:textId="77777777" w:rsidR="0039437D" w:rsidRDefault="0039437D" w:rsidP="00FF575A">
            <w:pPr>
              <w:jc w:val="right"/>
              <w:rPr>
                <w:rFonts w:ascii="Calibri" w:hAnsi="Calibri" w:cs="Calibri"/>
              </w:rPr>
            </w:pPr>
          </w:p>
        </w:tc>
      </w:tr>
      <w:tr w:rsidR="0039437D" w14:paraId="4695E298" w14:textId="77777777" w:rsidTr="00FF575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622C0CD" w14:textId="77777777" w:rsidR="0039437D" w:rsidRDefault="0039437D" w:rsidP="00FF575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0E4B5683" w14:textId="77777777" w:rsidR="0039437D" w:rsidRDefault="0039437D" w:rsidP="00FF575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7B42917D" w14:textId="48BC2915" w:rsidR="0039437D" w:rsidRDefault="0039437D" w:rsidP="00FF575A">
            <w:pPr>
              <w:jc w:val="right"/>
              <w:rPr>
                <w:rFonts w:ascii="Calibri" w:hAnsi="Calibri" w:cs="Calibri"/>
                <w:b/>
              </w:rPr>
            </w:pPr>
            <w:r>
              <w:rPr>
                <w:rFonts w:ascii="Calibri" w:hAnsi="Calibri" w:cs="Calibri"/>
                <w:b/>
              </w:rPr>
              <w:t>$45,000</w:t>
            </w:r>
          </w:p>
        </w:tc>
        <w:tc>
          <w:tcPr>
            <w:tcW w:w="1122" w:type="dxa"/>
            <w:tcBorders>
              <w:top w:val="single" w:sz="4" w:space="0" w:color="auto"/>
              <w:left w:val="nil"/>
              <w:bottom w:val="single" w:sz="4" w:space="0" w:color="auto"/>
              <w:right w:val="single" w:sz="4" w:space="0" w:color="auto"/>
            </w:tcBorders>
            <w:shd w:val="clear" w:color="auto" w:fill="E6E6E6"/>
          </w:tcPr>
          <w:p w14:paraId="43D46790" w14:textId="77777777" w:rsidR="0039437D" w:rsidRDefault="0039437D" w:rsidP="00FF575A">
            <w:pPr>
              <w:jc w:val="right"/>
              <w:rPr>
                <w:rFonts w:ascii="Calibri" w:hAnsi="Calibri" w:cs="Calibri"/>
                <w:b/>
              </w:rPr>
            </w:pPr>
          </w:p>
        </w:tc>
      </w:tr>
      <w:tr w:rsidR="0039437D" w14:paraId="51AEDA15" w14:textId="77777777" w:rsidTr="00FF575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F22AE8B" w14:textId="77777777" w:rsidR="0039437D" w:rsidRDefault="0039437D" w:rsidP="00FF575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708EF5B7" w14:textId="77777777" w:rsidR="0039437D" w:rsidRDefault="0039437D" w:rsidP="00FF575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7756AFC" w14:textId="77777777" w:rsidR="0039437D" w:rsidRDefault="0039437D" w:rsidP="00FF575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E9628FA" w14:textId="75BDDA9E" w:rsidR="0039437D" w:rsidRDefault="0039437D" w:rsidP="00FF575A">
            <w:pPr>
              <w:jc w:val="right"/>
              <w:rPr>
                <w:rFonts w:ascii="Calibri" w:hAnsi="Calibri" w:cs="Calibri"/>
                <w:b/>
              </w:rPr>
            </w:pPr>
            <w:r>
              <w:rPr>
                <w:rFonts w:ascii="Calibri" w:hAnsi="Calibri" w:cs="Calibri"/>
                <w:b/>
              </w:rPr>
              <w:t>$4,288</w:t>
            </w:r>
          </w:p>
        </w:tc>
      </w:tr>
      <w:tr w:rsidR="0039437D" w14:paraId="1446C3B0" w14:textId="77777777" w:rsidTr="00FF575A">
        <w:trPr>
          <w:jc w:val="center"/>
        </w:trPr>
        <w:tc>
          <w:tcPr>
            <w:tcW w:w="3085" w:type="dxa"/>
            <w:gridSpan w:val="2"/>
            <w:tcBorders>
              <w:top w:val="single" w:sz="4" w:space="0" w:color="auto"/>
              <w:left w:val="single" w:sz="4" w:space="0" w:color="auto"/>
              <w:bottom w:val="nil"/>
              <w:right w:val="nil"/>
            </w:tcBorders>
            <w:hideMark/>
          </w:tcPr>
          <w:p w14:paraId="3BF13A9C" w14:textId="77777777" w:rsidR="0039437D" w:rsidRDefault="0039437D" w:rsidP="00FF575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30624A7D" w14:textId="77777777" w:rsidR="0039437D" w:rsidRDefault="0039437D" w:rsidP="00FF575A">
            <w:pPr>
              <w:rPr>
                <w:rFonts w:ascii="Calibri" w:hAnsi="Calibri" w:cs="Calibri"/>
                <w:b/>
              </w:rPr>
            </w:pPr>
          </w:p>
        </w:tc>
        <w:tc>
          <w:tcPr>
            <w:tcW w:w="1417" w:type="dxa"/>
            <w:tcBorders>
              <w:top w:val="single" w:sz="4" w:space="0" w:color="auto"/>
              <w:left w:val="nil"/>
              <w:bottom w:val="nil"/>
              <w:right w:val="nil"/>
            </w:tcBorders>
          </w:tcPr>
          <w:p w14:paraId="45D072C1" w14:textId="77777777" w:rsidR="0039437D" w:rsidRDefault="0039437D" w:rsidP="00FF575A">
            <w:pPr>
              <w:jc w:val="right"/>
              <w:rPr>
                <w:rFonts w:ascii="Calibri" w:hAnsi="Calibri" w:cs="Calibri"/>
                <w:b/>
              </w:rPr>
            </w:pPr>
          </w:p>
        </w:tc>
        <w:tc>
          <w:tcPr>
            <w:tcW w:w="1276" w:type="dxa"/>
            <w:tcBorders>
              <w:top w:val="single" w:sz="4" w:space="0" w:color="auto"/>
              <w:left w:val="nil"/>
              <w:bottom w:val="nil"/>
              <w:right w:val="nil"/>
            </w:tcBorders>
          </w:tcPr>
          <w:p w14:paraId="68CF2BAE" w14:textId="77777777" w:rsidR="0039437D" w:rsidRDefault="0039437D" w:rsidP="00FF575A">
            <w:pPr>
              <w:jc w:val="right"/>
              <w:rPr>
                <w:rFonts w:ascii="Calibri" w:hAnsi="Calibri" w:cs="Calibri"/>
                <w:b/>
              </w:rPr>
            </w:pPr>
          </w:p>
        </w:tc>
        <w:tc>
          <w:tcPr>
            <w:tcW w:w="1122" w:type="dxa"/>
            <w:tcBorders>
              <w:top w:val="single" w:sz="4" w:space="0" w:color="auto"/>
              <w:left w:val="nil"/>
              <w:bottom w:val="nil"/>
              <w:right w:val="single" w:sz="4" w:space="0" w:color="auto"/>
            </w:tcBorders>
          </w:tcPr>
          <w:p w14:paraId="6ECB9CAE" w14:textId="77777777" w:rsidR="0039437D" w:rsidRDefault="0039437D" w:rsidP="00FF575A">
            <w:pPr>
              <w:jc w:val="right"/>
              <w:rPr>
                <w:rFonts w:ascii="Calibri" w:hAnsi="Calibri" w:cs="Calibri"/>
                <w:b/>
              </w:rPr>
            </w:pPr>
          </w:p>
        </w:tc>
      </w:tr>
      <w:tr w:rsidR="0039437D" w14:paraId="16CD9B89" w14:textId="77777777" w:rsidTr="00FF575A">
        <w:trPr>
          <w:cantSplit/>
          <w:jc w:val="center"/>
        </w:trPr>
        <w:tc>
          <w:tcPr>
            <w:tcW w:w="5070" w:type="dxa"/>
            <w:gridSpan w:val="4"/>
            <w:tcBorders>
              <w:top w:val="nil"/>
              <w:left w:val="single" w:sz="4" w:space="0" w:color="auto"/>
              <w:bottom w:val="single" w:sz="4" w:space="0" w:color="auto"/>
              <w:right w:val="nil"/>
            </w:tcBorders>
            <w:hideMark/>
          </w:tcPr>
          <w:p w14:paraId="79CDEFCE" w14:textId="5D534B11" w:rsidR="0039437D" w:rsidRDefault="0039437D" w:rsidP="00FF575A">
            <w:pPr>
              <w:rPr>
                <w:rFonts w:ascii="Calibri" w:hAnsi="Calibri" w:cs="Calibri"/>
              </w:rPr>
            </w:pPr>
            <w:r>
              <w:rPr>
                <w:rFonts w:ascii="Calibri" w:hAnsi="Calibri" w:cs="Calibri"/>
              </w:rPr>
              <w:t>Low Income Tax Offset (LITO)</w:t>
            </w:r>
          </w:p>
        </w:tc>
        <w:tc>
          <w:tcPr>
            <w:tcW w:w="1417" w:type="dxa"/>
            <w:tcBorders>
              <w:top w:val="nil"/>
              <w:left w:val="nil"/>
              <w:bottom w:val="single" w:sz="4" w:space="0" w:color="auto"/>
              <w:right w:val="nil"/>
            </w:tcBorders>
          </w:tcPr>
          <w:p w14:paraId="6C75ACDE" w14:textId="77777777" w:rsidR="0039437D" w:rsidRDefault="0039437D" w:rsidP="00FF575A">
            <w:pPr>
              <w:jc w:val="right"/>
              <w:rPr>
                <w:rFonts w:ascii="Calibri" w:hAnsi="Calibri" w:cs="Calibri"/>
              </w:rPr>
            </w:pPr>
          </w:p>
        </w:tc>
        <w:tc>
          <w:tcPr>
            <w:tcW w:w="1276" w:type="dxa"/>
            <w:tcBorders>
              <w:top w:val="nil"/>
              <w:left w:val="nil"/>
              <w:bottom w:val="single" w:sz="4" w:space="0" w:color="auto"/>
              <w:right w:val="nil"/>
            </w:tcBorders>
          </w:tcPr>
          <w:p w14:paraId="7975A460" w14:textId="77777777" w:rsidR="0039437D" w:rsidRDefault="0039437D" w:rsidP="00FF575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312FEE16" w14:textId="0F0E8970" w:rsidR="0039437D" w:rsidRDefault="0039437D" w:rsidP="00FF575A">
            <w:pPr>
              <w:jc w:val="right"/>
              <w:rPr>
                <w:rFonts w:ascii="Calibri" w:hAnsi="Calibri" w:cs="Calibri"/>
              </w:rPr>
            </w:pPr>
            <w:r>
              <w:rPr>
                <w:rFonts w:ascii="Calibri" w:hAnsi="Calibri" w:cs="Calibri"/>
              </w:rPr>
              <w:t>($325)</w:t>
            </w:r>
          </w:p>
        </w:tc>
      </w:tr>
      <w:tr w:rsidR="0039437D" w14:paraId="56529992" w14:textId="77777777" w:rsidTr="00FF575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8D48C91" w14:textId="77777777" w:rsidR="0039437D" w:rsidRDefault="0039437D" w:rsidP="00FF575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D21808D" w14:textId="77777777" w:rsidR="0039437D" w:rsidRDefault="0039437D" w:rsidP="00FF575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94D6DF3" w14:textId="77777777" w:rsidR="0039437D" w:rsidRDefault="0039437D" w:rsidP="00FF575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A7FDD1E" w14:textId="7338B042" w:rsidR="0039437D" w:rsidRDefault="0039437D" w:rsidP="00FF575A">
            <w:pPr>
              <w:jc w:val="right"/>
              <w:rPr>
                <w:rFonts w:ascii="Calibri" w:hAnsi="Calibri" w:cs="Calibri"/>
                <w:b/>
              </w:rPr>
            </w:pPr>
            <w:r>
              <w:rPr>
                <w:rFonts w:ascii="Calibri" w:hAnsi="Calibri" w:cs="Calibri"/>
                <w:b/>
              </w:rPr>
              <w:t>($325)</w:t>
            </w:r>
          </w:p>
        </w:tc>
      </w:tr>
      <w:tr w:rsidR="0039437D" w14:paraId="0E8E002E" w14:textId="77777777" w:rsidTr="00FF575A">
        <w:trPr>
          <w:cantSplit/>
          <w:jc w:val="center"/>
        </w:trPr>
        <w:tc>
          <w:tcPr>
            <w:tcW w:w="5070" w:type="dxa"/>
            <w:gridSpan w:val="4"/>
            <w:tcBorders>
              <w:top w:val="single" w:sz="4" w:space="0" w:color="auto"/>
              <w:left w:val="single" w:sz="4" w:space="0" w:color="auto"/>
              <w:bottom w:val="nil"/>
              <w:right w:val="nil"/>
            </w:tcBorders>
            <w:hideMark/>
          </w:tcPr>
          <w:p w14:paraId="39DA4F6E" w14:textId="77777777" w:rsidR="0039437D" w:rsidRDefault="0039437D" w:rsidP="00FF575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0725FD31" w14:textId="77777777" w:rsidR="0039437D" w:rsidRDefault="0039437D" w:rsidP="00FF575A">
            <w:pPr>
              <w:jc w:val="right"/>
              <w:rPr>
                <w:rFonts w:ascii="Calibri" w:hAnsi="Calibri" w:cs="Calibri"/>
                <w:b/>
              </w:rPr>
            </w:pPr>
          </w:p>
        </w:tc>
        <w:tc>
          <w:tcPr>
            <w:tcW w:w="1276" w:type="dxa"/>
            <w:tcBorders>
              <w:top w:val="single" w:sz="4" w:space="0" w:color="auto"/>
              <w:left w:val="nil"/>
              <w:bottom w:val="nil"/>
              <w:right w:val="nil"/>
            </w:tcBorders>
          </w:tcPr>
          <w:p w14:paraId="576EE630" w14:textId="77777777" w:rsidR="0039437D" w:rsidRDefault="0039437D" w:rsidP="00FF575A">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5481B1C7" w14:textId="147865EF" w:rsidR="0039437D" w:rsidRDefault="0039437D" w:rsidP="00FF575A">
            <w:pPr>
              <w:jc w:val="right"/>
              <w:rPr>
                <w:rFonts w:ascii="Calibri" w:hAnsi="Calibri" w:cs="Calibri"/>
                <w:b/>
              </w:rPr>
            </w:pPr>
            <w:r>
              <w:rPr>
                <w:rFonts w:ascii="Calibri" w:hAnsi="Calibri" w:cs="Calibri"/>
                <w:b/>
              </w:rPr>
              <w:t>$3,963</w:t>
            </w:r>
          </w:p>
        </w:tc>
      </w:tr>
      <w:tr w:rsidR="0039437D" w14:paraId="14AF8C95" w14:textId="77777777" w:rsidTr="00FF575A">
        <w:trPr>
          <w:cantSplit/>
          <w:jc w:val="center"/>
        </w:trPr>
        <w:tc>
          <w:tcPr>
            <w:tcW w:w="5070" w:type="dxa"/>
            <w:gridSpan w:val="4"/>
            <w:tcBorders>
              <w:top w:val="nil"/>
              <w:left w:val="single" w:sz="4" w:space="0" w:color="auto"/>
              <w:bottom w:val="single" w:sz="4" w:space="0" w:color="auto"/>
              <w:right w:val="nil"/>
            </w:tcBorders>
            <w:hideMark/>
          </w:tcPr>
          <w:p w14:paraId="78A992DD" w14:textId="77777777" w:rsidR="0039437D" w:rsidRDefault="0039437D" w:rsidP="00FF575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1C74244B" w14:textId="77777777" w:rsidR="0039437D" w:rsidRDefault="0039437D" w:rsidP="00FF575A">
            <w:pPr>
              <w:jc w:val="right"/>
              <w:rPr>
                <w:rFonts w:ascii="Calibri" w:hAnsi="Calibri" w:cs="Calibri"/>
              </w:rPr>
            </w:pPr>
          </w:p>
        </w:tc>
        <w:tc>
          <w:tcPr>
            <w:tcW w:w="1276" w:type="dxa"/>
            <w:tcBorders>
              <w:top w:val="nil"/>
              <w:left w:val="nil"/>
              <w:bottom w:val="single" w:sz="4" w:space="0" w:color="auto"/>
              <w:right w:val="nil"/>
            </w:tcBorders>
          </w:tcPr>
          <w:p w14:paraId="2EA11C67" w14:textId="77777777" w:rsidR="0039437D" w:rsidRDefault="0039437D" w:rsidP="00FF575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75CB5602" w14:textId="2FC8AD55" w:rsidR="0039437D" w:rsidRDefault="0039437D" w:rsidP="00FF575A">
            <w:pPr>
              <w:jc w:val="right"/>
              <w:rPr>
                <w:rFonts w:ascii="Calibri" w:hAnsi="Calibri" w:cs="Calibri"/>
              </w:rPr>
            </w:pPr>
            <w:r>
              <w:rPr>
                <w:rFonts w:ascii="Calibri" w:hAnsi="Calibri" w:cs="Calibri"/>
              </w:rPr>
              <w:t>$900</w:t>
            </w:r>
          </w:p>
        </w:tc>
      </w:tr>
      <w:tr w:rsidR="0039437D" w14:paraId="71F429AE" w14:textId="77777777" w:rsidTr="00FF575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2DB0DB5D" w14:textId="77777777" w:rsidR="0039437D" w:rsidRDefault="0039437D" w:rsidP="00FF575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74DC5134" w14:textId="77777777" w:rsidR="0039437D" w:rsidRDefault="0039437D" w:rsidP="00FF575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324309A" w14:textId="77777777" w:rsidR="0039437D" w:rsidRDefault="0039437D" w:rsidP="00FF575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E694F66" w14:textId="77777777" w:rsidR="0039437D" w:rsidRDefault="0039437D" w:rsidP="00FF575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917D287" w14:textId="4E03112C" w:rsidR="0039437D" w:rsidRDefault="0039437D" w:rsidP="00FF575A">
            <w:pPr>
              <w:jc w:val="right"/>
              <w:rPr>
                <w:rFonts w:ascii="Calibri" w:hAnsi="Calibri" w:cs="Calibri"/>
                <w:b/>
              </w:rPr>
            </w:pPr>
            <w:r>
              <w:rPr>
                <w:rFonts w:ascii="Calibri" w:hAnsi="Calibri" w:cs="Calibri"/>
                <w:b/>
              </w:rPr>
              <w:t>$4,863</w:t>
            </w:r>
          </w:p>
        </w:tc>
      </w:tr>
    </w:tbl>
    <w:p w14:paraId="617ECC5C" w14:textId="77777777" w:rsidR="00147043" w:rsidRPr="00B57A4F" w:rsidRDefault="00147043" w:rsidP="00147043">
      <w:pPr>
        <w:rPr>
          <w:rFonts w:ascii="Calibri" w:hAnsi="Calibri" w:cs="Calibri"/>
          <w:b/>
          <w:snapToGrid w:val="0"/>
          <w:sz w:val="28"/>
          <w:szCs w:val="28"/>
        </w:rPr>
      </w:pPr>
    </w:p>
    <w:p w14:paraId="09225D92" w14:textId="3336E01E" w:rsidR="00740847" w:rsidRPr="00154A9B" w:rsidRDefault="00693D28" w:rsidP="00147043">
      <w:pPr>
        <w:rPr>
          <w:rFonts w:ascii="Calibri" w:hAnsi="Calibri" w:cs="Calibri"/>
          <w:b/>
          <w:snapToGrid w:val="0"/>
          <w:color w:val="FF0000"/>
          <w:sz w:val="28"/>
          <w:szCs w:val="28"/>
        </w:rPr>
      </w:pPr>
      <w:r w:rsidRPr="00B57A4F">
        <w:rPr>
          <w:rFonts w:ascii="Calibri" w:hAnsi="Calibri"/>
          <w:b/>
          <w:bCs/>
          <w:snapToGrid w:val="0"/>
          <w:u w:val="single"/>
        </w:rPr>
        <w:t>Note:</w:t>
      </w:r>
      <w:r w:rsidRPr="00B57A4F">
        <w:rPr>
          <w:rFonts w:ascii="Calibri" w:hAnsi="Calibri"/>
          <w:snapToGrid w:val="0"/>
        </w:rPr>
        <w:t xml:space="preserve"> the additional $</w:t>
      </w:r>
      <w:r w:rsidR="0039437D">
        <w:rPr>
          <w:rFonts w:ascii="Calibri" w:hAnsi="Calibri"/>
          <w:snapToGrid w:val="0"/>
        </w:rPr>
        <w:t>59,000</w:t>
      </w:r>
      <w:r w:rsidRPr="00B57A4F">
        <w:rPr>
          <w:rFonts w:ascii="Calibri" w:hAnsi="Calibri"/>
          <w:snapToGrid w:val="0"/>
        </w:rPr>
        <w:t xml:space="preserve"> superannuation contribution will be subject to contributions tax of 15% ($</w:t>
      </w:r>
      <w:r w:rsidR="0039437D">
        <w:rPr>
          <w:rFonts w:ascii="Calibri" w:hAnsi="Calibri"/>
          <w:snapToGrid w:val="0"/>
        </w:rPr>
        <w:t>8,850</w:t>
      </w:r>
      <w:r w:rsidRPr="00B57A4F">
        <w:rPr>
          <w:rFonts w:ascii="Calibri" w:hAnsi="Calibri"/>
          <w:snapToGrid w:val="0"/>
        </w:rPr>
        <w:t>). Therefore, total tax incurred will be $</w:t>
      </w:r>
      <w:r w:rsidR="0039437D">
        <w:rPr>
          <w:rFonts w:ascii="Calibri" w:hAnsi="Calibri"/>
          <w:snapToGrid w:val="0"/>
        </w:rPr>
        <w:t>13,713</w:t>
      </w:r>
      <w:r w:rsidR="00FC0426" w:rsidRPr="00B57A4F">
        <w:rPr>
          <w:rFonts w:ascii="Calibri" w:hAnsi="Calibri"/>
          <w:snapToGrid w:val="0"/>
        </w:rPr>
        <w:t>.</w:t>
      </w:r>
    </w:p>
    <w:p w14:paraId="14D5A173" w14:textId="77777777" w:rsidR="00A37EF6" w:rsidRPr="00154A9B" w:rsidRDefault="00A37EF6" w:rsidP="00147043">
      <w:pPr>
        <w:rPr>
          <w:rFonts w:ascii="Calibri" w:hAnsi="Calibri" w:cs="Calibri"/>
          <w:b/>
          <w:snapToGrid w:val="0"/>
          <w:color w:val="FF0000"/>
          <w:sz w:val="28"/>
          <w:szCs w:val="28"/>
        </w:rPr>
      </w:pPr>
    </w:p>
    <w:p w14:paraId="387F452F" w14:textId="0CDB7ADB" w:rsidR="00693D28" w:rsidRPr="00B57A4F" w:rsidRDefault="00693D28" w:rsidP="00693D28">
      <w:pPr>
        <w:rPr>
          <w:rFonts w:ascii="Calibri" w:hAnsi="Calibri"/>
          <w:b/>
          <w:snapToGrid w:val="0"/>
          <w:u w:val="single"/>
        </w:rPr>
      </w:pPr>
      <w:r w:rsidRPr="00B57A4F">
        <w:rPr>
          <w:rFonts w:ascii="Calibri" w:hAnsi="Calibri"/>
          <w:b/>
          <w:snapToGrid w:val="0"/>
          <w:highlight w:val="yellow"/>
          <w:u w:val="single"/>
        </w:rPr>
        <w:t>Therefore, the overall income tax benefit from utilising the “</w:t>
      </w:r>
      <w:r w:rsidR="002B5AAF" w:rsidRPr="00B57A4F">
        <w:rPr>
          <w:rFonts w:ascii="Calibri" w:hAnsi="Calibri"/>
          <w:b/>
          <w:snapToGrid w:val="0"/>
          <w:highlight w:val="yellow"/>
          <w:u w:val="single"/>
        </w:rPr>
        <w:t>catch-up</w:t>
      </w:r>
      <w:r w:rsidRPr="00B57A4F">
        <w:rPr>
          <w:rFonts w:ascii="Calibri" w:hAnsi="Calibri"/>
          <w:b/>
          <w:snapToGrid w:val="0"/>
          <w:highlight w:val="yellow"/>
          <w:u w:val="single"/>
        </w:rPr>
        <w:t>” contributions from the previous f</w:t>
      </w:r>
      <w:r w:rsidR="002B5AAF" w:rsidRPr="00B57A4F">
        <w:rPr>
          <w:rFonts w:ascii="Calibri" w:hAnsi="Calibri"/>
          <w:b/>
          <w:snapToGrid w:val="0"/>
          <w:highlight w:val="yellow"/>
          <w:u w:val="single"/>
        </w:rPr>
        <w:t>ive</w:t>
      </w:r>
      <w:r w:rsidRPr="00B57A4F">
        <w:rPr>
          <w:rFonts w:ascii="Calibri" w:hAnsi="Calibri"/>
          <w:b/>
          <w:snapToGrid w:val="0"/>
          <w:highlight w:val="yellow"/>
          <w:u w:val="single"/>
        </w:rPr>
        <w:t xml:space="preserve"> Financial Years’ is anticipated to be $</w:t>
      </w:r>
      <w:bookmarkStart w:id="231" w:name="_Hlk134626312"/>
      <w:r w:rsidR="00B57A4F" w:rsidRPr="00B57A4F">
        <w:rPr>
          <w:rFonts w:ascii="Calibri" w:hAnsi="Calibri"/>
          <w:b/>
          <w:snapToGrid w:val="0"/>
          <w:highlight w:val="yellow"/>
          <w:u w:val="single"/>
        </w:rPr>
        <w:t>10,</w:t>
      </w:r>
      <w:r w:rsidR="0039437D">
        <w:rPr>
          <w:rFonts w:ascii="Calibri" w:hAnsi="Calibri"/>
          <w:b/>
          <w:snapToGrid w:val="0"/>
          <w:highlight w:val="yellow"/>
          <w:u w:val="single"/>
        </w:rPr>
        <w:t>355</w:t>
      </w:r>
      <w:r w:rsidRPr="00B57A4F">
        <w:rPr>
          <w:rFonts w:ascii="Calibri" w:hAnsi="Calibri"/>
          <w:b/>
          <w:snapToGrid w:val="0"/>
          <w:highlight w:val="yellow"/>
          <w:u w:val="single"/>
        </w:rPr>
        <w:t xml:space="preserve"> </w:t>
      </w:r>
      <w:bookmarkEnd w:id="231"/>
      <w:r w:rsidRPr="00B57A4F">
        <w:rPr>
          <w:rFonts w:ascii="Calibri" w:hAnsi="Calibri"/>
          <w:b/>
          <w:snapToGrid w:val="0"/>
          <w:highlight w:val="yellow"/>
          <w:u w:val="single"/>
        </w:rPr>
        <w:t>this year</w:t>
      </w:r>
      <w:r w:rsidRPr="00B57A4F">
        <w:rPr>
          <w:rFonts w:ascii="Calibri" w:hAnsi="Calibri"/>
          <w:b/>
          <w:snapToGrid w:val="0"/>
          <w:u w:val="single"/>
        </w:rPr>
        <w:t>.</w:t>
      </w:r>
    </w:p>
    <w:p w14:paraId="65CE3C95" w14:textId="77777777" w:rsidR="00032B32" w:rsidRPr="00FC0426" w:rsidRDefault="00032B32" w:rsidP="00693D28">
      <w:pPr>
        <w:rPr>
          <w:rFonts w:ascii="Calibri" w:hAnsi="Calibri"/>
          <w:b/>
          <w:snapToGrid w:val="0"/>
          <w:u w:val="single"/>
        </w:rPr>
      </w:pPr>
    </w:p>
    <w:p w14:paraId="2E1D365A" w14:textId="77777777" w:rsidR="00032B32" w:rsidRPr="007773C1" w:rsidRDefault="00032B32" w:rsidP="00032B32">
      <w:pPr>
        <w:pStyle w:val="PlainText"/>
        <w:spacing w:after="120"/>
        <w:rPr>
          <w:rFonts w:ascii="Calibri" w:eastAsia="MS Mincho" w:hAnsi="Calibri" w:cs="Times New Roman"/>
          <w:color w:val="FF0000"/>
          <w:sz w:val="24"/>
          <w:szCs w:val="24"/>
        </w:rPr>
      </w:pPr>
    </w:p>
    <w:p w14:paraId="31BAECE5" w14:textId="5A63CF4B" w:rsidR="00032B32" w:rsidRPr="00DE4F97" w:rsidRDefault="00586539" w:rsidP="00B0686B">
      <w:pPr>
        <w:pStyle w:val="PlainText"/>
        <w:numPr>
          <w:ilvl w:val="0"/>
          <w:numId w:val="22"/>
        </w:numPr>
        <w:spacing w:after="120"/>
        <w:rPr>
          <w:rFonts w:ascii="Calibri" w:eastAsia="MS Mincho" w:hAnsi="Calibri" w:cs="Times New Roman"/>
          <w:sz w:val="24"/>
          <w:szCs w:val="24"/>
        </w:rPr>
      </w:pPr>
      <w:r>
        <w:rPr>
          <w:rFonts w:ascii="Calibri" w:eastAsia="MS Mincho" w:hAnsi="Calibri" w:cs="Times New Roman"/>
          <w:b/>
          <w:sz w:val="24"/>
          <w:szCs w:val="24"/>
        </w:rPr>
        <w:lastRenderedPageBreak/>
        <w:t>Liz</w:t>
      </w:r>
      <w:r w:rsidR="00032B32" w:rsidRPr="00B57A4F">
        <w:rPr>
          <w:rFonts w:ascii="Calibri" w:eastAsia="MS Mincho" w:hAnsi="Calibri" w:cs="Times New Roman"/>
          <w:b/>
          <w:sz w:val="24"/>
          <w:szCs w:val="24"/>
        </w:rPr>
        <w:t>, if you contribute the ‘</w:t>
      </w:r>
      <w:r w:rsidR="00CE2E26">
        <w:rPr>
          <w:rFonts w:ascii="Calibri" w:eastAsia="MS Mincho" w:hAnsi="Calibri" w:cs="Times New Roman"/>
          <w:b/>
          <w:sz w:val="24"/>
          <w:szCs w:val="24"/>
        </w:rPr>
        <w:t>catch-up’</w:t>
      </w:r>
      <w:r w:rsidR="00032B32" w:rsidRPr="00B57A4F">
        <w:rPr>
          <w:rFonts w:ascii="Calibri" w:eastAsia="MS Mincho" w:hAnsi="Calibri" w:cs="Times New Roman"/>
          <w:b/>
          <w:sz w:val="24"/>
          <w:szCs w:val="24"/>
        </w:rPr>
        <w:t xml:space="preserve"> contributions ($</w:t>
      </w:r>
      <w:r w:rsidR="001C2CA1">
        <w:rPr>
          <w:rFonts w:ascii="Calibri" w:eastAsia="MS Mincho" w:hAnsi="Calibri" w:cs="Times New Roman"/>
          <w:b/>
          <w:sz w:val="24"/>
          <w:szCs w:val="24"/>
        </w:rPr>
        <w:t>47,818</w:t>
      </w:r>
      <w:r w:rsidR="00032B32" w:rsidRPr="00B57A4F">
        <w:rPr>
          <w:rFonts w:ascii="Calibri" w:eastAsia="MS Mincho" w:hAnsi="Calibri" w:cs="Times New Roman"/>
          <w:b/>
          <w:sz w:val="24"/>
          <w:szCs w:val="24"/>
        </w:rPr>
        <w:t>), along with the maximum annual concessional contributions available to you, the income tax saving over the next f</w:t>
      </w:r>
      <w:r w:rsidR="00C40B3A" w:rsidRPr="00B57A4F">
        <w:rPr>
          <w:rFonts w:ascii="Calibri" w:eastAsia="MS Mincho" w:hAnsi="Calibri" w:cs="Times New Roman"/>
          <w:b/>
          <w:sz w:val="24"/>
          <w:szCs w:val="24"/>
        </w:rPr>
        <w:t>our</w:t>
      </w:r>
      <w:r w:rsidR="00032B32" w:rsidRPr="00B57A4F">
        <w:rPr>
          <w:rFonts w:ascii="Calibri" w:eastAsia="MS Mincho" w:hAnsi="Calibri" w:cs="Times New Roman"/>
          <w:b/>
          <w:sz w:val="24"/>
          <w:szCs w:val="24"/>
        </w:rPr>
        <w:t xml:space="preserve"> years is anticipated to be </w:t>
      </w:r>
      <w:r w:rsidR="006877C6" w:rsidRPr="006877C6">
        <w:rPr>
          <w:rFonts w:ascii="Calibri" w:eastAsia="MS Mincho" w:hAnsi="Calibri" w:cs="Times New Roman"/>
          <w:b/>
          <w:sz w:val="24"/>
          <w:szCs w:val="24"/>
        </w:rPr>
        <w:t>$</w:t>
      </w:r>
      <w:r w:rsidR="001C2CA1">
        <w:rPr>
          <w:rFonts w:ascii="Calibri" w:eastAsia="MS Mincho" w:hAnsi="Calibri" w:cs="Times New Roman"/>
          <w:b/>
          <w:sz w:val="24"/>
          <w:szCs w:val="24"/>
        </w:rPr>
        <w:t>34,626</w:t>
      </w:r>
      <w:r w:rsidR="00032B32" w:rsidRPr="00B57A4F">
        <w:rPr>
          <w:rFonts w:ascii="Calibri" w:eastAsia="MS Mincho" w:hAnsi="Calibri" w:cs="Times New Roman"/>
          <w:b/>
          <w:sz w:val="24"/>
          <w:szCs w:val="24"/>
        </w:rPr>
        <w:t>.</w:t>
      </w:r>
    </w:p>
    <w:p w14:paraId="79EB269E" w14:textId="77777777" w:rsidR="00DE4F97" w:rsidRPr="00B57A4F" w:rsidRDefault="00DE4F97" w:rsidP="00F43E05">
      <w:pPr>
        <w:pStyle w:val="PlainText"/>
        <w:spacing w:after="120"/>
        <w:ind w:left="427"/>
        <w:rPr>
          <w:rFonts w:ascii="Calibri" w:eastAsia="MS Mincho" w:hAnsi="Calibri" w:cs="Times New Roman"/>
          <w:sz w:val="24"/>
          <w:szCs w:val="24"/>
        </w:rPr>
      </w:pPr>
    </w:p>
    <w:p w14:paraId="17508098" w14:textId="78ACB902" w:rsidR="00032B32" w:rsidRPr="00E104A4" w:rsidRDefault="00032B32" w:rsidP="00032B32">
      <w:pPr>
        <w:pStyle w:val="PlainText"/>
        <w:spacing w:after="120"/>
        <w:rPr>
          <w:rFonts w:ascii="Calibri" w:eastAsia="MS Mincho" w:hAnsi="Calibri" w:cs="Times New Roman"/>
          <w:i/>
          <w:iCs/>
          <w:sz w:val="24"/>
          <w:szCs w:val="24"/>
        </w:rPr>
      </w:pPr>
      <w:r>
        <w:rPr>
          <w:rFonts w:ascii="Calibri" w:eastAsia="MS Mincho" w:hAnsi="Calibri" w:cs="Times New Roman"/>
          <w:sz w:val="24"/>
          <w:szCs w:val="24"/>
        </w:rPr>
        <w:t>*</w:t>
      </w:r>
      <w:r>
        <w:rPr>
          <w:rFonts w:ascii="Calibri" w:eastAsia="MS Mincho" w:hAnsi="Calibri" w:cs="Times New Roman"/>
          <w:i/>
          <w:iCs/>
          <w:sz w:val="24"/>
          <w:szCs w:val="24"/>
        </w:rPr>
        <w:t>It is assumed existing employer contributions remain the same through these 4 years at $</w:t>
      </w:r>
      <w:r w:rsidR="005B5DB9">
        <w:rPr>
          <w:rFonts w:ascii="Calibri" w:eastAsia="MS Mincho" w:hAnsi="Calibri" w:cs="Times New Roman"/>
          <w:i/>
          <w:iCs/>
          <w:sz w:val="24"/>
          <w:szCs w:val="24"/>
        </w:rPr>
        <w:t>1</w:t>
      </w:r>
      <w:r w:rsidR="001C2CA1">
        <w:rPr>
          <w:rFonts w:ascii="Calibri" w:eastAsia="MS Mincho" w:hAnsi="Calibri" w:cs="Times New Roman"/>
          <w:i/>
          <w:iCs/>
          <w:sz w:val="24"/>
          <w:szCs w:val="24"/>
        </w:rPr>
        <w:t>5,000</w:t>
      </w:r>
      <w:r>
        <w:rPr>
          <w:rFonts w:ascii="Calibri" w:eastAsia="MS Mincho" w:hAnsi="Calibri" w:cs="Times New Roman"/>
          <w:i/>
          <w:iCs/>
          <w:sz w:val="24"/>
          <w:szCs w:val="24"/>
        </w:rPr>
        <w:t xml:space="preserve">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106"/>
        <w:gridCol w:w="1134"/>
        <w:gridCol w:w="992"/>
        <w:gridCol w:w="992"/>
        <w:gridCol w:w="1127"/>
        <w:gridCol w:w="990"/>
      </w:tblGrid>
      <w:tr w:rsidR="002A68F4" w:rsidRPr="00DD2921" w14:paraId="0C058F91" w14:textId="77777777" w:rsidTr="00344435">
        <w:tc>
          <w:tcPr>
            <w:tcW w:w="284" w:type="dxa"/>
            <w:shd w:val="clear" w:color="auto" w:fill="B8CCE4"/>
          </w:tcPr>
          <w:p w14:paraId="066215AC" w14:textId="77777777" w:rsidR="002A68F4" w:rsidRPr="00DD2921" w:rsidRDefault="002A68F4" w:rsidP="002A68F4">
            <w:pPr>
              <w:spacing w:after="120"/>
              <w:jc w:val="center"/>
              <w:rPr>
                <w:rFonts w:ascii="Calibri" w:hAnsi="Calibri" w:cs="Calibri"/>
                <w:b/>
                <w:color w:val="FF0000"/>
              </w:rPr>
            </w:pPr>
          </w:p>
        </w:tc>
        <w:tc>
          <w:tcPr>
            <w:tcW w:w="4106" w:type="dxa"/>
            <w:shd w:val="clear" w:color="auto" w:fill="B8CCE4"/>
          </w:tcPr>
          <w:p w14:paraId="7BE621C6" w14:textId="77777777" w:rsidR="002A68F4" w:rsidRPr="00FE0838" w:rsidRDefault="002A68F4" w:rsidP="002A68F4">
            <w:pPr>
              <w:spacing w:after="120"/>
              <w:jc w:val="center"/>
              <w:rPr>
                <w:rFonts w:ascii="Calibri" w:hAnsi="Calibri" w:cs="Calibri"/>
                <w:b/>
                <w:sz w:val="16"/>
                <w:szCs w:val="16"/>
              </w:rPr>
            </w:pPr>
          </w:p>
        </w:tc>
        <w:tc>
          <w:tcPr>
            <w:tcW w:w="1134" w:type="dxa"/>
            <w:shd w:val="clear" w:color="auto" w:fill="B8CCE4"/>
          </w:tcPr>
          <w:p w14:paraId="46AAB545" w14:textId="19559DF1" w:rsidR="002A68F4" w:rsidRPr="00FE0838" w:rsidRDefault="002A68F4" w:rsidP="002A68F4">
            <w:pPr>
              <w:spacing w:after="120"/>
              <w:jc w:val="center"/>
              <w:rPr>
                <w:rFonts w:ascii="Calibri" w:hAnsi="Calibri" w:cs="Calibri"/>
                <w:b/>
                <w:sz w:val="16"/>
                <w:szCs w:val="16"/>
              </w:rPr>
            </w:pPr>
            <w:r w:rsidRPr="001007E5">
              <w:rPr>
                <w:rFonts w:ascii="Calibri" w:hAnsi="Calibri" w:cs="Calibri"/>
                <w:b/>
                <w:color w:val="000000" w:themeColor="text1"/>
                <w:sz w:val="16"/>
                <w:szCs w:val="16"/>
              </w:rPr>
              <w:t>2024/25</w:t>
            </w:r>
          </w:p>
        </w:tc>
        <w:tc>
          <w:tcPr>
            <w:tcW w:w="992" w:type="dxa"/>
            <w:shd w:val="clear" w:color="auto" w:fill="B8CCE4"/>
          </w:tcPr>
          <w:p w14:paraId="1DF8FA26" w14:textId="76A65393" w:rsidR="002A68F4" w:rsidRPr="00FE0838" w:rsidRDefault="002A68F4" w:rsidP="002A68F4">
            <w:pPr>
              <w:spacing w:after="120"/>
              <w:jc w:val="center"/>
              <w:rPr>
                <w:rFonts w:ascii="Calibri" w:hAnsi="Calibri" w:cs="Calibri"/>
                <w:b/>
                <w:sz w:val="16"/>
                <w:szCs w:val="16"/>
              </w:rPr>
            </w:pPr>
            <w:r w:rsidRPr="001007E5">
              <w:rPr>
                <w:rFonts w:ascii="Calibri" w:hAnsi="Calibri" w:cs="Calibri"/>
                <w:b/>
                <w:color w:val="000000" w:themeColor="text1"/>
                <w:sz w:val="16"/>
                <w:szCs w:val="16"/>
              </w:rPr>
              <w:t>2025/26</w:t>
            </w:r>
          </w:p>
        </w:tc>
        <w:tc>
          <w:tcPr>
            <w:tcW w:w="992" w:type="dxa"/>
            <w:shd w:val="clear" w:color="auto" w:fill="B8CCE4"/>
          </w:tcPr>
          <w:p w14:paraId="73A154B9" w14:textId="0983D08B" w:rsidR="002A68F4" w:rsidRPr="00FE0838" w:rsidRDefault="002A68F4" w:rsidP="002A68F4">
            <w:pPr>
              <w:spacing w:after="120"/>
              <w:jc w:val="center"/>
              <w:rPr>
                <w:rFonts w:ascii="Calibri" w:hAnsi="Calibri" w:cs="Calibri"/>
                <w:b/>
                <w:sz w:val="16"/>
                <w:szCs w:val="16"/>
              </w:rPr>
            </w:pPr>
            <w:r w:rsidRPr="001007E5">
              <w:rPr>
                <w:rFonts w:ascii="Calibri" w:hAnsi="Calibri" w:cs="Calibri"/>
                <w:b/>
                <w:color w:val="000000" w:themeColor="text1"/>
                <w:sz w:val="16"/>
                <w:szCs w:val="16"/>
              </w:rPr>
              <w:t>202</w:t>
            </w:r>
            <w:r>
              <w:rPr>
                <w:rFonts w:ascii="Calibri" w:hAnsi="Calibri" w:cs="Calibri"/>
                <w:b/>
                <w:color w:val="000000" w:themeColor="text1"/>
                <w:sz w:val="16"/>
                <w:szCs w:val="16"/>
              </w:rPr>
              <w:t>6</w:t>
            </w:r>
            <w:r w:rsidRPr="001007E5">
              <w:rPr>
                <w:rFonts w:ascii="Calibri" w:hAnsi="Calibri" w:cs="Calibri"/>
                <w:b/>
                <w:color w:val="000000" w:themeColor="text1"/>
                <w:sz w:val="16"/>
                <w:szCs w:val="16"/>
              </w:rPr>
              <w:t>/2</w:t>
            </w:r>
            <w:r>
              <w:rPr>
                <w:rFonts w:ascii="Calibri" w:hAnsi="Calibri" w:cs="Calibri"/>
                <w:b/>
                <w:color w:val="000000" w:themeColor="text1"/>
                <w:sz w:val="16"/>
                <w:szCs w:val="16"/>
              </w:rPr>
              <w:t>7</w:t>
            </w:r>
          </w:p>
        </w:tc>
        <w:tc>
          <w:tcPr>
            <w:tcW w:w="1127" w:type="dxa"/>
            <w:shd w:val="clear" w:color="auto" w:fill="B8CCE4"/>
          </w:tcPr>
          <w:p w14:paraId="0F3C4402" w14:textId="6AA08FCE" w:rsidR="002A68F4" w:rsidRPr="00FE0838" w:rsidRDefault="002A68F4" w:rsidP="002A68F4">
            <w:pPr>
              <w:spacing w:after="120"/>
              <w:jc w:val="center"/>
              <w:rPr>
                <w:rFonts w:ascii="Calibri" w:hAnsi="Calibri" w:cs="Calibri"/>
                <w:b/>
                <w:sz w:val="16"/>
                <w:szCs w:val="16"/>
              </w:rPr>
            </w:pPr>
            <w:r>
              <w:rPr>
                <w:rFonts w:ascii="Calibri" w:hAnsi="Calibri" w:cs="Calibri"/>
                <w:b/>
                <w:color w:val="000000" w:themeColor="text1"/>
                <w:sz w:val="16"/>
                <w:szCs w:val="16"/>
              </w:rPr>
              <w:t>2027/28</w:t>
            </w:r>
          </w:p>
        </w:tc>
        <w:tc>
          <w:tcPr>
            <w:tcW w:w="990" w:type="dxa"/>
            <w:shd w:val="clear" w:color="auto" w:fill="B8CCE4"/>
          </w:tcPr>
          <w:p w14:paraId="1609AB83" w14:textId="77777777" w:rsidR="002A68F4" w:rsidRPr="00FE0838" w:rsidRDefault="002A68F4" w:rsidP="002A68F4">
            <w:pPr>
              <w:spacing w:after="120"/>
              <w:jc w:val="center"/>
              <w:rPr>
                <w:rFonts w:ascii="Calibri" w:hAnsi="Calibri" w:cs="Calibri"/>
                <w:b/>
                <w:sz w:val="16"/>
                <w:szCs w:val="16"/>
              </w:rPr>
            </w:pPr>
            <w:r w:rsidRPr="00FE0838">
              <w:rPr>
                <w:rFonts w:ascii="Calibri" w:hAnsi="Calibri" w:cs="Calibri"/>
                <w:b/>
                <w:sz w:val="16"/>
                <w:szCs w:val="16"/>
              </w:rPr>
              <w:t>Total</w:t>
            </w:r>
          </w:p>
        </w:tc>
      </w:tr>
      <w:tr w:rsidR="002A68F4" w:rsidRPr="00DD2921" w14:paraId="6D7D8AEB" w14:textId="77777777" w:rsidTr="00344435">
        <w:tc>
          <w:tcPr>
            <w:tcW w:w="284" w:type="dxa"/>
            <w:vMerge w:val="restart"/>
            <w:shd w:val="clear" w:color="auto" w:fill="FFE599"/>
            <w:textDirection w:val="btLr"/>
            <w:vAlign w:val="center"/>
          </w:tcPr>
          <w:p w14:paraId="4C617262" w14:textId="77777777" w:rsidR="002A68F4" w:rsidRPr="00DA0ED5" w:rsidRDefault="002A68F4" w:rsidP="002A68F4">
            <w:pPr>
              <w:spacing w:after="120"/>
              <w:ind w:left="113" w:right="113"/>
              <w:rPr>
                <w:rFonts w:ascii="Calibri" w:hAnsi="Calibri" w:cs="Calibri"/>
                <w:b/>
                <w:bCs/>
              </w:rPr>
            </w:pPr>
          </w:p>
        </w:tc>
        <w:tc>
          <w:tcPr>
            <w:tcW w:w="4106" w:type="dxa"/>
            <w:shd w:val="clear" w:color="auto" w:fill="D9D9D9"/>
          </w:tcPr>
          <w:p w14:paraId="516E0918" w14:textId="77777777" w:rsidR="002A68F4" w:rsidRPr="00FE0838" w:rsidRDefault="002A68F4" w:rsidP="002A68F4">
            <w:pPr>
              <w:spacing w:after="120"/>
              <w:jc w:val="center"/>
              <w:rPr>
                <w:rFonts w:ascii="Calibri" w:hAnsi="Calibri" w:cs="Calibri"/>
                <w:b/>
                <w:bCs/>
                <w:sz w:val="16"/>
                <w:szCs w:val="16"/>
              </w:rPr>
            </w:pPr>
            <w:r w:rsidRPr="00FE0838">
              <w:rPr>
                <w:rFonts w:ascii="Calibri" w:hAnsi="Calibri" w:cs="Calibri"/>
                <w:b/>
                <w:bCs/>
                <w:sz w:val="16"/>
                <w:szCs w:val="16"/>
              </w:rPr>
              <w:t>Concessional Contribution Cap</w:t>
            </w:r>
          </w:p>
        </w:tc>
        <w:tc>
          <w:tcPr>
            <w:tcW w:w="1134" w:type="dxa"/>
            <w:shd w:val="clear" w:color="auto" w:fill="D9D9D9"/>
          </w:tcPr>
          <w:p w14:paraId="055FC25A" w14:textId="6F4B8059" w:rsidR="002A68F4" w:rsidRPr="00FE0838" w:rsidRDefault="002A68F4" w:rsidP="002A68F4">
            <w:pPr>
              <w:spacing w:after="120"/>
              <w:jc w:val="center"/>
              <w:rPr>
                <w:rFonts w:ascii="Calibri" w:hAnsi="Calibri" w:cs="Calibri"/>
                <w:b/>
                <w:bCs/>
                <w:sz w:val="16"/>
                <w:szCs w:val="16"/>
              </w:rPr>
            </w:pPr>
            <w:r w:rsidRPr="001007E5">
              <w:rPr>
                <w:rFonts w:ascii="Calibri" w:hAnsi="Calibri" w:cs="Calibri"/>
                <w:b/>
                <w:bCs/>
                <w:color w:val="000000" w:themeColor="text1"/>
                <w:sz w:val="16"/>
                <w:szCs w:val="16"/>
              </w:rPr>
              <w:t>$</w:t>
            </w:r>
            <w:r>
              <w:rPr>
                <w:rFonts w:ascii="Calibri" w:hAnsi="Calibri" w:cs="Calibri"/>
                <w:b/>
                <w:bCs/>
                <w:color w:val="000000" w:themeColor="text1"/>
                <w:sz w:val="16"/>
                <w:szCs w:val="16"/>
              </w:rPr>
              <w:t>30,000</w:t>
            </w:r>
          </w:p>
        </w:tc>
        <w:tc>
          <w:tcPr>
            <w:tcW w:w="992" w:type="dxa"/>
            <w:shd w:val="clear" w:color="auto" w:fill="D9D9D9"/>
          </w:tcPr>
          <w:p w14:paraId="45AFA800" w14:textId="7783EE09" w:rsidR="002A68F4" w:rsidRPr="00FE0838" w:rsidRDefault="002A68F4" w:rsidP="002A68F4">
            <w:pPr>
              <w:spacing w:after="120"/>
              <w:jc w:val="center"/>
              <w:rPr>
                <w:rFonts w:ascii="Calibri" w:hAnsi="Calibri" w:cs="Calibri"/>
                <w:b/>
                <w:bCs/>
                <w:sz w:val="16"/>
                <w:szCs w:val="16"/>
              </w:rPr>
            </w:pPr>
            <w:r w:rsidRPr="001007E5">
              <w:rPr>
                <w:rFonts w:ascii="Calibri" w:hAnsi="Calibri" w:cs="Calibri"/>
                <w:b/>
                <w:bCs/>
                <w:color w:val="000000" w:themeColor="text1"/>
                <w:sz w:val="16"/>
                <w:szCs w:val="16"/>
              </w:rPr>
              <w:t>$</w:t>
            </w:r>
            <w:r>
              <w:rPr>
                <w:rFonts w:ascii="Calibri" w:hAnsi="Calibri" w:cs="Calibri"/>
                <w:b/>
                <w:bCs/>
                <w:color w:val="000000" w:themeColor="text1"/>
                <w:sz w:val="16"/>
                <w:szCs w:val="16"/>
              </w:rPr>
              <w:t>30,000</w:t>
            </w:r>
          </w:p>
        </w:tc>
        <w:tc>
          <w:tcPr>
            <w:tcW w:w="992" w:type="dxa"/>
            <w:shd w:val="clear" w:color="auto" w:fill="D9D9D9"/>
          </w:tcPr>
          <w:p w14:paraId="7ECCCF67" w14:textId="5D6762D7" w:rsidR="002A68F4" w:rsidRPr="00FE0838" w:rsidRDefault="002A68F4" w:rsidP="002A68F4">
            <w:pPr>
              <w:spacing w:after="120"/>
              <w:jc w:val="center"/>
              <w:rPr>
                <w:rFonts w:ascii="Calibri" w:hAnsi="Calibri" w:cs="Calibri"/>
                <w:b/>
                <w:bCs/>
                <w:sz w:val="16"/>
                <w:szCs w:val="16"/>
              </w:rPr>
            </w:pPr>
            <w:r w:rsidRPr="001007E5">
              <w:rPr>
                <w:rFonts w:ascii="Calibri" w:hAnsi="Calibri" w:cs="Calibri"/>
                <w:b/>
                <w:bCs/>
                <w:color w:val="000000" w:themeColor="text1"/>
                <w:sz w:val="16"/>
                <w:szCs w:val="16"/>
              </w:rPr>
              <w:t>$</w:t>
            </w:r>
            <w:r>
              <w:rPr>
                <w:rFonts w:ascii="Calibri" w:hAnsi="Calibri" w:cs="Calibri"/>
                <w:b/>
                <w:bCs/>
                <w:color w:val="000000" w:themeColor="text1"/>
                <w:sz w:val="16"/>
                <w:szCs w:val="16"/>
              </w:rPr>
              <w:t>30,000</w:t>
            </w:r>
          </w:p>
        </w:tc>
        <w:tc>
          <w:tcPr>
            <w:tcW w:w="1127" w:type="dxa"/>
            <w:shd w:val="clear" w:color="auto" w:fill="D9D9D9"/>
          </w:tcPr>
          <w:p w14:paraId="123DA698" w14:textId="766AA8BE" w:rsidR="002A68F4" w:rsidRPr="00FE0838" w:rsidRDefault="002A68F4" w:rsidP="002A68F4">
            <w:pPr>
              <w:spacing w:after="120"/>
              <w:jc w:val="center"/>
              <w:rPr>
                <w:rFonts w:ascii="Calibri" w:hAnsi="Calibri" w:cs="Calibri"/>
                <w:b/>
                <w:sz w:val="16"/>
                <w:szCs w:val="16"/>
              </w:rPr>
            </w:pPr>
            <w:r w:rsidRPr="001007E5">
              <w:rPr>
                <w:rFonts w:ascii="Calibri" w:hAnsi="Calibri" w:cs="Calibri"/>
                <w:b/>
                <w:bCs/>
                <w:color w:val="000000" w:themeColor="text1"/>
                <w:sz w:val="16"/>
                <w:szCs w:val="16"/>
              </w:rPr>
              <w:t>$</w:t>
            </w:r>
            <w:r>
              <w:rPr>
                <w:rFonts w:ascii="Calibri" w:hAnsi="Calibri" w:cs="Calibri"/>
                <w:b/>
                <w:bCs/>
                <w:color w:val="000000" w:themeColor="text1"/>
                <w:sz w:val="16"/>
                <w:szCs w:val="16"/>
              </w:rPr>
              <w:t>30,000</w:t>
            </w:r>
          </w:p>
        </w:tc>
        <w:tc>
          <w:tcPr>
            <w:tcW w:w="990" w:type="dxa"/>
            <w:shd w:val="clear" w:color="auto" w:fill="D9D9D9"/>
          </w:tcPr>
          <w:p w14:paraId="622CD894" w14:textId="77777777" w:rsidR="002A68F4" w:rsidRPr="00FE0838" w:rsidRDefault="002A68F4" w:rsidP="002A68F4">
            <w:pPr>
              <w:spacing w:after="120"/>
              <w:jc w:val="center"/>
              <w:rPr>
                <w:rFonts w:ascii="Calibri" w:hAnsi="Calibri" w:cs="Calibri"/>
                <w:b/>
                <w:bCs/>
                <w:sz w:val="16"/>
                <w:szCs w:val="16"/>
              </w:rPr>
            </w:pPr>
          </w:p>
        </w:tc>
      </w:tr>
      <w:tr w:rsidR="00032B32" w:rsidRPr="00DD2921" w14:paraId="29661888" w14:textId="77777777" w:rsidTr="00344435">
        <w:tc>
          <w:tcPr>
            <w:tcW w:w="284" w:type="dxa"/>
            <w:vMerge/>
            <w:shd w:val="clear" w:color="auto" w:fill="FFE599"/>
            <w:textDirection w:val="btLr"/>
            <w:vAlign w:val="center"/>
          </w:tcPr>
          <w:p w14:paraId="04473B75" w14:textId="77777777" w:rsidR="00032B32" w:rsidRPr="00DA0ED5" w:rsidRDefault="00032B32" w:rsidP="00F62946">
            <w:pPr>
              <w:spacing w:after="120"/>
              <w:ind w:left="113" w:right="113"/>
              <w:jc w:val="center"/>
              <w:rPr>
                <w:rFonts w:ascii="Calibri" w:hAnsi="Calibri" w:cs="Calibri"/>
                <w:b/>
                <w:bCs/>
              </w:rPr>
            </w:pPr>
          </w:p>
        </w:tc>
        <w:tc>
          <w:tcPr>
            <w:tcW w:w="4106" w:type="dxa"/>
            <w:shd w:val="clear" w:color="auto" w:fill="auto"/>
          </w:tcPr>
          <w:p w14:paraId="3BC0A224" w14:textId="34B5BE11" w:rsidR="00032B32" w:rsidRPr="00FE0838" w:rsidRDefault="00032B32" w:rsidP="00F62946">
            <w:pPr>
              <w:spacing w:after="120"/>
              <w:jc w:val="center"/>
              <w:rPr>
                <w:rFonts w:ascii="Calibri" w:hAnsi="Calibri" w:cs="Calibri"/>
                <w:sz w:val="16"/>
                <w:szCs w:val="16"/>
              </w:rPr>
            </w:pPr>
            <w:r>
              <w:rPr>
                <w:rFonts w:ascii="Calibri" w:hAnsi="Calibri" w:cs="Calibri"/>
                <w:color w:val="000000" w:themeColor="text1"/>
                <w:sz w:val="16"/>
                <w:szCs w:val="16"/>
              </w:rPr>
              <w:t>‘</w:t>
            </w:r>
            <w:r w:rsidR="005B5DB9">
              <w:rPr>
                <w:rFonts w:ascii="Calibri" w:hAnsi="Calibri" w:cs="Calibri"/>
                <w:color w:val="000000" w:themeColor="text1"/>
                <w:sz w:val="16"/>
                <w:szCs w:val="16"/>
              </w:rPr>
              <w:t>Catch-Up’</w:t>
            </w:r>
            <w:r w:rsidRPr="001007E5">
              <w:rPr>
                <w:rFonts w:ascii="Calibri" w:hAnsi="Calibri" w:cs="Calibri"/>
                <w:color w:val="000000" w:themeColor="text1"/>
                <w:sz w:val="16"/>
                <w:szCs w:val="16"/>
              </w:rPr>
              <w:t xml:space="preserve"> Contributions Available </w:t>
            </w:r>
          </w:p>
        </w:tc>
        <w:tc>
          <w:tcPr>
            <w:tcW w:w="1134" w:type="dxa"/>
            <w:shd w:val="clear" w:color="auto" w:fill="auto"/>
          </w:tcPr>
          <w:p w14:paraId="6819001D" w14:textId="086ACEEA" w:rsidR="00032B32" w:rsidRPr="00FE0838" w:rsidRDefault="00032B32" w:rsidP="00F62946">
            <w:pPr>
              <w:spacing w:after="120"/>
              <w:jc w:val="center"/>
              <w:rPr>
                <w:rFonts w:ascii="Calibri" w:hAnsi="Calibri" w:cs="Calibri"/>
                <w:sz w:val="16"/>
                <w:szCs w:val="16"/>
              </w:rPr>
            </w:pPr>
            <w:r>
              <w:rPr>
                <w:rFonts w:ascii="Calibri" w:hAnsi="Calibri" w:cs="Calibri"/>
                <w:sz w:val="16"/>
                <w:szCs w:val="16"/>
              </w:rPr>
              <w:t>$</w:t>
            </w:r>
            <w:r w:rsidR="0039437D">
              <w:rPr>
                <w:rFonts w:ascii="Calibri" w:hAnsi="Calibri" w:cs="Calibri"/>
                <w:sz w:val="16"/>
                <w:szCs w:val="16"/>
              </w:rPr>
              <w:t>111,346</w:t>
            </w:r>
          </w:p>
        </w:tc>
        <w:tc>
          <w:tcPr>
            <w:tcW w:w="992" w:type="dxa"/>
          </w:tcPr>
          <w:p w14:paraId="22264BDA" w14:textId="33109ED3" w:rsidR="00032B32" w:rsidRPr="00FE0838" w:rsidRDefault="00CE2E26" w:rsidP="00F62946">
            <w:pPr>
              <w:spacing w:after="120"/>
              <w:jc w:val="center"/>
              <w:rPr>
                <w:rFonts w:ascii="Calibri" w:hAnsi="Calibri" w:cs="Calibri"/>
                <w:sz w:val="16"/>
                <w:szCs w:val="16"/>
              </w:rPr>
            </w:pPr>
            <w:r>
              <w:rPr>
                <w:rFonts w:ascii="Calibri" w:hAnsi="Calibri" w:cs="Calibri"/>
                <w:sz w:val="16"/>
                <w:szCs w:val="16"/>
              </w:rPr>
              <w:t>$70,346</w:t>
            </w:r>
          </w:p>
        </w:tc>
        <w:tc>
          <w:tcPr>
            <w:tcW w:w="992" w:type="dxa"/>
          </w:tcPr>
          <w:p w14:paraId="3238B294" w14:textId="6D23D1FB" w:rsidR="00032B32" w:rsidRPr="00FE0838" w:rsidRDefault="00CE2E26" w:rsidP="00F62946">
            <w:pPr>
              <w:spacing w:after="120"/>
              <w:jc w:val="center"/>
              <w:rPr>
                <w:rFonts w:ascii="Calibri" w:hAnsi="Calibri" w:cs="Calibri"/>
                <w:bCs/>
                <w:sz w:val="16"/>
                <w:szCs w:val="16"/>
              </w:rPr>
            </w:pPr>
            <w:r>
              <w:rPr>
                <w:rFonts w:ascii="Calibri" w:hAnsi="Calibri" w:cs="Calibri"/>
                <w:bCs/>
                <w:sz w:val="16"/>
                <w:szCs w:val="16"/>
              </w:rPr>
              <w:t>$29,346</w:t>
            </w:r>
          </w:p>
        </w:tc>
        <w:tc>
          <w:tcPr>
            <w:tcW w:w="1127" w:type="dxa"/>
          </w:tcPr>
          <w:p w14:paraId="44279D13" w14:textId="77777777" w:rsidR="00032B32" w:rsidRPr="00FE0838" w:rsidRDefault="00032B32" w:rsidP="00F62946">
            <w:pPr>
              <w:spacing w:after="120"/>
              <w:jc w:val="center"/>
              <w:rPr>
                <w:rFonts w:ascii="Calibri" w:hAnsi="Calibri" w:cs="Calibri"/>
                <w:b/>
                <w:sz w:val="16"/>
                <w:szCs w:val="16"/>
              </w:rPr>
            </w:pPr>
            <w:r w:rsidRPr="00FE0838">
              <w:rPr>
                <w:rFonts w:ascii="Calibri" w:hAnsi="Calibri" w:cs="Calibri"/>
                <w:b/>
                <w:sz w:val="16"/>
                <w:szCs w:val="16"/>
              </w:rPr>
              <w:t>-</w:t>
            </w:r>
          </w:p>
        </w:tc>
        <w:tc>
          <w:tcPr>
            <w:tcW w:w="990" w:type="dxa"/>
          </w:tcPr>
          <w:p w14:paraId="3EC1BC6B" w14:textId="77777777" w:rsidR="00032B32" w:rsidRPr="00FE0838" w:rsidRDefault="00032B32" w:rsidP="00F62946">
            <w:pPr>
              <w:spacing w:after="120"/>
              <w:jc w:val="center"/>
              <w:rPr>
                <w:rFonts w:ascii="Calibri" w:hAnsi="Calibri" w:cs="Calibri"/>
                <w:bCs/>
                <w:sz w:val="16"/>
                <w:szCs w:val="16"/>
              </w:rPr>
            </w:pPr>
          </w:p>
        </w:tc>
      </w:tr>
      <w:tr w:rsidR="00032B32" w:rsidRPr="00DD2921" w14:paraId="4A96E099" w14:textId="77777777" w:rsidTr="00344435">
        <w:tc>
          <w:tcPr>
            <w:tcW w:w="284" w:type="dxa"/>
            <w:vMerge/>
            <w:shd w:val="clear" w:color="auto" w:fill="FFE599"/>
            <w:textDirection w:val="btLr"/>
            <w:vAlign w:val="center"/>
          </w:tcPr>
          <w:p w14:paraId="4CC7F412" w14:textId="77777777" w:rsidR="00032B32" w:rsidRPr="00DA0ED5" w:rsidRDefault="00032B32" w:rsidP="00F62946">
            <w:pPr>
              <w:spacing w:after="120"/>
              <w:ind w:left="113" w:right="113"/>
              <w:jc w:val="center"/>
              <w:rPr>
                <w:rFonts w:ascii="Calibri" w:hAnsi="Calibri" w:cs="Calibri"/>
                <w:b/>
                <w:bCs/>
              </w:rPr>
            </w:pPr>
          </w:p>
        </w:tc>
        <w:tc>
          <w:tcPr>
            <w:tcW w:w="4106" w:type="dxa"/>
            <w:shd w:val="clear" w:color="auto" w:fill="auto"/>
          </w:tcPr>
          <w:p w14:paraId="2DEB2823" w14:textId="06FADE98" w:rsidR="00032B32" w:rsidRPr="00FE0838" w:rsidRDefault="005B5DB9" w:rsidP="00F62946">
            <w:pPr>
              <w:spacing w:after="120"/>
              <w:jc w:val="center"/>
              <w:rPr>
                <w:rFonts w:ascii="Calibri" w:hAnsi="Calibri" w:cs="Calibri"/>
                <w:sz w:val="16"/>
                <w:szCs w:val="16"/>
              </w:rPr>
            </w:pPr>
            <w:r>
              <w:rPr>
                <w:rFonts w:ascii="Calibri" w:hAnsi="Calibri" w:cs="Calibri"/>
                <w:color w:val="000000" w:themeColor="text1"/>
                <w:sz w:val="16"/>
                <w:szCs w:val="16"/>
              </w:rPr>
              <w:t>‘Catch-Up’</w:t>
            </w:r>
            <w:r w:rsidRPr="001007E5">
              <w:rPr>
                <w:rFonts w:ascii="Calibri" w:hAnsi="Calibri" w:cs="Calibri"/>
                <w:color w:val="000000" w:themeColor="text1"/>
                <w:sz w:val="16"/>
                <w:szCs w:val="16"/>
              </w:rPr>
              <w:t xml:space="preserve"> </w:t>
            </w:r>
            <w:r w:rsidR="00032B32" w:rsidRPr="00FE0838">
              <w:rPr>
                <w:rFonts w:ascii="Calibri" w:hAnsi="Calibri" w:cs="Calibri"/>
                <w:sz w:val="16"/>
                <w:szCs w:val="16"/>
              </w:rPr>
              <w:t>Contribution</w:t>
            </w:r>
          </w:p>
        </w:tc>
        <w:tc>
          <w:tcPr>
            <w:tcW w:w="1134" w:type="dxa"/>
            <w:shd w:val="clear" w:color="auto" w:fill="auto"/>
          </w:tcPr>
          <w:p w14:paraId="316F9923" w14:textId="0D4C04B2" w:rsidR="00032B32" w:rsidRPr="00FE0838" w:rsidRDefault="002A68F4" w:rsidP="00F62946">
            <w:pPr>
              <w:spacing w:after="120"/>
              <w:jc w:val="center"/>
              <w:rPr>
                <w:rFonts w:ascii="Calibri" w:hAnsi="Calibri" w:cs="Calibri"/>
                <w:sz w:val="16"/>
                <w:szCs w:val="16"/>
              </w:rPr>
            </w:pPr>
            <w:r>
              <w:rPr>
                <w:rFonts w:ascii="Calibri" w:hAnsi="Calibri" w:cs="Calibri"/>
                <w:sz w:val="16"/>
                <w:szCs w:val="16"/>
              </w:rPr>
              <w:t>$</w:t>
            </w:r>
            <w:r w:rsidR="0039437D">
              <w:rPr>
                <w:rFonts w:ascii="Calibri" w:hAnsi="Calibri" w:cs="Calibri"/>
                <w:sz w:val="16"/>
                <w:szCs w:val="16"/>
              </w:rPr>
              <w:t>41,000</w:t>
            </w:r>
          </w:p>
        </w:tc>
        <w:tc>
          <w:tcPr>
            <w:tcW w:w="992" w:type="dxa"/>
          </w:tcPr>
          <w:p w14:paraId="2152A610" w14:textId="1CF5D7BE" w:rsidR="00032B32" w:rsidRPr="00B57A4F" w:rsidRDefault="00CE2E26" w:rsidP="00F62946">
            <w:pPr>
              <w:spacing w:after="120"/>
              <w:jc w:val="center"/>
              <w:rPr>
                <w:rFonts w:ascii="Calibri" w:hAnsi="Calibri" w:cs="Calibri"/>
                <w:sz w:val="16"/>
                <w:szCs w:val="16"/>
              </w:rPr>
            </w:pPr>
            <w:r>
              <w:rPr>
                <w:rFonts w:ascii="Calibri" w:hAnsi="Calibri" w:cs="Calibri"/>
                <w:sz w:val="16"/>
                <w:szCs w:val="16"/>
              </w:rPr>
              <w:t>$41,000</w:t>
            </w:r>
          </w:p>
        </w:tc>
        <w:tc>
          <w:tcPr>
            <w:tcW w:w="992" w:type="dxa"/>
          </w:tcPr>
          <w:p w14:paraId="7AB97F30" w14:textId="4F45E173" w:rsidR="00032B32" w:rsidRPr="00B57A4F" w:rsidRDefault="00CE2E26" w:rsidP="00F62946">
            <w:pPr>
              <w:spacing w:after="120"/>
              <w:jc w:val="center"/>
              <w:rPr>
                <w:rFonts w:ascii="Calibri" w:hAnsi="Calibri" w:cs="Calibri"/>
                <w:bCs/>
                <w:sz w:val="16"/>
                <w:szCs w:val="16"/>
              </w:rPr>
            </w:pPr>
            <w:r>
              <w:rPr>
                <w:rFonts w:ascii="Calibri" w:hAnsi="Calibri" w:cs="Calibri"/>
                <w:bCs/>
                <w:sz w:val="16"/>
                <w:szCs w:val="16"/>
              </w:rPr>
              <w:t>$29,346</w:t>
            </w:r>
          </w:p>
        </w:tc>
        <w:tc>
          <w:tcPr>
            <w:tcW w:w="1127" w:type="dxa"/>
          </w:tcPr>
          <w:p w14:paraId="39514A4D" w14:textId="77777777" w:rsidR="00032B32" w:rsidRPr="00B57A4F" w:rsidRDefault="00032B32" w:rsidP="00F62946">
            <w:pPr>
              <w:spacing w:after="120"/>
              <w:jc w:val="center"/>
              <w:rPr>
                <w:rFonts w:ascii="Calibri" w:hAnsi="Calibri" w:cs="Calibri"/>
                <w:b/>
                <w:sz w:val="16"/>
                <w:szCs w:val="16"/>
              </w:rPr>
            </w:pPr>
          </w:p>
        </w:tc>
        <w:tc>
          <w:tcPr>
            <w:tcW w:w="990" w:type="dxa"/>
          </w:tcPr>
          <w:p w14:paraId="7E9C3B2B" w14:textId="5A8CE9AD" w:rsidR="00032B32" w:rsidRPr="00B57A4F" w:rsidRDefault="00CE2E26" w:rsidP="00F62946">
            <w:pPr>
              <w:spacing w:after="120"/>
              <w:jc w:val="center"/>
              <w:rPr>
                <w:rFonts w:ascii="Calibri" w:hAnsi="Calibri" w:cs="Calibri"/>
                <w:b/>
                <w:sz w:val="16"/>
                <w:szCs w:val="16"/>
              </w:rPr>
            </w:pPr>
            <w:r w:rsidRPr="00CE2E26">
              <w:rPr>
                <w:rFonts w:ascii="Calibri" w:hAnsi="Calibri" w:cs="Calibri"/>
                <w:b/>
                <w:sz w:val="16"/>
                <w:szCs w:val="16"/>
              </w:rPr>
              <w:t>$111,346</w:t>
            </w:r>
          </w:p>
        </w:tc>
      </w:tr>
      <w:tr w:rsidR="00CE2E26" w:rsidRPr="00DD2921" w14:paraId="002AE9A0" w14:textId="77777777" w:rsidTr="00344435">
        <w:tc>
          <w:tcPr>
            <w:tcW w:w="284" w:type="dxa"/>
            <w:vMerge/>
            <w:shd w:val="clear" w:color="auto" w:fill="FFE599"/>
          </w:tcPr>
          <w:p w14:paraId="193330B7" w14:textId="77777777" w:rsidR="00CE2E26" w:rsidRPr="00DA0ED5" w:rsidRDefault="00CE2E26" w:rsidP="00CE2E26">
            <w:pPr>
              <w:spacing w:after="120"/>
              <w:jc w:val="center"/>
              <w:rPr>
                <w:rFonts w:ascii="Calibri" w:hAnsi="Calibri" w:cs="Calibri"/>
                <w:b/>
                <w:bCs/>
              </w:rPr>
            </w:pPr>
          </w:p>
        </w:tc>
        <w:tc>
          <w:tcPr>
            <w:tcW w:w="4106" w:type="dxa"/>
            <w:shd w:val="clear" w:color="auto" w:fill="auto"/>
          </w:tcPr>
          <w:p w14:paraId="5BE09BDE" w14:textId="77777777" w:rsidR="00CE2E26" w:rsidRPr="00FE0838" w:rsidRDefault="00CE2E26" w:rsidP="00CE2E26">
            <w:pPr>
              <w:spacing w:after="120"/>
              <w:jc w:val="center"/>
              <w:rPr>
                <w:rFonts w:ascii="Calibri" w:hAnsi="Calibri" w:cs="Calibri"/>
                <w:sz w:val="16"/>
                <w:szCs w:val="16"/>
              </w:rPr>
            </w:pPr>
            <w:r w:rsidRPr="00FE0838">
              <w:rPr>
                <w:rFonts w:ascii="Calibri" w:hAnsi="Calibri" w:cs="Calibri"/>
                <w:sz w:val="16"/>
                <w:szCs w:val="16"/>
              </w:rPr>
              <w:t xml:space="preserve">Additional Concessional Contribution </w:t>
            </w:r>
          </w:p>
        </w:tc>
        <w:tc>
          <w:tcPr>
            <w:tcW w:w="1134" w:type="dxa"/>
            <w:shd w:val="clear" w:color="auto" w:fill="auto"/>
          </w:tcPr>
          <w:p w14:paraId="52C8871D" w14:textId="38FBCB7B" w:rsidR="00CE2E26" w:rsidRPr="00FE0838" w:rsidRDefault="00CE2E26" w:rsidP="00CE2E26">
            <w:pPr>
              <w:spacing w:after="120"/>
              <w:jc w:val="center"/>
              <w:rPr>
                <w:rFonts w:ascii="Calibri" w:hAnsi="Calibri" w:cs="Calibri"/>
                <w:sz w:val="16"/>
                <w:szCs w:val="16"/>
              </w:rPr>
            </w:pPr>
            <w:r>
              <w:rPr>
                <w:rFonts w:ascii="Calibri" w:hAnsi="Calibri" w:cs="Calibri"/>
                <w:sz w:val="16"/>
                <w:szCs w:val="16"/>
              </w:rPr>
              <w:t>$18,000</w:t>
            </w:r>
          </w:p>
        </w:tc>
        <w:tc>
          <w:tcPr>
            <w:tcW w:w="992" w:type="dxa"/>
          </w:tcPr>
          <w:p w14:paraId="71F439DA" w14:textId="5121BD14" w:rsidR="00CE2E26" w:rsidRPr="00B57A4F" w:rsidRDefault="00CE2E26" w:rsidP="00CE2E26">
            <w:pPr>
              <w:spacing w:after="120"/>
              <w:jc w:val="center"/>
              <w:rPr>
                <w:rFonts w:ascii="Calibri" w:hAnsi="Calibri" w:cs="Calibri"/>
                <w:sz w:val="16"/>
                <w:szCs w:val="16"/>
              </w:rPr>
            </w:pPr>
            <w:r>
              <w:rPr>
                <w:rFonts w:ascii="Calibri" w:hAnsi="Calibri" w:cs="Calibri"/>
                <w:sz w:val="16"/>
                <w:szCs w:val="16"/>
              </w:rPr>
              <w:t>$18,000</w:t>
            </w:r>
          </w:p>
        </w:tc>
        <w:tc>
          <w:tcPr>
            <w:tcW w:w="992" w:type="dxa"/>
          </w:tcPr>
          <w:p w14:paraId="415C43A0" w14:textId="6ADB02C9" w:rsidR="00CE2E26" w:rsidRPr="00B57A4F" w:rsidRDefault="00CE2E26" w:rsidP="00CE2E26">
            <w:pPr>
              <w:spacing w:after="120"/>
              <w:jc w:val="center"/>
              <w:rPr>
                <w:rFonts w:ascii="Calibri" w:hAnsi="Calibri" w:cs="Calibri"/>
                <w:bCs/>
                <w:sz w:val="16"/>
                <w:szCs w:val="16"/>
              </w:rPr>
            </w:pPr>
            <w:r>
              <w:rPr>
                <w:rFonts w:ascii="Calibri" w:hAnsi="Calibri" w:cs="Calibri"/>
                <w:sz w:val="16"/>
                <w:szCs w:val="16"/>
              </w:rPr>
              <w:t>$18,000</w:t>
            </w:r>
          </w:p>
        </w:tc>
        <w:tc>
          <w:tcPr>
            <w:tcW w:w="1127" w:type="dxa"/>
          </w:tcPr>
          <w:p w14:paraId="0B9B2C77" w14:textId="73A2FEA4" w:rsidR="00CE2E26" w:rsidRPr="00B57A4F" w:rsidRDefault="00CE2E26" w:rsidP="00CE2E26">
            <w:pPr>
              <w:spacing w:after="120"/>
              <w:jc w:val="center"/>
              <w:rPr>
                <w:rFonts w:ascii="Calibri" w:hAnsi="Calibri" w:cs="Calibri"/>
                <w:bCs/>
                <w:sz w:val="16"/>
                <w:szCs w:val="16"/>
              </w:rPr>
            </w:pPr>
            <w:r>
              <w:rPr>
                <w:rFonts w:ascii="Calibri" w:hAnsi="Calibri" w:cs="Calibri"/>
                <w:sz w:val="16"/>
                <w:szCs w:val="16"/>
              </w:rPr>
              <w:t>$18,000</w:t>
            </w:r>
          </w:p>
        </w:tc>
        <w:tc>
          <w:tcPr>
            <w:tcW w:w="990" w:type="dxa"/>
          </w:tcPr>
          <w:p w14:paraId="5B0594D1" w14:textId="58BC5AAE" w:rsidR="00CE2E26" w:rsidRPr="00B57A4F" w:rsidRDefault="00CE2E26" w:rsidP="00CE2E26">
            <w:pPr>
              <w:spacing w:after="120"/>
              <w:jc w:val="center"/>
              <w:rPr>
                <w:rFonts w:ascii="Calibri" w:hAnsi="Calibri" w:cs="Calibri"/>
                <w:b/>
                <w:sz w:val="16"/>
                <w:szCs w:val="16"/>
              </w:rPr>
            </w:pPr>
            <w:r w:rsidRPr="00B57A4F">
              <w:rPr>
                <w:rFonts w:ascii="Calibri" w:hAnsi="Calibri" w:cs="Calibri"/>
                <w:b/>
                <w:sz w:val="16"/>
                <w:szCs w:val="16"/>
              </w:rPr>
              <w:t>$</w:t>
            </w:r>
            <w:r>
              <w:rPr>
                <w:rFonts w:ascii="Calibri" w:hAnsi="Calibri" w:cs="Calibri"/>
                <w:b/>
                <w:sz w:val="16"/>
                <w:szCs w:val="16"/>
              </w:rPr>
              <w:t>72,000</w:t>
            </w:r>
          </w:p>
        </w:tc>
      </w:tr>
      <w:tr w:rsidR="002A68F4" w:rsidRPr="00DD2921" w14:paraId="113363EE" w14:textId="77777777" w:rsidTr="00344435">
        <w:tc>
          <w:tcPr>
            <w:tcW w:w="284" w:type="dxa"/>
            <w:vMerge/>
            <w:shd w:val="clear" w:color="auto" w:fill="FFE599"/>
          </w:tcPr>
          <w:p w14:paraId="09514E7C" w14:textId="77777777" w:rsidR="002A68F4" w:rsidRPr="00DD2921" w:rsidRDefault="002A68F4" w:rsidP="002A68F4">
            <w:pPr>
              <w:spacing w:after="120"/>
              <w:jc w:val="center"/>
              <w:rPr>
                <w:rFonts w:ascii="Calibri" w:hAnsi="Calibri" w:cs="Calibri"/>
                <w:b/>
                <w:bCs/>
                <w:color w:val="FF0000"/>
              </w:rPr>
            </w:pPr>
          </w:p>
        </w:tc>
        <w:tc>
          <w:tcPr>
            <w:tcW w:w="4106" w:type="dxa"/>
            <w:shd w:val="clear" w:color="auto" w:fill="FFFF00"/>
          </w:tcPr>
          <w:p w14:paraId="0F3C96BC" w14:textId="77777777" w:rsidR="002A68F4" w:rsidRPr="00FE0838" w:rsidRDefault="002A68F4" w:rsidP="002A68F4">
            <w:pPr>
              <w:spacing w:after="120"/>
              <w:jc w:val="center"/>
              <w:rPr>
                <w:rFonts w:ascii="Calibri" w:hAnsi="Calibri" w:cs="Calibri"/>
                <w:sz w:val="16"/>
                <w:szCs w:val="16"/>
              </w:rPr>
            </w:pPr>
            <w:r w:rsidRPr="00FE0838">
              <w:rPr>
                <w:rFonts w:ascii="Calibri" w:hAnsi="Calibri" w:cs="Calibri"/>
                <w:b/>
                <w:bCs/>
                <w:sz w:val="16"/>
                <w:szCs w:val="16"/>
              </w:rPr>
              <w:t>Total</w:t>
            </w:r>
            <w:r>
              <w:rPr>
                <w:rFonts w:ascii="Calibri" w:hAnsi="Calibri" w:cs="Calibri"/>
                <w:b/>
                <w:bCs/>
                <w:sz w:val="16"/>
                <w:szCs w:val="16"/>
              </w:rPr>
              <w:t xml:space="preserve"> Additional</w:t>
            </w:r>
            <w:r w:rsidRPr="00FE0838">
              <w:rPr>
                <w:rFonts w:ascii="Calibri" w:hAnsi="Calibri" w:cs="Calibri"/>
                <w:b/>
                <w:bCs/>
                <w:sz w:val="16"/>
                <w:szCs w:val="16"/>
              </w:rPr>
              <w:t xml:space="preserve"> Concessional Contribution</w:t>
            </w:r>
          </w:p>
        </w:tc>
        <w:tc>
          <w:tcPr>
            <w:tcW w:w="1134" w:type="dxa"/>
            <w:shd w:val="clear" w:color="auto" w:fill="FFFF00"/>
          </w:tcPr>
          <w:p w14:paraId="226F682E" w14:textId="4685C524" w:rsidR="002A68F4" w:rsidRPr="00FE0838" w:rsidRDefault="002A68F4" w:rsidP="002A68F4">
            <w:pPr>
              <w:spacing w:after="120"/>
              <w:jc w:val="center"/>
              <w:rPr>
                <w:rFonts w:ascii="Calibri" w:hAnsi="Calibri" w:cs="Calibri"/>
                <w:b/>
                <w:bCs/>
                <w:sz w:val="16"/>
                <w:szCs w:val="16"/>
              </w:rPr>
            </w:pPr>
            <w:r w:rsidRPr="00F10644">
              <w:rPr>
                <w:rFonts w:ascii="Calibri" w:hAnsi="Calibri" w:cs="Calibri"/>
                <w:b/>
                <w:bCs/>
                <w:sz w:val="16"/>
                <w:szCs w:val="16"/>
              </w:rPr>
              <w:t>$</w:t>
            </w:r>
            <w:r w:rsidR="0039437D">
              <w:rPr>
                <w:rFonts w:ascii="Calibri" w:hAnsi="Calibri" w:cs="Calibri"/>
                <w:b/>
                <w:bCs/>
                <w:sz w:val="16"/>
                <w:szCs w:val="16"/>
              </w:rPr>
              <w:t>59,000</w:t>
            </w:r>
          </w:p>
        </w:tc>
        <w:tc>
          <w:tcPr>
            <w:tcW w:w="992" w:type="dxa"/>
            <w:shd w:val="clear" w:color="auto" w:fill="FFFF00"/>
          </w:tcPr>
          <w:p w14:paraId="26FC78A7" w14:textId="68D473C4" w:rsidR="002A68F4" w:rsidRPr="002A68F4" w:rsidRDefault="00CE2E26" w:rsidP="002A68F4">
            <w:pPr>
              <w:spacing w:after="120"/>
              <w:jc w:val="center"/>
              <w:rPr>
                <w:rFonts w:ascii="Calibri" w:hAnsi="Calibri" w:cs="Calibri"/>
                <w:b/>
                <w:bCs/>
                <w:sz w:val="16"/>
                <w:szCs w:val="16"/>
              </w:rPr>
            </w:pPr>
            <w:r w:rsidRPr="00F10644">
              <w:rPr>
                <w:rFonts w:ascii="Calibri" w:hAnsi="Calibri" w:cs="Calibri"/>
                <w:b/>
                <w:bCs/>
                <w:sz w:val="16"/>
                <w:szCs w:val="16"/>
              </w:rPr>
              <w:t>$</w:t>
            </w:r>
            <w:r>
              <w:rPr>
                <w:rFonts w:ascii="Calibri" w:hAnsi="Calibri" w:cs="Calibri"/>
                <w:b/>
                <w:bCs/>
                <w:sz w:val="16"/>
                <w:szCs w:val="16"/>
              </w:rPr>
              <w:t>59,000</w:t>
            </w:r>
          </w:p>
        </w:tc>
        <w:tc>
          <w:tcPr>
            <w:tcW w:w="992" w:type="dxa"/>
            <w:shd w:val="clear" w:color="auto" w:fill="FFFF00"/>
          </w:tcPr>
          <w:p w14:paraId="3EAD68E3" w14:textId="76E07F2F" w:rsidR="002A68F4" w:rsidRPr="002A68F4" w:rsidRDefault="002A68F4" w:rsidP="002A68F4">
            <w:pPr>
              <w:spacing w:after="120"/>
              <w:jc w:val="center"/>
              <w:rPr>
                <w:rFonts w:ascii="Calibri" w:hAnsi="Calibri" w:cs="Calibri"/>
                <w:b/>
                <w:bCs/>
                <w:sz w:val="16"/>
                <w:szCs w:val="16"/>
              </w:rPr>
            </w:pPr>
            <w:r w:rsidRPr="002A68F4">
              <w:rPr>
                <w:rFonts w:ascii="Calibri" w:hAnsi="Calibri" w:cs="Calibri"/>
                <w:b/>
                <w:bCs/>
                <w:sz w:val="16"/>
                <w:szCs w:val="16"/>
              </w:rPr>
              <w:t>$</w:t>
            </w:r>
            <w:r w:rsidR="00CE2E26">
              <w:rPr>
                <w:rFonts w:ascii="Calibri" w:hAnsi="Calibri" w:cs="Calibri"/>
                <w:b/>
                <w:bCs/>
                <w:sz w:val="16"/>
                <w:szCs w:val="16"/>
              </w:rPr>
              <w:t>47,346</w:t>
            </w:r>
          </w:p>
        </w:tc>
        <w:tc>
          <w:tcPr>
            <w:tcW w:w="1127" w:type="dxa"/>
            <w:shd w:val="clear" w:color="auto" w:fill="FFFF00"/>
          </w:tcPr>
          <w:p w14:paraId="1D9D8FDE" w14:textId="3F2235E3" w:rsidR="002A68F4" w:rsidRPr="002A68F4" w:rsidRDefault="002A68F4" w:rsidP="002A68F4">
            <w:pPr>
              <w:spacing w:after="120"/>
              <w:jc w:val="center"/>
              <w:rPr>
                <w:rFonts w:ascii="Calibri" w:hAnsi="Calibri" w:cs="Calibri"/>
                <w:b/>
                <w:bCs/>
                <w:sz w:val="16"/>
                <w:szCs w:val="16"/>
              </w:rPr>
            </w:pPr>
            <w:r w:rsidRPr="002A68F4">
              <w:rPr>
                <w:rFonts w:ascii="Calibri" w:hAnsi="Calibri" w:cs="Calibri"/>
                <w:b/>
                <w:bCs/>
                <w:sz w:val="16"/>
                <w:szCs w:val="16"/>
              </w:rPr>
              <w:t>$1</w:t>
            </w:r>
            <w:r w:rsidR="00CE2E26">
              <w:rPr>
                <w:rFonts w:ascii="Calibri" w:hAnsi="Calibri" w:cs="Calibri"/>
                <w:b/>
                <w:bCs/>
                <w:sz w:val="16"/>
                <w:szCs w:val="16"/>
              </w:rPr>
              <w:t>8</w:t>
            </w:r>
            <w:r w:rsidRPr="002A68F4">
              <w:rPr>
                <w:rFonts w:ascii="Calibri" w:hAnsi="Calibri" w:cs="Calibri"/>
                <w:b/>
                <w:bCs/>
                <w:sz w:val="16"/>
                <w:szCs w:val="16"/>
              </w:rPr>
              <w:t>,000</w:t>
            </w:r>
          </w:p>
        </w:tc>
        <w:tc>
          <w:tcPr>
            <w:tcW w:w="990" w:type="dxa"/>
            <w:shd w:val="clear" w:color="auto" w:fill="FFFF00"/>
          </w:tcPr>
          <w:p w14:paraId="40A4E6B4" w14:textId="7FB109AC" w:rsidR="002A68F4" w:rsidRPr="00B57A4F" w:rsidRDefault="002A68F4" w:rsidP="002A68F4">
            <w:pPr>
              <w:spacing w:after="120"/>
              <w:jc w:val="center"/>
              <w:rPr>
                <w:rFonts w:ascii="Calibri" w:hAnsi="Calibri" w:cs="Calibri"/>
                <w:b/>
                <w:sz w:val="16"/>
                <w:szCs w:val="16"/>
              </w:rPr>
            </w:pPr>
            <w:r w:rsidRPr="00B57A4F">
              <w:rPr>
                <w:rFonts w:ascii="Calibri" w:hAnsi="Calibri" w:cs="Calibri"/>
                <w:b/>
                <w:sz w:val="16"/>
                <w:szCs w:val="16"/>
              </w:rPr>
              <w:t>$</w:t>
            </w:r>
            <w:r w:rsidR="00410163">
              <w:rPr>
                <w:rFonts w:ascii="Calibri" w:hAnsi="Calibri" w:cs="Calibri"/>
                <w:b/>
                <w:sz w:val="16"/>
                <w:szCs w:val="16"/>
              </w:rPr>
              <w:t>183,346</w:t>
            </w:r>
          </w:p>
        </w:tc>
      </w:tr>
      <w:tr w:rsidR="00CE2E26" w:rsidRPr="00DD2921" w14:paraId="47FF1D87" w14:textId="77777777" w:rsidTr="00344435">
        <w:trPr>
          <w:trHeight w:val="278"/>
        </w:trPr>
        <w:tc>
          <w:tcPr>
            <w:tcW w:w="284" w:type="dxa"/>
            <w:vMerge/>
            <w:shd w:val="clear" w:color="auto" w:fill="FFE599"/>
          </w:tcPr>
          <w:p w14:paraId="7B8D6172" w14:textId="77777777" w:rsidR="00CE2E26" w:rsidRPr="00DD2921" w:rsidRDefault="00CE2E26" w:rsidP="00CE2E26">
            <w:pPr>
              <w:spacing w:after="120"/>
              <w:jc w:val="center"/>
              <w:rPr>
                <w:rFonts w:ascii="Calibri" w:hAnsi="Calibri" w:cs="Calibri"/>
                <w:b/>
                <w:bCs/>
                <w:color w:val="FF0000"/>
              </w:rPr>
            </w:pPr>
          </w:p>
        </w:tc>
        <w:tc>
          <w:tcPr>
            <w:tcW w:w="4106" w:type="dxa"/>
            <w:shd w:val="clear" w:color="auto" w:fill="auto"/>
          </w:tcPr>
          <w:p w14:paraId="79E05742" w14:textId="77777777" w:rsidR="00CE2E26" w:rsidRPr="00F16490" w:rsidRDefault="00CE2E26" w:rsidP="00CE2E26">
            <w:pPr>
              <w:spacing w:after="120"/>
              <w:jc w:val="center"/>
              <w:rPr>
                <w:rFonts w:ascii="Calibri" w:hAnsi="Calibri" w:cs="Calibri"/>
                <w:sz w:val="16"/>
                <w:szCs w:val="16"/>
              </w:rPr>
            </w:pPr>
            <w:r>
              <w:rPr>
                <w:rFonts w:ascii="Calibri" w:hAnsi="Calibri" w:cs="Calibri"/>
                <w:sz w:val="16"/>
                <w:szCs w:val="16"/>
              </w:rPr>
              <w:t>Employer</w:t>
            </w:r>
            <w:r w:rsidRPr="00F16490">
              <w:rPr>
                <w:rFonts w:ascii="Calibri" w:hAnsi="Calibri" w:cs="Calibri"/>
                <w:sz w:val="16"/>
                <w:szCs w:val="16"/>
              </w:rPr>
              <w:t xml:space="preserve"> Contribution</w:t>
            </w:r>
          </w:p>
        </w:tc>
        <w:tc>
          <w:tcPr>
            <w:tcW w:w="1134" w:type="dxa"/>
            <w:shd w:val="clear" w:color="auto" w:fill="auto"/>
          </w:tcPr>
          <w:p w14:paraId="2E808121" w14:textId="447A0527" w:rsidR="00CE2E26" w:rsidRPr="00FE0838" w:rsidRDefault="00CE2E26" w:rsidP="00CE2E26">
            <w:pPr>
              <w:spacing w:after="120"/>
              <w:jc w:val="center"/>
              <w:rPr>
                <w:rFonts w:ascii="Calibri" w:hAnsi="Calibri" w:cs="Calibri"/>
                <w:sz w:val="16"/>
                <w:szCs w:val="16"/>
              </w:rPr>
            </w:pPr>
            <w:r>
              <w:rPr>
                <w:rFonts w:ascii="Calibri" w:hAnsi="Calibri" w:cs="Calibri"/>
                <w:sz w:val="16"/>
                <w:szCs w:val="16"/>
              </w:rPr>
              <w:t>$12,000</w:t>
            </w:r>
          </w:p>
        </w:tc>
        <w:tc>
          <w:tcPr>
            <w:tcW w:w="992" w:type="dxa"/>
          </w:tcPr>
          <w:p w14:paraId="12E69619" w14:textId="46CC7F28" w:rsidR="00CE2E26" w:rsidRPr="00B57A4F" w:rsidRDefault="00CE2E26" w:rsidP="00CE2E26">
            <w:pPr>
              <w:spacing w:after="120"/>
              <w:jc w:val="center"/>
              <w:rPr>
                <w:rFonts w:ascii="Calibri" w:hAnsi="Calibri" w:cs="Calibri"/>
                <w:sz w:val="16"/>
                <w:szCs w:val="16"/>
              </w:rPr>
            </w:pPr>
            <w:r w:rsidRPr="00161DE6">
              <w:rPr>
                <w:rFonts w:ascii="Calibri" w:hAnsi="Calibri" w:cs="Calibri"/>
                <w:sz w:val="16"/>
                <w:szCs w:val="16"/>
              </w:rPr>
              <w:t>$12,000</w:t>
            </w:r>
          </w:p>
        </w:tc>
        <w:tc>
          <w:tcPr>
            <w:tcW w:w="992" w:type="dxa"/>
          </w:tcPr>
          <w:p w14:paraId="3318FF05" w14:textId="0FEB8AF4" w:rsidR="00CE2E26" w:rsidRPr="00B57A4F" w:rsidRDefault="00CE2E26" w:rsidP="00CE2E26">
            <w:pPr>
              <w:spacing w:after="120"/>
              <w:jc w:val="center"/>
              <w:rPr>
                <w:rFonts w:ascii="Calibri" w:hAnsi="Calibri" w:cs="Calibri"/>
                <w:bCs/>
                <w:sz w:val="16"/>
                <w:szCs w:val="16"/>
              </w:rPr>
            </w:pPr>
            <w:r w:rsidRPr="00161DE6">
              <w:rPr>
                <w:rFonts w:ascii="Calibri" w:hAnsi="Calibri" w:cs="Calibri"/>
                <w:sz w:val="16"/>
                <w:szCs w:val="16"/>
              </w:rPr>
              <w:t>$12,000</w:t>
            </w:r>
          </w:p>
        </w:tc>
        <w:tc>
          <w:tcPr>
            <w:tcW w:w="1127" w:type="dxa"/>
          </w:tcPr>
          <w:p w14:paraId="60FC36A9" w14:textId="25F7890C" w:rsidR="00CE2E26" w:rsidRPr="00B57A4F" w:rsidRDefault="00CE2E26" w:rsidP="00CE2E26">
            <w:pPr>
              <w:spacing w:after="120"/>
              <w:jc w:val="center"/>
              <w:rPr>
                <w:rFonts w:ascii="Calibri" w:hAnsi="Calibri" w:cs="Calibri"/>
                <w:bCs/>
                <w:sz w:val="16"/>
                <w:szCs w:val="16"/>
              </w:rPr>
            </w:pPr>
            <w:r w:rsidRPr="00161DE6">
              <w:rPr>
                <w:rFonts w:ascii="Calibri" w:hAnsi="Calibri" w:cs="Calibri"/>
                <w:sz w:val="16"/>
                <w:szCs w:val="16"/>
              </w:rPr>
              <w:t>$12,000</w:t>
            </w:r>
          </w:p>
        </w:tc>
        <w:tc>
          <w:tcPr>
            <w:tcW w:w="990" w:type="dxa"/>
          </w:tcPr>
          <w:p w14:paraId="46C9D50D" w14:textId="77777777" w:rsidR="00CE2E26" w:rsidRPr="00B57A4F" w:rsidRDefault="00CE2E26" w:rsidP="00CE2E26">
            <w:pPr>
              <w:spacing w:after="120"/>
              <w:jc w:val="center"/>
              <w:rPr>
                <w:rFonts w:ascii="Calibri" w:hAnsi="Calibri" w:cs="Calibri"/>
                <w:b/>
                <w:sz w:val="16"/>
                <w:szCs w:val="16"/>
              </w:rPr>
            </w:pPr>
          </w:p>
        </w:tc>
      </w:tr>
      <w:tr w:rsidR="00032B32" w:rsidRPr="00DD2921" w14:paraId="70D24B8C" w14:textId="77777777" w:rsidTr="00344435">
        <w:trPr>
          <w:trHeight w:val="278"/>
        </w:trPr>
        <w:tc>
          <w:tcPr>
            <w:tcW w:w="284" w:type="dxa"/>
            <w:vMerge/>
            <w:shd w:val="clear" w:color="auto" w:fill="FFE599"/>
          </w:tcPr>
          <w:p w14:paraId="211C9AAA" w14:textId="77777777" w:rsidR="00032B32" w:rsidRPr="00DD2921" w:rsidRDefault="00032B32" w:rsidP="00F62946">
            <w:pPr>
              <w:spacing w:after="120"/>
              <w:jc w:val="center"/>
              <w:rPr>
                <w:rFonts w:ascii="Calibri" w:hAnsi="Calibri" w:cs="Calibri"/>
                <w:b/>
                <w:bCs/>
                <w:color w:val="FF0000"/>
              </w:rPr>
            </w:pPr>
          </w:p>
        </w:tc>
        <w:tc>
          <w:tcPr>
            <w:tcW w:w="4106" w:type="dxa"/>
            <w:shd w:val="clear" w:color="auto" w:fill="auto"/>
          </w:tcPr>
          <w:p w14:paraId="61661E55" w14:textId="77777777" w:rsidR="00032B32" w:rsidRPr="00F16490" w:rsidRDefault="00032B32" w:rsidP="00F62946">
            <w:pPr>
              <w:spacing w:after="120"/>
              <w:jc w:val="center"/>
              <w:rPr>
                <w:rFonts w:ascii="Calibri" w:hAnsi="Calibri" w:cs="Calibri"/>
                <w:b/>
                <w:bCs/>
                <w:sz w:val="16"/>
                <w:szCs w:val="16"/>
              </w:rPr>
            </w:pPr>
            <w:r>
              <w:rPr>
                <w:rFonts w:ascii="Calibri" w:hAnsi="Calibri" w:cs="Calibri"/>
                <w:b/>
                <w:bCs/>
                <w:sz w:val="16"/>
                <w:szCs w:val="16"/>
              </w:rPr>
              <w:t>Total Concessional Contribution</w:t>
            </w:r>
          </w:p>
        </w:tc>
        <w:tc>
          <w:tcPr>
            <w:tcW w:w="1134" w:type="dxa"/>
            <w:shd w:val="clear" w:color="auto" w:fill="auto"/>
          </w:tcPr>
          <w:p w14:paraId="25A69406" w14:textId="08181B54" w:rsidR="00032B32" w:rsidRPr="00F10644" w:rsidRDefault="00032B32" w:rsidP="00F62946">
            <w:pPr>
              <w:spacing w:after="120"/>
              <w:jc w:val="center"/>
              <w:rPr>
                <w:rFonts w:ascii="Calibri" w:hAnsi="Calibri" w:cs="Calibri"/>
                <w:b/>
                <w:bCs/>
                <w:sz w:val="16"/>
                <w:szCs w:val="16"/>
              </w:rPr>
            </w:pPr>
            <w:r w:rsidRPr="00F10644">
              <w:rPr>
                <w:rFonts w:ascii="Calibri" w:hAnsi="Calibri" w:cs="Calibri"/>
                <w:b/>
                <w:bCs/>
                <w:sz w:val="16"/>
                <w:szCs w:val="16"/>
              </w:rPr>
              <w:t>$</w:t>
            </w:r>
            <w:r w:rsidR="0039437D">
              <w:rPr>
                <w:rFonts w:ascii="Calibri" w:hAnsi="Calibri" w:cs="Calibri"/>
                <w:b/>
                <w:bCs/>
                <w:sz w:val="16"/>
                <w:szCs w:val="16"/>
              </w:rPr>
              <w:t>71,000</w:t>
            </w:r>
          </w:p>
        </w:tc>
        <w:tc>
          <w:tcPr>
            <w:tcW w:w="992" w:type="dxa"/>
          </w:tcPr>
          <w:p w14:paraId="0289684D" w14:textId="5A275B5B" w:rsidR="00032B32" w:rsidRPr="00B57A4F" w:rsidRDefault="00CE2E26" w:rsidP="00F62946">
            <w:pPr>
              <w:spacing w:after="120"/>
              <w:jc w:val="center"/>
              <w:rPr>
                <w:rFonts w:ascii="Calibri" w:hAnsi="Calibri" w:cs="Calibri"/>
                <w:b/>
                <w:bCs/>
                <w:sz w:val="16"/>
                <w:szCs w:val="16"/>
              </w:rPr>
            </w:pPr>
            <w:r w:rsidRPr="00F10644">
              <w:rPr>
                <w:rFonts w:ascii="Calibri" w:hAnsi="Calibri" w:cs="Calibri"/>
                <w:b/>
                <w:bCs/>
                <w:sz w:val="16"/>
                <w:szCs w:val="16"/>
              </w:rPr>
              <w:t>$</w:t>
            </w:r>
            <w:r>
              <w:rPr>
                <w:rFonts w:ascii="Calibri" w:hAnsi="Calibri" w:cs="Calibri"/>
                <w:b/>
                <w:bCs/>
                <w:sz w:val="16"/>
                <w:szCs w:val="16"/>
              </w:rPr>
              <w:t>71,000</w:t>
            </w:r>
          </w:p>
        </w:tc>
        <w:tc>
          <w:tcPr>
            <w:tcW w:w="992" w:type="dxa"/>
          </w:tcPr>
          <w:p w14:paraId="6C72F556" w14:textId="484223EF" w:rsidR="00032B32" w:rsidRPr="00B57A4F" w:rsidRDefault="001C2CA1" w:rsidP="00F62946">
            <w:pPr>
              <w:spacing w:after="120"/>
              <w:jc w:val="center"/>
              <w:rPr>
                <w:rFonts w:ascii="Calibri" w:hAnsi="Calibri" w:cs="Calibri"/>
                <w:b/>
                <w:bCs/>
                <w:sz w:val="16"/>
                <w:szCs w:val="16"/>
              </w:rPr>
            </w:pPr>
            <w:r w:rsidRPr="00B57A4F">
              <w:rPr>
                <w:rFonts w:ascii="Calibri" w:hAnsi="Calibri" w:cs="Calibri"/>
                <w:b/>
                <w:bCs/>
                <w:sz w:val="16"/>
                <w:szCs w:val="16"/>
              </w:rPr>
              <w:t>$</w:t>
            </w:r>
            <w:r w:rsidR="00CE2E26">
              <w:rPr>
                <w:rFonts w:ascii="Calibri" w:hAnsi="Calibri" w:cs="Calibri"/>
                <w:b/>
                <w:bCs/>
                <w:sz w:val="16"/>
                <w:szCs w:val="16"/>
              </w:rPr>
              <w:t>59,346</w:t>
            </w:r>
          </w:p>
        </w:tc>
        <w:tc>
          <w:tcPr>
            <w:tcW w:w="1127" w:type="dxa"/>
          </w:tcPr>
          <w:p w14:paraId="113ADA43" w14:textId="6CB0FF39" w:rsidR="00032B32" w:rsidRPr="00B57A4F" w:rsidRDefault="00032B32" w:rsidP="00F62946">
            <w:pPr>
              <w:spacing w:after="120"/>
              <w:jc w:val="center"/>
              <w:rPr>
                <w:rFonts w:ascii="Calibri" w:hAnsi="Calibri" w:cs="Calibri"/>
                <w:b/>
                <w:bCs/>
                <w:sz w:val="16"/>
                <w:szCs w:val="16"/>
              </w:rPr>
            </w:pPr>
            <w:r w:rsidRPr="00B57A4F">
              <w:rPr>
                <w:rFonts w:ascii="Calibri" w:hAnsi="Calibri" w:cs="Calibri"/>
                <w:b/>
                <w:bCs/>
                <w:sz w:val="16"/>
                <w:szCs w:val="16"/>
              </w:rPr>
              <w:t>$</w:t>
            </w:r>
            <w:r w:rsidR="006919CF">
              <w:rPr>
                <w:rFonts w:ascii="Calibri" w:hAnsi="Calibri" w:cs="Calibri"/>
                <w:b/>
                <w:bCs/>
                <w:sz w:val="16"/>
                <w:szCs w:val="16"/>
              </w:rPr>
              <w:t>30,000</w:t>
            </w:r>
          </w:p>
        </w:tc>
        <w:tc>
          <w:tcPr>
            <w:tcW w:w="990" w:type="dxa"/>
          </w:tcPr>
          <w:p w14:paraId="19D3E3AE" w14:textId="77777777" w:rsidR="00032B32" w:rsidRPr="00B57A4F" w:rsidRDefault="00032B32" w:rsidP="00F62946">
            <w:pPr>
              <w:spacing w:after="120"/>
              <w:jc w:val="center"/>
              <w:rPr>
                <w:rFonts w:ascii="Calibri" w:hAnsi="Calibri" w:cs="Calibri"/>
                <w:b/>
                <w:sz w:val="16"/>
                <w:szCs w:val="16"/>
              </w:rPr>
            </w:pPr>
          </w:p>
        </w:tc>
      </w:tr>
      <w:tr w:rsidR="001C2CA1" w:rsidRPr="00DD2921" w14:paraId="1EB6E0DE" w14:textId="77777777" w:rsidTr="00344435">
        <w:trPr>
          <w:trHeight w:val="278"/>
        </w:trPr>
        <w:tc>
          <w:tcPr>
            <w:tcW w:w="284" w:type="dxa"/>
            <w:vMerge/>
            <w:shd w:val="clear" w:color="auto" w:fill="FFE599"/>
          </w:tcPr>
          <w:p w14:paraId="4EA922AF" w14:textId="77777777" w:rsidR="001C2CA1" w:rsidRPr="00DD2921" w:rsidRDefault="001C2CA1" w:rsidP="001C2CA1">
            <w:pPr>
              <w:spacing w:after="120"/>
              <w:jc w:val="center"/>
              <w:rPr>
                <w:rFonts w:ascii="Calibri" w:hAnsi="Calibri" w:cs="Calibri"/>
                <w:b/>
                <w:bCs/>
                <w:color w:val="FF0000"/>
              </w:rPr>
            </w:pPr>
          </w:p>
        </w:tc>
        <w:tc>
          <w:tcPr>
            <w:tcW w:w="4106" w:type="dxa"/>
            <w:shd w:val="clear" w:color="auto" w:fill="auto"/>
          </w:tcPr>
          <w:p w14:paraId="49A471E9" w14:textId="77777777" w:rsidR="001C2CA1" w:rsidRPr="00FE0838" w:rsidRDefault="001C2CA1" w:rsidP="001C2CA1">
            <w:pPr>
              <w:spacing w:after="120"/>
              <w:jc w:val="center"/>
              <w:rPr>
                <w:rFonts w:ascii="Calibri" w:hAnsi="Calibri" w:cs="Calibri"/>
                <w:sz w:val="16"/>
                <w:szCs w:val="16"/>
              </w:rPr>
            </w:pPr>
            <w:r w:rsidRPr="00FE0838">
              <w:rPr>
                <w:rFonts w:ascii="Calibri" w:hAnsi="Calibri" w:cs="Calibri"/>
                <w:sz w:val="16"/>
                <w:szCs w:val="16"/>
              </w:rPr>
              <w:t>Taxable Income</w:t>
            </w:r>
          </w:p>
        </w:tc>
        <w:tc>
          <w:tcPr>
            <w:tcW w:w="1134" w:type="dxa"/>
            <w:shd w:val="clear" w:color="auto" w:fill="auto"/>
          </w:tcPr>
          <w:p w14:paraId="44B2C56C" w14:textId="5DD39686" w:rsidR="001C2CA1" w:rsidRDefault="001C2CA1" w:rsidP="001C2CA1">
            <w:pPr>
              <w:spacing w:after="120"/>
              <w:jc w:val="center"/>
              <w:rPr>
                <w:rFonts w:ascii="Calibri" w:hAnsi="Calibri" w:cs="Calibri"/>
                <w:sz w:val="16"/>
                <w:szCs w:val="16"/>
              </w:rPr>
            </w:pPr>
            <w:r>
              <w:rPr>
                <w:rFonts w:ascii="Calibri" w:hAnsi="Calibri" w:cs="Calibri"/>
                <w:sz w:val="16"/>
                <w:szCs w:val="16"/>
              </w:rPr>
              <w:t>$</w:t>
            </w:r>
            <w:r w:rsidR="0039437D">
              <w:rPr>
                <w:rFonts w:ascii="Calibri" w:hAnsi="Calibri" w:cs="Calibri"/>
                <w:sz w:val="16"/>
                <w:szCs w:val="16"/>
              </w:rPr>
              <w:t>45,000</w:t>
            </w:r>
          </w:p>
        </w:tc>
        <w:tc>
          <w:tcPr>
            <w:tcW w:w="992" w:type="dxa"/>
          </w:tcPr>
          <w:p w14:paraId="194C888B" w14:textId="30D085A0" w:rsidR="001C2CA1" w:rsidRPr="00B57A4F" w:rsidRDefault="00CE2E26" w:rsidP="001C2CA1">
            <w:pPr>
              <w:spacing w:after="120"/>
              <w:jc w:val="center"/>
              <w:rPr>
                <w:rFonts w:ascii="Calibri" w:hAnsi="Calibri" w:cs="Calibri"/>
                <w:sz w:val="16"/>
                <w:szCs w:val="16"/>
              </w:rPr>
            </w:pPr>
            <w:r>
              <w:rPr>
                <w:rFonts w:ascii="Calibri" w:hAnsi="Calibri" w:cs="Calibri"/>
                <w:sz w:val="16"/>
                <w:szCs w:val="16"/>
              </w:rPr>
              <w:t>$45,000</w:t>
            </w:r>
          </w:p>
        </w:tc>
        <w:tc>
          <w:tcPr>
            <w:tcW w:w="992" w:type="dxa"/>
          </w:tcPr>
          <w:p w14:paraId="281EFAD7" w14:textId="0E8D8472" w:rsidR="001C2CA1" w:rsidRPr="00B57A4F" w:rsidRDefault="001C2CA1" w:rsidP="001C2CA1">
            <w:pPr>
              <w:spacing w:after="120"/>
              <w:jc w:val="center"/>
              <w:rPr>
                <w:rFonts w:ascii="Calibri" w:hAnsi="Calibri" w:cs="Calibri"/>
                <w:bCs/>
                <w:sz w:val="16"/>
                <w:szCs w:val="16"/>
              </w:rPr>
            </w:pPr>
            <w:r w:rsidRPr="00D9317B">
              <w:rPr>
                <w:rFonts w:ascii="Calibri" w:hAnsi="Calibri" w:cs="Calibri"/>
                <w:sz w:val="16"/>
                <w:szCs w:val="16"/>
              </w:rPr>
              <w:t>$</w:t>
            </w:r>
            <w:r w:rsidR="00CE2E26">
              <w:rPr>
                <w:rFonts w:ascii="Calibri" w:hAnsi="Calibri" w:cs="Calibri"/>
                <w:sz w:val="16"/>
                <w:szCs w:val="16"/>
              </w:rPr>
              <w:t>56,654</w:t>
            </w:r>
          </w:p>
        </w:tc>
        <w:tc>
          <w:tcPr>
            <w:tcW w:w="1127" w:type="dxa"/>
          </w:tcPr>
          <w:p w14:paraId="4789C260" w14:textId="4762DA37" w:rsidR="001C2CA1" w:rsidRPr="00B57A4F" w:rsidRDefault="001C2CA1" w:rsidP="001C2CA1">
            <w:pPr>
              <w:spacing w:after="120"/>
              <w:jc w:val="center"/>
              <w:rPr>
                <w:rFonts w:ascii="Calibri" w:hAnsi="Calibri" w:cs="Calibri"/>
                <w:bCs/>
                <w:sz w:val="16"/>
                <w:szCs w:val="16"/>
              </w:rPr>
            </w:pPr>
            <w:r w:rsidRPr="00D9317B">
              <w:rPr>
                <w:rFonts w:ascii="Calibri" w:hAnsi="Calibri" w:cs="Calibri"/>
                <w:sz w:val="16"/>
                <w:szCs w:val="16"/>
              </w:rPr>
              <w:t>$</w:t>
            </w:r>
            <w:r w:rsidR="00CE2E26">
              <w:rPr>
                <w:rFonts w:ascii="Calibri" w:hAnsi="Calibri" w:cs="Calibri"/>
                <w:sz w:val="16"/>
                <w:szCs w:val="16"/>
              </w:rPr>
              <w:t>86,000</w:t>
            </w:r>
          </w:p>
        </w:tc>
        <w:tc>
          <w:tcPr>
            <w:tcW w:w="990" w:type="dxa"/>
          </w:tcPr>
          <w:p w14:paraId="0AF2C687" w14:textId="77777777" w:rsidR="001C2CA1" w:rsidRPr="00B57A4F" w:rsidRDefault="001C2CA1" w:rsidP="001C2CA1">
            <w:pPr>
              <w:spacing w:after="120"/>
              <w:jc w:val="center"/>
              <w:rPr>
                <w:rFonts w:ascii="Calibri" w:hAnsi="Calibri" w:cs="Calibri"/>
                <w:b/>
                <w:sz w:val="16"/>
                <w:szCs w:val="16"/>
              </w:rPr>
            </w:pPr>
          </w:p>
        </w:tc>
      </w:tr>
      <w:tr w:rsidR="001C2CA1" w:rsidRPr="00DD2921" w14:paraId="5364BC58" w14:textId="77777777" w:rsidTr="00344435">
        <w:trPr>
          <w:trHeight w:val="70"/>
        </w:trPr>
        <w:tc>
          <w:tcPr>
            <w:tcW w:w="284" w:type="dxa"/>
            <w:vMerge/>
            <w:shd w:val="clear" w:color="auto" w:fill="FFE599"/>
          </w:tcPr>
          <w:p w14:paraId="68DD647C" w14:textId="77777777" w:rsidR="001C2CA1" w:rsidRPr="00DD2921" w:rsidRDefault="001C2CA1" w:rsidP="001C2CA1">
            <w:pPr>
              <w:spacing w:after="120"/>
              <w:jc w:val="center"/>
              <w:rPr>
                <w:rFonts w:ascii="Calibri" w:hAnsi="Calibri" w:cs="Calibri"/>
                <w:b/>
                <w:bCs/>
                <w:color w:val="FF0000"/>
              </w:rPr>
            </w:pPr>
          </w:p>
        </w:tc>
        <w:tc>
          <w:tcPr>
            <w:tcW w:w="4106" w:type="dxa"/>
            <w:shd w:val="clear" w:color="auto" w:fill="92D050"/>
          </w:tcPr>
          <w:p w14:paraId="1064DFF6" w14:textId="77777777" w:rsidR="001C2CA1" w:rsidRPr="00FE0838" w:rsidRDefault="001C2CA1" w:rsidP="001C2CA1">
            <w:pPr>
              <w:spacing w:after="120"/>
              <w:jc w:val="center"/>
              <w:rPr>
                <w:rFonts w:ascii="Calibri" w:hAnsi="Calibri" w:cs="Calibri"/>
                <w:sz w:val="16"/>
                <w:szCs w:val="16"/>
              </w:rPr>
            </w:pPr>
            <w:r w:rsidRPr="00FE0838">
              <w:rPr>
                <w:rFonts w:ascii="Calibri" w:hAnsi="Calibri" w:cs="Calibri"/>
                <w:b/>
                <w:bCs/>
                <w:sz w:val="16"/>
                <w:szCs w:val="16"/>
              </w:rPr>
              <w:t>Reduction in Income Tax Payable</w:t>
            </w:r>
          </w:p>
        </w:tc>
        <w:tc>
          <w:tcPr>
            <w:tcW w:w="1134" w:type="dxa"/>
            <w:shd w:val="clear" w:color="auto" w:fill="92D050"/>
          </w:tcPr>
          <w:p w14:paraId="08F09DF6" w14:textId="65E88BC2" w:rsidR="001C2CA1" w:rsidRPr="00D64B02" w:rsidRDefault="001C2CA1" w:rsidP="001C2CA1">
            <w:pPr>
              <w:spacing w:after="120"/>
              <w:jc w:val="center"/>
              <w:rPr>
                <w:rFonts w:ascii="Calibri" w:hAnsi="Calibri" w:cs="Calibri"/>
                <w:b/>
                <w:bCs/>
                <w:sz w:val="16"/>
                <w:szCs w:val="16"/>
              </w:rPr>
            </w:pPr>
            <w:r w:rsidRPr="00D64B02">
              <w:rPr>
                <w:rFonts w:ascii="Calibri" w:hAnsi="Calibri" w:cs="Calibri"/>
                <w:b/>
                <w:bCs/>
                <w:sz w:val="16"/>
                <w:szCs w:val="16"/>
              </w:rPr>
              <w:t>$</w:t>
            </w:r>
            <w:r w:rsidR="00CE2E26">
              <w:rPr>
                <w:rFonts w:ascii="Calibri" w:hAnsi="Calibri" w:cs="Calibri"/>
                <w:b/>
                <w:bCs/>
                <w:sz w:val="16"/>
                <w:szCs w:val="16"/>
              </w:rPr>
              <w:t>19,205</w:t>
            </w:r>
          </w:p>
        </w:tc>
        <w:tc>
          <w:tcPr>
            <w:tcW w:w="992" w:type="dxa"/>
            <w:shd w:val="clear" w:color="auto" w:fill="92D050"/>
          </w:tcPr>
          <w:p w14:paraId="11E8A5AF" w14:textId="76A01A1A" w:rsidR="001C2CA1" w:rsidRPr="00B57A4F" w:rsidRDefault="001C2CA1" w:rsidP="001C2CA1">
            <w:pPr>
              <w:spacing w:after="120"/>
              <w:jc w:val="center"/>
              <w:rPr>
                <w:rFonts w:ascii="Calibri" w:hAnsi="Calibri" w:cs="Calibri"/>
                <w:b/>
                <w:bCs/>
                <w:sz w:val="16"/>
                <w:szCs w:val="16"/>
              </w:rPr>
            </w:pPr>
            <w:r w:rsidRPr="00B57A4F">
              <w:rPr>
                <w:rFonts w:ascii="Calibri" w:hAnsi="Calibri" w:cs="Calibri"/>
                <w:b/>
                <w:bCs/>
                <w:sz w:val="16"/>
                <w:szCs w:val="16"/>
              </w:rPr>
              <w:t>$</w:t>
            </w:r>
            <w:r w:rsidR="00CE2E26">
              <w:rPr>
                <w:rFonts w:ascii="Calibri" w:hAnsi="Calibri" w:cs="Calibri"/>
                <w:b/>
                <w:bCs/>
                <w:sz w:val="16"/>
                <w:szCs w:val="16"/>
              </w:rPr>
              <w:t>19,205</w:t>
            </w:r>
          </w:p>
        </w:tc>
        <w:tc>
          <w:tcPr>
            <w:tcW w:w="992" w:type="dxa"/>
            <w:shd w:val="clear" w:color="auto" w:fill="92D050"/>
          </w:tcPr>
          <w:p w14:paraId="2528F0B6" w14:textId="18A44D5C" w:rsidR="001C2CA1" w:rsidRPr="00B57A4F" w:rsidRDefault="001C2CA1" w:rsidP="001C2CA1">
            <w:pPr>
              <w:spacing w:after="120"/>
              <w:jc w:val="center"/>
              <w:rPr>
                <w:rFonts w:ascii="Calibri" w:hAnsi="Calibri" w:cs="Calibri"/>
                <w:b/>
                <w:sz w:val="16"/>
                <w:szCs w:val="16"/>
              </w:rPr>
            </w:pPr>
            <w:r w:rsidRPr="00743A02">
              <w:rPr>
                <w:rFonts w:ascii="Calibri" w:hAnsi="Calibri" w:cs="Calibri"/>
                <w:b/>
                <w:bCs/>
                <w:sz w:val="16"/>
                <w:szCs w:val="16"/>
              </w:rPr>
              <w:t>$</w:t>
            </w:r>
            <w:r w:rsidR="00CE2E26">
              <w:rPr>
                <w:rFonts w:ascii="Calibri" w:hAnsi="Calibri" w:cs="Calibri"/>
                <w:b/>
                <w:bCs/>
                <w:sz w:val="16"/>
                <w:szCs w:val="16"/>
              </w:rPr>
              <w:t>15,301</w:t>
            </w:r>
          </w:p>
        </w:tc>
        <w:tc>
          <w:tcPr>
            <w:tcW w:w="1127" w:type="dxa"/>
            <w:shd w:val="clear" w:color="auto" w:fill="92D050"/>
          </w:tcPr>
          <w:p w14:paraId="2EA72A32" w14:textId="088F945C" w:rsidR="001C2CA1" w:rsidRPr="00B57A4F" w:rsidRDefault="001C2CA1" w:rsidP="001C2CA1">
            <w:pPr>
              <w:spacing w:after="120"/>
              <w:jc w:val="center"/>
              <w:rPr>
                <w:rFonts w:ascii="Calibri" w:hAnsi="Calibri" w:cs="Calibri"/>
                <w:b/>
                <w:sz w:val="16"/>
                <w:szCs w:val="16"/>
              </w:rPr>
            </w:pPr>
            <w:r w:rsidRPr="00743A02">
              <w:rPr>
                <w:rFonts w:ascii="Calibri" w:hAnsi="Calibri" w:cs="Calibri"/>
                <w:b/>
                <w:bCs/>
                <w:sz w:val="16"/>
                <w:szCs w:val="16"/>
              </w:rPr>
              <w:t>$</w:t>
            </w:r>
            <w:r w:rsidR="00CE2E26">
              <w:rPr>
                <w:rFonts w:ascii="Calibri" w:hAnsi="Calibri" w:cs="Calibri"/>
                <w:b/>
                <w:bCs/>
                <w:sz w:val="16"/>
                <w:szCs w:val="16"/>
              </w:rPr>
              <w:t>5,760</w:t>
            </w:r>
          </w:p>
        </w:tc>
        <w:tc>
          <w:tcPr>
            <w:tcW w:w="990" w:type="dxa"/>
            <w:shd w:val="clear" w:color="auto" w:fill="92D050"/>
          </w:tcPr>
          <w:p w14:paraId="5E0A7CDB" w14:textId="458086D1" w:rsidR="001C2CA1" w:rsidRPr="00B57A4F" w:rsidRDefault="001C2CA1" w:rsidP="001C2CA1">
            <w:pPr>
              <w:spacing w:after="120"/>
              <w:jc w:val="center"/>
              <w:rPr>
                <w:rFonts w:ascii="Calibri" w:hAnsi="Calibri" w:cs="Calibri"/>
                <w:b/>
                <w:sz w:val="16"/>
                <w:szCs w:val="16"/>
              </w:rPr>
            </w:pPr>
            <w:r w:rsidRPr="00B57A4F">
              <w:rPr>
                <w:rFonts w:ascii="Calibri" w:hAnsi="Calibri" w:cs="Calibri"/>
                <w:b/>
                <w:sz w:val="16"/>
                <w:szCs w:val="16"/>
              </w:rPr>
              <w:t>$</w:t>
            </w:r>
            <w:r w:rsidR="00410163">
              <w:rPr>
                <w:rFonts w:ascii="Calibri" w:hAnsi="Calibri" w:cs="Calibri"/>
                <w:b/>
                <w:sz w:val="16"/>
                <w:szCs w:val="16"/>
              </w:rPr>
              <w:t>59,471</w:t>
            </w:r>
          </w:p>
        </w:tc>
      </w:tr>
    </w:tbl>
    <w:p w14:paraId="5A9A4D31" w14:textId="77777777" w:rsidR="00032B32" w:rsidRDefault="00032B32" w:rsidP="00032B32">
      <w:pPr>
        <w:pStyle w:val="PlainText"/>
        <w:spacing w:after="120"/>
        <w:rPr>
          <w:rFonts w:ascii="Calibri" w:eastAsia="MS Mincho" w:hAnsi="Calibri" w:cs="Times New Roman"/>
          <w:b/>
          <w:sz w:val="24"/>
          <w:szCs w:val="24"/>
        </w:rPr>
      </w:pPr>
    </w:p>
    <w:p w14:paraId="6C9026BE" w14:textId="77777777" w:rsidR="00032B32" w:rsidRPr="00CD78E4" w:rsidRDefault="00032B32" w:rsidP="00032B32">
      <w:pPr>
        <w:pStyle w:val="PlainText"/>
        <w:spacing w:after="120"/>
        <w:rPr>
          <w:rFonts w:ascii="Calibri" w:eastAsia="MS Mincho" w:hAnsi="Calibri" w:cs="Times New Roman"/>
          <w:sz w:val="24"/>
          <w:szCs w:val="24"/>
        </w:rPr>
      </w:pPr>
      <w:r w:rsidRPr="00CD78E4">
        <w:rPr>
          <w:rFonts w:ascii="Calibri" w:eastAsia="MS Mincho" w:hAnsi="Calibri" w:cs="Times New Roman"/>
          <w:b/>
          <w:sz w:val="24"/>
          <w:szCs w:val="24"/>
        </w:rPr>
        <w:t>Risks:</w:t>
      </w:r>
    </w:p>
    <w:p w14:paraId="712B2DF9" w14:textId="77777777" w:rsidR="00032B32" w:rsidRPr="00410163" w:rsidRDefault="00032B32" w:rsidP="00B0686B">
      <w:pPr>
        <w:pStyle w:val="PlainText"/>
        <w:numPr>
          <w:ilvl w:val="0"/>
          <w:numId w:val="21"/>
        </w:numPr>
        <w:spacing w:after="120"/>
        <w:ind w:left="792"/>
        <w:rPr>
          <w:rFonts w:ascii="Calibri" w:hAnsi="Calibri"/>
          <w:b/>
          <w:snapToGrid w:val="0"/>
          <w:sz w:val="28"/>
          <w:szCs w:val="28"/>
        </w:rPr>
      </w:pPr>
      <w:r w:rsidRPr="00050F09">
        <w:rPr>
          <w:rFonts w:ascii="Calibri" w:eastAsia="MS Mincho" w:hAnsi="Calibri" w:cs="Times New Roman"/>
          <w:sz w:val="24"/>
          <w:szCs w:val="24"/>
        </w:rPr>
        <w:t>Superannuation benefits are subject to market returns and earning rates are not guaranteed.</w:t>
      </w:r>
    </w:p>
    <w:p w14:paraId="29ABDFD1" w14:textId="77777777" w:rsidR="00903090" w:rsidRDefault="00903090" w:rsidP="000153DC">
      <w:pPr>
        <w:pStyle w:val="StyleHeading3H314ptNotItalic"/>
        <w:rPr>
          <w:rFonts w:ascii="Calibri" w:hAnsi="Calibri" w:cs="Calibri"/>
          <w:b w:val="0"/>
          <w:bCs w:val="0"/>
          <w:color w:val="FF0000"/>
        </w:rPr>
      </w:pPr>
      <w:bookmarkStart w:id="232" w:name="_Toc517191627"/>
      <w:bookmarkStart w:id="233" w:name="_Toc343256681"/>
      <w:bookmarkStart w:id="234" w:name="_Toc353454277"/>
      <w:bookmarkStart w:id="235" w:name="_Toc532308235"/>
      <w:bookmarkEnd w:id="220"/>
      <w:bookmarkEnd w:id="189"/>
    </w:p>
    <w:p w14:paraId="02F9803A" w14:textId="77777777" w:rsidR="00903090" w:rsidRDefault="00903090" w:rsidP="000153DC">
      <w:pPr>
        <w:pStyle w:val="StyleHeading3H314ptNotItalic"/>
        <w:rPr>
          <w:rFonts w:ascii="Calibri" w:hAnsi="Calibri" w:cs="Calibri"/>
          <w:b w:val="0"/>
          <w:bCs w:val="0"/>
          <w:color w:val="FF0000"/>
        </w:rPr>
      </w:pPr>
    </w:p>
    <w:p w14:paraId="2863DDB1" w14:textId="77777777" w:rsidR="00903090" w:rsidRDefault="00903090" w:rsidP="000153DC">
      <w:pPr>
        <w:pStyle w:val="StyleHeading3H314ptNotItalic"/>
        <w:rPr>
          <w:rFonts w:ascii="Calibri" w:hAnsi="Calibri" w:cs="Calibri"/>
          <w:b w:val="0"/>
          <w:bCs w:val="0"/>
          <w:color w:val="FF0000"/>
        </w:rPr>
      </w:pPr>
    </w:p>
    <w:p w14:paraId="1FBC6F18" w14:textId="77777777" w:rsidR="00903090" w:rsidRDefault="00903090" w:rsidP="000153DC">
      <w:pPr>
        <w:pStyle w:val="StyleHeading3H314ptNotItalic"/>
        <w:rPr>
          <w:rFonts w:ascii="Calibri" w:hAnsi="Calibri" w:cs="Calibri"/>
          <w:b w:val="0"/>
          <w:bCs w:val="0"/>
          <w:color w:val="FF0000"/>
        </w:rPr>
      </w:pPr>
    </w:p>
    <w:p w14:paraId="27CCFEE4" w14:textId="77777777" w:rsidR="00903090" w:rsidRDefault="00903090" w:rsidP="000153DC">
      <w:pPr>
        <w:pStyle w:val="StyleHeading3H314ptNotItalic"/>
        <w:rPr>
          <w:rFonts w:ascii="Calibri" w:hAnsi="Calibri" w:cs="Calibri"/>
          <w:b w:val="0"/>
          <w:bCs w:val="0"/>
          <w:color w:val="FF0000"/>
        </w:rPr>
        <w:sectPr w:rsidR="00903090" w:rsidSect="0007311C">
          <w:headerReference w:type="default" r:id="rId21"/>
          <w:pgSz w:w="11907" w:h="16840" w:code="9"/>
          <w:pgMar w:top="1134" w:right="851" w:bottom="1134" w:left="1418" w:header="720" w:footer="720" w:gutter="0"/>
          <w:cols w:space="720"/>
          <w:docGrid w:linePitch="326"/>
        </w:sect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236" w:name="_Toc449013936"/>
      <w:bookmarkStart w:id="237" w:name="_Toc480466893"/>
      <w:bookmarkStart w:id="238" w:name="_Toc137032100"/>
      <w:bookmarkStart w:id="239" w:name="_Toc184894125"/>
      <w:bookmarkEnd w:id="156"/>
      <w:bookmarkEnd w:id="157"/>
      <w:bookmarkEnd w:id="158"/>
      <w:bookmarkEnd w:id="159"/>
      <w:bookmarkEnd w:id="232"/>
      <w:bookmarkEnd w:id="233"/>
      <w:bookmarkEnd w:id="234"/>
      <w:bookmarkEnd w:id="235"/>
      <w:r w:rsidRPr="00B33D57">
        <w:rPr>
          <w:rFonts w:ascii="Calibri" w:hAnsi="Calibri" w:cs="Calibri"/>
          <w:color w:val="215868"/>
        </w:rPr>
        <w:lastRenderedPageBreak/>
        <w:t>What is paid to your adviser</w:t>
      </w:r>
      <w:bookmarkEnd w:id="236"/>
      <w:bookmarkEnd w:id="237"/>
      <w:bookmarkEnd w:id="238"/>
      <w:bookmarkEnd w:id="239"/>
    </w:p>
    <w:p w14:paraId="030228D2" w14:textId="77777777" w:rsidR="009A5560" w:rsidRPr="00B33D57" w:rsidRDefault="009A5560" w:rsidP="009A5560">
      <w:pPr>
        <w:pStyle w:val="StyleHeading3H314ptNotItalic"/>
        <w:rPr>
          <w:rFonts w:ascii="Calibri" w:hAnsi="Calibri" w:cs="Calibri"/>
          <w:color w:val="F79646"/>
        </w:rPr>
      </w:pPr>
      <w:bookmarkStart w:id="240" w:name="_Toc132187424"/>
      <w:bookmarkStart w:id="241" w:name="_Toc137032101"/>
      <w:bookmarkStart w:id="242" w:name="_Toc184894126"/>
      <w:r w:rsidRPr="00B33D57">
        <w:rPr>
          <w:rFonts w:ascii="Calibri" w:hAnsi="Calibri" w:cs="Calibri"/>
          <w:color w:val="F79646"/>
        </w:rPr>
        <w:t>Plan Fee</w:t>
      </w:r>
      <w:bookmarkEnd w:id="240"/>
      <w:bookmarkEnd w:id="241"/>
      <w:bookmarkEnd w:id="242"/>
    </w:p>
    <w:p w14:paraId="04E4B9D7" w14:textId="4D83A8EC" w:rsidR="009A5560" w:rsidRPr="005476C3" w:rsidRDefault="009A5560" w:rsidP="009A5560">
      <w:pPr>
        <w:rPr>
          <w:rFonts w:ascii="Calibri" w:hAnsi="Calibri" w:cs="Calibri"/>
        </w:rPr>
      </w:pPr>
      <w:r>
        <w:rPr>
          <w:rFonts w:ascii="Calibri" w:hAnsi="Calibri" w:cs="Calibri"/>
        </w:rPr>
        <w:t xml:space="preserve">You have agreed to a fixed fee of </w:t>
      </w:r>
      <w:r w:rsidRPr="00EA41AF">
        <w:rPr>
          <w:rFonts w:ascii="Calibri" w:hAnsi="Calibri" w:cs="Calibri"/>
        </w:rPr>
        <w:t>$</w:t>
      </w:r>
      <w:r w:rsidR="00477181">
        <w:rPr>
          <w:rFonts w:ascii="Calibri" w:hAnsi="Calibri" w:cs="Calibri"/>
        </w:rPr>
        <w:t>5</w:t>
      </w:r>
      <w:r w:rsidR="00701431">
        <w:rPr>
          <w:rFonts w:ascii="Calibri" w:hAnsi="Calibri" w:cs="Calibri"/>
        </w:rPr>
        <w:t>,0</w:t>
      </w:r>
      <w:r w:rsidRPr="00EA41AF">
        <w:rPr>
          <w:rFonts w:ascii="Calibri" w:hAnsi="Calibri" w:cs="Calibri"/>
        </w:rPr>
        <w:t>00+GST p.a</w:t>
      </w:r>
      <w:r>
        <w:rPr>
          <w:rFonts w:ascii="Calibri" w:hAnsi="Calibri" w:cs="Calibri"/>
        </w:rPr>
        <w:t xml:space="preserve">. </w:t>
      </w:r>
      <w:r w:rsidRPr="005476C3">
        <w:rPr>
          <w:rFonts w:ascii="Calibri" w:hAnsi="Calibri" w:cs="Calibri"/>
        </w:rPr>
        <w:t>for preparation, presentation and implementation of this Statement of Advice.</w:t>
      </w:r>
      <w:r>
        <w:rPr>
          <w:rFonts w:ascii="Calibri" w:hAnsi="Calibri" w:cs="Calibri"/>
        </w:rPr>
        <w:t xml:space="preserve"> This will be invoiced to you.</w:t>
      </w:r>
    </w:p>
    <w:p w14:paraId="55BA0D67" w14:textId="77777777" w:rsidR="009A5560" w:rsidRDefault="009A5560" w:rsidP="009A5560">
      <w:pPr>
        <w:rPr>
          <w:rFonts w:ascii="Calibri" w:hAnsi="Calibri" w:cs="Calibri"/>
        </w:rPr>
      </w:pPr>
    </w:p>
    <w:p w14:paraId="5DA0FDE6" w14:textId="77777777" w:rsidR="009A5560" w:rsidRDefault="009A5560" w:rsidP="009A5560">
      <w:pPr>
        <w:widowControl w:val="0"/>
        <w:autoSpaceDE w:val="0"/>
        <w:autoSpaceDN w:val="0"/>
        <w:adjustRightInd w:val="0"/>
        <w:spacing w:line="220" w:lineRule="atLeast"/>
        <w:rPr>
          <w:rFonts w:ascii="Calibri" w:hAnsi="Calibri" w:cs="Times New Roman"/>
          <w:b/>
          <w:bCs/>
          <w:color w:val="F79646"/>
          <w:sz w:val="32"/>
          <w:szCs w:val="20"/>
        </w:rPr>
      </w:pPr>
      <w:r>
        <w:rPr>
          <w:rFonts w:ascii="Calibri" w:hAnsi="Calibri" w:cs="Times New Roman"/>
          <w:b/>
          <w:bCs/>
          <w:color w:val="F79646"/>
          <w:sz w:val="32"/>
          <w:szCs w:val="20"/>
        </w:rPr>
        <w:t>Upfront and Ongoing Fee Disclosure</w:t>
      </w:r>
    </w:p>
    <w:p w14:paraId="04395B24" w14:textId="77777777" w:rsidR="009A5560" w:rsidRDefault="009A5560" w:rsidP="009A5560">
      <w:pPr>
        <w:widowControl w:val="0"/>
        <w:autoSpaceDE w:val="0"/>
        <w:autoSpaceDN w:val="0"/>
        <w:adjustRightInd w:val="0"/>
        <w:spacing w:line="220" w:lineRule="atLeast"/>
        <w:rPr>
          <w:rFonts w:ascii="Calibri" w:hAnsi="Calibri" w:cs="Times New Roman"/>
        </w:rPr>
      </w:pPr>
      <w:r>
        <w:rPr>
          <w:rFonts w:ascii="Calibri" w:hAnsi="Calibri" w:cs="Times New Roman"/>
          <w:bCs/>
          <w:color w:val="000000"/>
        </w:rPr>
        <w:t xml:space="preserve">An Adviser Service Fee of will apply to any Colonial FirstChoice investments implemented.  This is generally paid until the investment is redeemed.  The actual amount will vary over time according to the mix of the underlying investments and the total value of your funds under management. The actual amount will be dependent on the investment options implemented. </w:t>
      </w:r>
    </w:p>
    <w:p w14:paraId="276A2DDA" w14:textId="77777777" w:rsidR="009A5560" w:rsidRDefault="009A5560" w:rsidP="009A5560">
      <w:pPr>
        <w:rPr>
          <w:rFonts w:ascii="Calibri" w:hAnsi="Calibri" w:cs="Times New Roman"/>
          <w:b/>
        </w:rPr>
      </w:pPr>
    </w:p>
    <w:p w14:paraId="2F6DB965" w14:textId="77777777" w:rsidR="009A5560" w:rsidRDefault="009A5560" w:rsidP="009A5560">
      <w:pPr>
        <w:rPr>
          <w:rFonts w:ascii="Calibri" w:hAnsi="Calibri" w:cs="Times New Roman"/>
        </w:rPr>
      </w:pPr>
      <w:r>
        <w:rPr>
          <w:rFonts w:ascii="Calibri" w:hAnsi="Calibri" w:cs="Times New Roman"/>
          <w:b/>
        </w:rPr>
        <w:t>The agreed ongoing fee</w:t>
      </w:r>
      <w:r>
        <w:rPr>
          <w:rFonts w:ascii="Calibri" w:hAnsi="Calibri" w:cs="Times New Roman"/>
        </w:rPr>
        <w:t xml:space="preserve"> is the way we charge for the ongoing service that we provide.  If at any time you wish to discuss </w:t>
      </w:r>
      <w:proofErr w:type="gramStart"/>
      <w:r>
        <w:rPr>
          <w:rFonts w:ascii="Calibri" w:hAnsi="Calibri" w:cs="Times New Roman"/>
        </w:rPr>
        <w:t>this</w:t>
      </w:r>
      <w:proofErr w:type="gramEnd"/>
      <w:r>
        <w:rPr>
          <w:rFonts w:ascii="Calibri" w:hAnsi="Calibri" w:cs="Times New Roman"/>
        </w:rPr>
        <w:t xml:space="preserve"> you can do so.    </w:t>
      </w:r>
    </w:p>
    <w:p w14:paraId="1F6E302F" w14:textId="77777777" w:rsidR="009A5560" w:rsidRDefault="009A5560" w:rsidP="009A5560">
      <w:pPr>
        <w:widowControl w:val="0"/>
        <w:autoSpaceDE w:val="0"/>
        <w:autoSpaceDN w:val="0"/>
        <w:adjustRightInd w:val="0"/>
        <w:spacing w:line="220" w:lineRule="atLeast"/>
        <w:rPr>
          <w:rFonts w:ascii="Calibri" w:hAnsi="Calibri" w:cs="Calibri"/>
        </w:rPr>
      </w:pPr>
    </w:p>
    <w:p w14:paraId="613B4267" w14:textId="77777777" w:rsidR="009A5560" w:rsidRPr="006A27D4" w:rsidRDefault="009A5560" w:rsidP="009A5560">
      <w:pPr>
        <w:pStyle w:val="msolistparagraph0"/>
        <w:ind w:left="0"/>
        <w:rPr>
          <w:rFonts w:ascii="Calibri" w:hAnsi="Calibri" w:cs="Calibri"/>
          <w:iCs/>
          <w:lang w:val="en-AU"/>
        </w:rPr>
      </w:pPr>
      <w:r w:rsidRPr="006A27D4">
        <w:rPr>
          <w:rFonts w:ascii="Calibri" w:hAnsi="Calibri" w:cs="Calibri"/>
          <w:iCs/>
          <w:lang w:val="en-AU"/>
        </w:rPr>
        <w:t>I am an authorised representative of Pareto Group Pty Ltd (ABN 11 155 278 078), which holds an Australian Financial Services Licence (AFSL #418700).</w:t>
      </w:r>
    </w:p>
    <w:p w14:paraId="4EF3C65B" w14:textId="77777777" w:rsidR="00EF10FA" w:rsidRDefault="00EF10FA" w:rsidP="00595D9E">
      <w:pPr>
        <w:pStyle w:val="StyleHeading3H314ptNotItalic1"/>
        <w:rPr>
          <w:rFonts w:ascii="Calibri" w:hAnsi="Calibri" w:cs="Calibri"/>
        </w:rPr>
      </w:pPr>
    </w:p>
    <w:p w14:paraId="4E5E5F15" w14:textId="77777777" w:rsidR="009A5560" w:rsidRDefault="009A5560" w:rsidP="00595D9E">
      <w:pPr>
        <w:pStyle w:val="StyleHeading3H314ptNotItalic1"/>
        <w:rPr>
          <w:rFonts w:ascii="Calibri" w:hAnsi="Calibri" w:cs="Calibri"/>
        </w:rPr>
        <w:sectPr w:rsidR="009A5560" w:rsidSect="0007311C">
          <w:headerReference w:type="default" r:id="rId22"/>
          <w:pgSz w:w="11907" w:h="16840" w:code="9"/>
          <w:pgMar w:top="1134" w:right="851" w:bottom="1134" w:left="1418" w:header="720" w:footer="720" w:gutter="0"/>
          <w:cols w:space="720"/>
          <w:docGrid w:linePitch="326"/>
        </w:sectPr>
      </w:pPr>
    </w:p>
    <w:p w14:paraId="5F7C0CAB" w14:textId="77777777" w:rsidR="009A5560" w:rsidRPr="00B33D57" w:rsidRDefault="009A5560" w:rsidP="009A5560">
      <w:pPr>
        <w:pStyle w:val="StyleHeading3H314ptNotItalic1"/>
        <w:rPr>
          <w:rFonts w:ascii="Calibri" w:hAnsi="Calibri" w:cs="Calibri"/>
          <w:color w:val="F79646"/>
        </w:rPr>
      </w:pPr>
      <w:bookmarkStart w:id="243" w:name="_Toc57095379"/>
      <w:bookmarkStart w:id="244" w:name="_Toc98234652"/>
      <w:bookmarkStart w:id="245" w:name="_Toc98234720"/>
      <w:bookmarkStart w:id="246" w:name="_Toc242159958"/>
      <w:bookmarkStart w:id="247" w:name="_Toc346711016"/>
      <w:bookmarkStart w:id="248" w:name="_Toc442430822"/>
      <w:bookmarkStart w:id="249" w:name="_Toc132187425"/>
      <w:bookmarkStart w:id="250" w:name="_Toc137032102"/>
      <w:bookmarkStart w:id="251" w:name="_Toc184894127"/>
      <w:bookmarkStart w:id="252" w:name="_Toc64953531"/>
      <w:bookmarkStart w:id="253" w:name="_Toc98234657"/>
      <w:bookmarkStart w:id="254" w:name="_Toc98234725"/>
      <w:r w:rsidRPr="00B33D57">
        <w:rPr>
          <w:rFonts w:ascii="Calibri" w:hAnsi="Calibri" w:cs="Calibri"/>
          <w:color w:val="F79646"/>
        </w:rPr>
        <w:lastRenderedPageBreak/>
        <w:t>Disclosure Statement</w:t>
      </w:r>
      <w:bookmarkEnd w:id="243"/>
      <w:bookmarkEnd w:id="244"/>
      <w:bookmarkEnd w:id="245"/>
      <w:bookmarkEnd w:id="246"/>
      <w:bookmarkEnd w:id="247"/>
      <w:bookmarkEnd w:id="248"/>
      <w:bookmarkEnd w:id="249"/>
      <w:bookmarkEnd w:id="250"/>
      <w:bookmarkEnd w:id="251"/>
    </w:p>
    <w:p w14:paraId="34FEE519" w14:textId="77777777" w:rsidR="009A5560" w:rsidRPr="00B33D57" w:rsidRDefault="009A5560" w:rsidP="009A5560">
      <w:pPr>
        <w:rPr>
          <w:rFonts w:ascii="Calibri" w:hAnsi="Calibri" w:cs="Calibri"/>
        </w:rPr>
      </w:pPr>
    </w:p>
    <w:p w14:paraId="31A7B5EB" w14:textId="77777777" w:rsidR="009A5560" w:rsidRPr="00B33D57" w:rsidRDefault="009A5560" w:rsidP="009A5560">
      <w:pPr>
        <w:rPr>
          <w:rFonts w:ascii="Calibri" w:hAnsi="Calibri" w:cs="Calibri"/>
        </w:rPr>
      </w:pPr>
      <w:r w:rsidRPr="00B33D57">
        <w:rPr>
          <w:rFonts w:ascii="Calibri" w:hAnsi="Calibri" w:cs="Calibri"/>
        </w:rPr>
        <w:t>To help you understand the full benefits, details and risks of our recommended products, please read the Product Disclosure Statements that we will provide you.</w:t>
      </w:r>
    </w:p>
    <w:p w14:paraId="09FAB6F1" w14:textId="77777777" w:rsidR="009A5560" w:rsidRPr="00B33D57" w:rsidRDefault="009A5560" w:rsidP="009A5560">
      <w:pPr>
        <w:rPr>
          <w:rFonts w:ascii="Calibri" w:hAnsi="Calibri" w:cs="Calibri"/>
        </w:rPr>
      </w:pPr>
    </w:p>
    <w:p w14:paraId="7248E25C" w14:textId="77777777" w:rsidR="009A5560" w:rsidRPr="00B33D57" w:rsidRDefault="009A5560" w:rsidP="009A5560">
      <w:pPr>
        <w:rPr>
          <w:rFonts w:ascii="Calibri" w:hAnsi="Calibri" w:cs="Calibri"/>
        </w:rPr>
      </w:pPr>
      <w:r w:rsidRPr="00B33D57">
        <w:rPr>
          <w:rFonts w:ascii="Calibri" w:hAnsi="Calibri" w:cs="Calibri"/>
        </w:rPr>
        <w:t>Please let us know if you have any questions.</w:t>
      </w:r>
    </w:p>
    <w:p w14:paraId="7120E711" w14:textId="77777777" w:rsidR="009A5560" w:rsidRPr="00B33D57" w:rsidRDefault="009A5560" w:rsidP="009A5560">
      <w:pPr>
        <w:rPr>
          <w:rFonts w:ascii="Calibri" w:hAnsi="Calibri" w:cs="Calibri"/>
        </w:rPr>
      </w:pPr>
    </w:p>
    <w:p w14:paraId="164D7CED" w14:textId="77777777" w:rsidR="009A5560" w:rsidRPr="00B33D57" w:rsidRDefault="009A5560" w:rsidP="009A5560">
      <w:pPr>
        <w:rPr>
          <w:rFonts w:ascii="Calibri" w:hAnsi="Calibri" w:cs="Calibri"/>
        </w:rPr>
      </w:pPr>
      <w:r w:rsidRPr="00B33D57">
        <w:rPr>
          <w:rFonts w:ascii="Calibri" w:hAnsi="Calibri" w:cs="Calibri"/>
          <w:b/>
        </w:rPr>
        <w:t>Cooling-off periods</w:t>
      </w:r>
      <w:r w:rsidRPr="00B33D57">
        <w:rPr>
          <w:rFonts w:ascii="Calibri" w:hAnsi="Calibri" w:cs="Calibri"/>
        </w:rPr>
        <w:tab/>
      </w:r>
    </w:p>
    <w:p w14:paraId="35BE4C6A" w14:textId="77777777" w:rsidR="009A5560" w:rsidRPr="00B33D57" w:rsidRDefault="009A5560" w:rsidP="009A5560">
      <w:pPr>
        <w:rPr>
          <w:rFonts w:ascii="Calibri" w:hAnsi="Calibri" w:cs="Calibri"/>
        </w:rPr>
      </w:pPr>
    </w:p>
    <w:p w14:paraId="608660D0" w14:textId="77777777" w:rsidR="009A5560" w:rsidRPr="00B33D57" w:rsidRDefault="009A5560" w:rsidP="009A5560">
      <w:pPr>
        <w:rPr>
          <w:rFonts w:ascii="Calibri" w:hAnsi="Calibri" w:cs="Calibri"/>
        </w:rPr>
      </w:pPr>
      <w:r w:rsidRPr="00B33D57">
        <w:rPr>
          <w:rFonts w:ascii="Calibri" w:hAnsi="Calibri" w:cs="Calibri"/>
        </w:rPr>
        <w:t>After investing in a financial product, you have a “cooling-off” period in which to change your mind if you don’t think the product meets your needs. The cooling-off period usually starts when you’re told the product has been set up. The length of the period varies with each product.</w:t>
      </w:r>
    </w:p>
    <w:p w14:paraId="1E3CF164" w14:textId="77777777" w:rsidR="009A5560" w:rsidRPr="00B33D57" w:rsidRDefault="009A5560" w:rsidP="009A5560">
      <w:pPr>
        <w:rPr>
          <w:rFonts w:ascii="Calibri" w:hAnsi="Calibri" w:cs="Calibri"/>
        </w:rPr>
      </w:pPr>
    </w:p>
    <w:p w14:paraId="23055D66" w14:textId="77777777" w:rsidR="009A5560" w:rsidRPr="00B33D57" w:rsidRDefault="009A5560" w:rsidP="009A5560">
      <w:pPr>
        <w:rPr>
          <w:rFonts w:ascii="Calibri" w:hAnsi="Calibri" w:cs="Calibri"/>
        </w:rPr>
      </w:pPr>
      <w:r w:rsidRPr="00B33D57">
        <w:rPr>
          <w:rFonts w:ascii="Calibri" w:hAnsi="Calibri" w:cs="Calibri"/>
        </w:rPr>
        <w:t xml:space="preserve">Each Product Disclosure Statement explains your cooling-off rights. </w:t>
      </w:r>
    </w:p>
    <w:p w14:paraId="1FDCE441" w14:textId="77777777" w:rsidR="009A5560" w:rsidRPr="00B33D57" w:rsidRDefault="009A5560" w:rsidP="009A5560">
      <w:pPr>
        <w:rPr>
          <w:rFonts w:ascii="Calibri" w:hAnsi="Calibri" w:cs="Calibri"/>
        </w:rPr>
      </w:pPr>
    </w:p>
    <w:p w14:paraId="782D4F0D" w14:textId="77777777" w:rsidR="009A5560" w:rsidRPr="00B33D57" w:rsidRDefault="009A5560" w:rsidP="009A5560">
      <w:pPr>
        <w:rPr>
          <w:rFonts w:ascii="Calibri" w:hAnsi="Calibri" w:cs="Calibri"/>
        </w:rPr>
      </w:pPr>
      <w:r w:rsidRPr="00B33D57">
        <w:rPr>
          <w:rFonts w:ascii="Calibri" w:hAnsi="Calibri" w:cs="Calibri"/>
        </w:rPr>
        <w:t>If you wish to cancel a product, please tell us in writing so we can contact the product issuer within the time restrictions.</w:t>
      </w:r>
    </w:p>
    <w:p w14:paraId="7D3EA3D3" w14:textId="77777777" w:rsidR="009A5560" w:rsidRPr="00B33D57" w:rsidRDefault="009A5560" w:rsidP="009A5560">
      <w:pPr>
        <w:rPr>
          <w:rFonts w:ascii="Calibri" w:hAnsi="Calibri" w:cs="Calibri"/>
        </w:rPr>
      </w:pPr>
    </w:p>
    <w:p w14:paraId="671FCA77" w14:textId="77777777" w:rsidR="009A5560" w:rsidRPr="00B33D57" w:rsidRDefault="009A5560" w:rsidP="009A5560">
      <w:pPr>
        <w:rPr>
          <w:rFonts w:ascii="Calibri" w:hAnsi="Calibri" w:cs="Calibri"/>
          <w:b/>
        </w:rPr>
      </w:pPr>
      <w:r w:rsidRPr="00B33D57">
        <w:rPr>
          <w:rFonts w:ascii="Calibri" w:hAnsi="Calibri" w:cs="Calibri"/>
          <w:b/>
        </w:rPr>
        <w:t>No guarantee</w:t>
      </w:r>
    </w:p>
    <w:p w14:paraId="49A717F6" w14:textId="77777777" w:rsidR="009A5560" w:rsidRPr="00B33D57" w:rsidRDefault="009A5560" w:rsidP="009A5560">
      <w:pPr>
        <w:rPr>
          <w:rFonts w:ascii="Calibri" w:hAnsi="Calibri" w:cs="Calibri"/>
        </w:rPr>
      </w:pPr>
    </w:p>
    <w:p w14:paraId="2A4F2551" w14:textId="77777777" w:rsidR="009A5560" w:rsidRPr="00B33D57" w:rsidRDefault="009A5560" w:rsidP="009A5560">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Product performance depends on the features and risks described in the Product Disclosure Statements given to you.</w:t>
      </w:r>
    </w:p>
    <w:p w14:paraId="39574BF3" w14:textId="77777777" w:rsidR="009A5560" w:rsidRPr="00B33D57" w:rsidRDefault="009A5560" w:rsidP="009A5560">
      <w:pPr>
        <w:rPr>
          <w:rFonts w:ascii="Calibri" w:hAnsi="Calibri" w:cs="Calibri"/>
          <w:b/>
          <w:bCs/>
        </w:rPr>
      </w:pPr>
    </w:p>
    <w:p w14:paraId="6509739B" w14:textId="77777777" w:rsidR="009A5560" w:rsidRPr="00B33D57" w:rsidRDefault="009A5560" w:rsidP="009A5560">
      <w:pPr>
        <w:rPr>
          <w:rFonts w:ascii="Calibri" w:hAnsi="Calibri" w:cs="Calibri"/>
        </w:rPr>
      </w:pPr>
      <w:r w:rsidRPr="00B33D57">
        <w:rPr>
          <w:rFonts w:ascii="Calibri" w:hAnsi="Calibri" w:cs="Calibri"/>
        </w:rPr>
        <w:t>Please take the time to read the PDS and understand the products we have recommended. If you have any questions, please contact us.</w:t>
      </w:r>
    </w:p>
    <w:p w14:paraId="36A4E257" w14:textId="77777777" w:rsidR="009A5560" w:rsidRPr="00B33D57" w:rsidRDefault="009A5560" w:rsidP="009A5560">
      <w:pPr>
        <w:rPr>
          <w:rFonts w:ascii="Calibri" w:hAnsi="Calibri" w:cs="Calibri"/>
        </w:rPr>
      </w:pPr>
    </w:p>
    <w:p w14:paraId="6E8C060F" w14:textId="77777777" w:rsidR="009A5560" w:rsidRPr="00B33D57" w:rsidRDefault="009A5560" w:rsidP="009A5560">
      <w:pPr>
        <w:rPr>
          <w:rFonts w:ascii="Calibri" w:hAnsi="Calibri" w:cs="Calibri"/>
          <w:b/>
        </w:rPr>
      </w:pPr>
      <w:r w:rsidRPr="00B33D57">
        <w:rPr>
          <w:rFonts w:ascii="Calibri" w:hAnsi="Calibri" w:cs="Calibri"/>
          <w:b/>
        </w:rPr>
        <w:t>Tax</w:t>
      </w:r>
    </w:p>
    <w:p w14:paraId="0CD16138" w14:textId="77777777" w:rsidR="009A5560" w:rsidRPr="00B33D57" w:rsidRDefault="009A5560" w:rsidP="009A5560">
      <w:pPr>
        <w:rPr>
          <w:rFonts w:ascii="Calibri" w:hAnsi="Calibri" w:cs="Calibri"/>
        </w:rPr>
      </w:pPr>
    </w:p>
    <w:p w14:paraId="578B46E2" w14:textId="77777777" w:rsidR="009A5560" w:rsidRPr="00B33D57" w:rsidRDefault="009A5560" w:rsidP="009A5560">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long-term financial positions.</w:t>
      </w:r>
    </w:p>
    <w:p w14:paraId="152B2605" w14:textId="77777777" w:rsidR="009A5560" w:rsidRPr="00B33D57" w:rsidRDefault="009A5560" w:rsidP="009A5560">
      <w:pPr>
        <w:rPr>
          <w:rFonts w:ascii="Calibri" w:hAnsi="Calibri" w:cs="Calibri"/>
        </w:rPr>
      </w:pPr>
    </w:p>
    <w:p w14:paraId="335E4018" w14:textId="77777777" w:rsidR="009A5560" w:rsidRPr="00B33D57" w:rsidRDefault="009A5560" w:rsidP="009A5560">
      <w:pPr>
        <w:rPr>
          <w:rFonts w:ascii="Calibri" w:hAnsi="Calibri" w:cs="Calibri"/>
        </w:rPr>
      </w:pPr>
    </w:p>
    <w:p w14:paraId="41CDADFD" w14:textId="77777777" w:rsidR="009A5560" w:rsidRPr="00B33D57" w:rsidRDefault="009A5560" w:rsidP="009A5560">
      <w:pPr>
        <w:rPr>
          <w:rFonts w:ascii="Calibri" w:hAnsi="Calibri" w:cs="Calibri"/>
          <w:b/>
          <w:bCs/>
          <w:color w:val="F79646"/>
          <w:sz w:val="32"/>
          <w:szCs w:val="32"/>
        </w:rPr>
      </w:pPr>
      <w:bookmarkStart w:id="255" w:name="_Toc57095380"/>
      <w:r w:rsidRPr="00B33D57">
        <w:rPr>
          <w:rFonts w:ascii="Calibri" w:hAnsi="Calibri" w:cs="Calibri"/>
          <w:color w:val="F79646"/>
        </w:rPr>
        <w:br w:type="page"/>
      </w:r>
      <w:r w:rsidRPr="00B33D57">
        <w:rPr>
          <w:rFonts w:ascii="Calibri" w:hAnsi="Calibri" w:cs="Calibri"/>
          <w:b/>
          <w:bCs/>
          <w:color w:val="F79646"/>
          <w:sz w:val="32"/>
          <w:szCs w:val="32"/>
        </w:rPr>
        <w:lastRenderedPageBreak/>
        <w:t>Are My Product Recommendations Restricted?</w:t>
      </w:r>
    </w:p>
    <w:p w14:paraId="0A989183" w14:textId="77777777" w:rsidR="009A5560" w:rsidRPr="00B33D57" w:rsidRDefault="009A5560" w:rsidP="009A5560">
      <w:pPr>
        <w:rPr>
          <w:rFonts w:ascii="Calibri" w:hAnsi="Calibri" w:cs="Calibri"/>
        </w:rPr>
      </w:pPr>
    </w:p>
    <w:p w14:paraId="1A1316D3" w14:textId="77777777" w:rsidR="009A5560" w:rsidRPr="00B33D57" w:rsidRDefault="009A5560" w:rsidP="009A5560">
      <w:pPr>
        <w:rPr>
          <w:rFonts w:ascii="Calibri" w:hAnsi="Calibri" w:cs="Calibri"/>
          <w:i/>
          <w:iCs/>
        </w:rPr>
      </w:pPr>
      <w:proofErr w:type="gramStart"/>
      <w:r w:rsidRPr="00B33D57">
        <w:rPr>
          <w:rFonts w:ascii="Calibri" w:hAnsi="Calibri" w:cs="Calibri"/>
          <w:i/>
          <w:iCs/>
        </w:rPr>
        <w:t>Non Superannuation</w:t>
      </w:r>
      <w:proofErr w:type="gramEnd"/>
      <w:r w:rsidRPr="00B33D57">
        <w:rPr>
          <w:rFonts w:ascii="Calibri" w:hAnsi="Calibri" w:cs="Calibri"/>
          <w:i/>
          <w:iCs/>
        </w:rPr>
        <w:t xml:space="preserve"> Products</w:t>
      </w:r>
    </w:p>
    <w:p w14:paraId="695F5406" w14:textId="77777777" w:rsidR="009A5560" w:rsidRPr="00B33D57" w:rsidRDefault="009A5560" w:rsidP="009A5560">
      <w:pPr>
        <w:rPr>
          <w:rFonts w:ascii="Calibri" w:hAnsi="Calibri" w:cs="Calibri"/>
        </w:rPr>
      </w:pPr>
    </w:p>
    <w:p w14:paraId="09274CF0" w14:textId="77777777" w:rsidR="009A5560" w:rsidRPr="00B33D57" w:rsidRDefault="009A5560" w:rsidP="009A5560">
      <w:pPr>
        <w:rPr>
          <w:rFonts w:ascii="Calibri" w:hAnsi="Calibri" w:cs="Calibri"/>
        </w:rPr>
      </w:pPr>
      <w:r w:rsidRPr="00B33D57">
        <w:rPr>
          <w:rFonts w:ascii="Calibri" w:hAnsi="Calibri" w:cs="Calibri"/>
        </w:rPr>
        <w:t>Yes, when making non superannuation product recommendations I can only choose products from our Approved Product List (APL).  This list is compiled by a dedicated Investment Committee, made up of Research Manager, Directors and Representatives who carefully analyse investment products, prior to including any product on the APL. The Committee utilises leading industry research houses to assist with their analysis.</w:t>
      </w:r>
    </w:p>
    <w:p w14:paraId="43BF5619" w14:textId="77777777" w:rsidR="009A5560" w:rsidRPr="00B33D57" w:rsidRDefault="009A5560" w:rsidP="009A5560">
      <w:pPr>
        <w:rPr>
          <w:rFonts w:ascii="Calibri" w:hAnsi="Calibri" w:cs="Calibri"/>
        </w:rPr>
      </w:pPr>
    </w:p>
    <w:p w14:paraId="1E56DECA" w14:textId="77777777" w:rsidR="009A5560" w:rsidRPr="00B33D57" w:rsidRDefault="009A5560" w:rsidP="009A5560">
      <w:pPr>
        <w:rPr>
          <w:rFonts w:ascii="Calibri" w:hAnsi="Calibri" w:cs="Calibri"/>
        </w:rPr>
      </w:pPr>
      <w:r w:rsidRPr="00B33D57">
        <w:rPr>
          <w:rFonts w:ascii="Calibri" w:hAnsi="Calibri" w:cs="Calibri"/>
        </w:rPr>
        <w:t>The APL is regularly reviewed to ensure that all funds, managers and investment companies continue to meet our ongoing stringent requirements.</w:t>
      </w:r>
    </w:p>
    <w:p w14:paraId="05ADBFD5" w14:textId="77777777" w:rsidR="009A5560" w:rsidRPr="00B33D57" w:rsidRDefault="009A5560" w:rsidP="009A5560">
      <w:pPr>
        <w:rPr>
          <w:rFonts w:ascii="Calibri" w:hAnsi="Calibri" w:cs="Calibri"/>
        </w:rPr>
      </w:pPr>
    </w:p>
    <w:p w14:paraId="75A4F6B0" w14:textId="77777777" w:rsidR="009A5560" w:rsidRPr="00B33D57" w:rsidRDefault="009A5560" w:rsidP="009A5560">
      <w:pPr>
        <w:rPr>
          <w:rFonts w:ascii="Calibri" w:hAnsi="Calibri" w:cs="Calibri"/>
          <w:i/>
          <w:iCs/>
        </w:rPr>
      </w:pPr>
      <w:r w:rsidRPr="00B33D57">
        <w:rPr>
          <w:rFonts w:ascii="Calibri" w:hAnsi="Calibri" w:cs="Calibri"/>
          <w:i/>
          <w:iCs/>
        </w:rPr>
        <w:t>Superannuation Products</w:t>
      </w:r>
    </w:p>
    <w:p w14:paraId="5498B380" w14:textId="77777777" w:rsidR="009A5560" w:rsidRPr="00B33D57" w:rsidRDefault="009A5560" w:rsidP="009A5560">
      <w:pPr>
        <w:rPr>
          <w:rFonts w:ascii="Calibri" w:hAnsi="Calibri" w:cs="Calibri"/>
        </w:rPr>
      </w:pPr>
    </w:p>
    <w:p w14:paraId="012B0F31" w14:textId="77777777" w:rsidR="009A5560" w:rsidRPr="00B33D57" w:rsidRDefault="009A5560" w:rsidP="009A5560">
      <w:pPr>
        <w:rPr>
          <w:rFonts w:ascii="Calibri" w:hAnsi="Calibri" w:cs="Calibri"/>
          <w:iCs/>
        </w:rPr>
      </w:pPr>
      <w:r w:rsidRPr="00B33D57">
        <w:rPr>
          <w:rFonts w:ascii="Calibri" w:hAnsi="Calibri" w:cs="Calibri"/>
        </w:rPr>
        <w:t>Yes, when making superannuation product recommendations I can only choose products from our Approved Product List (APL)</w:t>
      </w:r>
      <w:r w:rsidRPr="00B33D57">
        <w:rPr>
          <w:rFonts w:ascii="Calibri" w:hAnsi="Calibri" w:cs="Calibri"/>
          <w:iCs/>
        </w:rPr>
        <w:t xml:space="preserve">. However, if you have a superannuation product that is not on our APL, I am still able to make recommendations in relation to that fund providing I have conducted the necessary research and have a thorough knowledge of the fund. </w:t>
      </w:r>
    </w:p>
    <w:p w14:paraId="6BF28E89" w14:textId="77777777" w:rsidR="009A5560" w:rsidRPr="00B33D57" w:rsidRDefault="009A5560" w:rsidP="009A5560">
      <w:pPr>
        <w:rPr>
          <w:rFonts w:ascii="Calibri" w:hAnsi="Calibri" w:cs="Calibri"/>
        </w:rPr>
      </w:pPr>
    </w:p>
    <w:p w14:paraId="5352FF67" w14:textId="77777777" w:rsidR="009A5560" w:rsidRPr="00B33D57" w:rsidRDefault="009A5560" w:rsidP="009A5560">
      <w:pPr>
        <w:rPr>
          <w:rFonts w:ascii="Calibri" w:hAnsi="Calibri" w:cs="Calibri"/>
          <w:b/>
          <w:bCs/>
        </w:rPr>
      </w:pPr>
      <w:r w:rsidRPr="00B33D57">
        <w:rPr>
          <w:rFonts w:ascii="Calibri" w:hAnsi="Calibri" w:cs="Calibri"/>
          <w:b/>
          <w:bCs/>
        </w:rPr>
        <w:t>What is My Responsibility to You?</w:t>
      </w:r>
    </w:p>
    <w:p w14:paraId="321CEB82" w14:textId="77777777" w:rsidR="009A5560" w:rsidRPr="00B33D57" w:rsidRDefault="009A5560" w:rsidP="009A5560">
      <w:pPr>
        <w:rPr>
          <w:rFonts w:ascii="Calibri" w:hAnsi="Calibri" w:cs="Calibri"/>
        </w:rPr>
      </w:pPr>
    </w:p>
    <w:p w14:paraId="1A83B2F2" w14:textId="77777777" w:rsidR="009A5560" w:rsidRPr="00B33D57" w:rsidRDefault="009A5560" w:rsidP="009A5560">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4974A3CA" w14:textId="77777777" w:rsidR="009A5560" w:rsidRPr="00B33D57" w:rsidRDefault="009A5560" w:rsidP="009A5560">
      <w:pPr>
        <w:rPr>
          <w:rFonts w:ascii="Calibri" w:hAnsi="Calibri" w:cs="Calibri"/>
        </w:rPr>
      </w:pPr>
    </w:p>
    <w:p w14:paraId="1ABC46DD" w14:textId="77777777" w:rsidR="009A5560" w:rsidRPr="00B33D57" w:rsidRDefault="009A5560" w:rsidP="009A5560">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w:t>
      </w:r>
      <w:r>
        <w:rPr>
          <w:rFonts w:ascii="Calibri" w:hAnsi="Calibri" w:cs="Calibri"/>
        </w:rPr>
        <w:t>-party</w:t>
      </w:r>
      <w:r w:rsidRPr="00B33D57">
        <w:rPr>
          <w:rFonts w:ascii="Calibri" w:hAnsi="Calibri" w:cs="Calibri"/>
        </w:rPr>
        <w:t xml:space="preserve">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43F754E4" w14:textId="77777777" w:rsidR="009A5560" w:rsidRPr="00B33D57" w:rsidRDefault="009A5560" w:rsidP="009A5560">
      <w:pPr>
        <w:rPr>
          <w:rFonts w:ascii="Calibri" w:hAnsi="Calibri" w:cs="Calibri"/>
        </w:rPr>
      </w:pPr>
    </w:p>
    <w:p w14:paraId="0280890C" w14:textId="77777777" w:rsidR="009A5560" w:rsidRPr="00B33D57" w:rsidRDefault="009A5560" w:rsidP="009A5560">
      <w:pPr>
        <w:rPr>
          <w:rFonts w:ascii="Calibri" w:hAnsi="Calibri" w:cs="Calibri"/>
          <w:b/>
          <w:bCs/>
        </w:rPr>
      </w:pPr>
      <w:r w:rsidRPr="00B33D57">
        <w:rPr>
          <w:rFonts w:ascii="Calibri" w:hAnsi="Calibri" w:cs="Calibri"/>
          <w:b/>
          <w:bCs/>
        </w:rPr>
        <w:t>Do I Guarantee the Investments I have recommended?</w:t>
      </w:r>
    </w:p>
    <w:p w14:paraId="18163926" w14:textId="77777777" w:rsidR="009A5560" w:rsidRPr="00B33D57" w:rsidRDefault="009A5560" w:rsidP="009A5560">
      <w:pPr>
        <w:rPr>
          <w:rFonts w:ascii="Calibri" w:hAnsi="Calibri" w:cs="Calibri"/>
        </w:rPr>
      </w:pPr>
    </w:p>
    <w:p w14:paraId="279B2B98" w14:textId="77777777" w:rsidR="009A5560" w:rsidRPr="00B33D57" w:rsidRDefault="009A5560" w:rsidP="009A5560">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6E426F6" w14:textId="77777777" w:rsidR="009A5560" w:rsidRPr="00B33D57" w:rsidRDefault="009A5560" w:rsidP="009A5560">
      <w:pPr>
        <w:rPr>
          <w:rFonts w:ascii="Calibri" w:hAnsi="Calibri" w:cs="Calibri"/>
        </w:rPr>
      </w:pPr>
    </w:p>
    <w:p w14:paraId="79B75C71" w14:textId="77777777" w:rsidR="009A5560" w:rsidRPr="00B33D57" w:rsidRDefault="009A5560" w:rsidP="009A5560">
      <w:pPr>
        <w:rPr>
          <w:rFonts w:ascii="Calibri" w:hAnsi="Calibri" w:cs="Calibri"/>
        </w:rPr>
        <w:sectPr w:rsidR="009A5560" w:rsidRPr="00B33D57" w:rsidSect="002505BE">
          <w:headerReference w:type="default" r:id="rId23"/>
          <w:pgSz w:w="11907" w:h="16840" w:code="9"/>
          <w:pgMar w:top="1134" w:right="851" w:bottom="1134" w:left="1418" w:header="720" w:footer="720" w:gutter="0"/>
          <w:cols w:space="720"/>
        </w:sectPr>
      </w:pPr>
    </w:p>
    <w:p w14:paraId="0A625A48" w14:textId="77777777" w:rsidR="009A5560" w:rsidRPr="00B33D57" w:rsidRDefault="009A5560" w:rsidP="009A5560">
      <w:pPr>
        <w:rPr>
          <w:rFonts w:ascii="Calibri" w:hAnsi="Calibri" w:cs="Calibri"/>
          <w:b/>
        </w:rPr>
      </w:pPr>
      <w:bookmarkStart w:id="256" w:name="_Toc55289376"/>
      <w:bookmarkEnd w:id="252"/>
      <w:bookmarkEnd w:id="253"/>
      <w:bookmarkEnd w:id="254"/>
      <w:bookmarkEnd w:id="255"/>
      <w:r w:rsidRPr="00B33D57">
        <w:rPr>
          <w:rFonts w:ascii="Calibri" w:hAnsi="Calibri" w:cs="Calibri"/>
          <w:b/>
        </w:rPr>
        <w:lastRenderedPageBreak/>
        <w:t>Your Financial Plan</w:t>
      </w:r>
      <w:bookmarkEnd w:id="256"/>
    </w:p>
    <w:p w14:paraId="7A2E401D" w14:textId="77777777" w:rsidR="009A5560" w:rsidRPr="00B33D57" w:rsidRDefault="009A5560" w:rsidP="009A5560">
      <w:pPr>
        <w:tabs>
          <w:tab w:val="left" w:pos="1152"/>
          <w:tab w:val="right" w:pos="6912"/>
        </w:tabs>
        <w:rPr>
          <w:rFonts w:ascii="Calibri" w:hAnsi="Calibri" w:cs="Calibri"/>
        </w:rPr>
      </w:pPr>
    </w:p>
    <w:p w14:paraId="5B5E8F12" w14:textId="77777777" w:rsidR="009A5560" w:rsidRPr="00B33D57" w:rsidRDefault="009A5560" w:rsidP="009A5560">
      <w:pPr>
        <w:tabs>
          <w:tab w:val="left" w:pos="1152"/>
          <w:tab w:val="right" w:pos="6912"/>
        </w:tabs>
        <w:rPr>
          <w:rFonts w:ascii="Calibri" w:hAnsi="Calibri" w:cs="Calibri"/>
        </w:rPr>
      </w:pPr>
      <w:r w:rsidRPr="00B33D57">
        <w:rPr>
          <w:rFonts w:ascii="Calibri" w:hAnsi="Calibri" w:cs="Calibri"/>
        </w:rPr>
        <w:t xml:space="preserve">In preparing this plan we have taken into account your specific goals and </w:t>
      </w:r>
      <w:proofErr w:type="gramStart"/>
      <w:r w:rsidRPr="00B33D57">
        <w:rPr>
          <w:rFonts w:ascii="Calibri" w:hAnsi="Calibri" w:cs="Calibri"/>
        </w:rPr>
        <w:t>objectives, and</w:t>
      </w:r>
      <w:proofErr w:type="gramEnd"/>
      <w:r w:rsidRPr="00B33D57">
        <w:rPr>
          <w:rFonts w:ascii="Calibri" w:hAnsi="Calibri" w:cs="Calibri"/>
        </w:rPr>
        <w:t xml:space="preserve"> have designed an appropriate strategy that aims to accomplish these.</w:t>
      </w:r>
    </w:p>
    <w:p w14:paraId="55A38D2A" w14:textId="77777777" w:rsidR="009A5560" w:rsidRPr="00B33D57" w:rsidRDefault="009A5560" w:rsidP="009A5560">
      <w:pPr>
        <w:tabs>
          <w:tab w:val="left" w:pos="1152"/>
          <w:tab w:val="right" w:pos="6912"/>
        </w:tabs>
        <w:rPr>
          <w:rFonts w:ascii="Calibri" w:hAnsi="Calibri" w:cs="Calibri"/>
        </w:rPr>
      </w:pPr>
    </w:p>
    <w:p w14:paraId="7E6B661C" w14:textId="2B5215A5" w:rsidR="009A5560" w:rsidRPr="00B33D57" w:rsidRDefault="009A5560" w:rsidP="009A5560">
      <w:pPr>
        <w:tabs>
          <w:tab w:val="left" w:pos="1152"/>
          <w:tab w:val="right" w:pos="6912"/>
        </w:tabs>
        <w:rPr>
          <w:rFonts w:ascii="Calibri" w:hAnsi="Calibri" w:cs="Calibri"/>
        </w:rPr>
      </w:pPr>
      <w:r w:rsidRPr="00B33D57">
        <w:rPr>
          <w:rFonts w:ascii="Calibri" w:hAnsi="Calibri" w:cs="Calibri"/>
        </w:rPr>
        <w:t xml:space="preserve">It is important to appreciate that we live in an </w:t>
      </w:r>
      <w:r w:rsidR="00516FF7" w:rsidRPr="00B33D57">
        <w:rPr>
          <w:rFonts w:ascii="Calibri" w:hAnsi="Calibri" w:cs="Calibri"/>
        </w:rPr>
        <w:t>ever-changing</w:t>
      </w:r>
      <w:r w:rsidRPr="00B33D57">
        <w:rPr>
          <w:rFonts w:ascii="Calibri" w:hAnsi="Calibri" w:cs="Calibri"/>
        </w:rPr>
        <w:t xml:space="preserve">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793948EA" w14:textId="77777777" w:rsidR="009A5560" w:rsidRPr="00B33D57" w:rsidRDefault="009A5560" w:rsidP="009A5560">
      <w:pPr>
        <w:tabs>
          <w:tab w:val="left" w:pos="1152"/>
          <w:tab w:val="right" w:pos="6912"/>
        </w:tabs>
        <w:rPr>
          <w:rFonts w:ascii="Calibri" w:hAnsi="Calibri" w:cs="Calibri"/>
        </w:rPr>
      </w:pPr>
    </w:p>
    <w:p w14:paraId="25AF25E1" w14:textId="77777777" w:rsidR="009A5560" w:rsidRPr="00B33D57" w:rsidRDefault="009A5560" w:rsidP="009A5560">
      <w:pPr>
        <w:tabs>
          <w:tab w:val="left" w:pos="1152"/>
          <w:tab w:val="right" w:pos="6912"/>
        </w:tabs>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4B4CFFBB" w14:textId="77777777" w:rsidR="009A5560" w:rsidRPr="00B33D57" w:rsidRDefault="009A5560" w:rsidP="009A5560">
      <w:pPr>
        <w:tabs>
          <w:tab w:val="left" w:pos="1152"/>
          <w:tab w:val="right" w:pos="6912"/>
        </w:tabs>
        <w:rPr>
          <w:rFonts w:ascii="Calibri" w:hAnsi="Calibri" w:cs="Calibri"/>
        </w:rPr>
      </w:pPr>
    </w:p>
    <w:p w14:paraId="63FB7E5A" w14:textId="77777777" w:rsidR="009A5560" w:rsidRPr="00B33D57" w:rsidRDefault="009A5560" w:rsidP="009A5560">
      <w:pPr>
        <w:rPr>
          <w:rFonts w:ascii="Calibri" w:hAnsi="Calibri" w:cs="Calibri"/>
          <w:b/>
          <w:bCs/>
        </w:rPr>
      </w:pPr>
      <w:bookmarkStart w:id="257" w:name="_Toc223771091"/>
      <w:bookmarkStart w:id="258" w:name="_Toc229212943"/>
      <w:r w:rsidRPr="00B33D57">
        <w:rPr>
          <w:rFonts w:ascii="Calibri" w:hAnsi="Calibri" w:cs="Calibri"/>
          <w:b/>
          <w:bCs/>
        </w:rPr>
        <w:t>Next steps</w:t>
      </w:r>
      <w:bookmarkEnd w:id="257"/>
      <w:bookmarkEnd w:id="258"/>
    </w:p>
    <w:p w14:paraId="422B1F3B" w14:textId="77777777" w:rsidR="009A5560" w:rsidRPr="00B33D57" w:rsidRDefault="009A5560" w:rsidP="009A5560">
      <w:pPr>
        <w:rPr>
          <w:rFonts w:ascii="Calibri" w:hAnsi="Calibri" w:cs="Calibri"/>
        </w:rPr>
      </w:pPr>
    </w:p>
    <w:p w14:paraId="0B5A00CA" w14:textId="77777777" w:rsidR="009A5560" w:rsidRPr="00B33D57" w:rsidRDefault="009A5560" w:rsidP="009A5560">
      <w:pPr>
        <w:rPr>
          <w:rFonts w:ascii="Calibri" w:hAnsi="Calibri" w:cs="Calibri"/>
          <w:b/>
          <w:bCs/>
        </w:rPr>
      </w:pPr>
      <w:bookmarkStart w:id="259" w:name="_Toc223771092"/>
      <w:bookmarkStart w:id="260" w:name="_Toc229212944"/>
      <w:r w:rsidRPr="00B33D57">
        <w:rPr>
          <w:rFonts w:ascii="Calibri" w:hAnsi="Calibri" w:cs="Calibri"/>
          <w:b/>
          <w:bCs/>
        </w:rPr>
        <w:t>How to get started</w:t>
      </w:r>
      <w:bookmarkEnd w:id="259"/>
      <w:bookmarkEnd w:id="260"/>
    </w:p>
    <w:p w14:paraId="16DCFD82" w14:textId="77777777" w:rsidR="009A5560" w:rsidRPr="00B33D57" w:rsidRDefault="009A5560" w:rsidP="009A5560">
      <w:pPr>
        <w:rPr>
          <w:rFonts w:ascii="Calibri" w:hAnsi="Calibri" w:cs="Calibri"/>
        </w:rPr>
      </w:pPr>
    </w:p>
    <w:p w14:paraId="36F61994" w14:textId="77777777" w:rsidR="009A5560" w:rsidRPr="00B33D57" w:rsidRDefault="009A5560" w:rsidP="009A5560">
      <w:pPr>
        <w:rPr>
          <w:rFonts w:ascii="Calibri" w:hAnsi="Calibri" w:cs="Calibri"/>
        </w:rPr>
      </w:pPr>
      <w:r w:rsidRPr="00B33D57">
        <w:rPr>
          <w:rFonts w:ascii="Calibri" w:hAnsi="Calibri" w:cs="Calibri"/>
        </w:rPr>
        <w:t>To implement our recommendations in this plan, please do the following:</w:t>
      </w:r>
    </w:p>
    <w:p w14:paraId="1A4002D5" w14:textId="77777777" w:rsidR="009A5560" w:rsidRPr="00B33D57" w:rsidRDefault="009A5560" w:rsidP="009A5560">
      <w:pPr>
        <w:rPr>
          <w:rFonts w:ascii="Calibri" w:hAnsi="Calibri" w:cs="Calibri"/>
        </w:rPr>
      </w:pPr>
    </w:p>
    <w:p w14:paraId="24B96478" w14:textId="77777777" w:rsidR="009A5560" w:rsidRPr="00B33D57" w:rsidRDefault="009A5560" w:rsidP="00B0686B">
      <w:pPr>
        <w:numPr>
          <w:ilvl w:val="0"/>
          <w:numId w:val="30"/>
        </w:numPr>
        <w:rPr>
          <w:rFonts w:ascii="Calibri" w:hAnsi="Calibri" w:cs="Calibri"/>
        </w:rPr>
      </w:pPr>
      <w:r w:rsidRPr="00B33D57">
        <w:rPr>
          <w:rFonts w:ascii="Calibri" w:hAnsi="Calibri" w:cs="Calibri"/>
        </w:rPr>
        <w:t>Make sure you read this Statement of Advice and Product Disclosure Statements</w:t>
      </w:r>
    </w:p>
    <w:p w14:paraId="7750272F" w14:textId="77777777" w:rsidR="009A5560" w:rsidRPr="00B33D57" w:rsidRDefault="009A5560" w:rsidP="00B0686B">
      <w:pPr>
        <w:numPr>
          <w:ilvl w:val="0"/>
          <w:numId w:val="30"/>
        </w:numPr>
        <w:rPr>
          <w:rFonts w:ascii="Calibri" w:hAnsi="Calibri" w:cs="Calibri"/>
        </w:rPr>
      </w:pPr>
      <w:r w:rsidRPr="00B33D57">
        <w:rPr>
          <w:rFonts w:ascii="Calibri" w:hAnsi="Calibri" w:cs="Calibri"/>
        </w:rPr>
        <w:t>Contact us if you have any questions</w:t>
      </w:r>
    </w:p>
    <w:p w14:paraId="58FC1CE0" w14:textId="77777777" w:rsidR="009A5560" w:rsidRPr="00B33D57" w:rsidRDefault="009A5560" w:rsidP="00B0686B">
      <w:pPr>
        <w:numPr>
          <w:ilvl w:val="0"/>
          <w:numId w:val="30"/>
        </w:numPr>
        <w:rPr>
          <w:rFonts w:ascii="Calibri" w:hAnsi="Calibri" w:cs="Calibri"/>
        </w:rPr>
      </w:pPr>
      <w:r w:rsidRPr="00B33D57">
        <w:rPr>
          <w:rFonts w:ascii="Calibri" w:hAnsi="Calibri" w:cs="Calibri"/>
        </w:rPr>
        <w:t>Tell us immediately if any information is incorrect</w:t>
      </w:r>
    </w:p>
    <w:p w14:paraId="5AEC9F4E" w14:textId="77777777" w:rsidR="009A5560" w:rsidRPr="00B33D57" w:rsidRDefault="009A5560" w:rsidP="00B0686B">
      <w:pPr>
        <w:numPr>
          <w:ilvl w:val="0"/>
          <w:numId w:val="30"/>
        </w:numPr>
        <w:rPr>
          <w:rFonts w:ascii="Calibri" w:hAnsi="Calibri" w:cs="Calibri"/>
        </w:rPr>
      </w:pPr>
      <w:r w:rsidRPr="00B33D57">
        <w:rPr>
          <w:rFonts w:ascii="Calibri" w:hAnsi="Calibri" w:cs="Calibri"/>
        </w:rPr>
        <w:t>Complete the application forms in the Product Disclosure Statements</w:t>
      </w:r>
    </w:p>
    <w:p w14:paraId="42A85CAF" w14:textId="77777777" w:rsidR="009A5560" w:rsidRPr="00B33D57" w:rsidRDefault="009A5560" w:rsidP="00B0686B">
      <w:pPr>
        <w:numPr>
          <w:ilvl w:val="0"/>
          <w:numId w:val="30"/>
        </w:numPr>
        <w:rPr>
          <w:rFonts w:ascii="Calibri" w:hAnsi="Calibri" w:cs="Calibri"/>
        </w:rPr>
      </w:pPr>
      <w:r w:rsidRPr="00B33D57">
        <w:rPr>
          <w:rFonts w:ascii="Calibri" w:hAnsi="Calibri" w:cs="Calibri"/>
        </w:rPr>
        <w:t xml:space="preserve">Sign and date the Authority to Proceed </w:t>
      </w:r>
    </w:p>
    <w:p w14:paraId="4FF88E40" w14:textId="77777777" w:rsidR="009A5560" w:rsidRPr="00B33D57" w:rsidRDefault="009A5560" w:rsidP="00B0686B">
      <w:pPr>
        <w:numPr>
          <w:ilvl w:val="0"/>
          <w:numId w:val="30"/>
        </w:numPr>
        <w:rPr>
          <w:rFonts w:ascii="Calibri" w:hAnsi="Calibri" w:cs="Calibri"/>
        </w:rPr>
      </w:pPr>
      <w:r w:rsidRPr="00B33D57">
        <w:rPr>
          <w:rFonts w:ascii="Calibri" w:hAnsi="Calibri" w:cs="Calibri"/>
        </w:rPr>
        <w:t>Return the forms to us</w:t>
      </w:r>
    </w:p>
    <w:p w14:paraId="0D75FD94" w14:textId="77777777" w:rsidR="009A5560" w:rsidRPr="00B33D57" w:rsidRDefault="009A5560" w:rsidP="00B0686B">
      <w:pPr>
        <w:numPr>
          <w:ilvl w:val="0"/>
          <w:numId w:val="30"/>
        </w:numPr>
        <w:rPr>
          <w:rFonts w:ascii="Calibri" w:hAnsi="Calibri" w:cs="Calibri"/>
        </w:rPr>
      </w:pPr>
      <w:r w:rsidRPr="00B33D57">
        <w:rPr>
          <w:rFonts w:ascii="Calibri" w:hAnsi="Calibri" w:cs="Calibri"/>
        </w:rPr>
        <w:t>Retain a copy for your records</w:t>
      </w:r>
    </w:p>
    <w:p w14:paraId="028DBF75" w14:textId="77777777" w:rsidR="009A5560" w:rsidRPr="00B33D57" w:rsidRDefault="009A5560" w:rsidP="009A5560">
      <w:pPr>
        <w:tabs>
          <w:tab w:val="left" w:pos="1152"/>
          <w:tab w:val="right" w:pos="6912"/>
        </w:tabs>
        <w:rPr>
          <w:rFonts w:ascii="Calibri" w:hAnsi="Calibri" w:cs="Calibri"/>
        </w:rPr>
      </w:pPr>
    </w:p>
    <w:p w14:paraId="12F690D2" w14:textId="77777777" w:rsidR="009A5560" w:rsidRPr="00B33D57" w:rsidRDefault="009A5560" w:rsidP="009A5560">
      <w:pPr>
        <w:rPr>
          <w:rFonts w:ascii="Calibri" w:hAnsi="Calibri" w:cs="Calibri"/>
          <w:b/>
        </w:rPr>
      </w:pPr>
      <w:bookmarkStart w:id="261" w:name="_Toc55289377"/>
      <w:r w:rsidRPr="00B33D57">
        <w:rPr>
          <w:rFonts w:ascii="Calibri" w:hAnsi="Calibri" w:cs="Calibri"/>
          <w:b/>
        </w:rPr>
        <w:t>Finally</w:t>
      </w:r>
      <w:bookmarkEnd w:id="261"/>
    </w:p>
    <w:p w14:paraId="181E8D4E" w14:textId="77777777" w:rsidR="009A5560" w:rsidRPr="00B33D57" w:rsidRDefault="009A5560" w:rsidP="009A5560">
      <w:pPr>
        <w:tabs>
          <w:tab w:val="left" w:pos="1152"/>
          <w:tab w:val="right" w:pos="6912"/>
        </w:tabs>
        <w:rPr>
          <w:rFonts w:ascii="Calibri" w:hAnsi="Calibri" w:cs="Calibri"/>
        </w:rPr>
      </w:pPr>
    </w:p>
    <w:p w14:paraId="671F989D" w14:textId="77777777" w:rsidR="009A5560" w:rsidRPr="00B33D57" w:rsidRDefault="009A5560" w:rsidP="009A5560">
      <w:pPr>
        <w:tabs>
          <w:tab w:val="left" w:pos="1152"/>
          <w:tab w:val="right" w:pos="6912"/>
        </w:tabs>
        <w:rPr>
          <w:rFonts w:ascii="Calibri" w:hAnsi="Calibri" w:cs="Calibri"/>
          <w:bCs/>
        </w:rPr>
      </w:pPr>
      <w:r w:rsidRPr="00B33D57">
        <w:rPr>
          <w:rFonts w:ascii="Calibri" w:hAnsi="Calibri" w:cs="Calibri"/>
          <w:bCs/>
        </w:rPr>
        <w:t xml:space="preserve">Please note, as with any investments, their future value may fluctuate, particular rates of return cannot be </w:t>
      </w:r>
      <w:proofErr w:type="gramStart"/>
      <w:r w:rsidRPr="00B33D57">
        <w:rPr>
          <w:rFonts w:ascii="Calibri" w:hAnsi="Calibri" w:cs="Calibri"/>
          <w:bCs/>
        </w:rPr>
        <w:t>guaranteed</w:t>
      </w:r>
      <w:proofErr w:type="gramEnd"/>
      <w:r w:rsidRPr="00B33D57">
        <w:rPr>
          <w:rFonts w:ascii="Calibri" w:hAnsi="Calibri" w:cs="Calibri"/>
          <w:bCs/>
        </w:rPr>
        <w:t xml:space="preserve"> and you may not get back what you originally invested. We have provided </w:t>
      </w:r>
      <w:proofErr w:type="gramStart"/>
      <w:r w:rsidRPr="00B33D57">
        <w:rPr>
          <w:rFonts w:ascii="Calibri" w:hAnsi="Calibri" w:cs="Calibri"/>
          <w:bCs/>
        </w:rPr>
        <w:t>a brief sum</w:t>
      </w:r>
      <w:r>
        <w:rPr>
          <w:rFonts w:ascii="Calibri" w:hAnsi="Calibri" w:cs="Calibri"/>
          <w:bCs/>
        </w:rPr>
        <w:t>mary</w:t>
      </w:r>
      <w:proofErr w:type="gramEnd"/>
      <w:r w:rsidRPr="00B33D57">
        <w:rPr>
          <w:rFonts w:ascii="Calibri" w:hAnsi="Calibri" w:cs="Calibri"/>
          <w:bCs/>
        </w:rPr>
        <w:t xml:space="preserve"> of the managed investment products recommended, however, you will need to study the investment statements of the recommended products carefully before you decide to invest.</w:t>
      </w:r>
    </w:p>
    <w:p w14:paraId="6882F7D5" w14:textId="036A92A8" w:rsidR="00516FF7" w:rsidRPr="00516FF7" w:rsidRDefault="00516FF7" w:rsidP="00516FF7">
      <w:pPr>
        <w:jc w:val="left"/>
        <w:rPr>
          <w:rFonts w:ascii="Calibri" w:hAnsi="Calibri" w:cs="Calibri"/>
          <w:b/>
          <w:bCs/>
          <w:color w:val="008000"/>
          <w:sz w:val="32"/>
          <w:szCs w:val="20"/>
        </w:rPr>
      </w:pPr>
      <w:r>
        <w:rPr>
          <w:rFonts w:ascii="Calibri" w:hAnsi="Calibri" w:cs="Calibri"/>
        </w:rPr>
        <w:br w:type="page"/>
      </w:r>
    </w:p>
    <w:p w14:paraId="46956A1B" w14:textId="77777777" w:rsidR="00516FF7" w:rsidRDefault="00516FF7" w:rsidP="00516FF7">
      <w:pPr>
        <w:spacing w:before="120"/>
        <w:rPr>
          <w:rFonts w:ascii="Calibri" w:hAnsi="Calibri" w:cs="Calibri"/>
        </w:rPr>
        <w:sectPr w:rsidR="00516FF7" w:rsidSect="002505BE">
          <w:pgSz w:w="11907" w:h="16840" w:code="9"/>
          <w:pgMar w:top="1134" w:right="851" w:bottom="1134" w:left="1418" w:header="720" w:footer="720" w:gutter="0"/>
          <w:cols w:space="720"/>
        </w:sectPr>
      </w:pPr>
    </w:p>
    <w:p w14:paraId="181A6F6E" w14:textId="77777777" w:rsidR="002266CC" w:rsidRPr="00B33D57" w:rsidRDefault="002266CC" w:rsidP="002266CC">
      <w:pPr>
        <w:pStyle w:val="Heading1"/>
        <w:jc w:val="both"/>
        <w:rPr>
          <w:rFonts w:ascii="Calibri" w:hAnsi="Calibri" w:cs="Calibri"/>
          <w:color w:val="215868"/>
        </w:rPr>
      </w:pPr>
      <w:bookmarkStart w:id="262" w:name="_Toc184894128"/>
      <w:bookmarkStart w:id="263" w:name="_Toc449013940"/>
      <w:bookmarkStart w:id="264" w:name="_Toc58251689"/>
      <w:bookmarkStart w:id="265" w:name="_Toc107329634"/>
      <w:bookmarkStart w:id="266" w:name="_Toc110499585"/>
      <w:bookmarkStart w:id="267" w:name="_Toc126656173"/>
      <w:r w:rsidRPr="00B33D57">
        <w:rPr>
          <w:rFonts w:ascii="Calibri" w:hAnsi="Calibri" w:cs="Calibri"/>
          <w:color w:val="215868"/>
        </w:rPr>
        <w:lastRenderedPageBreak/>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262"/>
    </w:p>
    <w:p w14:paraId="4931A07C" w14:textId="77777777" w:rsidR="002266CC" w:rsidRPr="00D457F4" w:rsidRDefault="002266CC" w:rsidP="002266CC">
      <w:pPr>
        <w:rPr>
          <w:rFonts w:ascii="Calibri" w:hAnsi="Calibri" w:cs="Calibri"/>
        </w:rPr>
      </w:pPr>
      <w:r w:rsidRPr="00D457F4">
        <w:rPr>
          <w:rFonts w:ascii="Calibri" w:hAnsi="Calibri" w:cs="Calibri"/>
        </w:rPr>
        <w:t>In preparing your financial strategy, it is necessary to make certain assumptions. These are outlined below.</w:t>
      </w:r>
    </w:p>
    <w:p w14:paraId="0FE68081" w14:textId="77777777" w:rsidR="002266CC" w:rsidRPr="00D457F4" w:rsidRDefault="002266CC" w:rsidP="002266CC">
      <w:pPr>
        <w:rPr>
          <w:rFonts w:ascii="Calibri" w:hAnsi="Calibri" w:cs="Calibri"/>
        </w:rPr>
      </w:pPr>
    </w:p>
    <w:p w14:paraId="18DC84F8" w14:textId="442A3669" w:rsidR="002266CC" w:rsidRPr="00D457F4" w:rsidRDefault="002266CC" w:rsidP="00B0686B">
      <w:pPr>
        <w:numPr>
          <w:ilvl w:val="0"/>
          <w:numId w:val="31"/>
        </w:numPr>
        <w:spacing w:before="120"/>
        <w:rPr>
          <w:rFonts w:ascii="Calibri" w:hAnsi="Calibri" w:cs="Calibri"/>
        </w:rPr>
      </w:pPr>
      <w:r w:rsidRPr="00D457F4">
        <w:rPr>
          <w:rFonts w:ascii="Calibri" w:hAnsi="Calibri" w:cs="Calibri"/>
        </w:rPr>
        <w:t xml:space="preserve">Current </w:t>
      </w:r>
      <w:r w:rsidR="006919CF">
        <w:rPr>
          <w:rFonts w:ascii="Calibri" w:hAnsi="Calibri" w:cs="Calibri"/>
        </w:rPr>
        <w:t>superannuation</w:t>
      </w:r>
      <w:r w:rsidRPr="00D457F4">
        <w:rPr>
          <w:rFonts w:ascii="Calibri" w:hAnsi="Calibri" w:cs="Calibri"/>
        </w:rPr>
        <w:t xml:space="preserve"> rules, taxation legislation and social security rates have been </w:t>
      </w:r>
      <w:proofErr w:type="gramStart"/>
      <w:r w:rsidRPr="00D457F4">
        <w:rPr>
          <w:rFonts w:ascii="Calibri" w:hAnsi="Calibri" w:cs="Calibri"/>
        </w:rPr>
        <w:t>used;</w:t>
      </w:r>
      <w:proofErr w:type="gramEnd"/>
    </w:p>
    <w:p w14:paraId="5EE5E918" w14:textId="77777777" w:rsidR="002266CC" w:rsidRPr="00D457F4" w:rsidRDefault="002266CC" w:rsidP="00B0686B">
      <w:pPr>
        <w:numPr>
          <w:ilvl w:val="0"/>
          <w:numId w:val="31"/>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w:t>
      </w:r>
      <w:proofErr w:type="gramStart"/>
      <w:r w:rsidRPr="00D457F4">
        <w:rPr>
          <w:rFonts w:ascii="Calibri" w:hAnsi="Calibri" w:cs="Calibri"/>
        </w:rPr>
        <w:t>rates;</w:t>
      </w:r>
      <w:proofErr w:type="gramEnd"/>
      <w:r w:rsidRPr="00D457F4">
        <w:rPr>
          <w:rFonts w:ascii="Calibri" w:hAnsi="Calibri" w:cs="Calibri"/>
        </w:rPr>
        <w:t xml:space="preserve"> </w:t>
      </w:r>
    </w:p>
    <w:p w14:paraId="352C371B" w14:textId="664557F9" w:rsidR="002266CC" w:rsidRPr="00D457F4" w:rsidRDefault="002266CC" w:rsidP="00B0686B">
      <w:pPr>
        <w:numPr>
          <w:ilvl w:val="0"/>
          <w:numId w:val="31"/>
        </w:numPr>
        <w:spacing w:before="120"/>
        <w:rPr>
          <w:rFonts w:ascii="Calibri" w:hAnsi="Calibri" w:cs="Calibri"/>
        </w:rPr>
      </w:pPr>
      <w:r w:rsidRPr="00D457F4">
        <w:rPr>
          <w:rFonts w:ascii="Calibri" w:hAnsi="Calibri" w:cs="Calibri"/>
        </w:rPr>
        <w:t xml:space="preserve">Superannuation contributions tax of 15% is taken into consideration where </w:t>
      </w:r>
      <w:proofErr w:type="gramStart"/>
      <w:r w:rsidRPr="00D457F4">
        <w:rPr>
          <w:rFonts w:ascii="Calibri" w:hAnsi="Calibri" w:cs="Calibri"/>
        </w:rPr>
        <w:t>rel</w:t>
      </w:r>
      <w:r w:rsidR="007B1BD8">
        <w:rPr>
          <w:rFonts w:ascii="Calibri" w:hAnsi="Calibri" w:cs="Calibri"/>
        </w:rPr>
        <w:t>eva</w:t>
      </w:r>
      <w:r w:rsidRPr="00D457F4">
        <w:rPr>
          <w:rFonts w:ascii="Calibri" w:hAnsi="Calibri" w:cs="Calibri"/>
        </w:rPr>
        <w:t>nt;</w:t>
      </w:r>
      <w:proofErr w:type="gramEnd"/>
    </w:p>
    <w:p w14:paraId="7C4AC42C" w14:textId="4EB60188" w:rsidR="002266CC" w:rsidRDefault="002266CC" w:rsidP="00B0686B">
      <w:pPr>
        <w:numPr>
          <w:ilvl w:val="0"/>
          <w:numId w:val="31"/>
        </w:numPr>
        <w:spacing w:before="120"/>
        <w:rPr>
          <w:rFonts w:ascii="Calibri" w:hAnsi="Calibri" w:cs="Calibri"/>
        </w:rPr>
      </w:pPr>
      <w:r w:rsidRPr="00D457F4">
        <w:rPr>
          <w:rFonts w:ascii="Calibri" w:hAnsi="Calibri" w:cs="Calibri"/>
        </w:rPr>
        <w:t xml:space="preserve">Cash flow projections are based on estimated income of your investment portfolio and any other income such as salary. </w:t>
      </w:r>
    </w:p>
    <w:p w14:paraId="329CF2F8" w14:textId="77777777" w:rsidR="006919CF" w:rsidRDefault="006919CF" w:rsidP="006919CF">
      <w:pPr>
        <w:spacing w:before="120"/>
        <w:rPr>
          <w:rFonts w:ascii="Calibri" w:hAnsi="Calibri" w:cs="Calibri"/>
        </w:rPr>
      </w:pPr>
    </w:p>
    <w:p w14:paraId="5DCE4EE8" w14:textId="5E62D67F" w:rsidR="002266CC" w:rsidRDefault="002266CC" w:rsidP="002266CC">
      <w:pPr>
        <w:jc w:val="left"/>
        <w:rPr>
          <w:rFonts w:ascii="Calibri" w:hAnsi="Calibri" w:cs="Calibri"/>
        </w:rPr>
      </w:pPr>
      <w:r>
        <w:rPr>
          <w:rFonts w:ascii="Calibri" w:hAnsi="Calibri" w:cs="Calibri"/>
        </w:rPr>
        <w:br w:type="page"/>
      </w:r>
    </w:p>
    <w:p w14:paraId="6D146E64" w14:textId="77777777" w:rsidR="00516FF7" w:rsidRPr="00EF10FA" w:rsidRDefault="00516FF7" w:rsidP="00516FF7">
      <w:pPr>
        <w:pStyle w:val="Heading1"/>
        <w:jc w:val="both"/>
        <w:rPr>
          <w:rFonts w:ascii="Calibri" w:hAnsi="Calibri" w:cs="Calibri"/>
        </w:rPr>
      </w:pPr>
      <w:bookmarkStart w:id="268" w:name="_Toc184894129"/>
      <w:r w:rsidRPr="00B33D57">
        <w:rPr>
          <w:rFonts w:ascii="Calibri" w:hAnsi="Calibri" w:cs="Calibri"/>
          <w:color w:val="215868"/>
        </w:rPr>
        <w:lastRenderedPageBreak/>
        <w:t>Appendix</w:t>
      </w:r>
      <w:r>
        <w:rPr>
          <w:rFonts w:ascii="Calibri" w:hAnsi="Calibri" w:cs="Calibri"/>
          <w:color w:val="215868"/>
        </w:rPr>
        <w:t xml:space="preserve"> B</w:t>
      </w:r>
      <w:r w:rsidRPr="00B33D57">
        <w:rPr>
          <w:rFonts w:ascii="Calibri" w:hAnsi="Calibri" w:cs="Calibri"/>
          <w:color w:val="215868"/>
        </w:rPr>
        <w:t xml:space="preserve"> – </w:t>
      </w:r>
      <w:r>
        <w:rPr>
          <w:rFonts w:ascii="Calibri" w:hAnsi="Calibri" w:cs="Calibri"/>
          <w:color w:val="215868"/>
        </w:rPr>
        <w:t>Retirement Capital Projection</w:t>
      </w:r>
      <w:bookmarkEnd w:id="263"/>
      <w:bookmarkEnd w:id="264"/>
      <w:bookmarkEnd w:id="265"/>
      <w:bookmarkEnd w:id="266"/>
      <w:r>
        <w:rPr>
          <w:rFonts w:ascii="Calibri" w:hAnsi="Calibri" w:cs="Calibri"/>
          <w:color w:val="215868"/>
        </w:rPr>
        <w:t>s</w:t>
      </w:r>
      <w:bookmarkEnd w:id="267"/>
      <w:bookmarkEnd w:id="268"/>
    </w:p>
    <w:p w14:paraId="0F241963" w14:textId="6C37EF2B" w:rsidR="0092066C" w:rsidRDefault="0092066C">
      <w:pPr>
        <w:jc w:val="left"/>
        <w:rPr>
          <w:rFonts w:ascii="Calibri" w:hAnsi="Calibri" w:cs="Calibri"/>
          <w:b/>
          <w:bCs/>
          <w:color w:val="008000"/>
          <w:sz w:val="32"/>
          <w:szCs w:val="20"/>
        </w:rPr>
      </w:pPr>
      <w:r>
        <w:rPr>
          <w:rFonts w:ascii="Calibri" w:hAnsi="Calibri" w:cs="Calibri"/>
        </w:rPr>
        <w:br w:type="page"/>
      </w:r>
    </w:p>
    <w:p w14:paraId="63471F1C" w14:textId="58A0481E" w:rsidR="0092066C" w:rsidRPr="00EF10FA" w:rsidRDefault="0092066C" w:rsidP="0092066C">
      <w:pPr>
        <w:pStyle w:val="Heading1"/>
        <w:jc w:val="both"/>
        <w:rPr>
          <w:rFonts w:ascii="Calibri" w:hAnsi="Calibri" w:cs="Calibri"/>
        </w:rPr>
      </w:pPr>
      <w:bookmarkStart w:id="269" w:name="_Toc184894130"/>
      <w:r w:rsidRPr="00B33D57">
        <w:rPr>
          <w:rFonts w:ascii="Calibri" w:hAnsi="Calibri" w:cs="Calibri"/>
          <w:color w:val="215868"/>
        </w:rPr>
        <w:lastRenderedPageBreak/>
        <w:t>Appendix</w:t>
      </w:r>
      <w:r>
        <w:rPr>
          <w:rFonts w:ascii="Calibri" w:hAnsi="Calibri" w:cs="Calibri"/>
          <w:color w:val="215868"/>
        </w:rPr>
        <w:t xml:space="preserve"> C</w:t>
      </w:r>
      <w:r w:rsidRPr="00B33D57">
        <w:rPr>
          <w:rFonts w:ascii="Calibri" w:hAnsi="Calibri" w:cs="Calibri"/>
          <w:color w:val="215868"/>
        </w:rPr>
        <w:t xml:space="preserve"> – </w:t>
      </w:r>
      <w:r>
        <w:rPr>
          <w:rFonts w:ascii="Calibri" w:hAnsi="Calibri" w:cs="Calibri"/>
          <w:color w:val="215868"/>
        </w:rPr>
        <w:t>L</w:t>
      </w:r>
      <w:r w:rsidR="006919CF">
        <w:rPr>
          <w:rFonts w:ascii="Calibri" w:hAnsi="Calibri" w:cs="Calibri"/>
          <w:color w:val="215868"/>
        </w:rPr>
        <w:t>ONSEC</w:t>
      </w:r>
      <w:r>
        <w:rPr>
          <w:rFonts w:ascii="Calibri" w:hAnsi="Calibri" w:cs="Calibri"/>
          <w:color w:val="215868"/>
        </w:rPr>
        <w:t xml:space="preserve"> </w:t>
      </w:r>
      <w:r w:rsidR="006919CF">
        <w:rPr>
          <w:rFonts w:ascii="Calibri" w:hAnsi="Calibri" w:cs="Calibri"/>
          <w:color w:val="215868"/>
        </w:rPr>
        <w:t>Reports</w:t>
      </w:r>
      <w:bookmarkEnd w:id="269"/>
    </w:p>
    <w:p w14:paraId="38DF22CF" w14:textId="77777777" w:rsidR="00516FF7" w:rsidRDefault="00516FF7" w:rsidP="00595D9E">
      <w:pPr>
        <w:pStyle w:val="StyleHeading3H314ptNotItalic1"/>
        <w:rPr>
          <w:rFonts w:ascii="Calibri" w:hAnsi="Calibri" w:cs="Calibri"/>
        </w:rPr>
      </w:pPr>
    </w:p>
    <w:p w14:paraId="48CE3CB0" w14:textId="77777777" w:rsidR="00C15C04" w:rsidRPr="00C15C04" w:rsidRDefault="00C15C04" w:rsidP="00C15C04"/>
    <w:p w14:paraId="7E18F26E" w14:textId="77777777" w:rsidR="00C15C04" w:rsidRPr="00C15C04" w:rsidRDefault="00C15C04" w:rsidP="00C15C04"/>
    <w:p w14:paraId="513476A0" w14:textId="77777777" w:rsidR="00C15C04" w:rsidRPr="00C15C04" w:rsidRDefault="00C15C04" w:rsidP="00C15C04"/>
    <w:p w14:paraId="76E83A40" w14:textId="77777777" w:rsidR="00C15C04" w:rsidRPr="00C15C04" w:rsidRDefault="00C15C04" w:rsidP="00C15C04"/>
    <w:p w14:paraId="50488DD3" w14:textId="77777777" w:rsidR="00C15C04" w:rsidRPr="00C15C04" w:rsidRDefault="00C15C04" w:rsidP="00C15C04"/>
    <w:p w14:paraId="60971B66" w14:textId="77777777" w:rsidR="00C15C04" w:rsidRPr="00C15C04" w:rsidRDefault="00C15C04" w:rsidP="00C15C04"/>
    <w:p w14:paraId="309E5AF8" w14:textId="77777777" w:rsidR="00C15C04" w:rsidRPr="00C15C04" w:rsidRDefault="00C15C04" w:rsidP="00C15C04"/>
    <w:p w14:paraId="23E20002" w14:textId="77777777" w:rsidR="00C15C04" w:rsidRPr="00C15C04" w:rsidRDefault="00C15C04" w:rsidP="00C15C04"/>
    <w:p w14:paraId="63C0F6BE" w14:textId="77777777" w:rsidR="00C15C04" w:rsidRPr="00C15C04" w:rsidRDefault="00C15C04" w:rsidP="00C15C04"/>
    <w:p w14:paraId="6E5EF5BD" w14:textId="77777777" w:rsidR="00C15C04" w:rsidRPr="00C15C04" w:rsidRDefault="00C15C04" w:rsidP="00C15C04"/>
    <w:p w14:paraId="26F1F7E2" w14:textId="77777777" w:rsidR="00C15C04" w:rsidRPr="00C15C04" w:rsidRDefault="00C15C04" w:rsidP="00C15C04"/>
    <w:p w14:paraId="67875D4D" w14:textId="77777777" w:rsidR="00C15C04" w:rsidRPr="00C15C04" w:rsidRDefault="00C15C04" w:rsidP="00C15C04"/>
    <w:p w14:paraId="332E59BD" w14:textId="77777777" w:rsidR="00C15C04" w:rsidRPr="00C15C04" w:rsidRDefault="00C15C04" w:rsidP="00C15C04"/>
    <w:p w14:paraId="5F5D6F38" w14:textId="77777777" w:rsidR="00C15C04" w:rsidRPr="00C15C04" w:rsidRDefault="00C15C04" w:rsidP="00C15C04"/>
    <w:p w14:paraId="488784A1" w14:textId="77777777" w:rsidR="00C15C04" w:rsidRPr="00C15C04" w:rsidRDefault="00C15C04" w:rsidP="00C15C04"/>
    <w:p w14:paraId="7067B3B6" w14:textId="77777777" w:rsidR="00C15C04" w:rsidRPr="00C15C04" w:rsidRDefault="00C15C04" w:rsidP="00C15C04"/>
    <w:p w14:paraId="4C97E3D0" w14:textId="77777777" w:rsidR="00C15C04" w:rsidRPr="00C15C04" w:rsidRDefault="00C15C04" w:rsidP="00C15C04"/>
    <w:p w14:paraId="28E947FA" w14:textId="77777777" w:rsidR="00C15C04" w:rsidRPr="00C15C04" w:rsidRDefault="00C15C04" w:rsidP="00C15C04"/>
    <w:p w14:paraId="410CEBAD" w14:textId="77777777" w:rsidR="00C15C04" w:rsidRPr="00C15C04" w:rsidRDefault="00C15C04" w:rsidP="00C15C04"/>
    <w:p w14:paraId="2C4D16B6" w14:textId="77777777" w:rsidR="00C15C04" w:rsidRPr="00C15C04" w:rsidRDefault="00C15C04" w:rsidP="00C15C04"/>
    <w:p w14:paraId="09BE4AB2" w14:textId="77777777" w:rsidR="00C15C04" w:rsidRPr="00C15C04" w:rsidRDefault="00C15C04" w:rsidP="00C15C04"/>
    <w:p w14:paraId="2ABE2456" w14:textId="77777777" w:rsidR="00C15C04" w:rsidRPr="00C15C04" w:rsidRDefault="00C15C04" w:rsidP="00C15C04"/>
    <w:p w14:paraId="0F78B9C6" w14:textId="77777777" w:rsidR="00C15C04" w:rsidRPr="00C15C04" w:rsidRDefault="00C15C04" w:rsidP="00C15C04"/>
    <w:p w14:paraId="0FF0B75B" w14:textId="77777777" w:rsidR="00C15C04" w:rsidRPr="00C15C04" w:rsidRDefault="00C15C04" w:rsidP="00C15C04"/>
    <w:p w14:paraId="1FD38EFB" w14:textId="77777777" w:rsidR="00C15C04" w:rsidRPr="00C15C04" w:rsidRDefault="00C15C04" w:rsidP="00C15C04"/>
    <w:p w14:paraId="13B0ADE5" w14:textId="77777777" w:rsidR="00C15C04" w:rsidRPr="00C15C04" w:rsidRDefault="00C15C04" w:rsidP="00C15C04"/>
    <w:p w14:paraId="723D4D02" w14:textId="77777777" w:rsidR="00C15C04" w:rsidRPr="00C15C04" w:rsidRDefault="00C15C04" w:rsidP="00C15C04"/>
    <w:p w14:paraId="4F0E0FCB" w14:textId="77777777" w:rsidR="00C15C04" w:rsidRPr="00C15C04" w:rsidRDefault="00C15C04" w:rsidP="00C15C04"/>
    <w:p w14:paraId="0C0AAF16" w14:textId="77777777" w:rsidR="00C15C04" w:rsidRPr="00C15C04" w:rsidRDefault="00C15C04" w:rsidP="00C15C04"/>
    <w:p w14:paraId="3B1F1795" w14:textId="77777777" w:rsidR="00C15C04" w:rsidRPr="00C15C04" w:rsidRDefault="00C15C04" w:rsidP="00C15C04"/>
    <w:p w14:paraId="3625999F" w14:textId="77777777" w:rsidR="00C15C04" w:rsidRPr="00C15C04" w:rsidRDefault="00C15C04" w:rsidP="00C15C04"/>
    <w:p w14:paraId="5670B62D" w14:textId="77777777" w:rsidR="00C15C04" w:rsidRPr="00C15C04" w:rsidRDefault="00C15C04" w:rsidP="00C15C04"/>
    <w:p w14:paraId="3976B769" w14:textId="77777777" w:rsidR="00C15C04" w:rsidRPr="00C15C04" w:rsidRDefault="00C15C04" w:rsidP="00C15C04"/>
    <w:p w14:paraId="7E9EC9BE" w14:textId="77777777" w:rsidR="00C15C04" w:rsidRPr="00C15C04" w:rsidRDefault="00C15C04" w:rsidP="00C15C04"/>
    <w:p w14:paraId="3BBA7993" w14:textId="77777777" w:rsidR="00C15C04" w:rsidRPr="00C15C04" w:rsidRDefault="00C15C04" w:rsidP="00C15C04"/>
    <w:p w14:paraId="7D196C5B" w14:textId="77777777" w:rsidR="00C15C04" w:rsidRPr="00C15C04" w:rsidRDefault="00C15C04" w:rsidP="00C15C04"/>
    <w:p w14:paraId="76C24073" w14:textId="77777777" w:rsidR="00C15C04" w:rsidRPr="00C15C04" w:rsidRDefault="00C15C04" w:rsidP="00C15C04"/>
    <w:p w14:paraId="590A857C" w14:textId="77777777" w:rsidR="00C15C04" w:rsidRPr="00C15C04" w:rsidRDefault="00C15C04" w:rsidP="00C15C04"/>
    <w:p w14:paraId="0A41438B" w14:textId="77777777" w:rsidR="00C15C04" w:rsidRPr="00C15C04" w:rsidRDefault="00C15C04" w:rsidP="00C15C04"/>
    <w:p w14:paraId="2966A4E6" w14:textId="77777777" w:rsidR="00C15C04" w:rsidRPr="00C15C04" w:rsidRDefault="00C15C04" w:rsidP="00C15C04"/>
    <w:p w14:paraId="21FAF389" w14:textId="77777777" w:rsidR="00C15C04" w:rsidRPr="00C15C04" w:rsidRDefault="00C15C04" w:rsidP="00C15C04"/>
    <w:p w14:paraId="274BC630" w14:textId="77777777" w:rsidR="00C15C04" w:rsidRPr="00C15C04" w:rsidRDefault="00C15C04" w:rsidP="00C15C04"/>
    <w:p w14:paraId="6D4131E8" w14:textId="77777777" w:rsidR="00C15C04" w:rsidRDefault="00C15C04" w:rsidP="00C15C04">
      <w:pPr>
        <w:rPr>
          <w:rFonts w:ascii="Calibri" w:hAnsi="Calibri" w:cs="Calibri"/>
          <w:b/>
          <w:bCs/>
          <w:color w:val="008000"/>
          <w:sz w:val="32"/>
          <w:szCs w:val="20"/>
        </w:rPr>
      </w:pPr>
    </w:p>
    <w:p w14:paraId="09810426" w14:textId="135B811C" w:rsidR="00C15C04" w:rsidRDefault="00C15C04" w:rsidP="00C15C04">
      <w:pPr>
        <w:tabs>
          <w:tab w:val="left" w:pos="5537"/>
        </w:tabs>
        <w:rPr>
          <w:rFonts w:ascii="Calibri" w:hAnsi="Calibri" w:cs="Calibri"/>
          <w:b/>
          <w:bCs/>
          <w:color w:val="008000"/>
          <w:sz w:val="32"/>
          <w:szCs w:val="20"/>
        </w:rPr>
      </w:pPr>
      <w:r>
        <w:rPr>
          <w:rFonts w:ascii="Calibri" w:hAnsi="Calibri" w:cs="Calibri"/>
          <w:b/>
          <w:bCs/>
          <w:color w:val="008000"/>
          <w:sz w:val="32"/>
          <w:szCs w:val="20"/>
        </w:rPr>
        <w:tab/>
      </w:r>
    </w:p>
    <w:p w14:paraId="55E6D3E3" w14:textId="77777777" w:rsidR="00C15C04" w:rsidRPr="00C15C04" w:rsidRDefault="00C15C04" w:rsidP="00C15C04"/>
    <w:p w14:paraId="5BE80924" w14:textId="77777777" w:rsidR="00C15C04" w:rsidRPr="00C15C04" w:rsidRDefault="00C15C04" w:rsidP="00C15C04"/>
    <w:sectPr w:rsidR="00C15C04" w:rsidRPr="00C15C04" w:rsidSect="0007311C">
      <w:headerReference w:type="default" r:id="rId24"/>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79DA10A9" w:rsidR="004E1AD9" w:rsidRPr="00744F99" w:rsidRDefault="00586539" w:rsidP="007E4812">
          <w:pPr>
            <w:jc w:val="left"/>
            <w:rPr>
              <w:rFonts w:cs="Times New Roman"/>
              <w:b/>
              <w:i/>
              <w:sz w:val="16"/>
              <w:szCs w:val="16"/>
            </w:rPr>
          </w:pPr>
          <w:r>
            <w:rPr>
              <w:rFonts w:cs="Times New Roman"/>
              <w:i/>
              <w:sz w:val="16"/>
              <w:szCs w:val="16"/>
            </w:rPr>
            <w:t>Ian</w:t>
          </w:r>
          <w:r w:rsidR="008A00D8">
            <w:rPr>
              <w:rFonts w:cs="Times New Roman"/>
              <w:i/>
              <w:sz w:val="16"/>
              <w:szCs w:val="16"/>
            </w:rPr>
            <w:t xml:space="preserve"> and </w:t>
          </w:r>
          <w:r w:rsidR="00686414">
            <w:rPr>
              <w:rFonts w:cs="Times New Roman"/>
              <w:i/>
              <w:sz w:val="16"/>
              <w:szCs w:val="16"/>
            </w:rPr>
            <w:t>Elizabeth</w:t>
          </w:r>
          <w:r w:rsidR="008A00D8">
            <w:rPr>
              <w:rFonts w:cs="Times New Roman"/>
              <w:i/>
              <w:sz w:val="16"/>
              <w:szCs w:val="16"/>
            </w:rPr>
            <w:t xml:space="preserve"> </w:t>
          </w:r>
          <w:r w:rsidR="00686414">
            <w:rPr>
              <w:rFonts w:cs="Times New Roman"/>
              <w:i/>
              <w:sz w:val="16"/>
              <w:szCs w:val="16"/>
            </w:rPr>
            <w:t>Reed</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0720ACD2" w:rsidR="004E1AD9" w:rsidRPr="004C5389" w:rsidRDefault="0039437D" w:rsidP="00BA3037">
          <w:pPr>
            <w:pStyle w:val="Footer"/>
            <w:tabs>
              <w:tab w:val="left" w:pos="720"/>
            </w:tabs>
            <w:rPr>
              <w:i/>
              <w:sz w:val="16"/>
            </w:rPr>
          </w:pPr>
          <w:r>
            <w:rPr>
              <w:i/>
              <w:sz w:val="16"/>
            </w:rPr>
            <w:t>20</w:t>
          </w:r>
          <w:r w:rsidR="00CB5BEB" w:rsidRPr="006439ED">
            <w:rPr>
              <w:i/>
              <w:sz w:val="16"/>
              <w:vertAlign w:val="superscript"/>
            </w:rPr>
            <w:t>th</w:t>
          </w:r>
          <w:r w:rsidR="00CB5BEB" w:rsidRPr="006439ED">
            <w:rPr>
              <w:i/>
              <w:sz w:val="16"/>
            </w:rPr>
            <w:t xml:space="preserve"> </w:t>
          </w:r>
          <w:r>
            <w:rPr>
              <w:i/>
              <w:sz w:val="16"/>
            </w:rPr>
            <w:t>Feb</w:t>
          </w:r>
          <w:r w:rsidR="005A6D93">
            <w:rPr>
              <w:i/>
              <w:sz w:val="16"/>
            </w:rPr>
            <w:t>r</w:t>
          </w:r>
          <w:r>
            <w:rPr>
              <w:i/>
              <w:sz w:val="16"/>
            </w:rPr>
            <w:t>uary</w:t>
          </w:r>
          <w:r w:rsidR="00CB5BEB" w:rsidRPr="006439ED">
            <w:rPr>
              <w:i/>
              <w:sz w:val="16"/>
            </w:rPr>
            <w:t xml:space="preserve"> 20</w:t>
          </w:r>
          <w:r w:rsidR="00B0686B">
            <w:rPr>
              <w:i/>
              <w:sz w:val="16"/>
            </w:rPr>
            <w:t>2</w:t>
          </w:r>
          <w:r>
            <w:rPr>
              <w:i/>
              <w:sz w:val="16"/>
            </w:rPr>
            <w:t>5</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 w:id="1">
    <w:p w14:paraId="664E8A29" w14:textId="293D20D2" w:rsidR="00686414" w:rsidRDefault="00686414" w:rsidP="00686414">
      <w:pPr>
        <w:pStyle w:val="FootnoteText"/>
      </w:pPr>
      <w:r>
        <w:rPr>
          <w:rStyle w:val="FootnoteReference"/>
        </w:rPr>
        <w:footnoteRef/>
      </w:r>
      <w:r>
        <w:t xml:space="preserve"> If the overall growth (%) is denoted ‘TG’, the Time-Weighted Return (TWR) is calculated as </w:t>
      </w:r>
      <m:oMath>
        <m:r>
          <w:rPr>
            <w:rFonts w:ascii="Cambria Math" w:hAnsi="Cambria Math"/>
          </w:rPr>
          <m:t>TWR=</m:t>
        </m:r>
        <m:rad>
          <m:radPr>
            <m:ctrlPr>
              <w:rPr>
                <w:rFonts w:ascii="Cambria Math" w:hAnsi="Cambria Math"/>
              </w:rPr>
            </m:ctrlPr>
          </m:radPr>
          <m:deg>
            <m:r>
              <w:rPr>
                <w:rFonts w:ascii="Cambria Math" w:hAnsi="Cambria Math"/>
              </w:rPr>
              <m:t>n</m:t>
            </m:r>
          </m:deg>
          <m:e>
            <m:r>
              <w:rPr>
                <w:rFonts w:ascii="Cambria Math" w:hAnsi="Cambria Math"/>
              </w:rPr>
              <m:t>1+TG</m:t>
            </m:r>
          </m:e>
        </m:rad>
        <m:r>
          <w:rPr>
            <w:rFonts w:ascii="Cambria Math" w:hAnsi="Cambria Math"/>
          </w:rPr>
          <m:t>-1</m:t>
        </m:r>
      </m:oMath>
      <w:r>
        <w:t xml:space="preserve"> (where n is equal to the number of years) i.e. for 3-Years the Time-Weighted Return is calculated as </w:t>
      </w:r>
      <m:oMath>
        <m:rad>
          <m:radPr>
            <m:ctrlPr>
              <w:rPr>
                <w:rFonts w:ascii="Cambria Math" w:hAnsi="Cambria Math"/>
              </w:rPr>
            </m:ctrlPr>
          </m:radPr>
          <m:deg>
            <m:r>
              <w:rPr>
                <w:rFonts w:ascii="Cambria Math" w:hAnsi="Cambria Math"/>
              </w:rPr>
              <m:t>3</m:t>
            </m:r>
          </m:deg>
          <m:e>
            <m:r>
              <w:rPr>
                <w:rFonts w:ascii="Cambria Math" w:hAnsi="Cambria Math"/>
              </w:rPr>
              <m:t>1+0.2602</m:t>
            </m:r>
          </m:e>
        </m:rad>
        <m:r>
          <w:rPr>
            <w:rFonts w:ascii="Cambria Math" w:hAnsi="Cambria Math"/>
          </w:rPr>
          <m:t>-1=0.0801=8.01%</m:t>
        </m:r>
      </m:oMath>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551F" w14:textId="77777777" w:rsidR="004E1AD9" w:rsidRPr="00D12F0D" w:rsidRDefault="004E1AD9">
    <w:pPr>
      <w:pStyle w:val="Heading1"/>
      <w:rPr>
        <w:rFonts w:ascii="Calibri" w:hAnsi="Calibri"/>
        <w:color w:val="215868"/>
      </w:rPr>
    </w:pPr>
    <w:bookmarkStart w:id="92" w:name="_Toc55289288"/>
    <w:r w:rsidRPr="00D12F0D">
      <w:rPr>
        <w:rFonts w:ascii="Calibri" w:hAnsi="Calibri"/>
        <w:color w:val="215868"/>
      </w:rPr>
      <w:t>Table of Contents</w:t>
    </w:r>
    <w:bookmarkEnd w:id="92"/>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6A1B" w14:textId="77777777" w:rsidR="004E1AD9" w:rsidRPr="00D12F0D" w:rsidRDefault="004E1AD9">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2F7D4" w14:textId="77777777" w:rsidR="00DC0AFC" w:rsidRPr="00D12F0D" w:rsidRDefault="00DC0AF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4D9B" w14:textId="2FC6E973" w:rsidR="00903090" w:rsidRPr="00D12F0D" w:rsidRDefault="0090309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Projections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FC5B" w14:textId="411BF4CB" w:rsidR="00903090" w:rsidRPr="00D12F0D" w:rsidRDefault="0090309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EB07A" w14:textId="77777777" w:rsidR="009A5560" w:rsidRPr="00D12F0D" w:rsidRDefault="009A5560">
    <w:pPr>
      <w:pStyle w:val="Heading1"/>
      <w:rPr>
        <w:rFonts w:ascii="Calibri" w:hAnsi="Calibri"/>
        <w:color w:val="215868"/>
      </w:rPr>
    </w:pPr>
    <w:r w:rsidRPr="00D12F0D">
      <w:rPr>
        <w:rFonts w:ascii="Calibri" w:hAnsi="Calibri"/>
        <w:color w:val="215868"/>
      </w:rPr>
      <w:t>Planning – Disclosure and Disclaimer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AECC" w14:textId="3CD3A4D7" w:rsidR="002266CC" w:rsidRPr="00D12F0D" w:rsidRDefault="002266CC">
    <w:pPr>
      <w:pStyle w:val="Heading1"/>
      <w:rPr>
        <w:rFonts w:ascii="Calibri" w:hAnsi="Calibri"/>
        <w:color w:val="215868"/>
      </w:rPr>
    </w:pPr>
    <w:r>
      <w:rPr>
        <w:rFonts w:ascii="Calibri" w:hAnsi="Calibri"/>
        <w:color w:val="215868"/>
      </w:rPr>
      <w:t>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1E97D33"/>
    <w:multiLevelType w:val="hybridMultilevel"/>
    <w:tmpl w:val="E6528FA8"/>
    <w:lvl w:ilvl="0" w:tplc="0C09000B">
      <w:start w:val="1"/>
      <w:numFmt w:val="bullet"/>
      <w:lvlText w:val=""/>
      <w:lvlJc w:val="left"/>
      <w:pPr>
        <w:ind w:left="927" w:hanging="360"/>
      </w:pPr>
      <w:rPr>
        <w:rFonts w:ascii="Wingdings" w:hAnsi="Wingdings" w:hint="default"/>
      </w:rPr>
    </w:lvl>
    <w:lvl w:ilvl="1" w:tplc="0C090003">
      <w:start w:val="1"/>
      <w:numFmt w:val="bullet"/>
      <w:lvlText w:val="o"/>
      <w:lvlJc w:val="left"/>
      <w:pPr>
        <w:ind w:left="1647" w:hanging="360"/>
      </w:pPr>
      <w:rPr>
        <w:rFonts w:ascii="Courier New" w:hAnsi="Courier New" w:cs="Courier New" w:hint="default"/>
      </w:rPr>
    </w:lvl>
    <w:lvl w:ilvl="2" w:tplc="0C090005">
      <w:start w:val="1"/>
      <w:numFmt w:val="bullet"/>
      <w:lvlText w:val=""/>
      <w:lvlJc w:val="left"/>
      <w:pPr>
        <w:ind w:left="2367" w:hanging="360"/>
      </w:pPr>
      <w:rPr>
        <w:rFonts w:ascii="Wingdings" w:hAnsi="Wingdings" w:hint="default"/>
      </w:rPr>
    </w:lvl>
    <w:lvl w:ilvl="3" w:tplc="0C090001">
      <w:start w:val="1"/>
      <w:numFmt w:val="bullet"/>
      <w:lvlText w:val=""/>
      <w:lvlJc w:val="left"/>
      <w:pPr>
        <w:ind w:left="3087" w:hanging="360"/>
      </w:pPr>
      <w:rPr>
        <w:rFonts w:ascii="Symbol" w:hAnsi="Symbol" w:hint="default"/>
      </w:rPr>
    </w:lvl>
    <w:lvl w:ilvl="4" w:tplc="0C090003">
      <w:start w:val="1"/>
      <w:numFmt w:val="bullet"/>
      <w:lvlText w:val="o"/>
      <w:lvlJc w:val="left"/>
      <w:pPr>
        <w:ind w:left="3807" w:hanging="360"/>
      </w:pPr>
      <w:rPr>
        <w:rFonts w:ascii="Courier New" w:hAnsi="Courier New" w:cs="Courier New" w:hint="default"/>
      </w:rPr>
    </w:lvl>
    <w:lvl w:ilvl="5" w:tplc="0C090005">
      <w:start w:val="1"/>
      <w:numFmt w:val="bullet"/>
      <w:lvlText w:val=""/>
      <w:lvlJc w:val="left"/>
      <w:pPr>
        <w:ind w:left="4527" w:hanging="360"/>
      </w:pPr>
      <w:rPr>
        <w:rFonts w:ascii="Wingdings" w:hAnsi="Wingdings" w:hint="default"/>
      </w:rPr>
    </w:lvl>
    <w:lvl w:ilvl="6" w:tplc="0C090001">
      <w:start w:val="1"/>
      <w:numFmt w:val="bullet"/>
      <w:lvlText w:val=""/>
      <w:lvlJc w:val="left"/>
      <w:pPr>
        <w:ind w:left="5247" w:hanging="360"/>
      </w:pPr>
      <w:rPr>
        <w:rFonts w:ascii="Symbol" w:hAnsi="Symbol" w:hint="default"/>
      </w:rPr>
    </w:lvl>
    <w:lvl w:ilvl="7" w:tplc="0C090003">
      <w:start w:val="1"/>
      <w:numFmt w:val="bullet"/>
      <w:lvlText w:val="o"/>
      <w:lvlJc w:val="left"/>
      <w:pPr>
        <w:ind w:left="5967" w:hanging="360"/>
      </w:pPr>
      <w:rPr>
        <w:rFonts w:ascii="Courier New" w:hAnsi="Courier New" w:cs="Courier New" w:hint="default"/>
      </w:rPr>
    </w:lvl>
    <w:lvl w:ilvl="8" w:tplc="0C090005">
      <w:start w:val="1"/>
      <w:numFmt w:val="bullet"/>
      <w:lvlText w:val=""/>
      <w:lvlJc w:val="left"/>
      <w:pPr>
        <w:ind w:left="6687" w:hanging="360"/>
      </w:pPr>
      <w:rPr>
        <w:rFonts w:ascii="Wingdings" w:hAnsi="Wingdings" w:hint="default"/>
      </w:rPr>
    </w:lvl>
  </w:abstractNum>
  <w:abstractNum w:abstractNumId="3"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4"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09D605C6"/>
    <w:multiLevelType w:val="hybridMultilevel"/>
    <w:tmpl w:val="C31C9846"/>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start w:val="1"/>
      <w:numFmt w:val="bullet"/>
      <w:lvlText w:val=""/>
      <w:lvlJc w:val="left"/>
      <w:pPr>
        <w:ind w:left="2367" w:hanging="360"/>
      </w:pPr>
      <w:rPr>
        <w:rFonts w:ascii="Wingdings" w:hAnsi="Wingdings" w:hint="default"/>
      </w:rPr>
    </w:lvl>
    <w:lvl w:ilvl="3" w:tplc="0C090001">
      <w:start w:val="1"/>
      <w:numFmt w:val="bullet"/>
      <w:lvlText w:val=""/>
      <w:lvlJc w:val="left"/>
      <w:pPr>
        <w:ind w:left="3087" w:hanging="360"/>
      </w:pPr>
      <w:rPr>
        <w:rFonts w:ascii="Symbol" w:hAnsi="Symbol" w:hint="default"/>
      </w:rPr>
    </w:lvl>
    <w:lvl w:ilvl="4" w:tplc="0C090003">
      <w:start w:val="1"/>
      <w:numFmt w:val="bullet"/>
      <w:lvlText w:val="o"/>
      <w:lvlJc w:val="left"/>
      <w:pPr>
        <w:ind w:left="3807" w:hanging="360"/>
      </w:pPr>
      <w:rPr>
        <w:rFonts w:ascii="Courier New" w:hAnsi="Courier New" w:cs="Courier New" w:hint="default"/>
      </w:rPr>
    </w:lvl>
    <w:lvl w:ilvl="5" w:tplc="0C090005">
      <w:start w:val="1"/>
      <w:numFmt w:val="bullet"/>
      <w:lvlText w:val=""/>
      <w:lvlJc w:val="left"/>
      <w:pPr>
        <w:ind w:left="4527" w:hanging="360"/>
      </w:pPr>
      <w:rPr>
        <w:rFonts w:ascii="Wingdings" w:hAnsi="Wingdings" w:hint="default"/>
      </w:rPr>
    </w:lvl>
    <w:lvl w:ilvl="6" w:tplc="0C090001">
      <w:start w:val="1"/>
      <w:numFmt w:val="bullet"/>
      <w:lvlText w:val=""/>
      <w:lvlJc w:val="left"/>
      <w:pPr>
        <w:ind w:left="5247" w:hanging="360"/>
      </w:pPr>
      <w:rPr>
        <w:rFonts w:ascii="Symbol" w:hAnsi="Symbol" w:hint="default"/>
      </w:rPr>
    </w:lvl>
    <w:lvl w:ilvl="7" w:tplc="0C090003">
      <w:start w:val="1"/>
      <w:numFmt w:val="bullet"/>
      <w:lvlText w:val="o"/>
      <w:lvlJc w:val="left"/>
      <w:pPr>
        <w:ind w:left="5967" w:hanging="360"/>
      </w:pPr>
      <w:rPr>
        <w:rFonts w:ascii="Courier New" w:hAnsi="Courier New" w:cs="Courier New" w:hint="default"/>
      </w:rPr>
    </w:lvl>
    <w:lvl w:ilvl="8" w:tplc="0C090005">
      <w:start w:val="1"/>
      <w:numFmt w:val="bullet"/>
      <w:lvlText w:val=""/>
      <w:lvlJc w:val="left"/>
      <w:pPr>
        <w:ind w:left="6687" w:hanging="360"/>
      </w:pPr>
      <w:rPr>
        <w:rFonts w:ascii="Wingdings" w:hAnsi="Wingdings" w:hint="default"/>
      </w:rPr>
    </w:lvl>
  </w:abstractNum>
  <w:abstractNum w:abstractNumId="6"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6893FD9"/>
    <w:multiLevelType w:val="hybridMultilevel"/>
    <w:tmpl w:val="6F44EC56"/>
    <w:lvl w:ilvl="0" w:tplc="0C09000F">
      <w:start w:val="1"/>
      <w:numFmt w:val="decimal"/>
      <w:lvlText w:val="%1."/>
      <w:lvlJc w:val="left"/>
      <w:pPr>
        <w:ind w:left="1434" w:hanging="360"/>
      </w:pPr>
    </w:lvl>
    <w:lvl w:ilvl="1" w:tplc="0C090019" w:tentative="1">
      <w:start w:val="1"/>
      <w:numFmt w:val="lowerLetter"/>
      <w:lvlText w:val="%2."/>
      <w:lvlJc w:val="left"/>
      <w:pPr>
        <w:ind w:left="2154" w:hanging="360"/>
      </w:pPr>
    </w:lvl>
    <w:lvl w:ilvl="2" w:tplc="0C09001B" w:tentative="1">
      <w:start w:val="1"/>
      <w:numFmt w:val="lowerRoman"/>
      <w:lvlText w:val="%3."/>
      <w:lvlJc w:val="right"/>
      <w:pPr>
        <w:ind w:left="2874" w:hanging="180"/>
      </w:pPr>
    </w:lvl>
    <w:lvl w:ilvl="3" w:tplc="0C09000F" w:tentative="1">
      <w:start w:val="1"/>
      <w:numFmt w:val="decimal"/>
      <w:lvlText w:val="%4."/>
      <w:lvlJc w:val="left"/>
      <w:pPr>
        <w:ind w:left="3594" w:hanging="360"/>
      </w:pPr>
    </w:lvl>
    <w:lvl w:ilvl="4" w:tplc="0C090019" w:tentative="1">
      <w:start w:val="1"/>
      <w:numFmt w:val="lowerLetter"/>
      <w:lvlText w:val="%5."/>
      <w:lvlJc w:val="left"/>
      <w:pPr>
        <w:ind w:left="4314" w:hanging="360"/>
      </w:pPr>
    </w:lvl>
    <w:lvl w:ilvl="5" w:tplc="0C09001B" w:tentative="1">
      <w:start w:val="1"/>
      <w:numFmt w:val="lowerRoman"/>
      <w:lvlText w:val="%6."/>
      <w:lvlJc w:val="right"/>
      <w:pPr>
        <w:ind w:left="5034" w:hanging="180"/>
      </w:pPr>
    </w:lvl>
    <w:lvl w:ilvl="6" w:tplc="0C09000F" w:tentative="1">
      <w:start w:val="1"/>
      <w:numFmt w:val="decimal"/>
      <w:lvlText w:val="%7."/>
      <w:lvlJc w:val="left"/>
      <w:pPr>
        <w:ind w:left="5754" w:hanging="360"/>
      </w:pPr>
    </w:lvl>
    <w:lvl w:ilvl="7" w:tplc="0C090019" w:tentative="1">
      <w:start w:val="1"/>
      <w:numFmt w:val="lowerLetter"/>
      <w:lvlText w:val="%8."/>
      <w:lvlJc w:val="left"/>
      <w:pPr>
        <w:ind w:left="6474" w:hanging="360"/>
      </w:pPr>
    </w:lvl>
    <w:lvl w:ilvl="8" w:tplc="0C09001B" w:tentative="1">
      <w:start w:val="1"/>
      <w:numFmt w:val="lowerRoman"/>
      <w:lvlText w:val="%9."/>
      <w:lvlJc w:val="right"/>
      <w:pPr>
        <w:ind w:left="7194" w:hanging="180"/>
      </w:pPr>
    </w:lvl>
  </w:abstractNum>
  <w:abstractNum w:abstractNumId="10"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19F1041"/>
    <w:multiLevelType w:val="hybridMultilevel"/>
    <w:tmpl w:val="9A32E2BC"/>
    <w:lvl w:ilvl="0" w:tplc="0E74D41A">
      <w:start w:val="1"/>
      <w:numFmt w:val="bullet"/>
      <w:lvlText w:val=""/>
      <w:lvlJc w:val="left"/>
      <w:pPr>
        <w:tabs>
          <w:tab w:val="num" w:pos="371"/>
        </w:tabs>
        <w:ind w:left="734" w:hanging="360"/>
      </w:pPr>
      <w:rPr>
        <w:rFonts w:ascii="Wingdings" w:hAnsi="Wingdings" w:hint="default"/>
        <w:color w:val="auto"/>
      </w:rPr>
    </w:lvl>
    <w:lvl w:ilvl="1" w:tplc="04090003" w:tentative="1">
      <w:start w:val="1"/>
      <w:numFmt w:val="bullet"/>
      <w:lvlText w:val="o"/>
      <w:lvlJc w:val="left"/>
      <w:pPr>
        <w:tabs>
          <w:tab w:val="num" w:pos="1454"/>
        </w:tabs>
        <w:ind w:left="1454" w:hanging="360"/>
      </w:pPr>
      <w:rPr>
        <w:rFonts w:ascii="Courier New" w:hAnsi="Courier New" w:cs="Courier New" w:hint="default"/>
      </w:rPr>
    </w:lvl>
    <w:lvl w:ilvl="2" w:tplc="04090005" w:tentative="1">
      <w:start w:val="1"/>
      <w:numFmt w:val="bullet"/>
      <w:lvlText w:val=""/>
      <w:lvlJc w:val="left"/>
      <w:pPr>
        <w:tabs>
          <w:tab w:val="num" w:pos="2174"/>
        </w:tabs>
        <w:ind w:left="2174" w:hanging="360"/>
      </w:pPr>
      <w:rPr>
        <w:rFonts w:ascii="Wingdings" w:hAnsi="Wingdings" w:hint="default"/>
      </w:rPr>
    </w:lvl>
    <w:lvl w:ilvl="3" w:tplc="04090001" w:tentative="1">
      <w:start w:val="1"/>
      <w:numFmt w:val="bullet"/>
      <w:lvlText w:val=""/>
      <w:lvlJc w:val="left"/>
      <w:pPr>
        <w:tabs>
          <w:tab w:val="num" w:pos="2894"/>
        </w:tabs>
        <w:ind w:left="2894" w:hanging="360"/>
      </w:pPr>
      <w:rPr>
        <w:rFonts w:ascii="Symbol" w:hAnsi="Symbol" w:hint="default"/>
      </w:rPr>
    </w:lvl>
    <w:lvl w:ilvl="4" w:tplc="04090003" w:tentative="1">
      <w:start w:val="1"/>
      <w:numFmt w:val="bullet"/>
      <w:lvlText w:val="o"/>
      <w:lvlJc w:val="left"/>
      <w:pPr>
        <w:tabs>
          <w:tab w:val="num" w:pos="3614"/>
        </w:tabs>
        <w:ind w:left="3614" w:hanging="360"/>
      </w:pPr>
      <w:rPr>
        <w:rFonts w:ascii="Courier New" w:hAnsi="Courier New" w:cs="Courier New" w:hint="default"/>
      </w:rPr>
    </w:lvl>
    <w:lvl w:ilvl="5" w:tplc="04090005" w:tentative="1">
      <w:start w:val="1"/>
      <w:numFmt w:val="bullet"/>
      <w:lvlText w:val=""/>
      <w:lvlJc w:val="left"/>
      <w:pPr>
        <w:tabs>
          <w:tab w:val="num" w:pos="4334"/>
        </w:tabs>
        <w:ind w:left="4334" w:hanging="360"/>
      </w:pPr>
      <w:rPr>
        <w:rFonts w:ascii="Wingdings" w:hAnsi="Wingdings" w:hint="default"/>
      </w:rPr>
    </w:lvl>
    <w:lvl w:ilvl="6" w:tplc="04090001" w:tentative="1">
      <w:start w:val="1"/>
      <w:numFmt w:val="bullet"/>
      <w:lvlText w:val=""/>
      <w:lvlJc w:val="left"/>
      <w:pPr>
        <w:tabs>
          <w:tab w:val="num" w:pos="5054"/>
        </w:tabs>
        <w:ind w:left="5054" w:hanging="360"/>
      </w:pPr>
      <w:rPr>
        <w:rFonts w:ascii="Symbol" w:hAnsi="Symbol" w:hint="default"/>
      </w:rPr>
    </w:lvl>
    <w:lvl w:ilvl="7" w:tplc="04090003" w:tentative="1">
      <w:start w:val="1"/>
      <w:numFmt w:val="bullet"/>
      <w:lvlText w:val="o"/>
      <w:lvlJc w:val="left"/>
      <w:pPr>
        <w:tabs>
          <w:tab w:val="num" w:pos="5774"/>
        </w:tabs>
        <w:ind w:left="5774" w:hanging="360"/>
      </w:pPr>
      <w:rPr>
        <w:rFonts w:ascii="Courier New" w:hAnsi="Courier New" w:cs="Courier New" w:hint="default"/>
      </w:rPr>
    </w:lvl>
    <w:lvl w:ilvl="8" w:tplc="04090005" w:tentative="1">
      <w:start w:val="1"/>
      <w:numFmt w:val="bullet"/>
      <w:lvlText w:val=""/>
      <w:lvlJc w:val="left"/>
      <w:pPr>
        <w:tabs>
          <w:tab w:val="num" w:pos="6494"/>
        </w:tabs>
        <w:ind w:left="6494" w:hanging="360"/>
      </w:pPr>
      <w:rPr>
        <w:rFonts w:ascii="Wingdings" w:hAnsi="Wingdings" w:hint="default"/>
      </w:rPr>
    </w:lvl>
  </w:abstractNum>
  <w:abstractNum w:abstractNumId="14"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6"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0" w15:restartNumberingAfterBreak="0">
    <w:nsid w:val="34130C52"/>
    <w:multiLevelType w:val="hybridMultilevel"/>
    <w:tmpl w:val="19DA02BA"/>
    <w:lvl w:ilvl="0" w:tplc="A3545B36">
      <w:start w:val="1"/>
      <w:numFmt w:val="bullet"/>
      <w:lvlText w:val="o"/>
      <w:lvlJc w:val="left"/>
      <w:pPr>
        <w:ind w:left="927" w:hanging="360"/>
      </w:pPr>
      <w:rPr>
        <w:rFonts w:ascii="Courier New" w:hAnsi="Courier New" w:cs="Courier New" w:hint="default"/>
        <w:color w:val="auto"/>
      </w:rPr>
    </w:lvl>
    <w:lvl w:ilvl="1" w:tplc="FFFFFFFF">
      <w:start w:val="1"/>
      <w:numFmt w:val="bullet"/>
      <w:lvlText w:val="o"/>
      <w:lvlJc w:val="left"/>
      <w:pPr>
        <w:ind w:left="1647" w:hanging="360"/>
      </w:pPr>
      <w:rPr>
        <w:rFonts w:ascii="Courier New" w:hAnsi="Courier New" w:cs="Courier New" w:hint="default"/>
      </w:rPr>
    </w:lvl>
    <w:lvl w:ilvl="2" w:tplc="FFFFFFFF">
      <w:start w:val="1"/>
      <w:numFmt w:val="bullet"/>
      <w:lvlText w:val=""/>
      <w:lvlJc w:val="left"/>
      <w:pPr>
        <w:ind w:left="2367" w:hanging="360"/>
      </w:pPr>
      <w:rPr>
        <w:rFonts w:ascii="Wingdings" w:hAnsi="Wingdings" w:hint="default"/>
      </w:r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bullet"/>
      <w:lvlText w:val="o"/>
      <w:lvlJc w:val="left"/>
      <w:pPr>
        <w:ind w:left="5967" w:hanging="360"/>
      </w:pPr>
      <w:rPr>
        <w:rFonts w:ascii="Courier New" w:hAnsi="Courier New" w:cs="Courier New" w:hint="default"/>
      </w:rPr>
    </w:lvl>
    <w:lvl w:ilvl="8" w:tplc="FFFFFFFF">
      <w:start w:val="1"/>
      <w:numFmt w:val="bullet"/>
      <w:lvlText w:val=""/>
      <w:lvlJc w:val="left"/>
      <w:pPr>
        <w:ind w:left="6687" w:hanging="360"/>
      </w:pPr>
      <w:rPr>
        <w:rFonts w:ascii="Wingdings" w:hAnsi="Wingdings" w:hint="default"/>
      </w:rPr>
    </w:lvl>
  </w:abstractNum>
  <w:abstractNum w:abstractNumId="21"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4" w15:restartNumberingAfterBreak="0">
    <w:nsid w:val="46BD0FF9"/>
    <w:multiLevelType w:val="hybridMultilevel"/>
    <w:tmpl w:val="2E54B95A"/>
    <w:lvl w:ilvl="0" w:tplc="0C09000F">
      <w:start w:val="1"/>
      <w:numFmt w:val="decimal"/>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25"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7" w15:restartNumberingAfterBreak="0">
    <w:nsid w:val="4B2E6383"/>
    <w:multiLevelType w:val="hybridMultilevel"/>
    <w:tmpl w:val="CBEA6A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BD618F0"/>
    <w:multiLevelType w:val="hybridMultilevel"/>
    <w:tmpl w:val="D23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035DCB"/>
    <w:multiLevelType w:val="hybridMultilevel"/>
    <w:tmpl w:val="0302CF96"/>
    <w:lvl w:ilvl="0" w:tplc="0C09000F">
      <w:start w:val="1"/>
      <w:numFmt w:val="decimal"/>
      <w:lvlText w:val="%1."/>
      <w:lvlJc w:val="left"/>
      <w:pPr>
        <w:ind w:left="1494" w:hanging="360"/>
      </w:pPr>
    </w:lvl>
    <w:lvl w:ilvl="1" w:tplc="0C090019">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30"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1"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555729C7"/>
    <w:multiLevelType w:val="hybridMultilevel"/>
    <w:tmpl w:val="C8587A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5" w15:restartNumberingAfterBreak="0">
    <w:nsid w:val="5B0E65EF"/>
    <w:multiLevelType w:val="hybridMultilevel"/>
    <w:tmpl w:val="A212209A"/>
    <w:lvl w:ilvl="0" w:tplc="0C09000B">
      <w:start w:val="1"/>
      <w:numFmt w:val="bullet"/>
      <w:lvlText w:val=""/>
      <w:lvlJc w:val="left"/>
      <w:pPr>
        <w:ind w:left="787" w:hanging="360"/>
      </w:pPr>
      <w:rPr>
        <w:rFonts w:ascii="Wingdings" w:hAnsi="Wingdings" w:hint="default"/>
      </w:rPr>
    </w:lvl>
    <w:lvl w:ilvl="1" w:tplc="0C090003">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6"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7DE6A73"/>
    <w:multiLevelType w:val="hybridMultilevel"/>
    <w:tmpl w:val="3D1CC7C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0"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7F07C83"/>
    <w:multiLevelType w:val="hybridMultilevel"/>
    <w:tmpl w:val="DEBC77A4"/>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7F368B8"/>
    <w:multiLevelType w:val="hybridMultilevel"/>
    <w:tmpl w:val="4C326F2A"/>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start w:val="1"/>
      <w:numFmt w:val="bullet"/>
      <w:lvlText w:val=""/>
      <w:lvlJc w:val="left"/>
      <w:pPr>
        <w:ind w:left="2367" w:hanging="360"/>
      </w:pPr>
      <w:rPr>
        <w:rFonts w:ascii="Wingdings" w:hAnsi="Wingdings" w:hint="default"/>
      </w:rPr>
    </w:lvl>
    <w:lvl w:ilvl="3" w:tplc="0C090001">
      <w:start w:val="1"/>
      <w:numFmt w:val="bullet"/>
      <w:lvlText w:val=""/>
      <w:lvlJc w:val="left"/>
      <w:pPr>
        <w:ind w:left="3087" w:hanging="360"/>
      </w:pPr>
      <w:rPr>
        <w:rFonts w:ascii="Symbol" w:hAnsi="Symbol" w:hint="default"/>
      </w:rPr>
    </w:lvl>
    <w:lvl w:ilvl="4" w:tplc="0C090003">
      <w:start w:val="1"/>
      <w:numFmt w:val="bullet"/>
      <w:lvlText w:val="o"/>
      <w:lvlJc w:val="left"/>
      <w:pPr>
        <w:ind w:left="3807" w:hanging="360"/>
      </w:pPr>
      <w:rPr>
        <w:rFonts w:ascii="Courier New" w:hAnsi="Courier New" w:cs="Courier New" w:hint="default"/>
      </w:rPr>
    </w:lvl>
    <w:lvl w:ilvl="5" w:tplc="0C090005">
      <w:start w:val="1"/>
      <w:numFmt w:val="bullet"/>
      <w:lvlText w:val=""/>
      <w:lvlJc w:val="left"/>
      <w:pPr>
        <w:ind w:left="4527" w:hanging="360"/>
      </w:pPr>
      <w:rPr>
        <w:rFonts w:ascii="Wingdings" w:hAnsi="Wingdings" w:hint="default"/>
      </w:rPr>
    </w:lvl>
    <w:lvl w:ilvl="6" w:tplc="0C090001">
      <w:start w:val="1"/>
      <w:numFmt w:val="bullet"/>
      <w:lvlText w:val=""/>
      <w:lvlJc w:val="left"/>
      <w:pPr>
        <w:ind w:left="5247" w:hanging="360"/>
      </w:pPr>
      <w:rPr>
        <w:rFonts w:ascii="Symbol" w:hAnsi="Symbol" w:hint="default"/>
      </w:rPr>
    </w:lvl>
    <w:lvl w:ilvl="7" w:tplc="0C090003">
      <w:start w:val="1"/>
      <w:numFmt w:val="bullet"/>
      <w:lvlText w:val="o"/>
      <w:lvlJc w:val="left"/>
      <w:pPr>
        <w:ind w:left="5967" w:hanging="360"/>
      </w:pPr>
      <w:rPr>
        <w:rFonts w:ascii="Courier New" w:hAnsi="Courier New" w:cs="Courier New" w:hint="default"/>
      </w:rPr>
    </w:lvl>
    <w:lvl w:ilvl="8" w:tplc="0C090005">
      <w:start w:val="1"/>
      <w:numFmt w:val="bullet"/>
      <w:lvlText w:val=""/>
      <w:lvlJc w:val="left"/>
      <w:pPr>
        <w:ind w:left="6687" w:hanging="360"/>
      </w:pPr>
      <w:rPr>
        <w:rFonts w:ascii="Wingdings" w:hAnsi="Wingdings" w:hint="default"/>
      </w:rPr>
    </w:lvl>
  </w:abstractNum>
  <w:abstractNum w:abstractNumId="43"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4"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20115950">
    <w:abstractNumId w:val="0"/>
  </w:num>
  <w:num w:numId="2" w16cid:durableId="1975601086">
    <w:abstractNumId w:val="30"/>
  </w:num>
  <w:num w:numId="3" w16cid:durableId="1646281392">
    <w:abstractNumId w:val="40"/>
  </w:num>
  <w:num w:numId="4" w16cid:durableId="1860389611">
    <w:abstractNumId w:val="10"/>
  </w:num>
  <w:num w:numId="5" w16cid:durableId="716123459">
    <w:abstractNumId w:val="43"/>
  </w:num>
  <w:num w:numId="6" w16cid:durableId="2140489245">
    <w:abstractNumId w:val="1"/>
  </w:num>
  <w:num w:numId="7" w16cid:durableId="1974868721">
    <w:abstractNumId w:val="26"/>
  </w:num>
  <w:num w:numId="8" w16cid:durableId="81493487">
    <w:abstractNumId w:val="23"/>
  </w:num>
  <w:num w:numId="9" w16cid:durableId="1433696791">
    <w:abstractNumId w:val="34"/>
  </w:num>
  <w:num w:numId="10" w16cid:durableId="1242636662">
    <w:abstractNumId w:val="31"/>
  </w:num>
  <w:num w:numId="11" w16cid:durableId="825587261">
    <w:abstractNumId w:val="36"/>
  </w:num>
  <w:num w:numId="12" w16cid:durableId="2117288792">
    <w:abstractNumId w:val="25"/>
  </w:num>
  <w:num w:numId="13" w16cid:durableId="543253465">
    <w:abstractNumId w:val="6"/>
  </w:num>
  <w:num w:numId="14" w16cid:durableId="1166820342">
    <w:abstractNumId w:val="12"/>
  </w:num>
  <w:num w:numId="15" w16cid:durableId="914124197">
    <w:abstractNumId w:val="18"/>
  </w:num>
  <w:num w:numId="16" w16cid:durableId="26834483">
    <w:abstractNumId w:val="41"/>
  </w:num>
  <w:num w:numId="17" w16cid:durableId="556357072">
    <w:abstractNumId w:val="37"/>
  </w:num>
  <w:num w:numId="18" w16cid:durableId="1632860534">
    <w:abstractNumId w:val="21"/>
  </w:num>
  <w:num w:numId="19" w16cid:durableId="2020112341">
    <w:abstractNumId w:val="44"/>
  </w:num>
  <w:num w:numId="20" w16cid:durableId="201656922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63255253">
    <w:abstractNumId w:val="4"/>
  </w:num>
  <w:num w:numId="22" w16cid:durableId="1886944329">
    <w:abstractNumId w:val="35"/>
  </w:num>
  <w:num w:numId="23" w16cid:durableId="437021033">
    <w:abstractNumId w:val="16"/>
  </w:num>
  <w:num w:numId="24" w16cid:durableId="1202012297">
    <w:abstractNumId w:val="11"/>
  </w:num>
  <w:num w:numId="25" w16cid:durableId="1579167261">
    <w:abstractNumId w:val="28"/>
  </w:num>
  <w:num w:numId="26" w16cid:durableId="307588372">
    <w:abstractNumId w:val="14"/>
  </w:num>
  <w:num w:numId="27" w16cid:durableId="1102189065">
    <w:abstractNumId w:val="8"/>
  </w:num>
  <w:num w:numId="28" w16cid:durableId="1793859717">
    <w:abstractNumId w:val="15"/>
  </w:num>
  <w:num w:numId="29" w16cid:durableId="1307667104">
    <w:abstractNumId w:val="32"/>
  </w:num>
  <w:num w:numId="30" w16cid:durableId="1378044732">
    <w:abstractNumId w:val="22"/>
  </w:num>
  <w:num w:numId="31" w16cid:durableId="779305224">
    <w:abstractNumId w:val="7"/>
  </w:num>
  <w:num w:numId="32" w16cid:durableId="361173425">
    <w:abstractNumId w:val="38"/>
  </w:num>
  <w:num w:numId="33" w16cid:durableId="1547067233">
    <w:abstractNumId w:val="13"/>
  </w:num>
  <w:num w:numId="34" w16cid:durableId="1268195182">
    <w:abstractNumId w:val="3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74920194">
    <w:abstractNumId w:val="27"/>
  </w:num>
  <w:num w:numId="36" w16cid:durableId="716323710">
    <w:abstractNumId w:val="19"/>
  </w:num>
  <w:num w:numId="37" w16cid:durableId="540555320">
    <w:abstractNumId w:val="3"/>
  </w:num>
  <w:num w:numId="38" w16cid:durableId="1901862638">
    <w:abstractNumId w:val="39"/>
  </w:num>
  <w:num w:numId="39" w16cid:durableId="1928419425">
    <w:abstractNumId w:val="33"/>
  </w:num>
  <w:num w:numId="40" w16cid:durableId="323824671">
    <w:abstractNumId w:val="42"/>
  </w:num>
  <w:num w:numId="41" w16cid:durableId="574826709">
    <w:abstractNumId w:val="5"/>
  </w:num>
  <w:num w:numId="42" w16cid:durableId="20330668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5941993">
    <w:abstractNumId w:val="14"/>
  </w:num>
  <w:num w:numId="44" w16cid:durableId="603462337">
    <w:abstractNumId w:val="2"/>
  </w:num>
  <w:num w:numId="45" w16cid:durableId="723258477">
    <w:abstractNumId w:val="3"/>
  </w:num>
  <w:num w:numId="46" w16cid:durableId="1011419920">
    <w:abstractNumId w:val="20"/>
  </w:num>
  <w:num w:numId="47" w16cid:durableId="955211372">
    <w:abstractNumId w:val="14"/>
  </w:num>
  <w:num w:numId="48" w16cid:durableId="1872760067">
    <w:abstractNumId w:val="24"/>
  </w:num>
  <w:num w:numId="49" w16cid:durableId="1271738434">
    <w:abstractNumId w:val="9"/>
  </w:num>
  <w:num w:numId="50" w16cid:durableId="542987231">
    <w:abstractNumId w:val="17"/>
  </w:num>
  <w:num w:numId="51" w16cid:durableId="1745028684">
    <w:abstractNumId w:val="2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AB9"/>
    <w:rsid w:val="0000500B"/>
    <w:rsid w:val="0000504B"/>
    <w:rsid w:val="00005078"/>
    <w:rsid w:val="00006187"/>
    <w:rsid w:val="00007524"/>
    <w:rsid w:val="00010DAE"/>
    <w:rsid w:val="00011F40"/>
    <w:rsid w:val="0001242C"/>
    <w:rsid w:val="000127EC"/>
    <w:rsid w:val="00012B62"/>
    <w:rsid w:val="00013D66"/>
    <w:rsid w:val="00013F57"/>
    <w:rsid w:val="00014090"/>
    <w:rsid w:val="00014477"/>
    <w:rsid w:val="000153DC"/>
    <w:rsid w:val="0001576D"/>
    <w:rsid w:val="00015B1E"/>
    <w:rsid w:val="0001675E"/>
    <w:rsid w:val="000169D6"/>
    <w:rsid w:val="000170D5"/>
    <w:rsid w:val="0001764A"/>
    <w:rsid w:val="0001790C"/>
    <w:rsid w:val="00017F8A"/>
    <w:rsid w:val="0002195C"/>
    <w:rsid w:val="00021F32"/>
    <w:rsid w:val="00022E8E"/>
    <w:rsid w:val="00023858"/>
    <w:rsid w:val="00024A73"/>
    <w:rsid w:val="00025105"/>
    <w:rsid w:val="0002565E"/>
    <w:rsid w:val="0002582C"/>
    <w:rsid w:val="0002615F"/>
    <w:rsid w:val="00026191"/>
    <w:rsid w:val="000262C7"/>
    <w:rsid w:val="0002645E"/>
    <w:rsid w:val="00026573"/>
    <w:rsid w:val="00026AD2"/>
    <w:rsid w:val="00026FB9"/>
    <w:rsid w:val="00030DB0"/>
    <w:rsid w:val="00031F6D"/>
    <w:rsid w:val="00032744"/>
    <w:rsid w:val="000328DA"/>
    <w:rsid w:val="00032B32"/>
    <w:rsid w:val="00032D45"/>
    <w:rsid w:val="0003330F"/>
    <w:rsid w:val="00033A17"/>
    <w:rsid w:val="000342ED"/>
    <w:rsid w:val="0003453D"/>
    <w:rsid w:val="00034E06"/>
    <w:rsid w:val="00034F27"/>
    <w:rsid w:val="00035DC2"/>
    <w:rsid w:val="00036020"/>
    <w:rsid w:val="00037143"/>
    <w:rsid w:val="00037250"/>
    <w:rsid w:val="00037AD0"/>
    <w:rsid w:val="00037D08"/>
    <w:rsid w:val="00037D51"/>
    <w:rsid w:val="000401D3"/>
    <w:rsid w:val="00040FB3"/>
    <w:rsid w:val="00041A6F"/>
    <w:rsid w:val="000427E3"/>
    <w:rsid w:val="00042A67"/>
    <w:rsid w:val="000435A4"/>
    <w:rsid w:val="00044160"/>
    <w:rsid w:val="000446B8"/>
    <w:rsid w:val="000448E5"/>
    <w:rsid w:val="000452DE"/>
    <w:rsid w:val="00045472"/>
    <w:rsid w:val="000502DC"/>
    <w:rsid w:val="00050664"/>
    <w:rsid w:val="00050BC1"/>
    <w:rsid w:val="00051A67"/>
    <w:rsid w:val="000522DA"/>
    <w:rsid w:val="0005388D"/>
    <w:rsid w:val="00053E7E"/>
    <w:rsid w:val="00054072"/>
    <w:rsid w:val="00054811"/>
    <w:rsid w:val="0005522E"/>
    <w:rsid w:val="000577CA"/>
    <w:rsid w:val="000578F4"/>
    <w:rsid w:val="000601F9"/>
    <w:rsid w:val="00060837"/>
    <w:rsid w:val="00061732"/>
    <w:rsid w:val="00061F32"/>
    <w:rsid w:val="000624FE"/>
    <w:rsid w:val="00062FF5"/>
    <w:rsid w:val="00063148"/>
    <w:rsid w:val="00063F87"/>
    <w:rsid w:val="0006412D"/>
    <w:rsid w:val="00064347"/>
    <w:rsid w:val="00064493"/>
    <w:rsid w:val="00064A8D"/>
    <w:rsid w:val="00064ACE"/>
    <w:rsid w:val="00065E20"/>
    <w:rsid w:val="0006615C"/>
    <w:rsid w:val="0006631D"/>
    <w:rsid w:val="00066665"/>
    <w:rsid w:val="00071CA6"/>
    <w:rsid w:val="00071DA9"/>
    <w:rsid w:val="00072CC7"/>
    <w:rsid w:val="0007311C"/>
    <w:rsid w:val="0007390D"/>
    <w:rsid w:val="00074AB7"/>
    <w:rsid w:val="000751E7"/>
    <w:rsid w:val="000755C5"/>
    <w:rsid w:val="0007671C"/>
    <w:rsid w:val="00080AA3"/>
    <w:rsid w:val="00081094"/>
    <w:rsid w:val="00081DB4"/>
    <w:rsid w:val="00082893"/>
    <w:rsid w:val="00082D2A"/>
    <w:rsid w:val="00082DF0"/>
    <w:rsid w:val="00083202"/>
    <w:rsid w:val="0008378C"/>
    <w:rsid w:val="00083A99"/>
    <w:rsid w:val="00084152"/>
    <w:rsid w:val="00084883"/>
    <w:rsid w:val="00084F0B"/>
    <w:rsid w:val="00085477"/>
    <w:rsid w:val="000858B5"/>
    <w:rsid w:val="00085EED"/>
    <w:rsid w:val="000868C4"/>
    <w:rsid w:val="00086B13"/>
    <w:rsid w:val="00086B35"/>
    <w:rsid w:val="00086E5B"/>
    <w:rsid w:val="0008767D"/>
    <w:rsid w:val="00087D61"/>
    <w:rsid w:val="000900DD"/>
    <w:rsid w:val="0009094D"/>
    <w:rsid w:val="000913D1"/>
    <w:rsid w:val="00091B02"/>
    <w:rsid w:val="00091CAD"/>
    <w:rsid w:val="00092D97"/>
    <w:rsid w:val="00092E47"/>
    <w:rsid w:val="000933A3"/>
    <w:rsid w:val="000939AE"/>
    <w:rsid w:val="00096926"/>
    <w:rsid w:val="000969EB"/>
    <w:rsid w:val="00096E80"/>
    <w:rsid w:val="00097F67"/>
    <w:rsid w:val="000A0245"/>
    <w:rsid w:val="000A08C5"/>
    <w:rsid w:val="000A0B24"/>
    <w:rsid w:val="000A3676"/>
    <w:rsid w:val="000A5DC6"/>
    <w:rsid w:val="000A6284"/>
    <w:rsid w:val="000A681A"/>
    <w:rsid w:val="000A6A4C"/>
    <w:rsid w:val="000A772E"/>
    <w:rsid w:val="000A7767"/>
    <w:rsid w:val="000A7F90"/>
    <w:rsid w:val="000B0BAF"/>
    <w:rsid w:val="000B1216"/>
    <w:rsid w:val="000B153D"/>
    <w:rsid w:val="000B1B7B"/>
    <w:rsid w:val="000B2324"/>
    <w:rsid w:val="000B265D"/>
    <w:rsid w:val="000B28F2"/>
    <w:rsid w:val="000B2CCF"/>
    <w:rsid w:val="000B3648"/>
    <w:rsid w:val="000B3673"/>
    <w:rsid w:val="000B3CEB"/>
    <w:rsid w:val="000B4071"/>
    <w:rsid w:val="000B41D1"/>
    <w:rsid w:val="000B423E"/>
    <w:rsid w:val="000B4D19"/>
    <w:rsid w:val="000B4FE5"/>
    <w:rsid w:val="000B7915"/>
    <w:rsid w:val="000C0248"/>
    <w:rsid w:val="000C137A"/>
    <w:rsid w:val="000C3094"/>
    <w:rsid w:val="000C34DF"/>
    <w:rsid w:val="000C4295"/>
    <w:rsid w:val="000C43F2"/>
    <w:rsid w:val="000C4DC4"/>
    <w:rsid w:val="000C58A5"/>
    <w:rsid w:val="000C663D"/>
    <w:rsid w:val="000C6736"/>
    <w:rsid w:val="000C6BCC"/>
    <w:rsid w:val="000C7E73"/>
    <w:rsid w:val="000D0596"/>
    <w:rsid w:val="000D10F3"/>
    <w:rsid w:val="000D134F"/>
    <w:rsid w:val="000D1E04"/>
    <w:rsid w:val="000D27FC"/>
    <w:rsid w:val="000D31D8"/>
    <w:rsid w:val="000D3C3F"/>
    <w:rsid w:val="000D3ED4"/>
    <w:rsid w:val="000D4110"/>
    <w:rsid w:val="000D51D5"/>
    <w:rsid w:val="000D5A13"/>
    <w:rsid w:val="000D5CEB"/>
    <w:rsid w:val="000D5E36"/>
    <w:rsid w:val="000D71F4"/>
    <w:rsid w:val="000D7430"/>
    <w:rsid w:val="000D75A2"/>
    <w:rsid w:val="000D7786"/>
    <w:rsid w:val="000D7F8B"/>
    <w:rsid w:val="000E0004"/>
    <w:rsid w:val="000E0422"/>
    <w:rsid w:val="000E0F9E"/>
    <w:rsid w:val="000E1061"/>
    <w:rsid w:val="000E13B7"/>
    <w:rsid w:val="000E170D"/>
    <w:rsid w:val="000E1FDE"/>
    <w:rsid w:val="000E21C2"/>
    <w:rsid w:val="000E28C2"/>
    <w:rsid w:val="000E2C0A"/>
    <w:rsid w:val="000E32DB"/>
    <w:rsid w:val="000E38F8"/>
    <w:rsid w:val="000E4D30"/>
    <w:rsid w:val="000E4DA6"/>
    <w:rsid w:val="000E4E61"/>
    <w:rsid w:val="000E550A"/>
    <w:rsid w:val="000E5B19"/>
    <w:rsid w:val="000E6575"/>
    <w:rsid w:val="000E6F41"/>
    <w:rsid w:val="000F004E"/>
    <w:rsid w:val="000F025C"/>
    <w:rsid w:val="000F173B"/>
    <w:rsid w:val="000F1903"/>
    <w:rsid w:val="000F2A72"/>
    <w:rsid w:val="000F34AC"/>
    <w:rsid w:val="000F3D88"/>
    <w:rsid w:val="000F4686"/>
    <w:rsid w:val="000F53AE"/>
    <w:rsid w:val="000F5994"/>
    <w:rsid w:val="000F613C"/>
    <w:rsid w:val="000F6EAC"/>
    <w:rsid w:val="000F72D1"/>
    <w:rsid w:val="001000C6"/>
    <w:rsid w:val="00100131"/>
    <w:rsid w:val="00100280"/>
    <w:rsid w:val="00100302"/>
    <w:rsid w:val="001010C1"/>
    <w:rsid w:val="0010156D"/>
    <w:rsid w:val="001015EF"/>
    <w:rsid w:val="0010301C"/>
    <w:rsid w:val="001038A3"/>
    <w:rsid w:val="0010474D"/>
    <w:rsid w:val="001049AD"/>
    <w:rsid w:val="00107939"/>
    <w:rsid w:val="00112227"/>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30D7"/>
    <w:rsid w:val="001233AB"/>
    <w:rsid w:val="001235EF"/>
    <w:rsid w:val="00123ADD"/>
    <w:rsid w:val="0012542E"/>
    <w:rsid w:val="00125559"/>
    <w:rsid w:val="00126EAE"/>
    <w:rsid w:val="00126FB0"/>
    <w:rsid w:val="00126FF7"/>
    <w:rsid w:val="001273F3"/>
    <w:rsid w:val="001275D7"/>
    <w:rsid w:val="0012784E"/>
    <w:rsid w:val="00127D48"/>
    <w:rsid w:val="00130EE3"/>
    <w:rsid w:val="001310C2"/>
    <w:rsid w:val="0013153F"/>
    <w:rsid w:val="00132B7B"/>
    <w:rsid w:val="00132DE2"/>
    <w:rsid w:val="001335B6"/>
    <w:rsid w:val="00135284"/>
    <w:rsid w:val="00135457"/>
    <w:rsid w:val="001354DC"/>
    <w:rsid w:val="00135CC4"/>
    <w:rsid w:val="00135EF4"/>
    <w:rsid w:val="00135FE8"/>
    <w:rsid w:val="0013688D"/>
    <w:rsid w:val="001373C8"/>
    <w:rsid w:val="00137BC6"/>
    <w:rsid w:val="001407F9"/>
    <w:rsid w:val="00140DB4"/>
    <w:rsid w:val="00141FC5"/>
    <w:rsid w:val="001428A8"/>
    <w:rsid w:val="00143D5E"/>
    <w:rsid w:val="0014421D"/>
    <w:rsid w:val="00145174"/>
    <w:rsid w:val="0014587D"/>
    <w:rsid w:val="00147043"/>
    <w:rsid w:val="00147D6B"/>
    <w:rsid w:val="001512E8"/>
    <w:rsid w:val="0015196C"/>
    <w:rsid w:val="00151FD1"/>
    <w:rsid w:val="00152A04"/>
    <w:rsid w:val="00152CFC"/>
    <w:rsid w:val="00152E19"/>
    <w:rsid w:val="00152E9C"/>
    <w:rsid w:val="0015413A"/>
    <w:rsid w:val="0015477F"/>
    <w:rsid w:val="00154A9B"/>
    <w:rsid w:val="00155BE5"/>
    <w:rsid w:val="001567CD"/>
    <w:rsid w:val="001601F5"/>
    <w:rsid w:val="00161151"/>
    <w:rsid w:val="00161ADF"/>
    <w:rsid w:val="0016279F"/>
    <w:rsid w:val="00162C0B"/>
    <w:rsid w:val="00163577"/>
    <w:rsid w:val="001638C9"/>
    <w:rsid w:val="001641C9"/>
    <w:rsid w:val="001642A1"/>
    <w:rsid w:val="00165785"/>
    <w:rsid w:val="00165DBB"/>
    <w:rsid w:val="001665EB"/>
    <w:rsid w:val="001666E9"/>
    <w:rsid w:val="00166A0C"/>
    <w:rsid w:val="00166E15"/>
    <w:rsid w:val="00166F28"/>
    <w:rsid w:val="00170C87"/>
    <w:rsid w:val="00171CC5"/>
    <w:rsid w:val="00171D27"/>
    <w:rsid w:val="0017201E"/>
    <w:rsid w:val="00172467"/>
    <w:rsid w:val="0017324F"/>
    <w:rsid w:val="00173E37"/>
    <w:rsid w:val="001745E6"/>
    <w:rsid w:val="001748B8"/>
    <w:rsid w:val="00174DFA"/>
    <w:rsid w:val="00174F7A"/>
    <w:rsid w:val="001751A1"/>
    <w:rsid w:val="0017523B"/>
    <w:rsid w:val="00175B60"/>
    <w:rsid w:val="00176410"/>
    <w:rsid w:val="00176A6E"/>
    <w:rsid w:val="00177067"/>
    <w:rsid w:val="0017719D"/>
    <w:rsid w:val="001776F8"/>
    <w:rsid w:val="00177E7E"/>
    <w:rsid w:val="0018156C"/>
    <w:rsid w:val="00182046"/>
    <w:rsid w:val="00185956"/>
    <w:rsid w:val="0018684B"/>
    <w:rsid w:val="00186C1A"/>
    <w:rsid w:val="0018749B"/>
    <w:rsid w:val="00187BB9"/>
    <w:rsid w:val="0019106F"/>
    <w:rsid w:val="00191795"/>
    <w:rsid w:val="001917D7"/>
    <w:rsid w:val="00192446"/>
    <w:rsid w:val="00192537"/>
    <w:rsid w:val="00193577"/>
    <w:rsid w:val="001938F5"/>
    <w:rsid w:val="001943EF"/>
    <w:rsid w:val="00194F96"/>
    <w:rsid w:val="001957F1"/>
    <w:rsid w:val="00195C95"/>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0F5D"/>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2CA1"/>
    <w:rsid w:val="001C3F61"/>
    <w:rsid w:val="001C482C"/>
    <w:rsid w:val="001C522C"/>
    <w:rsid w:val="001C5420"/>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0A3"/>
    <w:rsid w:val="001E2D7A"/>
    <w:rsid w:val="001E3F8E"/>
    <w:rsid w:val="001E41A0"/>
    <w:rsid w:val="001E550E"/>
    <w:rsid w:val="001E5522"/>
    <w:rsid w:val="001E69A7"/>
    <w:rsid w:val="001E6AEE"/>
    <w:rsid w:val="001E7020"/>
    <w:rsid w:val="001E7A18"/>
    <w:rsid w:val="001E7DD1"/>
    <w:rsid w:val="001F1F26"/>
    <w:rsid w:val="001F2475"/>
    <w:rsid w:val="001F4066"/>
    <w:rsid w:val="001F41D1"/>
    <w:rsid w:val="001F45BB"/>
    <w:rsid w:val="001F523F"/>
    <w:rsid w:val="001F5E8B"/>
    <w:rsid w:val="001F6356"/>
    <w:rsid w:val="001F6B5A"/>
    <w:rsid w:val="0020017B"/>
    <w:rsid w:val="0020113D"/>
    <w:rsid w:val="00201629"/>
    <w:rsid w:val="00201A66"/>
    <w:rsid w:val="00201AA4"/>
    <w:rsid w:val="002022C4"/>
    <w:rsid w:val="00203394"/>
    <w:rsid w:val="00203F7E"/>
    <w:rsid w:val="002043F8"/>
    <w:rsid w:val="00204442"/>
    <w:rsid w:val="00204D4E"/>
    <w:rsid w:val="00204D56"/>
    <w:rsid w:val="002052D0"/>
    <w:rsid w:val="002058E4"/>
    <w:rsid w:val="00205B69"/>
    <w:rsid w:val="0020699E"/>
    <w:rsid w:val="00206E94"/>
    <w:rsid w:val="0020785E"/>
    <w:rsid w:val="00210B1E"/>
    <w:rsid w:val="0021188E"/>
    <w:rsid w:val="002118F6"/>
    <w:rsid w:val="0021224C"/>
    <w:rsid w:val="002130AB"/>
    <w:rsid w:val="002131EC"/>
    <w:rsid w:val="00213349"/>
    <w:rsid w:val="00213590"/>
    <w:rsid w:val="002142C3"/>
    <w:rsid w:val="00214446"/>
    <w:rsid w:val="00214EE1"/>
    <w:rsid w:val="00216579"/>
    <w:rsid w:val="00216B07"/>
    <w:rsid w:val="00216FCD"/>
    <w:rsid w:val="00217719"/>
    <w:rsid w:val="002178B8"/>
    <w:rsid w:val="002203E2"/>
    <w:rsid w:val="00220AEA"/>
    <w:rsid w:val="00220BBD"/>
    <w:rsid w:val="00220D43"/>
    <w:rsid w:val="0022206E"/>
    <w:rsid w:val="00222370"/>
    <w:rsid w:val="002223AC"/>
    <w:rsid w:val="0022259B"/>
    <w:rsid w:val="0022279E"/>
    <w:rsid w:val="00223397"/>
    <w:rsid w:val="00223ED7"/>
    <w:rsid w:val="00224241"/>
    <w:rsid w:val="00224A7E"/>
    <w:rsid w:val="0022630B"/>
    <w:rsid w:val="002266CC"/>
    <w:rsid w:val="002267FC"/>
    <w:rsid w:val="00226983"/>
    <w:rsid w:val="0022700B"/>
    <w:rsid w:val="00227882"/>
    <w:rsid w:val="00227C08"/>
    <w:rsid w:val="002314C0"/>
    <w:rsid w:val="00231589"/>
    <w:rsid w:val="002318FA"/>
    <w:rsid w:val="00231E32"/>
    <w:rsid w:val="00234709"/>
    <w:rsid w:val="0023497D"/>
    <w:rsid w:val="00234B63"/>
    <w:rsid w:val="002358E9"/>
    <w:rsid w:val="00235958"/>
    <w:rsid w:val="00236E35"/>
    <w:rsid w:val="00237337"/>
    <w:rsid w:val="00237380"/>
    <w:rsid w:val="002379CB"/>
    <w:rsid w:val="00241688"/>
    <w:rsid w:val="00241B43"/>
    <w:rsid w:val="00242CEA"/>
    <w:rsid w:val="00242E87"/>
    <w:rsid w:val="00243358"/>
    <w:rsid w:val="00243ABC"/>
    <w:rsid w:val="00243F53"/>
    <w:rsid w:val="00244867"/>
    <w:rsid w:val="00245D3D"/>
    <w:rsid w:val="00245D8A"/>
    <w:rsid w:val="002505BE"/>
    <w:rsid w:val="00250E5C"/>
    <w:rsid w:val="002513F2"/>
    <w:rsid w:val="00251F2B"/>
    <w:rsid w:val="00251FD8"/>
    <w:rsid w:val="002534DE"/>
    <w:rsid w:val="002547F4"/>
    <w:rsid w:val="00254A31"/>
    <w:rsid w:val="00256F98"/>
    <w:rsid w:val="00257253"/>
    <w:rsid w:val="0025782F"/>
    <w:rsid w:val="00260198"/>
    <w:rsid w:val="00261E87"/>
    <w:rsid w:val="00262561"/>
    <w:rsid w:val="002646A2"/>
    <w:rsid w:val="00264E37"/>
    <w:rsid w:val="00265E50"/>
    <w:rsid w:val="00265E66"/>
    <w:rsid w:val="00266471"/>
    <w:rsid w:val="00266BBD"/>
    <w:rsid w:val="00266E2A"/>
    <w:rsid w:val="00267712"/>
    <w:rsid w:val="00267DCB"/>
    <w:rsid w:val="0027012C"/>
    <w:rsid w:val="00271CF2"/>
    <w:rsid w:val="00271D3C"/>
    <w:rsid w:val="002722DB"/>
    <w:rsid w:val="0027252E"/>
    <w:rsid w:val="00272927"/>
    <w:rsid w:val="00272BBF"/>
    <w:rsid w:val="002738F8"/>
    <w:rsid w:val="002756DE"/>
    <w:rsid w:val="002763B6"/>
    <w:rsid w:val="0027659C"/>
    <w:rsid w:val="00276D16"/>
    <w:rsid w:val="00277189"/>
    <w:rsid w:val="0027718F"/>
    <w:rsid w:val="002779AA"/>
    <w:rsid w:val="00277C45"/>
    <w:rsid w:val="0028057F"/>
    <w:rsid w:val="0028120A"/>
    <w:rsid w:val="00281685"/>
    <w:rsid w:val="00281DFF"/>
    <w:rsid w:val="0028242D"/>
    <w:rsid w:val="00282CD5"/>
    <w:rsid w:val="0028332D"/>
    <w:rsid w:val="002838FB"/>
    <w:rsid w:val="00283A7F"/>
    <w:rsid w:val="00283F09"/>
    <w:rsid w:val="0028403C"/>
    <w:rsid w:val="00284DBE"/>
    <w:rsid w:val="0028506D"/>
    <w:rsid w:val="002864A2"/>
    <w:rsid w:val="002873EB"/>
    <w:rsid w:val="00287A0C"/>
    <w:rsid w:val="00287A5B"/>
    <w:rsid w:val="00287BCE"/>
    <w:rsid w:val="00287F8D"/>
    <w:rsid w:val="00290011"/>
    <w:rsid w:val="00290297"/>
    <w:rsid w:val="00291056"/>
    <w:rsid w:val="002910AE"/>
    <w:rsid w:val="002926BC"/>
    <w:rsid w:val="002929E3"/>
    <w:rsid w:val="00292CF1"/>
    <w:rsid w:val="00293A62"/>
    <w:rsid w:val="00293D6E"/>
    <w:rsid w:val="00294443"/>
    <w:rsid w:val="002947CB"/>
    <w:rsid w:val="00296C54"/>
    <w:rsid w:val="00297642"/>
    <w:rsid w:val="00297BAA"/>
    <w:rsid w:val="00297EC9"/>
    <w:rsid w:val="002A00ED"/>
    <w:rsid w:val="002A0ADC"/>
    <w:rsid w:val="002A0CE3"/>
    <w:rsid w:val="002A0EDB"/>
    <w:rsid w:val="002A1239"/>
    <w:rsid w:val="002A201B"/>
    <w:rsid w:val="002A22D0"/>
    <w:rsid w:val="002A24AC"/>
    <w:rsid w:val="002A3793"/>
    <w:rsid w:val="002A3C48"/>
    <w:rsid w:val="002A4EFB"/>
    <w:rsid w:val="002A5600"/>
    <w:rsid w:val="002A57BC"/>
    <w:rsid w:val="002A5C06"/>
    <w:rsid w:val="002A68F4"/>
    <w:rsid w:val="002A78D5"/>
    <w:rsid w:val="002A7D3C"/>
    <w:rsid w:val="002B029D"/>
    <w:rsid w:val="002B12CD"/>
    <w:rsid w:val="002B15B1"/>
    <w:rsid w:val="002B2CE6"/>
    <w:rsid w:val="002B3223"/>
    <w:rsid w:val="002B3671"/>
    <w:rsid w:val="002B384E"/>
    <w:rsid w:val="002B39CA"/>
    <w:rsid w:val="002B45A9"/>
    <w:rsid w:val="002B5AAF"/>
    <w:rsid w:val="002B65BE"/>
    <w:rsid w:val="002B7485"/>
    <w:rsid w:val="002C0390"/>
    <w:rsid w:val="002C0769"/>
    <w:rsid w:val="002C0CD9"/>
    <w:rsid w:val="002C1176"/>
    <w:rsid w:val="002C1377"/>
    <w:rsid w:val="002C297B"/>
    <w:rsid w:val="002C32A0"/>
    <w:rsid w:val="002C3A3E"/>
    <w:rsid w:val="002C3C4D"/>
    <w:rsid w:val="002C5338"/>
    <w:rsid w:val="002C7451"/>
    <w:rsid w:val="002C7996"/>
    <w:rsid w:val="002C7A50"/>
    <w:rsid w:val="002C7C3B"/>
    <w:rsid w:val="002D0DEE"/>
    <w:rsid w:val="002D12B7"/>
    <w:rsid w:val="002D12C5"/>
    <w:rsid w:val="002D13B4"/>
    <w:rsid w:val="002D13F5"/>
    <w:rsid w:val="002D1A7F"/>
    <w:rsid w:val="002D27D7"/>
    <w:rsid w:val="002D346D"/>
    <w:rsid w:val="002D35B5"/>
    <w:rsid w:val="002D3810"/>
    <w:rsid w:val="002D3D1C"/>
    <w:rsid w:val="002D438E"/>
    <w:rsid w:val="002D4950"/>
    <w:rsid w:val="002D5EAC"/>
    <w:rsid w:val="002D64B4"/>
    <w:rsid w:val="002D65AF"/>
    <w:rsid w:val="002D66F8"/>
    <w:rsid w:val="002D6FB0"/>
    <w:rsid w:val="002D7D39"/>
    <w:rsid w:val="002E0F0C"/>
    <w:rsid w:val="002E149B"/>
    <w:rsid w:val="002E1AC5"/>
    <w:rsid w:val="002E1DD3"/>
    <w:rsid w:val="002E2CE5"/>
    <w:rsid w:val="002E2E09"/>
    <w:rsid w:val="002E34B2"/>
    <w:rsid w:val="002E464A"/>
    <w:rsid w:val="002E5A1D"/>
    <w:rsid w:val="002E61B0"/>
    <w:rsid w:val="002E635C"/>
    <w:rsid w:val="002E6B07"/>
    <w:rsid w:val="002E6EC5"/>
    <w:rsid w:val="002E7BA7"/>
    <w:rsid w:val="002E7C06"/>
    <w:rsid w:val="002E7F69"/>
    <w:rsid w:val="002F0A0B"/>
    <w:rsid w:val="002F0D79"/>
    <w:rsid w:val="002F1656"/>
    <w:rsid w:val="002F1C09"/>
    <w:rsid w:val="002F1EEA"/>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CE2"/>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D7"/>
    <w:rsid w:val="00333065"/>
    <w:rsid w:val="00333789"/>
    <w:rsid w:val="00334F47"/>
    <w:rsid w:val="00335C09"/>
    <w:rsid w:val="00336290"/>
    <w:rsid w:val="003364ED"/>
    <w:rsid w:val="00336F58"/>
    <w:rsid w:val="003378D0"/>
    <w:rsid w:val="00337D8F"/>
    <w:rsid w:val="0034008F"/>
    <w:rsid w:val="00340316"/>
    <w:rsid w:val="00340654"/>
    <w:rsid w:val="003406BE"/>
    <w:rsid w:val="003409FE"/>
    <w:rsid w:val="00341794"/>
    <w:rsid w:val="0034197C"/>
    <w:rsid w:val="003426AA"/>
    <w:rsid w:val="003439D3"/>
    <w:rsid w:val="00343CD3"/>
    <w:rsid w:val="00344435"/>
    <w:rsid w:val="00344C07"/>
    <w:rsid w:val="003451B6"/>
    <w:rsid w:val="00346BDD"/>
    <w:rsid w:val="00346C78"/>
    <w:rsid w:val="00346F4C"/>
    <w:rsid w:val="003473F0"/>
    <w:rsid w:val="003476D0"/>
    <w:rsid w:val="0034790B"/>
    <w:rsid w:val="003503C6"/>
    <w:rsid w:val="00350A56"/>
    <w:rsid w:val="003510E4"/>
    <w:rsid w:val="0035172E"/>
    <w:rsid w:val="0035274F"/>
    <w:rsid w:val="003535FF"/>
    <w:rsid w:val="00354605"/>
    <w:rsid w:val="00354DCC"/>
    <w:rsid w:val="00354E18"/>
    <w:rsid w:val="003559C6"/>
    <w:rsid w:val="00357F98"/>
    <w:rsid w:val="00360375"/>
    <w:rsid w:val="003603D0"/>
    <w:rsid w:val="003628D5"/>
    <w:rsid w:val="00362BF1"/>
    <w:rsid w:val="00362E88"/>
    <w:rsid w:val="003638E9"/>
    <w:rsid w:val="00363AA0"/>
    <w:rsid w:val="00365E29"/>
    <w:rsid w:val="00366522"/>
    <w:rsid w:val="003702A4"/>
    <w:rsid w:val="0037115D"/>
    <w:rsid w:val="003714F2"/>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2276"/>
    <w:rsid w:val="00383349"/>
    <w:rsid w:val="00383B79"/>
    <w:rsid w:val="00384D0A"/>
    <w:rsid w:val="00386465"/>
    <w:rsid w:val="00386A5D"/>
    <w:rsid w:val="00386A98"/>
    <w:rsid w:val="00386BD7"/>
    <w:rsid w:val="00386C5C"/>
    <w:rsid w:val="00386EFC"/>
    <w:rsid w:val="003908B7"/>
    <w:rsid w:val="00391D6E"/>
    <w:rsid w:val="00392496"/>
    <w:rsid w:val="00392C94"/>
    <w:rsid w:val="00393A6F"/>
    <w:rsid w:val="0039437D"/>
    <w:rsid w:val="00394A30"/>
    <w:rsid w:val="00394D84"/>
    <w:rsid w:val="00394DF1"/>
    <w:rsid w:val="00394EFB"/>
    <w:rsid w:val="00394F64"/>
    <w:rsid w:val="0039526E"/>
    <w:rsid w:val="003957E0"/>
    <w:rsid w:val="00396135"/>
    <w:rsid w:val="00396F8C"/>
    <w:rsid w:val="003A08A0"/>
    <w:rsid w:val="003A09DE"/>
    <w:rsid w:val="003A0DEE"/>
    <w:rsid w:val="003A129D"/>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5CB9"/>
    <w:rsid w:val="003B5DFD"/>
    <w:rsid w:val="003B7353"/>
    <w:rsid w:val="003B765A"/>
    <w:rsid w:val="003B788D"/>
    <w:rsid w:val="003B7D6A"/>
    <w:rsid w:val="003C0548"/>
    <w:rsid w:val="003C16EE"/>
    <w:rsid w:val="003C24C6"/>
    <w:rsid w:val="003C3774"/>
    <w:rsid w:val="003C3995"/>
    <w:rsid w:val="003C3CB7"/>
    <w:rsid w:val="003C3F84"/>
    <w:rsid w:val="003C43AB"/>
    <w:rsid w:val="003C5524"/>
    <w:rsid w:val="003C61EA"/>
    <w:rsid w:val="003C623F"/>
    <w:rsid w:val="003C658A"/>
    <w:rsid w:val="003C6E9D"/>
    <w:rsid w:val="003D0886"/>
    <w:rsid w:val="003D0EA7"/>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BB"/>
    <w:rsid w:val="003E0002"/>
    <w:rsid w:val="003E04EF"/>
    <w:rsid w:val="003E12B7"/>
    <w:rsid w:val="003E33D9"/>
    <w:rsid w:val="003E3E33"/>
    <w:rsid w:val="003E536A"/>
    <w:rsid w:val="003E57C5"/>
    <w:rsid w:val="003E6576"/>
    <w:rsid w:val="003E7F8C"/>
    <w:rsid w:val="003F0308"/>
    <w:rsid w:val="003F057B"/>
    <w:rsid w:val="003F06E0"/>
    <w:rsid w:val="003F0707"/>
    <w:rsid w:val="003F072B"/>
    <w:rsid w:val="003F1C1D"/>
    <w:rsid w:val="003F25C5"/>
    <w:rsid w:val="003F2947"/>
    <w:rsid w:val="003F2ABE"/>
    <w:rsid w:val="003F4424"/>
    <w:rsid w:val="003F511D"/>
    <w:rsid w:val="003F5C92"/>
    <w:rsid w:val="003F5F6E"/>
    <w:rsid w:val="003F64F3"/>
    <w:rsid w:val="003F6925"/>
    <w:rsid w:val="003F6E62"/>
    <w:rsid w:val="003F72DD"/>
    <w:rsid w:val="004005FC"/>
    <w:rsid w:val="00400682"/>
    <w:rsid w:val="004012D2"/>
    <w:rsid w:val="00402003"/>
    <w:rsid w:val="004031D2"/>
    <w:rsid w:val="0040322D"/>
    <w:rsid w:val="00403BBF"/>
    <w:rsid w:val="00403F97"/>
    <w:rsid w:val="0040517F"/>
    <w:rsid w:val="004062F4"/>
    <w:rsid w:val="00406483"/>
    <w:rsid w:val="004064D2"/>
    <w:rsid w:val="00406A5F"/>
    <w:rsid w:val="00406BCC"/>
    <w:rsid w:val="00406EE7"/>
    <w:rsid w:val="00406F8F"/>
    <w:rsid w:val="00407C8D"/>
    <w:rsid w:val="00407CDD"/>
    <w:rsid w:val="00410163"/>
    <w:rsid w:val="0041123F"/>
    <w:rsid w:val="0041149C"/>
    <w:rsid w:val="00412367"/>
    <w:rsid w:val="004126B7"/>
    <w:rsid w:val="00412E6F"/>
    <w:rsid w:val="004133FF"/>
    <w:rsid w:val="004135B3"/>
    <w:rsid w:val="004145C4"/>
    <w:rsid w:val="004146FE"/>
    <w:rsid w:val="0041546E"/>
    <w:rsid w:val="004157AF"/>
    <w:rsid w:val="00416283"/>
    <w:rsid w:val="00416A72"/>
    <w:rsid w:val="004173ED"/>
    <w:rsid w:val="004178FA"/>
    <w:rsid w:val="00420103"/>
    <w:rsid w:val="00420445"/>
    <w:rsid w:val="004206F2"/>
    <w:rsid w:val="00420D25"/>
    <w:rsid w:val="004211DB"/>
    <w:rsid w:val="004221AB"/>
    <w:rsid w:val="00422746"/>
    <w:rsid w:val="004236F0"/>
    <w:rsid w:val="00423A87"/>
    <w:rsid w:val="00423F25"/>
    <w:rsid w:val="00425A13"/>
    <w:rsid w:val="00425A5F"/>
    <w:rsid w:val="004261E5"/>
    <w:rsid w:val="0042693F"/>
    <w:rsid w:val="00426A5B"/>
    <w:rsid w:val="00426DF1"/>
    <w:rsid w:val="00426FE7"/>
    <w:rsid w:val="004277EB"/>
    <w:rsid w:val="00427BB4"/>
    <w:rsid w:val="004301F7"/>
    <w:rsid w:val="004303D7"/>
    <w:rsid w:val="00430439"/>
    <w:rsid w:val="00430747"/>
    <w:rsid w:val="00430C30"/>
    <w:rsid w:val="00430DB7"/>
    <w:rsid w:val="004322AD"/>
    <w:rsid w:val="004325F7"/>
    <w:rsid w:val="00432838"/>
    <w:rsid w:val="00432B58"/>
    <w:rsid w:val="00434073"/>
    <w:rsid w:val="004342FA"/>
    <w:rsid w:val="00435178"/>
    <w:rsid w:val="0043537F"/>
    <w:rsid w:val="00435517"/>
    <w:rsid w:val="00437716"/>
    <w:rsid w:val="00437CA5"/>
    <w:rsid w:val="00441251"/>
    <w:rsid w:val="00441674"/>
    <w:rsid w:val="00442DFF"/>
    <w:rsid w:val="004430EB"/>
    <w:rsid w:val="0044362B"/>
    <w:rsid w:val="00443C47"/>
    <w:rsid w:val="004442E7"/>
    <w:rsid w:val="00444570"/>
    <w:rsid w:val="004475A1"/>
    <w:rsid w:val="00447985"/>
    <w:rsid w:val="00451670"/>
    <w:rsid w:val="004520AA"/>
    <w:rsid w:val="004522DB"/>
    <w:rsid w:val="004522E9"/>
    <w:rsid w:val="00453346"/>
    <w:rsid w:val="0045379B"/>
    <w:rsid w:val="0045389B"/>
    <w:rsid w:val="00453A8B"/>
    <w:rsid w:val="00453AF4"/>
    <w:rsid w:val="00453BB2"/>
    <w:rsid w:val="00453BC4"/>
    <w:rsid w:val="004545EA"/>
    <w:rsid w:val="0045579D"/>
    <w:rsid w:val="004561EA"/>
    <w:rsid w:val="00456353"/>
    <w:rsid w:val="0045637B"/>
    <w:rsid w:val="00461879"/>
    <w:rsid w:val="00461E4A"/>
    <w:rsid w:val="004621EF"/>
    <w:rsid w:val="0046380C"/>
    <w:rsid w:val="00463A8A"/>
    <w:rsid w:val="00463C31"/>
    <w:rsid w:val="00463DC2"/>
    <w:rsid w:val="0046406C"/>
    <w:rsid w:val="00464C9B"/>
    <w:rsid w:val="00465741"/>
    <w:rsid w:val="004658FF"/>
    <w:rsid w:val="004662E0"/>
    <w:rsid w:val="00466399"/>
    <w:rsid w:val="0046752D"/>
    <w:rsid w:val="0046765C"/>
    <w:rsid w:val="00467925"/>
    <w:rsid w:val="00470140"/>
    <w:rsid w:val="0047064C"/>
    <w:rsid w:val="004706C1"/>
    <w:rsid w:val="004716EC"/>
    <w:rsid w:val="00472ADC"/>
    <w:rsid w:val="004736CE"/>
    <w:rsid w:val="00474367"/>
    <w:rsid w:val="004753C8"/>
    <w:rsid w:val="00476FE0"/>
    <w:rsid w:val="00477181"/>
    <w:rsid w:val="00477DC3"/>
    <w:rsid w:val="004816B2"/>
    <w:rsid w:val="00481802"/>
    <w:rsid w:val="004819C5"/>
    <w:rsid w:val="00482BEE"/>
    <w:rsid w:val="004840F0"/>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BC7"/>
    <w:rsid w:val="00493C29"/>
    <w:rsid w:val="00494DA3"/>
    <w:rsid w:val="0049520A"/>
    <w:rsid w:val="00495A1B"/>
    <w:rsid w:val="00495B71"/>
    <w:rsid w:val="004965D5"/>
    <w:rsid w:val="00496739"/>
    <w:rsid w:val="004967C8"/>
    <w:rsid w:val="00496B9C"/>
    <w:rsid w:val="004970AE"/>
    <w:rsid w:val="0049737F"/>
    <w:rsid w:val="004A0B12"/>
    <w:rsid w:val="004A1CE3"/>
    <w:rsid w:val="004A237A"/>
    <w:rsid w:val="004A26C6"/>
    <w:rsid w:val="004A292F"/>
    <w:rsid w:val="004A2CC9"/>
    <w:rsid w:val="004A310F"/>
    <w:rsid w:val="004A318B"/>
    <w:rsid w:val="004A365B"/>
    <w:rsid w:val="004A3ABC"/>
    <w:rsid w:val="004A3B24"/>
    <w:rsid w:val="004A3FC1"/>
    <w:rsid w:val="004A4644"/>
    <w:rsid w:val="004A47E2"/>
    <w:rsid w:val="004A5797"/>
    <w:rsid w:val="004A632D"/>
    <w:rsid w:val="004A6359"/>
    <w:rsid w:val="004A6488"/>
    <w:rsid w:val="004A72B6"/>
    <w:rsid w:val="004A779F"/>
    <w:rsid w:val="004B02C5"/>
    <w:rsid w:val="004B03CD"/>
    <w:rsid w:val="004B10D3"/>
    <w:rsid w:val="004B1237"/>
    <w:rsid w:val="004B230D"/>
    <w:rsid w:val="004B2EB1"/>
    <w:rsid w:val="004B2EFC"/>
    <w:rsid w:val="004B2FD8"/>
    <w:rsid w:val="004B3138"/>
    <w:rsid w:val="004B3AF4"/>
    <w:rsid w:val="004B3BF9"/>
    <w:rsid w:val="004B3E71"/>
    <w:rsid w:val="004B4418"/>
    <w:rsid w:val="004B55F3"/>
    <w:rsid w:val="004B5781"/>
    <w:rsid w:val="004B58E2"/>
    <w:rsid w:val="004B6623"/>
    <w:rsid w:val="004B734A"/>
    <w:rsid w:val="004B743A"/>
    <w:rsid w:val="004C0A75"/>
    <w:rsid w:val="004C0AFF"/>
    <w:rsid w:val="004C1099"/>
    <w:rsid w:val="004C1483"/>
    <w:rsid w:val="004C2995"/>
    <w:rsid w:val="004C2CDD"/>
    <w:rsid w:val="004C2F94"/>
    <w:rsid w:val="004C36CC"/>
    <w:rsid w:val="004C4297"/>
    <w:rsid w:val="004C47C0"/>
    <w:rsid w:val="004C4EAD"/>
    <w:rsid w:val="004C5389"/>
    <w:rsid w:val="004C5614"/>
    <w:rsid w:val="004C59A0"/>
    <w:rsid w:val="004C5D14"/>
    <w:rsid w:val="004C5F37"/>
    <w:rsid w:val="004C67D3"/>
    <w:rsid w:val="004D03DD"/>
    <w:rsid w:val="004D073D"/>
    <w:rsid w:val="004D1207"/>
    <w:rsid w:val="004D1FE7"/>
    <w:rsid w:val="004D25AA"/>
    <w:rsid w:val="004D392B"/>
    <w:rsid w:val="004D3EC4"/>
    <w:rsid w:val="004D45FC"/>
    <w:rsid w:val="004D52A1"/>
    <w:rsid w:val="004D55B7"/>
    <w:rsid w:val="004D5DC2"/>
    <w:rsid w:val="004D623B"/>
    <w:rsid w:val="004D62F8"/>
    <w:rsid w:val="004D6D58"/>
    <w:rsid w:val="004E0601"/>
    <w:rsid w:val="004E0784"/>
    <w:rsid w:val="004E14B3"/>
    <w:rsid w:val="004E195D"/>
    <w:rsid w:val="004E1AD9"/>
    <w:rsid w:val="004E1D41"/>
    <w:rsid w:val="004E2684"/>
    <w:rsid w:val="004E2D4C"/>
    <w:rsid w:val="004E317B"/>
    <w:rsid w:val="004E4F33"/>
    <w:rsid w:val="004E50B0"/>
    <w:rsid w:val="004E63A1"/>
    <w:rsid w:val="004E6A6D"/>
    <w:rsid w:val="004E6D61"/>
    <w:rsid w:val="004E6E6E"/>
    <w:rsid w:val="004E725E"/>
    <w:rsid w:val="004E7D45"/>
    <w:rsid w:val="004F044F"/>
    <w:rsid w:val="004F0F20"/>
    <w:rsid w:val="004F1CA2"/>
    <w:rsid w:val="004F2793"/>
    <w:rsid w:val="004F2B67"/>
    <w:rsid w:val="004F43FF"/>
    <w:rsid w:val="004F56C7"/>
    <w:rsid w:val="004F6973"/>
    <w:rsid w:val="004F7101"/>
    <w:rsid w:val="004F73E6"/>
    <w:rsid w:val="004F78FC"/>
    <w:rsid w:val="004F7EF5"/>
    <w:rsid w:val="00500515"/>
    <w:rsid w:val="00501FE6"/>
    <w:rsid w:val="00502034"/>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97D"/>
    <w:rsid w:val="00516E26"/>
    <w:rsid w:val="00516FF7"/>
    <w:rsid w:val="0052074D"/>
    <w:rsid w:val="005211FD"/>
    <w:rsid w:val="005223EE"/>
    <w:rsid w:val="00522578"/>
    <w:rsid w:val="00523A53"/>
    <w:rsid w:val="00527247"/>
    <w:rsid w:val="00527721"/>
    <w:rsid w:val="00530113"/>
    <w:rsid w:val="0053056B"/>
    <w:rsid w:val="00530B49"/>
    <w:rsid w:val="00531075"/>
    <w:rsid w:val="005311A0"/>
    <w:rsid w:val="005315E8"/>
    <w:rsid w:val="00532DC1"/>
    <w:rsid w:val="00533865"/>
    <w:rsid w:val="00534178"/>
    <w:rsid w:val="00534B8A"/>
    <w:rsid w:val="00535803"/>
    <w:rsid w:val="00536F17"/>
    <w:rsid w:val="00537577"/>
    <w:rsid w:val="00537698"/>
    <w:rsid w:val="005376AD"/>
    <w:rsid w:val="00540469"/>
    <w:rsid w:val="0054117F"/>
    <w:rsid w:val="005419EB"/>
    <w:rsid w:val="00541AAF"/>
    <w:rsid w:val="005421BC"/>
    <w:rsid w:val="00542F66"/>
    <w:rsid w:val="00543559"/>
    <w:rsid w:val="00543854"/>
    <w:rsid w:val="00543C19"/>
    <w:rsid w:val="005442F2"/>
    <w:rsid w:val="00544B14"/>
    <w:rsid w:val="0054600A"/>
    <w:rsid w:val="00546A99"/>
    <w:rsid w:val="005472C9"/>
    <w:rsid w:val="005472E4"/>
    <w:rsid w:val="00547E8B"/>
    <w:rsid w:val="00550379"/>
    <w:rsid w:val="0055064E"/>
    <w:rsid w:val="005508D7"/>
    <w:rsid w:val="00550BC2"/>
    <w:rsid w:val="005511F9"/>
    <w:rsid w:val="00551DF8"/>
    <w:rsid w:val="00553263"/>
    <w:rsid w:val="00554C3D"/>
    <w:rsid w:val="00555936"/>
    <w:rsid w:val="00555B3B"/>
    <w:rsid w:val="00556F2A"/>
    <w:rsid w:val="00560D0C"/>
    <w:rsid w:val="005617FA"/>
    <w:rsid w:val="005618E0"/>
    <w:rsid w:val="00561934"/>
    <w:rsid w:val="00561F15"/>
    <w:rsid w:val="00563A7F"/>
    <w:rsid w:val="00563B45"/>
    <w:rsid w:val="00564556"/>
    <w:rsid w:val="00564873"/>
    <w:rsid w:val="00564DCA"/>
    <w:rsid w:val="00564F02"/>
    <w:rsid w:val="00565A44"/>
    <w:rsid w:val="00565E6C"/>
    <w:rsid w:val="00566287"/>
    <w:rsid w:val="005669B0"/>
    <w:rsid w:val="00566A01"/>
    <w:rsid w:val="00567567"/>
    <w:rsid w:val="00567CA7"/>
    <w:rsid w:val="005700D1"/>
    <w:rsid w:val="005706E0"/>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068"/>
    <w:rsid w:val="00583FF4"/>
    <w:rsid w:val="00584CCF"/>
    <w:rsid w:val="00584D08"/>
    <w:rsid w:val="00585972"/>
    <w:rsid w:val="00586539"/>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6D7"/>
    <w:rsid w:val="00596E19"/>
    <w:rsid w:val="00596F5A"/>
    <w:rsid w:val="005A0B59"/>
    <w:rsid w:val="005A14D0"/>
    <w:rsid w:val="005A4048"/>
    <w:rsid w:val="005A4944"/>
    <w:rsid w:val="005A4B53"/>
    <w:rsid w:val="005A5BE2"/>
    <w:rsid w:val="005A6747"/>
    <w:rsid w:val="005A6D93"/>
    <w:rsid w:val="005A7C6B"/>
    <w:rsid w:val="005B0AB4"/>
    <w:rsid w:val="005B1807"/>
    <w:rsid w:val="005B215E"/>
    <w:rsid w:val="005B2291"/>
    <w:rsid w:val="005B283C"/>
    <w:rsid w:val="005B42D0"/>
    <w:rsid w:val="005B53C7"/>
    <w:rsid w:val="005B5DB9"/>
    <w:rsid w:val="005B6883"/>
    <w:rsid w:val="005B71A6"/>
    <w:rsid w:val="005B749F"/>
    <w:rsid w:val="005C19B4"/>
    <w:rsid w:val="005C1A75"/>
    <w:rsid w:val="005C1F17"/>
    <w:rsid w:val="005C2317"/>
    <w:rsid w:val="005C266A"/>
    <w:rsid w:val="005C2FD0"/>
    <w:rsid w:val="005C3084"/>
    <w:rsid w:val="005C350C"/>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55E0"/>
    <w:rsid w:val="005D7279"/>
    <w:rsid w:val="005D72F1"/>
    <w:rsid w:val="005E1DBB"/>
    <w:rsid w:val="005E2A2A"/>
    <w:rsid w:val="005E3135"/>
    <w:rsid w:val="005E392B"/>
    <w:rsid w:val="005E4454"/>
    <w:rsid w:val="005E4C79"/>
    <w:rsid w:val="005E5F5D"/>
    <w:rsid w:val="005E628F"/>
    <w:rsid w:val="005E674F"/>
    <w:rsid w:val="005E6788"/>
    <w:rsid w:val="005E7400"/>
    <w:rsid w:val="005F00C8"/>
    <w:rsid w:val="005F0329"/>
    <w:rsid w:val="005F03E1"/>
    <w:rsid w:val="005F0E2D"/>
    <w:rsid w:val="005F124A"/>
    <w:rsid w:val="005F1468"/>
    <w:rsid w:val="005F1484"/>
    <w:rsid w:val="005F177C"/>
    <w:rsid w:val="005F1F88"/>
    <w:rsid w:val="005F220D"/>
    <w:rsid w:val="005F277C"/>
    <w:rsid w:val="005F2C22"/>
    <w:rsid w:val="005F2C96"/>
    <w:rsid w:val="005F2EA3"/>
    <w:rsid w:val="005F2F69"/>
    <w:rsid w:val="005F30D1"/>
    <w:rsid w:val="005F3689"/>
    <w:rsid w:val="005F3771"/>
    <w:rsid w:val="005F68CD"/>
    <w:rsid w:val="005F6DBA"/>
    <w:rsid w:val="005F6DC2"/>
    <w:rsid w:val="005F7A70"/>
    <w:rsid w:val="00600223"/>
    <w:rsid w:val="0060023F"/>
    <w:rsid w:val="00600815"/>
    <w:rsid w:val="00601AD1"/>
    <w:rsid w:val="00601D14"/>
    <w:rsid w:val="00603037"/>
    <w:rsid w:val="00603A31"/>
    <w:rsid w:val="00603A38"/>
    <w:rsid w:val="00603CC4"/>
    <w:rsid w:val="00603FC4"/>
    <w:rsid w:val="006045DF"/>
    <w:rsid w:val="006049F8"/>
    <w:rsid w:val="00604E25"/>
    <w:rsid w:val="00606397"/>
    <w:rsid w:val="006078A0"/>
    <w:rsid w:val="00610967"/>
    <w:rsid w:val="006126A8"/>
    <w:rsid w:val="006128BE"/>
    <w:rsid w:val="00612BF9"/>
    <w:rsid w:val="0061326E"/>
    <w:rsid w:val="00613624"/>
    <w:rsid w:val="006137E9"/>
    <w:rsid w:val="006139E4"/>
    <w:rsid w:val="00613BE5"/>
    <w:rsid w:val="00614AA0"/>
    <w:rsid w:val="00614BB3"/>
    <w:rsid w:val="00620295"/>
    <w:rsid w:val="0062087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39ED"/>
    <w:rsid w:val="006447C8"/>
    <w:rsid w:val="006448CB"/>
    <w:rsid w:val="00645E95"/>
    <w:rsid w:val="00646217"/>
    <w:rsid w:val="00646986"/>
    <w:rsid w:val="00647017"/>
    <w:rsid w:val="006470C2"/>
    <w:rsid w:val="006476A1"/>
    <w:rsid w:val="00650B28"/>
    <w:rsid w:val="00651287"/>
    <w:rsid w:val="00653D03"/>
    <w:rsid w:val="00653FD4"/>
    <w:rsid w:val="00654164"/>
    <w:rsid w:val="00654203"/>
    <w:rsid w:val="00654982"/>
    <w:rsid w:val="00654BC3"/>
    <w:rsid w:val="00654C4B"/>
    <w:rsid w:val="00656704"/>
    <w:rsid w:val="00657B02"/>
    <w:rsid w:val="00657B1B"/>
    <w:rsid w:val="00657E14"/>
    <w:rsid w:val="0066082F"/>
    <w:rsid w:val="006609C6"/>
    <w:rsid w:val="00661358"/>
    <w:rsid w:val="00661E11"/>
    <w:rsid w:val="0066275C"/>
    <w:rsid w:val="0066283E"/>
    <w:rsid w:val="006628B5"/>
    <w:rsid w:val="00663390"/>
    <w:rsid w:val="006637BF"/>
    <w:rsid w:val="00664113"/>
    <w:rsid w:val="0066467E"/>
    <w:rsid w:val="00664744"/>
    <w:rsid w:val="00665FE5"/>
    <w:rsid w:val="006668CD"/>
    <w:rsid w:val="00667E11"/>
    <w:rsid w:val="006703B8"/>
    <w:rsid w:val="00670506"/>
    <w:rsid w:val="00670C6E"/>
    <w:rsid w:val="0067194D"/>
    <w:rsid w:val="00671A4E"/>
    <w:rsid w:val="006728F2"/>
    <w:rsid w:val="00672975"/>
    <w:rsid w:val="00674428"/>
    <w:rsid w:val="006748E2"/>
    <w:rsid w:val="00674F61"/>
    <w:rsid w:val="00675D15"/>
    <w:rsid w:val="006773AC"/>
    <w:rsid w:val="00677C4E"/>
    <w:rsid w:val="00681D48"/>
    <w:rsid w:val="00683B15"/>
    <w:rsid w:val="00683C7F"/>
    <w:rsid w:val="00684A7A"/>
    <w:rsid w:val="00685759"/>
    <w:rsid w:val="00685CF7"/>
    <w:rsid w:val="006861C0"/>
    <w:rsid w:val="00686414"/>
    <w:rsid w:val="006868D3"/>
    <w:rsid w:val="00687006"/>
    <w:rsid w:val="0068723F"/>
    <w:rsid w:val="006876CD"/>
    <w:rsid w:val="006877C6"/>
    <w:rsid w:val="00687809"/>
    <w:rsid w:val="00687C54"/>
    <w:rsid w:val="006919CF"/>
    <w:rsid w:val="0069224C"/>
    <w:rsid w:val="0069281F"/>
    <w:rsid w:val="00693950"/>
    <w:rsid w:val="00693B5D"/>
    <w:rsid w:val="00693D28"/>
    <w:rsid w:val="00694655"/>
    <w:rsid w:val="00694B4C"/>
    <w:rsid w:val="00694B60"/>
    <w:rsid w:val="00694D7C"/>
    <w:rsid w:val="006951B8"/>
    <w:rsid w:val="00696B7F"/>
    <w:rsid w:val="0069719D"/>
    <w:rsid w:val="006A01F7"/>
    <w:rsid w:val="006A1608"/>
    <w:rsid w:val="006A33B0"/>
    <w:rsid w:val="006A361B"/>
    <w:rsid w:val="006A39E6"/>
    <w:rsid w:val="006A4C32"/>
    <w:rsid w:val="006A5A18"/>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D7F"/>
    <w:rsid w:val="006C0492"/>
    <w:rsid w:val="006C0B12"/>
    <w:rsid w:val="006C1F00"/>
    <w:rsid w:val="006C24AA"/>
    <w:rsid w:val="006C24B0"/>
    <w:rsid w:val="006C265A"/>
    <w:rsid w:val="006C2B2B"/>
    <w:rsid w:val="006C3036"/>
    <w:rsid w:val="006C3917"/>
    <w:rsid w:val="006C4260"/>
    <w:rsid w:val="006C4E3B"/>
    <w:rsid w:val="006C5483"/>
    <w:rsid w:val="006C5DF9"/>
    <w:rsid w:val="006C62EC"/>
    <w:rsid w:val="006C6A89"/>
    <w:rsid w:val="006C6CEF"/>
    <w:rsid w:val="006C7002"/>
    <w:rsid w:val="006C744F"/>
    <w:rsid w:val="006C7529"/>
    <w:rsid w:val="006C766A"/>
    <w:rsid w:val="006C7C44"/>
    <w:rsid w:val="006C7D1D"/>
    <w:rsid w:val="006D042D"/>
    <w:rsid w:val="006D1236"/>
    <w:rsid w:val="006D174C"/>
    <w:rsid w:val="006D1E38"/>
    <w:rsid w:val="006D2143"/>
    <w:rsid w:val="006D28EA"/>
    <w:rsid w:val="006D33C3"/>
    <w:rsid w:val="006D38ED"/>
    <w:rsid w:val="006D4174"/>
    <w:rsid w:val="006D5AF0"/>
    <w:rsid w:val="006D5B08"/>
    <w:rsid w:val="006D5D33"/>
    <w:rsid w:val="006D5DA4"/>
    <w:rsid w:val="006D6BBC"/>
    <w:rsid w:val="006D79FC"/>
    <w:rsid w:val="006D7E06"/>
    <w:rsid w:val="006E1476"/>
    <w:rsid w:val="006E1C88"/>
    <w:rsid w:val="006E21C8"/>
    <w:rsid w:val="006E280F"/>
    <w:rsid w:val="006E2A7C"/>
    <w:rsid w:val="006E2D30"/>
    <w:rsid w:val="006E3C8C"/>
    <w:rsid w:val="006E4479"/>
    <w:rsid w:val="006E5026"/>
    <w:rsid w:val="006E611F"/>
    <w:rsid w:val="006E64CA"/>
    <w:rsid w:val="006E7363"/>
    <w:rsid w:val="006E7DC3"/>
    <w:rsid w:val="006F04FC"/>
    <w:rsid w:val="006F322C"/>
    <w:rsid w:val="006F3554"/>
    <w:rsid w:val="006F47F6"/>
    <w:rsid w:val="006F4C25"/>
    <w:rsid w:val="006F5911"/>
    <w:rsid w:val="006F651A"/>
    <w:rsid w:val="006F6F4E"/>
    <w:rsid w:val="006F7018"/>
    <w:rsid w:val="006F70DE"/>
    <w:rsid w:val="006F74D3"/>
    <w:rsid w:val="007001AE"/>
    <w:rsid w:val="0070032F"/>
    <w:rsid w:val="00700725"/>
    <w:rsid w:val="00700998"/>
    <w:rsid w:val="00701431"/>
    <w:rsid w:val="00701E39"/>
    <w:rsid w:val="0070255A"/>
    <w:rsid w:val="00702A90"/>
    <w:rsid w:val="0070307D"/>
    <w:rsid w:val="0070427F"/>
    <w:rsid w:val="00704565"/>
    <w:rsid w:val="00704690"/>
    <w:rsid w:val="007055D9"/>
    <w:rsid w:val="0070633E"/>
    <w:rsid w:val="00706374"/>
    <w:rsid w:val="00706A19"/>
    <w:rsid w:val="00707DF9"/>
    <w:rsid w:val="007103CD"/>
    <w:rsid w:val="007107CB"/>
    <w:rsid w:val="0071165B"/>
    <w:rsid w:val="007116B8"/>
    <w:rsid w:val="00711954"/>
    <w:rsid w:val="00712351"/>
    <w:rsid w:val="00712AA6"/>
    <w:rsid w:val="0071643A"/>
    <w:rsid w:val="00716560"/>
    <w:rsid w:val="00717137"/>
    <w:rsid w:val="0071757E"/>
    <w:rsid w:val="00720094"/>
    <w:rsid w:val="00720101"/>
    <w:rsid w:val="007211C0"/>
    <w:rsid w:val="00723A9D"/>
    <w:rsid w:val="0072494F"/>
    <w:rsid w:val="00724CD4"/>
    <w:rsid w:val="007252EC"/>
    <w:rsid w:val="00726CC5"/>
    <w:rsid w:val="0072787E"/>
    <w:rsid w:val="00727A30"/>
    <w:rsid w:val="00727B3F"/>
    <w:rsid w:val="007307BF"/>
    <w:rsid w:val="0073187B"/>
    <w:rsid w:val="0073209C"/>
    <w:rsid w:val="007320B9"/>
    <w:rsid w:val="007329A5"/>
    <w:rsid w:val="00733200"/>
    <w:rsid w:val="007332EB"/>
    <w:rsid w:val="00733E54"/>
    <w:rsid w:val="007351F0"/>
    <w:rsid w:val="007357E0"/>
    <w:rsid w:val="00735A91"/>
    <w:rsid w:val="00735DAB"/>
    <w:rsid w:val="007369DF"/>
    <w:rsid w:val="00737F86"/>
    <w:rsid w:val="00740003"/>
    <w:rsid w:val="00740847"/>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AB1"/>
    <w:rsid w:val="00755AF3"/>
    <w:rsid w:val="00755B37"/>
    <w:rsid w:val="00755F28"/>
    <w:rsid w:val="00756240"/>
    <w:rsid w:val="0075625A"/>
    <w:rsid w:val="0075628E"/>
    <w:rsid w:val="00756A1E"/>
    <w:rsid w:val="0075754D"/>
    <w:rsid w:val="00757698"/>
    <w:rsid w:val="00760211"/>
    <w:rsid w:val="007602EB"/>
    <w:rsid w:val="0076083B"/>
    <w:rsid w:val="00760A90"/>
    <w:rsid w:val="00761462"/>
    <w:rsid w:val="00761525"/>
    <w:rsid w:val="007618F7"/>
    <w:rsid w:val="00761DEE"/>
    <w:rsid w:val="007621D1"/>
    <w:rsid w:val="00762A5A"/>
    <w:rsid w:val="00762E72"/>
    <w:rsid w:val="00763E5E"/>
    <w:rsid w:val="0076499B"/>
    <w:rsid w:val="00766353"/>
    <w:rsid w:val="0076661A"/>
    <w:rsid w:val="0076675E"/>
    <w:rsid w:val="00766FAD"/>
    <w:rsid w:val="00767BA9"/>
    <w:rsid w:val="00770212"/>
    <w:rsid w:val="00770E33"/>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BD1"/>
    <w:rsid w:val="00777EAF"/>
    <w:rsid w:val="0078076A"/>
    <w:rsid w:val="00780893"/>
    <w:rsid w:val="007811B8"/>
    <w:rsid w:val="0078292A"/>
    <w:rsid w:val="0078375E"/>
    <w:rsid w:val="0078547F"/>
    <w:rsid w:val="00785EF8"/>
    <w:rsid w:val="00790184"/>
    <w:rsid w:val="00790D50"/>
    <w:rsid w:val="0079192E"/>
    <w:rsid w:val="007923E2"/>
    <w:rsid w:val="0079369E"/>
    <w:rsid w:val="007939C8"/>
    <w:rsid w:val="00793C54"/>
    <w:rsid w:val="00794590"/>
    <w:rsid w:val="00795599"/>
    <w:rsid w:val="007956B3"/>
    <w:rsid w:val="00795A6F"/>
    <w:rsid w:val="00795F11"/>
    <w:rsid w:val="00795F90"/>
    <w:rsid w:val="00796566"/>
    <w:rsid w:val="00796C46"/>
    <w:rsid w:val="00796CFB"/>
    <w:rsid w:val="00797341"/>
    <w:rsid w:val="007979A8"/>
    <w:rsid w:val="00797C17"/>
    <w:rsid w:val="00797F71"/>
    <w:rsid w:val="007A0D86"/>
    <w:rsid w:val="007A101F"/>
    <w:rsid w:val="007A14AA"/>
    <w:rsid w:val="007A1850"/>
    <w:rsid w:val="007A2577"/>
    <w:rsid w:val="007A29C8"/>
    <w:rsid w:val="007A35F3"/>
    <w:rsid w:val="007A51B1"/>
    <w:rsid w:val="007A6AFA"/>
    <w:rsid w:val="007B08B8"/>
    <w:rsid w:val="007B0BF2"/>
    <w:rsid w:val="007B0DEE"/>
    <w:rsid w:val="007B1BD8"/>
    <w:rsid w:val="007B1D1C"/>
    <w:rsid w:val="007B36BE"/>
    <w:rsid w:val="007B3A3D"/>
    <w:rsid w:val="007B3EA9"/>
    <w:rsid w:val="007B45E7"/>
    <w:rsid w:val="007B4F4A"/>
    <w:rsid w:val="007B4F60"/>
    <w:rsid w:val="007B7802"/>
    <w:rsid w:val="007B7FEC"/>
    <w:rsid w:val="007C08CC"/>
    <w:rsid w:val="007C0DEE"/>
    <w:rsid w:val="007C1011"/>
    <w:rsid w:val="007C12FC"/>
    <w:rsid w:val="007C155D"/>
    <w:rsid w:val="007C1B0D"/>
    <w:rsid w:val="007C225E"/>
    <w:rsid w:val="007C2427"/>
    <w:rsid w:val="007C24AA"/>
    <w:rsid w:val="007C2778"/>
    <w:rsid w:val="007C40E0"/>
    <w:rsid w:val="007C44F2"/>
    <w:rsid w:val="007C4704"/>
    <w:rsid w:val="007C4A3C"/>
    <w:rsid w:val="007C4F21"/>
    <w:rsid w:val="007C5190"/>
    <w:rsid w:val="007C51AF"/>
    <w:rsid w:val="007C6574"/>
    <w:rsid w:val="007C7205"/>
    <w:rsid w:val="007D108C"/>
    <w:rsid w:val="007D156F"/>
    <w:rsid w:val="007D2E6B"/>
    <w:rsid w:val="007D3570"/>
    <w:rsid w:val="007D4BD1"/>
    <w:rsid w:val="007D5158"/>
    <w:rsid w:val="007D5481"/>
    <w:rsid w:val="007D5700"/>
    <w:rsid w:val="007D58AB"/>
    <w:rsid w:val="007D5E89"/>
    <w:rsid w:val="007D5F66"/>
    <w:rsid w:val="007D61AA"/>
    <w:rsid w:val="007D6A28"/>
    <w:rsid w:val="007D71A2"/>
    <w:rsid w:val="007E0882"/>
    <w:rsid w:val="007E0E70"/>
    <w:rsid w:val="007E1DC7"/>
    <w:rsid w:val="007E2F63"/>
    <w:rsid w:val="007E34FB"/>
    <w:rsid w:val="007E3A01"/>
    <w:rsid w:val="007E42B6"/>
    <w:rsid w:val="007E4812"/>
    <w:rsid w:val="007E4C46"/>
    <w:rsid w:val="007E5743"/>
    <w:rsid w:val="007E66DC"/>
    <w:rsid w:val="007E72B3"/>
    <w:rsid w:val="007E72C2"/>
    <w:rsid w:val="007E7881"/>
    <w:rsid w:val="007E7B79"/>
    <w:rsid w:val="007E7BC9"/>
    <w:rsid w:val="007E7FC9"/>
    <w:rsid w:val="007F0AB1"/>
    <w:rsid w:val="007F0F9E"/>
    <w:rsid w:val="007F1775"/>
    <w:rsid w:val="007F2548"/>
    <w:rsid w:val="007F2607"/>
    <w:rsid w:val="007F2AD7"/>
    <w:rsid w:val="007F39B2"/>
    <w:rsid w:val="007F456A"/>
    <w:rsid w:val="007F5042"/>
    <w:rsid w:val="007F5043"/>
    <w:rsid w:val="007F5679"/>
    <w:rsid w:val="007F596E"/>
    <w:rsid w:val="007F5B35"/>
    <w:rsid w:val="007F5EC0"/>
    <w:rsid w:val="007F66D4"/>
    <w:rsid w:val="007F77CA"/>
    <w:rsid w:val="0080067D"/>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40E6"/>
    <w:rsid w:val="008142D7"/>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2CB0"/>
    <w:rsid w:val="008233ED"/>
    <w:rsid w:val="00823817"/>
    <w:rsid w:val="00824221"/>
    <w:rsid w:val="00824296"/>
    <w:rsid w:val="008244EE"/>
    <w:rsid w:val="008245A6"/>
    <w:rsid w:val="00824840"/>
    <w:rsid w:val="00824978"/>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E3F"/>
    <w:rsid w:val="008308E1"/>
    <w:rsid w:val="008313A3"/>
    <w:rsid w:val="0083149D"/>
    <w:rsid w:val="00831C7C"/>
    <w:rsid w:val="008329EB"/>
    <w:rsid w:val="0083312C"/>
    <w:rsid w:val="008334C6"/>
    <w:rsid w:val="008335D3"/>
    <w:rsid w:val="00833C7F"/>
    <w:rsid w:val="00835422"/>
    <w:rsid w:val="0083581A"/>
    <w:rsid w:val="00835C04"/>
    <w:rsid w:val="008361F7"/>
    <w:rsid w:val="00836C3C"/>
    <w:rsid w:val="00836DEC"/>
    <w:rsid w:val="00836FC4"/>
    <w:rsid w:val="00837391"/>
    <w:rsid w:val="0083760A"/>
    <w:rsid w:val="008376A1"/>
    <w:rsid w:val="008415CC"/>
    <w:rsid w:val="00841889"/>
    <w:rsid w:val="008418C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5771F"/>
    <w:rsid w:val="008609A9"/>
    <w:rsid w:val="00860F35"/>
    <w:rsid w:val="00861166"/>
    <w:rsid w:val="0086181B"/>
    <w:rsid w:val="008627D1"/>
    <w:rsid w:val="00862CCB"/>
    <w:rsid w:val="0086309C"/>
    <w:rsid w:val="00863BCF"/>
    <w:rsid w:val="008641D0"/>
    <w:rsid w:val="00864A76"/>
    <w:rsid w:val="00864BDE"/>
    <w:rsid w:val="00864E64"/>
    <w:rsid w:val="00865AC4"/>
    <w:rsid w:val="00865C00"/>
    <w:rsid w:val="0086607C"/>
    <w:rsid w:val="00866510"/>
    <w:rsid w:val="008673E0"/>
    <w:rsid w:val="0087022B"/>
    <w:rsid w:val="00870431"/>
    <w:rsid w:val="00870F7A"/>
    <w:rsid w:val="00871551"/>
    <w:rsid w:val="00872860"/>
    <w:rsid w:val="00873D5F"/>
    <w:rsid w:val="00874A55"/>
    <w:rsid w:val="00874C84"/>
    <w:rsid w:val="00875797"/>
    <w:rsid w:val="00875C1A"/>
    <w:rsid w:val="00876375"/>
    <w:rsid w:val="008779A9"/>
    <w:rsid w:val="008800D8"/>
    <w:rsid w:val="00880171"/>
    <w:rsid w:val="00880769"/>
    <w:rsid w:val="00880D41"/>
    <w:rsid w:val="0088185B"/>
    <w:rsid w:val="008828A1"/>
    <w:rsid w:val="00882C57"/>
    <w:rsid w:val="00884738"/>
    <w:rsid w:val="0088478E"/>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6001"/>
    <w:rsid w:val="0089754D"/>
    <w:rsid w:val="0089761D"/>
    <w:rsid w:val="008978DC"/>
    <w:rsid w:val="00897B1C"/>
    <w:rsid w:val="008A00D8"/>
    <w:rsid w:val="008A0E1A"/>
    <w:rsid w:val="008A0E8D"/>
    <w:rsid w:val="008A224D"/>
    <w:rsid w:val="008A31FC"/>
    <w:rsid w:val="008A3A67"/>
    <w:rsid w:val="008A3D72"/>
    <w:rsid w:val="008A4AF8"/>
    <w:rsid w:val="008A4DDE"/>
    <w:rsid w:val="008A58B5"/>
    <w:rsid w:val="008A6C6A"/>
    <w:rsid w:val="008A7809"/>
    <w:rsid w:val="008A7960"/>
    <w:rsid w:val="008A79AF"/>
    <w:rsid w:val="008A7D12"/>
    <w:rsid w:val="008B017A"/>
    <w:rsid w:val="008B0B7B"/>
    <w:rsid w:val="008B1533"/>
    <w:rsid w:val="008B1675"/>
    <w:rsid w:val="008B17AD"/>
    <w:rsid w:val="008B24B8"/>
    <w:rsid w:val="008B40B9"/>
    <w:rsid w:val="008B4391"/>
    <w:rsid w:val="008B45A0"/>
    <w:rsid w:val="008B5067"/>
    <w:rsid w:val="008B5608"/>
    <w:rsid w:val="008B5738"/>
    <w:rsid w:val="008B60C3"/>
    <w:rsid w:val="008B65E8"/>
    <w:rsid w:val="008B6829"/>
    <w:rsid w:val="008B701F"/>
    <w:rsid w:val="008B7427"/>
    <w:rsid w:val="008C01E1"/>
    <w:rsid w:val="008C1C43"/>
    <w:rsid w:val="008C21A0"/>
    <w:rsid w:val="008C23A3"/>
    <w:rsid w:val="008C325D"/>
    <w:rsid w:val="008C35A9"/>
    <w:rsid w:val="008C3E4B"/>
    <w:rsid w:val="008C4223"/>
    <w:rsid w:val="008C4248"/>
    <w:rsid w:val="008C4947"/>
    <w:rsid w:val="008C607B"/>
    <w:rsid w:val="008C64F4"/>
    <w:rsid w:val="008D0045"/>
    <w:rsid w:val="008D0EFD"/>
    <w:rsid w:val="008D1F62"/>
    <w:rsid w:val="008D28C7"/>
    <w:rsid w:val="008D30E6"/>
    <w:rsid w:val="008D334B"/>
    <w:rsid w:val="008D3C41"/>
    <w:rsid w:val="008D506F"/>
    <w:rsid w:val="008D51C3"/>
    <w:rsid w:val="008D5D93"/>
    <w:rsid w:val="008D7878"/>
    <w:rsid w:val="008D7CA2"/>
    <w:rsid w:val="008E02CD"/>
    <w:rsid w:val="008E1C5E"/>
    <w:rsid w:val="008E248B"/>
    <w:rsid w:val="008E256A"/>
    <w:rsid w:val="008E26EA"/>
    <w:rsid w:val="008E2BF5"/>
    <w:rsid w:val="008E300E"/>
    <w:rsid w:val="008E31E4"/>
    <w:rsid w:val="008E3690"/>
    <w:rsid w:val="008E3808"/>
    <w:rsid w:val="008E38D1"/>
    <w:rsid w:val="008E4916"/>
    <w:rsid w:val="008E4EF9"/>
    <w:rsid w:val="008E7194"/>
    <w:rsid w:val="008E78D9"/>
    <w:rsid w:val="008F0168"/>
    <w:rsid w:val="008F1750"/>
    <w:rsid w:val="008F1966"/>
    <w:rsid w:val="008F1CC6"/>
    <w:rsid w:val="008F1EEE"/>
    <w:rsid w:val="008F3936"/>
    <w:rsid w:val="008F4AAE"/>
    <w:rsid w:val="008F5CC2"/>
    <w:rsid w:val="008F7419"/>
    <w:rsid w:val="00900633"/>
    <w:rsid w:val="00900924"/>
    <w:rsid w:val="00901595"/>
    <w:rsid w:val="009017CC"/>
    <w:rsid w:val="00901C9A"/>
    <w:rsid w:val="00901D9E"/>
    <w:rsid w:val="00903090"/>
    <w:rsid w:val="00903966"/>
    <w:rsid w:val="00903AFE"/>
    <w:rsid w:val="00903F8F"/>
    <w:rsid w:val="00904935"/>
    <w:rsid w:val="0090498F"/>
    <w:rsid w:val="00905FF5"/>
    <w:rsid w:val="0090682F"/>
    <w:rsid w:val="00906D90"/>
    <w:rsid w:val="00907C41"/>
    <w:rsid w:val="00910702"/>
    <w:rsid w:val="0091099C"/>
    <w:rsid w:val="009115C3"/>
    <w:rsid w:val="00911640"/>
    <w:rsid w:val="009118FD"/>
    <w:rsid w:val="0091288A"/>
    <w:rsid w:val="00913551"/>
    <w:rsid w:val="00914579"/>
    <w:rsid w:val="00914DF1"/>
    <w:rsid w:val="00916644"/>
    <w:rsid w:val="00917940"/>
    <w:rsid w:val="00917FE8"/>
    <w:rsid w:val="00920413"/>
    <w:rsid w:val="0092066C"/>
    <w:rsid w:val="009208CF"/>
    <w:rsid w:val="009215AE"/>
    <w:rsid w:val="00922230"/>
    <w:rsid w:val="00922972"/>
    <w:rsid w:val="0092320E"/>
    <w:rsid w:val="00923429"/>
    <w:rsid w:val="00923C2C"/>
    <w:rsid w:val="00923C74"/>
    <w:rsid w:val="00924318"/>
    <w:rsid w:val="0092439D"/>
    <w:rsid w:val="00924635"/>
    <w:rsid w:val="00924D95"/>
    <w:rsid w:val="00925D37"/>
    <w:rsid w:val="009265DC"/>
    <w:rsid w:val="00927A31"/>
    <w:rsid w:val="009304F7"/>
    <w:rsid w:val="0093053A"/>
    <w:rsid w:val="00930BFA"/>
    <w:rsid w:val="00930C11"/>
    <w:rsid w:val="00930CFF"/>
    <w:rsid w:val="0093257F"/>
    <w:rsid w:val="00932A96"/>
    <w:rsid w:val="0093317F"/>
    <w:rsid w:val="009349A4"/>
    <w:rsid w:val="009349A7"/>
    <w:rsid w:val="009351B6"/>
    <w:rsid w:val="0093522E"/>
    <w:rsid w:val="0093526F"/>
    <w:rsid w:val="0093528A"/>
    <w:rsid w:val="009363A3"/>
    <w:rsid w:val="00936A61"/>
    <w:rsid w:val="009370EC"/>
    <w:rsid w:val="00937319"/>
    <w:rsid w:val="00937462"/>
    <w:rsid w:val="009379CD"/>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881"/>
    <w:rsid w:val="009508C1"/>
    <w:rsid w:val="00950A1A"/>
    <w:rsid w:val="009512C6"/>
    <w:rsid w:val="00951766"/>
    <w:rsid w:val="009522CD"/>
    <w:rsid w:val="0095314D"/>
    <w:rsid w:val="0095362D"/>
    <w:rsid w:val="00954C36"/>
    <w:rsid w:val="00954F36"/>
    <w:rsid w:val="00956B35"/>
    <w:rsid w:val="0095740D"/>
    <w:rsid w:val="00957E0C"/>
    <w:rsid w:val="0096015B"/>
    <w:rsid w:val="00961DD9"/>
    <w:rsid w:val="009626E6"/>
    <w:rsid w:val="00962918"/>
    <w:rsid w:val="00962AC7"/>
    <w:rsid w:val="009637DE"/>
    <w:rsid w:val="00963C24"/>
    <w:rsid w:val="00964269"/>
    <w:rsid w:val="009648BA"/>
    <w:rsid w:val="00964D53"/>
    <w:rsid w:val="00965577"/>
    <w:rsid w:val="00965E8F"/>
    <w:rsid w:val="0096606B"/>
    <w:rsid w:val="0096680B"/>
    <w:rsid w:val="00967C4B"/>
    <w:rsid w:val="009712CE"/>
    <w:rsid w:val="009735C8"/>
    <w:rsid w:val="00973952"/>
    <w:rsid w:val="00973F6D"/>
    <w:rsid w:val="009746CE"/>
    <w:rsid w:val="009748FA"/>
    <w:rsid w:val="00974C2E"/>
    <w:rsid w:val="00976DBB"/>
    <w:rsid w:val="0097713D"/>
    <w:rsid w:val="00977A1A"/>
    <w:rsid w:val="00982182"/>
    <w:rsid w:val="00982A1B"/>
    <w:rsid w:val="00982CE1"/>
    <w:rsid w:val="00983004"/>
    <w:rsid w:val="009835A0"/>
    <w:rsid w:val="0098391B"/>
    <w:rsid w:val="00983A25"/>
    <w:rsid w:val="00983D90"/>
    <w:rsid w:val="00984CA5"/>
    <w:rsid w:val="00985BDA"/>
    <w:rsid w:val="0098674D"/>
    <w:rsid w:val="0098704E"/>
    <w:rsid w:val="009874D1"/>
    <w:rsid w:val="009876F1"/>
    <w:rsid w:val="0098787C"/>
    <w:rsid w:val="00987B53"/>
    <w:rsid w:val="00987C86"/>
    <w:rsid w:val="00990A0C"/>
    <w:rsid w:val="009922D5"/>
    <w:rsid w:val="00992C79"/>
    <w:rsid w:val="00992DBA"/>
    <w:rsid w:val="0099361A"/>
    <w:rsid w:val="009943BF"/>
    <w:rsid w:val="009946B9"/>
    <w:rsid w:val="00994D57"/>
    <w:rsid w:val="00995381"/>
    <w:rsid w:val="00995947"/>
    <w:rsid w:val="00995FDD"/>
    <w:rsid w:val="0099624A"/>
    <w:rsid w:val="00996A71"/>
    <w:rsid w:val="00997647"/>
    <w:rsid w:val="00997A99"/>
    <w:rsid w:val="009A00A1"/>
    <w:rsid w:val="009A04F6"/>
    <w:rsid w:val="009A0D7A"/>
    <w:rsid w:val="009A136A"/>
    <w:rsid w:val="009A1CD9"/>
    <w:rsid w:val="009A2228"/>
    <w:rsid w:val="009A255C"/>
    <w:rsid w:val="009A28B8"/>
    <w:rsid w:val="009A2B56"/>
    <w:rsid w:val="009A3D77"/>
    <w:rsid w:val="009A42F2"/>
    <w:rsid w:val="009A48D0"/>
    <w:rsid w:val="009A4B3E"/>
    <w:rsid w:val="009A4F52"/>
    <w:rsid w:val="009A5560"/>
    <w:rsid w:val="009A5BFD"/>
    <w:rsid w:val="009A6A98"/>
    <w:rsid w:val="009B0229"/>
    <w:rsid w:val="009B06E9"/>
    <w:rsid w:val="009B070E"/>
    <w:rsid w:val="009B1B3F"/>
    <w:rsid w:val="009B3447"/>
    <w:rsid w:val="009B3A44"/>
    <w:rsid w:val="009B3C0C"/>
    <w:rsid w:val="009B3DCE"/>
    <w:rsid w:val="009B40FF"/>
    <w:rsid w:val="009B4472"/>
    <w:rsid w:val="009B4867"/>
    <w:rsid w:val="009B4E25"/>
    <w:rsid w:val="009B4E6A"/>
    <w:rsid w:val="009B4FC6"/>
    <w:rsid w:val="009B62ED"/>
    <w:rsid w:val="009B7500"/>
    <w:rsid w:val="009B7524"/>
    <w:rsid w:val="009B7635"/>
    <w:rsid w:val="009B7DC9"/>
    <w:rsid w:val="009C0BC0"/>
    <w:rsid w:val="009C2055"/>
    <w:rsid w:val="009C3A92"/>
    <w:rsid w:val="009C4AF2"/>
    <w:rsid w:val="009C54AA"/>
    <w:rsid w:val="009C7713"/>
    <w:rsid w:val="009C7972"/>
    <w:rsid w:val="009C7A57"/>
    <w:rsid w:val="009C7D4D"/>
    <w:rsid w:val="009D0ABF"/>
    <w:rsid w:val="009D0C1A"/>
    <w:rsid w:val="009D106A"/>
    <w:rsid w:val="009D1418"/>
    <w:rsid w:val="009D2FC2"/>
    <w:rsid w:val="009D352F"/>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60BE"/>
    <w:rsid w:val="009E6778"/>
    <w:rsid w:val="009E6C9F"/>
    <w:rsid w:val="009E7215"/>
    <w:rsid w:val="009E75A2"/>
    <w:rsid w:val="009E76B5"/>
    <w:rsid w:val="009F0449"/>
    <w:rsid w:val="009F06D8"/>
    <w:rsid w:val="009F0CD4"/>
    <w:rsid w:val="009F0E2D"/>
    <w:rsid w:val="009F107E"/>
    <w:rsid w:val="009F1E9B"/>
    <w:rsid w:val="009F2310"/>
    <w:rsid w:val="009F2978"/>
    <w:rsid w:val="009F2C14"/>
    <w:rsid w:val="009F3BA7"/>
    <w:rsid w:val="009F3EA3"/>
    <w:rsid w:val="009F4325"/>
    <w:rsid w:val="009F58AA"/>
    <w:rsid w:val="009F6B8F"/>
    <w:rsid w:val="009F7068"/>
    <w:rsid w:val="009F7245"/>
    <w:rsid w:val="009F7FE3"/>
    <w:rsid w:val="00A00814"/>
    <w:rsid w:val="00A00C6A"/>
    <w:rsid w:val="00A01605"/>
    <w:rsid w:val="00A022FB"/>
    <w:rsid w:val="00A02E7C"/>
    <w:rsid w:val="00A030D9"/>
    <w:rsid w:val="00A03403"/>
    <w:rsid w:val="00A03640"/>
    <w:rsid w:val="00A03B36"/>
    <w:rsid w:val="00A046F3"/>
    <w:rsid w:val="00A04B29"/>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886"/>
    <w:rsid w:val="00A21C42"/>
    <w:rsid w:val="00A21C97"/>
    <w:rsid w:val="00A22960"/>
    <w:rsid w:val="00A23207"/>
    <w:rsid w:val="00A23427"/>
    <w:rsid w:val="00A23806"/>
    <w:rsid w:val="00A24F10"/>
    <w:rsid w:val="00A25E2C"/>
    <w:rsid w:val="00A2679E"/>
    <w:rsid w:val="00A26837"/>
    <w:rsid w:val="00A271F2"/>
    <w:rsid w:val="00A277E6"/>
    <w:rsid w:val="00A27EC2"/>
    <w:rsid w:val="00A3020A"/>
    <w:rsid w:val="00A30FA1"/>
    <w:rsid w:val="00A31739"/>
    <w:rsid w:val="00A3222C"/>
    <w:rsid w:val="00A32765"/>
    <w:rsid w:val="00A327F4"/>
    <w:rsid w:val="00A32B44"/>
    <w:rsid w:val="00A334E8"/>
    <w:rsid w:val="00A34B9E"/>
    <w:rsid w:val="00A356D2"/>
    <w:rsid w:val="00A367C1"/>
    <w:rsid w:val="00A378CB"/>
    <w:rsid w:val="00A37E6E"/>
    <w:rsid w:val="00A37EF6"/>
    <w:rsid w:val="00A402C5"/>
    <w:rsid w:val="00A405D4"/>
    <w:rsid w:val="00A40C46"/>
    <w:rsid w:val="00A414EB"/>
    <w:rsid w:val="00A41B09"/>
    <w:rsid w:val="00A4281B"/>
    <w:rsid w:val="00A434A0"/>
    <w:rsid w:val="00A43A52"/>
    <w:rsid w:val="00A44123"/>
    <w:rsid w:val="00A44200"/>
    <w:rsid w:val="00A449B0"/>
    <w:rsid w:val="00A44C3E"/>
    <w:rsid w:val="00A44DA9"/>
    <w:rsid w:val="00A45857"/>
    <w:rsid w:val="00A45978"/>
    <w:rsid w:val="00A45B3E"/>
    <w:rsid w:val="00A45B85"/>
    <w:rsid w:val="00A45F4F"/>
    <w:rsid w:val="00A50E56"/>
    <w:rsid w:val="00A51960"/>
    <w:rsid w:val="00A5489F"/>
    <w:rsid w:val="00A55CB1"/>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358"/>
    <w:rsid w:val="00A6588B"/>
    <w:rsid w:val="00A666F9"/>
    <w:rsid w:val="00A66FF9"/>
    <w:rsid w:val="00A7007C"/>
    <w:rsid w:val="00A7026D"/>
    <w:rsid w:val="00A7058B"/>
    <w:rsid w:val="00A717D5"/>
    <w:rsid w:val="00A72116"/>
    <w:rsid w:val="00A72F94"/>
    <w:rsid w:val="00A73D7D"/>
    <w:rsid w:val="00A74709"/>
    <w:rsid w:val="00A748BA"/>
    <w:rsid w:val="00A7517A"/>
    <w:rsid w:val="00A7517E"/>
    <w:rsid w:val="00A756FE"/>
    <w:rsid w:val="00A7712F"/>
    <w:rsid w:val="00A77E61"/>
    <w:rsid w:val="00A77EF5"/>
    <w:rsid w:val="00A80622"/>
    <w:rsid w:val="00A8075F"/>
    <w:rsid w:val="00A817FC"/>
    <w:rsid w:val="00A8281D"/>
    <w:rsid w:val="00A82CAB"/>
    <w:rsid w:val="00A834E9"/>
    <w:rsid w:val="00A8355B"/>
    <w:rsid w:val="00A83A5C"/>
    <w:rsid w:val="00A83B71"/>
    <w:rsid w:val="00A84110"/>
    <w:rsid w:val="00A84329"/>
    <w:rsid w:val="00A84C81"/>
    <w:rsid w:val="00A85293"/>
    <w:rsid w:val="00A859F3"/>
    <w:rsid w:val="00A85A89"/>
    <w:rsid w:val="00A85F2B"/>
    <w:rsid w:val="00A861F4"/>
    <w:rsid w:val="00A8657F"/>
    <w:rsid w:val="00A87017"/>
    <w:rsid w:val="00A8711B"/>
    <w:rsid w:val="00A90303"/>
    <w:rsid w:val="00A92CF7"/>
    <w:rsid w:val="00A9537E"/>
    <w:rsid w:val="00A956B8"/>
    <w:rsid w:val="00A95803"/>
    <w:rsid w:val="00A963F5"/>
    <w:rsid w:val="00A967BB"/>
    <w:rsid w:val="00A971BA"/>
    <w:rsid w:val="00A972C7"/>
    <w:rsid w:val="00A9740E"/>
    <w:rsid w:val="00AA0034"/>
    <w:rsid w:val="00AA2F3E"/>
    <w:rsid w:val="00AA3212"/>
    <w:rsid w:val="00AA3329"/>
    <w:rsid w:val="00AA5E56"/>
    <w:rsid w:val="00AA7388"/>
    <w:rsid w:val="00AB3EB2"/>
    <w:rsid w:val="00AB4893"/>
    <w:rsid w:val="00AB4EF8"/>
    <w:rsid w:val="00AB5365"/>
    <w:rsid w:val="00AB574F"/>
    <w:rsid w:val="00AB6BF8"/>
    <w:rsid w:val="00AB71C2"/>
    <w:rsid w:val="00AC0082"/>
    <w:rsid w:val="00AC05B2"/>
    <w:rsid w:val="00AC1B2D"/>
    <w:rsid w:val="00AC1DEA"/>
    <w:rsid w:val="00AC2005"/>
    <w:rsid w:val="00AC27D1"/>
    <w:rsid w:val="00AC289F"/>
    <w:rsid w:val="00AC295D"/>
    <w:rsid w:val="00AC3C55"/>
    <w:rsid w:val="00AC3F2C"/>
    <w:rsid w:val="00AC4A7F"/>
    <w:rsid w:val="00AC6C42"/>
    <w:rsid w:val="00AD09C5"/>
    <w:rsid w:val="00AD0DD7"/>
    <w:rsid w:val="00AD230B"/>
    <w:rsid w:val="00AD2BA8"/>
    <w:rsid w:val="00AD3607"/>
    <w:rsid w:val="00AD3C07"/>
    <w:rsid w:val="00AD3C12"/>
    <w:rsid w:val="00AD3E63"/>
    <w:rsid w:val="00AD5342"/>
    <w:rsid w:val="00AD5479"/>
    <w:rsid w:val="00AD55D5"/>
    <w:rsid w:val="00AD5946"/>
    <w:rsid w:val="00AD5B90"/>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3B92"/>
    <w:rsid w:val="00B04FF8"/>
    <w:rsid w:val="00B053A2"/>
    <w:rsid w:val="00B0573F"/>
    <w:rsid w:val="00B0686B"/>
    <w:rsid w:val="00B06A6E"/>
    <w:rsid w:val="00B06C65"/>
    <w:rsid w:val="00B0722E"/>
    <w:rsid w:val="00B10786"/>
    <w:rsid w:val="00B108C2"/>
    <w:rsid w:val="00B10B51"/>
    <w:rsid w:val="00B10D97"/>
    <w:rsid w:val="00B11468"/>
    <w:rsid w:val="00B11D64"/>
    <w:rsid w:val="00B12A8A"/>
    <w:rsid w:val="00B14E94"/>
    <w:rsid w:val="00B159A9"/>
    <w:rsid w:val="00B1616B"/>
    <w:rsid w:val="00B17269"/>
    <w:rsid w:val="00B176F7"/>
    <w:rsid w:val="00B20799"/>
    <w:rsid w:val="00B20DF9"/>
    <w:rsid w:val="00B20FE5"/>
    <w:rsid w:val="00B2281D"/>
    <w:rsid w:val="00B22A60"/>
    <w:rsid w:val="00B23706"/>
    <w:rsid w:val="00B24DC0"/>
    <w:rsid w:val="00B25134"/>
    <w:rsid w:val="00B25744"/>
    <w:rsid w:val="00B25956"/>
    <w:rsid w:val="00B261B8"/>
    <w:rsid w:val="00B265B1"/>
    <w:rsid w:val="00B2695A"/>
    <w:rsid w:val="00B27936"/>
    <w:rsid w:val="00B31D54"/>
    <w:rsid w:val="00B33573"/>
    <w:rsid w:val="00B339CB"/>
    <w:rsid w:val="00B33A80"/>
    <w:rsid w:val="00B33D57"/>
    <w:rsid w:val="00B33EC7"/>
    <w:rsid w:val="00B34033"/>
    <w:rsid w:val="00B34A3E"/>
    <w:rsid w:val="00B34DED"/>
    <w:rsid w:val="00B368C7"/>
    <w:rsid w:val="00B36BD2"/>
    <w:rsid w:val="00B379D7"/>
    <w:rsid w:val="00B37C3B"/>
    <w:rsid w:val="00B4019D"/>
    <w:rsid w:val="00B43985"/>
    <w:rsid w:val="00B4426A"/>
    <w:rsid w:val="00B4658E"/>
    <w:rsid w:val="00B4722B"/>
    <w:rsid w:val="00B4753D"/>
    <w:rsid w:val="00B47CC6"/>
    <w:rsid w:val="00B50832"/>
    <w:rsid w:val="00B50A1C"/>
    <w:rsid w:val="00B51120"/>
    <w:rsid w:val="00B514AC"/>
    <w:rsid w:val="00B516E2"/>
    <w:rsid w:val="00B51895"/>
    <w:rsid w:val="00B521CA"/>
    <w:rsid w:val="00B5252B"/>
    <w:rsid w:val="00B52A08"/>
    <w:rsid w:val="00B52B46"/>
    <w:rsid w:val="00B53495"/>
    <w:rsid w:val="00B54C61"/>
    <w:rsid w:val="00B55095"/>
    <w:rsid w:val="00B55263"/>
    <w:rsid w:val="00B56D36"/>
    <w:rsid w:val="00B57831"/>
    <w:rsid w:val="00B57A4F"/>
    <w:rsid w:val="00B57C74"/>
    <w:rsid w:val="00B57EEE"/>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14F"/>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7BC3"/>
    <w:rsid w:val="00B8075B"/>
    <w:rsid w:val="00B8153D"/>
    <w:rsid w:val="00B819AD"/>
    <w:rsid w:val="00B81A05"/>
    <w:rsid w:val="00B8260D"/>
    <w:rsid w:val="00B82C87"/>
    <w:rsid w:val="00B83DE1"/>
    <w:rsid w:val="00B840B8"/>
    <w:rsid w:val="00B848EC"/>
    <w:rsid w:val="00B86470"/>
    <w:rsid w:val="00B864B7"/>
    <w:rsid w:val="00B866A3"/>
    <w:rsid w:val="00B86A7D"/>
    <w:rsid w:val="00B86D0F"/>
    <w:rsid w:val="00B872F5"/>
    <w:rsid w:val="00B876C1"/>
    <w:rsid w:val="00B8794F"/>
    <w:rsid w:val="00B8799F"/>
    <w:rsid w:val="00B87F94"/>
    <w:rsid w:val="00B90A3A"/>
    <w:rsid w:val="00B90B1D"/>
    <w:rsid w:val="00B90D49"/>
    <w:rsid w:val="00B912DB"/>
    <w:rsid w:val="00B92340"/>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F3B"/>
    <w:rsid w:val="00BA5F65"/>
    <w:rsid w:val="00BA699A"/>
    <w:rsid w:val="00BA78AB"/>
    <w:rsid w:val="00BB022B"/>
    <w:rsid w:val="00BB1ADB"/>
    <w:rsid w:val="00BB23DB"/>
    <w:rsid w:val="00BB3033"/>
    <w:rsid w:val="00BB30DF"/>
    <w:rsid w:val="00BB3A08"/>
    <w:rsid w:val="00BB40DB"/>
    <w:rsid w:val="00BB4DA2"/>
    <w:rsid w:val="00BB5D64"/>
    <w:rsid w:val="00BB645D"/>
    <w:rsid w:val="00BB7118"/>
    <w:rsid w:val="00BB7FA6"/>
    <w:rsid w:val="00BC3D3F"/>
    <w:rsid w:val="00BC4463"/>
    <w:rsid w:val="00BC489F"/>
    <w:rsid w:val="00BC596C"/>
    <w:rsid w:val="00BC5BEC"/>
    <w:rsid w:val="00BC6F99"/>
    <w:rsid w:val="00BC7F9F"/>
    <w:rsid w:val="00BD13A0"/>
    <w:rsid w:val="00BD14A2"/>
    <w:rsid w:val="00BD1E1F"/>
    <w:rsid w:val="00BD285A"/>
    <w:rsid w:val="00BD3030"/>
    <w:rsid w:val="00BD3520"/>
    <w:rsid w:val="00BD38C9"/>
    <w:rsid w:val="00BD3E30"/>
    <w:rsid w:val="00BD5436"/>
    <w:rsid w:val="00BD59A5"/>
    <w:rsid w:val="00BD641C"/>
    <w:rsid w:val="00BD6635"/>
    <w:rsid w:val="00BD666E"/>
    <w:rsid w:val="00BD6A39"/>
    <w:rsid w:val="00BD6CDD"/>
    <w:rsid w:val="00BE0588"/>
    <w:rsid w:val="00BE05E2"/>
    <w:rsid w:val="00BE06CD"/>
    <w:rsid w:val="00BE08D8"/>
    <w:rsid w:val="00BE15D4"/>
    <w:rsid w:val="00BE1AC2"/>
    <w:rsid w:val="00BE1FF9"/>
    <w:rsid w:val="00BE2094"/>
    <w:rsid w:val="00BE37F4"/>
    <w:rsid w:val="00BE4395"/>
    <w:rsid w:val="00BE4A8C"/>
    <w:rsid w:val="00BE4B28"/>
    <w:rsid w:val="00BE59BA"/>
    <w:rsid w:val="00BE761C"/>
    <w:rsid w:val="00BE7D5C"/>
    <w:rsid w:val="00BE7EFB"/>
    <w:rsid w:val="00BF0145"/>
    <w:rsid w:val="00BF0477"/>
    <w:rsid w:val="00BF12BC"/>
    <w:rsid w:val="00BF133E"/>
    <w:rsid w:val="00BF14A5"/>
    <w:rsid w:val="00BF29F6"/>
    <w:rsid w:val="00BF2BAB"/>
    <w:rsid w:val="00BF2D6F"/>
    <w:rsid w:val="00BF2EE1"/>
    <w:rsid w:val="00BF311F"/>
    <w:rsid w:val="00BF33C8"/>
    <w:rsid w:val="00BF34C4"/>
    <w:rsid w:val="00BF3728"/>
    <w:rsid w:val="00BF3C04"/>
    <w:rsid w:val="00BF3FEF"/>
    <w:rsid w:val="00BF41FD"/>
    <w:rsid w:val="00BF4AB1"/>
    <w:rsid w:val="00BF4F8F"/>
    <w:rsid w:val="00BF5084"/>
    <w:rsid w:val="00BF5262"/>
    <w:rsid w:val="00BF544E"/>
    <w:rsid w:val="00BF7034"/>
    <w:rsid w:val="00BF70C5"/>
    <w:rsid w:val="00C001B5"/>
    <w:rsid w:val="00C004EE"/>
    <w:rsid w:val="00C007DE"/>
    <w:rsid w:val="00C00D66"/>
    <w:rsid w:val="00C00F89"/>
    <w:rsid w:val="00C019FA"/>
    <w:rsid w:val="00C025D6"/>
    <w:rsid w:val="00C02896"/>
    <w:rsid w:val="00C03662"/>
    <w:rsid w:val="00C04061"/>
    <w:rsid w:val="00C044D7"/>
    <w:rsid w:val="00C04EEF"/>
    <w:rsid w:val="00C05011"/>
    <w:rsid w:val="00C05AD3"/>
    <w:rsid w:val="00C0708A"/>
    <w:rsid w:val="00C074EF"/>
    <w:rsid w:val="00C11980"/>
    <w:rsid w:val="00C13386"/>
    <w:rsid w:val="00C13463"/>
    <w:rsid w:val="00C13637"/>
    <w:rsid w:val="00C13689"/>
    <w:rsid w:val="00C13721"/>
    <w:rsid w:val="00C13B60"/>
    <w:rsid w:val="00C13F0A"/>
    <w:rsid w:val="00C14883"/>
    <w:rsid w:val="00C14C22"/>
    <w:rsid w:val="00C150AB"/>
    <w:rsid w:val="00C15AED"/>
    <w:rsid w:val="00C15C04"/>
    <w:rsid w:val="00C1624C"/>
    <w:rsid w:val="00C16C2F"/>
    <w:rsid w:val="00C16FB8"/>
    <w:rsid w:val="00C1761C"/>
    <w:rsid w:val="00C17D4A"/>
    <w:rsid w:val="00C17D99"/>
    <w:rsid w:val="00C207BC"/>
    <w:rsid w:val="00C20947"/>
    <w:rsid w:val="00C20A44"/>
    <w:rsid w:val="00C20BC8"/>
    <w:rsid w:val="00C21618"/>
    <w:rsid w:val="00C220B2"/>
    <w:rsid w:val="00C220CA"/>
    <w:rsid w:val="00C22122"/>
    <w:rsid w:val="00C228CB"/>
    <w:rsid w:val="00C232E8"/>
    <w:rsid w:val="00C2363C"/>
    <w:rsid w:val="00C239D9"/>
    <w:rsid w:val="00C23A62"/>
    <w:rsid w:val="00C24258"/>
    <w:rsid w:val="00C24AF2"/>
    <w:rsid w:val="00C24E69"/>
    <w:rsid w:val="00C261E0"/>
    <w:rsid w:val="00C27765"/>
    <w:rsid w:val="00C27C59"/>
    <w:rsid w:val="00C27DDA"/>
    <w:rsid w:val="00C30AD0"/>
    <w:rsid w:val="00C30D3B"/>
    <w:rsid w:val="00C30FF3"/>
    <w:rsid w:val="00C314F9"/>
    <w:rsid w:val="00C316C6"/>
    <w:rsid w:val="00C31C9B"/>
    <w:rsid w:val="00C322C6"/>
    <w:rsid w:val="00C33A5D"/>
    <w:rsid w:val="00C34B71"/>
    <w:rsid w:val="00C35C21"/>
    <w:rsid w:val="00C35E68"/>
    <w:rsid w:val="00C36021"/>
    <w:rsid w:val="00C40965"/>
    <w:rsid w:val="00C40B3A"/>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50756"/>
    <w:rsid w:val="00C50878"/>
    <w:rsid w:val="00C51977"/>
    <w:rsid w:val="00C52A7B"/>
    <w:rsid w:val="00C53ECF"/>
    <w:rsid w:val="00C54430"/>
    <w:rsid w:val="00C54579"/>
    <w:rsid w:val="00C546D3"/>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77729"/>
    <w:rsid w:val="00C803E9"/>
    <w:rsid w:val="00C8061F"/>
    <w:rsid w:val="00C809EA"/>
    <w:rsid w:val="00C81166"/>
    <w:rsid w:val="00C81308"/>
    <w:rsid w:val="00C81F37"/>
    <w:rsid w:val="00C824D8"/>
    <w:rsid w:val="00C8374B"/>
    <w:rsid w:val="00C83ADB"/>
    <w:rsid w:val="00C83D31"/>
    <w:rsid w:val="00C84C52"/>
    <w:rsid w:val="00C84C95"/>
    <w:rsid w:val="00C85D6F"/>
    <w:rsid w:val="00C86873"/>
    <w:rsid w:val="00C86C45"/>
    <w:rsid w:val="00C87804"/>
    <w:rsid w:val="00C90DDC"/>
    <w:rsid w:val="00C932B2"/>
    <w:rsid w:val="00C94EB1"/>
    <w:rsid w:val="00C94FB6"/>
    <w:rsid w:val="00C95E39"/>
    <w:rsid w:val="00C96141"/>
    <w:rsid w:val="00C962D9"/>
    <w:rsid w:val="00C96990"/>
    <w:rsid w:val="00CA03D6"/>
    <w:rsid w:val="00CA0984"/>
    <w:rsid w:val="00CA0D09"/>
    <w:rsid w:val="00CA1760"/>
    <w:rsid w:val="00CA21ED"/>
    <w:rsid w:val="00CA434A"/>
    <w:rsid w:val="00CA65D1"/>
    <w:rsid w:val="00CA75DD"/>
    <w:rsid w:val="00CA7751"/>
    <w:rsid w:val="00CB073B"/>
    <w:rsid w:val="00CB225F"/>
    <w:rsid w:val="00CB22A6"/>
    <w:rsid w:val="00CB27B2"/>
    <w:rsid w:val="00CB2A3E"/>
    <w:rsid w:val="00CB2FCB"/>
    <w:rsid w:val="00CB40C9"/>
    <w:rsid w:val="00CB4A3F"/>
    <w:rsid w:val="00CB4A4B"/>
    <w:rsid w:val="00CB4E73"/>
    <w:rsid w:val="00CB52A2"/>
    <w:rsid w:val="00CB5739"/>
    <w:rsid w:val="00CB58BB"/>
    <w:rsid w:val="00CB597D"/>
    <w:rsid w:val="00CB5BEB"/>
    <w:rsid w:val="00CB6C5D"/>
    <w:rsid w:val="00CB71E4"/>
    <w:rsid w:val="00CB7320"/>
    <w:rsid w:val="00CB735B"/>
    <w:rsid w:val="00CB747A"/>
    <w:rsid w:val="00CB7D26"/>
    <w:rsid w:val="00CC0187"/>
    <w:rsid w:val="00CC0543"/>
    <w:rsid w:val="00CC0E5A"/>
    <w:rsid w:val="00CC1123"/>
    <w:rsid w:val="00CC13E2"/>
    <w:rsid w:val="00CC1C9C"/>
    <w:rsid w:val="00CC2561"/>
    <w:rsid w:val="00CC2F5B"/>
    <w:rsid w:val="00CC324E"/>
    <w:rsid w:val="00CC3670"/>
    <w:rsid w:val="00CC38BB"/>
    <w:rsid w:val="00CC707C"/>
    <w:rsid w:val="00CC7E1E"/>
    <w:rsid w:val="00CD0653"/>
    <w:rsid w:val="00CD06DF"/>
    <w:rsid w:val="00CD0ADD"/>
    <w:rsid w:val="00CD1B93"/>
    <w:rsid w:val="00CD2BA6"/>
    <w:rsid w:val="00CD345A"/>
    <w:rsid w:val="00CD3546"/>
    <w:rsid w:val="00CD3C72"/>
    <w:rsid w:val="00CD4D71"/>
    <w:rsid w:val="00CD59EE"/>
    <w:rsid w:val="00CD604B"/>
    <w:rsid w:val="00CD71CE"/>
    <w:rsid w:val="00CD7892"/>
    <w:rsid w:val="00CD7ABF"/>
    <w:rsid w:val="00CE01FD"/>
    <w:rsid w:val="00CE0423"/>
    <w:rsid w:val="00CE070C"/>
    <w:rsid w:val="00CE080E"/>
    <w:rsid w:val="00CE0B99"/>
    <w:rsid w:val="00CE1B73"/>
    <w:rsid w:val="00CE2DCD"/>
    <w:rsid w:val="00CE2E26"/>
    <w:rsid w:val="00CE3F9B"/>
    <w:rsid w:val="00CE4814"/>
    <w:rsid w:val="00CE4C7F"/>
    <w:rsid w:val="00CE4CEB"/>
    <w:rsid w:val="00CE4E47"/>
    <w:rsid w:val="00CE6A5A"/>
    <w:rsid w:val="00CE7280"/>
    <w:rsid w:val="00CE7E2B"/>
    <w:rsid w:val="00CF1193"/>
    <w:rsid w:val="00CF255A"/>
    <w:rsid w:val="00CF2840"/>
    <w:rsid w:val="00CF36CE"/>
    <w:rsid w:val="00CF4C26"/>
    <w:rsid w:val="00CF4C9F"/>
    <w:rsid w:val="00CF5345"/>
    <w:rsid w:val="00CF5D45"/>
    <w:rsid w:val="00CF6D72"/>
    <w:rsid w:val="00CF6EA8"/>
    <w:rsid w:val="00CF6F27"/>
    <w:rsid w:val="00CF7034"/>
    <w:rsid w:val="00CF70C0"/>
    <w:rsid w:val="00CF70E2"/>
    <w:rsid w:val="00D002BF"/>
    <w:rsid w:val="00D00692"/>
    <w:rsid w:val="00D00783"/>
    <w:rsid w:val="00D01623"/>
    <w:rsid w:val="00D01F0E"/>
    <w:rsid w:val="00D0256C"/>
    <w:rsid w:val="00D03016"/>
    <w:rsid w:val="00D031A5"/>
    <w:rsid w:val="00D03358"/>
    <w:rsid w:val="00D035E7"/>
    <w:rsid w:val="00D03645"/>
    <w:rsid w:val="00D037AE"/>
    <w:rsid w:val="00D03B90"/>
    <w:rsid w:val="00D04434"/>
    <w:rsid w:val="00D050AD"/>
    <w:rsid w:val="00D05550"/>
    <w:rsid w:val="00D05711"/>
    <w:rsid w:val="00D05A84"/>
    <w:rsid w:val="00D05B53"/>
    <w:rsid w:val="00D07873"/>
    <w:rsid w:val="00D1026D"/>
    <w:rsid w:val="00D103C1"/>
    <w:rsid w:val="00D10669"/>
    <w:rsid w:val="00D10AA0"/>
    <w:rsid w:val="00D10EE8"/>
    <w:rsid w:val="00D12F0D"/>
    <w:rsid w:val="00D1361E"/>
    <w:rsid w:val="00D1399C"/>
    <w:rsid w:val="00D146C2"/>
    <w:rsid w:val="00D14AE8"/>
    <w:rsid w:val="00D14EA6"/>
    <w:rsid w:val="00D15E64"/>
    <w:rsid w:val="00D16E0E"/>
    <w:rsid w:val="00D16EB5"/>
    <w:rsid w:val="00D17258"/>
    <w:rsid w:val="00D17F58"/>
    <w:rsid w:val="00D21043"/>
    <w:rsid w:val="00D21051"/>
    <w:rsid w:val="00D214AB"/>
    <w:rsid w:val="00D21B9E"/>
    <w:rsid w:val="00D21C4E"/>
    <w:rsid w:val="00D22FE4"/>
    <w:rsid w:val="00D2307A"/>
    <w:rsid w:val="00D2507D"/>
    <w:rsid w:val="00D2552A"/>
    <w:rsid w:val="00D25606"/>
    <w:rsid w:val="00D256CE"/>
    <w:rsid w:val="00D266C4"/>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6010"/>
    <w:rsid w:val="00D3676A"/>
    <w:rsid w:val="00D37570"/>
    <w:rsid w:val="00D377D4"/>
    <w:rsid w:val="00D379DB"/>
    <w:rsid w:val="00D40CCD"/>
    <w:rsid w:val="00D40E05"/>
    <w:rsid w:val="00D4184C"/>
    <w:rsid w:val="00D426AF"/>
    <w:rsid w:val="00D42992"/>
    <w:rsid w:val="00D42EDE"/>
    <w:rsid w:val="00D4357F"/>
    <w:rsid w:val="00D43D25"/>
    <w:rsid w:val="00D43FCB"/>
    <w:rsid w:val="00D450AD"/>
    <w:rsid w:val="00D455A2"/>
    <w:rsid w:val="00D457F4"/>
    <w:rsid w:val="00D45981"/>
    <w:rsid w:val="00D468C5"/>
    <w:rsid w:val="00D46A7F"/>
    <w:rsid w:val="00D46E90"/>
    <w:rsid w:val="00D47822"/>
    <w:rsid w:val="00D47C49"/>
    <w:rsid w:val="00D5160D"/>
    <w:rsid w:val="00D52456"/>
    <w:rsid w:val="00D5268D"/>
    <w:rsid w:val="00D5361A"/>
    <w:rsid w:val="00D53EA6"/>
    <w:rsid w:val="00D54351"/>
    <w:rsid w:val="00D545AD"/>
    <w:rsid w:val="00D5520E"/>
    <w:rsid w:val="00D554CC"/>
    <w:rsid w:val="00D5574E"/>
    <w:rsid w:val="00D56BBE"/>
    <w:rsid w:val="00D60A01"/>
    <w:rsid w:val="00D60CE5"/>
    <w:rsid w:val="00D624B6"/>
    <w:rsid w:val="00D633C7"/>
    <w:rsid w:val="00D6406F"/>
    <w:rsid w:val="00D64242"/>
    <w:rsid w:val="00D64B02"/>
    <w:rsid w:val="00D65561"/>
    <w:rsid w:val="00D65950"/>
    <w:rsid w:val="00D65A43"/>
    <w:rsid w:val="00D666E6"/>
    <w:rsid w:val="00D67262"/>
    <w:rsid w:val="00D7032F"/>
    <w:rsid w:val="00D71DB1"/>
    <w:rsid w:val="00D72024"/>
    <w:rsid w:val="00D721D2"/>
    <w:rsid w:val="00D7270C"/>
    <w:rsid w:val="00D72B06"/>
    <w:rsid w:val="00D75113"/>
    <w:rsid w:val="00D75DF1"/>
    <w:rsid w:val="00D76845"/>
    <w:rsid w:val="00D773B9"/>
    <w:rsid w:val="00D775A4"/>
    <w:rsid w:val="00D80630"/>
    <w:rsid w:val="00D80AE2"/>
    <w:rsid w:val="00D80B43"/>
    <w:rsid w:val="00D81555"/>
    <w:rsid w:val="00D81D73"/>
    <w:rsid w:val="00D821CA"/>
    <w:rsid w:val="00D837CE"/>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01F"/>
    <w:rsid w:val="00D9044E"/>
    <w:rsid w:val="00D923B0"/>
    <w:rsid w:val="00D932CF"/>
    <w:rsid w:val="00D934B5"/>
    <w:rsid w:val="00D9376B"/>
    <w:rsid w:val="00D93C04"/>
    <w:rsid w:val="00D94C79"/>
    <w:rsid w:val="00D95820"/>
    <w:rsid w:val="00D968D4"/>
    <w:rsid w:val="00DA01FD"/>
    <w:rsid w:val="00DA03D2"/>
    <w:rsid w:val="00DA1027"/>
    <w:rsid w:val="00DA1D3F"/>
    <w:rsid w:val="00DA3456"/>
    <w:rsid w:val="00DA3BF8"/>
    <w:rsid w:val="00DA3D31"/>
    <w:rsid w:val="00DA4969"/>
    <w:rsid w:val="00DA64B5"/>
    <w:rsid w:val="00DA6995"/>
    <w:rsid w:val="00DA7562"/>
    <w:rsid w:val="00DA7B2B"/>
    <w:rsid w:val="00DA7B5C"/>
    <w:rsid w:val="00DB01B1"/>
    <w:rsid w:val="00DB0BF7"/>
    <w:rsid w:val="00DB13BF"/>
    <w:rsid w:val="00DB190D"/>
    <w:rsid w:val="00DB1A68"/>
    <w:rsid w:val="00DB2569"/>
    <w:rsid w:val="00DB2F21"/>
    <w:rsid w:val="00DB3240"/>
    <w:rsid w:val="00DB36D5"/>
    <w:rsid w:val="00DB4F09"/>
    <w:rsid w:val="00DB672D"/>
    <w:rsid w:val="00DB6E4C"/>
    <w:rsid w:val="00DB7042"/>
    <w:rsid w:val="00DC002C"/>
    <w:rsid w:val="00DC0AFC"/>
    <w:rsid w:val="00DC205A"/>
    <w:rsid w:val="00DC2107"/>
    <w:rsid w:val="00DC2CAE"/>
    <w:rsid w:val="00DC32F3"/>
    <w:rsid w:val="00DC3482"/>
    <w:rsid w:val="00DC37F7"/>
    <w:rsid w:val="00DC3812"/>
    <w:rsid w:val="00DC394B"/>
    <w:rsid w:val="00DC3BBC"/>
    <w:rsid w:val="00DC43F6"/>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E0023"/>
    <w:rsid w:val="00DE095E"/>
    <w:rsid w:val="00DE18A0"/>
    <w:rsid w:val="00DE24DA"/>
    <w:rsid w:val="00DE3865"/>
    <w:rsid w:val="00DE3C5C"/>
    <w:rsid w:val="00DE42C2"/>
    <w:rsid w:val="00DE4997"/>
    <w:rsid w:val="00DE4F8A"/>
    <w:rsid w:val="00DE4F97"/>
    <w:rsid w:val="00DE5B96"/>
    <w:rsid w:val="00DE6BD1"/>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DF6EFD"/>
    <w:rsid w:val="00E00C53"/>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10147"/>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70F"/>
    <w:rsid w:val="00E15960"/>
    <w:rsid w:val="00E15BA2"/>
    <w:rsid w:val="00E1620C"/>
    <w:rsid w:val="00E17528"/>
    <w:rsid w:val="00E17658"/>
    <w:rsid w:val="00E20850"/>
    <w:rsid w:val="00E2092B"/>
    <w:rsid w:val="00E20D26"/>
    <w:rsid w:val="00E211E2"/>
    <w:rsid w:val="00E215B9"/>
    <w:rsid w:val="00E22691"/>
    <w:rsid w:val="00E2325A"/>
    <w:rsid w:val="00E2410F"/>
    <w:rsid w:val="00E25612"/>
    <w:rsid w:val="00E26130"/>
    <w:rsid w:val="00E26899"/>
    <w:rsid w:val="00E26ABC"/>
    <w:rsid w:val="00E27210"/>
    <w:rsid w:val="00E273FF"/>
    <w:rsid w:val="00E27468"/>
    <w:rsid w:val="00E30121"/>
    <w:rsid w:val="00E30D20"/>
    <w:rsid w:val="00E31594"/>
    <w:rsid w:val="00E31829"/>
    <w:rsid w:val="00E327C4"/>
    <w:rsid w:val="00E32E78"/>
    <w:rsid w:val="00E3359A"/>
    <w:rsid w:val="00E3390D"/>
    <w:rsid w:val="00E34F52"/>
    <w:rsid w:val="00E36520"/>
    <w:rsid w:val="00E36603"/>
    <w:rsid w:val="00E36A2D"/>
    <w:rsid w:val="00E402C1"/>
    <w:rsid w:val="00E40BAC"/>
    <w:rsid w:val="00E41CF4"/>
    <w:rsid w:val="00E41F2D"/>
    <w:rsid w:val="00E42667"/>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322"/>
    <w:rsid w:val="00E56DB7"/>
    <w:rsid w:val="00E5736C"/>
    <w:rsid w:val="00E5759F"/>
    <w:rsid w:val="00E57E94"/>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EC5"/>
    <w:rsid w:val="00E77C2C"/>
    <w:rsid w:val="00E80621"/>
    <w:rsid w:val="00E80777"/>
    <w:rsid w:val="00E82ED1"/>
    <w:rsid w:val="00E838F1"/>
    <w:rsid w:val="00E83CD9"/>
    <w:rsid w:val="00E84419"/>
    <w:rsid w:val="00E844AA"/>
    <w:rsid w:val="00E84771"/>
    <w:rsid w:val="00E86837"/>
    <w:rsid w:val="00E87536"/>
    <w:rsid w:val="00E87AB3"/>
    <w:rsid w:val="00E905D7"/>
    <w:rsid w:val="00E913B8"/>
    <w:rsid w:val="00E92D3D"/>
    <w:rsid w:val="00E931DD"/>
    <w:rsid w:val="00E936EA"/>
    <w:rsid w:val="00E9426B"/>
    <w:rsid w:val="00E948B6"/>
    <w:rsid w:val="00E95C4A"/>
    <w:rsid w:val="00E95D54"/>
    <w:rsid w:val="00E967AB"/>
    <w:rsid w:val="00E96AC0"/>
    <w:rsid w:val="00EA1D31"/>
    <w:rsid w:val="00EA22F2"/>
    <w:rsid w:val="00EA2B1F"/>
    <w:rsid w:val="00EA4023"/>
    <w:rsid w:val="00EA45E0"/>
    <w:rsid w:val="00EA498E"/>
    <w:rsid w:val="00EA57AF"/>
    <w:rsid w:val="00EA5E4E"/>
    <w:rsid w:val="00EA5EA0"/>
    <w:rsid w:val="00EA64B9"/>
    <w:rsid w:val="00EA6D95"/>
    <w:rsid w:val="00EA72C2"/>
    <w:rsid w:val="00EA7A27"/>
    <w:rsid w:val="00EA7EAF"/>
    <w:rsid w:val="00EB026B"/>
    <w:rsid w:val="00EB0A9D"/>
    <w:rsid w:val="00EB175C"/>
    <w:rsid w:val="00EB1DCE"/>
    <w:rsid w:val="00EB2125"/>
    <w:rsid w:val="00EB31EB"/>
    <w:rsid w:val="00EB358E"/>
    <w:rsid w:val="00EB39AB"/>
    <w:rsid w:val="00EB473C"/>
    <w:rsid w:val="00EB5A14"/>
    <w:rsid w:val="00EB6828"/>
    <w:rsid w:val="00EB6DDE"/>
    <w:rsid w:val="00EC097E"/>
    <w:rsid w:val="00EC3B9E"/>
    <w:rsid w:val="00EC3BE3"/>
    <w:rsid w:val="00EC3DF2"/>
    <w:rsid w:val="00EC432E"/>
    <w:rsid w:val="00EC43E4"/>
    <w:rsid w:val="00EC5709"/>
    <w:rsid w:val="00EC6369"/>
    <w:rsid w:val="00EC699D"/>
    <w:rsid w:val="00EC6FD2"/>
    <w:rsid w:val="00EC7CFE"/>
    <w:rsid w:val="00EC7EA9"/>
    <w:rsid w:val="00ED001E"/>
    <w:rsid w:val="00ED03FD"/>
    <w:rsid w:val="00ED0F89"/>
    <w:rsid w:val="00ED16BC"/>
    <w:rsid w:val="00ED1CCD"/>
    <w:rsid w:val="00ED2174"/>
    <w:rsid w:val="00ED30E7"/>
    <w:rsid w:val="00ED310F"/>
    <w:rsid w:val="00ED380F"/>
    <w:rsid w:val="00ED43C4"/>
    <w:rsid w:val="00ED4457"/>
    <w:rsid w:val="00ED4792"/>
    <w:rsid w:val="00ED5EE8"/>
    <w:rsid w:val="00ED5F6D"/>
    <w:rsid w:val="00ED734C"/>
    <w:rsid w:val="00ED7788"/>
    <w:rsid w:val="00ED79D3"/>
    <w:rsid w:val="00EE0D0B"/>
    <w:rsid w:val="00EE33A7"/>
    <w:rsid w:val="00EE5466"/>
    <w:rsid w:val="00EE7210"/>
    <w:rsid w:val="00EE77E6"/>
    <w:rsid w:val="00EE782C"/>
    <w:rsid w:val="00EF0177"/>
    <w:rsid w:val="00EF067D"/>
    <w:rsid w:val="00EF0888"/>
    <w:rsid w:val="00EF088C"/>
    <w:rsid w:val="00EF08FB"/>
    <w:rsid w:val="00EF10FA"/>
    <w:rsid w:val="00EF1A33"/>
    <w:rsid w:val="00EF1ABE"/>
    <w:rsid w:val="00EF26EA"/>
    <w:rsid w:val="00EF28FC"/>
    <w:rsid w:val="00EF3525"/>
    <w:rsid w:val="00EF39D5"/>
    <w:rsid w:val="00EF47DE"/>
    <w:rsid w:val="00EF5EF6"/>
    <w:rsid w:val="00EF6F86"/>
    <w:rsid w:val="00EF7196"/>
    <w:rsid w:val="00EF7976"/>
    <w:rsid w:val="00EF7E79"/>
    <w:rsid w:val="00F00F38"/>
    <w:rsid w:val="00F01936"/>
    <w:rsid w:val="00F01F24"/>
    <w:rsid w:val="00F0321A"/>
    <w:rsid w:val="00F03348"/>
    <w:rsid w:val="00F04228"/>
    <w:rsid w:val="00F04AFF"/>
    <w:rsid w:val="00F04DE8"/>
    <w:rsid w:val="00F050F9"/>
    <w:rsid w:val="00F06536"/>
    <w:rsid w:val="00F10644"/>
    <w:rsid w:val="00F1105F"/>
    <w:rsid w:val="00F1208A"/>
    <w:rsid w:val="00F1337A"/>
    <w:rsid w:val="00F166BC"/>
    <w:rsid w:val="00F16CA5"/>
    <w:rsid w:val="00F179D8"/>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B38"/>
    <w:rsid w:val="00F32FCC"/>
    <w:rsid w:val="00F330C1"/>
    <w:rsid w:val="00F342C3"/>
    <w:rsid w:val="00F34C3C"/>
    <w:rsid w:val="00F350D6"/>
    <w:rsid w:val="00F3631D"/>
    <w:rsid w:val="00F3662E"/>
    <w:rsid w:val="00F36652"/>
    <w:rsid w:val="00F36C9F"/>
    <w:rsid w:val="00F37705"/>
    <w:rsid w:val="00F37845"/>
    <w:rsid w:val="00F40625"/>
    <w:rsid w:val="00F408AD"/>
    <w:rsid w:val="00F40902"/>
    <w:rsid w:val="00F40F0C"/>
    <w:rsid w:val="00F41170"/>
    <w:rsid w:val="00F42B31"/>
    <w:rsid w:val="00F42FCE"/>
    <w:rsid w:val="00F4323E"/>
    <w:rsid w:val="00F43E05"/>
    <w:rsid w:val="00F43E2F"/>
    <w:rsid w:val="00F4439C"/>
    <w:rsid w:val="00F449D8"/>
    <w:rsid w:val="00F466C9"/>
    <w:rsid w:val="00F470A6"/>
    <w:rsid w:val="00F50650"/>
    <w:rsid w:val="00F513F0"/>
    <w:rsid w:val="00F518E2"/>
    <w:rsid w:val="00F525C2"/>
    <w:rsid w:val="00F52D16"/>
    <w:rsid w:val="00F53728"/>
    <w:rsid w:val="00F53AD5"/>
    <w:rsid w:val="00F54B30"/>
    <w:rsid w:val="00F54D27"/>
    <w:rsid w:val="00F55434"/>
    <w:rsid w:val="00F55D30"/>
    <w:rsid w:val="00F564A2"/>
    <w:rsid w:val="00F60938"/>
    <w:rsid w:val="00F60A28"/>
    <w:rsid w:val="00F617FF"/>
    <w:rsid w:val="00F61E32"/>
    <w:rsid w:val="00F62320"/>
    <w:rsid w:val="00F6291E"/>
    <w:rsid w:val="00F62A7A"/>
    <w:rsid w:val="00F62F2D"/>
    <w:rsid w:val="00F6355B"/>
    <w:rsid w:val="00F66348"/>
    <w:rsid w:val="00F669FD"/>
    <w:rsid w:val="00F70BF5"/>
    <w:rsid w:val="00F71029"/>
    <w:rsid w:val="00F71B58"/>
    <w:rsid w:val="00F71F88"/>
    <w:rsid w:val="00F72020"/>
    <w:rsid w:val="00F72505"/>
    <w:rsid w:val="00F72F08"/>
    <w:rsid w:val="00F72F2C"/>
    <w:rsid w:val="00F7396E"/>
    <w:rsid w:val="00F73F84"/>
    <w:rsid w:val="00F7455B"/>
    <w:rsid w:val="00F749D3"/>
    <w:rsid w:val="00F7551B"/>
    <w:rsid w:val="00F76E69"/>
    <w:rsid w:val="00F77BF6"/>
    <w:rsid w:val="00F802B5"/>
    <w:rsid w:val="00F803A9"/>
    <w:rsid w:val="00F805D5"/>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4371"/>
    <w:rsid w:val="00F95CEB"/>
    <w:rsid w:val="00F95EBB"/>
    <w:rsid w:val="00F95EBF"/>
    <w:rsid w:val="00F96309"/>
    <w:rsid w:val="00F97224"/>
    <w:rsid w:val="00F9787E"/>
    <w:rsid w:val="00F97B18"/>
    <w:rsid w:val="00FA04B5"/>
    <w:rsid w:val="00FA0777"/>
    <w:rsid w:val="00FA0F46"/>
    <w:rsid w:val="00FA1254"/>
    <w:rsid w:val="00FA1780"/>
    <w:rsid w:val="00FA1A19"/>
    <w:rsid w:val="00FA20A1"/>
    <w:rsid w:val="00FA23D5"/>
    <w:rsid w:val="00FA2EB6"/>
    <w:rsid w:val="00FA3674"/>
    <w:rsid w:val="00FA37E5"/>
    <w:rsid w:val="00FA3C3C"/>
    <w:rsid w:val="00FA430B"/>
    <w:rsid w:val="00FA43A2"/>
    <w:rsid w:val="00FA4D7B"/>
    <w:rsid w:val="00FA4F67"/>
    <w:rsid w:val="00FA507B"/>
    <w:rsid w:val="00FA55C3"/>
    <w:rsid w:val="00FA612F"/>
    <w:rsid w:val="00FB04C3"/>
    <w:rsid w:val="00FB0D86"/>
    <w:rsid w:val="00FB29CB"/>
    <w:rsid w:val="00FB2B56"/>
    <w:rsid w:val="00FB357A"/>
    <w:rsid w:val="00FB3FDB"/>
    <w:rsid w:val="00FB47D4"/>
    <w:rsid w:val="00FB4819"/>
    <w:rsid w:val="00FB49E9"/>
    <w:rsid w:val="00FB5020"/>
    <w:rsid w:val="00FB62B9"/>
    <w:rsid w:val="00FB6E66"/>
    <w:rsid w:val="00FB77BE"/>
    <w:rsid w:val="00FC0156"/>
    <w:rsid w:val="00FC0426"/>
    <w:rsid w:val="00FC0DF7"/>
    <w:rsid w:val="00FC17FF"/>
    <w:rsid w:val="00FC1B97"/>
    <w:rsid w:val="00FC1B99"/>
    <w:rsid w:val="00FC20BD"/>
    <w:rsid w:val="00FC34A7"/>
    <w:rsid w:val="00FC5C8F"/>
    <w:rsid w:val="00FC6A02"/>
    <w:rsid w:val="00FC7E45"/>
    <w:rsid w:val="00FD0581"/>
    <w:rsid w:val="00FD09DC"/>
    <w:rsid w:val="00FD0C03"/>
    <w:rsid w:val="00FD19CC"/>
    <w:rsid w:val="00FD2835"/>
    <w:rsid w:val="00FD2DC9"/>
    <w:rsid w:val="00FD349A"/>
    <w:rsid w:val="00FD3820"/>
    <w:rsid w:val="00FD4011"/>
    <w:rsid w:val="00FD4545"/>
    <w:rsid w:val="00FD47B6"/>
    <w:rsid w:val="00FD4A63"/>
    <w:rsid w:val="00FD58F2"/>
    <w:rsid w:val="00FD673B"/>
    <w:rsid w:val="00FD6A1E"/>
    <w:rsid w:val="00FD7A27"/>
    <w:rsid w:val="00FE0D0C"/>
    <w:rsid w:val="00FE1C44"/>
    <w:rsid w:val="00FE1CB1"/>
    <w:rsid w:val="00FE232F"/>
    <w:rsid w:val="00FE311C"/>
    <w:rsid w:val="00FE3243"/>
    <w:rsid w:val="00FE326E"/>
    <w:rsid w:val="00FE3E35"/>
    <w:rsid w:val="00FE4AF3"/>
    <w:rsid w:val="00FE5AB0"/>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7240"/>
    <w:rsid w:val="00FF74B9"/>
    <w:rsid w:val="00FF7985"/>
    <w:rsid w:val="00FF79F5"/>
    <w:rsid w:val="00FF7C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character" w:styleId="CommentReference">
    <w:name w:val="annotation reference"/>
    <w:basedOn w:val="DefaultParagraphFont"/>
    <w:rsid w:val="00CB7D26"/>
    <w:rPr>
      <w:sz w:val="16"/>
      <w:szCs w:val="16"/>
    </w:rPr>
  </w:style>
  <w:style w:type="paragraph" w:styleId="CommentSubject">
    <w:name w:val="annotation subject"/>
    <w:basedOn w:val="CommentText"/>
    <w:next w:val="CommentText"/>
    <w:link w:val="CommentSubjectChar"/>
    <w:rsid w:val="00CB7D26"/>
    <w:rPr>
      <w:rFonts w:ascii="Times New Roman" w:hAnsi="Times New Roman" w:cs="Arial"/>
      <w:b/>
      <w:bCs/>
      <w:lang w:val="en-AU"/>
    </w:rPr>
  </w:style>
  <w:style w:type="character" w:customStyle="1" w:styleId="CommentTextChar">
    <w:name w:val="Comment Text Char"/>
    <w:basedOn w:val="DefaultParagraphFont"/>
    <w:link w:val="CommentText"/>
    <w:semiHidden/>
    <w:rsid w:val="00CB7D26"/>
    <w:rPr>
      <w:rFonts w:ascii="Arial" w:hAnsi="Arial"/>
      <w:lang w:val="en-GB" w:eastAsia="en-US"/>
    </w:rPr>
  </w:style>
  <w:style w:type="character" w:customStyle="1" w:styleId="CommentSubjectChar">
    <w:name w:val="Comment Subject Char"/>
    <w:basedOn w:val="CommentTextChar"/>
    <w:link w:val="CommentSubject"/>
    <w:rsid w:val="00CB7D26"/>
    <w:rPr>
      <w:rFonts w:ascii="Arial" w:hAnsi="Arial" w:cs="Arial"/>
      <w:b/>
      <w:bCs/>
      <w:lang w:val="en-GB" w:eastAsia="en-US"/>
    </w:rPr>
  </w:style>
  <w:style w:type="character" w:styleId="PlaceholderText">
    <w:name w:val="Placeholder Text"/>
    <w:basedOn w:val="DefaultParagraphFont"/>
    <w:uiPriority w:val="99"/>
    <w:semiHidden/>
    <w:rsid w:val="009A4F52"/>
    <w:rPr>
      <w:color w:val="666666"/>
    </w:rPr>
  </w:style>
  <w:style w:type="table" w:styleId="GridTable1Light-Accent1">
    <w:name w:val="Grid Table 1 Light Accent 1"/>
    <w:basedOn w:val="TableNormal"/>
    <w:uiPriority w:val="46"/>
    <w:rsid w:val="00686414"/>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0685024">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176430630">
      <w:bodyDiv w:val="1"/>
      <w:marLeft w:val="0"/>
      <w:marRight w:val="0"/>
      <w:marTop w:val="0"/>
      <w:marBottom w:val="0"/>
      <w:divBdr>
        <w:top w:val="none" w:sz="0" w:space="0" w:color="auto"/>
        <w:left w:val="none" w:sz="0" w:space="0" w:color="auto"/>
        <w:bottom w:val="none" w:sz="0" w:space="0" w:color="auto"/>
        <w:right w:val="none" w:sz="0" w:space="0" w:color="auto"/>
      </w:divBdr>
    </w:div>
    <w:div w:id="215094202">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298149052">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04045590">
      <w:bodyDiv w:val="1"/>
      <w:marLeft w:val="0"/>
      <w:marRight w:val="0"/>
      <w:marTop w:val="0"/>
      <w:marBottom w:val="0"/>
      <w:divBdr>
        <w:top w:val="none" w:sz="0" w:space="0" w:color="auto"/>
        <w:left w:val="none" w:sz="0" w:space="0" w:color="auto"/>
        <w:bottom w:val="none" w:sz="0" w:space="0" w:color="auto"/>
        <w:right w:val="none" w:sz="0" w:space="0" w:color="auto"/>
      </w:divBdr>
    </w:div>
    <w:div w:id="623124713">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696735927">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91837563">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024668873">
      <w:bodyDiv w:val="1"/>
      <w:marLeft w:val="0"/>
      <w:marRight w:val="0"/>
      <w:marTop w:val="0"/>
      <w:marBottom w:val="0"/>
      <w:divBdr>
        <w:top w:val="none" w:sz="0" w:space="0" w:color="auto"/>
        <w:left w:val="none" w:sz="0" w:space="0" w:color="auto"/>
        <w:bottom w:val="none" w:sz="0" w:space="0" w:color="auto"/>
        <w:right w:val="none" w:sz="0" w:space="0" w:color="auto"/>
      </w:divBdr>
    </w:div>
    <w:div w:id="1076437777">
      <w:bodyDiv w:val="1"/>
      <w:marLeft w:val="0"/>
      <w:marRight w:val="0"/>
      <w:marTop w:val="0"/>
      <w:marBottom w:val="0"/>
      <w:divBdr>
        <w:top w:val="none" w:sz="0" w:space="0" w:color="auto"/>
        <w:left w:val="none" w:sz="0" w:space="0" w:color="auto"/>
        <w:bottom w:val="none" w:sz="0" w:space="0" w:color="auto"/>
        <w:right w:val="none" w:sz="0" w:space="0" w:color="auto"/>
      </w:divBdr>
    </w:div>
    <w:div w:id="1089618839">
      <w:bodyDiv w:val="1"/>
      <w:marLeft w:val="0"/>
      <w:marRight w:val="0"/>
      <w:marTop w:val="0"/>
      <w:marBottom w:val="0"/>
      <w:divBdr>
        <w:top w:val="none" w:sz="0" w:space="0" w:color="auto"/>
        <w:left w:val="none" w:sz="0" w:space="0" w:color="auto"/>
        <w:bottom w:val="none" w:sz="0" w:space="0" w:color="auto"/>
        <w:right w:val="none" w:sz="0" w:space="0" w:color="auto"/>
      </w:divBdr>
    </w:div>
    <w:div w:id="1102645457">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17620704">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580938640">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30609627">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845973414">
      <w:bodyDiv w:val="1"/>
      <w:marLeft w:val="0"/>
      <w:marRight w:val="0"/>
      <w:marTop w:val="0"/>
      <w:marBottom w:val="0"/>
      <w:divBdr>
        <w:top w:val="none" w:sz="0" w:space="0" w:color="auto"/>
        <w:left w:val="none" w:sz="0" w:space="0" w:color="auto"/>
        <w:bottom w:val="none" w:sz="0" w:space="0" w:color="auto"/>
        <w:right w:val="none" w:sz="0" w:space="0" w:color="auto"/>
      </w:divBdr>
    </w:div>
    <w:div w:id="1869684478">
      <w:bodyDiv w:val="1"/>
      <w:marLeft w:val="0"/>
      <w:marRight w:val="0"/>
      <w:marTop w:val="0"/>
      <w:marBottom w:val="0"/>
      <w:divBdr>
        <w:top w:val="none" w:sz="0" w:space="0" w:color="auto"/>
        <w:left w:val="none" w:sz="0" w:space="0" w:color="auto"/>
        <w:bottom w:val="none" w:sz="0" w:space="0" w:color="auto"/>
        <w:right w:val="none" w:sz="0" w:space="0" w:color="auto"/>
      </w:divBdr>
    </w:div>
    <w:div w:id="1952516503">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018341731">
      <w:bodyDiv w:val="1"/>
      <w:marLeft w:val="0"/>
      <w:marRight w:val="0"/>
      <w:marTop w:val="0"/>
      <w:marBottom w:val="0"/>
      <w:divBdr>
        <w:top w:val="none" w:sz="0" w:space="0" w:color="auto"/>
        <w:left w:val="none" w:sz="0" w:space="0" w:color="auto"/>
        <w:bottom w:val="none" w:sz="0" w:space="0" w:color="auto"/>
        <w:right w:val="none" w:sz="0" w:space="0" w:color="auto"/>
      </w:divBdr>
    </w:div>
    <w:div w:id="2110277653">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2.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4.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42</Pages>
  <Words>7376</Words>
  <Characters>42533</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49810</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Adam Bartlett</cp:lastModifiedBy>
  <cp:revision>4</cp:revision>
  <cp:lastPrinted>2025-01-20T05:50:00Z</cp:lastPrinted>
  <dcterms:created xsi:type="dcterms:W3CDTF">2025-02-18T06:27:00Z</dcterms:created>
  <dcterms:modified xsi:type="dcterms:W3CDTF">2025-02-20T03:49:00Z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